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247A4A" w14:paraId="7E2BCA11" w14:textId="77777777" w:rsidTr="00247A4A">
        <w:tc>
          <w:tcPr>
            <w:tcW w:w="9060" w:type="dxa"/>
          </w:tcPr>
          <w:p w14:paraId="551FACA1" w14:textId="560A692B" w:rsidR="00247A4A" w:rsidRPr="00247A4A" w:rsidRDefault="00247A4A" w:rsidP="00247A4A">
            <w:pPr>
              <w:rPr>
                <w:color w:val="000000"/>
                <w:sz w:val="22"/>
                <w:szCs w:val="22"/>
                <w:lang w:val="en-GB" w:eastAsia="ko-KR"/>
              </w:rPr>
            </w:pPr>
            <w:r w:rsidRPr="00247A4A">
              <w:rPr>
                <w:color w:val="000000"/>
                <w:sz w:val="22"/>
                <w:szCs w:val="22"/>
                <w:lang w:val="en-GB" w:eastAsia="ko-KR"/>
              </w:rPr>
              <w:t xml:space="preserve">Dan id-dokument fih l-informazzjoni approvata dwar il-prodott għall- </w:t>
            </w:r>
            <w:r w:rsidR="0076748F">
              <w:rPr>
                <w:color w:val="000000"/>
                <w:sz w:val="22"/>
                <w:szCs w:val="22"/>
                <w:lang w:val="en-GB" w:eastAsia="ko-KR"/>
              </w:rPr>
              <w:t xml:space="preserve">Zolendronic Acid Accord </w:t>
            </w:r>
            <w:r w:rsidRPr="00247A4A">
              <w:rPr>
                <w:color w:val="000000"/>
                <w:sz w:val="22"/>
                <w:szCs w:val="22"/>
                <w:lang w:val="en-GB" w:eastAsia="ko-KR"/>
              </w:rPr>
              <w:t>, bil-bidliet li sarulu wara l-proċedura preċedenti li jaffettwaw l-informazzjoni dwar il-prodott (</w:t>
            </w:r>
            <w:r w:rsidR="0076748F" w:rsidRPr="0076748F">
              <w:rPr>
                <w:color w:val="000000"/>
                <w:sz w:val="22"/>
                <w:szCs w:val="22"/>
                <w:lang w:val="en-GB" w:eastAsia="ko-KR"/>
              </w:rPr>
              <w:t>EMA/N/0000267263</w:t>
            </w:r>
            <w:r w:rsidRPr="00247A4A">
              <w:rPr>
                <w:bCs/>
                <w:color w:val="000000"/>
                <w:sz w:val="22"/>
                <w:szCs w:val="22"/>
                <w:lang w:val="mt-MT" w:eastAsia="ko-KR"/>
              </w:rPr>
              <w:t>)</w:t>
            </w:r>
            <w:r w:rsidRPr="00247A4A">
              <w:rPr>
                <w:color w:val="000000"/>
                <w:sz w:val="22"/>
                <w:szCs w:val="22"/>
                <w:lang w:val="en-GB" w:eastAsia="ko-KR"/>
              </w:rPr>
              <w:t xml:space="preserve"> jiġu enfasizzati.</w:t>
            </w:r>
          </w:p>
          <w:p w14:paraId="3B2E8F81" w14:textId="77777777" w:rsidR="00247A4A" w:rsidRPr="00247A4A" w:rsidRDefault="00247A4A" w:rsidP="00247A4A">
            <w:pPr>
              <w:rPr>
                <w:color w:val="000000"/>
                <w:sz w:val="22"/>
                <w:szCs w:val="22"/>
                <w:lang w:val="en-GB" w:eastAsia="ko-KR"/>
              </w:rPr>
            </w:pPr>
          </w:p>
          <w:p w14:paraId="48D7141F" w14:textId="5C3637A6" w:rsidR="00247A4A" w:rsidRDefault="00247A4A" w:rsidP="00247A4A">
            <w:pPr>
              <w:rPr>
                <w:color w:val="000000"/>
                <w:sz w:val="22"/>
                <w:szCs w:val="22"/>
                <w:lang w:val="mt-MT" w:eastAsia="ko-KR"/>
              </w:rPr>
            </w:pPr>
            <w:r w:rsidRPr="00247A4A">
              <w:rPr>
                <w:color w:val="000000"/>
                <w:sz w:val="22"/>
                <w:szCs w:val="22"/>
                <w:lang w:val="en-GB" w:eastAsia="ko-KR"/>
              </w:rPr>
              <w:t>Għal aktar informazzjoni, ara s-sit web tal-Aġenzija Ewropea għall-Mediċini</w:t>
            </w:r>
            <w:r w:rsidRPr="00247A4A">
              <w:rPr>
                <w:color w:val="000000"/>
                <w:sz w:val="22"/>
                <w:szCs w:val="22"/>
                <w:lang w:eastAsia="ko-KR"/>
              </w:rPr>
              <w:t xml:space="preserve">: </w:t>
            </w:r>
            <w:hyperlink r:id="rId10" w:history="1">
              <w:r w:rsidR="0076748F" w:rsidRPr="0076748F">
                <w:rPr>
                  <w:rStyle w:val="Hyperlink"/>
                  <w:rFonts w:eastAsia="Times New Roman"/>
                  <w:sz w:val="24"/>
                  <w:szCs w:val="24"/>
                </w:rPr>
                <w:t>https://www.ema.europa.eu/en/medicines/human/EPAR/zoledronic-acid-accord</w:t>
              </w:r>
            </w:hyperlink>
          </w:p>
        </w:tc>
      </w:tr>
    </w:tbl>
    <w:p w14:paraId="12FE8325" w14:textId="77777777" w:rsidR="00003628" w:rsidRPr="00762FFB" w:rsidRDefault="00003628" w:rsidP="00C50D4A">
      <w:pPr>
        <w:rPr>
          <w:color w:val="000000"/>
          <w:sz w:val="22"/>
          <w:szCs w:val="22"/>
          <w:lang w:val="mt-MT" w:eastAsia="ko-KR"/>
        </w:rPr>
      </w:pPr>
    </w:p>
    <w:p w14:paraId="48F9E427" w14:textId="77777777" w:rsidR="00003628" w:rsidRPr="00762FFB" w:rsidRDefault="00003628" w:rsidP="00C50D4A">
      <w:pPr>
        <w:tabs>
          <w:tab w:val="left" w:pos="720"/>
        </w:tabs>
        <w:rPr>
          <w:color w:val="000000"/>
          <w:sz w:val="22"/>
          <w:szCs w:val="22"/>
          <w:lang w:val="mt-MT"/>
        </w:rPr>
      </w:pPr>
    </w:p>
    <w:p w14:paraId="35B29179" w14:textId="77777777" w:rsidR="00003628" w:rsidRPr="00762FFB" w:rsidRDefault="00003628" w:rsidP="00C50D4A">
      <w:pPr>
        <w:tabs>
          <w:tab w:val="left" w:pos="720"/>
        </w:tabs>
        <w:rPr>
          <w:color w:val="000000"/>
          <w:sz w:val="22"/>
          <w:szCs w:val="22"/>
          <w:lang w:val="mt-MT"/>
        </w:rPr>
      </w:pPr>
    </w:p>
    <w:p w14:paraId="1E83989D" w14:textId="77777777" w:rsidR="00003628" w:rsidRPr="00762FFB" w:rsidRDefault="00003628" w:rsidP="00C50D4A">
      <w:pPr>
        <w:tabs>
          <w:tab w:val="left" w:pos="720"/>
        </w:tabs>
        <w:rPr>
          <w:color w:val="000000"/>
          <w:sz w:val="22"/>
          <w:szCs w:val="22"/>
          <w:lang w:val="mt-MT"/>
        </w:rPr>
      </w:pPr>
    </w:p>
    <w:p w14:paraId="398287B7" w14:textId="77777777" w:rsidR="00003628" w:rsidRPr="00762FFB" w:rsidRDefault="00003628" w:rsidP="00C50D4A">
      <w:pPr>
        <w:tabs>
          <w:tab w:val="left" w:pos="720"/>
        </w:tabs>
        <w:rPr>
          <w:color w:val="000000"/>
          <w:sz w:val="22"/>
          <w:szCs w:val="22"/>
          <w:lang w:val="mt-MT"/>
        </w:rPr>
      </w:pPr>
    </w:p>
    <w:p w14:paraId="5F9D58A9" w14:textId="77777777" w:rsidR="00003628" w:rsidRPr="00762FFB" w:rsidRDefault="00003628" w:rsidP="00C50D4A">
      <w:pPr>
        <w:tabs>
          <w:tab w:val="left" w:pos="720"/>
        </w:tabs>
        <w:rPr>
          <w:color w:val="000000"/>
          <w:sz w:val="22"/>
          <w:szCs w:val="22"/>
          <w:lang w:val="mt-MT"/>
        </w:rPr>
      </w:pPr>
    </w:p>
    <w:p w14:paraId="325F3BCA" w14:textId="77777777" w:rsidR="00003628" w:rsidRPr="00762FFB" w:rsidRDefault="00003628" w:rsidP="00C50D4A">
      <w:pPr>
        <w:tabs>
          <w:tab w:val="left" w:pos="720"/>
        </w:tabs>
        <w:rPr>
          <w:color w:val="000000"/>
          <w:sz w:val="22"/>
          <w:szCs w:val="22"/>
          <w:lang w:val="mt-MT"/>
        </w:rPr>
      </w:pPr>
    </w:p>
    <w:p w14:paraId="0A85798C" w14:textId="77777777" w:rsidR="00003628" w:rsidRPr="00762FFB" w:rsidRDefault="00003628" w:rsidP="00C50D4A">
      <w:pPr>
        <w:tabs>
          <w:tab w:val="left" w:pos="720"/>
        </w:tabs>
        <w:rPr>
          <w:color w:val="000000"/>
          <w:sz w:val="22"/>
          <w:szCs w:val="22"/>
          <w:lang w:val="mt-MT"/>
        </w:rPr>
      </w:pPr>
    </w:p>
    <w:p w14:paraId="3D949613" w14:textId="77777777" w:rsidR="00003628" w:rsidRPr="00762FFB" w:rsidRDefault="00003628" w:rsidP="00C50D4A">
      <w:pPr>
        <w:tabs>
          <w:tab w:val="left" w:pos="720"/>
        </w:tabs>
        <w:rPr>
          <w:color w:val="000000"/>
          <w:sz w:val="22"/>
          <w:szCs w:val="22"/>
          <w:lang w:val="mt-MT"/>
        </w:rPr>
      </w:pPr>
    </w:p>
    <w:p w14:paraId="084E22CF" w14:textId="77777777" w:rsidR="00003628" w:rsidRPr="00762FFB" w:rsidRDefault="00003628" w:rsidP="00C50D4A">
      <w:pPr>
        <w:tabs>
          <w:tab w:val="left" w:pos="720"/>
        </w:tabs>
        <w:rPr>
          <w:color w:val="000000"/>
          <w:sz w:val="22"/>
          <w:szCs w:val="22"/>
          <w:lang w:val="mt-MT"/>
        </w:rPr>
      </w:pPr>
    </w:p>
    <w:p w14:paraId="389A12C0" w14:textId="77777777" w:rsidR="00003628" w:rsidRPr="00762FFB" w:rsidRDefault="00003628" w:rsidP="00C50D4A">
      <w:pPr>
        <w:tabs>
          <w:tab w:val="left" w:pos="720"/>
        </w:tabs>
        <w:rPr>
          <w:color w:val="000000"/>
          <w:sz w:val="22"/>
          <w:szCs w:val="22"/>
          <w:lang w:val="mt-MT"/>
        </w:rPr>
      </w:pPr>
    </w:p>
    <w:p w14:paraId="09CE2865" w14:textId="77777777" w:rsidR="00003628" w:rsidRPr="00762FFB" w:rsidRDefault="00003628" w:rsidP="00C50D4A">
      <w:pPr>
        <w:tabs>
          <w:tab w:val="left" w:pos="720"/>
        </w:tabs>
        <w:rPr>
          <w:color w:val="000000"/>
          <w:sz w:val="22"/>
          <w:szCs w:val="22"/>
          <w:lang w:val="mt-MT"/>
        </w:rPr>
      </w:pPr>
    </w:p>
    <w:p w14:paraId="44F05999" w14:textId="77777777" w:rsidR="00003628" w:rsidRPr="00762FFB" w:rsidRDefault="00003628" w:rsidP="00C50D4A">
      <w:pPr>
        <w:tabs>
          <w:tab w:val="left" w:pos="720"/>
        </w:tabs>
        <w:rPr>
          <w:color w:val="000000"/>
          <w:sz w:val="22"/>
          <w:szCs w:val="22"/>
          <w:lang w:val="mt-MT"/>
        </w:rPr>
      </w:pPr>
    </w:p>
    <w:p w14:paraId="53AA112E" w14:textId="77777777" w:rsidR="00003628" w:rsidRPr="00762FFB" w:rsidRDefault="00003628" w:rsidP="00C50D4A">
      <w:pPr>
        <w:tabs>
          <w:tab w:val="left" w:pos="720"/>
        </w:tabs>
        <w:rPr>
          <w:color w:val="000000"/>
          <w:sz w:val="22"/>
          <w:szCs w:val="22"/>
          <w:lang w:val="mt-MT"/>
        </w:rPr>
      </w:pPr>
    </w:p>
    <w:p w14:paraId="3E62004E" w14:textId="77777777" w:rsidR="00003628" w:rsidRPr="00762FFB" w:rsidRDefault="00003628" w:rsidP="00C50D4A">
      <w:pPr>
        <w:tabs>
          <w:tab w:val="left" w:pos="720"/>
        </w:tabs>
        <w:rPr>
          <w:color w:val="000000"/>
          <w:sz w:val="22"/>
          <w:szCs w:val="22"/>
          <w:lang w:val="mt-MT"/>
        </w:rPr>
      </w:pPr>
    </w:p>
    <w:p w14:paraId="50B28E12" w14:textId="77777777" w:rsidR="00003628" w:rsidRPr="00762FFB" w:rsidRDefault="00003628" w:rsidP="00C50D4A">
      <w:pPr>
        <w:tabs>
          <w:tab w:val="left" w:pos="720"/>
        </w:tabs>
        <w:rPr>
          <w:color w:val="000000"/>
          <w:sz w:val="22"/>
          <w:szCs w:val="22"/>
          <w:lang w:val="mt-MT"/>
        </w:rPr>
      </w:pPr>
    </w:p>
    <w:p w14:paraId="6D012B4B" w14:textId="77777777" w:rsidR="00003628" w:rsidRPr="00762FFB" w:rsidRDefault="00003628" w:rsidP="00C50D4A">
      <w:pPr>
        <w:tabs>
          <w:tab w:val="left" w:pos="720"/>
        </w:tabs>
        <w:rPr>
          <w:color w:val="000000"/>
          <w:sz w:val="22"/>
          <w:szCs w:val="22"/>
          <w:lang w:val="mt-MT"/>
        </w:rPr>
      </w:pPr>
    </w:p>
    <w:p w14:paraId="60E6C585" w14:textId="77777777" w:rsidR="00003628" w:rsidRPr="00762FFB" w:rsidRDefault="00003628" w:rsidP="00C50D4A">
      <w:pPr>
        <w:tabs>
          <w:tab w:val="left" w:pos="720"/>
        </w:tabs>
        <w:rPr>
          <w:color w:val="000000"/>
          <w:sz w:val="22"/>
          <w:szCs w:val="22"/>
          <w:lang w:val="mt-MT"/>
        </w:rPr>
      </w:pPr>
    </w:p>
    <w:p w14:paraId="1034611A" w14:textId="77777777" w:rsidR="00003628" w:rsidRPr="00762FFB" w:rsidRDefault="00003628" w:rsidP="00C50D4A">
      <w:pPr>
        <w:tabs>
          <w:tab w:val="left" w:pos="720"/>
        </w:tabs>
        <w:rPr>
          <w:color w:val="000000"/>
          <w:sz w:val="22"/>
          <w:szCs w:val="22"/>
          <w:lang w:val="mt-MT"/>
        </w:rPr>
      </w:pPr>
    </w:p>
    <w:p w14:paraId="447DD77F" w14:textId="77777777" w:rsidR="00003628" w:rsidRPr="00762FFB" w:rsidRDefault="00003628" w:rsidP="00C50D4A">
      <w:pPr>
        <w:tabs>
          <w:tab w:val="left" w:pos="720"/>
        </w:tabs>
        <w:rPr>
          <w:color w:val="000000"/>
          <w:sz w:val="22"/>
          <w:szCs w:val="22"/>
          <w:lang w:val="mt-MT"/>
        </w:rPr>
      </w:pPr>
    </w:p>
    <w:p w14:paraId="2AC0EDB1" w14:textId="77777777" w:rsidR="00003628" w:rsidRPr="00762FFB" w:rsidRDefault="00003628" w:rsidP="00C50D4A">
      <w:pPr>
        <w:tabs>
          <w:tab w:val="left" w:pos="720"/>
        </w:tabs>
        <w:rPr>
          <w:color w:val="000000"/>
          <w:sz w:val="22"/>
          <w:szCs w:val="22"/>
          <w:lang w:val="mt-MT"/>
        </w:rPr>
      </w:pPr>
    </w:p>
    <w:p w14:paraId="466B6EE0" w14:textId="77777777" w:rsidR="00003628" w:rsidRPr="00762FFB" w:rsidRDefault="00003628" w:rsidP="00C50D4A">
      <w:pPr>
        <w:tabs>
          <w:tab w:val="left" w:pos="720"/>
        </w:tabs>
        <w:rPr>
          <w:color w:val="000000"/>
          <w:sz w:val="22"/>
          <w:szCs w:val="22"/>
          <w:lang w:val="mt-MT"/>
        </w:rPr>
      </w:pPr>
    </w:p>
    <w:p w14:paraId="22895D78" w14:textId="77777777" w:rsidR="00003628" w:rsidRPr="00762FFB" w:rsidRDefault="00003628" w:rsidP="00C50D4A">
      <w:pPr>
        <w:tabs>
          <w:tab w:val="left" w:pos="720"/>
        </w:tabs>
        <w:rPr>
          <w:color w:val="000000"/>
          <w:sz w:val="22"/>
          <w:szCs w:val="22"/>
          <w:lang w:val="mt-MT"/>
        </w:rPr>
      </w:pPr>
    </w:p>
    <w:p w14:paraId="0AD3931F" w14:textId="77777777" w:rsidR="00003628" w:rsidRPr="00762FFB" w:rsidRDefault="00003628" w:rsidP="00C50D4A">
      <w:pPr>
        <w:pStyle w:val="11"/>
      </w:pPr>
      <w:r w:rsidRPr="00762FFB">
        <w:t>ANNESS I</w:t>
      </w:r>
    </w:p>
    <w:p w14:paraId="71BFCD86" w14:textId="77777777" w:rsidR="00003628" w:rsidRPr="00762FFB" w:rsidRDefault="00003628" w:rsidP="00C50D4A">
      <w:pPr>
        <w:pStyle w:val="11"/>
      </w:pPr>
    </w:p>
    <w:p w14:paraId="663C6F89" w14:textId="77777777" w:rsidR="00003628" w:rsidRPr="00762FFB" w:rsidRDefault="00003628" w:rsidP="00C50D4A">
      <w:pPr>
        <w:pStyle w:val="11"/>
        <w:rPr>
          <w:noProof/>
          <w:lang w:val="sv-SE"/>
        </w:rPr>
      </w:pPr>
      <w:r w:rsidRPr="00762FFB">
        <w:rPr>
          <w:lang w:val="sv-SE"/>
        </w:rPr>
        <w:t>SOMMARJU TAL-KARATTERISTIĊI TAL-PRODOTT</w:t>
      </w:r>
    </w:p>
    <w:p w14:paraId="378FBD4D" w14:textId="77777777" w:rsidR="00003628" w:rsidRPr="00A00608" w:rsidRDefault="00003628" w:rsidP="00C50D4A">
      <w:pPr>
        <w:pStyle w:val="Heading3"/>
        <w:tabs>
          <w:tab w:val="left" w:pos="720"/>
        </w:tabs>
        <w:rPr>
          <w:b w:val="0"/>
          <w:color w:val="000000"/>
          <w:sz w:val="22"/>
          <w:szCs w:val="22"/>
          <w:lang w:val="da-DK"/>
        </w:rPr>
      </w:pPr>
    </w:p>
    <w:p w14:paraId="205E0758" w14:textId="77777777" w:rsidR="00003628" w:rsidRPr="007D14FE" w:rsidRDefault="00003628" w:rsidP="00C50D4A">
      <w:pPr>
        <w:tabs>
          <w:tab w:val="left" w:pos="540"/>
        </w:tabs>
        <w:rPr>
          <w:b/>
          <w:lang w:val="mt-MT"/>
        </w:rPr>
      </w:pPr>
      <w:r w:rsidRPr="00762FFB">
        <w:rPr>
          <w:lang w:val="mt-MT"/>
        </w:rPr>
        <w:br w:type="page"/>
      </w:r>
      <w:r w:rsidRPr="007D14FE">
        <w:rPr>
          <w:b/>
          <w:lang w:val="mt-MT"/>
        </w:rPr>
        <w:lastRenderedPageBreak/>
        <w:t>1.</w:t>
      </w:r>
      <w:r w:rsidRPr="007D14FE">
        <w:rPr>
          <w:b/>
          <w:lang w:val="mt-MT"/>
        </w:rPr>
        <w:tab/>
        <w:t>ISEM IL-PRODOTT MEDIĊINALI</w:t>
      </w:r>
    </w:p>
    <w:p w14:paraId="524C82AD" w14:textId="77777777" w:rsidR="00003628" w:rsidRPr="00A00608" w:rsidRDefault="00003628" w:rsidP="00C50D4A">
      <w:pPr>
        <w:pStyle w:val="BodyTextIndent"/>
        <w:tabs>
          <w:tab w:val="left" w:pos="720"/>
        </w:tabs>
        <w:ind w:left="0"/>
        <w:jc w:val="left"/>
        <w:rPr>
          <w:b/>
          <w:color w:val="000000"/>
          <w:sz w:val="22"/>
          <w:szCs w:val="22"/>
          <w:lang w:val="da-DK"/>
        </w:rPr>
      </w:pPr>
    </w:p>
    <w:p w14:paraId="5C3DFA2B" w14:textId="77777777" w:rsidR="00003628" w:rsidRPr="00A00608" w:rsidRDefault="006B480A" w:rsidP="00C50D4A">
      <w:pPr>
        <w:pStyle w:val="BodyTextIndent"/>
        <w:tabs>
          <w:tab w:val="left" w:pos="720"/>
        </w:tabs>
        <w:ind w:left="0"/>
        <w:jc w:val="left"/>
        <w:rPr>
          <w:b/>
          <w:color w:val="000000"/>
          <w:sz w:val="22"/>
          <w:szCs w:val="22"/>
          <w:lang w:val="da-DK"/>
        </w:rPr>
      </w:pPr>
      <w:r w:rsidRPr="00A00608">
        <w:rPr>
          <w:color w:val="000000"/>
          <w:sz w:val="22"/>
          <w:szCs w:val="22"/>
          <w:lang w:val="da-DK"/>
        </w:rPr>
        <w:t xml:space="preserve">Zoledronic </w:t>
      </w:r>
      <w:r w:rsidR="00E631E5" w:rsidRPr="00777260">
        <w:rPr>
          <w:b/>
          <w:color w:val="000000"/>
          <w:sz w:val="22"/>
          <w:szCs w:val="22"/>
          <w:lang w:val="mt-MT"/>
        </w:rPr>
        <w:t>A</w:t>
      </w:r>
      <w:r w:rsidRPr="00A00608">
        <w:rPr>
          <w:color w:val="000000"/>
          <w:sz w:val="22"/>
          <w:szCs w:val="22"/>
          <w:lang w:val="da-DK"/>
        </w:rPr>
        <w:t>cid Accord</w:t>
      </w:r>
      <w:r w:rsidR="00003628" w:rsidRPr="00A00608">
        <w:rPr>
          <w:color w:val="000000"/>
          <w:sz w:val="22"/>
          <w:szCs w:val="22"/>
          <w:lang w:val="da-DK"/>
        </w:rPr>
        <w:t xml:space="preserve"> 4 mg</w:t>
      </w:r>
      <w:r w:rsidRPr="00A00608">
        <w:rPr>
          <w:color w:val="000000"/>
          <w:sz w:val="22"/>
          <w:szCs w:val="22"/>
          <w:lang w:val="da-DK"/>
        </w:rPr>
        <w:t>/</w:t>
      </w:r>
      <w:r w:rsidR="00E631E5" w:rsidRPr="00777260">
        <w:rPr>
          <w:sz w:val="22"/>
          <w:szCs w:val="22"/>
          <w:lang w:val="mt-MT"/>
        </w:rPr>
        <w:t xml:space="preserve">5 ml konċentrat </w:t>
      </w:r>
      <w:r w:rsidR="00003628" w:rsidRPr="00A00608">
        <w:rPr>
          <w:color w:val="000000"/>
          <w:sz w:val="22"/>
          <w:szCs w:val="22"/>
          <w:lang w:val="da-DK"/>
        </w:rPr>
        <w:t>g</w:t>
      </w:r>
      <w:r w:rsidR="00003628" w:rsidRPr="00A00608">
        <w:rPr>
          <w:color w:val="000000"/>
          <w:sz w:val="22"/>
          <w:szCs w:val="22"/>
          <w:lang w:val="da-DK" w:eastAsia="ko-KR"/>
        </w:rPr>
        <w:t>ħ</w:t>
      </w:r>
      <w:r w:rsidR="00003628" w:rsidRPr="00A00608">
        <w:rPr>
          <w:color w:val="000000"/>
          <w:sz w:val="22"/>
          <w:szCs w:val="22"/>
          <w:lang w:val="da-DK"/>
        </w:rPr>
        <w:t>al soluzzjoni g</w:t>
      </w:r>
      <w:r w:rsidR="00003628" w:rsidRPr="00A00608">
        <w:rPr>
          <w:color w:val="000000"/>
          <w:sz w:val="22"/>
          <w:szCs w:val="22"/>
          <w:lang w:val="da-DK" w:eastAsia="ko-KR"/>
        </w:rPr>
        <w:t>ħ</w:t>
      </w:r>
      <w:r w:rsidR="00003628" w:rsidRPr="00A00608">
        <w:rPr>
          <w:color w:val="000000"/>
          <w:sz w:val="22"/>
          <w:szCs w:val="22"/>
          <w:lang w:val="da-DK"/>
        </w:rPr>
        <w:t>all</w:t>
      </w:r>
      <w:r w:rsidR="00003628" w:rsidRPr="00A00608">
        <w:rPr>
          <w:color w:val="000000"/>
          <w:sz w:val="22"/>
          <w:szCs w:val="22"/>
          <w:lang w:val="da-DK"/>
        </w:rPr>
        <w:noBreakHyphen/>
        <w:t>infużjoni</w:t>
      </w:r>
    </w:p>
    <w:p w14:paraId="50B31CDC" w14:textId="77777777" w:rsidR="00003628" w:rsidRPr="00A00608" w:rsidRDefault="00003628" w:rsidP="00C50D4A">
      <w:pPr>
        <w:pStyle w:val="BodyTextIndent"/>
        <w:tabs>
          <w:tab w:val="left" w:pos="720"/>
        </w:tabs>
        <w:ind w:left="0"/>
        <w:jc w:val="left"/>
        <w:rPr>
          <w:b/>
          <w:color w:val="000000"/>
          <w:sz w:val="22"/>
          <w:szCs w:val="22"/>
          <w:lang w:val="da-DK"/>
        </w:rPr>
      </w:pPr>
    </w:p>
    <w:p w14:paraId="02670A94" w14:textId="77777777" w:rsidR="00003628" w:rsidRPr="00A00608" w:rsidRDefault="00003628" w:rsidP="00C50D4A">
      <w:pPr>
        <w:pStyle w:val="BodyTextIndent"/>
        <w:tabs>
          <w:tab w:val="left" w:pos="720"/>
        </w:tabs>
        <w:ind w:left="0"/>
        <w:jc w:val="left"/>
        <w:rPr>
          <w:b/>
          <w:color w:val="000000"/>
          <w:sz w:val="22"/>
          <w:szCs w:val="22"/>
          <w:lang w:val="da-DK"/>
        </w:rPr>
      </w:pPr>
    </w:p>
    <w:p w14:paraId="460D7D66" w14:textId="77777777" w:rsidR="00003628" w:rsidRPr="00A00608" w:rsidRDefault="00003628" w:rsidP="00C50D4A">
      <w:pPr>
        <w:pStyle w:val="BodyTextIndent"/>
        <w:tabs>
          <w:tab w:val="left" w:pos="540"/>
        </w:tabs>
        <w:ind w:left="0"/>
        <w:jc w:val="left"/>
        <w:rPr>
          <w:b/>
          <w:color w:val="000000"/>
          <w:sz w:val="22"/>
          <w:szCs w:val="22"/>
          <w:lang w:val="da-DK"/>
        </w:rPr>
      </w:pPr>
      <w:r w:rsidRPr="00A00608">
        <w:rPr>
          <w:b/>
          <w:color w:val="000000"/>
          <w:sz w:val="22"/>
          <w:szCs w:val="22"/>
          <w:lang w:val="da-DK"/>
        </w:rPr>
        <w:t>2.</w:t>
      </w:r>
      <w:r w:rsidRPr="00A00608">
        <w:rPr>
          <w:b/>
          <w:color w:val="000000"/>
          <w:sz w:val="22"/>
          <w:szCs w:val="22"/>
          <w:lang w:val="da-DK"/>
        </w:rPr>
        <w:tab/>
        <w:t>GĦAMLA KWALITATTIVA U KWANTITATTIVA</w:t>
      </w:r>
    </w:p>
    <w:p w14:paraId="0E907D4A" w14:textId="77777777" w:rsidR="00003628" w:rsidRPr="00A00608" w:rsidRDefault="00003628" w:rsidP="00C50D4A">
      <w:pPr>
        <w:pStyle w:val="BodyTextIndent"/>
        <w:tabs>
          <w:tab w:val="left" w:pos="720"/>
        </w:tabs>
        <w:ind w:left="0"/>
        <w:jc w:val="left"/>
        <w:rPr>
          <w:b/>
          <w:color w:val="000000"/>
          <w:sz w:val="22"/>
          <w:szCs w:val="22"/>
          <w:lang w:val="da-DK"/>
        </w:rPr>
      </w:pPr>
    </w:p>
    <w:p w14:paraId="58233215" w14:textId="77777777" w:rsidR="00003628" w:rsidRPr="00A00608" w:rsidRDefault="00003628" w:rsidP="00C50D4A">
      <w:pPr>
        <w:pStyle w:val="BodyTextIndent"/>
        <w:tabs>
          <w:tab w:val="left" w:pos="720"/>
        </w:tabs>
        <w:ind w:left="0"/>
        <w:jc w:val="left"/>
        <w:rPr>
          <w:b/>
          <w:i/>
          <w:color w:val="000000"/>
          <w:sz w:val="22"/>
          <w:szCs w:val="22"/>
          <w:lang w:val="da-DK"/>
        </w:rPr>
      </w:pPr>
      <w:r w:rsidRPr="00A00608">
        <w:rPr>
          <w:color w:val="000000"/>
          <w:sz w:val="22"/>
          <w:szCs w:val="22"/>
          <w:lang w:val="da-DK"/>
        </w:rPr>
        <w:t xml:space="preserve">Kunjett wieħed </w:t>
      </w:r>
      <w:r w:rsidR="00E631E5" w:rsidRPr="00777260">
        <w:rPr>
          <w:sz w:val="22"/>
          <w:szCs w:val="22"/>
          <w:lang w:val="mt-MT"/>
        </w:rPr>
        <w:t xml:space="preserve">b’5 ml konċentrat </w:t>
      </w:r>
      <w:r w:rsidRPr="00A00608">
        <w:rPr>
          <w:color w:val="000000"/>
          <w:sz w:val="22"/>
          <w:szCs w:val="22"/>
          <w:lang w:val="da-DK"/>
        </w:rPr>
        <w:t>fih 4 mg zoledronic acid</w:t>
      </w:r>
      <w:r w:rsidR="006B480A" w:rsidRPr="00A00608">
        <w:rPr>
          <w:color w:val="000000"/>
          <w:sz w:val="22"/>
          <w:szCs w:val="22"/>
          <w:lang w:val="da-DK"/>
        </w:rPr>
        <w:t xml:space="preserve"> (bħala monoidrat)</w:t>
      </w:r>
      <w:r w:rsidRPr="00A00608">
        <w:rPr>
          <w:i/>
          <w:color w:val="000000"/>
          <w:sz w:val="22"/>
          <w:szCs w:val="22"/>
          <w:lang w:val="da-DK"/>
        </w:rPr>
        <w:t>.</w:t>
      </w:r>
    </w:p>
    <w:p w14:paraId="5945444B" w14:textId="77777777" w:rsidR="00003628" w:rsidRPr="00A00608" w:rsidRDefault="00003628" w:rsidP="00C50D4A">
      <w:pPr>
        <w:pStyle w:val="BodyTextIndent"/>
        <w:tabs>
          <w:tab w:val="left" w:pos="720"/>
        </w:tabs>
        <w:ind w:left="0"/>
        <w:jc w:val="left"/>
        <w:rPr>
          <w:color w:val="000000"/>
          <w:sz w:val="22"/>
          <w:szCs w:val="22"/>
          <w:lang w:val="da-DK"/>
        </w:rPr>
      </w:pPr>
    </w:p>
    <w:p w14:paraId="5159C3F7" w14:textId="77777777" w:rsidR="006B480A" w:rsidRPr="00777260" w:rsidRDefault="00E631E5" w:rsidP="00C50D4A">
      <w:pPr>
        <w:pStyle w:val="BodyTextIndent"/>
        <w:tabs>
          <w:tab w:val="left" w:pos="720"/>
        </w:tabs>
        <w:ind w:left="0"/>
        <w:jc w:val="left"/>
        <w:rPr>
          <w:b/>
          <w:sz w:val="22"/>
          <w:szCs w:val="22"/>
          <w:lang w:val="mt-MT"/>
        </w:rPr>
      </w:pPr>
      <w:r w:rsidRPr="00777260">
        <w:rPr>
          <w:sz w:val="22"/>
          <w:szCs w:val="22"/>
          <w:lang w:val="mt-MT"/>
        </w:rPr>
        <w:t>Millilitru wie</w:t>
      </w:r>
      <w:r w:rsidRPr="00777260">
        <w:rPr>
          <w:rFonts w:hint="eastAsia"/>
          <w:sz w:val="22"/>
          <w:szCs w:val="22"/>
          <w:lang w:val="mt-MT"/>
        </w:rPr>
        <w:t>ħ</w:t>
      </w:r>
      <w:r w:rsidRPr="00777260">
        <w:rPr>
          <w:sz w:val="22"/>
          <w:szCs w:val="22"/>
          <w:lang w:val="mt-MT"/>
        </w:rPr>
        <w:t xml:space="preserve">ed ta’ konċentrat fih 0.8 mg ta’ zoledronic acid </w:t>
      </w:r>
      <w:r w:rsidRPr="00777260">
        <w:rPr>
          <w:rFonts w:hint="eastAsia"/>
          <w:sz w:val="22"/>
          <w:szCs w:val="22"/>
          <w:lang w:val="mt-MT"/>
        </w:rPr>
        <w:t>(bħala</w:t>
      </w:r>
      <w:r w:rsidRPr="00777260">
        <w:rPr>
          <w:sz w:val="22"/>
          <w:szCs w:val="22"/>
          <w:lang w:val="mt-MT"/>
        </w:rPr>
        <w:t xml:space="preserve"> monoidrat).</w:t>
      </w:r>
    </w:p>
    <w:p w14:paraId="7BBFC8F2" w14:textId="77777777" w:rsidR="006B480A" w:rsidRPr="00777260" w:rsidRDefault="006B480A" w:rsidP="00C50D4A">
      <w:pPr>
        <w:pStyle w:val="BodyTextIndent"/>
        <w:tabs>
          <w:tab w:val="left" w:pos="720"/>
        </w:tabs>
        <w:ind w:left="0"/>
        <w:jc w:val="left"/>
        <w:rPr>
          <w:b/>
          <w:sz w:val="22"/>
          <w:szCs w:val="22"/>
          <w:lang w:val="mt-MT"/>
        </w:rPr>
      </w:pPr>
    </w:p>
    <w:p w14:paraId="078CF38A" w14:textId="77777777" w:rsidR="00003628" w:rsidRPr="00A00608" w:rsidRDefault="00003628" w:rsidP="00C50D4A">
      <w:pPr>
        <w:pStyle w:val="BodyTextIndent"/>
        <w:tabs>
          <w:tab w:val="left" w:pos="720"/>
        </w:tabs>
        <w:ind w:left="0"/>
        <w:jc w:val="left"/>
        <w:rPr>
          <w:b/>
          <w:color w:val="000000"/>
          <w:sz w:val="22"/>
          <w:szCs w:val="22"/>
          <w:lang w:val="pt-PT"/>
        </w:rPr>
      </w:pPr>
      <w:r w:rsidRPr="00A00608">
        <w:rPr>
          <w:sz w:val="22"/>
          <w:szCs w:val="22"/>
          <w:lang w:val="pt-PT"/>
        </w:rPr>
        <w:t>Għal-lista kompluta ta’ eċċipjenti</w:t>
      </w:r>
      <w:r w:rsidRPr="00A00608">
        <w:rPr>
          <w:color w:val="000000"/>
          <w:sz w:val="22"/>
          <w:szCs w:val="22"/>
          <w:lang w:val="pt-PT"/>
        </w:rPr>
        <w:t xml:space="preserve">, </w:t>
      </w:r>
      <w:r w:rsidR="00C835BA" w:rsidRPr="00A00608">
        <w:rPr>
          <w:color w:val="000000"/>
          <w:sz w:val="22"/>
          <w:szCs w:val="22"/>
          <w:lang w:val="pt-PT"/>
        </w:rPr>
        <w:t>ara sezzjoni </w:t>
      </w:r>
      <w:r w:rsidRPr="00A00608">
        <w:rPr>
          <w:color w:val="000000"/>
          <w:sz w:val="22"/>
          <w:szCs w:val="22"/>
          <w:lang w:val="pt-PT"/>
        </w:rPr>
        <w:t>6.1.</w:t>
      </w:r>
    </w:p>
    <w:p w14:paraId="45679FEB" w14:textId="77777777" w:rsidR="00003628" w:rsidRPr="00762FFB" w:rsidRDefault="00003628" w:rsidP="00C50D4A">
      <w:pPr>
        <w:tabs>
          <w:tab w:val="left" w:pos="720"/>
        </w:tabs>
        <w:rPr>
          <w:color w:val="000000"/>
          <w:sz w:val="22"/>
          <w:szCs w:val="22"/>
          <w:lang w:val="mt-MT"/>
        </w:rPr>
      </w:pPr>
    </w:p>
    <w:p w14:paraId="336EC959" w14:textId="77777777" w:rsidR="00003628" w:rsidRPr="00762FFB" w:rsidRDefault="00003628" w:rsidP="00C50D4A">
      <w:pPr>
        <w:tabs>
          <w:tab w:val="left" w:pos="720"/>
        </w:tabs>
        <w:rPr>
          <w:color w:val="000000"/>
          <w:sz w:val="22"/>
          <w:szCs w:val="22"/>
          <w:lang w:val="mt-MT"/>
        </w:rPr>
      </w:pPr>
    </w:p>
    <w:p w14:paraId="3C2F200B" w14:textId="77777777" w:rsidR="00003628" w:rsidRPr="00A00608" w:rsidRDefault="00003628" w:rsidP="00C50D4A">
      <w:pPr>
        <w:pStyle w:val="BodyTextIndent"/>
        <w:tabs>
          <w:tab w:val="left" w:pos="540"/>
        </w:tabs>
        <w:ind w:left="0"/>
        <w:jc w:val="left"/>
        <w:rPr>
          <w:b/>
          <w:color w:val="000000"/>
          <w:sz w:val="22"/>
          <w:szCs w:val="22"/>
          <w:lang w:val="mt-MT"/>
        </w:rPr>
      </w:pPr>
      <w:r w:rsidRPr="00A00608">
        <w:rPr>
          <w:b/>
          <w:color w:val="000000"/>
          <w:sz w:val="22"/>
          <w:szCs w:val="22"/>
          <w:lang w:val="mt-MT"/>
        </w:rPr>
        <w:t>3.</w:t>
      </w:r>
      <w:r w:rsidRPr="00A00608">
        <w:rPr>
          <w:b/>
          <w:color w:val="000000"/>
          <w:sz w:val="22"/>
          <w:szCs w:val="22"/>
          <w:lang w:val="mt-MT"/>
        </w:rPr>
        <w:tab/>
        <w:t>GĦAMLA FARMAĊEWTIKA</w:t>
      </w:r>
    </w:p>
    <w:p w14:paraId="76ED0F20" w14:textId="77777777" w:rsidR="00003628" w:rsidRPr="00A00608" w:rsidRDefault="00003628" w:rsidP="00C50D4A">
      <w:pPr>
        <w:pStyle w:val="BodyTextIndent"/>
        <w:tabs>
          <w:tab w:val="left" w:pos="720"/>
        </w:tabs>
        <w:ind w:left="0"/>
        <w:jc w:val="left"/>
        <w:rPr>
          <w:b/>
          <w:color w:val="000000"/>
          <w:sz w:val="22"/>
          <w:szCs w:val="22"/>
          <w:lang w:val="mt-MT"/>
        </w:rPr>
      </w:pPr>
    </w:p>
    <w:p w14:paraId="7F6A2340" w14:textId="77777777" w:rsidR="00003628" w:rsidRPr="00A00608" w:rsidRDefault="006B480A" w:rsidP="00C50D4A">
      <w:pPr>
        <w:pStyle w:val="BodyTextIndent"/>
        <w:tabs>
          <w:tab w:val="left" w:pos="720"/>
        </w:tabs>
        <w:ind w:left="0"/>
        <w:jc w:val="left"/>
        <w:rPr>
          <w:b/>
          <w:color w:val="000000"/>
          <w:sz w:val="22"/>
          <w:szCs w:val="22"/>
          <w:lang w:val="mt-MT"/>
        </w:rPr>
      </w:pPr>
      <w:r w:rsidRPr="00A00608">
        <w:rPr>
          <w:color w:val="000000"/>
          <w:sz w:val="22"/>
          <w:szCs w:val="22"/>
          <w:lang w:val="mt-MT"/>
        </w:rPr>
        <w:t>Konċentrat</w:t>
      </w:r>
      <w:r w:rsidR="00003628" w:rsidRPr="00A00608">
        <w:rPr>
          <w:color w:val="000000"/>
          <w:sz w:val="22"/>
          <w:szCs w:val="22"/>
          <w:lang w:val="mt-MT"/>
        </w:rPr>
        <w:t xml:space="preserve"> għal soluzzjoni g</w:t>
      </w:r>
      <w:r w:rsidR="00003628" w:rsidRPr="00A00608">
        <w:rPr>
          <w:color w:val="000000"/>
          <w:sz w:val="22"/>
          <w:szCs w:val="22"/>
          <w:lang w:val="mt-MT" w:eastAsia="ko-KR"/>
        </w:rPr>
        <w:t>ħ</w:t>
      </w:r>
      <w:r w:rsidR="00003628" w:rsidRPr="00A00608">
        <w:rPr>
          <w:color w:val="000000"/>
          <w:sz w:val="22"/>
          <w:szCs w:val="22"/>
          <w:lang w:val="mt-MT"/>
        </w:rPr>
        <w:t>all</w:t>
      </w:r>
      <w:r w:rsidR="00003628" w:rsidRPr="00A00608">
        <w:rPr>
          <w:color w:val="000000"/>
          <w:sz w:val="22"/>
          <w:szCs w:val="22"/>
          <w:lang w:val="mt-MT"/>
        </w:rPr>
        <w:noBreakHyphen/>
        <w:t>infużjoni</w:t>
      </w:r>
      <w:r w:rsidR="00665525">
        <w:rPr>
          <w:color w:val="000000"/>
          <w:sz w:val="22"/>
          <w:szCs w:val="22"/>
          <w:lang w:val="mt-MT"/>
        </w:rPr>
        <w:t xml:space="preserve"> (konċentrat sterili)</w:t>
      </w:r>
    </w:p>
    <w:p w14:paraId="25D74C5B" w14:textId="77777777" w:rsidR="00003628" w:rsidRPr="00A00608" w:rsidRDefault="00003628" w:rsidP="00C50D4A">
      <w:pPr>
        <w:pStyle w:val="BodyTextIndent"/>
        <w:tabs>
          <w:tab w:val="left" w:pos="720"/>
        </w:tabs>
        <w:ind w:left="0"/>
        <w:jc w:val="left"/>
        <w:rPr>
          <w:b/>
          <w:color w:val="000000"/>
          <w:sz w:val="22"/>
          <w:szCs w:val="22"/>
          <w:lang w:val="mt-MT"/>
        </w:rPr>
      </w:pPr>
    </w:p>
    <w:p w14:paraId="4F990D82" w14:textId="77777777" w:rsidR="00003628" w:rsidRPr="00A00608" w:rsidRDefault="006B480A" w:rsidP="00C50D4A">
      <w:pPr>
        <w:pStyle w:val="BodyTextIndent"/>
        <w:tabs>
          <w:tab w:val="left" w:pos="720"/>
        </w:tabs>
        <w:ind w:left="0"/>
        <w:jc w:val="left"/>
        <w:rPr>
          <w:b/>
          <w:color w:val="000000"/>
          <w:sz w:val="22"/>
          <w:szCs w:val="22"/>
          <w:lang w:val="mt-MT"/>
        </w:rPr>
      </w:pPr>
      <w:r w:rsidRPr="00A00608">
        <w:rPr>
          <w:color w:val="000000"/>
          <w:sz w:val="22"/>
          <w:szCs w:val="22"/>
          <w:lang w:val="mt-MT"/>
        </w:rPr>
        <w:t xml:space="preserve">Soluzzjoni ċara u </w:t>
      </w:r>
      <w:r w:rsidR="00003628" w:rsidRPr="00A00608">
        <w:rPr>
          <w:color w:val="000000"/>
          <w:sz w:val="22"/>
          <w:szCs w:val="22"/>
          <w:lang w:val="mt-MT"/>
        </w:rPr>
        <w:t>bla kulur.</w:t>
      </w:r>
    </w:p>
    <w:p w14:paraId="3DA814E2" w14:textId="77777777" w:rsidR="00003628" w:rsidRPr="00A00608" w:rsidRDefault="00003628" w:rsidP="00C50D4A">
      <w:pPr>
        <w:pStyle w:val="BodyTextIndent"/>
        <w:tabs>
          <w:tab w:val="left" w:pos="720"/>
        </w:tabs>
        <w:ind w:left="0"/>
        <w:jc w:val="left"/>
        <w:rPr>
          <w:b/>
          <w:color w:val="000000"/>
          <w:sz w:val="22"/>
          <w:szCs w:val="22"/>
          <w:lang w:val="mt-MT"/>
        </w:rPr>
      </w:pPr>
    </w:p>
    <w:p w14:paraId="74360813" w14:textId="77777777" w:rsidR="00003628" w:rsidRPr="00A00608" w:rsidRDefault="00003628" w:rsidP="00C50D4A">
      <w:pPr>
        <w:pStyle w:val="BodyTextIndent"/>
        <w:tabs>
          <w:tab w:val="left" w:pos="720"/>
        </w:tabs>
        <w:ind w:left="0"/>
        <w:jc w:val="left"/>
        <w:rPr>
          <w:b/>
          <w:color w:val="000000"/>
          <w:sz w:val="22"/>
          <w:szCs w:val="22"/>
          <w:lang w:val="mt-MT"/>
        </w:rPr>
      </w:pPr>
    </w:p>
    <w:p w14:paraId="57E0C945" w14:textId="77777777" w:rsidR="00003628" w:rsidRPr="00A00608" w:rsidRDefault="00003628" w:rsidP="00C50D4A">
      <w:pPr>
        <w:pStyle w:val="BodyTextIndent"/>
        <w:tabs>
          <w:tab w:val="left" w:pos="540"/>
        </w:tabs>
        <w:ind w:left="0"/>
        <w:jc w:val="left"/>
        <w:rPr>
          <w:b/>
          <w:color w:val="000000"/>
          <w:sz w:val="22"/>
          <w:szCs w:val="22"/>
          <w:lang w:val="mt-MT"/>
        </w:rPr>
      </w:pPr>
      <w:r w:rsidRPr="00A00608">
        <w:rPr>
          <w:b/>
          <w:color w:val="000000"/>
          <w:sz w:val="22"/>
          <w:szCs w:val="22"/>
          <w:lang w:val="mt-MT"/>
        </w:rPr>
        <w:t>4.</w:t>
      </w:r>
      <w:r w:rsidRPr="00A00608">
        <w:rPr>
          <w:b/>
          <w:color w:val="000000"/>
          <w:sz w:val="22"/>
          <w:szCs w:val="22"/>
          <w:lang w:val="mt-MT"/>
        </w:rPr>
        <w:tab/>
        <w:t>TAGĦRIF KLINIKU</w:t>
      </w:r>
    </w:p>
    <w:p w14:paraId="65964C62" w14:textId="77777777" w:rsidR="00003628" w:rsidRPr="00762FFB" w:rsidRDefault="00003628" w:rsidP="00C50D4A">
      <w:pPr>
        <w:tabs>
          <w:tab w:val="left" w:pos="720"/>
        </w:tabs>
        <w:rPr>
          <w:color w:val="000000"/>
          <w:sz w:val="22"/>
          <w:szCs w:val="22"/>
          <w:lang w:val="mt-MT"/>
        </w:rPr>
      </w:pPr>
    </w:p>
    <w:p w14:paraId="51FD3028" w14:textId="77777777" w:rsidR="00003628" w:rsidRPr="00777260" w:rsidRDefault="00003628" w:rsidP="00C50D4A">
      <w:pPr>
        <w:pStyle w:val="BodyTextIndent"/>
        <w:tabs>
          <w:tab w:val="left" w:pos="540"/>
        </w:tabs>
        <w:ind w:left="0"/>
        <w:jc w:val="left"/>
        <w:rPr>
          <w:b/>
          <w:color w:val="000000"/>
          <w:sz w:val="22"/>
          <w:szCs w:val="22"/>
        </w:rPr>
      </w:pPr>
      <w:r w:rsidRPr="00777260">
        <w:rPr>
          <w:b/>
          <w:color w:val="000000"/>
          <w:sz w:val="22"/>
          <w:szCs w:val="22"/>
        </w:rPr>
        <w:t>4.1</w:t>
      </w:r>
      <w:r w:rsidRPr="00777260">
        <w:rPr>
          <w:b/>
          <w:color w:val="000000"/>
          <w:sz w:val="22"/>
          <w:szCs w:val="22"/>
        </w:rPr>
        <w:tab/>
        <w:t>Indikazzjonijiet terapewtiċi</w:t>
      </w:r>
    </w:p>
    <w:p w14:paraId="792D3F3A" w14:textId="77777777" w:rsidR="00003628" w:rsidRPr="00762FFB" w:rsidRDefault="00003628" w:rsidP="00C50D4A">
      <w:pPr>
        <w:pStyle w:val="BodyTextIndent"/>
        <w:tabs>
          <w:tab w:val="left" w:pos="720"/>
        </w:tabs>
        <w:ind w:left="0"/>
        <w:jc w:val="left"/>
        <w:rPr>
          <w:b/>
          <w:color w:val="000000"/>
          <w:sz w:val="22"/>
          <w:szCs w:val="22"/>
        </w:rPr>
      </w:pPr>
    </w:p>
    <w:p w14:paraId="57DF85F6" w14:textId="77777777" w:rsidR="00003628" w:rsidRPr="00762FFB" w:rsidRDefault="00003628" w:rsidP="00C50D4A">
      <w:pPr>
        <w:pStyle w:val="BodyTextIndent"/>
        <w:numPr>
          <w:ilvl w:val="0"/>
          <w:numId w:val="1"/>
        </w:numPr>
        <w:tabs>
          <w:tab w:val="clear" w:pos="927"/>
        </w:tabs>
        <w:ind w:left="567" w:hanging="567"/>
        <w:jc w:val="left"/>
        <w:rPr>
          <w:b/>
          <w:color w:val="000000"/>
          <w:sz w:val="22"/>
          <w:szCs w:val="22"/>
        </w:rPr>
      </w:pPr>
      <w:r w:rsidRPr="00762FFB">
        <w:rPr>
          <w:color w:val="000000"/>
          <w:sz w:val="22"/>
          <w:szCs w:val="22"/>
        </w:rPr>
        <w:t>Prevenzjoni ta’ problemi skelet</w:t>
      </w:r>
      <w:r w:rsidR="0070650B" w:rsidRPr="0090652C">
        <w:rPr>
          <w:color w:val="000000"/>
          <w:sz w:val="22"/>
          <w:szCs w:val="22"/>
        </w:rPr>
        <w:t>t</w:t>
      </w:r>
      <w:r w:rsidRPr="00762FFB">
        <w:rPr>
          <w:color w:val="000000"/>
          <w:sz w:val="22"/>
          <w:szCs w:val="22"/>
        </w:rPr>
        <w:t>ri</w:t>
      </w:r>
      <w:r w:rsidR="0070650B">
        <w:rPr>
          <w:color w:val="000000"/>
          <w:sz w:val="22"/>
          <w:szCs w:val="22"/>
        </w:rPr>
        <w:t>ċi</w:t>
      </w:r>
      <w:r w:rsidRPr="00762FFB">
        <w:rPr>
          <w:color w:val="000000"/>
          <w:sz w:val="22"/>
          <w:szCs w:val="22"/>
        </w:rPr>
        <w:t xml:space="preserve"> (ksur patoloġiku, kompressjoni tas-sinsla, radjazzjoni jew kirurġija fl-g</w:t>
      </w:r>
      <w:r w:rsidRPr="00762FFB">
        <w:rPr>
          <w:color w:val="000000"/>
          <w:sz w:val="22"/>
          <w:szCs w:val="22"/>
          <w:lang w:eastAsia="ko-KR"/>
        </w:rPr>
        <w:t>ħ</w:t>
      </w:r>
      <w:r w:rsidRPr="00762FFB">
        <w:rPr>
          <w:color w:val="000000"/>
          <w:sz w:val="22"/>
          <w:szCs w:val="22"/>
        </w:rPr>
        <w:t xml:space="preserve">adam, jew żieda fil-livell </w:t>
      </w:r>
      <w:r w:rsidR="0070650B">
        <w:rPr>
          <w:color w:val="000000"/>
          <w:sz w:val="22"/>
          <w:szCs w:val="22"/>
        </w:rPr>
        <w:t>tal-kalċju</w:t>
      </w:r>
      <w:r w:rsidRPr="00762FFB">
        <w:rPr>
          <w:color w:val="000000"/>
          <w:sz w:val="22"/>
          <w:szCs w:val="22"/>
        </w:rPr>
        <w:t xml:space="preserve"> fid-demm </w:t>
      </w:r>
      <w:r w:rsidR="0070650B">
        <w:rPr>
          <w:color w:val="000000"/>
          <w:sz w:val="22"/>
          <w:szCs w:val="22"/>
        </w:rPr>
        <w:t>ik</w:t>
      </w:r>
      <w:r w:rsidRPr="00762FFB">
        <w:rPr>
          <w:color w:val="000000"/>
          <w:sz w:val="22"/>
          <w:szCs w:val="22"/>
        </w:rPr>
        <w:t>kawżat minn tumur) f’pazjenti adulti b’kanċer avanzat li jinvolvi l-g</w:t>
      </w:r>
      <w:r w:rsidRPr="00762FFB">
        <w:rPr>
          <w:color w:val="000000"/>
          <w:sz w:val="22"/>
          <w:szCs w:val="22"/>
          <w:lang w:eastAsia="ko-KR"/>
        </w:rPr>
        <w:t>ħ</w:t>
      </w:r>
      <w:r w:rsidRPr="00762FFB">
        <w:rPr>
          <w:color w:val="000000"/>
          <w:sz w:val="22"/>
          <w:szCs w:val="22"/>
        </w:rPr>
        <w:t>adam.</w:t>
      </w:r>
    </w:p>
    <w:p w14:paraId="35230BCE" w14:textId="77777777" w:rsidR="00003628" w:rsidRPr="00762FFB" w:rsidRDefault="00003628" w:rsidP="00C50D4A">
      <w:pPr>
        <w:pStyle w:val="BodyTextIndent"/>
        <w:ind w:left="567" w:hanging="567"/>
        <w:jc w:val="left"/>
        <w:rPr>
          <w:b/>
          <w:color w:val="000000"/>
          <w:sz w:val="22"/>
          <w:szCs w:val="22"/>
        </w:rPr>
      </w:pPr>
    </w:p>
    <w:p w14:paraId="1C88A4B8" w14:textId="77777777" w:rsidR="00003628" w:rsidRPr="00762FFB" w:rsidRDefault="00003628" w:rsidP="00C50D4A">
      <w:pPr>
        <w:pStyle w:val="BodyTextIndent"/>
        <w:numPr>
          <w:ilvl w:val="0"/>
          <w:numId w:val="1"/>
        </w:numPr>
        <w:tabs>
          <w:tab w:val="clear" w:pos="927"/>
        </w:tabs>
        <w:ind w:left="567" w:hanging="567"/>
        <w:jc w:val="left"/>
        <w:rPr>
          <w:b/>
          <w:color w:val="000000"/>
          <w:sz w:val="22"/>
          <w:szCs w:val="22"/>
        </w:rPr>
      </w:pPr>
      <w:r w:rsidRPr="00762FFB">
        <w:rPr>
          <w:color w:val="000000"/>
          <w:sz w:val="22"/>
          <w:szCs w:val="22"/>
        </w:rPr>
        <w:t>Kura ta’ pazjenti adulti b’</w:t>
      </w:r>
      <w:r w:rsidRPr="00762FFB">
        <w:rPr>
          <w:color w:val="000000"/>
          <w:sz w:val="22"/>
          <w:szCs w:val="22"/>
          <w:lang w:eastAsia="ko-KR"/>
        </w:rPr>
        <w:t xml:space="preserve">żieda fil-livell </w:t>
      </w:r>
      <w:r w:rsidR="0070650B">
        <w:rPr>
          <w:color w:val="000000"/>
          <w:sz w:val="22"/>
          <w:szCs w:val="22"/>
        </w:rPr>
        <w:t>tal-kalċju</w:t>
      </w:r>
      <w:r w:rsidRPr="00762FFB">
        <w:rPr>
          <w:color w:val="000000"/>
          <w:sz w:val="22"/>
          <w:szCs w:val="22"/>
          <w:lang w:eastAsia="ko-KR"/>
        </w:rPr>
        <w:t>fid-demm kawża ta’ tumuri</w:t>
      </w:r>
      <w:r w:rsidRPr="00762FFB">
        <w:rPr>
          <w:color w:val="000000"/>
          <w:sz w:val="22"/>
          <w:szCs w:val="22"/>
        </w:rPr>
        <w:t xml:space="preserve"> (TIH).</w:t>
      </w:r>
    </w:p>
    <w:p w14:paraId="4123FA3D" w14:textId="77777777" w:rsidR="00003628" w:rsidRPr="00762FFB" w:rsidRDefault="00003628" w:rsidP="00C50D4A">
      <w:pPr>
        <w:tabs>
          <w:tab w:val="left" w:pos="720"/>
        </w:tabs>
        <w:rPr>
          <w:color w:val="000000"/>
          <w:sz w:val="22"/>
          <w:szCs w:val="22"/>
          <w:lang w:val="mt-MT"/>
        </w:rPr>
      </w:pPr>
    </w:p>
    <w:p w14:paraId="1C43D65F" w14:textId="77777777" w:rsidR="00003628" w:rsidRPr="00A00608" w:rsidRDefault="00003628" w:rsidP="00C50D4A">
      <w:pPr>
        <w:pStyle w:val="BodyTextIndent"/>
        <w:tabs>
          <w:tab w:val="left" w:pos="540"/>
        </w:tabs>
        <w:ind w:left="547" w:hanging="547"/>
        <w:jc w:val="left"/>
        <w:rPr>
          <w:b/>
          <w:color w:val="000000"/>
          <w:sz w:val="22"/>
          <w:szCs w:val="22"/>
          <w:lang w:val="mt-MT"/>
        </w:rPr>
      </w:pPr>
      <w:r w:rsidRPr="00A00608">
        <w:rPr>
          <w:b/>
          <w:color w:val="000000"/>
          <w:sz w:val="22"/>
          <w:szCs w:val="22"/>
          <w:lang w:val="mt-MT"/>
        </w:rPr>
        <w:t>4.2</w:t>
      </w:r>
      <w:r w:rsidRPr="00A00608">
        <w:rPr>
          <w:b/>
          <w:color w:val="000000"/>
          <w:sz w:val="22"/>
          <w:szCs w:val="22"/>
          <w:lang w:val="mt-MT"/>
        </w:rPr>
        <w:tab/>
        <w:t>Pożoloġija u metodu ta’ kif għandu jingħata</w:t>
      </w:r>
    </w:p>
    <w:p w14:paraId="7183B6AD" w14:textId="77777777" w:rsidR="00003628" w:rsidRPr="00A00608" w:rsidRDefault="00003628" w:rsidP="00C50D4A">
      <w:pPr>
        <w:pStyle w:val="BodyTextIndent"/>
        <w:tabs>
          <w:tab w:val="left" w:pos="720"/>
        </w:tabs>
        <w:ind w:left="0"/>
        <w:jc w:val="left"/>
        <w:rPr>
          <w:b/>
          <w:color w:val="000000"/>
          <w:sz w:val="22"/>
          <w:szCs w:val="22"/>
          <w:lang w:val="mt-MT"/>
        </w:rPr>
      </w:pPr>
    </w:p>
    <w:p w14:paraId="65040594" w14:textId="77777777" w:rsidR="00003628" w:rsidRPr="00AC6EE3" w:rsidRDefault="006B480A" w:rsidP="00C50D4A">
      <w:pPr>
        <w:pStyle w:val="BodyTextIndent"/>
        <w:tabs>
          <w:tab w:val="left" w:pos="720"/>
        </w:tabs>
        <w:ind w:left="0"/>
        <w:jc w:val="left"/>
        <w:rPr>
          <w:b/>
          <w:color w:val="000000"/>
          <w:sz w:val="22"/>
          <w:szCs w:val="22"/>
          <w:lang w:val="mt-MT"/>
        </w:rPr>
      </w:pPr>
      <w:r w:rsidRPr="00A00608">
        <w:rPr>
          <w:color w:val="000000"/>
          <w:sz w:val="22"/>
          <w:szCs w:val="22"/>
          <w:lang w:val="mt-MT"/>
        </w:rPr>
        <w:t xml:space="preserve">Zoledronic </w:t>
      </w:r>
      <w:r w:rsidR="00E631E5" w:rsidRPr="00777260">
        <w:rPr>
          <w:b/>
          <w:color w:val="000000"/>
          <w:sz w:val="22"/>
          <w:szCs w:val="22"/>
          <w:lang w:val="mt-MT"/>
        </w:rPr>
        <w:t>A</w:t>
      </w:r>
      <w:r w:rsidRPr="00A00608">
        <w:rPr>
          <w:color w:val="000000"/>
          <w:sz w:val="22"/>
          <w:szCs w:val="22"/>
          <w:lang w:val="mt-MT"/>
        </w:rPr>
        <w:t>cid Accord</w:t>
      </w:r>
      <w:r w:rsidR="00003628" w:rsidRPr="00A00608">
        <w:rPr>
          <w:color w:val="000000"/>
          <w:sz w:val="22"/>
          <w:szCs w:val="22"/>
          <w:lang w:val="mt-MT"/>
        </w:rPr>
        <w:t xml:space="preserve"> g</w:t>
      </w:r>
      <w:r w:rsidR="00003628" w:rsidRPr="00A00608">
        <w:rPr>
          <w:color w:val="000000"/>
          <w:sz w:val="22"/>
          <w:szCs w:val="22"/>
          <w:lang w:val="mt-MT" w:eastAsia="ko-KR"/>
        </w:rPr>
        <w:t>ħ</w:t>
      </w:r>
      <w:r w:rsidR="00003628" w:rsidRPr="00A00608">
        <w:rPr>
          <w:color w:val="000000"/>
          <w:sz w:val="22"/>
          <w:szCs w:val="22"/>
          <w:lang w:val="mt-MT"/>
        </w:rPr>
        <w:t xml:space="preserve">andu jkun preskritt u </w:t>
      </w:r>
      <w:r w:rsidR="00003628" w:rsidRPr="00A00608">
        <w:rPr>
          <w:bCs/>
          <w:color w:val="000000"/>
          <w:sz w:val="22"/>
          <w:szCs w:val="22"/>
          <w:lang w:val="mt-MT"/>
        </w:rPr>
        <w:t>jingħata</w:t>
      </w:r>
      <w:r w:rsidR="00003628" w:rsidRPr="00A00608">
        <w:rPr>
          <w:color w:val="000000"/>
          <w:sz w:val="22"/>
          <w:szCs w:val="22"/>
          <w:lang w:val="mt-MT"/>
        </w:rPr>
        <w:t xml:space="preserve"> biss </w:t>
      </w:r>
      <w:r w:rsidR="00003628" w:rsidRPr="00A00608">
        <w:rPr>
          <w:bCs/>
          <w:color w:val="000000"/>
          <w:sz w:val="22"/>
          <w:szCs w:val="22"/>
          <w:lang w:val="mt-MT"/>
        </w:rPr>
        <w:t>lill-pazjenti</w:t>
      </w:r>
      <w:r w:rsidR="00003628" w:rsidRPr="00A00608">
        <w:rPr>
          <w:color w:val="000000"/>
          <w:sz w:val="22"/>
          <w:szCs w:val="22"/>
          <w:lang w:val="mt-MT"/>
        </w:rPr>
        <w:t xml:space="preserve"> minn professjonisti tas-sa</w:t>
      </w:r>
      <w:r w:rsidR="00003628" w:rsidRPr="00A00608">
        <w:rPr>
          <w:bCs/>
          <w:color w:val="000000"/>
          <w:sz w:val="22"/>
          <w:szCs w:val="22"/>
          <w:lang w:val="mt-MT"/>
        </w:rPr>
        <w:t>ħħa</w:t>
      </w:r>
      <w:r w:rsidR="00003628" w:rsidRPr="00A00608">
        <w:rPr>
          <w:color w:val="000000"/>
          <w:sz w:val="22"/>
          <w:szCs w:val="22"/>
          <w:lang w:val="mt-MT"/>
        </w:rPr>
        <w:t xml:space="preserve"> li g</w:t>
      </w:r>
      <w:r w:rsidR="00003628" w:rsidRPr="00A00608">
        <w:rPr>
          <w:color w:val="000000"/>
          <w:sz w:val="22"/>
          <w:szCs w:val="22"/>
          <w:lang w:val="mt-MT" w:eastAsia="ko-KR"/>
        </w:rPr>
        <w:t>ħ</w:t>
      </w:r>
      <w:r w:rsidR="00003628" w:rsidRPr="00A00608">
        <w:rPr>
          <w:color w:val="000000"/>
          <w:sz w:val="22"/>
          <w:szCs w:val="22"/>
          <w:lang w:val="mt-MT"/>
        </w:rPr>
        <w:t xml:space="preserve">andhom esperjenza fl-għoti ta’ </w:t>
      </w:r>
      <w:r w:rsidR="00EF72CC" w:rsidRPr="00A00608">
        <w:rPr>
          <w:color w:val="000000"/>
          <w:sz w:val="22"/>
          <w:szCs w:val="22"/>
          <w:lang w:val="mt-MT"/>
        </w:rPr>
        <w:t xml:space="preserve">bisfosfonati </w:t>
      </w:r>
      <w:r w:rsidR="00003628" w:rsidRPr="00A00608">
        <w:rPr>
          <w:color w:val="000000"/>
          <w:sz w:val="22"/>
          <w:szCs w:val="22"/>
          <w:lang w:val="mt-MT"/>
        </w:rPr>
        <w:t>ġol</w:t>
      </w:r>
      <w:r w:rsidR="00003628" w:rsidRPr="00A00608">
        <w:rPr>
          <w:color w:val="000000"/>
          <w:sz w:val="22"/>
          <w:szCs w:val="22"/>
          <w:lang w:val="mt-MT"/>
        </w:rPr>
        <w:noBreakHyphen/>
        <w:t>vini.</w:t>
      </w:r>
      <w:r w:rsidR="000E5B0A" w:rsidRPr="000E5B0A">
        <w:rPr>
          <w:bCs/>
          <w:color w:val="000000"/>
          <w:sz w:val="22"/>
          <w:szCs w:val="22"/>
          <w:lang w:val="mt-MT"/>
        </w:rPr>
        <w:t>Pazjenti kkurati b’</w:t>
      </w:r>
      <w:r w:rsidR="000E5B0A" w:rsidRPr="000E5B0A">
        <w:rPr>
          <w:color w:val="000000"/>
          <w:sz w:val="22"/>
          <w:szCs w:val="22"/>
          <w:lang w:val="mt-MT"/>
        </w:rPr>
        <w:t>Zoledronic Acid Accord</w:t>
      </w:r>
      <w:r w:rsidR="000E5B0A" w:rsidRPr="000E5B0A">
        <w:rPr>
          <w:rFonts w:hint="eastAsia"/>
          <w:bCs/>
          <w:color w:val="000000"/>
          <w:sz w:val="22"/>
          <w:szCs w:val="22"/>
          <w:lang w:val="mt-MT"/>
        </w:rPr>
        <w:t xml:space="preserve"> għandhom jingħataw il-fuljett ta</w:t>
      </w:r>
      <w:r w:rsidR="000E5B0A" w:rsidRPr="000E5B0A">
        <w:rPr>
          <w:rFonts w:hint="eastAsia"/>
          <w:bCs/>
          <w:color w:val="000000"/>
          <w:sz w:val="22"/>
          <w:szCs w:val="22"/>
          <w:lang w:val="mt-MT"/>
        </w:rPr>
        <w:t>’</w:t>
      </w:r>
      <w:r w:rsidR="000E5B0A" w:rsidRPr="000E5B0A">
        <w:rPr>
          <w:rFonts w:hint="eastAsia"/>
          <w:bCs/>
          <w:color w:val="000000"/>
          <w:sz w:val="22"/>
          <w:szCs w:val="22"/>
          <w:lang w:val="mt-MT"/>
        </w:rPr>
        <w:t xml:space="preserve"> tagħrif u l-biljett biex ifakkar lill-pazjenti</w:t>
      </w:r>
      <w:r w:rsidR="00F7227B">
        <w:rPr>
          <w:bCs/>
          <w:color w:val="000000"/>
          <w:sz w:val="22"/>
          <w:szCs w:val="22"/>
          <w:lang w:val="mt-MT"/>
        </w:rPr>
        <w:t>.</w:t>
      </w:r>
    </w:p>
    <w:p w14:paraId="6656ECFC" w14:textId="77777777" w:rsidR="00003628" w:rsidRPr="00762FFB" w:rsidRDefault="00003628" w:rsidP="00C50D4A">
      <w:pPr>
        <w:tabs>
          <w:tab w:val="left" w:pos="720"/>
        </w:tabs>
        <w:rPr>
          <w:color w:val="000000"/>
          <w:sz w:val="22"/>
          <w:szCs w:val="22"/>
          <w:lang w:val="mt-MT"/>
        </w:rPr>
      </w:pPr>
    </w:p>
    <w:p w14:paraId="2FCE60CE" w14:textId="77777777" w:rsidR="00003628" w:rsidRDefault="00003628" w:rsidP="00C50D4A">
      <w:pPr>
        <w:tabs>
          <w:tab w:val="left" w:pos="720"/>
        </w:tabs>
        <w:rPr>
          <w:color w:val="000000"/>
          <w:sz w:val="22"/>
          <w:szCs w:val="22"/>
          <w:u w:val="single"/>
          <w:lang w:val="mt-MT"/>
        </w:rPr>
      </w:pPr>
      <w:r w:rsidRPr="00762FFB">
        <w:rPr>
          <w:color w:val="000000"/>
          <w:sz w:val="22"/>
          <w:szCs w:val="22"/>
          <w:u w:val="single"/>
          <w:lang w:val="mt-MT"/>
        </w:rPr>
        <w:t>Pożoloġija</w:t>
      </w:r>
    </w:p>
    <w:p w14:paraId="1B648FD6" w14:textId="77777777" w:rsidR="00665525" w:rsidRPr="00762FFB" w:rsidRDefault="00665525" w:rsidP="00C50D4A">
      <w:pPr>
        <w:tabs>
          <w:tab w:val="left" w:pos="720"/>
        </w:tabs>
        <w:rPr>
          <w:color w:val="000000"/>
          <w:sz w:val="22"/>
          <w:szCs w:val="22"/>
          <w:u w:val="single"/>
          <w:lang w:val="mt-MT"/>
        </w:rPr>
      </w:pPr>
    </w:p>
    <w:p w14:paraId="7BEEC5C7" w14:textId="77777777" w:rsidR="00003628" w:rsidRPr="00762FFB" w:rsidRDefault="00003628" w:rsidP="00C50D4A">
      <w:pPr>
        <w:rPr>
          <w:i/>
          <w:iCs/>
          <w:color w:val="000000"/>
          <w:sz w:val="22"/>
          <w:szCs w:val="22"/>
          <w:u w:val="single"/>
          <w:lang w:val="mt-MT"/>
        </w:rPr>
      </w:pPr>
      <w:r w:rsidRPr="00762FFB">
        <w:rPr>
          <w:i/>
          <w:iCs/>
          <w:color w:val="000000"/>
          <w:sz w:val="22"/>
          <w:szCs w:val="22"/>
          <w:u w:val="single"/>
          <w:lang w:val="mt-MT"/>
        </w:rPr>
        <w:t xml:space="preserve">Prevenzjoni ta’ problemi </w:t>
      </w:r>
      <w:r w:rsidR="00EF72CC">
        <w:rPr>
          <w:i/>
          <w:iCs/>
          <w:color w:val="000000"/>
          <w:sz w:val="22"/>
          <w:szCs w:val="22"/>
          <w:u w:val="single"/>
          <w:lang w:val="mt-MT"/>
        </w:rPr>
        <w:t>skelettriċi</w:t>
      </w:r>
      <w:r w:rsidRPr="00762FFB">
        <w:rPr>
          <w:i/>
          <w:iCs/>
          <w:color w:val="000000"/>
          <w:sz w:val="22"/>
          <w:szCs w:val="22"/>
          <w:u w:val="single"/>
          <w:lang w:val="mt-MT"/>
        </w:rPr>
        <w:t>f’pazjenti b’kanċer avanzat li qed jinvolvi l</w:t>
      </w:r>
      <w:r w:rsidRPr="00762FFB">
        <w:rPr>
          <w:i/>
          <w:iCs/>
          <w:color w:val="000000"/>
          <w:sz w:val="22"/>
          <w:szCs w:val="22"/>
          <w:u w:val="single"/>
          <w:lang w:val="mt-MT"/>
        </w:rPr>
        <w:noBreakHyphen/>
        <w:t>għadam</w:t>
      </w:r>
    </w:p>
    <w:p w14:paraId="1226569C" w14:textId="77777777" w:rsidR="00003628" w:rsidRPr="00762FFB" w:rsidRDefault="00003628" w:rsidP="00C50D4A">
      <w:pPr>
        <w:pStyle w:val="Style2"/>
        <w:rPr>
          <w:b w:val="0"/>
          <w:i/>
          <w:color w:val="000000"/>
          <w:u w:val="none"/>
          <w:lang w:val="mt-MT"/>
        </w:rPr>
      </w:pPr>
      <w:r w:rsidRPr="00762FFB">
        <w:rPr>
          <w:b w:val="0"/>
          <w:i/>
          <w:color w:val="000000"/>
          <w:u w:val="none"/>
          <w:lang w:val="mt-MT"/>
        </w:rPr>
        <w:t xml:space="preserve">Adulti u </w:t>
      </w:r>
      <w:r w:rsidR="0058011A" w:rsidRPr="0058011A">
        <w:rPr>
          <w:b w:val="0"/>
          <w:i/>
          <w:color w:val="000000"/>
          <w:u w:val="none"/>
          <w:lang w:val="mt-MT"/>
        </w:rPr>
        <w:t>persuni</w:t>
      </w:r>
      <w:r w:rsidR="0058011A" w:rsidRPr="0058011A">
        <w:rPr>
          <w:i/>
          <w:color w:val="000000"/>
          <w:u w:val="none"/>
          <w:lang w:val="mt-MT"/>
        </w:rPr>
        <w:t xml:space="preserve"> </w:t>
      </w:r>
      <w:r w:rsidRPr="00762FFB">
        <w:rPr>
          <w:b w:val="0"/>
          <w:i/>
          <w:color w:val="000000"/>
          <w:u w:val="none"/>
          <w:lang w:val="mt-MT"/>
        </w:rPr>
        <w:t>anzjani</w:t>
      </w:r>
    </w:p>
    <w:p w14:paraId="63D56720" w14:textId="77777777" w:rsidR="00003628" w:rsidRPr="00A00608" w:rsidRDefault="00003628" w:rsidP="00C50D4A">
      <w:pPr>
        <w:pStyle w:val="BodyTextIndent2"/>
        <w:tabs>
          <w:tab w:val="left" w:pos="720"/>
        </w:tabs>
        <w:ind w:left="0"/>
        <w:rPr>
          <w:color w:val="000000"/>
          <w:sz w:val="22"/>
          <w:szCs w:val="22"/>
          <w:lang w:val="mt-MT"/>
        </w:rPr>
      </w:pPr>
      <w:r w:rsidRPr="00A00608">
        <w:rPr>
          <w:color w:val="000000"/>
          <w:sz w:val="22"/>
          <w:szCs w:val="22"/>
          <w:lang w:val="mt-MT"/>
        </w:rPr>
        <w:t xml:space="preserve">Id-doża </w:t>
      </w:r>
      <w:r w:rsidR="00EF72CC" w:rsidRPr="00A00608">
        <w:rPr>
          <w:color w:val="000000"/>
          <w:sz w:val="22"/>
          <w:szCs w:val="22"/>
          <w:lang w:val="mt-MT"/>
        </w:rPr>
        <w:t>r</w:t>
      </w:r>
      <w:r w:rsidRPr="00A00608">
        <w:rPr>
          <w:color w:val="000000"/>
          <w:sz w:val="22"/>
          <w:szCs w:val="22"/>
          <w:lang w:val="mt-MT"/>
        </w:rPr>
        <w:t xml:space="preserve">rakkomandata għall-prevenzjoni ta’ problemi </w:t>
      </w:r>
      <w:r w:rsidR="00EF72CC" w:rsidRPr="00A00608">
        <w:rPr>
          <w:color w:val="000000"/>
          <w:sz w:val="22"/>
          <w:szCs w:val="22"/>
          <w:lang w:val="mt-MT"/>
        </w:rPr>
        <w:t xml:space="preserve">skelettriċi </w:t>
      </w:r>
      <w:r w:rsidRPr="00A00608">
        <w:rPr>
          <w:color w:val="000000"/>
          <w:sz w:val="22"/>
          <w:szCs w:val="22"/>
          <w:lang w:val="mt-MT"/>
        </w:rPr>
        <w:t>f’pazjenti b’kanċer avanzat li jinvolvi l-għadam hija ta’ 4 mg zoledronic acid kull 3</w:t>
      </w:r>
      <w:r w:rsidR="006B480A" w:rsidRPr="00A00608">
        <w:rPr>
          <w:color w:val="000000"/>
          <w:sz w:val="22"/>
          <w:szCs w:val="22"/>
          <w:lang w:val="mt-MT"/>
        </w:rPr>
        <w:t> </w:t>
      </w:r>
      <w:r w:rsidRPr="00A00608">
        <w:rPr>
          <w:color w:val="000000"/>
          <w:sz w:val="22"/>
          <w:szCs w:val="22"/>
          <w:lang w:val="mt-MT"/>
        </w:rPr>
        <w:t>jew 4 </w:t>
      </w:r>
      <w:r w:rsidR="00EF72CC" w:rsidRPr="00A00608">
        <w:rPr>
          <w:color w:val="000000"/>
          <w:sz w:val="22"/>
          <w:szCs w:val="22"/>
          <w:lang w:val="mt-MT"/>
        </w:rPr>
        <w:t>ġ</w:t>
      </w:r>
      <w:r w:rsidRPr="00A00608">
        <w:rPr>
          <w:color w:val="000000"/>
          <w:sz w:val="22"/>
          <w:szCs w:val="22"/>
          <w:lang w:val="mt-MT"/>
        </w:rPr>
        <w:t>imgħat.</w:t>
      </w:r>
    </w:p>
    <w:p w14:paraId="0CE22945" w14:textId="77777777" w:rsidR="00003628" w:rsidRPr="00A00608" w:rsidRDefault="00003628" w:rsidP="00C50D4A">
      <w:pPr>
        <w:pStyle w:val="BodyTextIndent2"/>
        <w:tabs>
          <w:tab w:val="left" w:pos="720"/>
        </w:tabs>
        <w:ind w:left="0"/>
        <w:rPr>
          <w:color w:val="000000"/>
          <w:sz w:val="22"/>
          <w:szCs w:val="22"/>
          <w:lang w:val="mt-MT"/>
        </w:rPr>
      </w:pPr>
    </w:p>
    <w:p w14:paraId="5B55EC18" w14:textId="77777777" w:rsidR="00003628" w:rsidRPr="00A00608" w:rsidRDefault="00003628" w:rsidP="00C50D4A">
      <w:pPr>
        <w:pStyle w:val="BodyTextIndent2"/>
        <w:tabs>
          <w:tab w:val="left" w:pos="720"/>
        </w:tabs>
        <w:ind w:left="0"/>
        <w:rPr>
          <w:color w:val="000000"/>
          <w:sz w:val="22"/>
          <w:szCs w:val="22"/>
          <w:lang w:val="mt-MT"/>
        </w:rPr>
      </w:pPr>
      <w:r w:rsidRPr="00A00608">
        <w:rPr>
          <w:color w:val="000000"/>
          <w:sz w:val="22"/>
          <w:szCs w:val="22"/>
          <w:lang w:val="mt-MT"/>
        </w:rPr>
        <w:t xml:space="preserve">Il-pazjenti għandhom jingħataw ukoll suppliment mill-ħalq ta’ 500 mg </w:t>
      </w:r>
      <w:r w:rsidR="00EF72CC" w:rsidRPr="00A00608">
        <w:rPr>
          <w:color w:val="000000"/>
          <w:sz w:val="22"/>
          <w:szCs w:val="22"/>
          <w:lang w:val="mt-MT"/>
        </w:rPr>
        <w:t xml:space="preserve">kalċju </w:t>
      </w:r>
      <w:r w:rsidRPr="00A00608">
        <w:rPr>
          <w:color w:val="000000"/>
          <w:sz w:val="22"/>
          <w:szCs w:val="22"/>
          <w:lang w:val="mt-MT"/>
        </w:rPr>
        <w:t>u 400 IU vitamina D kuljum.</w:t>
      </w:r>
    </w:p>
    <w:p w14:paraId="0A4F3F1F" w14:textId="77777777" w:rsidR="00003628" w:rsidRPr="00A00608" w:rsidRDefault="00003628" w:rsidP="00C50D4A">
      <w:pPr>
        <w:pStyle w:val="BodyTextIndent2"/>
        <w:tabs>
          <w:tab w:val="left" w:pos="720"/>
        </w:tabs>
        <w:ind w:left="0"/>
        <w:rPr>
          <w:color w:val="000000"/>
          <w:sz w:val="22"/>
          <w:szCs w:val="22"/>
          <w:u w:val="single"/>
          <w:lang w:val="mt-MT"/>
        </w:rPr>
      </w:pPr>
    </w:p>
    <w:p w14:paraId="1D35390B" w14:textId="77777777" w:rsidR="00003628" w:rsidRPr="00A00608" w:rsidRDefault="00003628" w:rsidP="00C50D4A">
      <w:pPr>
        <w:pStyle w:val="BodyTextIndent2"/>
        <w:tabs>
          <w:tab w:val="left" w:pos="720"/>
        </w:tabs>
        <w:ind w:left="0"/>
        <w:rPr>
          <w:color w:val="000000"/>
          <w:sz w:val="22"/>
          <w:szCs w:val="22"/>
          <w:lang w:val="mt-MT"/>
        </w:rPr>
      </w:pPr>
      <w:r w:rsidRPr="00A00608">
        <w:rPr>
          <w:color w:val="000000"/>
          <w:sz w:val="22"/>
          <w:szCs w:val="22"/>
          <w:lang w:val="mt-MT"/>
        </w:rPr>
        <w:t>Id-deċiżjoni li l-pazjenti b’metasta</w:t>
      </w:r>
      <w:r w:rsidR="00C95111" w:rsidRPr="00A00608">
        <w:rPr>
          <w:color w:val="000000"/>
          <w:sz w:val="22"/>
          <w:szCs w:val="22"/>
          <w:lang w:val="mt-MT"/>
        </w:rPr>
        <w:t>s</w:t>
      </w:r>
      <w:r w:rsidRPr="00A00608">
        <w:rPr>
          <w:color w:val="000000"/>
          <w:sz w:val="22"/>
          <w:szCs w:val="22"/>
          <w:lang w:val="mt-MT"/>
        </w:rPr>
        <w:t>i tal-għadam għall-prevenzjoni ta’ episodji relatati mal-għadam jiġu kkurati għandha tikkunsidra l-bidu tal-effett tal-kura fi 2</w:t>
      </w:r>
      <w:r w:rsidRPr="00A00608">
        <w:rPr>
          <w:color w:val="000000"/>
          <w:sz w:val="22"/>
          <w:szCs w:val="22"/>
          <w:lang w:val="mt-MT"/>
        </w:rPr>
        <w:noBreakHyphen/>
        <w:t>3 xhur.</w:t>
      </w:r>
    </w:p>
    <w:p w14:paraId="1DDA17FD" w14:textId="77777777" w:rsidR="00003628" w:rsidRPr="00A00608" w:rsidRDefault="00003628" w:rsidP="00C50D4A">
      <w:pPr>
        <w:pStyle w:val="BodyTextIndent2"/>
        <w:tabs>
          <w:tab w:val="left" w:pos="720"/>
        </w:tabs>
        <w:ind w:left="0"/>
        <w:rPr>
          <w:color w:val="000000"/>
          <w:sz w:val="22"/>
          <w:szCs w:val="22"/>
          <w:lang w:val="mt-MT"/>
        </w:rPr>
      </w:pPr>
    </w:p>
    <w:p w14:paraId="52D71934" w14:textId="77777777" w:rsidR="00003628" w:rsidRPr="00A00608" w:rsidRDefault="00003628" w:rsidP="00C50D4A">
      <w:pPr>
        <w:pStyle w:val="BodyTextIndent2"/>
        <w:tabs>
          <w:tab w:val="left" w:pos="720"/>
        </w:tabs>
        <w:ind w:left="0"/>
        <w:rPr>
          <w:i/>
          <w:iCs/>
          <w:color w:val="000000"/>
          <w:sz w:val="22"/>
          <w:szCs w:val="22"/>
          <w:u w:val="single"/>
          <w:lang w:val="pt-PT"/>
        </w:rPr>
      </w:pPr>
      <w:r w:rsidRPr="00A00608">
        <w:rPr>
          <w:i/>
          <w:iCs/>
          <w:color w:val="000000"/>
          <w:sz w:val="22"/>
          <w:szCs w:val="22"/>
          <w:u w:val="single"/>
          <w:lang w:val="pt-PT"/>
        </w:rPr>
        <w:t>Kura ta’ TIH</w:t>
      </w:r>
    </w:p>
    <w:p w14:paraId="20EEC6FF" w14:textId="77777777" w:rsidR="00003628" w:rsidRPr="00A00608" w:rsidRDefault="00003628" w:rsidP="00C50D4A">
      <w:pPr>
        <w:pStyle w:val="BodyTextIndent2"/>
        <w:tabs>
          <w:tab w:val="left" w:pos="720"/>
        </w:tabs>
        <w:ind w:left="0"/>
        <w:rPr>
          <w:i/>
          <w:color w:val="000000"/>
          <w:sz w:val="22"/>
          <w:szCs w:val="22"/>
          <w:lang w:val="pt-PT"/>
        </w:rPr>
      </w:pPr>
      <w:r w:rsidRPr="00A00608">
        <w:rPr>
          <w:i/>
          <w:color w:val="000000"/>
          <w:sz w:val="22"/>
          <w:szCs w:val="22"/>
          <w:lang w:val="pt-PT"/>
        </w:rPr>
        <w:t xml:space="preserve">Adulti u </w:t>
      </w:r>
      <w:r w:rsidR="0058011A" w:rsidRPr="0058011A">
        <w:rPr>
          <w:i/>
          <w:color w:val="000000"/>
          <w:sz w:val="22"/>
          <w:szCs w:val="22"/>
          <w:lang w:val="mt-MT"/>
        </w:rPr>
        <w:t>persuni</w:t>
      </w:r>
      <w:r w:rsidR="0058011A" w:rsidRPr="0058011A">
        <w:rPr>
          <w:i/>
          <w:color w:val="000000"/>
          <w:sz w:val="22"/>
          <w:szCs w:val="22"/>
          <w:lang w:val="pt-PT"/>
        </w:rPr>
        <w:t xml:space="preserve"> </w:t>
      </w:r>
      <w:r w:rsidRPr="00A00608">
        <w:rPr>
          <w:i/>
          <w:color w:val="000000"/>
          <w:sz w:val="22"/>
          <w:szCs w:val="22"/>
          <w:lang w:val="pt-PT"/>
        </w:rPr>
        <w:t>anzjani</w:t>
      </w:r>
    </w:p>
    <w:p w14:paraId="0354D5B8" w14:textId="77777777" w:rsidR="00003628" w:rsidRPr="00A00608" w:rsidRDefault="00003628" w:rsidP="00C50D4A">
      <w:pPr>
        <w:pStyle w:val="BodyTextIndent2"/>
        <w:tabs>
          <w:tab w:val="left" w:pos="720"/>
        </w:tabs>
        <w:ind w:left="0"/>
        <w:rPr>
          <w:color w:val="000000"/>
          <w:sz w:val="22"/>
          <w:szCs w:val="22"/>
          <w:lang w:val="pt-PT"/>
        </w:rPr>
      </w:pPr>
      <w:r w:rsidRPr="00A00608">
        <w:rPr>
          <w:color w:val="000000"/>
          <w:sz w:val="22"/>
          <w:szCs w:val="22"/>
          <w:lang w:val="pt-PT"/>
        </w:rPr>
        <w:t xml:space="preserve">Id-doża </w:t>
      </w:r>
      <w:r w:rsidR="00EF72CC" w:rsidRPr="00A00608">
        <w:rPr>
          <w:color w:val="000000"/>
          <w:sz w:val="22"/>
          <w:szCs w:val="22"/>
          <w:lang w:val="pt-PT"/>
        </w:rPr>
        <w:t>r</w:t>
      </w:r>
      <w:r w:rsidRPr="00A00608">
        <w:rPr>
          <w:color w:val="000000"/>
          <w:sz w:val="22"/>
          <w:szCs w:val="22"/>
          <w:lang w:val="pt-PT"/>
        </w:rPr>
        <w:t xml:space="preserve">rakkomandata għall-kura ta’ </w:t>
      </w:r>
      <w:r w:rsidRPr="00A00608">
        <w:rPr>
          <w:color w:val="000000"/>
          <w:sz w:val="22"/>
          <w:szCs w:val="22"/>
          <w:lang w:val="pt-PT" w:eastAsia="ko-KR"/>
        </w:rPr>
        <w:t xml:space="preserve">żieda fil-livell </w:t>
      </w:r>
      <w:r w:rsidR="00EF72CC" w:rsidRPr="00A00608">
        <w:rPr>
          <w:color w:val="000000"/>
          <w:sz w:val="22"/>
          <w:szCs w:val="22"/>
          <w:lang w:val="pt-PT"/>
        </w:rPr>
        <w:t>tal-kalċju</w:t>
      </w:r>
      <w:r w:rsidRPr="00A00608">
        <w:rPr>
          <w:color w:val="000000"/>
          <w:sz w:val="22"/>
          <w:szCs w:val="22"/>
          <w:lang w:val="pt-PT"/>
        </w:rPr>
        <w:t xml:space="preserve">fid-demm (livell ta’ </w:t>
      </w:r>
      <w:r w:rsidR="00EF72CC" w:rsidRPr="00A00608">
        <w:rPr>
          <w:color w:val="000000"/>
          <w:sz w:val="22"/>
          <w:szCs w:val="22"/>
          <w:lang w:val="pt-PT"/>
        </w:rPr>
        <w:t xml:space="preserve">kalċju </w:t>
      </w:r>
      <w:r w:rsidRPr="00A00608">
        <w:rPr>
          <w:color w:val="000000"/>
          <w:sz w:val="22"/>
          <w:szCs w:val="22"/>
          <w:lang w:val="pt-PT"/>
        </w:rPr>
        <w:t>fis-serum korrett għall-albumina</w:t>
      </w:r>
      <w:r w:rsidR="00B562A0" w:rsidRPr="00A00608">
        <w:rPr>
          <w:color w:val="000000"/>
          <w:sz w:val="22"/>
          <w:szCs w:val="22"/>
          <w:lang w:val="pt-PT"/>
        </w:rPr>
        <w:t> </w:t>
      </w:r>
      <w:r w:rsidRPr="00762FFB">
        <w:rPr>
          <w:color w:val="000000"/>
          <w:sz w:val="22"/>
          <w:szCs w:val="22"/>
        </w:rPr>
        <w:sym w:font="Symbol" w:char="F0B3"/>
      </w:r>
      <w:r w:rsidRPr="00A00608">
        <w:rPr>
          <w:color w:val="000000"/>
          <w:sz w:val="22"/>
          <w:szCs w:val="22"/>
          <w:lang w:val="pt-PT"/>
        </w:rPr>
        <w:t>12.0 mg/dl jew 3.0 mmol/l) hija doża singola ta’ 4 mg zoledronic acid.</w:t>
      </w:r>
    </w:p>
    <w:p w14:paraId="6897A658" w14:textId="77777777" w:rsidR="00003628" w:rsidRPr="00A00608" w:rsidRDefault="00003628" w:rsidP="00C50D4A">
      <w:pPr>
        <w:pStyle w:val="BodyTextIndent2"/>
        <w:tabs>
          <w:tab w:val="left" w:pos="720"/>
        </w:tabs>
        <w:ind w:left="0"/>
        <w:rPr>
          <w:color w:val="000000"/>
          <w:sz w:val="22"/>
          <w:szCs w:val="22"/>
          <w:u w:val="single"/>
          <w:lang w:val="pt-PT"/>
        </w:rPr>
      </w:pPr>
    </w:p>
    <w:p w14:paraId="1CD56826" w14:textId="77777777" w:rsidR="00003628" w:rsidRPr="00A00608" w:rsidRDefault="00003628" w:rsidP="00C50D4A">
      <w:pPr>
        <w:pStyle w:val="BodyTextIndent2"/>
        <w:tabs>
          <w:tab w:val="left" w:pos="720"/>
        </w:tabs>
        <w:ind w:left="0"/>
        <w:rPr>
          <w:i/>
          <w:iCs/>
          <w:color w:val="000000"/>
          <w:sz w:val="22"/>
          <w:szCs w:val="22"/>
          <w:lang w:val="pt-PT"/>
        </w:rPr>
      </w:pPr>
      <w:r w:rsidRPr="00A00608">
        <w:rPr>
          <w:i/>
          <w:iCs/>
          <w:color w:val="000000"/>
          <w:sz w:val="22"/>
          <w:szCs w:val="22"/>
          <w:lang w:val="pt-PT"/>
        </w:rPr>
        <w:t>Indeboliment tal-kliewi</w:t>
      </w:r>
    </w:p>
    <w:p w14:paraId="42092CAE" w14:textId="77777777" w:rsidR="00003628" w:rsidRPr="00A00608" w:rsidRDefault="00003628" w:rsidP="00C50D4A">
      <w:pPr>
        <w:pStyle w:val="BodyTextIndent2"/>
        <w:tabs>
          <w:tab w:val="left" w:pos="720"/>
        </w:tabs>
        <w:ind w:left="0"/>
        <w:rPr>
          <w:i/>
          <w:color w:val="000000"/>
          <w:sz w:val="22"/>
          <w:szCs w:val="22"/>
          <w:lang w:val="pt-PT"/>
        </w:rPr>
      </w:pPr>
      <w:r w:rsidRPr="00A00608">
        <w:rPr>
          <w:i/>
          <w:color w:val="000000"/>
          <w:sz w:val="22"/>
          <w:szCs w:val="22"/>
          <w:lang w:val="pt-PT"/>
        </w:rPr>
        <w:t>TIH:</w:t>
      </w:r>
    </w:p>
    <w:p w14:paraId="7503F5DC" w14:textId="77777777" w:rsidR="00003628" w:rsidRPr="00A00608" w:rsidRDefault="00003628" w:rsidP="00C50D4A">
      <w:pPr>
        <w:pStyle w:val="BodyTextIndent2"/>
        <w:tabs>
          <w:tab w:val="left" w:pos="720"/>
        </w:tabs>
        <w:ind w:left="0"/>
        <w:rPr>
          <w:color w:val="000000"/>
          <w:sz w:val="22"/>
          <w:szCs w:val="22"/>
          <w:lang w:val="pt-PT"/>
        </w:rPr>
      </w:pPr>
      <w:r w:rsidRPr="00A00608">
        <w:rPr>
          <w:color w:val="000000"/>
          <w:sz w:val="22"/>
          <w:szCs w:val="22"/>
          <w:lang w:val="pt-PT"/>
        </w:rPr>
        <w:lastRenderedPageBreak/>
        <w:t>Il-kura b’</w:t>
      </w:r>
      <w:r w:rsidR="006B480A" w:rsidRPr="00A00608">
        <w:rPr>
          <w:color w:val="000000"/>
          <w:sz w:val="22"/>
          <w:szCs w:val="22"/>
          <w:lang w:val="pt-PT"/>
        </w:rPr>
        <w:t xml:space="preserve">Zoledronic </w:t>
      </w:r>
      <w:r w:rsidR="00E631E5" w:rsidRPr="00777260">
        <w:rPr>
          <w:color w:val="000000"/>
          <w:sz w:val="22"/>
          <w:szCs w:val="22"/>
          <w:lang w:val="mt-MT"/>
        </w:rPr>
        <w:t>A</w:t>
      </w:r>
      <w:r w:rsidR="006B480A" w:rsidRPr="00A00608">
        <w:rPr>
          <w:color w:val="000000"/>
          <w:sz w:val="22"/>
          <w:szCs w:val="22"/>
          <w:lang w:val="pt-PT"/>
        </w:rPr>
        <w:t>cid Accord</w:t>
      </w:r>
      <w:r w:rsidRPr="00A00608">
        <w:rPr>
          <w:color w:val="000000"/>
          <w:sz w:val="22"/>
          <w:szCs w:val="22"/>
          <w:lang w:val="pt-PT"/>
        </w:rPr>
        <w:t xml:space="preserve"> f’pazjenti TIH li għandhom ukoll indeboliment sever tal-kliewi għandha titqies biss wara li jiġu evalwati r-riskji u l-benefiċċji tal-kura. Fl-istudji kliniċi, pazjenti li kellhom kreatinina fis-serum ta’</w:t>
      </w:r>
      <w:r w:rsidR="00B562A0" w:rsidRPr="00A00608">
        <w:rPr>
          <w:color w:val="000000"/>
          <w:sz w:val="22"/>
          <w:szCs w:val="22"/>
          <w:lang w:val="pt-PT"/>
        </w:rPr>
        <w:t> </w:t>
      </w:r>
      <w:r w:rsidRPr="00A00608">
        <w:rPr>
          <w:color w:val="000000"/>
          <w:sz w:val="22"/>
          <w:szCs w:val="22"/>
          <w:lang w:val="pt-PT"/>
        </w:rPr>
        <w:t>&gt;400 µmol/l jew</w:t>
      </w:r>
      <w:r w:rsidR="00B562A0" w:rsidRPr="00A00608">
        <w:rPr>
          <w:color w:val="000000"/>
          <w:sz w:val="22"/>
          <w:szCs w:val="22"/>
          <w:lang w:val="pt-PT"/>
        </w:rPr>
        <w:t> </w:t>
      </w:r>
      <w:r w:rsidRPr="00A00608">
        <w:rPr>
          <w:color w:val="000000"/>
          <w:sz w:val="22"/>
          <w:szCs w:val="22"/>
          <w:lang w:val="pt-PT"/>
        </w:rPr>
        <w:t>&gt;4.5 mg/dl kienu esklużi. M’hemmx bżonn tibdil fid-doża f’pazjenti b’TIH li għandhom kreatinina fis-serum</w:t>
      </w:r>
      <w:r w:rsidR="00B562A0" w:rsidRPr="00A00608">
        <w:rPr>
          <w:color w:val="000000"/>
          <w:sz w:val="22"/>
          <w:szCs w:val="22"/>
          <w:lang w:val="pt-PT"/>
        </w:rPr>
        <w:t> </w:t>
      </w:r>
      <w:r w:rsidRPr="00A00608">
        <w:rPr>
          <w:color w:val="000000"/>
          <w:sz w:val="22"/>
          <w:szCs w:val="22"/>
          <w:lang w:val="pt-PT"/>
        </w:rPr>
        <w:t>&lt;400 µmol/l jew &lt;</w:t>
      </w:r>
      <w:r w:rsidR="00B562A0" w:rsidRPr="00A00608">
        <w:rPr>
          <w:color w:val="000000"/>
          <w:sz w:val="22"/>
          <w:szCs w:val="22"/>
          <w:lang w:val="pt-PT"/>
        </w:rPr>
        <w:t> </w:t>
      </w:r>
      <w:r w:rsidRPr="00A00608">
        <w:rPr>
          <w:color w:val="000000"/>
          <w:sz w:val="22"/>
          <w:szCs w:val="22"/>
          <w:lang w:val="pt-PT"/>
        </w:rPr>
        <w:t>4.5 mg/dl (</w:t>
      </w:r>
      <w:r w:rsidR="00C835BA" w:rsidRPr="00A00608">
        <w:rPr>
          <w:color w:val="000000"/>
          <w:sz w:val="22"/>
          <w:szCs w:val="22"/>
          <w:lang w:val="pt-PT"/>
        </w:rPr>
        <w:t>ara sezzjoni </w:t>
      </w:r>
      <w:r w:rsidRPr="00A00608">
        <w:rPr>
          <w:color w:val="000000"/>
          <w:sz w:val="22"/>
          <w:szCs w:val="22"/>
          <w:lang w:val="pt-PT"/>
        </w:rPr>
        <w:t>4.4).</w:t>
      </w:r>
    </w:p>
    <w:p w14:paraId="33FBF348" w14:textId="77777777" w:rsidR="00003628" w:rsidRPr="00A00608" w:rsidRDefault="00003628" w:rsidP="00C50D4A">
      <w:pPr>
        <w:pStyle w:val="BodyTextIndent2"/>
        <w:tabs>
          <w:tab w:val="left" w:pos="720"/>
        </w:tabs>
        <w:ind w:left="0"/>
        <w:rPr>
          <w:color w:val="000000"/>
          <w:sz w:val="22"/>
          <w:szCs w:val="22"/>
          <w:lang w:val="pt-PT"/>
        </w:rPr>
      </w:pPr>
    </w:p>
    <w:p w14:paraId="63B0DC75" w14:textId="77777777" w:rsidR="00003628" w:rsidRPr="00A00608" w:rsidRDefault="00003628" w:rsidP="00C50D4A">
      <w:pPr>
        <w:pStyle w:val="BodyTextIndent2"/>
        <w:keepNext/>
        <w:tabs>
          <w:tab w:val="left" w:pos="720"/>
        </w:tabs>
        <w:ind w:left="0"/>
        <w:rPr>
          <w:i/>
          <w:color w:val="000000"/>
          <w:sz w:val="22"/>
          <w:szCs w:val="22"/>
          <w:lang w:val="pt-PT"/>
        </w:rPr>
      </w:pPr>
      <w:r w:rsidRPr="00A00608">
        <w:rPr>
          <w:i/>
          <w:color w:val="000000"/>
          <w:sz w:val="22"/>
          <w:szCs w:val="22"/>
          <w:lang w:val="pt-PT"/>
        </w:rPr>
        <w:t xml:space="preserve">Prevenzjoni ta’ problemi </w:t>
      </w:r>
      <w:r w:rsidR="00EF72CC" w:rsidRPr="00A00608">
        <w:rPr>
          <w:i/>
          <w:color w:val="000000"/>
          <w:sz w:val="22"/>
          <w:szCs w:val="22"/>
          <w:lang w:val="pt-PT"/>
        </w:rPr>
        <w:t xml:space="preserve">skelettriċi </w:t>
      </w:r>
      <w:r w:rsidRPr="00A00608">
        <w:rPr>
          <w:i/>
          <w:color w:val="000000"/>
          <w:sz w:val="22"/>
          <w:szCs w:val="22"/>
          <w:lang w:val="pt-PT"/>
        </w:rPr>
        <w:t>f’pazjenti b’kanċer avanzat li jinvolvi l</w:t>
      </w:r>
      <w:r w:rsidRPr="00A00608">
        <w:rPr>
          <w:i/>
          <w:color w:val="000000"/>
          <w:sz w:val="22"/>
          <w:szCs w:val="22"/>
          <w:lang w:val="pt-PT"/>
        </w:rPr>
        <w:noBreakHyphen/>
        <w:t>għadam:</w:t>
      </w:r>
    </w:p>
    <w:p w14:paraId="13066367" w14:textId="77777777" w:rsidR="00003628" w:rsidRPr="00A00608" w:rsidRDefault="00003628" w:rsidP="00C50D4A">
      <w:pPr>
        <w:pStyle w:val="BodyTextIndent2"/>
        <w:keepNext/>
        <w:tabs>
          <w:tab w:val="left" w:pos="720"/>
        </w:tabs>
        <w:ind w:left="0"/>
        <w:rPr>
          <w:color w:val="000000"/>
          <w:sz w:val="22"/>
          <w:szCs w:val="22"/>
          <w:lang w:val="pt-PT"/>
        </w:rPr>
      </w:pPr>
      <w:r w:rsidRPr="00A00608">
        <w:rPr>
          <w:color w:val="000000"/>
          <w:sz w:val="22"/>
          <w:szCs w:val="22"/>
          <w:lang w:val="pt-PT"/>
        </w:rPr>
        <w:t>Meta tkun ser tibda l-kura b’</w:t>
      </w:r>
      <w:r w:rsidR="00E631E5" w:rsidRPr="00777260">
        <w:rPr>
          <w:sz w:val="22"/>
          <w:szCs w:val="22"/>
          <w:lang w:val="mt-MT"/>
        </w:rPr>
        <w:t xml:space="preserve">zoledronic acid </w:t>
      </w:r>
      <w:r w:rsidRPr="00A00608">
        <w:rPr>
          <w:color w:val="000000"/>
          <w:sz w:val="22"/>
          <w:szCs w:val="22"/>
          <w:lang w:val="pt-PT"/>
        </w:rPr>
        <w:t xml:space="preserve">f’pazjenti b’maeloma multipla jew ġrieħi ta’ metastasi fl-għadam minn tumuri solidi, il-kreatinina fis-serum u t-tneħħija tal-kreatinina (CLcr) għandhom jiġu </w:t>
      </w:r>
      <w:r w:rsidR="00EF72CC" w:rsidRPr="00A00608">
        <w:rPr>
          <w:color w:val="000000"/>
          <w:sz w:val="22"/>
          <w:szCs w:val="22"/>
          <w:lang w:val="pt-PT"/>
        </w:rPr>
        <w:t>d</w:t>
      </w:r>
      <w:r w:rsidRPr="00A00608">
        <w:rPr>
          <w:color w:val="000000"/>
          <w:sz w:val="22"/>
          <w:szCs w:val="22"/>
          <w:lang w:val="pt-PT"/>
        </w:rPr>
        <w:t xml:space="preserve">determinati. CLcr tiġi kkalkulata mill-kreatinina fis-serum bil-formula Cockcroft-Gault. </w:t>
      </w:r>
      <w:r w:rsidR="006B480A" w:rsidRPr="00A00608">
        <w:rPr>
          <w:color w:val="000000"/>
          <w:sz w:val="22"/>
          <w:szCs w:val="22"/>
          <w:lang w:val="pt-PT"/>
        </w:rPr>
        <w:t xml:space="preserve">Zoledronic </w:t>
      </w:r>
      <w:r w:rsidR="00B562A0" w:rsidRPr="00A00608">
        <w:rPr>
          <w:color w:val="000000"/>
          <w:sz w:val="22"/>
          <w:szCs w:val="22"/>
          <w:lang w:val="pt-PT"/>
        </w:rPr>
        <w:t>a</w:t>
      </w:r>
      <w:r w:rsidR="006B480A" w:rsidRPr="00A00608">
        <w:rPr>
          <w:color w:val="000000"/>
          <w:sz w:val="22"/>
          <w:szCs w:val="22"/>
          <w:lang w:val="pt-PT"/>
        </w:rPr>
        <w:t xml:space="preserve">cid </w:t>
      </w:r>
      <w:r w:rsidRPr="00A00608">
        <w:rPr>
          <w:color w:val="000000"/>
          <w:sz w:val="22"/>
          <w:szCs w:val="22"/>
          <w:lang w:val="pt-PT"/>
        </w:rPr>
        <w:t xml:space="preserve">mhux </w:t>
      </w:r>
      <w:r w:rsidR="00F9682C" w:rsidRPr="00A00608">
        <w:rPr>
          <w:color w:val="000000"/>
          <w:sz w:val="22"/>
          <w:szCs w:val="22"/>
          <w:lang w:val="pt-PT"/>
        </w:rPr>
        <w:t>ir</w:t>
      </w:r>
      <w:r w:rsidRPr="00A00608">
        <w:rPr>
          <w:color w:val="000000"/>
          <w:sz w:val="22"/>
          <w:szCs w:val="22"/>
          <w:lang w:val="pt-PT"/>
        </w:rPr>
        <w:t>rakkomandat għall-pazjenti li jkollhom indeboliment sever tal-kliewi qabel tibda t-terapija, li għal din il-popolazzjoni hi meqjusa bħala CLcr &lt;</w:t>
      </w:r>
      <w:r w:rsidR="00B562A0" w:rsidRPr="00A00608">
        <w:rPr>
          <w:color w:val="000000"/>
          <w:sz w:val="22"/>
          <w:szCs w:val="22"/>
          <w:lang w:val="pt-PT"/>
        </w:rPr>
        <w:t> </w:t>
      </w:r>
      <w:r w:rsidRPr="00A00608">
        <w:rPr>
          <w:color w:val="000000"/>
          <w:sz w:val="22"/>
          <w:szCs w:val="22"/>
          <w:lang w:val="pt-PT"/>
        </w:rPr>
        <w:t>30 ml/min. Fi provi kliniċi b’</w:t>
      </w:r>
      <w:r w:rsidR="00B562A0" w:rsidRPr="00A00608">
        <w:rPr>
          <w:color w:val="000000"/>
          <w:sz w:val="22"/>
          <w:szCs w:val="22"/>
          <w:lang w:val="pt-PT"/>
        </w:rPr>
        <w:t>z</w:t>
      </w:r>
      <w:r w:rsidR="006B480A" w:rsidRPr="00A00608">
        <w:rPr>
          <w:color w:val="000000"/>
          <w:sz w:val="22"/>
          <w:szCs w:val="22"/>
          <w:lang w:val="pt-PT"/>
        </w:rPr>
        <w:t xml:space="preserve">oledronic </w:t>
      </w:r>
      <w:r w:rsidR="00B562A0" w:rsidRPr="00A00608">
        <w:rPr>
          <w:color w:val="000000"/>
          <w:sz w:val="22"/>
          <w:szCs w:val="22"/>
          <w:lang w:val="pt-PT"/>
        </w:rPr>
        <w:t>a</w:t>
      </w:r>
      <w:r w:rsidR="006B480A" w:rsidRPr="00A00608">
        <w:rPr>
          <w:color w:val="000000"/>
          <w:sz w:val="22"/>
          <w:szCs w:val="22"/>
          <w:lang w:val="pt-PT"/>
        </w:rPr>
        <w:t>cid</w:t>
      </w:r>
      <w:r w:rsidRPr="00A00608">
        <w:rPr>
          <w:color w:val="000000"/>
          <w:sz w:val="22"/>
          <w:szCs w:val="22"/>
          <w:lang w:val="pt-PT"/>
        </w:rPr>
        <w:t>, pazjenti b’kreatinina fis-serum ta’</w:t>
      </w:r>
      <w:r w:rsidR="00B562A0" w:rsidRPr="00A00608">
        <w:rPr>
          <w:color w:val="000000"/>
          <w:sz w:val="22"/>
          <w:szCs w:val="22"/>
          <w:lang w:val="pt-PT"/>
        </w:rPr>
        <w:t> </w:t>
      </w:r>
      <w:r w:rsidRPr="00A00608">
        <w:rPr>
          <w:color w:val="000000"/>
          <w:sz w:val="22"/>
          <w:szCs w:val="22"/>
          <w:lang w:val="pt-PT"/>
        </w:rPr>
        <w:t>&gt;265µmol/l jew &gt;</w:t>
      </w:r>
      <w:r w:rsidR="00B562A0" w:rsidRPr="00A00608">
        <w:rPr>
          <w:color w:val="000000"/>
          <w:sz w:val="22"/>
          <w:szCs w:val="22"/>
          <w:lang w:val="pt-PT"/>
        </w:rPr>
        <w:t> </w:t>
      </w:r>
      <w:r w:rsidRPr="00A00608">
        <w:rPr>
          <w:color w:val="000000"/>
          <w:sz w:val="22"/>
          <w:szCs w:val="22"/>
          <w:lang w:val="pt-PT"/>
        </w:rPr>
        <w:t>3.0 mg/dl kienu esklużi.</w:t>
      </w:r>
    </w:p>
    <w:p w14:paraId="7720134C" w14:textId="77777777" w:rsidR="00003628" w:rsidRPr="00A00608" w:rsidRDefault="00003628" w:rsidP="00C50D4A">
      <w:pPr>
        <w:pStyle w:val="BodyTextIndent2"/>
        <w:tabs>
          <w:tab w:val="left" w:pos="720"/>
        </w:tabs>
        <w:ind w:left="0"/>
        <w:rPr>
          <w:color w:val="000000"/>
          <w:sz w:val="22"/>
          <w:szCs w:val="22"/>
          <w:lang w:val="pt-PT"/>
        </w:rPr>
      </w:pPr>
    </w:p>
    <w:p w14:paraId="2491433F" w14:textId="77777777" w:rsidR="00003628" w:rsidRPr="00A00608" w:rsidRDefault="00003628" w:rsidP="00C50D4A">
      <w:pPr>
        <w:pStyle w:val="BodyTextIndent2"/>
        <w:tabs>
          <w:tab w:val="left" w:pos="720"/>
        </w:tabs>
        <w:ind w:left="0"/>
        <w:rPr>
          <w:color w:val="000000"/>
          <w:sz w:val="22"/>
          <w:szCs w:val="22"/>
          <w:lang w:val="pt-PT"/>
        </w:rPr>
      </w:pPr>
      <w:r w:rsidRPr="00A00608">
        <w:rPr>
          <w:color w:val="000000"/>
          <w:sz w:val="22"/>
          <w:szCs w:val="22"/>
          <w:lang w:val="pt-PT"/>
        </w:rPr>
        <w:t xml:space="preserve">F’pazjenti b’metastasi </w:t>
      </w:r>
      <w:r w:rsidR="00F9682C" w:rsidRPr="00A00608">
        <w:rPr>
          <w:color w:val="000000"/>
          <w:sz w:val="22"/>
          <w:szCs w:val="22"/>
          <w:lang w:val="pt-PT"/>
        </w:rPr>
        <w:t>tal-</w:t>
      </w:r>
      <w:r w:rsidRPr="00A00608">
        <w:rPr>
          <w:color w:val="000000"/>
          <w:sz w:val="22"/>
          <w:szCs w:val="22"/>
          <w:lang w:val="pt-PT"/>
        </w:rPr>
        <w:t>għadam li jkollhom indeboliment tal-kliewi ħafif għal moderat qabel tibda t-terapija, li għal din il-popolazzjoni titqies bħala CLcr 30</w:t>
      </w:r>
      <w:r w:rsidR="00E631E5" w:rsidRPr="00777260">
        <w:rPr>
          <w:sz w:val="22"/>
          <w:szCs w:val="22"/>
          <w:lang w:val="mt-MT"/>
        </w:rPr>
        <w:noBreakHyphen/>
      </w:r>
      <w:r w:rsidRPr="00A00608">
        <w:rPr>
          <w:color w:val="000000"/>
          <w:sz w:val="22"/>
          <w:szCs w:val="22"/>
          <w:lang w:val="pt-PT"/>
        </w:rPr>
        <w:t xml:space="preserve">60 ml/min, id-doża ta’ </w:t>
      </w:r>
      <w:r w:rsidR="00B562A0" w:rsidRPr="00A00608">
        <w:rPr>
          <w:color w:val="000000"/>
          <w:sz w:val="22"/>
          <w:szCs w:val="22"/>
          <w:lang w:val="pt-PT"/>
        </w:rPr>
        <w:t>z</w:t>
      </w:r>
      <w:r w:rsidR="006B480A" w:rsidRPr="00A00608">
        <w:rPr>
          <w:color w:val="000000"/>
          <w:sz w:val="22"/>
          <w:szCs w:val="22"/>
          <w:lang w:val="pt-PT"/>
        </w:rPr>
        <w:t xml:space="preserve">oledronic </w:t>
      </w:r>
      <w:r w:rsidR="00B562A0" w:rsidRPr="00A00608">
        <w:rPr>
          <w:color w:val="000000"/>
          <w:sz w:val="22"/>
          <w:szCs w:val="22"/>
          <w:lang w:val="pt-PT"/>
        </w:rPr>
        <w:t>a</w:t>
      </w:r>
      <w:r w:rsidR="006B480A" w:rsidRPr="00A00608">
        <w:rPr>
          <w:color w:val="000000"/>
          <w:sz w:val="22"/>
          <w:szCs w:val="22"/>
          <w:lang w:val="pt-PT"/>
        </w:rPr>
        <w:t xml:space="preserve">cid </w:t>
      </w:r>
      <w:r w:rsidRPr="00A00608">
        <w:rPr>
          <w:color w:val="000000"/>
          <w:sz w:val="22"/>
          <w:szCs w:val="22"/>
          <w:lang w:val="pt-PT"/>
        </w:rPr>
        <w:t xml:space="preserve">li </w:t>
      </w:r>
      <w:r w:rsidR="00F9682C" w:rsidRPr="00A00608">
        <w:rPr>
          <w:color w:val="000000"/>
          <w:sz w:val="22"/>
          <w:szCs w:val="22"/>
          <w:lang w:val="pt-PT"/>
        </w:rPr>
        <w:t>ġ</w:t>
      </w:r>
      <w:r w:rsidRPr="00A00608">
        <w:rPr>
          <w:color w:val="000000"/>
          <w:sz w:val="22"/>
          <w:szCs w:val="22"/>
          <w:lang w:val="pt-PT"/>
        </w:rPr>
        <w:t xml:space="preserve">ejja hi </w:t>
      </w:r>
      <w:r w:rsidR="00F9682C" w:rsidRPr="00A00608">
        <w:rPr>
          <w:color w:val="000000"/>
          <w:sz w:val="22"/>
          <w:szCs w:val="22"/>
          <w:lang w:val="pt-PT"/>
        </w:rPr>
        <w:t>r</w:t>
      </w:r>
      <w:r w:rsidRPr="00A00608">
        <w:rPr>
          <w:color w:val="000000"/>
          <w:sz w:val="22"/>
          <w:szCs w:val="22"/>
          <w:lang w:val="pt-PT"/>
        </w:rPr>
        <w:t>rakkomandata (ara wkoll sezzjoni 4.4):</w:t>
      </w:r>
    </w:p>
    <w:p w14:paraId="73CD8C71" w14:textId="77777777" w:rsidR="00003628" w:rsidRPr="00A00608" w:rsidRDefault="00003628" w:rsidP="00C50D4A">
      <w:pPr>
        <w:pStyle w:val="BodyTextIndent2"/>
        <w:tabs>
          <w:tab w:val="left" w:pos="720"/>
        </w:tabs>
        <w:ind w:left="0"/>
        <w:rPr>
          <w:color w:val="000000"/>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4542"/>
      </w:tblGrid>
      <w:tr w:rsidR="00003628" w:rsidRPr="004D05CE" w14:paraId="1B357A64" w14:textId="77777777" w:rsidTr="00302D7C">
        <w:tc>
          <w:tcPr>
            <w:tcW w:w="4643" w:type="dxa"/>
          </w:tcPr>
          <w:p w14:paraId="2F91D2F9" w14:textId="77777777" w:rsidR="00003628" w:rsidRPr="00762FFB" w:rsidRDefault="00003628" w:rsidP="00C50D4A">
            <w:pPr>
              <w:jc w:val="center"/>
              <w:rPr>
                <w:rFonts w:eastAsia="Times New Roman"/>
                <w:color w:val="000000"/>
                <w:sz w:val="22"/>
                <w:szCs w:val="22"/>
                <w:lang w:val="sv-SE"/>
              </w:rPr>
            </w:pPr>
            <w:r w:rsidRPr="00762FFB">
              <w:rPr>
                <w:rFonts w:eastAsia="Times New Roman"/>
                <w:b/>
                <w:color w:val="000000"/>
                <w:sz w:val="22"/>
                <w:szCs w:val="22"/>
                <w:lang w:val="sv-SE"/>
              </w:rPr>
              <w:t>Tneħħija tal-</w:t>
            </w:r>
            <w:r w:rsidR="00F9682C">
              <w:rPr>
                <w:rFonts w:eastAsia="Times New Roman"/>
                <w:b/>
                <w:color w:val="000000"/>
                <w:sz w:val="22"/>
                <w:szCs w:val="22"/>
                <w:lang w:val="sv-SE"/>
              </w:rPr>
              <w:t>kreatinina</w:t>
            </w:r>
            <w:r w:rsidRPr="00762FFB">
              <w:rPr>
                <w:rFonts w:eastAsia="Times New Roman"/>
                <w:b/>
                <w:color w:val="000000"/>
                <w:sz w:val="22"/>
                <w:szCs w:val="22"/>
                <w:lang w:val="sv-SE"/>
              </w:rPr>
              <w:t xml:space="preserve"> mal-linja ba</w:t>
            </w:r>
            <w:r w:rsidR="00075F49" w:rsidRPr="00765D99">
              <w:rPr>
                <w:b/>
                <w:color w:val="000000"/>
                <w:sz w:val="22"/>
                <w:szCs w:val="22"/>
                <w:lang w:val="es-ES"/>
              </w:rPr>
              <w:t>ż</w:t>
            </w:r>
            <w:r w:rsidRPr="00762FFB">
              <w:rPr>
                <w:rFonts w:eastAsia="Times New Roman"/>
                <w:b/>
                <w:color w:val="000000"/>
                <w:sz w:val="22"/>
                <w:szCs w:val="22"/>
                <w:lang w:val="sv-SE"/>
              </w:rPr>
              <w:t>i (ml/min)</w:t>
            </w:r>
          </w:p>
        </w:tc>
        <w:tc>
          <w:tcPr>
            <w:tcW w:w="4644" w:type="dxa"/>
          </w:tcPr>
          <w:p w14:paraId="0857611E" w14:textId="77777777" w:rsidR="00003628" w:rsidRPr="00777260" w:rsidRDefault="00E631E5" w:rsidP="00C50D4A">
            <w:pPr>
              <w:jc w:val="center"/>
              <w:rPr>
                <w:rFonts w:eastAsia="Times New Roman"/>
                <w:color w:val="000000"/>
                <w:sz w:val="22"/>
                <w:szCs w:val="22"/>
                <w:lang w:val="pt-PT"/>
              </w:rPr>
            </w:pPr>
            <w:r w:rsidRPr="00777260">
              <w:rPr>
                <w:rFonts w:eastAsia="Times New Roman"/>
                <w:b/>
                <w:color w:val="000000"/>
                <w:sz w:val="22"/>
                <w:szCs w:val="22"/>
                <w:lang w:val="pt-PT"/>
              </w:rPr>
              <w:t>Do</w:t>
            </w:r>
            <w:r w:rsidRPr="00777260">
              <w:rPr>
                <w:b/>
                <w:color w:val="000000"/>
                <w:sz w:val="22"/>
                <w:szCs w:val="22"/>
                <w:lang w:val="pt-PT"/>
              </w:rPr>
              <w:t>ż</w:t>
            </w:r>
            <w:r w:rsidRPr="00777260">
              <w:rPr>
                <w:rFonts w:eastAsia="Times New Roman"/>
                <w:b/>
                <w:color w:val="000000"/>
                <w:sz w:val="22"/>
                <w:szCs w:val="22"/>
                <w:lang w:val="pt-PT"/>
              </w:rPr>
              <w:t>a ta’ zoledronic acid rrakkomandata*</w:t>
            </w:r>
          </w:p>
        </w:tc>
      </w:tr>
      <w:tr w:rsidR="00003628" w:rsidRPr="00762FFB" w14:paraId="4E2D7648" w14:textId="77777777" w:rsidTr="00302D7C">
        <w:tc>
          <w:tcPr>
            <w:tcW w:w="4643" w:type="dxa"/>
          </w:tcPr>
          <w:p w14:paraId="6DA51489" w14:textId="77777777" w:rsidR="00003628" w:rsidRPr="00762FFB" w:rsidRDefault="00003628" w:rsidP="00C50D4A">
            <w:pPr>
              <w:jc w:val="center"/>
              <w:rPr>
                <w:rFonts w:eastAsia="Times New Roman"/>
                <w:color w:val="000000"/>
                <w:sz w:val="22"/>
                <w:szCs w:val="22"/>
              </w:rPr>
            </w:pPr>
            <w:r w:rsidRPr="00762FFB">
              <w:rPr>
                <w:rFonts w:eastAsia="Times New Roman"/>
                <w:color w:val="000000"/>
                <w:sz w:val="22"/>
                <w:szCs w:val="22"/>
              </w:rPr>
              <w:t>&gt;</w:t>
            </w:r>
            <w:r w:rsidR="00630AE3">
              <w:rPr>
                <w:rFonts w:eastAsia="Times New Roman"/>
                <w:color w:val="000000"/>
                <w:sz w:val="22"/>
                <w:szCs w:val="22"/>
                <w:lang w:val="mt-MT"/>
              </w:rPr>
              <w:t> </w:t>
            </w:r>
            <w:r w:rsidRPr="00762FFB">
              <w:rPr>
                <w:rFonts w:eastAsia="Times New Roman"/>
                <w:color w:val="000000"/>
                <w:sz w:val="22"/>
                <w:szCs w:val="22"/>
              </w:rPr>
              <w:t>60</w:t>
            </w:r>
          </w:p>
        </w:tc>
        <w:tc>
          <w:tcPr>
            <w:tcW w:w="4644" w:type="dxa"/>
          </w:tcPr>
          <w:p w14:paraId="7111AD2C" w14:textId="77777777" w:rsidR="00003628" w:rsidRPr="00762FFB" w:rsidRDefault="00003628" w:rsidP="00C50D4A">
            <w:pPr>
              <w:jc w:val="center"/>
              <w:rPr>
                <w:rFonts w:eastAsia="Times New Roman"/>
                <w:color w:val="000000"/>
                <w:sz w:val="22"/>
                <w:szCs w:val="22"/>
              </w:rPr>
            </w:pPr>
            <w:r w:rsidRPr="00762FFB">
              <w:rPr>
                <w:rFonts w:eastAsia="Times New Roman"/>
                <w:color w:val="000000"/>
                <w:sz w:val="22"/>
                <w:szCs w:val="22"/>
              </w:rPr>
              <w:t>4.0 mg zoledronic acid</w:t>
            </w:r>
          </w:p>
        </w:tc>
      </w:tr>
      <w:tr w:rsidR="00003628" w:rsidRPr="00762FFB" w14:paraId="3699A938" w14:textId="77777777" w:rsidTr="00302D7C">
        <w:tc>
          <w:tcPr>
            <w:tcW w:w="4643" w:type="dxa"/>
          </w:tcPr>
          <w:p w14:paraId="411F8764" w14:textId="77777777" w:rsidR="00003628" w:rsidRPr="00762FFB" w:rsidRDefault="00003628" w:rsidP="00C50D4A">
            <w:pPr>
              <w:jc w:val="center"/>
              <w:rPr>
                <w:rFonts w:eastAsia="Times New Roman"/>
                <w:color w:val="000000"/>
                <w:sz w:val="22"/>
                <w:szCs w:val="22"/>
              </w:rPr>
            </w:pPr>
            <w:r w:rsidRPr="00762FFB">
              <w:rPr>
                <w:rFonts w:eastAsia="Times New Roman"/>
                <w:color w:val="000000"/>
                <w:sz w:val="22"/>
                <w:szCs w:val="22"/>
              </w:rPr>
              <w:t>50</w:t>
            </w:r>
            <w:r w:rsidR="00630AE3">
              <w:rPr>
                <w:sz w:val="22"/>
                <w:szCs w:val="22"/>
                <w:lang w:val="en-GB"/>
              </w:rPr>
              <w:noBreakHyphen/>
            </w:r>
            <w:r w:rsidRPr="00762FFB">
              <w:rPr>
                <w:rFonts w:eastAsia="Times New Roman"/>
                <w:color w:val="000000"/>
                <w:sz w:val="22"/>
                <w:szCs w:val="22"/>
              </w:rPr>
              <w:t>60</w:t>
            </w:r>
          </w:p>
        </w:tc>
        <w:tc>
          <w:tcPr>
            <w:tcW w:w="4644" w:type="dxa"/>
          </w:tcPr>
          <w:p w14:paraId="7199DBFF" w14:textId="77777777" w:rsidR="00003628" w:rsidRPr="00762FFB" w:rsidRDefault="00003628" w:rsidP="00C50D4A">
            <w:pPr>
              <w:jc w:val="center"/>
              <w:rPr>
                <w:rFonts w:eastAsia="Times New Roman"/>
                <w:color w:val="000000"/>
                <w:sz w:val="22"/>
                <w:szCs w:val="22"/>
              </w:rPr>
            </w:pPr>
            <w:r w:rsidRPr="00762FFB">
              <w:rPr>
                <w:rFonts w:eastAsia="Times New Roman"/>
                <w:color w:val="000000"/>
                <w:sz w:val="22"/>
                <w:szCs w:val="22"/>
              </w:rPr>
              <w:t>3.5 mg* zoledronic acid</w:t>
            </w:r>
          </w:p>
        </w:tc>
      </w:tr>
      <w:tr w:rsidR="00003628" w:rsidRPr="00762FFB" w14:paraId="3059CD3C" w14:textId="77777777" w:rsidTr="00302D7C">
        <w:tc>
          <w:tcPr>
            <w:tcW w:w="4643" w:type="dxa"/>
          </w:tcPr>
          <w:p w14:paraId="3FFD8C41" w14:textId="77777777" w:rsidR="00003628" w:rsidRPr="00762FFB" w:rsidRDefault="00003628" w:rsidP="00C50D4A">
            <w:pPr>
              <w:jc w:val="center"/>
              <w:rPr>
                <w:rFonts w:eastAsia="Times New Roman"/>
                <w:color w:val="000000"/>
                <w:sz w:val="22"/>
                <w:szCs w:val="22"/>
              </w:rPr>
            </w:pPr>
            <w:r w:rsidRPr="00762FFB">
              <w:rPr>
                <w:rFonts w:eastAsia="Times New Roman"/>
                <w:color w:val="000000"/>
                <w:sz w:val="22"/>
                <w:szCs w:val="22"/>
              </w:rPr>
              <w:t>40</w:t>
            </w:r>
            <w:r w:rsidR="00630AE3">
              <w:rPr>
                <w:sz w:val="22"/>
                <w:szCs w:val="22"/>
                <w:lang w:val="en-GB"/>
              </w:rPr>
              <w:noBreakHyphen/>
            </w:r>
            <w:r w:rsidRPr="00762FFB">
              <w:rPr>
                <w:rFonts w:eastAsia="Times New Roman"/>
                <w:color w:val="000000"/>
                <w:sz w:val="22"/>
                <w:szCs w:val="22"/>
              </w:rPr>
              <w:t>49</w:t>
            </w:r>
          </w:p>
        </w:tc>
        <w:tc>
          <w:tcPr>
            <w:tcW w:w="4644" w:type="dxa"/>
          </w:tcPr>
          <w:p w14:paraId="7CFA7B51" w14:textId="77777777" w:rsidR="00003628" w:rsidRPr="00762FFB" w:rsidRDefault="00003628" w:rsidP="00C50D4A">
            <w:pPr>
              <w:jc w:val="center"/>
              <w:rPr>
                <w:rFonts w:eastAsia="Times New Roman"/>
                <w:color w:val="000000"/>
                <w:sz w:val="22"/>
                <w:szCs w:val="22"/>
              </w:rPr>
            </w:pPr>
            <w:r w:rsidRPr="00762FFB">
              <w:rPr>
                <w:rFonts w:eastAsia="Times New Roman"/>
                <w:color w:val="000000"/>
                <w:sz w:val="22"/>
                <w:szCs w:val="22"/>
              </w:rPr>
              <w:t>3.3 mg* zoledronic acid</w:t>
            </w:r>
          </w:p>
        </w:tc>
      </w:tr>
      <w:tr w:rsidR="00003628" w:rsidRPr="00762FFB" w14:paraId="1BFEFC0A" w14:textId="77777777" w:rsidTr="00302D7C">
        <w:tc>
          <w:tcPr>
            <w:tcW w:w="4643" w:type="dxa"/>
          </w:tcPr>
          <w:p w14:paraId="0023458D" w14:textId="77777777" w:rsidR="00003628" w:rsidRPr="00762FFB" w:rsidRDefault="00003628" w:rsidP="00C50D4A">
            <w:pPr>
              <w:jc w:val="center"/>
              <w:rPr>
                <w:rFonts w:eastAsia="Times New Roman"/>
                <w:color w:val="000000"/>
                <w:sz w:val="22"/>
                <w:szCs w:val="22"/>
              </w:rPr>
            </w:pPr>
            <w:r w:rsidRPr="00762FFB">
              <w:rPr>
                <w:rFonts w:eastAsia="Times New Roman"/>
                <w:color w:val="000000"/>
                <w:sz w:val="22"/>
                <w:szCs w:val="22"/>
              </w:rPr>
              <w:t>30</w:t>
            </w:r>
            <w:r w:rsidR="00630AE3">
              <w:rPr>
                <w:sz w:val="22"/>
                <w:szCs w:val="22"/>
                <w:lang w:val="en-GB"/>
              </w:rPr>
              <w:noBreakHyphen/>
            </w:r>
            <w:r w:rsidRPr="00762FFB">
              <w:rPr>
                <w:rFonts w:eastAsia="Times New Roman"/>
                <w:color w:val="000000"/>
                <w:sz w:val="22"/>
                <w:szCs w:val="22"/>
              </w:rPr>
              <w:t>39</w:t>
            </w:r>
          </w:p>
        </w:tc>
        <w:tc>
          <w:tcPr>
            <w:tcW w:w="4644" w:type="dxa"/>
          </w:tcPr>
          <w:p w14:paraId="642FE206" w14:textId="77777777" w:rsidR="00003628" w:rsidRPr="00762FFB" w:rsidRDefault="00003628" w:rsidP="00C50D4A">
            <w:pPr>
              <w:jc w:val="center"/>
              <w:rPr>
                <w:rFonts w:eastAsia="Times New Roman"/>
                <w:color w:val="000000"/>
                <w:sz w:val="22"/>
                <w:szCs w:val="22"/>
              </w:rPr>
            </w:pPr>
            <w:r w:rsidRPr="00762FFB">
              <w:rPr>
                <w:rFonts w:eastAsia="Times New Roman"/>
                <w:color w:val="000000"/>
                <w:sz w:val="22"/>
                <w:szCs w:val="22"/>
              </w:rPr>
              <w:t>3.0 mg* zoledronic acid</w:t>
            </w:r>
          </w:p>
        </w:tc>
      </w:tr>
    </w:tbl>
    <w:p w14:paraId="2017D72A" w14:textId="77777777" w:rsidR="00003628" w:rsidRPr="00762FFB" w:rsidRDefault="00003628" w:rsidP="00C50D4A">
      <w:pPr>
        <w:pStyle w:val="BodyTextIndent2"/>
        <w:tabs>
          <w:tab w:val="left" w:pos="720"/>
        </w:tabs>
        <w:ind w:left="0"/>
        <w:rPr>
          <w:rStyle w:val="TableChar"/>
          <w:rFonts w:ascii="Times New Roman" w:hAnsi="Times New Roman"/>
          <w:color w:val="000000"/>
          <w:sz w:val="22"/>
          <w:szCs w:val="22"/>
          <w:lang w:val="sv-SE"/>
        </w:rPr>
      </w:pPr>
      <w:r w:rsidRPr="00762FFB">
        <w:rPr>
          <w:color w:val="000000"/>
          <w:sz w:val="22"/>
          <w:szCs w:val="22"/>
        </w:rPr>
        <w:t xml:space="preserve">* Id-dożi ġew </w:t>
      </w:r>
      <w:r w:rsidR="00F9682C">
        <w:rPr>
          <w:color w:val="000000"/>
          <w:sz w:val="22"/>
          <w:szCs w:val="22"/>
        </w:rPr>
        <w:t>ik</w:t>
      </w:r>
      <w:r w:rsidRPr="00762FFB">
        <w:rPr>
          <w:color w:val="000000"/>
          <w:sz w:val="22"/>
          <w:szCs w:val="22"/>
        </w:rPr>
        <w:t xml:space="preserve">kalkulati billi </w:t>
      </w:r>
      <w:r w:rsidR="00F9682C">
        <w:rPr>
          <w:color w:val="000000"/>
          <w:sz w:val="22"/>
          <w:szCs w:val="22"/>
        </w:rPr>
        <w:t>tqieset</w:t>
      </w:r>
      <w:r w:rsidRPr="00762FFB">
        <w:rPr>
          <w:color w:val="000000"/>
          <w:sz w:val="22"/>
          <w:szCs w:val="22"/>
        </w:rPr>
        <w:t xml:space="preserve"> mira ta’ AUC ta’ 0.66</w:t>
      </w:r>
      <w:r w:rsidR="00B562A0">
        <w:rPr>
          <w:color w:val="000000"/>
          <w:sz w:val="22"/>
          <w:szCs w:val="22"/>
        </w:rPr>
        <w:t> </w:t>
      </w:r>
      <w:r w:rsidRPr="00762FFB">
        <w:rPr>
          <w:rStyle w:val="TableChar"/>
          <w:rFonts w:ascii="Times New Roman" w:hAnsi="Times New Roman"/>
          <w:color w:val="000000"/>
          <w:sz w:val="22"/>
          <w:szCs w:val="22"/>
          <w:lang w:val="sv-SE"/>
        </w:rPr>
        <w:t>(mg</w:t>
      </w:r>
      <w:r w:rsidR="00E631E5" w:rsidRPr="00777260">
        <w:rPr>
          <w:sz w:val="22"/>
          <w:szCs w:val="22"/>
        </w:rPr>
        <w:noBreakHyphen/>
      </w:r>
      <w:r w:rsidRPr="00762FFB">
        <w:rPr>
          <w:rStyle w:val="TableChar"/>
          <w:rFonts w:ascii="Times New Roman" w:hAnsi="Times New Roman"/>
          <w:color w:val="000000"/>
          <w:sz w:val="22"/>
          <w:szCs w:val="22"/>
          <w:lang w:val="sv-SE"/>
        </w:rPr>
        <w:t>hr/l) (CLcr=75 ml/min). Id-dożi mnaqqsa għall-pazjenti b’indeboliment tal-kliewi huma mistennija li jiksbu l-istess AUC bħal dawk li jidhru f’pazjenti bi tneħħija tal-</w:t>
      </w:r>
      <w:r w:rsidR="00F9682C">
        <w:rPr>
          <w:rStyle w:val="TableChar"/>
          <w:rFonts w:ascii="Times New Roman" w:hAnsi="Times New Roman"/>
          <w:color w:val="000000"/>
          <w:sz w:val="22"/>
          <w:szCs w:val="22"/>
          <w:lang w:val="sv-SE"/>
        </w:rPr>
        <w:t>kreatinina</w:t>
      </w:r>
      <w:r w:rsidRPr="00762FFB">
        <w:rPr>
          <w:rStyle w:val="TableChar"/>
          <w:rFonts w:ascii="Times New Roman" w:hAnsi="Times New Roman"/>
          <w:color w:val="000000"/>
          <w:sz w:val="22"/>
          <w:szCs w:val="22"/>
          <w:lang w:val="sv-SE"/>
        </w:rPr>
        <w:t xml:space="preserve"> ta’ 75 ml/min.</w:t>
      </w:r>
    </w:p>
    <w:p w14:paraId="4DA61D54" w14:textId="77777777" w:rsidR="00003628" w:rsidRPr="00762FFB" w:rsidRDefault="00003628" w:rsidP="00C50D4A">
      <w:pPr>
        <w:pStyle w:val="BodyTextIndent2"/>
        <w:tabs>
          <w:tab w:val="left" w:pos="720"/>
        </w:tabs>
        <w:ind w:left="0"/>
        <w:rPr>
          <w:rStyle w:val="TableChar"/>
          <w:rFonts w:ascii="Times New Roman" w:hAnsi="Times New Roman"/>
          <w:color w:val="000000"/>
          <w:sz w:val="22"/>
          <w:szCs w:val="22"/>
          <w:lang w:val="sv-SE"/>
        </w:rPr>
      </w:pPr>
    </w:p>
    <w:p w14:paraId="78C00CC2" w14:textId="77777777" w:rsidR="00003628" w:rsidRPr="00BF3EA7" w:rsidRDefault="005D77CD" w:rsidP="00C50D4A">
      <w:pPr>
        <w:pStyle w:val="BodyTextIndent2"/>
        <w:tabs>
          <w:tab w:val="left" w:pos="720"/>
        </w:tabs>
        <w:ind w:left="0"/>
        <w:rPr>
          <w:color w:val="000000"/>
          <w:sz w:val="22"/>
          <w:szCs w:val="22"/>
          <w:lang w:val="da-DK"/>
        </w:rPr>
      </w:pPr>
      <w:r w:rsidRPr="005D77CD">
        <w:rPr>
          <w:color w:val="000000"/>
          <w:sz w:val="22"/>
          <w:szCs w:val="22"/>
          <w:lang w:val="sv-SE"/>
        </w:rPr>
        <w:t>Wara li tibda t-terapija, il-kreatinina fis-serum g</w:t>
      </w:r>
      <w:r w:rsidRPr="005D77CD">
        <w:rPr>
          <w:rFonts w:hint="eastAsia"/>
          <w:color w:val="000000"/>
          <w:sz w:val="22"/>
          <w:szCs w:val="22"/>
          <w:lang w:val="sv-SE"/>
        </w:rPr>
        <w:t>ħ</w:t>
      </w:r>
      <w:r w:rsidRPr="005D77CD">
        <w:rPr>
          <w:color w:val="000000"/>
          <w:sz w:val="22"/>
          <w:szCs w:val="22"/>
          <w:lang w:val="sv-SE"/>
        </w:rPr>
        <w:t xml:space="preserve">andha titkejjel qabel kull doża ta’ zoledronic acid </w:t>
      </w:r>
      <w:r w:rsidRPr="005D77CD">
        <w:rPr>
          <w:rFonts w:hint="eastAsia"/>
          <w:color w:val="000000"/>
          <w:sz w:val="22"/>
          <w:szCs w:val="22"/>
          <w:lang w:val="sv-SE"/>
        </w:rPr>
        <w:t xml:space="preserve">u l-kura għandha titwaqqaf jekk il-funzjoni renali tkun marret għall-agħar. </w:t>
      </w:r>
      <w:r w:rsidRPr="005D77CD">
        <w:rPr>
          <w:color w:val="000000"/>
          <w:sz w:val="22"/>
          <w:szCs w:val="22"/>
          <w:lang w:val="da-DK"/>
        </w:rPr>
        <w:t>Fil-provi kliniċi d-deterjorazzjoni tal-funzjoni tal-kliewi ġiet iddefinita hekk:</w:t>
      </w:r>
    </w:p>
    <w:p w14:paraId="7AB6683B" w14:textId="77777777" w:rsidR="00003628" w:rsidRPr="00BF3EA7" w:rsidRDefault="005D77CD" w:rsidP="00C50D4A">
      <w:pPr>
        <w:pStyle w:val="BodyTextIndent2"/>
        <w:numPr>
          <w:ilvl w:val="0"/>
          <w:numId w:val="19"/>
        </w:numPr>
        <w:tabs>
          <w:tab w:val="clear" w:pos="1080"/>
        </w:tabs>
        <w:ind w:left="709" w:hanging="567"/>
        <w:rPr>
          <w:color w:val="000000"/>
          <w:sz w:val="22"/>
          <w:szCs w:val="22"/>
          <w:lang w:val="da-DK"/>
        </w:rPr>
      </w:pPr>
      <w:r w:rsidRPr="005D77CD">
        <w:rPr>
          <w:color w:val="000000"/>
          <w:sz w:val="22"/>
          <w:szCs w:val="22"/>
          <w:lang w:val="da-DK"/>
        </w:rPr>
        <w:t>G</w:t>
      </w:r>
      <w:r w:rsidRPr="005D77CD">
        <w:rPr>
          <w:rFonts w:hint="eastAsia"/>
          <w:color w:val="000000"/>
          <w:sz w:val="22"/>
          <w:szCs w:val="22"/>
          <w:lang w:val="da-DK"/>
        </w:rPr>
        <w:t>ħ</w:t>
      </w:r>
      <w:r w:rsidRPr="005D77CD">
        <w:rPr>
          <w:color w:val="000000"/>
          <w:sz w:val="22"/>
          <w:szCs w:val="22"/>
          <w:lang w:val="da-DK"/>
        </w:rPr>
        <w:t>all-pazjenti b’linja bażi normali ta’ kreatinina fis-serum (&lt;1.4 mg/dl jew &lt;124 µmol/l), żieda ta’ 0.5 mg/dl jew 44 µmol/l;</w:t>
      </w:r>
    </w:p>
    <w:p w14:paraId="42C9A614" w14:textId="77777777" w:rsidR="00003628" w:rsidRPr="00BF3EA7" w:rsidRDefault="005D77CD" w:rsidP="00C50D4A">
      <w:pPr>
        <w:pStyle w:val="BodyTextIndent2"/>
        <w:numPr>
          <w:ilvl w:val="0"/>
          <w:numId w:val="19"/>
        </w:numPr>
        <w:tabs>
          <w:tab w:val="clear" w:pos="1080"/>
        </w:tabs>
        <w:ind w:left="709" w:hanging="567"/>
        <w:rPr>
          <w:color w:val="000000"/>
          <w:sz w:val="22"/>
          <w:szCs w:val="22"/>
          <w:lang w:val="da-DK"/>
        </w:rPr>
      </w:pPr>
      <w:r w:rsidRPr="005D77CD">
        <w:rPr>
          <w:color w:val="000000"/>
          <w:sz w:val="22"/>
          <w:szCs w:val="22"/>
          <w:lang w:val="da-DK"/>
        </w:rPr>
        <w:t>G</w:t>
      </w:r>
      <w:r w:rsidRPr="005D77CD">
        <w:rPr>
          <w:rFonts w:hint="eastAsia"/>
          <w:color w:val="000000"/>
          <w:sz w:val="22"/>
          <w:szCs w:val="22"/>
          <w:lang w:val="da-DK"/>
        </w:rPr>
        <w:t>ħ</w:t>
      </w:r>
      <w:r w:rsidRPr="005D77CD">
        <w:rPr>
          <w:color w:val="000000"/>
          <w:sz w:val="22"/>
          <w:szCs w:val="22"/>
          <w:lang w:val="da-DK"/>
        </w:rPr>
        <w:t>all-pazjenti b’linja bażi anormali ta’ kreatinina (&gt;1.4 mg/dl jew &gt;124 µmol/l), żieda ta’ 1.0 mg/dl jew 88 µmol/l.</w:t>
      </w:r>
    </w:p>
    <w:p w14:paraId="4CF536D7" w14:textId="77777777" w:rsidR="00003628" w:rsidRPr="00762FFB" w:rsidRDefault="00003628" w:rsidP="00C50D4A">
      <w:pPr>
        <w:tabs>
          <w:tab w:val="left" w:pos="720"/>
        </w:tabs>
        <w:rPr>
          <w:color w:val="000000"/>
          <w:sz w:val="22"/>
          <w:szCs w:val="22"/>
          <w:lang w:val="mt-MT"/>
        </w:rPr>
      </w:pPr>
    </w:p>
    <w:p w14:paraId="7645AD52" w14:textId="77777777" w:rsidR="00003628" w:rsidRPr="00BF3EA7" w:rsidRDefault="005D77CD" w:rsidP="00C50D4A">
      <w:pPr>
        <w:pStyle w:val="BodyTextIndent2"/>
        <w:tabs>
          <w:tab w:val="left" w:pos="720"/>
        </w:tabs>
        <w:ind w:left="0"/>
        <w:rPr>
          <w:color w:val="000000"/>
          <w:sz w:val="22"/>
          <w:szCs w:val="22"/>
          <w:lang w:val="mt-MT"/>
        </w:rPr>
      </w:pPr>
      <w:r w:rsidRPr="005D77CD">
        <w:rPr>
          <w:color w:val="000000"/>
          <w:sz w:val="22"/>
          <w:szCs w:val="22"/>
          <w:lang w:val="mt-MT"/>
        </w:rPr>
        <w:t>Fi studji kliniċi, il-kura b’zoledronic acid reġg</w:t>
      </w:r>
      <w:r w:rsidRPr="005D77CD">
        <w:rPr>
          <w:rFonts w:hint="eastAsia"/>
          <w:color w:val="000000"/>
          <w:sz w:val="22"/>
          <w:szCs w:val="22"/>
          <w:lang w:val="mt-MT" w:eastAsia="ko-KR"/>
        </w:rPr>
        <w:t>ħet</w:t>
      </w:r>
      <w:r w:rsidRPr="005D77CD">
        <w:rPr>
          <w:color w:val="000000"/>
          <w:sz w:val="22"/>
          <w:szCs w:val="22"/>
          <w:lang w:val="mt-MT"/>
        </w:rPr>
        <w:t xml:space="preserve"> inbdiet biss meta l-livell ta’ kreatinina kien reġa’ ġie lura g</w:t>
      </w:r>
      <w:r w:rsidRPr="005D77CD">
        <w:rPr>
          <w:rFonts w:hint="eastAsia"/>
          <w:color w:val="000000"/>
          <w:sz w:val="22"/>
          <w:szCs w:val="22"/>
          <w:lang w:val="mt-MT"/>
        </w:rPr>
        <w:t>ħ</w:t>
      </w:r>
      <w:r w:rsidRPr="005D77CD">
        <w:rPr>
          <w:color w:val="000000"/>
          <w:sz w:val="22"/>
          <w:szCs w:val="22"/>
          <w:lang w:val="mt-MT"/>
        </w:rPr>
        <w:t xml:space="preserve">al 10% tal-valur tal-linja bażi (ara sezzjoni 4.4). Il-kura b’zoledronic acid </w:t>
      </w:r>
      <w:r w:rsidRPr="005D77CD">
        <w:rPr>
          <w:rFonts w:hint="eastAsia"/>
          <w:color w:val="000000"/>
          <w:sz w:val="22"/>
          <w:szCs w:val="22"/>
          <w:lang w:val="mt-MT"/>
        </w:rPr>
        <w:t>għandha</w:t>
      </w:r>
      <w:r w:rsidRPr="005D77CD">
        <w:rPr>
          <w:color w:val="000000"/>
          <w:sz w:val="22"/>
          <w:szCs w:val="22"/>
          <w:lang w:val="mt-MT"/>
        </w:rPr>
        <w:t xml:space="preserve"> terġa’ tibda bl-istess doża li kienet qed ting</w:t>
      </w:r>
      <w:r w:rsidRPr="005D77CD">
        <w:rPr>
          <w:rFonts w:hint="eastAsia"/>
          <w:color w:val="000000"/>
          <w:sz w:val="22"/>
          <w:szCs w:val="22"/>
          <w:lang w:val="mt-MT"/>
        </w:rPr>
        <w:t>ħ</w:t>
      </w:r>
      <w:r w:rsidRPr="005D77CD">
        <w:rPr>
          <w:color w:val="000000"/>
          <w:sz w:val="22"/>
          <w:szCs w:val="22"/>
          <w:lang w:val="mt-MT"/>
        </w:rPr>
        <w:t>ata qabel ma twaqqfet il-kura.</w:t>
      </w:r>
    </w:p>
    <w:p w14:paraId="6A170D1C" w14:textId="77777777" w:rsidR="00003628" w:rsidRPr="00762FFB" w:rsidRDefault="00003628" w:rsidP="00C50D4A">
      <w:pPr>
        <w:pStyle w:val="Text"/>
        <w:widowControl w:val="0"/>
        <w:spacing w:before="0"/>
        <w:jc w:val="left"/>
        <w:rPr>
          <w:color w:val="000000"/>
          <w:sz w:val="22"/>
          <w:szCs w:val="22"/>
          <w:lang w:val="mt-MT"/>
        </w:rPr>
      </w:pPr>
    </w:p>
    <w:p w14:paraId="115EE1C9" w14:textId="77777777" w:rsidR="00003628" w:rsidRPr="00762FFB" w:rsidRDefault="00003628" w:rsidP="00C50D4A">
      <w:pPr>
        <w:pStyle w:val="Text"/>
        <w:keepNext/>
        <w:widowControl w:val="0"/>
        <w:spacing w:before="0"/>
        <w:jc w:val="left"/>
        <w:rPr>
          <w:i/>
          <w:color w:val="000000"/>
          <w:sz w:val="22"/>
          <w:szCs w:val="22"/>
          <w:u w:val="single"/>
          <w:lang w:val="mt-MT"/>
        </w:rPr>
      </w:pPr>
      <w:r w:rsidRPr="00762FFB">
        <w:rPr>
          <w:i/>
          <w:color w:val="000000"/>
          <w:sz w:val="22"/>
          <w:szCs w:val="22"/>
          <w:u w:val="single"/>
          <w:lang w:val="mt-MT"/>
        </w:rPr>
        <w:t>Popolazzjoni pedjatrika</w:t>
      </w:r>
    </w:p>
    <w:p w14:paraId="0008A41B" w14:textId="77777777" w:rsidR="00003628" w:rsidRPr="00762FFB" w:rsidRDefault="00003628" w:rsidP="00C50D4A">
      <w:pPr>
        <w:pStyle w:val="Text"/>
        <w:widowControl w:val="0"/>
        <w:spacing w:before="0"/>
        <w:jc w:val="left"/>
        <w:rPr>
          <w:color w:val="000000"/>
          <w:sz w:val="22"/>
          <w:szCs w:val="22"/>
          <w:lang w:val="mt-MT"/>
        </w:rPr>
      </w:pPr>
      <w:r w:rsidRPr="00762FFB">
        <w:rPr>
          <w:color w:val="000000"/>
          <w:sz w:val="22"/>
          <w:szCs w:val="22"/>
          <w:lang w:val="mt-MT"/>
        </w:rPr>
        <w:t xml:space="preserve">Is-sigurtà u l-effikaċja ta’ </w:t>
      </w:r>
      <w:r w:rsidRPr="00762FFB">
        <w:rPr>
          <w:rFonts w:eastAsia="Times New Roman"/>
          <w:color w:val="000000"/>
          <w:sz w:val="22"/>
          <w:szCs w:val="22"/>
          <w:lang w:val="mt-MT"/>
        </w:rPr>
        <w:t xml:space="preserve">zoledronic acid </w:t>
      </w:r>
      <w:r w:rsidRPr="00762FFB">
        <w:rPr>
          <w:color w:val="000000"/>
          <w:sz w:val="22"/>
          <w:szCs w:val="22"/>
          <w:lang w:val="mt-MT"/>
        </w:rPr>
        <w:t>fit-tfal minn età ta' sena sa 17-il sena ma ġewx determinati s’issa. Dejta disponibbli hi deskritta fis-sezzjoni</w:t>
      </w:r>
      <w:r w:rsidR="00630AE3">
        <w:rPr>
          <w:color w:val="000000"/>
          <w:sz w:val="22"/>
          <w:szCs w:val="22"/>
          <w:lang w:val="mt-MT"/>
        </w:rPr>
        <w:t> </w:t>
      </w:r>
      <w:r w:rsidRPr="00762FFB">
        <w:rPr>
          <w:color w:val="000000"/>
          <w:sz w:val="22"/>
          <w:szCs w:val="22"/>
          <w:lang w:val="mt-MT"/>
        </w:rPr>
        <w:t xml:space="preserve">5.1 imma l-ebda rakkomandazzjoni </w:t>
      </w:r>
      <w:r w:rsidR="00E128E9">
        <w:rPr>
          <w:color w:val="000000"/>
          <w:sz w:val="22"/>
          <w:szCs w:val="22"/>
          <w:lang w:val="mt-MT"/>
        </w:rPr>
        <w:t>dwar</w:t>
      </w:r>
      <w:r w:rsidRPr="00762FFB">
        <w:rPr>
          <w:color w:val="000000"/>
          <w:sz w:val="22"/>
          <w:szCs w:val="22"/>
          <w:lang w:val="mt-MT"/>
        </w:rPr>
        <w:t>il-pożoloġija ma tista’ tingħata.</w:t>
      </w:r>
    </w:p>
    <w:p w14:paraId="668C493E" w14:textId="77777777" w:rsidR="00003628" w:rsidRPr="00762FFB" w:rsidRDefault="00003628" w:rsidP="00C50D4A">
      <w:pPr>
        <w:pStyle w:val="Text"/>
        <w:widowControl w:val="0"/>
        <w:spacing w:before="0"/>
        <w:jc w:val="left"/>
        <w:rPr>
          <w:color w:val="000000"/>
          <w:sz w:val="22"/>
          <w:szCs w:val="22"/>
          <w:lang w:val="mt-MT"/>
        </w:rPr>
      </w:pPr>
    </w:p>
    <w:p w14:paraId="2EE2BA86" w14:textId="77777777" w:rsidR="00003628" w:rsidRDefault="00003628" w:rsidP="00C50D4A">
      <w:pPr>
        <w:pStyle w:val="Text"/>
        <w:keepNext/>
        <w:widowControl w:val="0"/>
        <w:spacing w:before="0"/>
        <w:jc w:val="left"/>
        <w:rPr>
          <w:color w:val="000000"/>
          <w:sz w:val="22"/>
          <w:szCs w:val="22"/>
          <w:u w:val="single"/>
          <w:lang w:val="mt-MT"/>
        </w:rPr>
      </w:pPr>
      <w:r w:rsidRPr="00762FFB">
        <w:rPr>
          <w:color w:val="000000"/>
          <w:sz w:val="22"/>
          <w:szCs w:val="22"/>
          <w:u w:val="single"/>
          <w:lang w:val="mt-MT"/>
        </w:rPr>
        <w:t>Metodu ta’ kif għandu jingħata</w:t>
      </w:r>
    </w:p>
    <w:p w14:paraId="4B1A767A" w14:textId="77777777" w:rsidR="00665525" w:rsidRPr="00762FFB" w:rsidRDefault="00665525" w:rsidP="00C50D4A">
      <w:pPr>
        <w:pStyle w:val="Text"/>
        <w:keepNext/>
        <w:widowControl w:val="0"/>
        <w:spacing w:before="0"/>
        <w:jc w:val="left"/>
        <w:rPr>
          <w:color w:val="000000"/>
          <w:sz w:val="22"/>
          <w:szCs w:val="22"/>
          <w:u w:val="single"/>
          <w:lang w:val="mt-MT"/>
        </w:rPr>
      </w:pPr>
    </w:p>
    <w:p w14:paraId="51401151" w14:textId="77777777" w:rsidR="00003628" w:rsidRPr="00762FFB" w:rsidRDefault="00003628" w:rsidP="00C50D4A">
      <w:pPr>
        <w:pStyle w:val="Text"/>
        <w:widowControl w:val="0"/>
        <w:spacing w:before="0"/>
        <w:ind w:right="-11"/>
        <w:jc w:val="left"/>
        <w:rPr>
          <w:color w:val="000000"/>
          <w:sz w:val="22"/>
          <w:szCs w:val="22"/>
          <w:lang w:val="mt-MT"/>
        </w:rPr>
      </w:pPr>
      <w:r w:rsidRPr="00762FFB">
        <w:rPr>
          <w:color w:val="000000"/>
          <w:sz w:val="22"/>
          <w:szCs w:val="22"/>
          <w:lang w:val="mt-MT"/>
        </w:rPr>
        <w:t>Użu għal ġol-vini.</w:t>
      </w:r>
    </w:p>
    <w:p w14:paraId="21E538F4" w14:textId="77777777" w:rsidR="00003628" w:rsidRPr="00762FFB" w:rsidRDefault="006B480A" w:rsidP="00C50D4A">
      <w:pPr>
        <w:pStyle w:val="Text"/>
        <w:widowControl w:val="0"/>
        <w:spacing w:before="0"/>
        <w:ind w:right="-11"/>
        <w:jc w:val="left"/>
        <w:rPr>
          <w:color w:val="000000"/>
          <w:sz w:val="22"/>
          <w:szCs w:val="22"/>
          <w:lang w:val="mt-MT"/>
        </w:rPr>
      </w:pPr>
      <w:r>
        <w:rPr>
          <w:color w:val="000000"/>
          <w:sz w:val="22"/>
          <w:szCs w:val="22"/>
          <w:lang w:val="mt-MT"/>
        </w:rPr>
        <w:t xml:space="preserve">Zoledronic </w:t>
      </w:r>
      <w:r w:rsidR="00E631E5" w:rsidRPr="00777260">
        <w:rPr>
          <w:color w:val="000000"/>
          <w:sz w:val="22"/>
          <w:szCs w:val="22"/>
          <w:lang w:val="mt-MT"/>
        </w:rPr>
        <w:t>A</w:t>
      </w:r>
      <w:r w:rsidR="00E161EA">
        <w:rPr>
          <w:color w:val="000000"/>
          <w:sz w:val="22"/>
          <w:szCs w:val="22"/>
          <w:lang w:val="mt-MT"/>
        </w:rPr>
        <w:t xml:space="preserve">cid </w:t>
      </w:r>
      <w:r>
        <w:rPr>
          <w:color w:val="000000"/>
          <w:sz w:val="22"/>
          <w:szCs w:val="22"/>
          <w:lang w:val="mt-MT"/>
        </w:rPr>
        <w:t>Accord</w:t>
      </w:r>
      <w:r w:rsidR="00003628" w:rsidRPr="00762FFB">
        <w:rPr>
          <w:color w:val="000000"/>
          <w:sz w:val="22"/>
          <w:szCs w:val="22"/>
          <w:lang w:val="mt-MT"/>
        </w:rPr>
        <w:t xml:space="preserve"> 4 mg </w:t>
      </w:r>
      <w:r w:rsidR="00B562A0">
        <w:rPr>
          <w:color w:val="000000"/>
          <w:sz w:val="22"/>
          <w:szCs w:val="22"/>
          <w:lang w:val="mt-MT"/>
        </w:rPr>
        <w:t>konċentrat</w:t>
      </w:r>
      <w:r w:rsidR="00003628" w:rsidRPr="00762FFB">
        <w:rPr>
          <w:color w:val="000000"/>
          <w:sz w:val="22"/>
          <w:szCs w:val="22"/>
          <w:lang w:val="mt-MT"/>
        </w:rPr>
        <w:t xml:space="preserve"> għal soluzzjoni għall-infużjoni, dilwit aktar f’100 ml (</w:t>
      </w:r>
      <w:r w:rsidR="00C835BA">
        <w:rPr>
          <w:color w:val="000000"/>
          <w:sz w:val="22"/>
          <w:szCs w:val="22"/>
          <w:lang w:val="mt-MT"/>
        </w:rPr>
        <w:t>ara sezzjoni </w:t>
      </w:r>
      <w:r w:rsidR="00003628" w:rsidRPr="00762FFB">
        <w:rPr>
          <w:color w:val="000000"/>
          <w:sz w:val="22"/>
          <w:szCs w:val="22"/>
          <w:lang w:val="mt-MT"/>
        </w:rPr>
        <w:t xml:space="preserve">6.6), </w:t>
      </w:r>
      <w:r w:rsidR="00630AE3" w:rsidRPr="00762FFB">
        <w:rPr>
          <w:color w:val="000000"/>
          <w:sz w:val="22"/>
          <w:szCs w:val="22"/>
          <w:lang w:val="mt-MT"/>
        </w:rPr>
        <w:t>għand</w:t>
      </w:r>
      <w:r w:rsidR="00630AE3">
        <w:rPr>
          <w:color w:val="000000"/>
          <w:sz w:val="22"/>
          <w:szCs w:val="22"/>
          <w:lang w:val="mt-MT"/>
        </w:rPr>
        <w:t>uj</w:t>
      </w:r>
      <w:r w:rsidR="00003628" w:rsidRPr="00762FFB">
        <w:rPr>
          <w:color w:val="000000"/>
          <w:sz w:val="22"/>
          <w:szCs w:val="22"/>
          <w:lang w:val="mt-MT"/>
        </w:rPr>
        <w:t>ingħata bħala infużjoni waħda għal ġol-vini f’mhux inqas minn 15-il minuta.</w:t>
      </w:r>
    </w:p>
    <w:p w14:paraId="71C6AB06" w14:textId="77777777" w:rsidR="00003628" w:rsidRPr="00762FFB" w:rsidRDefault="00003628" w:rsidP="00C50D4A">
      <w:pPr>
        <w:pStyle w:val="Text"/>
        <w:widowControl w:val="0"/>
        <w:spacing w:before="0"/>
        <w:ind w:right="-11"/>
        <w:jc w:val="left"/>
        <w:rPr>
          <w:color w:val="000000"/>
          <w:sz w:val="22"/>
          <w:szCs w:val="22"/>
          <w:lang w:val="mt-MT"/>
        </w:rPr>
      </w:pPr>
    </w:p>
    <w:p w14:paraId="6D9C02D5" w14:textId="77777777" w:rsidR="00003628" w:rsidRPr="00762FFB" w:rsidRDefault="00003628" w:rsidP="00C50D4A">
      <w:pPr>
        <w:pStyle w:val="Text"/>
        <w:widowControl w:val="0"/>
        <w:spacing w:before="0"/>
        <w:ind w:right="-11"/>
        <w:jc w:val="left"/>
        <w:rPr>
          <w:color w:val="000000"/>
          <w:sz w:val="22"/>
          <w:szCs w:val="22"/>
          <w:lang w:val="mt-MT"/>
        </w:rPr>
      </w:pPr>
      <w:r w:rsidRPr="00762FFB">
        <w:rPr>
          <w:color w:val="000000"/>
          <w:sz w:val="22"/>
          <w:szCs w:val="22"/>
          <w:lang w:val="mt-MT"/>
        </w:rPr>
        <w:t xml:space="preserve">F’pazjenti b’indeboliment renali ħafif sa moderat, huma rrakkomandati dożi mnaqqsa ta’ </w:t>
      </w:r>
      <w:r w:rsidR="00B562A0">
        <w:rPr>
          <w:color w:val="000000"/>
          <w:sz w:val="22"/>
          <w:szCs w:val="22"/>
          <w:lang w:val="mt-MT"/>
        </w:rPr>
        <w:t>z</w:t>
      </w:r>
      <w:r w:rsidR="006B480A">
        <w:rPr>
          <w:color w:val="000000"/>
          <w:sz w:val="22"/>
          <w:szCs w:val="22"/>
          <w:lang w:val="mt-MT"/>
        </w:rPr>
        <w:t xml:space="preserve">oledronic </w:t>
      </w:r>
      <w:r w:rsidR="00B562A0">
        <w:rPr>
          <w:color w:val="000000"/>
          <w:sz w:val="22"/>
          <w:szCs w:val="22"/>
          <w:lang w:val="mt-MT"/>
        </w:rPr>
        <w:t>a</w:t>
      </w:r>
      <w:r w:rsidR="006B480A">
        <w:rPr>
          <w:color w:val="000000"/>
          <w:sz w:val="22"/>
          <w:szCs w:val="22"/>
          <w:lang w:val="mt-MT"/>
        </w:rPr>
        <w:t xml:space="preserve">cid </w:t>
      </w:r>
      <w:r w:rsidRPr="00762FFB">
        <w:rPr>
          <w:color w:val="000000"/>
          <w:sz w:val="22"/>
          <w:szCs w:val="22"/>
          <w:lang w:val="mt-MT"/>
        </w:rPr>
        <w:t>(ara s-sezzjoni “Pożoloġija” hawn fuq</w:t>
      </w:r>
      <w:r w:rsidR="0058011A">
        <w:rPr>
          <w:color w:val="000000"/>
          <w:sz w:val="22"/>
          <w:szCs w:val="22"/>
          <w:lang w:val="mt-MT"/>
        </w:rPr>
        <w:t xml:space="preserve"> </w:t>
      </w:r>
      <w:r w:rsidR="0058011A" w:rsidRPr="0058011A">
        <w:rPr>
          <w:color w:val="000000"/>
          <w:sz w:val="22"/>
          <w:szCs w:val="22"/>
          <w:lang w:val="mt-MT"/>
        </w:rPr>
        <w:t>u s-sezzjoni 4.4</w:t>
      </w:r>
      <w:r w:rsidRPr="00762FFB">
        <w:rPr>
          <w:color w:val="000000"/>
          <w:sz w:val="22"/>
          <w:szCs w:val="22"/>
          <w:lang w:val="mt-MT"/>
        </w:rPr>
        <w:t>).</w:t>
      </w:r>
    </w:p>
    <w:p w14:paraId="152596C0" w14:textId="77777777" w:rsidR="00003628" w:rsidRPr="00BF3EA7" w:rsidRDefault="00003628" w:rsidP="00C50D4A">
      <w:pPr>
        <w:pStyle w:val="BodyTextIndent2"/>
        <w:tabs>
          <w:tab w:val="left" w:pos="720"/>
        </w:tabs>
        <w:ind w:left="0"/>
        <w:rPr>
          <w:color w:val="000000"/>
          <w:sz w:val="22"/>
          <w:szCs w:val="22"/>
          <w:lang w:val="mt-MT"/>
        </w:rPr>
      </w:pPr>
    </w:p>
    <w:p w14:paraId="5E14F07B" w14:textId="77777777" w:rsidR="00003628" w:rsidRPr="00BF3EA7" w:rsidRDefault="005D77CD" w:rsidP="00C50D4A">
      <w:pPr>
        <w:pStyle w:val="BodyTextIndent2"/>
        <w:tabs>
          <w:tab w:val="left" w:pos="720"/>
        </w:tabs>
        <w:ind w:left="0"/>
        <w:rPr>
          <w:color w:val="000000"/>
          <w:sz w:val="22"/>
          <w:szCs w:val="22"/>
          <w:u w:val="single"/>
          <w:lang w:val="mt-MT"/>
        </w:rPr>
      </w:pPr>
      <w:r w:rsidRPr="005D77CD">
        <w:rPr>
          <w:color w:val="000000"/>
          <w:sz w:val="22"/>
          <w:szCs w:val="22"/>
          <w:u w:val="single"/>
          <w:lang w:val="mt-MT"/>
        </w:rPr>
        <w:t xml:space="preserve">Istruzzjonijiet biex tipprepara dożi mnaqqsa ta’ Zoledronic </w:t>
      </w:r>
      <w:r w:rsidR="00E631E5" w:rsidRPr="00777260">
        <w:rPr>
          <w:color w:val="000000"/>
          <w:sz w:val="22"/>
          <w:szCs w:val="22"/>
          <w:u w:val="single"/>
          <w:lang w:val="mt-MT"/>
        </w:rPr>
        <w:t>A</w:t>
      </w:r>
      <w:r w:rsidRPr="005D77CD">
        <w:rPr>
          <w:color w:val="000000"/>
          <w:sz w:val="22"/>
          <w:szCs w:val="22"/>
          <w:u w:val="single"/>
          <w:lang w:val="mt-MT"/>
        </w:rPr>
        <w:t>cid Accord</w:t>
      </w:r>
    </w:p>
    <w:p w14:paraId="645A8961" w14:textId="77777777" w:rsidR="00003628" w:rsidRPr="00BF3EA7" w:rsidRDefault="005D77CD" w:rsidP="00C50D4A">
      <w:pPr>
        <w:pStyle w:val="BodyTextIndent2"/>
        <w:tabs>
          <w:tab w:val="left" w:pos="720"/>
        </w:tabs>
        <w:ind w:left="0"/>
        <w:rPr>
          <w:color w:val="000000"/>
          <w:sz w:val="22"/>
          <w:szCs w:val="22"/>
          <w:lang w:val="mt-MT"/>
        </w:rPr>
      </w:pPr>
      <w:r w:rsidRPr="005D77CD">
        <w:rPr>
          <w:color w:val="000000"/>
          <w:sz w:val="22"/>
          <w:szCs w:val="22"/>
          <w:lang w:val="mt-MT"/>
        </w:rPr>
        <w:t>Iġbed volum xieraq tal-konċentrat me</w:t>
      </w:r>
      <w:r w:rsidRPr="005D77CD">
        <w:rPr>
          <w:rFonts w:hint="eastAsia"/>
          <w:color w:val="000000"/>
          <w:sz w:val="22"/>
          <w:szCs w:val="22"/>
          <w:lang w:val="mt-MT"/>
        </w:rPr>
        <w:t>ħ</w:t>
      </w:r>
      <w:r w:rsidRPr="005D77CD">
        <w:rPr>
          <w:color w:val="000000"/>
          <w:sz w:val="22"/>
          <w:szCs w:val="22"/>
          <w:lang w:val="mt-MT"/>
        </w:rPr>
        <w:t>tieġ kif ġej:</w:t>
      </w:r>
    </w:p>
    <w:p w14:paraId="00554142" w14:textId="77777777" w:rsidR="00003628" w:rsidRPr="00762FFB" w:rsidRDefault="00003628" w:rsidP="00C50D4A">
      <w:pPr>
        <w:pStyle w:val="Text"/>
        <w:numPr>
          <w:ilvl w:val="0"/>
          <w:numId w:val="15"/>
        </w:numPr>
        <w:spacing w:before="0"/>
        <w:ind w:left="567" w:hanging="567"/>
        <w:jc w:val="left"/>
        <w:rPr>
          <w:color w:val="000000"/>
          <w:sz w:val="22"/>
          <w:szCs w:val="22"/>
        </w:rPr>
      </w:pPr>
      <w:r w:rsidRPr="00762FFB">
        <w:rPr>
          <w:color w:val="000000"/>
          <w:sz w:val="22"/>
          <w:szCs w:val="22"/>
        </w:rPr>
        <w:t>4.4 ml għal doża ta’ 3.5 mg</w:t>
      </w:r>
    </w:p>
    <w:p w14:paraId="61B52D7B" w14:textId="77777777" w:rsidR="00003628" w:rsidRPr="00762FFB" w:rsidRDefault="00003628" w:rsidP="00C50D4A">
      <w:pPr>
        <w:pStyle w:val="Text"/>
        <w:numPr>
          <w:ilvl w:val="0"/>
          <w:numId w:val="15"/>
        </w:numPr>
        <w:spacing w:before="0"/>
        <w:ind w:left="567" w:hanging="567"/>
        <w:jc w:val="left"/>
        <w:rPr>
          <w:color w:val="000000"/>
          <w:sz w:val="22"/>
          <w:szCs w:val="22"/>
        </w:rPr>
      </w:pPr>
      <w:r w:rsidRPr="00762FFB">
        <w:rPr>
          <w:color w:val="000000"/>
          <w:sz w:val="22"/>
          <w:szCs w:val="22"/>
        </w:rPr>
        <w:lastRenderedPageBreak/>
        <w:t>4.1 ml għal doża ta’ 3.3 mg</w:t>
      </w:r>
    </w:p>
    <w:p w14:paraId="7E9EC3D6" w14:textId="77777777" w:rsidR="00003628" w:rsidRPr="00762FFB" w:rsidRDefault="00003628" w:rsidP="00C50D4A">
      <w:pPr>
        <w:pStyle w:val="Text"/>
        <w:numPr>
          <w:ilvl w:val="0"/>
          <w:numId w:val="15"/>
        </w:numPr>
        <w:spacing w:before="0"/>
        <w:ind w:left="567" w:hanging="567"/>
        <w:jc w:val="left"/>
        <w:rPr>
          <w:color w:val="000000"/>
          <w:sz w:val="22"/>
          <w:szCs w:val="22"/>
          <w:lang w:val="sv-SE"/>
        </w:rPr>
      </w:pPr>
      <w:r w:rsidRPr="00762FFB">
        <w:rPr>
          <w:color w:val="000000"/>
          <w:sz w:val="22"/>
          <w:szCs w:val="22"/>
          <w:lang w:val="sv-SE"/>
        </w:rPr>
        <w:t>3.8 ml għal doża ta’ 3.0 mg</w:t>
      </w:r>
    </w:p>
    <w:p w14:paraId="2BCBF682" w14:textId="77777777" w:rsidR="009E7B54" w:rsidRPr="00BF3EA7" w:rsidRDefault="005D77CD" w:rsidP="00C50D4A">
      <w:pPr>
        <w:pStyle w:val="BodyTextIndent"/>
        <w:tabs>
          <w:tab w:val="left" w:pos="720"/>
        </w:tabs>
        <w:ind w:left="0"/>
        <w:jc w:val="left"/>
        <w:rPr>
          <w:b/>
          <w:color w:val="000000"/>
          <w:sz w:val="22"/>
          <w:szCs w:val="22"/>
          <w:lang w:val="sv-SE"/>
        </w:rPr>
      </w:pPr>
      <w:r w:rsidRPr="005D77CD">
        <w:rPr>
          <w:rFonts w:hint="eastAsia"/>
          <w:color w:val="000000"/>
          <w:sz w:val="22"/>
          <w:szCs w:val="22"/>
          <w:lang w:val="sv-SE"/>
        </w:rPr>
        <w:t xml:space="preserve">Għal </w:t>
      </w:r>
      <w:r w:rsidRPr="005D77CD">
        <w:rPr>
          <w:color w:val="000000"/>
          <w:sz w:val="22"/>
          <w:szCs w:val="22"/>
          <w:lang w:val="sv-SE"/>
        </w:rPr>
        <w:t>istruzzjonijiet fuq id-dilwizzjoni ta’ zoledronic acid qabel l-amministrazzjoni, ara sezzjoni 6.6.</w:t>
      </w:r>
    </w:p>
    <w:p w14:paraId="4ABCA62D" w14:textId="77777777" w:rsidR="00003628" w:rsidRPr="00BF3EA7" w:rsidRDefault="005D77CD" w:rsidP="00C50D4A">
      <w:pPr>
        <w:pStyle w:val="BodyTextIndent"/>
        <w:tabs>
          <w:tab w:val="left" w:pos="720"/>
        </w:tabs>
        <w:ind w:left="0"/>
        <w:jc w:val="left"/>
        <w:rPr>
          <w:b/>
          <w:color w:val="000000"/>
          <w:sz w:val="22"/>
          <w:szCs w:val="22"/>
          <w:lang w:val="sv-SE"/>
        </w:rPr>
      </w:pPr>
      <w:r w:rsidRPr="005D77CD">
        <w:rPr>
          <w:color w:val="000000"/>
          <w:sz w:val="22"/>
          <w:szCs w:val="22"/>
          <w:lang w:val="sv-SE"/>
        </w:rPr>
        <w:t>L-ammont miġbud tal-konċentrat</w:t>
      </w:r>
      <w:r w:rsidRPr="005D77CD">
        <w:rPr>
          <w:rFonts w:hint="eastAsia"/>
          <w:color w:val="000000"/>
          <w:sz w:val="22"/>
          <w:szCs w:val="22"/>
          <w:lang w:val="sv-SE"/>
        </w:rPr>
        <w:t xml:space="preserve"> għandu </w:t>
      </w:r>
      <w:r w:rsidRPr="005D77CD">
        <w:rPr>
          <w:color w:val="000000"/>
          <w:sz w:val="22"/>
          <w:szCs w:val="22"/>
          <w:lang w:val="sv-SE"/>
        </w:rPr>
        <w:t xml:space="preserve">jkompli jiġi dilwit f’100 ml ta’ soluzzjoni sterili ta’ 0.9% w/v sodium chloride jew 5% w/v soluzzjoni ta’ glucose. Id-doża </w:t>
      </w:r>
      <w:r w:rsidRPr="005D77CD">
        <w:rPr>
          <w:rFonts w:hint="eastAsia"/>
          <w:color w:val="000000"/>
          <w:sz w:val="22"/>
          <w:szCs w:val="22"/>
          <w:lang w:val="sv-SE"/>
        </w:rPr>
        <w:t>għandhatingħatabħala</w:t>
      </w:r>
      <w:r w:rsidRPr="005D77CD">
        <w:rPr>
          <w:color w:val="000000"/>
          <w:sz w:val="22"/>
          <w:szCs w:val="22"/>
          <w:lang w:val="sv-SE"/>
        </w:rPr>
        <w:t xml:space="preserve"> infużjoni </w:t>
      </w:r>
      <w:r w:rsidRPr="005D77CD">
        <w:rPr>
          <w:rFonts w:hint="eastAsia"/>
          <w:color w:val="000000"/>
          <w:sz w:val="22"/>
          <w:szCs w:val="22"/>
          <w:lang w:val="sv-SE"/>
        </w:rPr>
        <w:t>waħda</w:t>
      </w:r>
      <w:r w:rsidRPr="005D77CD">
        <w:rPr>
          <w:color w:val="000000"/>
          <w:sz w:val="22"/>
          <w:szCs w:val="22"/>
          <w:lang w:val="sv-SE"/>
        </w:rPr>
        <w:t xml:space="preserve"> ġol vina fuq mhux anqas minn 15</w:t>
      </w:r>
      <w:r w:rsidRPr="005D77CD">
        <w:rPr>
          <w:color w:val="000000"/>
          <w:sz w:val="22"/>
          <w:szCs w:val="22"/>
          <w:lang w:val="sv-SE"/>
        </w:rPr>
        <w:noBreakHyphen/>
        <w:t>il minuta.</w:t>
      </w:r>
    </w:p>
    <w:p w14:paraId="423FFB18" w14:textId="77777777" w:rsidR="00003628" w:rsidRPr="00BF3EA7" w:rsidRDefault="00003628" w:rsidP="00C50D4A">
      <w:pPr>
        <w:pStyle w:val="BodyTextIndent"/>
        <w:tabs>
          <w:tab w:val="left" w:pos="720"/>
        </w:tabs>
        <w:ind w:left="0"/>
        <w:jc w:val="left"/>
        <w:rPr>
          <w:b/>
          <w:color w:val="000000"/>
          <w:sz w:val="22"/>
          <w:szCs w:val="22"/>
          <w:lang w:val="sv-SE"/>
        </w:rPr>
      </w:pPr>
    </w:p>
    <w:p w14:paraId="2B908D07" w14:textId="77777777" w:rsidR="00003628" w:rsidRPr="00BF3EA7" w:rsidRDefault="005D77CD" w:rsidP="00C50D4A">
      <w:pPr>
        <w:pStyle w:val="BodyTextIndent"/>
        <w:tabs>
          <w:tab w:val="left" w:pos="720"/>
        </w:tabs>
        <w:ind w:left="0"/>
        <w:jc w:val="left"/>
        <w:rPr>
          <w:b/>
          <w:color w:val="000000"/>
          <w:sz w:val="22"/>
          <w:szCs w:val="22"/>
          <w:lang w:val="sv-SE"/>
        </w:rPr>
      </w:pPr>
      <w:r w:rsidRPr="005D77CD">
        <w:rPr>
          <w:color w:val="000000"/>
          <w:sz w:val="22"/>
          <w:szCs w:val="22"/>
          <w:lang w:val="sv-SE"/>
        </w:rPr>
        <w:t xml:space="preserve">Il-konċentrat ta’ Zoledronic </w:t>
      </w:r>
      <w:r w:rsidR="00E631E5" w:rsidRPr="00777260">
        <w:rPr>
          <w:b/>
          <w:color w:val="000000"/>
          <w:sz w:val="22"/>
          <w:szCs w:val="22"/>
          <w:lang w:val="mt-MT"/>
        </w:rPr>
        <w:t>A</w:t>
      </w:r>
      <w:r w:rsidRPr="005D77CD">
        <w:rPr>
          <w:color w:val="000000"/>
          <w:sz w:val="22"/>
          <w:szCs w:val="22"/>
          <w:lang w:val="sv-SE"/>
        </w:rPr>
        <w:t>cid Accord m’g</w:t>
      </w:r>
      <w:r w:rsidRPr="005D77CD">
        <w:rPr>
          <w:rFonts w:hint="eastAsia"/>
          <w:color w:val="000000"/>
          <w:sz w:val="22"/>
          <w:szCs w:val="22"/>
          <w:lang w:val="sv-SE"/>
        </w:rPr>
        <w:t>ħ</w:t>
      </w:r>
      <w:r w:rsidRPr="005D77CD">
        <w:rPr>
          <w:color w:val="000000"/>
          <w:sz w:val="22"/>
          <w:szCs w:val="22"/>
          <w:lang w:val="sv-SE"/>
        </w:rPr>
        <w:t>andux jit</w:t>
      </w:r>
      <w:r w:rsidRPr="005D77CD">
        <w:rPr>
          <w:rFonts w:hint="eastAsia"/>
          <w:color w:val="000000"/>
          <w:sz w:val="22"/>
          <w:szCs w:val="22"/>
          <w:lang w:val="sv-SE"/>
        </w:rPr>
        <w:t>ħ</w:t>
      </w:r>
      <w:r w:rsidRPr="005D77CD">
        <w:rPr>
          <w:color w:val="000000"/>
          <w:sz w:val="22"/>
          <w:szCs w:val="22"/>
          <w:lang w:val="sv-SE"/>
        </w:rPr>
        <w:t>allat mal-kalċju jew ma’ soluzzjoni o</w:t>
      </w:r>
      <w:r w:rsidRPr="005D77CD">
        <w:rPr>
          <w:rFonts w:hint="eastAsia"/>
          <w:color w:val="000000"/>
          <w:sz w:val="22"/>
          <w:szCs w:val="22"/>
          <w:lang w:val="sv-SE"/>
        </w:rPr>
        <w:t>ħ</w:t>
      </w:r>
      <w:r w:rsidRPr="005D77CD">
        <w:rPr>
          <w:color w:val="000000"/>
          <w:sz w:val="22"/>
          <w:szCs w:val="22"/>
          <w:lang w:val="sv-SE"/>
        </w:rPr>
        <w:t>ra g</w:t>
      </w:r>
      <w:r w:rsidRPr="005D77CD">
        <w:rPr>
          <w:rFonts w:hint="eastAsia"/>
          <w:color w:val="000000"/>
          <w:sz w:val="22"/>
          <w:szCs w:val="22"/>
          <w:lang w:val="sv-SE"/>
        </w:rPr>
        <w:t>ħ</w:t>
      </w:r>
      <w:r w:rsidRPr="005D77CD">
        <w:rPr>
          <w:color w:val="000000"/>
          <w:sz w:val="22"/>
          <w:szCs w:val="22"/>
          <w:lang w:val="sv-SE"/>
        </w:rPr>
        <w:t>all-infużjoni li fiha kazzjoni divalenti b</w:t>
      </w:r>
      <w:r w:rsidRPr="005D77CD">
        <w:rPr>
          <w:rFonts w:hint="eastAsia"/>
          <w:color w:val="000000"/>
          <w:sz w:val="22"/>
          <w:szCs w:val="22"/>
          <w:lang w:val="sv-SE"/>
        </w:rPr>
        <w:t>ħ</w:t>
      </w:r>
      <w:r w:rsidRPr="005D77CD">
        <w:rPr>
          <w:color w:val="000000"/>
          <w:sz w:val="22"/>
          <w:szCs w:val="22"/>
          <w:lang w:val="sv-SE"/>
        </w:rPr>
        <w:t xml:space="preserve">as-soluzzjoni </w:t>
      </w:r>
      <w:r w:rsidRPr="005D77CD">
        <w:rPr>
          <w:i/>
          <w:iCs/>
          <w:color w:val="000000"/>
          <w:sz w:val="22"/>
          <w:szCs w:val="22"/>
          <w:lang w:val="sv-SE"/>
        </w:rPr>
        <w:t>lactated</w:t>
      </w:r>
      <w:r w:rsidRPr="005D77CD">
        <w:rPr>
          <w:color w:val="000000"/>
          <w:sz w:val="22"/>
          <w:szCs w:val="22"/>
          <w:lang w:val="sv-SE"/>
        </w:rPr>
        <w:t xml:space="preserve"> ta’ Ringer, </w:t>
      </w:r>
      <w:r w:rsidRPr="005D77CD">
        <w:rPr>
          <w:bCs/>
          <w:color w:val="000000"/>
          <w:sz w:val="22"/>
          <w:szCs w:val="22"/>
          <w:lang w:val="sv-SE"/>
        </w:rPr>
        <w:t xml:space="preserve">u </w:t>
      </w:r>
      <w:r w:rsidRPr="005D77CD">
        <w:rPr>
          <w:rFonts w:hint="eastAsia"/>
          <w:bCs/>
          <w:color w:val="000000"/>
          <w:sz w:val="22"/>
          <w:szCs w:val="22"/>
          <w:lang w:val="sv-SE"/>
        </w:rPr>
        <w:t>għandujingħatabħala</w:t>
      </w:r>
      <w:r w:rsidRPr="005D77CD">
        <w:rPr>
          <w:bCs/>
          <w:color w:val="000000"/>
          <w:sz w:val="22"/>
          <w:szCs w:val="22"/>
          <w:lang w:val="sv-SE"/>
        </w:rPr>
        <w:t xml:space="preserve"> soluzzjoni </w:t>
      </w:r>
      <w:r w:rsidRPr="005D77CD">
        <w:rPr>
          <w:rFonts w:hint="eastAsia"/>
          <w:bCs/>
          <w:color w:val="000000"/>
          <w:sz w:val="22"/>
          <w:szCs w:val="22"/>
          <w:lang w:val="sv-SE"/>
        </w:rPr>
        <w:t>waħda</w:t>
      </w:r>
      <w:r w:rsidRPr="005D77CD">
        <w:rPr>
          <w:bCs/>
          <w:color w:val="000000"/>
          <w:sz w:val="22"/>
          <w:szCs w:val="22"/>
          <w:lang w:val="sv-SE"/>
        </w:rPr>
        <w:t xml:space="preserve"> minn ġol-vini f’linja ta’ infużjoni separata.</w:t>
      </w:r>
    </w:p>
    <w:p w14:paraId="637F200E" w14:textId="77777777" w:rsidR="00003628" w:rsidRPr="00762FFB" w:rsidRDefault="00003628" w:rsidP="00C50D4A">
      <w:pPr>
        <w:pStyle w:val="Text"/>
        <w:widowControl w:val="0"/>
        <w:spacing w:before="0"/>
        <w:ind w:right="-11"/>
        <w:jc w:val="left"/>
        <w:rPr>
          <w:color w:val="000000"/>
          <w:sz w:val="22"/>
          <w:szCs w:val="22"/>
          <w:lang w:val="mt-MT"/>
        </w:rPr>
      </w:pPr>
    </w:p>
    <w:p w14:paraId="1EFDA31D" w14:textId="77777777" w:rsidR="00003628" w:rsidRPr="00762FFB" w:rsidRDefault="00003628" w:rsidP="00C50D4A">
      <w:pPr>
        <w:pStyle w:val="Text"/>
        <w:widowControl w:val="0"/>
        <w:spacing w:before="0"/>
        <w:ind w:right="-11"/>
        <w:jc w:val="left"/>
        <w:rPr>
          <w:color w:val="000000"/>
          <w:sz w:val="22"/>
          <w:szCs w:val="22"/>
          <w:lang w:val="mt-MT"/>
        </w:rPr>
      </w:pPr>
      <w:r w:rsidRPr="00762FFB">
        <w:rPr>
          <w:color w:val="000000"/>
          <w:sz w:val="22"/>
          <w:szCs w:val="22"/>
          <w:lang w:val="mt-MT"/>
        </w:rPr>
        <w:t xml:space="preserve">Il-pazjenti għandhom jinżammu idratati sew kemm qabel kif ukoll wara l-għoti ta’ </w:t>
      </w:r>
      <w:r w:rsidR="00A7562C">
        <w:rPr>
          <w:color w:val="000000"/>
          <w:sz w:val="22"/>
          <w:szCs w:val="22"/>
          <w:lang w:val="mt-MT"/>
        </w:rPr>
        <w:t>z</w:t>
      </w:r>
      <w:r w:rsidR="006B480A">
        <w:rPr>
          <w:color w:val="000000"/>
          <w:sz w:val="22"/>
          <w:szCs w:val="22"/>
          <w:lang w:val="mt-MT"/>
        </w:rPr>
        <w:t xml:space="preserve">oledronic </w:t>
      </w:r>
      <w:r w:rsidR="00A7562C">
        <w:rPr>
          <w:color w:val="000000"/>
          <w:sz w:val="22"/>
          <w:szCs w:val="22"/>
          <w:lang w:val="mt-MT"/>
        </w:rPr>
        <w:t>a</w:t>
      </w:r>
      <w:r w:rsidR="006B480A">
        <w:rPr>
          <w:color w:val="000000"/>
          <w:sz w:val="22"/>
          <w:szCs w:val="22"/>
          <w:lang w:val="mt-MT"/>
        </w:rPr>
        <w:t>cid</w:t>
      </w:r>
      <w:r w:rsidRPr="00762FFB">
        <w:rPr>
          <w:color w:val="000000"/>
          <w:sz w:val="22"/>
          <w:szCs w:val="22"/>
          <w:lang w:val="mt-MT"/>
        </w:rPr>
        <w:t>.</w:t>
      </w:r>
    </w:p>
    <w:p w14:paraId="036743D7" w14:textId="77777777" w:rsidR="00003628" w:rsidRPr="00BF3EA7" w:rsidRDefault="00003628" w:rsidP="00C50D4A">
      <w:pPr>
        <w:pStyle w:val="BodyTextIndent"/>
        <w:tabs>
          <w:tab w:val="left" w:pos="540"/>
        </w:tabs>
        <w:ind w:left="0"/>
        <w:jc w:val="left"/>
        <w:rPr>
          <w:b/>
          <w:color w:val="000000"/>
          <w:sz w:val="22"/>
          <w:szCs w:val="22"/>
          <w:lang w:val="mt-MT"/>
        </w:rPr>
      </w:pPr>
    </w:p>
    <w:p w14:paraId="2BA23A57" w14:textId="77777777" w:rsidR="00003628" w:rsidRPr="00777260" w:rsidRDefault="00003628" w:rsidP="00C50D4A">
      <w:pPr>
        <w:pStyle w:val="BodyTextIndent"/>
        <w:tabs>
          <w:tab w:val="left" w:pos="540"/>
        </w:tabs>
        <w:ind w:left="0"/>
        <w:jc w:val="left"/>
        <w:rPr>
          <w:b/>
          <w:color w:val="000000"/>
          <w:sz w:val="22"/>
          <w:szCs w:val="22"/>
        </w:rPr>
      </w:pPr>
      <w:r w:rsidRPr="00777260">
        <w:rPr>
          <w:b/>
          <w:color w:val="000000"/>
          <w:sz w:val="22"/>
          <w:szCs w:val="22"/>
        </w:rPr>
        <w:t>4.3</w:t>
      </w:r>
      <w:r w:rsidRPr="00777260">
        <w:rPr>
          <w:b/>
          <w:color w:val="000000"/>
          <w:sz w:val="22"/>
          <w:szCs w:val="22"/>
        </w:rPr>
        <w:tab/>
        <w:t>Kontraindikazzjonijiet</w:t>
      </w:r>
    </w:p>
    <w:p w14:paraId="09A4EE08" w14:textId="77777777" w:rsidR="00003628" w:rsidRPr="00762FFB" w:rsidRDefault="00003628" w:rsidP="00C50D4A">
      <w:pPr>
        <w:pStyle w:val="BodyTextIndent"/>
        <w:tabs>
          <w:tab w:val="left" w:pos="720"/>
        </w:tabs>
        <w:ind w:left="0"/>
        <w:jc w:val="left"/>
        <w:rPr>
          <w:b/>
          <w:color w:val="000000"/>
          <w:sz w:val="22"/>
          <w:szCs w:val="22"/>
        </w:rPr>
      </w:pPr>
    </w:p>
    <w:p w14:paraId="174C54E4" w14:textId="77777777" w:rsidR="0030431D" w:rsidRDefault="00003628" w:rsidP="00C50D4A">
      <w:pPr>
        <w:widowControl w:val="0"/>
        <w:numPr>
          <w:ilvl w:val="0"/>
          <w:numId w:val="75"/>
        </w:numPr>
        <w:tabs>
          <w:tab w:val="clear" w:pos="357"/>
          <w:tab w:val="num" w:pos="567"/>
        </w:tabs>
        <w:ind w:left="567" w:hanging="567"/>
        <w:rPr>
          <w:color w:val="000000"/>
          <w:sz w:val="22"/>
          <w:szCs w:val="22"/>
          <w:lang w:val="mt-MT"/>
        </w:rPr>
      </w:pPr>
      <w:r w:rsidRPr="00762FFB">
        <w:rPr>
          <w:noProof/>
          <w:sz w:val="22"/>
          <w:szCs w:val="22"/>
          <w:lang w:val="mt-MT"/>
        </w:rPr>
        <w:t xml:space="preserve">Sensittività eċċessiva għas-sustanza attiva, għal </w:t>
      </w:r>
      <w:r w:rsidR="008D6004">
        <w:rPr>
          <w:noProof/>
          <w:sz w:val="22"/>
          <w:szCs w:val="22"/>
          <w:lang w:val="mt-MT"/>
        </w:rPr>
        <w:t>bisfosfonati</w:t>
      </w:r>
      <w:r w:rsidRPr="00762FFB">
        <w:rPr>
          <w:noProof/>
          <w:sz w:val="22"/>
          <w:szCs w:val="22"/>
          <w:lang w:val="mt-MT"/>
        </w:rPr>
        <w:t xml:space="preserve">oħra </w:t>
      </w:r>
      <w:r w:rsidRPr="00765D99">
        <w:rPr>
          <w:sz w:val="22"/>
          <w:szCs w:val="22"/>
          <w:lang w:val="mt-MT"/>
        </w:rPr>
        <w:t>jew g</w:t>
      </w:r>
      <w:r w:rsidRPr="00762FFB">
        <w:rPr>
          <w:sz w:val="22"/>
          <w:szCs w:val="22"/>
          <w:lang w:val="mt-MT"/>
        </w:rPr>
        <w:t>ħ</w:t>
      </w:r>
      <w:r w:rsidRPr="00765D99">
        <w:rPr>
          <w:sz w:val="22"/>
          <w:szCs w:val="22"/>
          <w:lang w:val="mt-MT"/>
        </w:rPr>
        <w:t>al kwalunkwe wieћed mill-e</w:t>
      </w:r>
      <w:r w:rsidRPr="00762FFB">
        <w:rPr>
          <w:sz w:val="22"/>
          <w:szCs w:val="22"/>
          <w:lang w:val="mt-MT"/>
        </w:rPr>
        <w:t>ċċ</w:t>
      </w:r>
      <w:r w:rsidRPr="00765D99">
        <w:rPr>
          <w:sz w:val="22"/>
          <w:szCs w:val="22"/>
          <w:lang w:val="mt-MT"/>
        </w:rPr>
        <w:t>ipjenti elenkati fis-sezzjoni</w:t>
      </w:r>
      <w:r w:rsidR="00A7562C">
        <w:rPr>
          <w:sz w:val="22"/>
          <w:szCs w:val="22"/>
          <w:lang w:val="mt-MT"/>
        </w:rPr>
        <w:t> </w:t>
      </w:r>
      <w:r w:rsidRPr="00765D99">
        <w:rPr>
          <w:sz w:val="22"/>
          <w:szCs w:val="22"/>
          <w:lang w:val="mt-MT"/>
        </w:rPr>
        <w:t>6.1</w:t>
      </w:r>
    </w:p>
    <w:p w14:paraId="66617A34" w14:textId="77777777" w:rsidR="0030431D" w:rsidRDefault="00003628" w:rsidP="00C50D4A">
      <w:pPr>
        <w:widowControl w:val="0"/>
        <w:numPr>
          <w:ilvl w:val="0"/>
          <w:numId w:val="75"/>
        </w:numPr>
        <w:tabs>
          <w:tab w:val="clear" w:pos="357"/>
          <w:tab w:val="num" w:pos="567"/>
        </w:tabs>
        <w:ind w:left="567" w:hanging="567"/>
        <w:rPr>
          <w:color w:val="000000"/>
          <w:sz w:val="22"/>
          <w:szCs w:val="22"/>
        </w:rPr>
      </w:pPr>
      <w:r w:rsidRPr="00762FFB">
        <w:rPr>
          <w:color w:val="000000"/>
          <w:sz w:val="22"/>
          <w:szCs w:val="22"/>
        </w:rPr>
        <w:t>Treddigħ (</w:t>
      </w:r>
      <w:r w:rsidR="00C835BA">
        <w:rPr>
          <w:color w:val="000000"/>
          <w:sz w:val="22"/>
          <w:szCs w:val="22"/>
        </w:rPr>
        <w:t>ara sezzjoni </w:t>
      </w:r>
      <w:r w:rsidRPr="00762FFB">
        <w:rPr>
          <w:color w:val="000000"/>
          <w:sz w:val="22"/>
          <w:szCs w:val="22"/>
        </w:rPr>
        <w:t>4.6)</w:t>
      </w:r>
    </w:p>
    <w:p w14:paraId="449A12C1" w14:textId="77777777" w:rsidR="00003628" w:rsidRPr="00762FFB" w:rsidRDefault="00003628" w:rsidP="00C50D4A">
      <w:pPr>
        <w:pStyle w:val="BodyTextIndent"/>
        <w:tabs>
          <w:tab w:val="left" w:pos="540"/>
        </w:tabs>
        <w:ind w:left="0"/>
        <w:jc w:val="left"/>
        <w:rPr>
          <w:b/>
          <w:color w:val="000000"/>
          <w:sz w:val="22"/>
          <w:szCs w:val="22"/>
        </w:rPr>
      </w:pPr>
    </w:p>
    <w:p w14:paraId="65CE453C" w14:textId="77777777" w:rsidR="00003628" w:rsidRPr="00247A4A" w:rsidRDefault="00003628" w:rsidP="00C50D4A">
      <w:pPr>
        <w:pStyle w:val="BodyTextIndent"/>
        <w:tabs>
          <w:tab w:val="left" w:pos="540"/>
        </w:tabs>
        <w:ind w:left="0"/>
        <w:jc w:val="left"/>
        <w:rPr>
          <w:b/>
          <w:color w:val="000000"/>
          <w:sz w:val="22"/>
          <w:szCs w:val="22"/>
          <w:lang w:val="pl-PL"/>
        </w:rPr>
      </w:pPr>
      <w:r w:rsidRPr="00247A4A">
        <w:rPr>
          <w:b/>
          <w:color w:val="000000"/>
          <w:sz w:val="22"/>
          <w:szCs w:val="22"/>
          <w:lang w:val="pl-PL"/>
        </w:rPr>
        <w:t>4.4</w:t>
      </w:r>
      <w:r w:rsidRPr="00247A4A">
        <w:rPr>
          <w:b/>
          <w:color w:val="000000"/>
          <w:sz w:val="22"/>
          <w:szCs w:val="22"/>
          <w:lang w:val="pl-PL"/>
        </w:rPr>
        <w:tab/>
      </w:r>
      <w:r w:rsidRPr="00247A4A">
        <w:rPr>
          <w:b/>
          <w:noProof/>
          <w:color w:val="000000"/>
          <w:sz w:val="22"/>
          <w:szCs w:val="22"/>
          <w:lang w:val="pl-PL"/>
        </w:rPr>
        <w:t>Twissijiet speċjali u prekawzjonijiet għall-użu</w:t>
      </w:r>
    </w:p>
    <w:p w14:paraId="354307CF" w14:textId="77777777" w:rsidR="00003628" w:rsidRPr="00247A4A" w:rsidRDefault="00003628" w:rsidP="00C50D4A">
      <w:pPr>
        <w:pStyle w:val="BodyTextIndent"/>
        <w:tabs>
          <w:tab w:val="left" w:pos="540"/>
        </w:tabs>
        <w:ind w:left="0"/>
        <w:jc w:val="left"/>
        <w:rPr>
          <w:b/>
          <w:bCs/>
          <w:color w:val="000000"/>
          <w:sz w:val="22"/>
          <w:szCs w:val="22"/>
          <w:lang w:val="pl-PL"/>
        </w:rPr>
      </w:pPr>
    </w:p>
    <w:p w14:paraId="678F5116" w14:textId="77777777" w:rsidR="00003628" w:rsidRPr="00247A4A" w:rsidRDefault="00003628" w:rsidP="00C50D4A">
      <w:pPr>
        <w:pStyle w:val="BodyTextIndent"/>
        <w:tabs>
          <w:tab w:val="left" w:pos="540"/>
        </w:tabs>
        <w:ind w:left="0"/>
        <w:jc w:val="left"/>
        <w:rPr>
          <w:color w:val="000000"/>
          <w:sz w:val="22"/>
          <w:szCs w:val="22"/>
          <w:u w:val="single"/>
          <w:lang w:val="pl-PL"/>
        </w:rPr>
      </w:pPr>
      <w:r w:rsidRPr="00247A4A">
        <w:rPr>
          <w:color w:val="000000"/>
          <w:sz w:val="22"/>
          <w:szCs w:val="22"/>
          <w:u w:val="single"/>
          <w:lang w:val="pl-PL"/>
        </w:rPr>
        <w:t>Ġenerali</w:t>
      </w:r>
    </w:p>
    <w:p w14:paraId="00269E60" w14:textId="77777777" w:rsidR="00665525" w:rsidRPr="00247A4A" w:rsidRDefault="00665525" w:rsidP="00C50D4A">
      <w:pPr>
        <w:pStyle w:val="BodyTextIndent"/>
        <w:tabs>
          <w:tab w:val="left" w:pos="540"/>
        </w:tabs>
        <w:ind w:left="0"/>
        <w:jc w:val="left"/>
        <w:rPr>
          <w:b/>
          <w:color w:val="000000"/>
          <w:sz w:val="22"/>
          <w:szCs w:val="22"/>
          <w:lang w:val="pl-PL"/>
        </w:rPr>
      </w:pPr>
    </w:p>
    <w:p w14:paraId="64967322" w14:textId="77777777" w:rsidR="00003628" w:rsidRPr="00762FFB" w:rsidRDefault="00003628" w:rsidP="00C50D4A">
      <w:pPr>
        <w:tabs>
          <w:tab w:val="left" w:pos="720"/>
        </w:tabs>
        <w:rPr>
          <w:color w:val="000000"/>
          <w:sz w:val="22"/>
          <w:szCs w:val="22"/>
          <w:lang w:val="mt-MT"/>
        </w:rPr>
      </w:pPr>
      <w:r w:rsidRPr="00762FFB">
        <w:rPr>
          <w:color w:val="000000"/>
          <w:sz w:val="22"/>
          <w:szCs w:val="22"/>
          <w:lang w:val="mt-MT"/>
        </w:rPr>
        <w:t xml:space="preserve">Il-pazjenti għandhom jiġu eżaminati qabel ma jingħatalhom </w:t>
      </w:r>
      <w:r w:rsidR="00A7562C">
        <w:rPr>
          <w:color w:val="000000"/>
          <w:sz w:val="22"/>
          <w:szCs w:val="22"/>
          <w:lang w:val="mt-MT"/>
        </w:rPr>
        <w:t>z</w:t>
      </w:r>
      <w:r w:rsidR="006B480A">
        <w:rPr>
          <w:color w:val="000000"/>
          <w:sz w:val="22"/>
          <w:szCs w:val="22"/>
          <w:lang w:val="mt-MT"/>
        </w:rPr>
        <w:t xml:space="preserve">oledronic </w:t>
      </w:r>
      <w:r w:rsidR="00A7562C">
        <w:rPr>
          <w:color w:val="000000"/>
          <w:sz w:val="22"/>
          <w:szCs w:val="22"/>
          <w:lang w:val="mt-MT"/>
        </w:rPr>
        <w:t>a</w:t>
      </w:r>
      <w:r w:rsidR="006B480A">
        <w:rPr>
          <w:color w:val="000000"/>
          <w:sz w:val="22"/>
          <w:szCs w:val="22"/>
          <w:lang w:val="mt-MT"/>
        </w:rPr>
        <w:t xml:space="preserve">cid </w:t>
      </w:r>
      <w:r w:rsidRPr="00762FFB">
        <w:rPr>
          <w:color w:val="000000"/>
          <w:sz w:val="22"/>
          <w:szCs w:val="22"/>
          <w:lang w:val="mt-MT"/>
        </w:rPr>
        <w:t>biex ikun aċċertat</w:t>
      </w:r>
      <w:r w:rsidRPr="00762FFB">
        <w:rPr>
          <w:color w:val="000000"/>
          <w:sz w:val="22"/>
          <w:szCs w:val="22"/>
          <w:lang w:val="mt-MT" w:eastAsia="ko-KR"/>
        </w:rPr>
        <w:t xml:space="preserve"> li jkunu</w:t>
      </w:r>
      <w:r w:rsidRPr="00762FFB">
        <w:rPr>
          <w:color w:val="000000"/>
          <w:sz w:val="22"/>
          <w:szCs w:val="22"/>
          <w:lang w:val="mt-MT"/>
        </w:rPr>
        <w:t xml:space="preserve"> idratati b’mod xieraq.</w:t>
      </w:r>
    </w:p>
    <w:p w14:paraId="7ACBCA46" w14:textId="77777777" w:rsidR="00003628" w:rsidRPr="00762FFB" w:rsidRDefault="00003628" w:rsidP="00C50D4A">
      <w:pPr>
        <w:tabs>
          <w:tab w:val="left" w:pos="720"/>
        </w:tabs>
        <w:rPr>
          <w:color w:val="000000"/>
          <w:sz w:val="22"/>
          <w:szCs w:val="22"/>
          <w:lang w:val="mt-MT"/>
        </w:rPr>
      </w:pPr>
    </w:p>
    <w:p w14:paraId="771BCF5F" w14:textId="77777777" w:rsidR="00003628" w:rsidRPr="00762FFB" w:rsidRDefault="00003628" w:rsidP="00C50D4A">
      <w:pPr>
        <w:tabs>
          <w:tab w:val="left" w:pos="720"/>
        </w:tabs>
        <w:rPr>
          <w:color w:val="000000"/>
          <w:sz w:val="22"/>
          <w:szCs w:val="22"/>
          <w:lang w:val="mt-MT"/>
        </w:rPr>
      </w:pPr>
      <w:r w:rsidRPr="00762FFB">
        <w:rPr>
          <w:color w:val="000000"/>
          <w:sz w:val="22"/>
          <w:szCs w:val="22"/>
          <w:lang w:val="mt-MT"/>
        </w:rPr>
        <w:t>Għandha tiġi evitata l-idratazzjoni eċċessiva f’pazjenti li għandhom riskju ta’ insuffiċjenza kardijaka.</w:t>
      </w:r>
    </w:p>
    <w:p w14:paraId="00EF57BE" w14:textId="77777777" w:rsidR="00003628" w:rsidRPr="00BF3EA7" w:rsidRDefault="00003628" w:rsidP="00C50D4A">
      <w:pPr>
        <w:pStyle w:val="BodyTextIndent"/>
        <w:tabs>
          <w:tab w:val="left" w:pos="720"/>
        </w:tabs>
        <w:ind w:left="0"/>
        <w:jc w:val="left"/>
        <w:rPr>
          <w:b/>
          <w:color w:val="000000"/>
          <w:sz w:val="22"/>
          <w:szCs w:val="22"/>
          <w:lang w:val="mt-MT"/>
        </w:rPr>
      </w:pPr>
    </w:p>
    <w:p w14:paraId="7905BA9C" w14:textId="77777777" w:rsidR="00003628" w:rsidRPr="00BF3EA7" w:rsidRDefault="005D77CD" w:rsidP="00C50D4A">
      <w:pPr>
        <w:pStyle w:val="BodyTextIndent"/>
        <w:tabs>
          <w:tab w:val="left" w:pos="720"/>
        </w:tabs>
        <w:ind w:left="0"/>
        <w:jc w:val="left"/>
        <w:rPr>
          <w:b/>
          <w:color w:val="000000"/>
          <w:sz w:val="22"/>
          <w:szCs w:val="22"/>
          <w:lang w:val="mt-MT"/>
        </w:rPr>
      </w:pPr>
      <w:r w:rsidRPr="005D77CD">
        <w:rPr>
          <w:color w:val="000000"/>
          <w:sz w:val="22"/>
          <w:szCs w:val="22"/>
          <w:lang w:val="mt-MT"/>
        </w:rPr>
        <w:t xml:space="preserve">Wara li tinbeda l-kura b’zoledronic acid, il-parametri metaboliċi standard li </w:t>
      </w:r>
      <w:r w:rsidRPr="005D77CD">
        <w:rPr>
          <w:rFonts w:hint="eastAsia"/>
          <w:color w:val="000000"/>
          <w:sz w:val="22"/>
          <w:szCs w:val="22"/>
          <w:lang w:val="mt-MT"/>
        </w:rPr>
        <w:t>għandhom</w:t>
      </w:r>
      <w:r w:rsidRPr="005D77CD">
        <w:rPr>
          <w:color w:val="000000"/>
          <w:sz w:val="22"/>
          <w:szCs w:val="22"/>
          <w:lang w:val="mt-MT"/>
        </w:rPr>
        <w:t xml:space="preserve"> x</w:t>
      </w:r>
      <w:r w:rsidRPr="005D77CD">
        <w:rPr>
          <w:rFonts w:hint="eastAsia"/>
          <w:color w:val="000000"/>
          <w:sz w:val="22"/>
          <w:szCs w:val="22"/>
          <w:lang w:val="mt-MT"/>
        </w:rPr>
        <w:t>’</w:t>
      </w:r>
      <w:r w:rsidRPr="005D77CD">
        <w:rPr>
          <w:color w:val="000000"/>
          <w:sz w:val="22"/>
          <w:szCs w:val="22"/>
          <w:lang w:val="mt-MT"/>
        </w:rPr>
        <w:t>jaqsmu ma</w:t>
      </w:r>
      <w:r w:rsidRPr="005D77CD">
        <w:rPr>
          <w:rFonts w:hint="eastAsia"/>
          <w:color w:val="000000"/>
          <w:sz w:val="22"/>
          <w:szCs w:val="22"/>
          <w:lang w:val="mt-MT"/>
        </w:rPr>
        <w:t>’</w:t>
      </w:r>
      <w:r w:rsidRPr="005D77CD">
        <w:rPr>
          <w:color w:val="000000"/>
          <w:sz w:val="22"/>
          <w:szCs w:val="22"/>
          <w:lang w:val="mt-MT" w:eastAsia="ko-KR"/>
        </w:rPr>
        <w:t xml:space="preserve">żieda fil-livell </w:t>
      </w:r>
      <w:r w:rsidRPr="005D77CD">
        <w:rPr>
          <w:color w:val="000000"/>
          <w:sz w:val="22"/>
          <w:szCs w:val="22"/>
          <w:lang w:val="mt-MT"/>
        </w:rPr>
        <w:t xml:space="preserve">tal-kalċju fid-demm, pereżempju, livelli fis-serum ta’ kalċju, fosfat u manjesju </w:t>
      </w:r>
      <w:r w:rsidRPr="005D77CD">
        <w:rPr>
          <w:rFonts w:hint="eastAsia"/>
          <w:color w:val="000000"/>
          <w:sz w:val="22"/>
          <w:szCs w:val="22"/>
          <w:lang w:val="mt-MT"/>
        </w:rPr>
        <w:t>għandhom</w:t>
      </w:r>
      <w:r w:rsidRPr="005D77CD">
        <w:rPr>
          <w:color w:val="000000"/>
          <w:sz w:val="22"/>
          <w:szCs w:val="22"/>
          <w:lang w:val="mt-MT"/>
        </w:rPr>
        <w:t xml:space="preserve"> jinżammu </w:t>
      </w:r>
      <w:r w:rsidRPr="005D77CD">
        <w:rPr>
          <w:rFonts w:hint="eastAsia"/>
          <w:color w:val="000000"/>
          <w:sz w:val="22"/>
          <w:szCs w:val="22"/>
          <w:lang w:val="mt-MT"/>
        </w:rPr>
        <w:t>taħt</w:t>
      </w:r>
      <w:r w:rsidRPr="005D77CD">
        <w:rPr>
          <w:color w:val="000000"/>
          <w:sz w:val="22"/>
          <w:szCs w:val="22"/>
          <w:lang w:val="mt-MT"/>
        </w:rPr>
        <w:t xml:space="preserve"> osservazzjoni bir-reqqa.Jekk il-livelli tal-kalċju, fosfat, jew manjesju fid-demm jinżlu, </w:t>
      </w:r>
      <w:r w:rsidRPr="005D77CD">
        <w:rPr>
          <w:rFonts w:hint="eastAsia"/>
          <w:color w:val="000000"/>
          <w:sz w:val="22"/>
          <w:szCs w:val="22"/>
          <w:lang w:val="mt-MT"/>
        </w:rPr>
        <w:t>għandu</w:t>
      </w:r>
      <w:r w:rsidRPr="005D77CD">
        <w:rPr>
          <w:color w:val="000000"/>
          <w:sz w:val="22"/>
          <w:szCs w:val="22"/>
          <w:lang w:val="mt-MT"/>
        </w:rPr>
        <w:t xml:space="preserve"> mnejn ikun hemm bżonn li </w:t>
      </w:r>
      <w:r w:rsidRPr="005D77CD">
        <w:rPr>
          <w:rFonts w:hint="eastAsia"/>
          <w:color w:val="000000"/>
          <w:sz w:val="22"/>
          <w:szCs w:val="22"/>
          <w:lang w:val="mt-MT"/>
        </w:rPr>
        <w:t>tingħata</w:t>
      </w:r>
      <w:r w:rsidRPr="005D77CD">
        <w:rPr>
          <w:color w:val="000000"/>
          <w:sz w:val="22"/>
          <w:szCs w:val="22"/>
          <w:lang w:val="mt-MT"/>
        </w:rPr>
        <w:t xml:space="preserve"> terapija b’supplementi </w:t>
      </w:r>
      <w:r w:rsidRPr="005D77CD">
        <w:rPr>
          <w:rFonts w:hint="eastAsia"/>
          <w:color w:val="000000"/>
          <w:sz w:val="22"/>
          <w:szCs w:val="22"/>
          <w:lang w:val="mt-MT"/>
        </w:rPr>
        <w:t>għal</w:t>
      </w:r>
      <w:r w:rsidRPr="005D77CD">
        <w:rPr>
          <w:color w:val="000000"/>
          <w:sz w:val="22"/>
          <w:szCs w:val="22"/>
          <w:lang w:val="mt-MT"/>
        </w:rPr>
        <w:t xml:space="preserve"> żmien qasir. Pazjenti li jkollhom livelli </w:t>
      </w:r>
      <w:r w:rsidRPr="005D77CD">
        <w:rPr>
          <w:rFonts w:hint="eastAsia"/>
          <w:color w:val="000000"/>
          <w:sz w:val="22"/>
          <w:szCs w:val="22"/>
          <w:lang w:val="mt-MT"/>
        </w:rPr>
        <w:t>għoljin</w:t>
      </w:r>
      <w:r w:rsidRPr="005D77CD">
        <w:rPr>
          <w:color w:val="000000"/>
          <w:sz w:val="22"/>
          <w:szCs w:val="22"/>
          <w:lang w:val="mt-MT"/>
        </w:rPr>
        <w:t>tal-kalċju fid-demm li ma jkunux ikkurati ġeneralment ikollhom xi grad ta’ indeboliment tal-funzjoni renali, g</w:t>
      </w:r>
      <w:r w:rsidRPr="005D77CD">
        <w:rPr>
          <w:rFonts w:hint="eastAsia"/>
          <w:color w:val="000000"/>
          <w:sz w:val="22"/>
          <w:szCs w:val="22"/>
          <w:lang w:val="mt-MT"/>
        </w:rPr>
        <w:t>ħ</w:t>
      </w:r>
      <w:r w:rsidRPr="005D77CD">
        <w:rPr>
          <w:color w:val="000000"/>
          <w:sz w:val="22"/>
          <w:szCs w:val="22"/>
          <w:lang w:val="mt-MT"/>
        </w:rPr>
        <w:t>aldaqstant monitoraġġ b’attenzjoni tal-funzjoni renali g</w:t>
      </w:r>
      <w:r w:rsidRPr="005D77CD">
        <w:rPr>
          <w:rFonts w:hint="eastAsia"/>
          <w:color w:val="000000"/>
          <w:sz w:val="22"/>
          <w:szCs w:val="22"/>
          <w:lang w:val="mt-MT"/>
        </w:rPr>
        <w:t>ħ</w:t>
      </w:r>
      <w:r w:rsidRPr="005D77CD">
        <w:rPr>
          <w:color w:val="000000"/>
          <w:sz w:val="22"/>
          <w:szCs w:val="22"/>
          <w:lang w:val="mt-MT"/>
        </w:rPr>
        <w:t>andu jitqies.</w:t>
      </w:r>
    </w:p>
    <w:p w14:paraId="6BD4E16A" w14:textId="77777777" w:rsidR="00003628" w:rsidRPr="00BF3EA7" w:rsidRDefault="00003628" w:rsidP="00C50D4A">
      <w:pPr>
        <w:pStyle w:val="BodyTextIndent"/>
        <w:tabs>
          <w:tab w:val="left" w:pos="720"/>
        </w:tabs>
        <w:ind w:left="0"/>
        <w:jc w:val="left"/>
        <w:rPr>
          <w:b/>
          <w:bCs/>
          <w:color w:val="000000"/>
          <w:sz w:val="22"/>
          <w:szCs w:val="22"/>
          <w:lang w:val="mt-MT"/>
        </w:rPr>
      </w:pPr>
    </w:p>
    <w:p w14:paraId="60D896B8" w14:textId="77777777" w:rsidR="00003628" w:rsidRPr="00BF3EA7" w:rsidRDefault="0058011A" w:rsidP="00C50D4A">
      <w:pPr>
        <w:pStyle w:val="BodyTextIndent"/>
        <w:tabs>
          <w:tab w:val="left" w:pos="720"/>
        </w:tabs>
        <w:ind w:left="0"/>
        <w:jc w:val="left"/>
        <w:rPr>
          <w:b/>
          <w:color w:val="000000"/>
          <w:sz w:val="22"/>
          <w:szCs w:val="22"/>
          <w:lang w:val="da-DK"/>
        </w:rPr>
      </w:pPr>
      <w:r w:rsidRPr="0058011A">
        <w:rPr>
          <w:color w:val="000000"/>
          <w:sz w:val="22"/>
          <w:szCs w:val="22"/>
          <w:lang w:val="mt-MT"/>
        </w:rPr>
        <w:t>Zoledronic Acid Accord</w:t>
      </w:r>
      <w:r w:rsidRPr="0058011A">
        <w:rPr>
          <w:color w:val="000000"/>
          <w:sz w:val="22"/>
          <w:szCs w:val="22"/>
        </w:rPr>
        <w:t xml:space="preserve"> fih l-istess sustanza attiva li tinsab f’Aclasta (zoledronic acid)</w:t>
      </w:r>
      <w:r w:rsidR="005D77CD" w:rsidRPr="005D77CD">
        <w:rPr>
          <w:color w:val="000000"/>
          <w:sz w:val="22"/>
          <w:szCs w:val="22"/>
          <w:lang w:val="da-DK"/>
        </w:rPr>
        <w:t>. Pazjenti li qed jirċievu kura b’</w:t>
      </w:r>
      <w:r w:rsidR="00E631E5" w:rsidRPr="00777260">
        <w:rPr>
          <w:sz w:val="22"/>
          <w:szCs w:val="22"/>
          <w:lang w:val="mt-MT"/>
        </w:rPr>
        <w:t xml:space="preserve">Zoledronic Acid Accord </w:t>
      </w:r>
      <w:r w:rsidR="005D77CD" w:rsidRPr="005D77CD">
        <w:rPr>
          <w:color w:val="000000"/>
          <w:sz w:val="22"/>
          <w:szCs w:val="22"/>
          <w:lang w:val="da-DK"/>
        </w:rPr>
        <w:t>m</w:t>
      </w:r>
      <w:r w:rsidR="005D77CD" w:rsidRPr="005D77CD">
        <w:rPr>
          <w:rFonts w:hint="eastAsia"/>
          <w:color w:val="000000"/>
          <w:sz w:val="22"/>
          <w:szCs w:val="22"/>
          <w:lang w:val="da-DK"/>
        </w:rPr>
        <w:t>’</w:t>
      </w:r>
      <w:r w:rsidR="005D77CD" w:rsidRPr="005D77CD">
        <w:rPr>
          <w:rFonts w:hint="eastAsia"/>
          <w:color w:val="000000"/>
          <w:sz w:val="22"/>
          <w:szCs w:val="22"/>
          <w:lang w:val="da-DK"/>
        </w:rPr>
        <w:t>għandhomx</w:t>
      </w:r>
      <w:r w:rsidR="005D77CD" w:rsidRPr="005D77CD">
        <w:rPr>
          <w:color w:val="000000"/>
          <w:sz w:val="22"/>
          <w:szCs w:val="22"/>
          <w:lang w:val="da-DK"/>
        </w:rPr>
        <w:t xml:space="preserve"> jiġu kkurati </w:t>
      </w:r>
      <w:r w:rsidRPr="007D14FE">
        <w:rPr>
          <w:color w:val="000000"/>
          <w:sz w:val="22"/>
          <w:szCs w:val="22"/>
          <w:lang w:val="da-DK"/>
        </w:rPr>
        <w:t xml:space="preserve">b’Aclasta jew bi kwalunkwe bifosfonat </w:t>
      </w:r>
      <w:r w:rsidRPr="007D14FE">
        <w:rPr>
          <w:rFonts w:hint="eastAsia"/>
          <w:color w:val="000000"/>
          <w:sz w:val="22"/>
          <w:szCs w:val="22"/>
          <w:lang w:val="da-DK"/>
        </w:rPr>
        <w:t>ieħor</w:t>
      </w:r>
      <w:r w:rsidR="005D77CD" w:rsidRPr="005D77CD">
        <w:rPr>
          <w:rFonts w:hint="eastAsia"/>
          <w:color w:val="000000"/>
          <w:sz w:val="22"/>
          <w:szCs w:val="22"/>
          <w:lang w:val="da-DK"/>
        </w:rPr>
        <w:t xml:space="preserve"> </w:t>
      </w:r>
      <w:r w:rsidR="005D77CD" w:rsidRPr="005D77CD">
        <w:rPr>
          <w:color w:val="000000"/>
          <w:sz w:val="22"/>
          <w:szCs w:val="22"/>
          <w:lang w:val="da-DK"/>
        </w:rPr>
        <w:t xml:space="preserve">fl-istess waqt, </w:t>
      </w:r>
      <w:r w:rsidR="005D77CD" w:rsidRPr="005D77CD">
        <w:rPr>
          <w:rFonts w:hint="eastAsia"/>
          <w:color w:val="000000"/>
          <w:sz w:val="22"/>
          <w:szCs w:val="22"/>
          <w:lang w:val="da-DK"/>
        </w:rPr>
        <w:t>minħabba</w:t>
      </w:r>
      <w:r w:rsidR="005D77CD" w:rsidRPr="005D77CD">
        <w:rPr>
          <w:color w:val="000000"/>
          <w:sz w:val="22"/>
          <w:szCs w:val="22"/>
          <w:lang w:val="da-DK"/>
        </w:rPr>
        <w:t xml:space="preserve"> li l-effetti kkombinati ta’ dawn is-sustanzi mhuwiex </w:t>
      </w:r>
      <w:r w:rsidR="005D77CD" w:rsidRPr="005D77CD">
        <w:rPr>
          <w:rFonts w:hint="eastAsia"/>
          <w:color w:val="000000"/>
          <w:sz w:val="22"/>
          <w:szCs w:val="22"/>
          <w:lang w:val="da-DK"/>
        </w:rPr>
        <w:t>magħruf.</w:t>
      </w:r>
    </w:p>
    <w:p w14:paraId="701AEA61" w14:textId="77777777" w:rsidR="00003628" w:rsidRPr="00BF3EA7" w:rsidRDefault="00003628" w:rsidP="00C50D4A">
      <w:pPr>
        <w:pStyle w:val="BodyTextIndent"/>
        <w:tabs>
          <w:tab w:val="left" w:pos="720"/>
        </w:tabs>
        <w:ind w:left="0"/>
        <w:jc w:val="left"/>
        <w:rPr>
          <w:b/>
          <w:color w:val="000000"/>
          <w:sz w:val="22"/>
          <w:szCs w:val="22"/>
          <w:lang w:val="da-DK"/>
        </w:rPr>
      </w:pPr>
    </w:p>
    <w:p w14:paraId="539E8DC3" w14:textId="77777777" w:rsidR="00003628" w:rsidRDefault="005D77CD" w:rsidP="00C50D4A">
      <w:pPr>
        <w:pStyle w:val="BodyTextIndent"/>
        <w:tabs>
          <w:tab w:val="left" w:pos="720"/>
        </w:tabs>
        <w:ind w:left="0"/>
        <w:jc w:val="left"/>
        <w:rPr>
          <w:color w:val="000000"/>
          <w:sz w:val="22"/>
          <w:szCs w:val="22"/>
          <w:u w:val="single"/>
          <w:lang w:val="da-DK"/>
        </w:rPr>
      </w:pPr>
      <w:r w:rsidRPr="005D77CD">
        <w:rPr>
          <w:color w:val="000000"/>
          <w:sz w:val="22"/>
          <w:szCs w:val="22"/>
          <w:u w:val="single"/>
          <w:lang w:val="da-DK"/>
        </w:rPr>
        <w:t>Insuffiċjenza renali</w:t>
      </w:r>
    </w:p>
    <w:p w14:paraId="04B15BDE" w14:textId="77777777" w:rsidR="00665525" w:rsidRPr="00BF3EA7" w:rsidRDefault="00665525" w:rsidP="00C50D4A">
      <w:pPr>
        <w:pStyle w:val="BodyTextIndent"/>
        <w:tabs>
          <w:tab w:val="left" w:pos="720"/>
        </w:tabs>
        <w:ind w:left="0"/>
        <w:jc w:val="left"/>
        <w:rPr>
          <w:b/>
          <w:color w:val="000000"/>
          <w:sz w:val="22"/>
          <w:szCs w:val="22"/>
          <w:u w:val="single"/>
          <w:lang w:val="da-DK"/>
        </w:rPr>
      </w:pPr>
    </w:p>
    <w:p w14:paraId="231E07F3" w14:textId="77777777" w:rsidR="00003628" w:rsidRPr="00BF3EA7" w:rsidRDefault="005D77CD" w:rsidP="00C50D4A">
      <w:pPr>
        <w:pStyle w:val="BodyTextIndent"/>
        <w:tabs>
          <w:tab w:val="left" w:pos="720"/>
        </w:tabs>
        <w:ind w:left="0"/>
        <w:jc w:val="left"/>
        <w:rPr>
          <w:b/>
          <w:color w:val="000000"/>
          <w:sz w:val="22"/>
          <w:szCs w:val="22"/>
          <w:lang w:val="da-DK"/>
        </w:rPr>
      </w:pPr>
      <w:r w:rsidRPr="005D77CD">
        <w:rPr>
          <w:color w:val="000000"/>
          <w:sz w:val="22"/>
          <w:szCs w:val="22"/>
          <w:lang w:val="da-DK"/>
        </w:rPr>
        <w:t xml:space="preserve">Pazjenti b’TIH u li jkollhom deterjorazzjoni fil-funzjoni tal-kliewi </w:t>
      </w:r>
      <w:r w:rsidRPr="005D77CD">
        <w:rPr>
          <w:rFonts w:hint="eastAsia"/>
          <w:color w:val="000000"/>
          <w:sz w:val="22"/>
          <w:szCs w:val="22"/>
          <w:lang w:val="da-DK"/>
        </w:rPr>
        <w:t>għandhom</w:t>
      </w:r>
      <w:r w:rsidRPr="005D77CD">
        <w:rPr>
          <w:color w:val="000000"/>
          <w:sz w:val="22"/>
          <w:szCs w:val="22"/>
          <w:lang w:val="da-DK"/>
        </w:rPr>
        <w:t xml:space="preserve"> jiġu eżaminati b’mod xieraq sabiex jitqies jekk il-benefiċċju li titkompla l-kura b’zoledronic acid je</w:t>
      </w:r>
      <w:r w:rsidRPr="005D77CD">
        <w:rPr>
          <w:rFonts w:hint="eastAsia"/>
          <w:color w:val="000000"/>
          <w:sz w:val="22"/>
          <w:szCs w:val="22"/>
          <w:lang w:val="da-DK"/>
        </w:rPr>
        <w:t>għlibx</w:t>
      </w:r>
      <w:r w:rsidRPr="005D77CD">
        <w:rPr>
          <w:color w:val="000000"/>
          <w:sz w:val="22"/>
          <w:szCs w:val="22"/>
          <w:lang w:val="da-DK"/>
        </w:rPr>
        <w:t xml:space="preserve"> ir-riskju li jista’ jkun hemm.</w:t>
      </w:r>
    </w:p>
    <w:p w14:paraId="5223C6E0" w14:textId="77777777" w:rsidR="00003628" w:rsidRPr="00BF3EA7" w:rsidRDefault="00003628" w:rsidP="00C50D4A">
      <w:pPr>
        <w:pStyle w:val="BodyTextIndent"/>
        <w:tabs>
          <w:tab w:val="left" w:pos="720"/>
        </w:tabs>
        <w:ind w:left="0"/>
        <w:jc w:val="left"/>
        <w:rPr>
          <w:b/>
          <w:color w:val="000000"/>
          <w:sz w:val="22"/>
          <w:szCs w:val="22"/>
          <w:lang w:val="da-DK"/>
        </w:rPr>
      </w:pPr>
    </w:p>
    <w:p w14:paraId="419151CC" w14:textId="77777777" w:rsidR="00003628" w:rsidRPr="00BF3EA7" w:rsidRDefault="005D77CD" w:rsidP="00C50D4A">
      <w:pPr>
        <w:pStyle w:val="BodyTextIndent"/>
        <w:tabs>
          <w:tab w:val="left" w:pos="720"/>
        </w:tabs>
        <w:ind w:left="0"/>
        <w:jc w:val="left"/>
        <w:rPr>
          <w:b/>
          <w:color w:val="000000"/>
          <w:sz w:val="22"/>
          <w:szCs w:val="22"/>
          <w:lang w:val="da-DK"/>
        </w:rPr>
      </w:pPr>
      <w:r w:rsidRPr="005D77CD">
        <w:rPr>
          <w:color w:val="000000"/>
          <w:sz w:val="22"/>
          <w:szCs w:val="22"/>
          <w:lang w:val="da-DK"/>
        </w:rPr>
        <w:t>Id-deċiżjoni li jiġu kkurati pazjenti b’metastasi fl-g</w:t>
      </w:r>
      <w:r w:rsidRPr="005D77CD">
        <w:rPr>
          <w:rFonts w:hint="eastAsia"/>
          <w:color w:val="000000"/>
          <w:sz w:val="22"/>
          <w:szCs w:val="22"/>
          <w:lang w:val="da-DK"/>
        </w:rPr>
        <w:t>ħ</w:t>
      </w:r>
      <w:r w:rsidRPr="005D77CD">
        <w:rPr>
          <w:color w:val="000000"/>
          <w:sz w:val="22"/>
          <w:szCs w:val="22"/>
          <w:lang w:val="da-DK"/>
        </w:rPr>
        <w:t>adam biex tilqg</w:t>
      </w:r>
      <w:r w:rsidRPr="005D77CD">
        <w:rPr>
          <w:rFonts w:hint="eastAsia"/>
          <w:color w:val="000000"/>
          <w:sz w:val="22"/>
          <w:szCs w:val="22"/>
          <w:lang w:val="da-DK"/>
        </w:rPr>
        <w:t>ħ</w:t>
      </w:r>
      <w:r w:rsidRPr="005D77CD">
        <w:rPr>
          <w:color w:val="000000"/>
          <w:sz w:val="22"/>
          <w:szCs w:val="22"/>
          <w:lang w:val="da-DK"/>
        </w:rPr>
        <w:t xml:space="preserve">alhom kontra problemi skelettriċi </w:t>
      </w:r>
      <w:r w:rsidRPr="005D77CD">
        <w:rPr>
          <w:rFonts w:hint="eastAsia"/>
          <w:color w:val="000000"/>
          <w:sz w:val="22"/>
          <w:szCs w:val="22"/>
          <w:lang w:val="da-DK"/>
        </w:rPr>
        <w:t>għandha</w:t>
      </w:r>
      <w:r w:rsidRPr="005D77CD">
        <w:rPr>
          <w:color w:val="000000"/>
          <w:sz w:val="22"/>
          <w:szCs w:val="22"/>
          <w:lang w:val="da-DK"/>
        </w:rPr>
        <w:t xml:space="preserve"> wkoll tikkunsidra l-fatt li l-kura tie</w:t>
      </w:r>
      <w:r w:rsidRPr="005D77CD">
        <w:rPr>
          <w:rFonts w:hint="eastAsia"/>
          <w:color w:val="000000"/>
          <w:sz w:val="22"/>
          <w:szCs w:val="22"/>
          <w:lang w:val="da-DK" w:eastAsia="ko-KR"/>
        </w:rPr>
        <w:t>ħ</w:t>
      </w:r>
      <w:r w:rsidRPr="005D77CD">
        <w:rPr>
          <w:color w:val="000000"/>
          <w:sz w:val="22"/>
          <w:szCs w:val="22"/>
          <w:lang w:val="da-DK"/>
        </w:rPr>
        <w:t>u minn 2</w:t>
      </w:r>
      <w:r w:rsidRPr="005D77CD">
        <w:rPr>
          <w:color w:val="000000"/>
          <w:sz w:val="22"/>
          <w:szCs w:val="22"/>
          <w:lang w:val="da-DK"/>
        </w:rPr>
        <w:noBreakHyphen/>
        <w:t xml:space="preserve">3 xhur sabiex tibda </w:t>
      </w:r>
      <w:r w:rsidRPr="005D77CD">
        <w:rPr>
          <w:rFonts w:hint="eastAsia"/>
          <w:color w:val="000000"/>
          <w:sz w:val="22"/>
          <w:szCs w:val="22"/>
          <w:lang w:val="da-DK"/>
        </w:rPr>
        <w:t>tagħmel</w:t>
      </w:r>
      <w:r w:rsidRPr="005D77CD">
        <w:rPr>
          <w:color w:val="000000"/>
          <w:sz w:val="22"/>
          <w:szCs w:val="22"/>
          <w:lang w:val="da-DK"/>
        </w:rPr>
        <w:t xml:space="preserve"> effett.</w:t>
      </w:r>
    </w:p>
    <w:p w14:paraId="7EFBD174" w14:textId="77777777" w:rsidR="00003628" w:rsidRPr="00BF3EA7" w:rsidRDefault="00003628" w:rsidP="00C50D4A">
      <w:pPr>
        <w:pStyle w:val="BodyTextIndent"/>
        <w:tabs>
          <w:tab w:val="left" w:pos="720"/>
        </w:tabs>
        <w:ind w:left="0"/>
        <w:jc w:val="left"/>
        <w:rPr>
          <w:b/>
          <w:color w:val="000000"/>
          <w:sz w:val="22"/>
          <w:szCs w:val="22"/>
          <w:lang w:val="da-DK"/>
        </w:rPr>
      </w:pPr>
    </w:p>
    <w:p w14:paraId="1D9F40E2" w14:textId="77777777" w:rsidR="00003628" w:rsidRPr="00BF3EA7" w:rsidRDefault="005D77CD" w:rsidP="00C50D4A">
      <w:pPr>
        <w:pStyle w:val="BodyTextIndent"/>
        <w:tabs>
          <w:tab w:val="left" w:pos="720"/>
        </w:tabs>
        <w:ind w:left="0"/>
        <w:jc w:val="left"/>
        <w:rPr>
          <w:b/>
          <w:color w:val="000000"/>
          <w:sz w:val="22"/>
          <w:szCs w:val="22"/>
          <w:lang w:val="fr-FR"/>
        </w:rPr>
      </w:pPr>
      <w:r w:rsidRPr="005D77CD">
        <w:rPr>
          <w:color w:val="000000"/>
          <w:sz w:val="22"/>
          <w:szCs w:val="22"/>
          <w:lang w:val="fr-FR"/>
        </w:rPr>
        <w:t xml:space="preserve">Zoledronic acid ġieli ġie assoċjat ma’ rapporti ta’ </w:t>
      </w:r>
      <w:r w:rsidRPr="005D77CD">
        <w:rPr>
          <w:color w:val="000000"/>
          <w:sz w:val="22"/>
          <w:szCs w:val="22"/>
          <w:lang w:val="fr-FR" w:eastAsia="ko-KR"/>
        </w:rPr>
        <w:t>disfunzjoni renali</w:t>
      </w:r>
      <w:r w:rsidRPr="005D77CD">
        <w:rPr>
          <w:color w:val="000000"/>
          <w:sz w:val="22"/>
          <w:szCs w:val="22"/>
          <w:lang w:val="fr-FR"/>
        </w:rPr>
        <w:t>. Fatturi li jistg</w:t>
      </w:r>
      <w:r w:rsidRPr="005D77CD">
        <w:rPr>
          <w:rFonts w:hint="eastAsia"/>
          <w:color w:val="000000"/>
          <w:sz w:val="22"/>
          <w:szCs w:val="22"/>
          <w:lang w:val="fr-FR"/>
        </w:rPr>
        <w:t>ħ</w:t>
      </w:r>
      <w:r w:rsidRPr="005D77CD">
        <w:rPr>
          <w:color w:val="000000"/>
          <w:sz w:val="22"/>
          <w:szCs w:val="22"/>
          <w:lang w:val="fr-FR"/>
        </w:rPr>
        <w:t>u jżidu l-potenzjal li l-funzjoni tal-kliewi tmur g</w:t>
      </w:r>
      <w:r w:rsidRPr="005D77CD">
        <w:rPr>
          <w:rFonts w:hint="eastAsia"/>
          <w:color w:val="000000"/>
          <w:sz w:val="22"/>
          <w:szCs w:val="22"/>
          <w:lang w:val="fr-FR"/>
        </w:rPr>
        <w:t>ħ</w:t>
      </w:r>
      <w:r w:rsidRPr="005D77CD">
        <w:rPr>
          <w:color w:val="000000"/>
          <w:sz w:val="22"/>
          <w:szCs w:val="22"/>
          <w:lang w:val="fr-FR"/>
        </w:rPr>
        <w:t>all-ag</w:t>
      </w:r>
      <w:r w:rsidRPr="005D77CD">
        <w:rPr>
          <w:rFonts w:hint="eastAsia"/>
          <w:color w:val="000000"/>
          <w:sz w:val="22"/>
          <w:szCs w:val="22"/>
          <w:lang w:val="fr-FR"/>
        </w:rPr>
        <w:t>ħ</w:t>
      </w:r>
      <w:r w:rsidRPr="005D77CD">
        <w:rPr>
          <w:color w:val="000000"/>
          <w:sz w:val="22"/>
          <w:szCs w:val="22"/>
          <w:lang w:val="fr-FR"/>
        </w:rPr>
        <w:t xml:space="preserve">ar jinkludu deidratazzjoni, indeboliment tal-kliewi li jkun hemm minn qabel, </w:t>
      </w:r>
      <w:r w:rsidRPr="005D77CD">
        <w:rPr>
          <w:rFonts w:hint="eastAsia"/>
          <w:color w:val="000000"/>
          <w:sz w:val="22"/>
          <w:szCs w:val="22"/>
          <w:lang w:val="fr-FR"/>
        </w:rPr>
        <w:t>ħ</w:t>
      </w:r>
      <w:r w:rsidRPr="005D77CD">
        <w:rPr>
          <w:color w:val="000000"/>
          <w:sz w:val="22"/>
          <w:szCs w:val="22"/>
          <w:lang w:val="fr-FR"/>
        </w:rPr>
        <w:t xml:space="preserve">afna ċikli ta’ zoledronic acid u bisfosfonati </w:t>
      </w:r>
      <w:r w:rsidRPr="005D77CD">
        <w:rPr>
          <w:rFonts w:hint="eastAsia"/>
          <w:color w:val="000000"/>
          <w:sz w:val="22"/>
          <w:szCs w:val="22"/>
          <w:lang w:val="fr-FR"/>
        </w:rPr>
        <w:t>oħrajn</w:t>
      </w:r>
      <w:r w:rsidRPr="005D77CD">
        <w:rPr>
          <w:color w:val="000000"/>
          <w:sz w:val="22"/>
          <w:szCs w:val="22"/>
          <w:lang w:val="fr-FR"/>
        </w:rPr>
        <w:t xml:space="preserve"> kif ukoll l-użu ta’ prodotti mediċinali </w:t>
      </w:r>
      <w:r w:rsidRPr="005D77CD">
        <w:rPr>
          <w:rFonts w:hint="eastAsia"/>
          <w:color w:val="000000"/>
          <w:sz w:val="22"/>
          <w:szCs w:val="22"/>
          <w:lang w:val="fr-FR"/>
        </w:rPr>
        <w:t>oħra</w:t>
      </w:r>
      <w:r w:rsidRPr="005D77CD">
        <w:rPr>
          <w:color w:val="000000"/>
          <w:sz w:val="22"/>
          <w:szCs w:val="22"/>
          <w:lang w:val="fr-FR"/>
        </w:rPr>
        <w:t xml:space="preserve"> li jkunu nefrotossiċi. Filwaqt li jitnaqqas ir-riskju b’doża ta’ 4 mg zoledronic acid li </w:t>
      </w:r>
      <w:r w:rsidRPr="005D77CD">
        <w:rPr>
          <w:rFonts w:hint="eastAsia"/>
          <w:color w:val="000000"/>
          <w:sz w:val="22"/>
          <w:szCs w:val="22"/>
          <w:lang w:val="fr-FR"/>
        </w:rPr>
        <w:t>tingħata</w:t>
      </w:r>
      <w:r w:rsidRPr="005D77CD">
        <w:rPr>
          <w:color w:val="000000"/>
          <w:sz w:val="22"/>
          <w:szCs w:val="22"/>
          <w:lang w:val="fr-FR"/>
        </w:rPr>
        <w:t xml:space="preserve"> fuq medda ta’ 15</w:t>
      </w:r>
      <w:r w:rsidRPr="005D77CD">
        <w:rPr>
          <w:color w:val="000000"/>
          <w:sz w:val="22"/>
          <w:szCs w:val="22"/>
          <w:lang w:val="fr-FR"/>
        </w:rPr>
        <w:noBreakHyphen/>
        <w:t>il minuta, xorta wa</w:t>
      </w:r>
      <w:r w:rsidRPr="005D77CD">
        <w:rPr>
          <w:rFonts w:hint="eastAsia"/>
          <w:color w:val="000000"/>
          <w:sz w:val="22"/>
          <w:szCs w:val="22"/>
          <w:lang w:val="fr-FR" w:eastAsia="ko-KR"/>
        </w:rPr>
        <w:t>ħ</w:t>
      </w:r>
      <w:r w:rsidRPr="005D77CD">
        <w:rPr>
          <w:color w:val="000000"/>
          <w:sz w:val="22"/>
          <w:szCs w:val="22"/>
          <w:lang w:val="fr-FR"/>
        </w:rPr>
        <w:t>da l-funzjoni tal-kliewi tista</w:t>
      </w:r>
      <w:r w:rsidRPr="005D77CD">
        <w:rPr>
          <w:rFonts w:hint="eastAsia"/>
          <w:color w:val="000000"/>
          <w:sz w:val="22"/>
          <w:szCs w:val="22"/>
          <w:lang w:val="fr-FR"/>
        </w:rPr>
        <w:t>’</w:t>
      </w:r>
      <w:r w:rsidRPr="005D77CD">
        <w:rPr>
          <w:rFonts w:hint="eastAsia"/>
          <w:color w:val="000000"/>
          <w:sz w:val="22"/>
          <w:szCs w:val="22"/>
          <w:lang w:val="fr-FR"/>
        </w:rPr>
        <w:t xml:space="preserve"> tmur għall-agħar. Kienu </w:t>
      </w:r>
      <w:r w:rsidRPr="005D77CD">
        <w:rPr>
          <w:color w:val="000000"/>
          <w:sz w:val="22"/>
          <w:szCs w:val="22"/>
          <w:lang w:val="fr-FR"/>
        </w:rPr>
        <w:t>rrappurtati każijiet fejn il-kliewi marru g</w:t>
      </w:r>
      <w:r w:rsidRPr="005D77CD">
        <w:rPr>
          <w:rFonts w:hint="eastAsia"/>
          <w:color w:val="000000"/>
          <w:sz w:val="22"/>
          <w:szCs w:val="22"/>
          <w:lang w:val="fr-FR"/>
        </w:rPr>
        <w:t>ħ</w:t>
      </w:r>
      <w:r w:rsidRPr="005D77CD">
        <w:rPr>
          <w:color w:val="000000"/>
          <w:sz w:val="22"/>
          <w:szCs w:val="22"/>
          <w:lang w:val="fr-FR"/>
        </w:rPr>
        <w:t>all-ag</w:t>
      </w:r>
      <w:r w:rsidRPr="005D77CD">
        <w:rPr>
          <w:rFonts w:hint="eastAsia"/>
          <w:color w:val="000000"/>
          <w:sz w:val="22"/>
          <w:szCs w:val="22"/>
          <w:lang w:val="fr-FR"/>
        </w:rPr>
        <w:t>ħ</w:t>
      </w:r>
      <w:r w:rsidRPr="005D77CD">
        <w:rPr>
          <w:color w:val="000000"/>
          <w:sz w:val="22"/>
          <w:szCs w:val="22"/>
          <w:lang w:val="fr-FR"/>
        </w:rPr>
        <w:t>ar, avvanz g</w:t>
      </w:r>
      <w:r w:rsidRPr="005D77CD">
        <w:rPr>
          <w:rFonts w:hint="eastAsia"/>
          <w:color w:val="000000"/>
          <w:sz w:val="22"/>
          <w:szCs w:val="22"/>
          <w:lang w:val="fr-FR"/>
        </w:rPr>
        <w:t>ħ</w:t>
      </w:r>
      <w:r w:rsidRPr="005D77CD">
        <w:rPr>
          <w:color w:val="000000"/>
          <w:sz w:val="22"/>
          <w:szCs w:val="22"/>
          <w:lang w:val="fr-FR"/>
        </w:rPr>
        <w:t>al insuffiċjenza renali u dijaliżi kienu rrappurtati f’pazjenti wara l-ewwel doża jew doża wa</w:t>
      </w:r>
      <w:r w:rsidRPr="005D77CD">
        <w:rPr>
          <w:rFonts w:hint="eastAsia"/>
          <w:color w:val="000000"/>
          <w:sz w:val="22"/>
          <w:szCs w:val="22"/>
          <w:lang w:val="fr-FR"/>
        </w:rPr>
        <w:t>ħ</w:t>
      </w:r>
      <w:r w:rsidRPr="005D77CD">
        <w:rPr>
          <w:color w:val="000000"/>
          <w:sz w:val="22"/>
          <w:szCs w:val="22"/>
          <w:lang w:val="fr-FR"/>
        </w:rPr>
        <w:t xml:space="preserve">da ta’ 4 mg </w:t>
      </w:r>
      <w:r w:rsidRPr="005D77CD">
        <w:rPr>
          <w:rFonts w:eastAsia="Times New Roman"/>
          <w:bCs/>
          <w:color w:val="000000"/>
          <w:sz w:val="22"/>
          <w:szCs w:val="22"/>
          <w:lang w:val="fr-FR"/>
        </w:rPr>
        <w:t>zoledronic acid</w:t>
      </w:r>
      <w:r w:rsidRPr="005D77CD">
        <w:rPr>
          <w:color w:val="000000"/>
          <w:sz w:val="22"/>
          <w:szCs w:val="22"/>
          <w:lang w:val="fr-FR"/>
        </w:rPr>
        <w:t>. Żidiet tal-kreatinina</w:t>
      </w:r>
      <w:r w:rsidRPr="005D77CD">
        <w:rPr>
          <w:rFonts w:hint="eastAsia"/>
          <w:color w:val="000000"/>
          <w:sz w:val="22"/>
          <w:szCs w:val="22"/>
          <w:lang w:val="fr-FR"/>
        </w:rPr>
        <w:t xml:space="preserve"> fis-serum </w:t>
      </w:r>
      <w:r w:rsidRPr="005D77CD">
        <w:rPr>
          <w:rFonts w:hint="eastAsia"/>
          <w:color w:val="000000"/>
          <w:sz w:val="22"/>
          <w:szCs w:val="22"/>
          <w:lang w:val="fr-FR"/>
        </w:rPr>
        <w:lastRenderedPageBreak/>
        <w:t>iseħħu wkoll f</w:t>
      </w:r>
      <w:r w:rsidRPr="005D77CD">
        <w:rPr>
          <w:rFonts w:hint="eastAsia"/>
          <w:color w:val="000000"/>
          <w:sz w:val="22"/>
          <w:szCs w:val="22"/>
          <w:lang w:val="fr-FR"/>
        </w:rPr>
        <w:t>’</w:t>
      </w:r>
      <w:r w:rsidRPr="005D77CD">
        <w:rPr>
          <w:rFonts w:hint="eastAsia"/>
          <w:color w:val="000000"/>
          <w:sz w:val="22"/>
          <w:szCs w:val="22"/>
          <w:lang w:val="fr-FR"/>
        </w:rPr>
        <w:t xml:space="preserve">xi pazjenti li jingħataw </w:t>
      </w:r>
      <w:r w:rsidRPr="005D77CD">
        <w:rPr>
          <w:color w:val="000000"/>
          <w:sz w:val="22"/>
          <w:szCs w:val="22"/>
          <w:lang w:val="fr-FR"/>
        </w:rPr>
        <w:t xml:space="preserve">zoledronic acid fit-tul f’dożi li huma rrakkomandati </w:t>
      </w:r>
      <w:r w:rsidRPr="005D77CD">
        <w:rPr>
          <w:rFonts w:hint="eastAsia"/>
          <w:color w:val="000000"/>
          <w:sz w:val="22"/>
          <w:szCs w:val="22"/>
          <w:lang w:val="fr-FR"/>
        </w:rPr>
        <w:t>għall-prevenzjoni</w:t>
      </w:r>
      <w:r w:rsidRPr="005D77CD">
        <w:rPr>
          <w:color w:val="000000"/>
          <w:sz w:val="22"/>
          <w:szCs w:val="22"/>
          <w:lang w:val="fr-FR"/>
        </w:rPr>
        <w:t xml:space="preserve"> ta</w:t>
      </w:r>
      <w:r w:rsidRPr="005D77CD">
        <w:rPr>
          <w:rFonts w:hint="eastAsia"/>
          <w:color w:val="000000"/>
          <w:sz w:val="22"/>
          <w:szCs w:val="22"/>
          <w:lang w:val="fr-FR"/>
        </w:rPr>
        <w:t>’</w:t>
      </w:r>
      <w:r w:rsidRPr="005D77CD">
        <w:rPr>
          <w:color w:val="000000"/>
          <w:sz w:val="22"/>
          <w:szCs w:val="22"/>
          <w:lang w:val="fr-FR"/>
        </w:rPr>
        <w:t xml:space="preserve"> problemi skelettriċi, </w:t>
      </w:r>
      <w:r w:rsidRPr="005D77CD">
        <w:rPr>
          <w:rFonts w:hint="eastAsia"/>
          <w:color w:val="000000"/>
          <w:sz w:val="22"/>
          <w:szCs w:val="22"/>
          <w:lang w:val="fr-FR"/>
        </w:rPr>
        <w:t>għalkemm</w:t>
      </w:r>
      <w:r w:rsidRPr="005D77CD">
        <w:rPr>
          <w:color w:val="000000"/>
          <w:sz w:val="22"/>
          <w:szCs w:val="22"/>
          <w:lang w:val="fr-FR"/>
        </w:rPr>
        <w:t xml:space="preserve"> b’mod anqas frekwenti.</w:t>
      </w:r>
    </w:p>
    <w:p w14:paraId="0188EDC1" w14:textId="77777777" w:rsidR="00003628" w:rsidRPr="00BF3EA7" w:rsidRDefault="00003628" w:rsidP="00C50D4A">
      <w:pPr>
        <w:pStyle w:val="BodyTextIndent"/>
        <w:tabs>
          <w:tab w:val="left" w:pos="720"/>
        </w:tabs>
        <w:ind w:left="0"/>
        <w:jc w:val="left"/>
        <w:rPr>
          <w:b/>
          <w:color w:val="000000"/>
          <w:sz w:val="22"/>
          <w:szCs w:val="22"/>
          <w:lang w:val="fr-FR"/>
        </w:rPr>
      </w:pPr>
    </w:p>
    <w:p w14:paraId="7D15BBCF" w14:textId="77777777" w:rsidR="00003628" w:rsidRPr="00BF3EA7" w:rsidRDefault="005D77CD" w:rsidP="00C50D4A">
      <w:pPr>
        <w:pStyle w:val="BodyTextIndent"/>
        <w:tabs>
          <w:tab w:val="left" w:pos="720"/>
        </w:tabs>
        <w:ind w:left="0"/>
        <w:jc w:val="left"/>
        <w:rPr>
          <w:b/>
          <w:color w:val="000000"/>
          <w:sz w:val="22"/>
          <w:szCs w:val="22"/>
          <w:lang w:val="fr-FR"/>
        </w:rPr>
      </w:pPr>
      <w:r w:rsidRPr="005D77CD">
        <w:rPr>
          <w:color w:val="000000"/>
          <w:sz w:val="22"/>
          <w:szCs w:val="22"/>
          <w:lang w:val="fr-FR"/>
        </w:rPr>
        <w:t>Il-pazjenti jrid ikollhom il-livelli tal-kreatinina fis-serum evalwati qabel kull doża ta’ zoledronic acid. Malli tinbeda l-kura f’pazjenti b’metastasi tal-g</w:t>
      </w:r>
      <w:r w:rsidRPr="005D77CD">
        <w:rPr>
          <w:rFonts w:hint="eastAsia"/>
          <w:color w:val="000000"/>
          <w:sz w:val="22"/>
          <w:szCs w:val="22"/>
          <w:lang w:val="fr-FR"/>
        </w:rPr>
        <w:t>ħ</w:t>
      </w:r>
      <w:r w:rsidRPr="005D77CD">
        <w:rPr>
          <w:color w:val="000000"/>
          <w:sz w:val="22"/>
          <w:szCs w:val="22"/>
          <w:lang w:val="fr-FR"/>
        </w:rPr>
        <w:t xml:space="preserve">adam li jkollhom indeboliment tal-kliewi </w:t>
      </w:r>
      <w:r w:rsidRPr="005D77CD">
        <w:rPr>
          <w:rFonts w:hint="eastAsia"/>
          <w:color w:val="000000"/>
          <w:sz w:val="22"/>
          <w:szCs w:val="22"/>
          <w:lang w:val="fr-FR"/>
        </w:rPr>
        <w:t>ħ</w:t>
      </w:r>
      <w:r w:rsidRPr="005D77CD">
        <w:rPr>
          <w:color w:val="000000"/>
          <w:sz w:val="22"/>
          <w:szCs w:val="22"/>
          <w:lang w:val="fr-FR"/>
        </w:rPr>
        <w:t>afif g</w:t>
      </w:r>
      <w:r w:rsidRPr="005D77CD">
        <w:rPr>
          <w:rFonts w:hint="eastAsia"/>
          <w:color w:val="000000"/>
          <w:sz w:val="22"/>
          <w:szCs w:val="22"/>
          <w:lang w:val="fr-FR"/>
        </w:rPr>
        <w:t>ħ</w:t>
      </w:r>
      <w:r w:rsidRPr="005D77CD">
        <w:rPr>
          <w:color w:val="000000"/>
          <w:sz w:val="22"/>
          <w:szCs w:val="22"/>
          <w:lang w:val="fr-FR"/>
        </w:rPr>
        <w:t xml:space="preserve">al moderat, dożi aktar baxxi ta’ </w:t>
      </w:r>
      <w:r w:rsidRPr="005D77CD">
        <w:rPr>
          <w:rFonts w:eastAsia="Times New Roman"/>
          <w:bCs/>
          <w:color w:val="000000"/>
          <w:sz w:val="22"/>
          <w:szCs w:val="22"/>
          <w:lang w:val="fr-FR"/>
        </w:rPr>
        <w:t>zoledronic acid</w:t>
      </w:r>
      <w:r w:rsidRPr="005D77CD">
        <w:rPr>
          <w:color w:val="000000"/>
          <w:sz w:val="22"/>
          <w:szCs w:val="22"/>
          <w:lang w:val="fr-FR"/>
        </w:rPr>
        <w:t xml:space="preserve"> huma rrakkomandati. F</w:t>
      </w:r>
      <w:r w:rsidRPr="005D77CD">
        <w:rPr>
          <w:rFonts w:hint="eastAsia"/>
          <w:color w:val="000000"/>
          <w:sz w:val="22"/>
          <w:szCs w:val="22"/>
          <w:lang w:val="fr-FR"/>
        </w:rPr>
        <w:t>’</w:t>
      </w:r>
      <w:r w:rsidRPr="005D77CD">
        <w:rPr>
          <w:rFonts w:hint="eastAsia"/>
          <w:color w:val="000000"/>
          <w:sz w:val="22"/>
          <w:szCs w:val="22"/>
          <w:lang w:val="fr-FR"/>
        </w:rPr>
        <w:t xml:space="preserve">pazjenti li jkollhom sinjali li juru li l-kliewi sejrin għall-agħar waqt il-kura, </w:t>
      </w:r>
      <w:r w:rsidRPr="005D77CD">
        <w:rPr>
          <w:color w:val="000000"/>
          <w:sz w:val="22"/>
          <w:szCs w:val="22"/>
          <w:lang w:val="fr-FR"/>
        </w:rPr>
        <w:t xml:space="preserve">zoledronic acid </w:t>
      </w:r>
      <w:r w:rsidRPr="005D77CD">
        <w:rPr>
          <w:rFonts w:hint="eastAsia"/>
          <w:color w:val="000000"/>
          <w:sz w:val="22"/>
          <w:szCs w:val="22"/>
          <w:lang w:val="fr-FR"/>
        </w:rPr>
        <w:t xml:space="preserve">għandu jitwaqqaf. </w:t>
      </w:r>
      <w:r w:rsidRPr="005D77CD">
        <w:rPr>
          <w:color w:val="000000"/>
          <w:sz w:val="22"/>
          <w:szCs w:val="22"/>
          <w:lang w:val="fr-FR"/>
        </w:rPr>
        <w:t>Zoledronic acid jista’ jerġa’</w:t>
      </w:r>
      <w:r w:rsidRPr="005D77CD">
        <w:rPr>
          <w:rFonts w:hint="eastAsia"/>
          <w:color w:val="000000"/>
          <w:sz w:val="22"/>
          <w:szCs w:val="22"/>
          <w:lang w:val="fr-FR"/>
        </w:rPr>
        <w:t xml:space="preserve"> jingħata meta l-</w:t>
      </w:r>
      <w:r w:rsidRPr="005D77CD">
        <w:rPr>
          <w:color w:val="000000"/>
          <w:sz w:val="22"/>
          <w:szCs w:val="22"/>
          <w:lang w:val="fr-FR"/>
        </w:rPr>
        <w:t>kreatinina fis-serum terġa’ lura g</w:t>
      </w:r>
      <w:r w:rsidRPr="005D77CD">
        <w:rPr>
          <w:rFonts w:hint="eastAsia"/>
          <w:color w:val="000000"/>
          <w:sz w:val="22"/>
          <w:szCs w:val="22"/>
          <w:lang w:val="fr-FR"/>
        </w:rPr>
        <w:t>ħ</w:t>
      </w:r>
      <w:r w:rsidRPr="005D77CD">
        <w:rPr>
          <w:color w:val="000000"/>
          <w:sz w:val="22"/>
          <w:szCs w:val="22"/>
          <w:lang w:val="fr-FR"/>
        </w:rPr>
        <w:t>al 10% tal-linja bażi. Il-kura b’zoledronic acid g</w:t>
      </w:r>
      <w:r w:rsidRPr="005D77CD">
        <w:rPr>
          <w:rFonts w:hint="eastAsia"/>
          <w:color w:val="000000"/>
          <w:sz w:val="22"/>
          <w:szCs w:val="22"/>
          <w:lang w:val="fr-FR"/>
        </w:rPr>
        <w:t>ħ</w:t>
      </w:r>
      <w:r w:rsidRPr="005D77CD">
        <w:rPr>
          <w:color w:val="000000"/>
          <w:sz w:val="22"/>
          <w:szCs w:val="22"/>
          <w:lang w:val="fr-FR"/>
        </w:rPr>
        <w:t>andha titkompla bl-istess doża b</w:t>
      </w:r>
      <w:r w:rsidRPr="005D77CD">
        <w:rPr>
          <w:rFonts w:hint="eastAsia"/>
          <w:color w:val="000000"/>
          <w:sz w:val="22"/>
          <w:szCs w:val="22"/>
          <w:lang w:val="fr-FR"/>
        </w:rPr>
        <w:t>ħ</w:t>
      </w:r>
      <w:r w:rsidRPr="005D77CD">
        <w:rPr>
          <w:color w:val="000000"/>
          <w:sz w:val="22"/>
          <w:szCs w:val="22"/>
          <w:lang w:val="fr-FR"/>
        </w:rPr>
        <w:t>al dik mog</w:t>
      </w:r>
      <w:r w:rsidRPr="005D77CD">
        <w:rPr>
          <w:rFonts w:hint="eastAsia"/>
          <w:color w:val="000000"/>
          <w:sz w:val="22"/>
          <w:szCs w:val="22"/>
          <w:lang w:val="fr-FR"/>
        </w:rPr>
        <w:t>ħ</w:t>
      </w:r>
      <w:r w:rsidRPr="005D77CD">
        <w:rPr>
          <w:color w:val="000000"/>
          <w:sz w:val="22"/>
          <w:szCs w:val="22"/>
          <w:lang w:val="fr-FR"/>
        </w:rPr>
        <w:t>tija qabel it-twaqqif tal-kura.</w:t>
      </w:r>
    </w:p>
    <w:p w14:paraId="45D2E4F8" w14:textId="77777777" w:rsidR="00003628" w:rsidRPr="00BF3EA7" w:rsidRDefault="00003628" w:rsidP="00C50D4A">
      <w:pPr>
        <w:pStyle w:val="BodyTextIndent"/>
        <w:tabs>
          <w:tab w:val="left" w:pos="720"/>
        </w:tabs>
        <w:ind w:left="0"/>
        <w:jc w:val="left"/>
        <w:rPr>
          <w:b/>
          <w:color w:val="000000"/>
          <w:sz w:val="22"/>
          <w:szCs w:val="22"/>
          <w:lang w:val="fr-FR"/>
        </w:rPr>
      </w:pPr>
    </w:p>
    <w:p w14:paraId="46A6CB58" w14:textId="77777777" w:rsidR="00003628" w:rsidRPr="00BF3EA7" w:rsidRDefault="005D77CD" w:rsidP="00C50D4A">
      <w:pPr>
        <w:pStyle w:val="BodyTextIndent"/>
        <w:tabs>
          <w:tab w:val="left" w:pos="720"/>
        </w:tabs>
        <w:ind w:left="0"/>
        <w:jc w:val="left"/>
        <w:rPr>
          <w:b/>
          <w:color w:val="000000"/>
          <w:sz w:val="22"/>
          <w:szCs w:val="22"/>
          <w:lang w:val="fr-FR"/>
        </w:rPr>
      </w:pPr>
      <w:r w:rsidRPr="005D77CD">
        <w:rPr>
          <w:color w:val="000000"/>
          <w:sz w:val="22"/>
          <w:szCs w:val="22"/>
          <w:lang w:val="fr-FR"/>
        </w:rPr>
        <w:t>Min</w:t>
      </w:r>
      <w:r w:rsidRPr="005D77CD">
        <w:rPr>
          <w:rFonts w:hint="eastAsia"/>
          <w:color w:val="000000"/>
          <w:sz w:val="22"/>
          <w:szCs w:val="22"/>
          <w:lang w:val="fr-FR" w:eastAsia="ko-KR"/>
        </w:rPr>
        <w:t xml:space="preserve">ħabba </w:t>
      </w:r>
      <w:r w:rsidRPr="005D77CD">
        <w:rPr>
          <w:color w:val="000000"/>
          <w:sz w:val="22"/>
          <w:szCs w:val="22"/>
          <w:lang w:val="fr-FR"/>
        </w:rPr>
        <w:t xml:space="preserve">l-impatt potenzjali ta’ </w:t>
      </w:r>
      <w:r w:rsidRPr="005D77CD">
        <w:rPr>
          <w:rFonts w:eastAsia="Times New Roman"/>
          <w:bCs/>
          <w:color w:val="000000"/>
          <w:sz w:val="22"/>
          <w:szCs w:val="22"/>
          <w:lang w:val="fr-FR"/>
        </w:rPr>
        <w:t>zoledronic acid</w:t>
      </w:r>
      <w:r w:rsidRPr="005D77CD">
        <w:rPr>
          <w:color w:val="000000"/>
          <w:sz w:val="22"/>
          <w:szCs w:val="22"/>
          <w:lang w:val="fr-FR"/>
        </w:rPr>
        <w:t xml:space="preserve"> fuq il-funzjoni tal-kliewi, u min</w:t>
      </w:r>
      <w:r w:rsidRPr="005D77CD">
        <w:rPr>
          <w:rFonts w:hint="eastAsia"/>
          <w:color w:val="000000"/>
          <w:sz w:val="22"/>
          <w:szCs w:val="22"/>
          <w:lang w:val="fr-FR" w:eastAsia="ko-KR"/>
        </w:rPr>
        <w:t>ħ</w:t>
      </w:r>
      <w:r w:rsidRPr="005D77CD">
        <w:rPr>
          <w:color w:val="000000"/>
          <w:sz w:val="22"/>
          <w:szCs w:val="22"/>
          <w:lang w:val="fr-FR"/>
        </w:rPr>
        <w:t>abba nuqqas ta’ tag</w:t>
      </w:r>
      <w:r w:rsidRPr="005D77CD">
        <w:rPr>
          <w:rFonts w:hint="eastAsia"/>
          <w:color w:val="000000"/>
          <w:sz w:val="22"/>
          <w:szCs w:val="22"/>
          <w:lang w:val="fr-FR" w:eastAsia="ko-KR"/>
        </w:rPr>
        <w:t>ħrif</w:t>
      </w:r>
      <w:r w:rsidRPr="005D77CD">
        <w:rPr>
          <w:color w:val="000000"/>
          <w:sz w:val="22"/>
          <w:szCs w:val="22"/>
          <w:lang w:val="fr-FR"/>
        </w:rPr>
        <w:t xml:space="preserve"> kliniku dwar is-sigurtà f’pazjenti b’indeboliment </w:t>
      </w:r>
      <w:r w:rsidRPr="005D77CD">
        <w:rPr>
          <w:color w:val="000000"/>
          <w:sz w:val="22"/>
          <w:szCs w:val="22"/>
          <w:lang w:val="fr-FR" w:eastAsia="ko-KR"/>
        </w:rPr>
        <w:t>sever</w:t>
      </w:r>
      <w:r w:rsidRPr="005D77CD">
        <w:rPr>
          <w:color w:val="000000"/>
          <w:sz w:val="22"/>
          <w:szCs w:val="22"/>
          <w:lang w:val="fr-FR"/>
        </w:rPr>
        <w:t xml:space="preserve"> tal-kliewi (iddefinit fi provi kliniċi b</w:t>
      </w:r>
      <w:r w:rsidRPr="005D77CD">
        <w:rPr>
          <w:rFonts w:hint="eastAsia"/>
          <w:color w:val="000000"/>
          <w:sz w:val="22"/>
          <w:szCs w:val="22"/>
          <w:lang w:val="fr-FR" w:eastAsia="ko-KR"/>
        </w:rPr>
        <w:t>ħ</w:t>
      </w:r>
      <w:r w:rsidRPr="005D77CD">
        <w:rPr>
          <w:color w:val="000000"/>
          <w:sz w:val="22"/>
          <w:szCs w:val="22"/>
          <w:lang w:val="fr-FR"/>
        </w:rPr>
        <w:t xml:space="preserve">ala livell ta’ kreatinina fis-serum ta’ </w:t>
      </w:r>
      <w:r w:rsidR="00003628" w:rsidRPr="00762FFB">
        <w:rPr>
          <w:color w:val="000000"/>
          <w:sz w:val="22"/>
          <w:szCs w:val="22"/>
        </w:rPr>
        <w:sym w:font="Symbol" w:char="F0B3"/>
      </w:r>
      <w:r w:rsidRPr="005D77CD">
        <w:rPr>
          <w:color w:val="000000"/>
          <w:sz w:val="22"/>
          <w:szCs w:val="22"/>
          <w:lang w:val="fr-FR"/>
        </w:rPr>
        <w:t xml:space="preserve">400 µmol/l jew </w:t>
      </w:r>
      <w:r w:rsidR="00003628" w:rsidRPr="00762FFB">
        <w:rPr>
          <w:color w:val="000000"/>
          <w:sz w:val="22"/>
          <w:szCs w:val="22"/>
        </w:rPr>
        <w:sym w:font="Symbol" w:char="F0B3"/>
      </w:r>
      <w:r w:rsidRPr="005D77CD">
        <w:rPr>
          <w:color w:val="000000"/>
          <w:sz w:val="22"/>
          <w:szCs w:val="22"/>
          <w:lang w:val="fr-FR"/>
        </w:rPr>
        <w:t>4.5 mg/dl g</w:t>
      </w:r>
      <w:r w:rsidRPr="005D77CD">
        <w:rPr>
          <w:rFonts w:hint="eastAsia"/>
          <w:color w:val="000000"/>
          <w:sz w:val="22"/>
          <w:szCs w:val="22"/>
          <w:lang w:val="fr-FR"/>
        </w:rPr>
        <w:t>ħ</w:t>
      </w:r>
      <w:r w:rsidRPr="005D77CD">
        <w:rPr>
          <w:color w:val="000000"/>
          <w:sz w:val="22"/>
          <w:szCs w:val="22"/>
          <w:lang w:val="fr-FR"/>
        </w:rPr>
        <w:t xml:space="preserve">al pazjenti b’TIH u </w:t>
      </w:r>
      <w:r w:rsidR="00003628" w:rsidRPr="00762FFB">
        <w:rPr>
          <w:color w:val="000000"/>
          <w:sz w:val="22"/>
          <w:szCs w:val="22"/>
        </w:rPr>
        <w:sym w:font="Symbol" w:char="F0B3"/>
      </w:r>
      <w:r w:rsidRPr="005D77CD">
        <w:rPr>
          <w:color w:val="000000"/>
          <w:sz w:val="22"/>
          <w:szCs w:val="22"/>
          <w:lang w:val="fr-FR"/>
        </w:rPr>
        <w:t xml:space="preserve">265 µmol/l jew </w:t>
      </w:r>
      <w:r w:rsidR="00003628" w:rsidRPr="00762FFB">
        <w:rPr>
          <w:color w:val="000000"/>
          <w:sz w:val="22"/>
          <w:szCs w:val="22"/>
        </w:rPr>
        <w:sym w:font="Symbol" w:char="F0B3"/>
      </w:r>
      <w:r w:rsidRPr="005D77CD">
        <w:rPr>
          <w:color w:val="000000"/>
          <w:sz w:val="22"/>
          <w:szCs w:val="22"/>
          <w:lang w:val="fr-FR"/>
        </w:rPr>
        <w:t xml:space="preserve">3.0 mg/dl </w:t>
      </w:r>
      <w:r w:rsidRPr="005D77CD">
        <w:rPr>
          <w:rFonts w:hint="eastAsia"/>
          <w:color w:val="000000"/>
          <w:sz w:val="22"/>
          <w:szCs w:val="22"/>
          <w:lang w:val="fr-FR"/>
        </w:rPr>
        <w:t>għal</w:t>
      </w:r>
      <w:r w:rsidRPr="005D77CD">
        <w:rPr>
          <w:color w:val="000000"/>
          <w:sz w:val="22"/>
          <w:szCs w:val="22"/>
          <w:lang w:val="fr-FR"/>
        </w:rPr>
        <w:t xml:space="preserve"> pazjenti b’kanċer u metastasi </w:t>
      </w:r>
      <w:r w:rsidRPr="005D77CD">
        <w:rPr>
          <w:rFonts w:hint="eastAsia"/>
          <w:color w:val="000000"/>
          <w:sz w:val="22"/>
          <w:szCs w:val="22"/>
          <w:lang w:val="fr-FR"/>
        </w:rPr>
        <w:t>fl-għadam,</w:t>
      </w:r>
      <w:r w:rsidRPr="005D77CD">
        <w:rPr>
          <w:color w:val="000000"/>
          <w:sz w:val="22"/>
          <w:szCs w:val="22"/>
          <w:lang w:val="fr-FR"/>
        </w:rPr>
        <w:t xml:space="preserve"> rispettivament) fil-linja bażi u min</w:t>
      </w:r>
      <w:r w:rsidRPr="005D77CD">
        <w:rPr>
          <w:rFonts w:hint="eastAsia"/>
          <w:color w:val="000000"/>
          <w:sz w:val="22"/>
          <w:szCs w:val="22"/>
          <w:lang w:val="fr-FR" w:eastAsia="ko-KR"/>
        </w:rPr>
        <w:t>ħ</w:t>
      </w:r>
      <w:r w:rsidRPr="005D77CD">
        <w:rPr>
          <w:color w:val="000000"/>
          <w:sz w:val="22"/>
          <w:szCs w:val="22"/>
          <w:lang w:val="fr-FR"/>
        </w:rPr>
        <w:t>abba t-tag</w:t>
      </w:r>
      <w:r w:rsidRPr="005D77CD">
        <w:rPr>
          <w:rFonts w:hint="eastAsia"/>
          <w:color w:val="000000"/>
          <w:sz w:val="22"/>
          <w:szCs w:val="22"/>
          <w:lang w:val="fr-FR" w:eastAsia="ko-KR"/>
        </w:rPr>
        <w:t>ħrif</w:t>
      </w:r>
      <w:r w:rsidRPr="005D77CD">
        <w:rPr>
          <w:color w:val="000000"/>
          <w:sz w:val="22"/>
          <w:szCs w:val="22"/>
          <w:lang w:val="fr-FR"/>
        </w:rPr>
        <w:t xml:space="preserve"> farmakokinetiku limitat f’pazjenti li fil-linja bażi g</w:t>
      </w:r>
      <w:r w:rsidRPr="005D77CD">
        <w:rPr>
          <w:rFonts w:hint="eastAsia"/>
          <w:color w:val="000000"/>
          <w:sz w:val="22"/>
          <w:szCs w:val="22"/>
          <w:lang w:val="fr-FR"/>
        </w:rPr>
        <w:t>ħ</w:t>
      </w:r>
      <w:r w:rsidRPr="005D77CD">
        <w:rPr>
          <w:color w:val="000000"/>
          <w:sz w:val="22"/>
          <w:szCs w:val="22"/>
          <w:lang w:val="fr-FR"/>
        </w:rPr>
        <w:t xml:space="preserve">andhom </w:t>
      </w:r>
      <w:r w:rsidRPr="005D77CD">
        <w:rPr>
          <w:color w:val="000000"/>
          <w:sz w:val="22"/>
          <w:szCs w:val="22"/>
          <w:lang w:val="fr-FR" w:eastAsia="ko-KR"/>
        </w:rPr>
        <w:t>indeboliment sever</w:t>
      </w:r>
      <w:r w:rsidRPr="005D77CD">
        <w:rPr>
          <w:rFonts w:hint="eastAsia"/>
          <w:color w:val="000000"/>
          <w:sz w:val="22"/>
          <w:szCs w:val="22"/>
          <w:lang w:val="fr-FR"/>
        </w:rPr>
        <w:t xml:space="preserve"> fil-funzjoni tal-kliewi (tneħħija tal-</w:t>
      </w:r>
      <w:r w:rsidRPr="005D77CD">
        <w:rPr>
          <w:color w:val="000000"/>
          <w:sz w:val="22"/>
          <w:szCs w:val="22"/>
          <w:lang w:val="fr-FR"/>
        </w:rPr>
        <w:t>kreatinina&lt;30 ml/min), l-użu ta’ zoledronic acid f’pazjenti b’indeboliment sever fil-funzjoni tal-kliewi mhux irrakkomandat.</w:t>
      </w:r>
    </w:p>
    <w:p w14:paraId="07D3D33A" w14:textId="77777777" w:rsidR="00003628" w:rsidRPr="00BF3EA7" w:rsidRDefault="00003628" w:rsidP="00C50D4A">
      <w:pPr>
        <w:pStyle w:val="BodyTextIndent"/>
        <w:tabs>
          <w:tab w:val="left" w:pos="720"/>
        </w:tabs>
        <w:ind w:left="0"/>
        <w:jc w:val="left"/>
        <w:rPr>
          <w:b/>
          <w:color w:val="000000"/>
          <w:sz w:val="22"/>
          <w:szCs w:val="22"/>
          <w:lang w:val="fr-FR"/>
        </w:rPr>
      </w:pPr>
    </w:p>
    <w:p w14:paraId="645B0CE5" w14:textId="77777777" w:rsidR="00003628" w:rsidRDefault="005D77CD" w:rsidP="00C50D4A">
      <w:pPr>
        <w:pStyle w:val="BodyTextIndent"/>
        <w:tabs>
          <w:tab w:val="left" w:pos="720"/>
        </w:tabs>
        <w:ind w:left="0"/>
        <w:jc w:val="left"/>
        <w:rPr>
          <w:color w:val="000000"/>
          <w:sz w:val="22"/>
          <w:szCs w:val="22"/>
          <w:u w:val="single"/>
          <w:lang w:val="fr-FR"/>
        </w:rPr>
      </w:pPr>
      <w:r w:rsidRPr="005D77CD">
        <w:rPr>
          <w:color w:val="000000"/>
          <w:sz w:val="22"/>
          <w:szCs w:val="22"/>
          <w:u w:val="single"/>
          <w:lang w:val="fr-FR"/>
        </w:rPr>
        <w:t>Insuffiċjenza epatika</w:t>
      </w:r>
    </w:p>
    <w:p w14:paraId="140A8935" w14:textId="77777777" w:rsidR="00665525" w:rsidRPr="00BF3EA7" w:rsidRDefault="00665525" w:rsidP="00C50D4A">
      <w:pPr>
        <w:pStyle w:val="BodyTextIndent"/>
        <w:tabs>
          <w:tab w:val="left" w:pos="720"/>
        </w:tabs>
        <w:ind w:left="0"/>
        <w:jc w:val="left"/>
        <w:rPr>
          <w:b/>
          <w:color w:val="000000"/>
          <w:sz w:val="22"/>
          <w:szCs w:val="22"/>
          <w:u w:val="single"/>
          <w:lang w:val="fr-FR"/>
        </w:rPr>
      </w:pPr>
    </w:p>
    <w:p w14:paraId="733E6BD3" w14:textId="77777777" w:rsidR="00003628" w:rsidRPr="00BF3EA7" w:rsidRDefault="005D77CD" w:rsidP="00C50D4A">
      <w:pPr>
        <w:pStyle w:val="BodyTextIndent"/>
        <w:tabs>
          <w:tab w:val="left" w:pos="720"/>
        </w:tabs>
        <w:ind w:left="0"/>
        <w:jc w:val="left"/>
        <w:rPr>
          <w:b/>
          <w:color w:val="000000"/>
          <w:sz w:val="22"/>
          <w:szCs w:val="22"/>
          <w:lang w:val="fr-FR"/>
        </w:rPr>
      </w:pPr>
      <w:r w:rsidRPr="005D77CD">
        <w:rPr>
          <w:color w:val="000000"/>
          <w:sz w:val="22"/>
          <w:szCs w:val="22"/>
          <w:lang w:val="fr-FR"/>
        </w:rPr>
        <w:t>Billi hemm tag</w:t>
      </w:r>
      <w:r w:rsidRPr="005D77CD">
        <w:rPr>
          <w:rFonts w:hint="eastAsia"/>
          <w:color w:val="000000"/>
          <w:sz w:val="22"/>
          <w:szCs w:val="22"/>
          <w:lang w:val="fr-FR" w:eastAsia="ko-KR"/>
        </w:rPr>
        <w:t>ħrif</w:t>
      </w:r>
      <w:r w:rsidRPr="005D77CD">
        <w:rPr>
          <w:color w:val="000000"/>
          <w:sz w:val="22"/>
          <w:szCs w:val="22"/>
          <w:lang w:val="fr-FR"/>
        </w:rPr>
        <w:t xml:space="preserve"> kliniku limitat dwar pazjenti b’insuffiċjenza severa tal-fwied , ma jistg</w:t>
      </w:r>
      <w:r w:rsidRPr="005D77CD">
        <w:rPr>
          <w:rFonts w:hint="eastAsia"/>
          <w:color w:val="000000"/>
          <w:sz w:val="22"/>
          <w:szCs w:val="22"/>
          <w:lang w:val="fr-FR"/>
        </w:rPr>
        <w:t>ħ</w:t>
      </w:r>
      <w:r w:rsidRPr="005D77CD">
        <w:rPr>
          <w:color w:val="000000"/>
          <w:sz w:val="22"/>
          <w:szCs w:val="22"/>
          <w:lang w:val="fr-FR"/>
        </w:rPr>
        <w:t>ux isiru rakkomandazzjonijiet speċifiċi f’dan il-grupp ta’ pazjenti.</w:t>
      </w:r>
    </w:p>
    <w:p w14:paraId="3CBB78FC" w14:textId="77777777" w:rsidR="00003628" w:rsidRPr="00BF3EA7" w:rsidRDefault="00003628" w:rsidP="00C50D4A">
      <w:pPr>
        <w:pStyle w:val="BodyTextIndent"/>
        <w:tabs>
          <w:tab w:val="left" w:pos="720"/>
        </w:tabs>
        <w:ind w:left="0"/>
        <w:jc w:val="left"/>
        <w:rPr>
          <w:b/>
          <w:color w:val="000000"/>
          <w:sz w:val="22"/>
          <w:szCs w:val="22"/>
          <w:lang w:val="fr-FR"/>
        </w:rPr>
      </w:pPr>
    </w:p>
    <w:p w14:paraId="7F1D34C8" w14:textId="77777777" w:rsidR="001E4E19" w:rsidRDefault="001E4E19" w:rsidP="00C50D4A">
      <w:pPr>
        <w:pStyle w:val="BodyTextIndent"/>
        <w:tabs>
          <w:tab w:val="left" w:pos="720"/>
        </w:tabs>
        <w:ind w:left="0"/>
        <w:jc w:val="left"/>
        <w:rPr>
          <w:color w:val="000000"/>
          <w:sz w:val="22"/>
          <w:szCs w:val="22"/>
          <w:u w:val="single"/>
          <w:lang w:val="fr-FR"/>
        </w:rPr>
      </w:pPr>
      <w:r w:rsidRPr="007D14FE">
        <w:rPr>
          <w:color w:val="000000"/>
          <w:sz w:val="22"/>
          <w:szCs w:val="22"/>
          <w:u w:val="single"/>
          <w:lang w:val="fr-FR"/>
        </w:rPr>
        <w:t>Osteonekrożi</w:t>
      </w:r>
      <w:r w:rsidRPr="005D77CD">
        <w:rPr>
          <w:color w:val="000000"/>
          <w:sz w:val="22"/>
          <w:szCs w:val="22"/>
          <w:u w:val="single"/>
          <w:lang w:val="fr-FR"/>
        </w:rPr>
        <w:t xml:space="preserve"> </w:t>
      </w:r>
    </w:p>
    <w:p w14:paraId="1E7EE9AC" w14:textId="77777777" w:rsidR="00665525" w:rsidRDefault="00665525" w:rsidP="00C50D4A">
      <w:pPr>
        <w:pStyle w:val="BodyTextIndent"/>
        <w:tabs>
          <w:tab w:val="left" w:pos="720"/>
        </w:tabs>
        <w:ind w:left="0"/>
        <w:jc w:val="left"/>
        <w:rPr>
          <w:color w:val="000000"/>
          <w:sz w:val="22"/>
          <w:szCs w:val="22"/>
          <w:u w:val="single"/>
          <w:lang w:val="fr-FR"/>
        </w:rPr>
      </w:pPr>
    </w:p>
    <w:p w14:paraId="05D73FA2" w14:textId="77777777" w:rsidR="00003628" w:rsidRPr="007D14FE" w:rsidRDefault="00362AB7" w:rsidP="00C50D4A">
      <w:pPr>
        <w:pStyle w:val="BodyTextIndent"/>
        <w:tabs>
          <w:tab w:val="left" w:pos="720"/>
        </w:tabs>
        <w:ind w:left="0"/>
        <w:jc w:val="left"/>
        <w:rPr>
          <w:b/>
          <w:i/>
          <w:color w:val="000000"/>
          <w:sz w:val="22"/>
          <w:szCs w:val="22"/>
          <w:lang w:val="fr-FR"/>
        </w:rPr>
      </w:pPr>
      <w:r w:rsidRPr="007D14FE">
        <w:rPr>
          <w:i/>
          <w:color w:val="000000"/>
          <w:sz w:val="22"/>
          <w:szCs w:val="22"/>
          <w:lang w:val="fr-FR"/>
        </w:rPr>
        <w:t>Osteonekrożi tax-xedaq</w:t>
      </w:r>
    </w:p>
    <w:p w14:paraId="2DB0DCA8" w14:textId="77777777" w:rsidR="00003628" w:rsidRPr="00765D99" w:rsidRDefault="005D77CD" w:rsidP="00C50D4A">
      <w:pPr>
        <w:pStyle w:val="Text"/>
        <w:spacing w:before="0"/>
        <w:jc w:val="left"/>
        <w:rPr>
          <w:color w:val="000000"/>
          <w:sz w:val="22"/>
          <w:szCs w:val="22"/>
          <w:lang w:val="mt-MT"/>
        </w:rPr>
      </w:pPr>
      <w:r w:rsidRPr="005D77CD">
        <w:rPr>
          <w:color w:val="000000"/>
          <w:sz w:val="22"/>
          <w:szCs w:val="22"/>
          <w:lang w:val="fr-FR"/>
        </w:rPr>
        <w:t xml:space="preserve">Osteonekrożi tax-xedaq (ONJ) kienet irrappurtata </w:t>
      </w:r>
      <w:r w:rsidR="000E5B0A" w:rsidRPr="000E5B0A">
        <w:rPr>
          <w:color w:val="000000"/>
          <w:sz w:val="22"/>
          <w:szCs w:val="22"/>
          <w:lang w:val="fr-FR"/>
        </w:rPr>
        <w:t>b’mod mhux komuni fi provi kliniċi f’pazjenti li kienu qed jirċievu Zoledronic Acid Accord</w:t>
      </w:r>
      <w:r w:rsidRPr="005D77CD">
        <w:rPr>
          <w:color w:val="000000"/>
          <w:sz w:val="22"/>
          <w:szCs w:val="22"/>
          <w:lang w:val="fr-FR"/>
        </w:rPr>
        <w:t>.</w:t>
      </w:r>
      <w:r w:rsidR="006A3691">
        <w:rPr>
          <w:color w:val="000000"/>
          <w:sz w:val="22"/>
          <w:szCs w:val="22"/>
          <w:lang w:val="fr-FR"/>
        </w:rPr>
        <w:t xml:space="preserve"> </w:t>
      </w:r>
      <w:r w:rsidR="006A3691" w:rsidRPr="002A0FD0">
        <w:rPr>
          <w:color w:val="000000"/>
          <w:sz w:val="22"/>
          <w:szCs w:val="24"/>
          <w:lang w:val="mt-MT"/>
        </w:rPr>
        <w:t xml:space="preserve">Skont l-esperjenza </w:t>
      </w:r>
      <w:r w:rsidR="006A3691" w:rsidRPr="002A0FD0">
        <w:rPr>
          <w:rFonts w:hint="eastAsia"/>
          <w:color w:val="000000"/>
          <w:sz w:val="22"/>
          <w:szCs w:val="24"/>
          <w:lang w:val="mt-MT"/>
        </w:rPr>
        <w:t xml:space="preserve">miksuba wara t-tqegħid </w:t>
      </w:r>
      <w:r w:rsidR="006A3691" w:rsidRPr="002A0FD0">
        <w:rPr>
          <w:color w:val="000000"/>
          <w:sz w:val="22"/>
          <w:szCs w:val="24"/>
          <w:lang w:val="mt-MT"/>
        </w:rPr>
        <w:t>tal-prodott fis-suq kif ukoll studji xjentifiċi ppubblikati, jidher li żdiedet il-frekwenza ta’ rapporti ta’ ONJ abbażi tat-tip ta’ tumur (kanċer avvanzat tas-sider, myeloma multipla). Studju wera li ONJ kienet iktar komuni fost pazjenti b’myeloma meta mqabbel ma’ tipi o</w:t>
      </w:r>
      <w:r w:rsidR="006A3691" w:rsidRPr="002A0FD0">
        <w:rPr>
          <w:rFonts w:hint="eastAsia"/>
          <w:color w:val="000000"/>
          <w:sz w:val="22"/>
          <w:szCs w:val="24"/>
          <w:lang w:val="mt-MT"/>
        </w:rPr>
        <w:t>ħ</w:t>
      </w:r>
      <w:r w:rsidR="006A3691" w:rsidRPr="002A0FD0">
        <w:rPr>
          <w:color w:val="000000"/>
          <w:sz w:val="22"/>
          <w:szCs w:val="24"/>
          <w:lang w:val="mt-MT"/>
        </w:rPr>
        <w:t>rajn ta’ kanċers (ara sezzjoni 5.1).</w:t>
      </w:r>
    </w:p>
    <w:p w14:paraId="750DD259" w14:textId="77777777" w:rsidR="00F7227B" w:rsidRPr="00F7227B" w:rsidRDefault="00F7227B" w:rsidP="00C50D4A">
      <w:pPr>
        <w:pStyle w:val="Text"/>
        <w:rPr>
          <w:color w:val="000000"/>
          <w:sz w:val="22"/>
          <w:szCs w:val="22"/>
          <w:lang w:val="mt-MT"/>
        </w:rPr>
      </w:pPr>
      <w:r w:rsidRPr="00F7227B">
        <w:rPr>
          <w:color w:val="000000"/>
          <w:sz w:val="22"/>
          <w:szCs w:val="22"/>
          <w:lang w:val="mt-MT"/>
        </w:rPr>
        <w:t>Il-bidu tat-trattament jew ta’ kors ġdid ta’ trattament għandu jiġi ttardjat f’pazjenti b’leżjonijiet miftuħa u mhux imfejqa ta’ tessut artab fil-ħalq, minbarra f’sitwazzjonijiet ta’ emerġenza medika. Huwa rrakkomandat li ssir eżaminazzjoni dentali b’dentistrija preventiva xierqa u stima tal-benefiċċju/riskju individwali qabel jibda jingħata trattament b’bisphosphonates f’pazjenti li jkollhom fatturi ta’ riskju konkomitanti.</w:t>
      </w:r>
    </w:p>
    <w:p w14:paraId="2E4B9ED0" w14:textId="77777777" w:rsidR="00F7227B" w:rsidRDefault="00F7227B" w:rsidP="00C50D4A">
      <w:pPr>
        <w:pStyle w:val="Text"/>
        <w:spacing w:before="0"/>
        <w:jc w:val="left"/>
        <w:rPr>
          <w:color w:val="000000"/>
          <w:sz w:val="22"/>
          <w:szCs w:val="22"/>
          <w:lang w:val="mt-MT"/>
        </w:rPr>
      </w:pPr>
    </w:p>
    <w:p w14:paraId="26185C6B" w14:textId="77777777" w:rsidR="00003628" w:rsidRPr="00765D99" w:rsidRDefault="00003628" w:rsidP="00C50D4A">
      <w:pPr>
        <w:pStyle w:val="Text"/>
        <w:spacing w:before="0"/>
        <w:jc w:val="left"/>
        <w:rPr>
          <w:color w:val="000000"/>
          <w:sz w:val="22"/>
          <w:szCs w:val="22"/>
          <w:lang w:val="mt-MT"/>
        </w:rPr>
      </w:pPr>
      <w:r w:rsidRPr="00765D99">
        <w:rPr>
          <w:color w:val="000000"/>
          <w:sz w:val="22"/>
          <w:szCs w:val="22"/>
          <w:lang w:val="mt-MT"/>
        </w:rPr>
        <w:t xml:space="preserve">Il-fatturi ta' riskju li </w:t>
      </w:r>
      <w:r w:rsidRPr="00762FFB">
        <w:rPr>
          <w:color w:val="000000"/>
          <w:sz w:val="22"/>
          <w:szCs w:val="22"/>
          <w:lang w:val="mt-MT"/>
        </w:rPr>
        <w:t>ġ</w:t>
      </w:r>
      <w:r w:rsidRPr="00765D99">
        <w:rPr>
          <w:color w:val="000000"/>
          <w:sz w:val="22"/>
          <w:szCs w:val="22"/>
          <w:lang w:val="mt-MT"/>
        </w:rPr>
        <w:t>ejjin g</w:t>
      </w:r>
      <w:r w:rsidRPr="00762FFB">
        <w:rPr>
          <w:color w:val="000000"/>
          <w:sz w:val="22"/>
          <w:szCs w:val="22"/>
          <w:lang w:val="mt-MT"/>
        </w:rPr>
        <w:t>ħ</w:t>
      </w:r>
      <w:r w:rsidRPr="00765D99">
        <w:rPr>
          <w:color w:val="000000"/>
          <w:sz w:val="22"/>
          <w:szCs w:val="22"/>
          <w:lang w:val="mt-MT"/>
        </w:rPr>
        <w:t>andhom ji</w:t>
      </w:r>
      <w:r w:rsidRPr="00762FFB">
        <w:rPr>
          <w:color w:val="000000"/>
          <w:sz w:val="22"/>
          <w:szCs w:val="22"/>
          <w:lang w:val="mt-MT"/>
        </w:rPr>
        <w:t>ġ</w:t>
      </w:r>
      <w:r w:rsidRPr="00765D99">
        <w:rPr>
          <w:color w:val="000000"/>
          <w:sz w:val="22"/>
          <w:szCs w:val="22"/>
          <w:lang w:val="mt-MT"/>
        </w:rPr>
        <w:t xml:space="preserve">u kkunsidrati meta </w:t>
      </w:r>
      <w:r w:rsidRPr="00762FFB">
        <w:rPr>
          <w:color w:val="000000"/>
          <w:sz w:val="22"/>
          <w:szCs w:val="22"/>
          <w:lang w:val="mt-MT"/>
        </w:rPr>
        <w:t>jiġi evalwat ir-riskju ta' individwu li jiżviluppa ONJ</w:t>
      </w:r>
      <w:r w:rsidRPr="00765D99">
        <w:rPr>
          <w:color w:val="000000"/>
          <w:sz w:val="22"/>
          <w:szCs w:val="22"/>
          <w:lang w:val="mt-MT"/>
        </w:rPr>
        <w:t>:</w:t>
      </w:r>
    </w:p>
    <w:p w14:paraId="0F9E39F5" w14:textId="77777777" w:rsidR="00003628" w:rsidRPr="00765D99" w:rsidRDefault="00003628" w:rsidP="00C50D4A">
      <w:pPr>
        <w:pStyle w:val="Text"/>
        <w:numPr>
          <w:ilvl w:val="0"/>
          <w:numId w:val="59"/>
        </w:numPr>
        <w:spacing w:before="0"/>
        <w:ind w:left="567" w:hanging="567"/>
        <w:jc w:val="left"/>
        <w:rPr>
          <w:color w:val="000000"/>
          <w:sz w:val="22"/>
          <w:szCs w:val="22"/>
          <w:lang w:val="mt-MT"/>
        </w:rPr>
      </w:pPr>
      <w:r w:rsidRPr="00765D99">
        <w:rPr>
          <w:color w:val="000000"/>
          <w:sz w:val="22"/>
          <w:szCs w:val="22"/>
          <w:lang w:val="mt-MT"/>
        </w:rPr>
        <w:t>Potenza tal-bisfosfonat (riskju og</w:t>
      </w:r>
      <w:r w:rsidRPr="00762FFB">
        <w:rPr>
          <w:color w:val="000000"/>
          <w:sz w:val="22"/>
          <w:szCs w:val="22"/>
          <w:lang w:val="mt-MT"/>
        </w:rPr>
        <w:t>ħ</w:t>
      </w:r>
      <w:r w:rsidRPr="00765D99">
        <w:rPr>
          <w:color w:val="000000"/>
          <w:sz w:val="22"/>
          <w:szCs w:val="22"/>
          <w:lang w:val="mt-MT"/>
        </w:rPr>
        <w:t>la g</w:t>
      </w:r>
      <w:r w:rsidRPr="00762FFB">
        <w:rPr>
          <w:color w:val="000000"/>
          <w:sz w:val="22"/>
          <w:szCs w:val="22"/>
          <w:lang w:val="mt-MT"/>
        </w:rPr>
        <w:t>ħ</w:t>
      </w:r>
      <w:r w:rsidRPr="00765D99">
        <w:rPr>
          <w:color w:val="000000"/>
          <w:sz w:val="22"/>
          <w:szCs w:val="22"/>
          <w:lang w:val="mt-MT"/>
        </w:rPr>
        <w:t xml:space="preserve">al komposti potenti </w:t>
      </w:r>
      <w:r w:rsidRPr="00762FFB">
        <w:rPr>
          <w:color w:val="000000"/>
          <w:sz w:val="22"/>
          <w:szCs w:val="22"/>
          <w:lang w:val="mt-MT"/>
        </w:rPr>
        <w:t>ħ</w:t>
      </w:r>
      <w:r w:rsidRPr="00765D99">
        <w:rPr>
          <w:color w:val="000000"/>
          <w:sz w:val="22"/>
          <w:szCs w:val="22"/>
          <w:lang w:val="mt-MT"/>
        </w:rPr>
        <w:t>afna), mnejn jing</w:t>
      </w:r>
      <w:r w:rsidRPr="00762FFB">
        <w:rPr>
          <w:color w:val="000000"/>
          <w:sz w:val="22"/>
          <w:szCs w:val="22"/>
          <w:lang w:val="mt-MT"/>
        </w:rPr>
        <w:t>ħ</w:t>
      </w:r>
      <w:r w:rsidRPr="00765D99">
        <w:rPr>
          <w:color w:val="000000"/>
          <w:sz w:val="22"/>
          <w:szCs w:val="22"/>
          <w:lang w:val="mt-MT"/>
        </w:rPr>
        <w:t>ata (riskju og</w:t>
      </w:r>
      <w:r w:rsidRPr="00762FFB">
        <w:rPr>
          <w:color w:val="000000"/>
          <w:sz w:val="22"/>
          <w:szCs w:val="22"/>
          <w:lang w:val="mt-MT"/>
        </w:rPr>
        <w:t>ħ</w:t>
      </w:r>
      <w:r w:rsidRPr="00765D99">
        <w:rPr>
          <w:color w:val="000000"/>
          <w:sz w:val="22"/>
          <w:szCs w:val="22"/>
          <w:lang w:val="mt-MT"/>
        </w:rPr>
        <w:t>la g</w:t>
      </w:r>
      <w:r w:rsidRPr="00762FFB">
        <w:rPr>
          <w:color w:val="000000"/>
          <w:sz w:val="22"/>
          <w:szCs w:val="22"/>
          <w:lang w:val="mt-MT"/>
        </w:rPr>
        <w:t>ħ</w:t>
      </w:r>
      <w:r w:rsidRPr="00765D99">
        <w:rPr>
          <w:color w:val="000000"/>
          <w:sz w:val="22"/>
          <w:szCs w:val="22"/>
          <w:lang w:val="mt-MT"/>
        </w:rPr>
        <w:t>al g</w:t>
      </w:r>
      <w:r w:rsidRPr="00762FFB">
        <w:rPr>
          <w:color w:val="000000"/>
          <w:sz w:val="22"/>
          <w:szCs w:val="22"/>
          <w:lang w:val="mt-MT"/>
        </w:rPr>
        <w:t>ħ</w:t>
      </w:r>
      <w:r w:rsidRPr="00765D99">
        <w:rPr>
          <w:color w:val="000000"/>
          <w:sz w:val="22"/>
          <w:szCs w:val="22"/>
          <w:lang w:val="mt-MT"/>
        </w:rPr>
        <w:t xml:space="preserve">oti parenterali) </w:t>
      </w:r>
      <w:r w:rsidRPr="00762FFB">
        <w:rPr>
          <w:color w:val="000000"/>
          <w:sz w:val="22"/>
          <w:szCs w:val="22"/>
          <w:lang w:val="mt-MT"/>
        </w:rPr>
        <w:t>u doża kumulattiva</w:t>
      </w:r>
      <w:r w:rsidR="00F7227B" w:rsidRPr="00F7227B">
        <w:rPr>
          <w:color w:val="000000"/>
          <w:sz w:val="22"/>
          <w:szCs w:val="22"/>
          <w:lang w:val="mt-MT"/>
        </w:rPr>
        <w:t xml:space="preserve"> ta’ bisphosphonate</w:t>
      </w:r>
    </w:p>
    <w:p w14:paraId="4422319D" w14:textId="77777777" w:rsidR="00F7227B" w:rsidRPr="00F7227B" w:rsidRDefault="00003628" w:rsidP="00C50D4A">
      <w:pPr>
        <w:pStyle w:val="Text"/>
        <w:numPr>
          <w:ilvl w:val="0"/>
          <w:numId w:val="59"/>
        </w:numPr>
        <w:spacing w:before="0"/>
        <w:ind w:left="567" w:hanging="567"/>
        <w:jc w:val="left"/>
        <w:rPr>
          <w:color w:val="000000"/>
          <w:sz w:val="22"/>
          <w:szCs w:val="22"/>
          <w:lang w:val="mt-MT"/>
        </w:rPr>
      </w:pPr>
      <w:r w:rsidRPr="00B606C5">
        <w:rPr>
          <w:color w:val="000000"/>
          <w:sz w:val="22"/>
          <w:szCs w:val="22"/>
          <w:lang w:val="mt-MT"/>
        </w:rPr>
        <w:t xml:space="preserve">Kanċer, </w:t>
      </w:r>
      <w:r w:rsidR="00F7227B" w:rsidRPr="00F7227B">
        <w:rPr>
          <w:color w:val="000000"/>
          <w:sz w:val="22"/>
          <w:szCs w:val="22"/>
          <w:lang w:val="mt-MT"/>
        </w:rPr>
        <w:t>kundizzjonijiet li fl-istess waqt idgħajfu lill-pazjent (eż. anemija, mard tal-koagulazzjoni, infezzjoni), it-tipjip.</w:t>
      </w:r>
    </w:p>
    <w:p w14:paraId="6ED6240E" w14:textId="77777777" w:rsidR="00003628" w:rsidRPr="00B606C5" w:rsidRDefault="00F7227B" w:rsidP="00C50D4A">
      <w:pPr>
        <w:pStyle w:val="Text"/>
        <w:numPr>
          <w:ilvl w:val="0"/>
          <w:numId w:val="59"/>
        </w:numPr>
        <w:spacing w:before="0"/>
        <w:ind w:left="567" w:hanging="567"/>
        <w:jc w:val="left"/>
        <w:rPr>
          <w:color w:val="000000"/>
          <w:sz w:val="22"/>
          <w:szCs w:val="22"/>
          <w:lang w:val="mt-MT"/>
        </w:rPr>
      </w:pPr>
      <w:r w:rsidRPr="00F7227B">
        <w:rPr>
          <w:color w:val="000000"/>
          <w:sz w:val="22"/>
          <w:szCs w:val="22"/>
          <w:lang w:val="mt-MT"/>
        </w:rPr>
        <w:t>It-terapiji konkomitanti</w:t>
      </w:r>
      <w:r>
        <w:rPr>
          <w:color w:val="000000"/>
          <w:sz w:val="22"/>
          <w:szCs w:val="22"/>
          <w:lang w:val="mt-MT"/>
        </w:rPr>
        <w:t>:</w:t>
      </w:r>
      <w:r w:rsidR="00003628" w:rsidRPr="00B606C5">
        <w:rPr>
          <w:color w:val="000000"/>
          <w:sz w:val="22"/>
          <w:szCs w:val="22"/>
          <w:lang w:val="mt-MT"/>
        </w:rPr>
        <w:t>k</w:t>
      </w:r>
      <w:r w:rsidR="002B4AAF">
        <w:rPr>
          <w:color w:val="000000"/>
          <w:sz w:val="22"/>
          <w:szCs w:val="22"/>
          <w:lang w:val="mt-MT"/>
        </w:rPr>
        <w:t>i</w:t>
      </w:r>
      <w:r w:rsidR="00003628" w:rsidRPr="00B606C5">
        <w:rPr>
          <w:color w:val="000000"/>
          <w:sz w:val="22"/>
          <w:szCs w:val="22"/>
          <w:lang w:val="mt-MT"/>
        </w:rPr>
        <w:t>moterapija</w:t>
      </w:r>
      <w:r>
        <w:rPr>
          <w:color w:val="000000"/>
          <w:sz w:val="22"/>
          <w:szCs w:val="22"/>
          <w:lang w:val="mt-MT"/>
        </w:rPr>
        <w:t xml:space="preserve">, </w:t>
      </w:r>
      <w:r w:rsidRPr="001C5762">
        <w:rPr>
          <w:sz w:val="22"/>
          <w:szCs w:val="22"/>
          <w:lang w:val="mt-MT"/>
        </w:rPr>
        <w:t>inibituri tal-anġjoġenesi</w:t>
      </w:r>
      <w:r w:rsidR="00916296" w:rsidRPr="00B606C5">
        <w:rPr>
          <w:color w:val="000000"/>
          <w:sz w:val="22"/>
          <w:szCs w:val="22"/>
          <w:lang w:val="mt-MT"/>
        </w:rPr>
        <w:t xml:space="preserve"> (</w:t>
      </w:r>
      <w:r w:rsidR="00C835BA">
        <w:rPr>
          <w:color w:val="000000"/>
          <w:sz w:val="22"/>
          <w:szCs w:val="22"/>
          <w:lang w:val="mt-MT"/>
        </w:rPr>
        <w:t>ara sezzjoni </w:t>
      </w:r>
      <w:r w:rsidR="00916296" w:rsidRPr="00B606C5">
        <w:rPr>
          <w:color w:val="000000"/>
          <w:sz w:val="22"/>
          <w:szCs w:val="22"/>
          <w:lang w:val="mt-MT"/>
        </w:rPr>
        <w:t>4.5)</w:t>
      </w:r>
      <w:r w:rsidR="00003628" w:rsidRPr="00B606C5">
        <w:rPr>
          <w:color w:val="000000"/>
          <w:sz w:val="22"/>
          <w:szCs w:val="22"/>
          <w:lang w:val="mt-MT"/>
        </w:rPr>
        <w:t>, radjoterapija</w:t>
      </w:r>
      <w:r w:rsidRPr="001C5762">
        <w:rPr>
          <w:sz w:val="22"/>
          <w:szCs w:val="22"/>
          <w:lang w:val="mt-MT"/>
        </w:rPr>
        <w:t>għar-ras u għall-għonq</w:t>
      </w:r>
      <w:r w:rsidR="00003628" w:rsidRPr="00B606C5">
        <w:rPr>
          <w:color w:val="000000"/>
          <w:sz w:val="22"/>
          <w:szCs w:val="22"/>
          <w:lang w:val="mt-MT"/>
        </w:rPr>
        <w:t>, kortikosterojdi</w:t>
      </w:r>
      <w:r>
        <w:rPr>
          <w:color w:val="000000"/>
          <w:sz w:val="22"/>
          <w:szCs w:val="22"/>
          <w:lang w:val="mt-MT"/>
        </w:rPr>
        <w:t>.</w:t>
      </w:r>
    </w:p>
    <w:p w14:paraId="28322CFE" w14:textId="77777777" w:rsidR="00003628" w:rsidRPr="00765D99" w:rsidRDefault="00003628" w:rsidP="00C50D4A">
      <w:pPr>
        <w:pStyle w:val="Text"/>
        <w:numPr>
          <w:ilvl w:val="0"/>
          <w:numId w:val="59"/>
        </w:numPr>
        <w:spacing w:before="0"/>
        <w:ind w:left="567" w:hanging="567"/>
        <w:jc w:val="left"/>
        <w:rPr>
          <w:color w:val="000000"/>
          <w:sz w:val="22"/>
          <w:szCs w:val="22"/>
          <w:lang w:val="it-IT"/>
        </w:rPr>
      </w:pPr>
      <w:r w:rsidRPr="00765D99">
        <w:rPr>
          <w:color w:val="000000"/>
          <w:sz w:val="22"/>
          <w:szCs w:val="22"/>
          <w:lang w:val="it-IT"/>
        </w:rPr>
        <w:t xml:space="preserve">Storja ta' mard dentali, iġjene orali dgħajfa, mard perjodontali, proċeduri dentali invażivi </w:t>
      </w:r>
      <w:r w:rsidR="00F7227B" w:rsidRPr="00F7227B">
        <w:rPr>
          <w:color w:val="000000"/>
          <w:sz w:val="22"/>
          <w:szCs w:val="22"/>
          <w:lang w:val="mt-MT"/>
        </w:rPr>
        <w:t>(eż. qlugħ ta’ snien)</w:t>
      </w:r>
      <w:r w:rsidRPr="00765D99">
        <w:rPr>
          <w:color w:val="000000"/>
          <w:sz w:val="22"/>
          <w:szCs w:val="22"/>
          <w:lang w:val="it-IT"/>
        </w:rPr>
        <w:t>u dentaturi li ma jeħlux tajjeb</w:t>
      </w:r>
    </w:p>
    <w:p w14:paraId="27F4C226" w14:textId="77777777" w:rsidR="00003628" w:rsidRPr="0090652C" w:rsidRDefault="00003628" w:rsidP="00C50D4A">
      <w:pPr>
        <w:pStyle w:val="BodyTextIndent"/>
        <w:tabs>
          <w:tab w:val="left" w:pos="720"/>
        </w:tabs>
        <w:ind w:left="0"/>
        <w:jc w:val="left"/>
        <w:rPr>
          <w:b/>
          <w:color w:val="000000"/>
          <w:sz w:val="22"/>
          <w:szCs w:val="22"/>
          <w:lang w:val="it-IT"/>
        </w:rPr>
      </w:pPr>
    </w:p>
    <w:p w14:paraId="73C8F648" w14:textId="77777777" w:rsidR="00003628" w:rsidRPr="00BF3EA7" w:rsidRDefault="00F7227B" w:rsidP="00C50D4A">
      <w:pPr>
        <w:pStyle w:val="BodyTextIndent"/>
        <w:tabs>
          <w:tab w:val="left" w:pos="720"/>
        </w:tabs>
        <w:ind w:left="0"/>
        <w:jc w:val="left"/>
        <w:rPr>
          <w:b/>
          <w:color w:val="000000"/>
          <w:sz w:val="22"/>
          <w:szCs w:val="22"/>
          <w:lang w:val="it-IT"/>
        </w:rPr>
      </w:pPr>
      <w:r w:rsidRPr="00F7227B">
        <w:rPr>
          <w:color w:val="000000"/>
          <w:sz w:val="22"/>
          <w:szCs w:val="22"/>
          <w:lang w:val="mt-MT"/>
        </w:rPr>
        <w:t xml:space="preserve">Il-pazjenti kollha għandhom jiġu mħeġġa jżommu iġjene tajba fil-ħalq, jagħmlu check-ups dentali regolari u jirrapportaw minnufih kwalunkwe sintomi fil-ħalq bħal ċaqliq ta’ snien, uġigħ jew nefħa, </w:t>
      </w:r>
      <w:r w:rsidR="000E5B0A" w:rsidRPr="000E5B0A">
        <w:rPr>
          <w:color w:val="000000"/>
          <w:sz w:val="22"/>
          <w:szCs w:val="22"/>
          <w:lang w:val="it-IT"/>
        </w:rPr>
        <w:t xml:space="preserve">jew </w:t>
      </w:r>
      <w:r w:rsidRPr="00F7227B">
        <w:rPr>
          <w:color w:val="000000"/>
          <w:sz w:val="22"/>
          <w:szCs w:val="22"/>
          <w:lang w:val="mt-MT"/>
        </w:rPr>
        <w:t xml:space="preserve">nuqqas ta’ fejqan ta’ feriti jew nixxija waqt it-trattament </w:t>
      </w:r>
      <w:r w:rsidR="000E5B0A" w:rsidRPr="000E5B0A">
        <w:rPr>
          <w:color w:val="000000"/>
          <w:sz w:val="22"/>
          <w:szCs w:val="22"/>
          <w:lang w:val="it-IT"/>
        </w:rPr>
        <w:t>b’</w:t>
      </w:r>
      <w:r w:rsidR="000E5B0A" w:rsidRPr="000E5B0A">
        <w:rPr>
          <w:sz w:val="22"/>
          <w:szCs w:val="22"/>
          <w:lang w:val="it-IT"/>
        </w:rPr>
        <w:t>Zoledronic Acid Accord</w:t>
      </w:r>
      <w:r w:rsidR="005D77CD" w:rsidRPr="005D77CD">
        <w:rPr>
          <w:color w:val="000000"/>
          <w:sz w:val="22"/>
          <w:szCs w:val="22"/>
          <w:lang w:val="it-IT"/>
        </w:rPr>
        <w:t>.</w:t>
      </w:r>
    </w:p>
    <w:p w14:paraId="7F9D171F" w14:textId="77777777" w:rsidR="00003628" w:rsidRPr="00BF3EA7" w:rsidRDefault="00003628" w:rsidP="00C50D4A">
      <w:pPr>
        <w:pStyle w:val="BodyTextIndent"/>
        <w:tabs>
          <w:tab w:val="left" w:pos="720"/>
        </w:tabs>
        <w:ind w:left="0"/>
        <w:jc w:val="left"/>
        <w:rPr>
          <w:b/>
          <w:color w:val="000000"/>
          <w:sz w:val="22"/>
          <w:szCs w:val="22"/>
          <w:lang w:val="it-IT"/>
        </w:rPr>
      </w:pPr>
    </w:p>
    <w:p w14:paraId="488D00EA" w14:textId="77777777" w:rsidR="00B92EF7" w:rsidRDefault="005D77CD" w:rsidP="00C50D4A">
      <w:pPr>
        <w:pStyle w:val="BodyTextIndent"/>
        <w:tabs>
          <w:tab w:val="left" w:pos="720"/>
        </w:tabs>
        <w:ind w:left="0"/>
        <w:jc w:val="left"/>
        <w:rPr>
          <w:color w:val="000000"/>
          <w:sz w:val="22"/>
          <w:szCs w:val="22"/>
          <w:lang w:val="it-IT"/>
        </w:rPr>
      </w:pPr>
      <w:r w:rsidRPr="005D77CD">
        <w:rPr>
          <w:color w:val="000000"/>
          <w:sz w:val="22"/>
          <w:szCs w:val="22"/>
          <w:lang w:val="it-IT"/>
        </w:rPr>
        <w:t xml:space="preserve">Meta jkunu qed </w:t>
      </w:r>
      <w:r w:rsidRPr="005D77CD">
        <w:rPr>
          <w:rFonts w:hint="eastAsia"/>
          <w:color w:val="000000"/>
          <w:sz w:val="22"/>
          <w:szCs w:val="22"/>
          <w:lang w:val="it-IT"/>
        </w:rPr>
        <w:t>jingħataw</w:t>
      </w:r>
      <w:r w:rsidRPr="005D77CD">
        <w:rPr>
          <w:color w:val="000000"/>
          <w:sz w:val="22"/>
          <w:szCs w:val="22"/>
          <w:lang w:val="it-IT"/>
        </w:rPr>
        <w:t xml:space="preserve"> il-kura, </w:t>
      </w:r>
      <w:r w:rsidR="00B92EF7">
        <w:rPr>
          <w:color w:val="000000"/>
          <w:sz w:val="22"/>
          <w:szCs w:val="22"/>
          <w:lang w:val="it-IT"/>
        </w:rPr>
        <w:t>il-</w:t>
      </w:r>
      <w:r w:rsidRPr="005D77CD">
        <w:rPr>
          <w:color w:val="000000"/>
          <w:sz w:val="22"/>
          <w:szCs w:val="22"/>
          <w:lang w:val="it-IT"/>
        </w:rPr>
        <w:t>proċeduri invażivi tas-snien</w:t>
      </w:r>
      <w:r w:rsidR="00B92EF7" w:rsidRPr="00B92EF7">
        <w:rPr>
          <w:color w:val="000000"/>
          <w:sz w:val="22"/>
          <w:szCs w:val="22"/>
          <w:lang w:val="mt-MT"/>
        </w:rPr>
        <w:t>għandhom jitwettqu biss wara konsiderazzjoni b’attenzjoni u għandu jiġi evitat li dawn jitwettqu qrib ħafna l-għoti ta’ zoledronic acid</w:t>
      </w:r>
      <w:r w:rsidRPr="005D77CD">
        <w:rPr>
          <w:color w:val="000000"/>
          <w:sz w:val="22"/>
          <w:szCs w:val="22"/>
          <w:lang w:val="it-IT"/>
        </w:rPr>
        <w:t xml:space="preserve">. </w:t>
      </w:r>
      <w:r w:rsidRPr="005D77CD">
        <w:rPr>
          <w:rFonts w:hint="eastAsia"/>
          <w:color w:val="000000"/>
          <w:sz w:val="22"/>
          <w:szCs w:val="22"/>
          <w:lang w:val="it-IT"/>
        </w:rPr>
        <w:t>Għall-pazjenti</w:t>
      </w:r>
      <w:r w:rsidRPr="005D77CD">
        <w:rPr>
          <w:color w:val="000000"/>
          <w:sz w:val="22"/>
          <w:szCs w:val="22"/>
          <w:lang w:val="it-IT"/>
        </w:rPr>
        <w:t xml:space="preserve"> li jiżviluppaw osteonekrożi tax-xedaq waqt terapija b’bisfosfonati, proċeduri ta’ kirurġija fis-snien </w:t>
      </w:r>
      <w:r w:rsidRPr="005D77CD">
        <w:rPr>
          <w:rFonts w:hint="eastAsia"/>
          <w:color w:val="000000"/>
          <w:sz w:val="22"/>
          <w:szCs w:val="22"/>
          <w:lang w:val="it-IT"/>
        </w:rPr>
        <w:t>jistgħu</w:t>
      </w:r>
      <w:r w:rsidRPr="005D77CD">
        <w:rPr>
          <w:color w:val="000000"/>
          <w:sz w:val="22"/>
          <w:szCs w:val="22"/>
          <w:lang w:val="it-IT"/>
        </w:rPr>
        <w:t xml:space="preserve"> jaggravaw il-kundizzjoni. </w:t>
      </w:r>
      <w:r w:rsidRPr="005D77CD">
        <w:rPr>
          <w:rFonts w:hint="eastAsia"/>
          <w:color w:val="000000"/>
          <w:sz w:val="22"/>
          <w:szCs w:val="22"/>
          <w:lang w:val="it-IT"/>
        </w:rPr>
        <w:t>Għall-pazjenti</w:t>
      </w:r>
      <w:r w:rsidRPr="005D77CD">
        <w:rPr>
          <w:color w:val="000000"/>
          <w:sz w:val="22"/>
          <w:szCs w:val="22"/>
          <w:lang w:val="it-IT"/>
        </w:rPr>
        <w:t xml:space="preserve"> li jkollhom bżonn proċeduri fis-</w:t>
      </w:r>
      <w:r w:rsidRPr="005D77CD">
        <w:rPr>
          <w:color w:val="000000"/>
          <w:sz w:val="22"/>
          <w:szCs w:val="22"/>
          <w:lang w:val="it-IT"/>
        </w:rPr>
        <w:lastRenderedPageBreak/>
        <w:t xml:space="preserve">snien, m’hemmx </w:t>
      </w:r>
      <w:r w:rsidRPr="005D77CD">
        <w:rPr>
          <w:rFonts w:hint="eastAsia"/>
          <w:color w:val="000000"/>
          <w:sz w:val="22"/>
          <w:szCs w:val="22"/>
          <w:lang w:val="it-IT"/>
        </w:rPr>
        <w:t>tagħrif</w:t>
      </w:r>
      <w:r w:rsidRPr="005D77CD">
        <w:rPr>
          <w:color w:val="000000"/>
          <w:sz w:val="22"/>
          <w:szCs w:val="22"/>
          <w:lang w:val="it-IT"/>
        </w:rPr>
        <w:t xml:space="preserve"> li jindika jekk il-waqfien tal-kura b’bisfosfonatinaqqasx ir-riskju ta’ osteonekrożi tax-xedaq.</w:t>
      </w:r>
    </w:p>
    <w:p w14:paraId="6468E633" w14:textId="77777777" w:rsidR="00B92EF7" w:rsidRDefault="00B92EF7" w:rsidP="00C50D4A">
      <w:pPr>
        <w:pStyle w:val="BodyTextIndent"/>
        <w:tabs>
          <w:tab w:val="left" w:pos="720"/>
        </w:tabs>
        <w:ind w:left="0"/>
        <w:jc w:val="left"/>
        <w:rPr>
          <w:color w:val="000000"/>
          <w:sz w:val="22"/>
          <w:szCs w:val="22"/>
          <w:lang w:val="it-IT"/>
        </w:rPr>
      </w:pPr>
    </w:p>
    <w:p w14:paraId="27542086" w14:textId="77777777" w:rsidR="00003628" w:rsidRPr="00BF3EA7" w:rsidRDefault="00B92EF7" w:rsidP="00C50D4A">
      <w:pPr>
        <w:pStyle w:val="BodyTextIndent"/>
        <w:tabs>
          <w:tab w:val="left" w:pos="720"/>
        </w:tabs>
        <w:ind w:left="0"/>
        <w:jc w:val="left"/>
        <w:rPr>
          <w:b/>
          <w:color w:val="000000"/>
          <w:sz w:val="22"/>
          <w:szCs w:val="22"/>
          <w:lang w:val="it-IT"/>
        </w:rPr>
      </w:pPr>
      <w:r w:rsidRPr="001C5762">
        <w:rPr>
          <w:sz w:val="22"/>
          <w:szCs w:val="22"/>
          <w:lang w:val="mt-MT"/>
        </w:rPr>
        <w:t>Il-pjan ta’ ġestjoni għall-pazjenti li jiżviluppaw ONJ għandu jitwaqqaf f’kollaborazzjoni mill-qrib bejn it-tabib kuranti u dentist jew kirurgu tal-ħalq b’għarfien espert fl-ONJ. Għandha tiġi kkunsidrata l-interruzzjoni temporanja tat-trattament b’zoledronic acid sakemm tiġi riżolta l-kundizzjoni u l-fatturi li jikkontribwixxu għar-riskji għandhom jitnaqqsu kull fejn possibbli</w:t>
      </w:r>
      <w:r w:rsidR="005D77CD" w:rsidRPr="005D77CD">
        <w:rPr>
          <w:color w:val="000000"/>
          <w:sz w:val="22"/>
          <w:szCs w:val="22"/>
          <w:lang w:val="it-IT"/>
        </w:rPr>
        <w:t>.</w:t>
      </w:r>
    </w:p>
    <w:p w14:paraId="61708108" w14:textId="77777777" w:rsidR="00003628" w:rsidRDefault="00003628" w:rsidP="00C50D4A">
      <w:pPr>
        <w:pStyle w:val="BodyTextIndent"/>
        <w:tabs>
          <w:tab w:val="left" w:pos="720"/>
        </w:tabs>
        <w:ind w:left="0"/>
        <w:jc w:val="left"/>
        <w:rPr>
          <w:b/>
          <w:color w:val="000000"/>
          <w:sz w:val="22"/>
          <w:szCs w:val="22"/>
          <w:lang w:val="it-IT"/>
        </w:rPr>
      </w:pPr>
    </w:p>
    <w:p w14:paraId="3412ED45" w14:textId="77777777" w:rsidR="0058011A" w:rsidRPr="007D14FE" w:rsidRDefault="00362AB7" w:rsidP="00C50D4A">
      <w:pPr>
        <w:pStyle w:val="BodyTextIndent"/>
        <w:ind w:hanging="360"/>
        <w:rPr>
          <w:i/>
          <w:color w:val="000000"/>
          <w:sz w:val="22"/>
          <w:szCs w:val="22"/>
          <w:lang w:val="mt-MT"/>
        </w:rPr>
      </w:pPr>
      <w:r w:rsidRPr="007D14FE">
        <w:rPr>
          <w:i/>
          <w:color w:val="000000"/>
          <w:sz w:val="22"/>
          <w:szCs w:val="22"/>
          <w:lang w:val="mt-MT"/>
        </w:rPr>
        <w:t xml:space="preserve">Osteonekrożi </w:t>
      </w:r>
      <w:r w:rsidRPr="00247A4A">
        <w:rPr>
          <w:i/>
          <w:color w:val="000000"/>
          <w:sz w:val="22"/>
          <w:szCs w:val="22"/>
          <w:lang w:val="it-IT"/>
        </w:rPr>
        <w:t xml:space="preserve">ta’ </w:t>
      </w:r>
      <w:r w:rsidRPr="007D14FE">
        <w:rPr>
          <w:i/>
          <w:color w:val="000000"/>
          <w:sz w:val="22"/>
          <w:szCs w:val="22"/>
          <w:lang w:val="mt-MT"/>
        </w:rPr>
        <w:t>siti anatomiċi o</w:t>
      </w:r>
      <w:r w:rsidRPr="007D14FE">
        <w:rPr>
          <w:rFonts w:hint="eastAsia"/>
          <w:i/>
          <w:color w:val="000000"/>
          <w:sz w:val="22"/>
          <w:szCs w:val="22"/>
          <w:lang w:val="mt-MT"/>
        </w:rPr>
        <w:t>ħ</w:t>
      </w:r>
      <w:r w:rsidRPr="007D14FE">
        <w:rPr>
          <w:i/>
          <w:color w:val="000000"/>
          <w:sz w:val="22"/>
          <w:szCs w:val="22"/>
          <w:lang w:val="mt-MT"/>
        </w:rPr>
        <w:t>ra</w:t>
      </w:r>
    </w:p>
    <w:p w14:paraId="55252FFB" w14:textId="77777777" w:rsidR="0058011A" w:rsidRPr="00247A4A" w:rsidRDefault="0058011A" w:rsidP="00C50D4A">
      <w:pPr>
        <w:pStyle w:val="BodyTextIndent"/>
        <w:tabs>
          <w:tab w:val="left" w:pos="720"/>
        </w:tabs>
        <w:ind w:left="0"/>
        <w:jc w:val="left"/>
        <w:rPr>
          <w:color w:val="000000"/>
          <w:sz w:val="22"/>
          <w:szCs w:val="22"/>
          <w:lang w:val="it-IT"/>
        </w:rPr>
      </w:pPr>
      <w:r w:rsidRPr="00247A4A">
        <w:rPr>
          <w:color w:val="000000"/>
          <w:sz w:val="22"/>
          <w:szCs w:val="22"/>
          <w:lang w:val="it-IT"/>
        </w:rPr>
        <w:t>Ġiet irrapportata osteonekrożi tal-kanal estern tas-smigħ bil-bifosfonati, prinċipalment assoċjata ma’ terapija fit-tul. Il-fatturi ta' riskju possibbli għal osteonekrożi tal-kanal estern tas-smigħ jinkludu l-użu ta’ sterojdi u kimoterapija u/jew fatturi ta' riskju lokali bħal infezzjoni jew trawma. Il-possibbiltà ta’ osteonekrożi tal-kanal estern tas-smigħ għandha tiġi kkunsidrata f’pazjenti li qegħdin jirċievu bifosfonati li jkollhom sintomi fil-widnejn inklużi infezzjonijiet kroniċi tal-widna.</w:t>
      </w:r>
    </w:p>
    <w:p w14:paraId="0EAE87B4" w14:textId="77777777" w:rsidR="009666A1" w:rsidRPr="00247A4A" w:rsidRDefault="009666A1" w:rsidP="00C50D4A">
      <w:pPr>
        <w:pStyle w:val="BodyTextIndent"/>
        <w:tabs>
          <w:tab w:val="left" w:pos="720"/>
        </w:tabs>
        <w:ind w:left="0"/>
        <w:jc w:val="left"/>
        <w:rPr>
          <w:color w:val="000000"/>
          <w:sz w:val="22"/>
          <w:szCs w:val="22"/>
          <w:lang w:val="it-IT"/>
        </w:rPr>
      </w:pPr>
    </w:p>
    <w:p w14:paraId="5898BDDC" w14:textId="77777777" w:rsidR="0058011A" w:rsidRPr="00247A4A" w:rsidRDefault="009666A1" w:rsidP="00C50D4A">
      <w:pPr>
        <w:pStyle w:val="BodyTextIndent"/>
        <w:tabs>
          <w:tab w:val="left" w:pos="720"/>
        </w:tabs>
        <w:ind w:left="0"/>
        <w:jc w:val="left"/>
        <w:rPr>
          <w:color w:val="000000"/>
          <w:sz w:val="22"/>
          <w:szCs w:val="22"/>
          <w:lang w:val="it-IT"/>
        </w:rPr>
      </w:pPr>
      <w:r w:rsidRPr="00247A4A">
        <w:rPr>
          <w:color w:val="000000"/>
          <w:sz w:val="22"/>
          <w:szCs w:val="22"/>
          <w:lang w:val="it-IT"/>
        </w:rPr>
        <w:t>Barra dan, kien hemm rapporti sporadiċi ta’ osteonekrożi ta’ siti o</w:t>
      </w:r>
      <w:r w:rsidRPr="00247A4A">
        <w:rPr>
          <w:rFonts w:hint="eastAsia"/>
          <w:color w:val="000000"/>
          <w:sz w:val="22"/>
          <w:szCs w:val="22"/>
          <w:lang w:val="it-IT"/>
        </w:rPr>
        <w:t>ħ</w:t>
      </w:r>
      <w:r w:rsidRPr="00247A4A">
        <w:rPr>
          <w:color w:val="000000"/>
          <w:sz w:val="22"/>
          <w:szCs w:val="22"/>
          <w:lang w:val="it-IT"/>
        </w:rPr>
        <w:t>ra, inklużi l-ġenbejn u l-wirk, irrappurtati l-aktar f’pazjenti adulti bil-kanċer ittrattati b’</w:t>
      </w:r>
      <w:r w:rsidRPr="009666A1">
        <w:rPr>
          <w:color w:val="000000"/>
          <w:sz w:val="22"/>
          <w:szCs w:val="22"/>
          <w:lang w:val="pt-PT"/>
        </w:rPr>
        <w:t xml:space="preserve"> </w:t>
      </w:r>
      <w:r w:rsidRPr="00A00608">
        <w:rPr>
          <w:color w:val="000000"/>
          <w:sz w:val="22"/>
          <w:szCs w:val="22"/>
          <w:lang w:val="pt-PT"/>
        </w:rPr>
        <w:t xml:space="preserve">Zoledronic </w:t>
      </w:r>
      <w:r w:rsidRPr="00777260">
        <w:rPr>
          <w:color w:val="000000"/>
          <w:sz w:val="22"/>
          <w:szCs w:val="22"/>
          <w:lang w:val="mt-MT"/>
        </w:rPr>
        <w:t>A</w:t>
      </w:r>
      <w:r w:rsidRPr="00A00608">
        <w:rPr>
          <w:color w:val="000000"/>
          <w:sz w:val="22"/>
          <w:szCs w:val="22"/>
          <w:lang w:val="pt-PT"/>
        </w:rPr>
        <w:t>cid</w:t>
      </w:r>
      <w:r w:rsidRPr="00247A4A">
        <w:rPr>
          <w:color w:val="000000"/>
          <w:sz w:val="22"/>
          <w:szCs w:val="22"/>
          <w:lang w:val="it-IT"/>
        </w:rPr>
        <w:t>.</w:t>
      </w:r>
    </w:p>
    <w:p w14:paraId="76B886F9" w14:textId="77777777" w:rsidR="00665525" w:rsidRPr="00BF3EA7" w:rsidRDefault="00665525" w:rsidP="00C50D4A">
      <w:pPr>
        <w:pStyle w:val="BodyTextIndent"/>
        <w:tabs>
          <w:tab w:val="left" w:pos="720"/>
        </w:tabs>
        <w:ind w:left="0"/>
        <w:jc w:val="left"/>
        <w:rPr>
          <w:b/>
          <w:color w:val="000000"/>
          <w:sz w:val="22"/>
          <w:szCs w:val="22"/>
          <w:lang w:val="it-IT"/>
        </w:rPr>
      </w:pPr>
    </w:p>
    <w:p w14:paraId="201EE76F" w14:textId="77777777" w:rsidR="00003628" w:rsidRDefault="005D77CD" w:rsidP="00C50D4A">
      <w:pPr>
        <w:pStyle w:val="BodyTextIndent"/>
        <w:tabs>
          <w:tab w:val="left" w:pos="720"/>
        </w:tabs>
        <w:ind w:left="0"/>
        <w:jc w:val="left"/>
        <w:rPr>
          <w:color w:val="000000"/>
          <w:sz w:val="22"/>
          <w:szCs w:val="22"/>
          <w:u w:val="single"/>
          <w:lang w:val="it-IT"/>
        </w:rPr>
      </w:pPr>
      <w:r w:rsidRPr="005D77CD">
        <w:rPr>
          <w:color w:val="000000"/>
          <w:sz w:val="22"/>
          <w:szCs w:val="22"/>
          <w:u w:val="single"/>
          <w:lang w:val="it-IT"/>
        </w:rPr>
        <w:t>Uġig</w:t>
      </w:r>
      <w:r w:rsidRPr="005D77CD">
        <w:rPr>
          <w:rFonts w:hint="eastAsia"/>
          <w:color w:val="000000"/>
          <w:sz w:val="22"/>
          <w:szCs w:val="22"/>
          <w:u w:val="single"/>
          <w:lang w:val="it-IT"/>
        </w:rPr>
        <w:t>ħ</w:t>
      </w:r>
      <w:r w:rsidR="0081187F">
        <w:rPr>
          <w:color w:val="000000"/>
          <w:sz w:val="22"/>
          <w:szCs w:val="22"/>
          <w:u w:val="single"/>
          <w:lang w:val="it-IT"/>
        </w:rPr>
        <w:t xml:space="preserve"> </w:t>
      </w:r>
      <w:r w:rsidRPr="005D77CD">
        <w:rPr>
          <w:color w:val="000000"/>
          <w:sz w:val="22"/>
          <w:szCs w:val="22"/>
          <w:u w:val="single"/>
          <w:lang w:val="it-IT"/>
        </w:rPr>
        <w:t>muskoluskelettriku</w:t>
      </w:r>
    </w:p>
    <w:p w14:paraId="5CA1533B" w14:textId="77777777" w:rsidR="00665525" w:rsidRPr="00BF3EA7" w:rsidRDefault="00665525" w:rsidP="00C50D4A">
      <w:pPr>
        <w:pStyle w:val="BodyTextIndent"/>
        <w:tabs>
          <w:tab w:val="left" w:pos="720"/>
        </w:tabs>
        <w:ind w:left="0"/>
        <w:jc w:val="left"/>
        <w:rPr>
          <w:b/>
          <w:color w:val="000000"/>
          <w:sz w:val="22"/>
          <w:szCs w:val="22"/>
          <w:u w:val="single"/>
          <w:lang w:val="it-IT"/>
        </w:rPr>
      </w:pPr>
    </w:p>
    <w:p w14:paraId="3402EA55" w14:textId="77777777" w:rsidR="00003628" w:rsidRPr="00BF3EA7" w:rsidRDefault="005D77CD" w:rsidP="00C50D4A">
      <w:pPr>
        <w:pStyle w:val="BodyTextIndent"/>
        <w:tabs>
          <w:tab w:val="left" w:pos="720"/>
        </w:tabs>
        <w:ind w:left="0"/>
        <w:jc w:val="left"/>
        <w:rPr>
          <w:b/>
          <w:color w:val="000000"/>
          <w:sz w:val="22"/>
          <w:szCs w:val="22"/>
          <w:lang w:val="fr-FR"/>
        </w:rPr>
      </w:pPr>
      <w:r w:rsidRPr="005D77CD">
        <w:rPr>
          <w:color w:val="000000"/>
          <w:sz w:val="22"/>
          <w:szCs w:val="22"/>
          <w:lang w:val="it-IT"/>
        </w:rPr>
        <w:t>Mill-esperjenza ta’ wara t-tqeg</w:t>
      </w:r>
      <w:r w:rsidRPr="005D77CD">
        <w:rPr>
          <w:rFonts w:hint="eastAsia"/>
          <w:color w:val="000000"/>
          <w:sz w:val="22"/>
          <w:szCs w:val="22"/>
          <w:lang w:val="it-IT"/>
        </w:rPr>
        <w:t>ħ</w:t>
      </w:r>
      <w:r w:rsidRPr="005D77CD">
        <w:rPr>
          <w:color w:val="000000"/>
          <w:sz w:val="22"/>
          <w:szCs w:val="22"/>
          <w:lang w:val="it-IT"/>
        </w:rPr>
        <w:t>id fis-suq, uġig</w:t>
      </w:r>
      <w:r w:rsidRPr="005D77CD">
        <w:rPr>
          <w:rFonts w:hint="eastAsia"/>
          <w:color w:val="000000"/>
          <w:sz w:val="22"/>
          <w:szCs w:val="22"/>
          <w:lang w:val="it-IT"/>
        </w:rPr>
        <w:t>ħ</w:t>
      </w:r>
      <w:r w:rsidRPr="005D77CD">
        <w:rPr>
          <w:color w:val="000000"/>
          <w:sz w:val="22"/>
          <w:szCs w:val="22"/>
          <w:lang w:val="it-IT"/>
        </w:rPr>
        <w:t xml:space="preserve"> sever u kultant li jnaqqas il-</w:t>
      </w:r>
      <w:r w:rsidRPr="005D77CD">
        <w:rPr>
          <w:rFonts w:hint="eastAsia"/>
          <w:color w:val="000000"/>
          <w:sz w:val="22"/>
          <w:szCs w:val="22"/>
          <w:lang w:val="it-IT"/>
        </w:rPr>
        <w:t>ħ</w:t>
      </w:r>
      <w:r w:rsidRPr="005D77CD">
        <w:rPr>
          <w:color w:val="000000"/>
          <w:sz w:val="22"/>
          <w:szCs w:val="22"/>
          <w:lang w:val="it-IT"/>
        </w:rPr>
        <w:t>ila tal-movimenti fl-g</w:t>
      </w:r>
      <w:r w:rsidRPr="005D77CD">
        <w:rPr>
          <w:rFonts w:hint="eastAsia"/>
          <w:color w:val="000000"/>
          <w:sz w:val="22"/>
          <w:szCs w:val="22"/>
          <w:lang w:val="it-IT"/>
        </w:rPr>
        <w:t>ħ</w:t>
      </w:r>
      <w:r w:rsidRPr="005D77CD">
        <w:rPr>
          <w:color w:val="000000"/>
          <w:sz w:val="22"/>
          <w:szCs w:val="22"/>
          <w:lang w:val="it-IT"/>
        </w:rPr>
        <w:t>adam, ġogi u/jew muskoli kien irrappurtati f</w:t>
      </w:r>
      <w:r w:rsidRPr="005D77CD">
        <w:rPr>
          <w:rFonts w:hint="eastAsia"/>
          <w:color w:val="000000"/>
          <w:sz w:val="22"/>
          <w:szCs w:val="22"/>
          <w:lang w:val="it-IT"/>
        </w:rPr>
        <w:t>’</w:t>
      </w:r>
      <w:r w:rsidRPr="005D77CD">
        <w:rPr>
          <w:rFonts w:hint="eastAsia"/>
          <w:color w:val="000000"/>
          <w:sz w:val="22"/>
          <w:szCs w:val="22"/>
          <w:lang w:val="it-IT"/>
        </w:rPr>
        <w:t xml:space="preserve">pazjenti li jkunu qed jieħdu </w:t>
      </w:r>
      <w:r w:rsidRPr="005D77CD">
        <w:rPr>
          <w:color w:val="000000"/>
          <w:sz w:val="22"/>
          <w:szCs w:val="22"/>
          <w:lang w:val="it-IT"/>
        </w:rPr>
        <w:t xml:space="preserve">zoledronic acid. Madanakollu dawn ir-rapporti ma kinux frekwenti. Iż-żmien li </w:t>
      </w:r>
      <w:r w:rsidRPr="005D77CD">
        <w:rPr>
          <w:rFonts w:hint="eastAsia"/>
          <w:color w:val="000000"/>
          <w:sz w:val="22"/>
          <w:szCs w:val="22"/>
          <w:lang w:val="it-IT"/>
        </w:rPr>
        <w:t>ħ</w:t>
      </w:r>
      <w:r w:rsidRPr="005D77CD">
        <w:rPr>
          <w:color w:val="000000"/>
          <w:sz w:val="22"/>
          <w:szCs w:val="22"/>
          <w:lang w:val="it-IT"/>
        </w:rPr>
        <w:t>adu s-sintomi biex jidhru kien ivarja bejn jum wie</w:t>
      </w:r>
      <w:r w:rsidRPr="005D77CD">
        <w:rPr>
          <w:rFonts w:hint="eastAsia"/>
          <w:color w:val="000000"/>
          <w:sz w:val="22"/>
          <w:szCs w:val="22"/>
          <w:lang w:val="it-IT"/>
        </w:rPr>
        <w:t>ħ</w:t>
      </w:r>
      <w:r w:rsidRPr="005D77CD">
        <w:rPr>
          <w:color w:val="000000"/>
          <w:sz w:val="22"/>
          <w:szCs w:val="22"/>
          <w:lang w:val="it-IT"/>
        </w:rPr>
        <w:t>ed g</w:t>
      </w:r>
      <w:r w:rsidRPr="005D77CD">
        <w:rPr>
          <w:rFonts w:hint="eastAsia"/>
          <w:color w:val="000000"/>
          <w:sz w:val="22"/>
          <w:szCs w:val="22"/>
          <w:lang w:val="it-IT"/>
        </w:rPr>
        <w:t>ħ</w:t>
      </w:r>
      <w:r w:rsidRPr="005D77CD">
        <w:rPr>
          <w:color w:val="000000"/>
          <w:sz w:val="22"/>
          <w:szCs w:val="22"/>
          <w:lang w:val="it-IT"/>
        </w:rPr>
        <w:t xml:space="preserve">al </w:t>
      </w:r>
      <w:r w:rsidRPr="005D77CD">
        <w:rPr>
          <w:rFonts w:hint="eastAsia"/>
          <w:color w:val="000000"/>
          <w:sz w:val="22"/>
          <w:szCs w:val="22"/>
          <w:lang w:val="it-IT"/>
        </w:rPr>
        <w:t>ħ</w:t>
      </w:r>
      <w:r w:rsidRPr="005D77CD">
        <w:rPr>
          <w:color w:val="000000"/>
          <w:sz w:val="22"/>
          <w:szCs w:val="22"/>
          <w:lang w:val="it-IT"/>
        </w:rPr>
        <w:t xml:space="preserve">afna xhur wara li tkun bdiet il-kura. </w:t>
      </w:r>
      <w:r w:rsidRPr="005D77CD">
        <w:rPr>
          <w:color w:val="000000"/>
          <w:sz w:val="22"/>
          <w:szCs w:val="22"/>
          <w:lang w:val="fr-FR"/>
        </w:rPr>
        <w:t>Il-parti l-kbira tal-pazjenti stra</w:t>
      </w:r>
      <w:r w:rsidRPr="005D77CD">
        <w:rPr>
          <w:rFonts w:hint="eastAsia"/>
          <w:color w:val="000000"/>
          <w:sz w:val="22"/>
          <w:szCs w:val="22"/>
          <w:lang w:val="fr-FR"/>
        </w:rPr>
        <w:t>ħ</w:t>
      </w:r>
      <w:r w:rsidRPr="005D77CD">
        <w:rPr>
          <w:color w:val="000000"/>
          <w:sz w:val="22"/>
          <w:szCs w:val="22"/>
          <w:lang w:val="fr-FR"/>
        </w:rPr>
        <w:t>u mis-sintomi wara li waqqfu l-kura. Parti minnhom reġg</w:t>
      </w:r>
      <w:r w:rsidRPr="005D77CD">
        <w:rPr>
          <w:rFonts w:hint="eastAsia"/>
          <w:color w:val="000000"/>
          <w:sz w:val="22"/>
          <w:szCs w:val="22"/>
          <w:lang w:val="fr-FR"/>
        </w:rPr>
        <w:t>ħ</w:t>
      </w:r>
      <w:r w:rsidRPr="005D77CD">
        <w:rPr>
          <w:color w:val="000000"/>
          <w:sz w:val="22"/>
          <w:szCs w:val="22"/>
          <w:lang w:val="fr-FR"/>
        </w:rPr>
        <w:t xml:space="preserve">u </w:t>
      </w:r>
      <w:r w:rsidRPr="005D77CD">
        <w:rPr>
          <w:rFonts w:hint="eastAsia"/>
          <w:color w:val="000000"/>
          <w:sz w:val="22"/>
          <w:szCs w:val="22"/>
          <w:lang w:val="fr-FR"/>
        </w:rPr>
        <w:t>ħ</w:t>
      </w:r>
      <w:r w:rsidRPr="005D77CD">
        <w:rPr>
          <w:color w:val="000000"/>
          <w:sz w:val="22"/>
          <w:szCs w:val="22"/>
          <w:lang w:val="fr-FR"/>
        </w:rPr>
        <w:t>arġulhom is-sintomi meta reġg</w:t>
      </w:r>
      <w:r w:rsidRPr="005D77CD">
        <w:rPr>
          <w:rFonts w:hint="eastAsia"/>
          <w:color w:val="000000"/>
          <w:sz w:val="22"/>
          <w:szCs w:val="22"/>
          <w:lang w:val="fr-FR"/>
        </w:rPr>
        <w:t>ħ</w:t>
      </w:r>
      <w:r w:rsidRPr="005D77CD">
        <w:rPr>
          <w:color w:val="000000"/>
          <w:sz w:val="22"/>
          <w:szCs w:val="22"/>
          <w:lang w:val="fr-FR"/>
        </w:rPr>
        <w:t>u ng</w:t>
      </w:r>
      <w:r w:rsidRPr="005D77CD">
        <w:rPr>
          <w:rFonts w:hint="eastAsia"/>
          <w:color w:val="000000"/>
          <w:sz w:val="22"/>
          <w:szCs w:val="22"/>
          <w:lang w:val="fr-FR"/>
        </w:rPr>
        <w:t>ħ</w:t>
      </w:r>
      <w:r w:rsidRPr="005D77CD">
        <w:rPr>
          <w:color w:val="000000"/>
          <w:sz w:val="22"/>
          <w:szCs w:val="22"/>
          <w:lang w:val="fr-FR"/>
        </w:rPr>
        <w:t>ataw zoledronic acid jew bisfosfonat</w:t>
      </w:r>
      <w:r w:rsidRPr="005D77CD">
        <w:rPr>
          <w:rFonts w:hint="eastAsia"/>
          <w:color w:val="000000"/>
          <w:sz w:val="22"/>
          <w:szCs w:val="22"/>
          <w:lang w:val="fr-FR"/>
        </w:rPr>
        <w:t xml:space="preserve"> ieħor.</w:t>
      </w:r>
    </w:p>
    <w:p w14:paraId="6EE487EE" w14:textId="77777777" w:rsidR="00003628" w:rsidRPr="00BF3EA7" w:rsidRDefault="00003628" w:rsidP="00C50D4A">
      <w:pPr>
        <w:pStyle w:val="BodyTextIndent"/>
        <w:tabs>
          <w:tab w:val="left" w:pos="720"/>
        </w:tabs>
        <w:ind w:left="0"/>
        <w:jc w:val="left"/>
        <w:rPr>
          <w:b/>
          <w:color w:val="000000"/>
          <w:sz w:val="22"/>
          <w:szCs w:val="22"/>
          <w:lang w:val="fr-FR"/>
        </w:rPr>
      </w:pPr>
    </w:p>
    <w:p w14:paraId="503FB97C" w14:textId="77777777" w:rsidR="00003628" w:rsidRDefault="00003628" w:rsidP="00C50D4A">
      <w:pPr>
        <w:pStyle w:val="Default"/>
        <w:rPr>
          <w:rFonts w:ascii="Times New Roman" w:hAnsi="Times New Roman" w:cs="Times New Roman"/>
          <w:sz w:val="22"/>
          <w:szCs w:val="22"/>
          <w:u w:val="single"/>
          <w:lang w:val="mt-MT"/>
        </w:rPr>
      </w:pPr>
      <w:r w:rsidRPr="00762FFB">
        <w:rPr>
          <w:rFonts w:ascii="Times New Roman" w:hAnsi="Times New Roman" w:cs="Times New Roman"/>
          <w:sz w:val="22"/>
          <w:szCs w:val="22"/>
          <w:u w:val="single"/>
          <w:lang w:val="mt-MT"/>
        </w:rPr>
        <w:t>Ksur mhux tipiku tal-għadma tal-wirk</w:t>
      </w:r>
    </w:p>
    <w:p w14:paraId="37BBA5FC" w14:textId="77777777" w:rsidR="00665525" w:rsidRPr="00762FFB" w:rsidRDefault="00665525" w:rsidP="00C50D4A">
      <w:pPr>
        <w:pStyle w:val="Default"/>
        <w:rPr>
          <w:rFonts w:ascii="Times New Roman" w:hAnsi="Times New Roman" w:cs="Times New Roman"/>
          <w:sz w:val="22"/>
          <w:szCs w:val="22"/>
          <w:u w:val="single"/>
          <w:lang w:val="mt-MT"/>
        </w:rPr>
      </w:pPr>
    </w:p>
    <w:p w14:paraId="34DB8984" w14:textId="77777777" w:rsidR="00003628" w:rsidRPr="00762FFB" w:rsidRDefault="00003628" w:rsidP="00C50D4A">
      <w:pPr>
        <w:pStyle w:val="Default"/>
        <w:rPr>
          <w:rFonts w:ascii="Times New Roman" w:hAnsi="Times New Roman" w:cs="Times New Roman"/>
          <w:sz w:val="22"/>
          <w:szCs w:val="22"/>
          <w:lang w:val="mt-MT"/>
        </w:rPr>
      </w:pPr>
      <w:r w:rsidRPr="00762FFB">
        <w:rPr>
          <w:rFonts w:ascii="Times New Roman" w:hAnsi="Times New Roman" w:cs="Times New Roman"/>
          <w:sz w:val="22"/>
          <w:szCs w:val="22"/>
          <w:lang w:val="mt-MT"/>
        </w:rPr>
        <w:t xml:space="preserve">Ksur </w:t>
      </w:r>
      <w:r w:rsidRPr="00762FFB">
        <w:rPr>
          <w:rFonts w:ascii="Times New Roman" w:hAnsi="Times New Roman" w:cs="Times New Roman"/>
          <w:i/>
          <w:sz w:val="22"/>
          <w:szCs w:val="22"/>
          <w:lang w:val="mt-MT"/>
        </w:rPr>
        <w:t>subtrochanteric</w:t>
      </w:r>
      <w:r w:rsidRPr="00762FFB">
        <w:rPr>
          <w:rFonts w:ascii="Times New Roman" w:hAnsi="Times New Roman" w:cs="Times New Roman"/>
          <w:sz w:val="22"/>
          <w:szCs w:val="22"/>
          <w:lang w:val="mt-MT"/>
        </w:rPr>
        <w:t xml:space="preserve"> u </w:t>
      </w:r>
      <w:r w:rsidRPr="00762FFB">
        <w:rPr>
          <w:rFonts w:ascii="Times New Roman" w:hAnsi="Times New Roman" w:cs="Times New Roman"/>
          <w:i/>
          <w:sz w:val="22"/>
          <w:szCs w:val="22"/>
          <w:lang w:val="mt-MT"/>
        </w:rPr>
        <w:t>diaphyseal</w:t>
      </w:r>
      <w:r w:rsidRPr="00762FFB">
        <w:rPr>
          <w:rFonts w:ascii="Times New Roman" w:hAnsi="Times New Roman" w:cs="Times New Roman"/>
          <w:sz w:val="22"/>
          <w:szCs w:val="22"/>
          <w:lang w:val="mt-MT"/>
        </w:rPr>
        <w:t xml:space="preserve"> mhux tipiku tal-għadma tal-wirk kien irrappurtat bit-terapija tal-</w:t>
      </w:r>
      <w:r w:rsidR="002B4AAF">
        <w:rPr>
          <w:rFonts w:ascii="Times New Roman" w:hAnsi="Times New Roman" w:cs="Times New Roman"/>
          <w:sz w:val="22"/>
          <w:szCs w:val="22"/>
          <w:lang w:val="mt-MT"/>
        </w:rPr>
        <w:t>bisfosfonat</w:t>
      </w:r>
      <w:r w:rsidRPr="00762FFB">
        <w:rPr>
          <w:rFonts w:ascii="Times New Roman" w:hAnsi="Times New Roman" w:cs="Times New Roman"/>
          <w:sz w:val="22"/>
          <w:szCs w:val="22"/>
          <w:lang w:val="mt-MT"/>
        </w:rPr>
        <w:t>, l-aktar f’pazjenti li kienu qed jirċievu kura għal tul ta’ żmien għall-osteoporożi. Dan il-ksur transversali jew qasir u mmejjel jista’ jseħħ matul l-għadma kollha tal-wirk minn eżatt taħt il-</w:t>
      </w:r>
      <w:r w:rsidRPr="00762FFB">
        <w:rPr>
          <w:rFonts w:ascii="Times New Roman" w:hAnsi="Times New Roman" w:cs="Times New Roman"/>
          <w:i/>
          <w:sz w:val="22"/>
          <w:szCs w:val="22"/>
          <w:lang w:val="mt-MT"/>
        </w:rPr>
        <w:t>lesser trochanter</w:t>
      </w:r>
      <w:r w:rsidRPr="00762FFB">
        <w:rPr>
          <w:rFonts w:ascii="Times New Roman" w:hAnsi="Times New Roman" w:cs="Times New Roman"/>
          <w:sz w:val="22"/>
          <w:szCs w:val="22"/>
          <w:lang w:val="mt-MT"/>
        </w:rPr>
        <w:t xml:space="preserve"> sa eżatt fuq is-</w:t>
      </w:r>
      <w:r w:rsidRPr="00762FFB">
        <w:rPr>
          <w:rFonts w:ascii="Times New Roman" w:hAnsi="Times New Roman" w:cs="Times New Roman"/>
          <w:i/>
          <w:sz w:val="22"/>
          <w:szCs w:val="22"/>
          <w:lang w:val="mt-MT"/>
        </w:rPr>
        <w:t>supracondylar flare</w:t>
      </w:r>
      <w:r w:rsidRPr="00762FFB">
        <w:rPr>
          <w:rFonts w:ascii="Times New Roman" w:hAnsi="Times New Roman" w:cs="Times New Roman"/>
          <w:sz w:val="22"/>
          <w:szCs w:val="22"/>
          <w:lang w:val="mt-MT"/>
        </w:rPr>
        <w:t>. Dan il-ksur iseħħ wara xi daqqa ħafifa jew mingħajr ma jkun hemm l-ebda impatt u xi pazjenti jkollhom uġigħ fil-koxxa jew fl-irqiq ta’ bejn il-koxxa u ż-żaqq, li ħafna drabi jkun assoċjat ma’ karatteristiċi ta’ ksur minn stress f’immaġini, minn ġimgħat sa xhur qabel ma l-pazjent ikollu ksur totali tal-għadma tal-wirk. Spiss il-ksur ikun fuq iż-żewġ naħat; għaldaqstant il-wirk oppost għandu jiġi eżaminat f’pazjenti kkurati bil-</w:t>
      </w:r>
      <w:r w:rsidR="002B4AAF">
        <w:rPr>
          <w:rFonts w:ascii="Times New Roman" w:hAnsi="Times New Roman" w:cs="Times New Roman"/>
          <w:sz w:val="22"/>
          <w:szCs w:val="22"/>
          <w:lang w:val="mt-MT"/>
        </w:rPr>
        <w:t>bisfosfonat</w:t>
      </w:r>
      <w:r w:rsidRPr="00762FFB">
        <w:rPr>
          <w:rFonts w:ascii="Times New Roman" w:hAnsi="Times New Roman" w:cs="Times New Roman"/>
          <w:sz w:val="22"/>
          <w:szCs w:val="22"/>
          <w:lang w:val="mt-MT"/>
        </w:rPr>
        <w:t xml:space="preserve"> li kellhom ksur fil-parti vertikali u twila tal-wirk. Kien irrappurtat ukoll li dan il-ksur ma jfieqx sew. F’pazjenti maħsuba li għandhom ksur mhux tipiku tal-għadma tal-wirk, għandu jiġi kkunsidrat twaqqif tat-terapija bil-</w:t>
      </w:r>
      <w:r w:rsidR="002B4AAF">
        <w:rPr>
          <w:rFonts w:ascii="Times New Roman" w:hAnsi="Times New Roman" w:cs="Times New Roman"/>
          <w:sz w:val="22"/>
          <w:szCs w:val="22"/>
          <w:lang w:val="mt-MT"/>
        </w:rPr>
        <w:t>bisfosfonat</w:t>
      </w:r>
      <w:r w:rsidRPr="00762FFB">
        <w:rPr>
          <w:rFonts w:ascii="Times New Roman" w:hAnsi="Times New Roman" w:cs="Times New Roman"/>
          <w:sz w:val="22"/>
          <w:szCs w:val="22"/>
          <w:lang w:val="mt-MT"/>
        </w:rPr>
        <w:t xml:space="preserve"> sakemm il-pazjent issirlu evalwazzjoni, fuq bażi ta’ stima individwali ta</w:t>
      </w:r>
      <w:r w:rsidR="002B4AAF">
        <w:rPr>
          <w:rFonts w:ascii="Times New Roman" w:hAnsi="Times New Roman" w:cs="Times New Roman"/>
          <w:sz w:val="22"/>
          <w:szCs w:val="22"/>
          <w:lang w:val="mt-MT"/>
        </w:rPr>
        <w:t>l-</w:t>
      </w:r>
      <w:r w:rsidRPr="00762FFB">
        <w:rPr>
          <w:rFonts w:ascii="Times New Roman" w:hAnsi="Times New Roman" w:cs="Times New Roman"/>
          <w:sz w:val="22"/>
          <w:szCs w:val="22"/>
          <w:lang w:val="mt-MT"/>
        </w:rPr>
        <w:t xml:space="preserve"> benefiċċju u </w:t>
      </w:r>
      <w:r w:rsidR="002B4AAF">
        <w:rPr>
          <w:rFonts w:ascii="Times New Roman" w:hAnsi="Times New Roman" w:cs="Times New Roman"/>
          <w:sz w:val="22"/>
          <w:szCs w:val="22"/>
          <w:lang w:val="mt-MT"/>
        </w:rPr>
        <w:t>r-</w:t>
      </w:r>
      <w:r w:rsidRPr="00762FFB">
        <w:rPr>
          <w:rFonts w:ascii="Times New Roman" w:hAnsi="Times New Roman" w:cs="Times New Roman"/>
          <w:sz w:val="22"/>
          <w:szCs w:val="22"/>
          <w:lang w:val="mt-MT"/>
        </w:rPr>
        <w:t>riskju.</w:t>
      </w:r>
    </w:p>
    <w:p w14:paraId="6537660A" w14:textId="77777777" w:rsidR="00003628" w:rsidRPr="00762FFB" w:rsidRDefault="00003628" w:rsidP="00C50D4A">
      <w:pPr>
        <w:pStyle w:val="Default"/>
        <w:rPr>
          <w:rFonts w:ascii="Times New Roman" w:hAnsi="Times New Roman" w:cs="Times New Roman"/>
          <w:sz w:val="22"/>
          <w:szCs w:val="22"/>
          <w:lang w:val="mt-MT"/>
        </w:rPr>
      </w:pPr>
      <w:r w:rsidRPr="00762FFB">
        <w:rPr>
          <w:rFonts w:ascii="Times New Roman" w:hAnsi="Times New Roman" w:cs="Times New Roman"/>
          <w:sz w:val="22"/>
          <w:szCs w:val="22"/>
          <w:lang w:val="mt-MT"/>
        </w:rPr>
        <w:t>Waqt kura bil-</w:t>
      </w:r>
      <w:r w:rsidR="002B4AAF">
        <w:rPr>
          <w:rFonts w:ascii="Times New Roman" w:hAnsi="Times New Roman" w:cs="Times New Roman"/>
          <w:sz w:val="22"/>
          <w:szCs w:val="22"/>
          <w:lang w:val="mt-MT"/>
        </w:rPr>
        <w:t>bisfosfonat</w:t>
      </w:r>
      <w:r w:rsidR="00EB313E">
        <w:rPr>
          <w:rFonts w:ascii="Times New Roman" w:hAnsi="Times New Roman" w:cs="Times New Roman"/>
          <w:sz w:val="22"/>
          <w:szCs w:val="22"/>
          <w:lang w:val="mt-MT"/>
        </w:rPr>
        <w:t>i</w:t>
      </w:r>
      <w:r w:rsidRPr="00762FFB">
        <w:rPr>
          <w:rFonts w:ascii="Times New Roman" w:hAnsi="Times New Roman" w:cs="Times New Roman"/>
          <w:sz w:val="22"/>
          <w:szCs w:val="22"/>
          <w:lang w:val="mt-MT"/>
        </w:rPr>
        <w:t>l-pazjenti għandhom jiġu mwissija biex jirrappurtaw kwalunkwe uġigħ fil-koxxa, fil-ġenbejn jew fl-irqiq ta’ bejn iż-żaqq u l-koxxa u kull pazjent li jkollu sintomi bħal dawn għandha ssirlu evalwazzjoni għal ksur mhux komplut tal-għadma tal-wirk.</w:t>
      </w:r>
    </w:p>
    <w:p w14:paraId="19528CB7" w14:textId="77777777" w:rsidR="00916296" w:rsidRPr="00B606C5" w:rsidRDefault="00916296" w:rsidP="00C50D4A">
      <w:pPr>
        <w:widowControl w:val="0"/>
        <w:rPr>
          <w:rFonts w:eastAsia="Times New Roman"/>
          <w:color w:val="000000"/>
          <w:sz w:val="22"/>
          <w:szCs w:val="22"/>
          <w:lang w:val="mt-MT"/>
        </w:rPr>
      </w:pPr>
    </w:p>
    <w:p w14:paraId="0EECFE5B" w14:textId="77777777" w:rsidR="00916296" w:rsidRDefault="00916296" w:rsidP="00C50D4A">
      <w:pPr>
        <w:widowControl w:val="0"/>
        <w:rPr>
          <w:rFonts w:eastAsia="Times New Roman"/>
          <w:color w:val="000000"/>
          <w:sz w:val="22"/>
          <w:szCs w:val="22"/>
          <w:u w:val="single"/>
          <w:lang w:val="mt-MT"/>
        </w:rPr>
      </w:pPr>
      <w:r w:rsidRPr="00B606C5">
        <w:rPr>
          <w:rFonts w:eastAsia="Times New Roman"/>
          <w:color w:val="000000"/>
          <w:sz w:val="22"/>
          <w:szCs w:val="22"/>
          <w:u w:val="single"/>
          <w:lang w:val="mt-MT"/>
        </w:rPr>
        <w:t>Ipokalċim</w:t>
      </w:r>
      <w:r w:rsidR="006A12AF" w:rsidRPr="00B606C5">
        <w:rPr>
          <w:rFonts w:eastAsia="Times New Roman"/>
          <w:color w:val="000000"/>
          <w:sz w:val="22"/>
          <w:szCs w:val="22"/>
          <w:u w:val="single"/>
          <w:lang w:val="mt-MT"/>
        </w:rPr>
        <w:t>i</w:t>
      </w:r>
      <w:r w:rsidRPr="00B606C5">
        <w:rPr>
          <w:rFonts w:eastAsia="Times New Roman"/>
          <w:color w:val="000000"/>
          <w:sz w:val="22"/>
          <w:szCs w:val="22"/>
          <w:u w:val="single"/>
          <w:lang w:val="mt-MT"/>
        </w:rPr>
        <w:t>ja</w:t>
      </w:r>
    </w:p>
    <w:p w14:paraId="34E6B38A" w14:textId="77777777" w:rsidR="00665525" w:rsidRPr="00B606C5" w:rsidRDefault="00665525" w:rsidP="00C50D4A">
      <w:pPr>
        <w:widowControl w:val="0"/>
        <w:rPr>
          <w:rFonts w:eastAsia="Times New Roman"/>
          <w:color w:val="000000"/>
          <w:sz w:val="22"/>
          <w:szCs w:val="22"/>
          <w:u w:val="single"/>
          <w:lang w:val="mt-MT"/>
        </w:rPr>
      </w:pPr>
    </w:p>
    <w:p w14:paraId="11827DBE" w14:textId="77777777" w:rsidR="00916296" w:rsidRPr="00765D99" w:rsidRDefault="00916296" w:rsidP="00C50D4A">
      <w:pPr>
        <w:pStyle w:val="Text"/>
        <w:widowControl w:val="0"/>
        <w:spacing w:before="0"/>
        <w:jc w:val="left"/>
        <w:rPr>
          <w:color w:val="000000"/>
          <w:sz w:val="22"/>
          <w:szCs w:val="22"/>
          <w:lang w:val="mt-MT"/>
        </w:rPr>
      </w:pPr>
      <w:r w:rsidRPr="00B606C5">
        <w:rPr>
          <w:rFonts w:eastAsia="Times New Roman"/>
          <w:color w:val="000000"/>
          <w:sz w:val="22"/>
          <w:szCs w:val="22"/>
          <w:lang w:val="mt-MT"/>
        </w:rPr>
        <w:t>Ipokalċim</w:t>
      </w:r>
      <w:r w:rsidR="006A12AF" w:rsidRPr="00B606C5">
        <w:rPr>
          <w:rFonts w:eastAsia="Times New Roman"/>
          <w:color w:val="000000"/>
          <w:sz w:val="22"/>
          <w:szCs w:val="22"/>
          <w:lang w:val="mt-MT"/>
        </w:rPr>
        <w:t>i</w:t>
      </w:r>
      <w:r w:rsidRPr="00B606C5">
        <w:rPr>
          <w:rFonts w:eastAsia="Times New Roman"/>
          <w:color w:val="000000"/>
          <w:sz w:val="22"/>
          <w:szCs w:val="22"/>
          <w:lang w:val="mt-MT"/>
        </w:rPr>
        <w:t xml:space="preserve">ja </w:t>
      </w:r>
      <w:r w:rsidR="00FC4145" w:rsidRPr="00B606C5">
        <w:rPr>
          <w:rFonts w:eastAsia="Times New Roman"/>
          <w:color w:val="000000"/>
          <w:sz w:val="22"/>
          <w:szCs w:val="22"/>
          <w:lang w:val="mt-MT"/>
        </w:rPr>
        <w:t xml:space="preserve">kienet </w:t>
      </w:r>
      <w:r w:rsidRPr="00B606C5">
        <w:rPr>
          <w:rFonts w:eastAsia="Times New Roman"/>
          <w:color w:val="000000"/>
          <w:sz w:val="22"/>
          <w:szCs w:val="22"/>
          <w:lang w:val="mt-MT"/>
        </w:rPr>
        <w:t>irrappurtata f’pazjenti kkurati b’</w:t>
      </w:r>
      <w:r w:rsidR="00C835BA">
        <w:rPr>
          <w:rFonts w:eastAsia="Times New Roman"/>
          <w:color w:val="000000"/>
          <w:sz w:val="22"/>
          <w:szCs w:val="22"/>
          <w:lang w:val="mt-MT"/>
        </w:rPr>
        <w:t>z</w:t>
      </w:r>
      <w:r w:rsidR="006B480A">
        <w:rPr>
          <w:rFonts w:eastAsia="Times New Roman"/>
          <w:color w:val="000000"/>
          <w:sz w:val="22"/>
          <w:szCs w:val="22"/>
          <w:lang w:val="mt-MT"/>
        </w:rPr>
        <w:t xml:space="preserve">oledronic </w:t>
      </w:r>
      <w:r w:rsidR="00C835BA">
        <w:rPr>
          <w:rFonts w:eastAsia="Times New Roman"/>
          <w:color w:val="000000"/>
          <w:sz w:val="22"/>
          <w:szCs w:val="22"/>
          <w:lang w:val="mt-MT"/>
        </w:rPr>
        <w:t>a</w:t>
      </w:r>
      <w:r w:rsidR="006B480A">
        <w:rPr>
          <w:rFonts w:eastAsia="Times New Roman"/>
          <w:color w:val="000000"/>
          <w:sz w:val="22"/>
          <w:szCs w:val="22"/>
          <w:lang w:val="mt-MT"/>
        </w:rPr>
        <w:t>cid</w:t>
      </w:r>
      <w:r w:rsidRPr="00B606C5">
        <w:rPr>
          <w:rFonts w:eastAsia="Times New Roman"/>
          <w:color w:val="000000"/>
          <w:sz w:val="22"/>
          <w:szCs w:val="22"/>
          <w:lang w:val="mt-MT"/>
        </w:rPr>
        <w:t xml:space="preserve">. </w:t>
      </w:r>
      <w:r w:rsidR="001D7504" w:rsidRPr="00B606C5">
        <w:rPr>
          <w:rFonts w:eastAsia="Times New Roman"/>
          <w:color w:val="000000"/>
          <w:sz w:val="22"/>
          <w:szCs w:val="22"/>
          <w:lang w:val="mt-MT"/>
        </w:rPr>
        <w:t xml:space="preserve">Arritmiji tal-qalb u avvenimenti newroloġiċi avversi (inkluż aċċessjonijiet, titrix u tetanja) ġew irrappurtati kawża ta’ każijiet ta’ ipokalċimija qawwija. </w:t>
      </w:r>
      <w:r w:rsidR="001D7504" w:rsidRPr="00762FFB">
        <w:rPr>
          <w:color w:val="000000"/>
          <w:sz w:val="22"/>
          <w:szCs w:val="22"/>
          <w:lang w:val="mt-MT"/>
        </w:rPr>
        <w:t>Ġ</w:t>
      </w:r>
      <w:r w:rsidR="001D7504" w:rsidRPr="00765D99">
        <w:rPr>
          <w:color w:val="000000"/>
          <w:sz w:val="22"/>
          <w:szCs w:val="22"/>
          <w:lang w:val="mt-MT"/>
        </w:rPr>
        <w:t>ew irrapp</w:t>
      </w:r>
      <w:r w:rsidR="001D7504">
        <w:rPr>
          <w:color w:val="000000"/>
          <w:sz w:val="22"/>
          <w:szCs w:val="22"/>
          <w:lang w:val="mt-MT"/>
        </w:rPr>
        <w:t>urtati każijiet ta’ ipokal</w:t>
      </w:r>
      <w:r w:rsidR="001D7504" w:rsidRPr="00762FFB">
        <w:rPr>
          <w:color w:val="000000"/>
          <w:sz w:val="22"/>
          <w:szCs w:val="22"/>
          <w:lang w:val="mt-MT"/>
        </w:rPr>
        <w:t>ċ</w:t>
      </w:r>
      <w:r w:rsidR="001D7504">
        <w:rPr>
          <w:color w:val="000000"/>
          <w:sz w:val="22"/>
          <w:szCs w:val="22"/>
          <w:lang w:val="mt-MT"/>
        </w:rPr>
        <w:t>imi</w:t>
      </w:r>
      <w:r w:rsidR="001D7504" w:rsidRPr="00762FFB">
        <w:rPr>
          <w:color w:val="000000"/>
          <w:sz w:val="22"/>
          <w:szCs w:val="22"/>
          <w:lang w:val="mt-MT"/>
        </w:rPr>
        <w:t xml:space="preserve">ja </w:t>
      </w:r>
      <w:r w:rsidR="001D7504">
        <w:rPr>
          <w:color w:val="000000"/>
          <w:sz w:val="22"/>
          <w:szCs w:val="22"/>
          <w:lang w:val="mt-MT"/>
        </w:rPr>
        <w:t xml:space="preserve">qawwija </w:t>
      </w:r>
      <w:r w:rsidR="001D7504" w:rsidRPr="00762FFB">
        <w:rPr>
          <w:color w:val="000000"/>
          <w:sz w:val="22"/>
          <w:szCs w:val="22"/>
          <w:lang w:val="mt-MT"/>
        </w:rPr>
        <w:t>li ħtieġu</w:t>
      </w:r>
      <w:r w:rsidR="001D7504">
        <w:rPr>
          <w:color w:val="000000"/>
          <w:sz w:val="22"/>
          <w:szCs w:val="22"/>
          <w:lang w:val="mt-MT"/>
        </w:rPr>
        <w:t xml:space="preserve">li l-pazjent jiddaħħal </w:t>
      </w:r>
      <w:r w:rsidR="001D7504" w:rsidRPr="00765D99">
        <w:rPr>
          <w:color w:val="000000"/>
          <w:sz w:val="22"/>
          <w:szCs w:val="22"/>
          <w:lang w:val="mt-MT"/>
        </w:rPr>
        <w:t xml:space="preserve">l-isptar. </w:t>
      </w:r>
      <w:r w:rsidR="001D7504">
        <w:rPr>
          <w:color w:val="000000"/>
          <w:sz w:val="22"/>
          <w:szCs w:val="22"/>
          <w:lang w:val="mt-MT"/>
        </w:rPr>
        <w:t>F’xi waqtiet, l-ipokal</w:t>
      </w:r>
      <w:r w:rsidR="001D7504" w:rsidRPr="00762FFB">
        <w:rPr>
          <w:color w:val="000000"/>
          <w:sz w:val="22"/>
          <w:szCs w:val="22"/>
          <w:lang w:val="mt-MT"/>
        </w:rPr>
        <w:t>ċ</w:t>
      </w:r>
      <w:r w:rsidR="001D7504">
        <w:rPr>
          <w:color w:val="000000"/>
          <w:sz w:val="22"/>
          <w:szCs w:val="22"/>
          <w:lang w:val="mt-MT"/>
        </w:rPr>
        <w:t>i</w:t>
      </w:r>
      <w:r w:rsidR="001D7504" w:rsidRPr="00762FFB">
        <w:rPr>
          <w:color w:val="000000"/>
          <w:sz w:val="22"/>
          <w:szCs w:val="22"/>
          <w:lang w:val="mt-MT"/>
        </w:rPr>
        <w:t xml:space="preserve">mija </w:t>
      </w:r>
      <w:r w:rsidR="001D7504">
        <w:rPr>
          <w:color w:val="000000"/>
          <w:sz w:val="22"/>
          <w:szCs w:val="22"/>
          <w:lang w:val="mt-MT"/>
        </w:rPr>
        <w:t>tista’ tkun ta’</w:t>
      </w:r>
      <w:r w:rsidR="001D7504" w:rsidRPr="00762FFB">
        <w:rPr>
          <w:color w:val="000000"/>
          <w:sz w:val="22"/>
          <w:szCs w:val="22"/>
          <w:lang w:val="mt-MT"/>
        </w:rPr>
        <w:t xml:space="preserve"> theddida għall-ħajja</w:t>
      </w:r>
      <w:r w:rsidR="001D7504">
        <w:rPr>
          <w:color w:val="000000"/>
          <w:sz w:val="22"/>
          <w:szCs w:val="22"/>
          <w:lang w:val="mt-MT"/>
        </w:rPr>
        <w:t xml:space="preserve"> (ara sezzjoni 4.8)</w:t>
      </w:r>
      <w:r w:rsidR="001D7504" w:rsidRPr="00765D99">
        <w:rPr>
          <w:color w:val="000000"/>
          <w:sz w:val="22"/>
          <w:szCs w:val="22"/>
          <w:lang w:val="mt-MT"/>
        </w:rPr>
        <w:t>.</w:t>
      </w:r>
    </w:p>
    <w:p w14:paraId="561E95DF" w14:textId="77777777" w:rsidR="0030431D" w:rsidRPr="00BF3EA7" w:rsidRDefault="0030431D" w:rsidP="00C50D4A">
      <w:pPr>
        <w:pStyle w:val="BodyTextIndent"/>
        <w:tabs>
          <w:tab w:val="left" w:pos="720"/>
        </w:tabs>
        <w:ind w:left="0"/>
        <w:rPr>
          <w:b/>
          <w:color w:val="000000"/>
          <w:sz w:val="22"/>
          <w:szCs w:val="22"/>
          <w:lang w:val="mt-MT"/>
        </w:rPr>
      </w:pPr>
    </w:p>
    <w:p w14:paraId="6E688086" w14:textId="77777777" w:rsidR="0030431D" w:rsidRPr="00665525" w:rsidRDefault="00362AB7" w:rsidP="00C50D4A">
      <w:pPr>
        <w:pStyle w:val="BodyTextIndent"/>
        <w:tabs>
          <w:tab w:val="left" w:pos="720"/>
        </w:tabs>
        <w:ind w:left="0"/>
        <w:rPr>
          <w:color w:val="000000"/>
          <w:sz w:val="22"/>
          <w:szCs w:val="22"/>
          <w:u w:val="single"/>
          <w:lang w:val="mt-MT"/>
        </w:rPr>
      </w:pPr>
      <w:r>
        <w:rPr>
          <w:color w:val="000000"/>
          <w:sz w:val="22"/>
          <w:szCs w:val="22"/>
          <w:u w:val="single"/>
          <w:lang w:val="mt-MT"/>
        </w:rPr>
        <w:t>Z</w:t>
      </w:r>
      <w:r w:rsidRPr="007D14FE">
        <w:rPr>
          <w:color w:val="000000"/>
          <w:sz w:val="22"/>
          <w:szCs w:val="22"/>
          <w:u w:val="single"/>
          <w:lang w:val="mt-MT"/>
        </w:rPr>
        <w:t xml:space="preserve">oledronic Acid </w:t>
      </w:r>
      <w:r>
        <w:rPr>
          <w:color w:val="000000"/>
          <w:sz w:val="22"/>
          <w:szCs w:val="22"/>
          <w:u w:val="single"/>
          <w:lang w:val="mt-MT"/>
        </w:rPr>
        <w:t xml:space="preserve">Accord </w:t>
      </w:r>
      <w:r w:rsidRPr="007D14FE">
        <w:rPr>
          <w:color w:val="000000"/>
          <w:sz w:val="22"/>
          <w:szCs w:val="22"/>
          <w:u w:val="single"/>
          <w:lang w:val="mt-MT"/>
        </w:rPr>
        <w:t xml:space="preserve">fih </w:t>
      </w:r>
      <w:r>
        <w:rPr>
          <w:color w:val="000000"/>
          <w:sz w:val="22"/>
          <w:szCs w:val="22"/>
          <w:u w:val="single"/>
          <w:lang w:val="mt-MT"/>
        </w:rPr>
        <w:t>sodium</w:t>
      </w:r>
    </w:p>
    <w:p w14:paraId="3A177FD4" w14:textId="77777777" w:rsidR="00665525" w:rsidRPr="00BF3EA7" w:rsidRDefault="00665525" w:rsidP="00C50D4A">
      <w:pPr>
        <w:pStyle w:val="BodyTextIndent"/>
        <w:tabs>
          <w:tab w:val="left" w:pos="720"/>
        </w:tabs>
        <w:ind w:left="0"/>
        <w:rPr>
          <w:b/>
          <w:color w:val="000000"/>
          <w:sz w:val="22"/>
          <w:szCs w:val="22"/>
          <w:u w:val="single"/>
          <w:lang w:val="mt-MT"/>
        </w:rPr>
      </w:pPr>
    </w:p>
    <w:p w14:paraId="4E9CD0C9" w14:textId="7780B422" w:rsidR="00C835BA" w:rsidRPr="00D91922" w:rsidRDefault="005D77CD" w:rsidP="00C50D4A">
      <w:pPr>
        <w:pStyle w:val="BodyTextIndent"/>
        <w:tabs>
          <w:tab w:val="left" w:pos="720"/>
        </w:tabs>
        <w:ind w:left="0"/>
        <w:jc w:val="left"/>
        <w:rPr>
          <w:sz w:val="22"/>
          <w:szCs w:val="22"/>
          <w:lang w:val="mt-MT"/>
        </w:rPr>
      </w:pPr>
      <w:r w:rsidRPr="005D77CD">
        <w:rPr>
          <w:color w:val="000000"/>
          <w:sz w:val="22"/>
          <w:szCs w:val="22"/>
          <w:lang w:val="mt-MT"/>
        </w:rPr>
        <w:t>D</w:t>
      </w:r>
      <w:r w:rsidR="00665525">
        <w:rPr>
          <w:color w:val="000000"/>
          <w:sz w:val="22"/>
          <w:szCs w:val="22"/>
          <w:lang w:val="mt-MT"/>
        </w:rPr>
        <w:t>i</w:t>
      </w:r>
      <w:r w:rsidRPr="005D77CD">
        <w:rPr>
          <w:color w:val="000000"/>
          <w:sz w:val="22"/>
          <w:szCs w:val="22"/>
          <w:lang w:val="mt-MT"/>
        </w:rPr>
        <w:t>n il-mediċina fih</w:t>
      </w:r>
      <w:r w:rsidR="00665525">
        <w:rPr>
          <w:color w:val="000000"/>
          <w:sz w:val="22"/>
          <w:szCs w:val="22"/>
          <w:lang w:val="mt-MT"/>
        </w:rPr>
        <w:t>a</w:t>
      </w:r>
      <w:r w:rsidRPr="005D77CD">
        <w:rPr>
          <w:color w:val="000000"/>
          <w:sz w:val="22"/>
          <w:szCs w:val="22"/>
          <w:lang w:val="mt-MT"/>
        </w:rPr>
        <w:t xml:space="preserve"> anqas minn 1 mmol ta’ sodju (23 mg) f'kull kunjett, jiġifieri </w:t>
      </w:r>
      <w:r w:rsidR="00665525">
        <w:rPr>
          <w:color w:val="000000"/>
          <w:sz w:val="22"/>
          <w:szCs w:val="22"/>
          <w:lang w:val="mt-MT"/>
        </w:rPr>
        <w:t>hija</w:t>
      </w:r>
      <w:r w:rsidR="00665525" w:rsidRPr="005D77CD">
        <w:rPr>
          <w:color w:val="000000"/>
          <w:sz w:val="22"/>
          <w:szCs w:val="22"/>
          <w:lang w:val="mt-MT"/>
        </w:rPr>
        <w:t xml:space="preserve"> </w:t>
      </w:r>
      <w:r w:rsidRPr="005D77CD">
        <w:rPr>
          <w:color w:val="000000"/>
          <w:sz w:val="22"/>
          <w:szCs w:val="22"/>
          <w:lang w:val="mt-MT"/>
        </w:rPr>
        <w:t xml:space="preserve">essenzjalment </w:t>
      </w:r>
      <w:r w:rsidR="0081187F">
        <w:rPr>
          <w:color w:val="000000"/>
          <w:sz w:val="22"/>
          <w:szCs w:val="22"/>
          <w:lang w:val="mt-MT"/>
        </w:rPr>
        <w:t>“</w:t>
      </w:r>
      <w:r w:rsidRPr="005D77CD">
        <w:rPr>
          <w:rFonts w:hint="eastAsia"/>
          <w:color w:val="000000"/>
          <w:sz w:val="22"/>
          <w:szCs w:val="22"/>
          <w:lang w:val="mt-MT"/>
        </w:rPr>
        <w:t>ħiel</w:t>
      </w:r>
      <w:r w:rsidR="00665525">
        <w:rPr>
          <w:color w:val="000000"/>
          <w:sz w:val="22"/>
          <w:szCs w:val="22"/>
          <w:lang w:val="mt-MT"/>
        </w:rPr>
        <w:t>sa</w:t>
      </w:r>
      <w:r w:rsidRPr="005D77CD">
        <w:rPr>
          <w:color w:val="000000"/>
          <w:sz w:val="22"/>
          <w:szCs w:val="22"/>
          <w:lang w:val="mt-MT"/>
        </w:rPr>
        <w:t xml:space="preserve"> mis-</w:t>
      </w:r>
      <w:r w:rsidR="0081187F" w:rsidRPr="005D77CD">
        <w:rPr>
          <w:color w:val="000000"/>
          <w:sz w:val="22"/>
          <w:szCs w:val="22"/>
          <w:lang w:val="mt-MT"/>
        </w:rPr>
        <w:t>sodju</w:t>
      </w:r>
      <w:r w:rsidR="0081187F">
        <w:rPr>
          <w:color w:val="000000"/>
          <w:sz w:val="22"/>
          <w:szCs w:val="22"/>
          <w:lang w:val="mt-MT"/>
        </w:rPr>
        <w:t>”</w:t>
      </w:r>
      <w:r w:rsidRPr="005D77CD">
        <w:rPr>
          <w:color w:val="000000"/>
          <w:sz w:val="22"/>
          <w:szCs w:val="22"/>
          <w:lang w:val="mt-MT"/>
        </w:rPr>
        <w:t>.</w:t>
      </w:r>
      <w:r w:rsidR="00CA798B">
        <w:rPr>
          <w:color w:val="000000"/>
          <w:sz w:val="22"/>
          <w:szCs w:val="22"/>
          <w:lang w:val="mt-MT"/>
        </w:rPr>
        <w:t xml:space="preserve"> </w:t>
      </w:r>
      <w:r w:rsidR="00CA798B" w:rsidRPr="00D91922">
        <w:rPr>
          <w:sz w:val="22"/>
          <w:szCs w:val="22"/>
          <w:lang w:val="mt-MT"/>
        </w:rPr>
        <w:t xml:space="preserve">Madankollu, jekk tintuża soluzzjoni ta’ </w:t>
      </w:r>
      <w:r w:rsidR="00CA798B" w:rsidRPr="00D91922">
        <w:rPr>
          <w:rFonts w:hint="eastAsia"/>
          <w:sz w:val="22"/>
          <w:szCs w:val="22"/>
          <w:lang w:val="mt-MT"/>
        </w:rPr>
        <w:t>melħ</w:t>
      </w:r>
      <w:r w:rsidR="00CA798B" w:rsidRPr="00D91922">
        <w:rPr>
          <w:sz w:val="22"/>
          <w:szCs w:val="22"/>
          <w:lang w:val="mt-MT"/>
        </w:rPr>
        <w:t xml:space="preserve"> komuni (soluzzjoni ta’ 0.9% w/v </w:t>
      </w:r>
      <w:r w:rsidR="00CA798B" w:rsidRPr="00D91922">
        <w:rPr>
          <w:sz w:val="22"/>
          <w:szCs w:val="22"/>
          <w:lang w:val="mt-MT"/>
        </w:rPr>
        <w:lastRenderedPageBreak/>
        <w:t xml:space="preserve">sodium chloride) </w:t>
      </w:r>
      <w:r w:rsidR="00CA798B" w:rsidRPr="00D91922">
        <w:rPr>
          <w:rFonts w:hint="eastAsia"/>
          <w:sz w:val="22"/>
          <w:szCs w:val="22"/>
          <w:lang w:val="mt-MT"/>
        </w:rPr>
        <w:t>għad-dilwizzjoni</w:t>
      </w:r>
      <w:r w:rsidR="00CA798B" w:rsidRPr="00D91922">
        <w:rPr>
          <w:sz w:val="22"/>
          <w:szCs w:val="22"/>
          <w:lang w:val="mt-MT"/>
        </w:rPr>
        <w:t xml:space="preserve"> ta’ </w:t>
      </w:r>
      <w:r w:rsidR="00CA798B" w:rsidRPr="00D91922">
        <w:rPr>
          <w:sz w:val="22"/>
          <w:szCs w:val="24"/>
          <w:lang w:val="mt-MT"/>
        </w:rPr>
        <w:t xml:space="preserve">Zoledronic Acid Accord </w:t>
      </w:r>
      <w:r w:rsidR="00CA798B" w:rsidRPr="00D91922">
        <w:rPr>
          <w:sz w:val="22"/>
          <w:szCs w:val="22"/>
          <w:lang w:val="mt-MT"/>
        </w:rPr>
        <w:t xml:space="preserve">qabel ma </w:t>
      </w:r>
      <w:r w:rsidR="00CA798B" w:rsidRPr="00D91922">
        <w:rPr>
          <w:rFonts w:hint="eastAsia"/>
          <w:sz w:val="22"/>
          <w:szCs w:val="22"/>
          <w:lang w:val="mt-MT"/>
        </w:rPr>
        <w:t>jingħata</w:t>
      </w:r>
      <w:r w:rsidR="00CA798B" w:rsidRPr="00D91922">
        <w:rPr>
          <w:sz w:val="22"/>
          <w:szCs w:val="22"/>
          <w:lang w:val="mt-MT"/>
        </w:rPr>
        <w:t xml:space="preserve">, </w:t>
      </w:r>
      <w:r w:rsidR="00CA798B" w:rsidRPr="00D91922">
        <w:rPr>
          <w:rFonts w:hint="eastAsia"/>
          <w:sz w:val="22"/>
          <w:szCs w:val="22"/>
          <w:lang w:val="mt-MT"/>
        </w:rPr>
        <w:t>imbagħad</w:t>
      </w:r>
      <w:r w:rsidR="00CA798B" w:rsidRPr="00D91922">
        <w:rPr>
          <w:sz w:val="22"/>
          <w:szCs w:val="22"/>
          <w:lang w:val="mt-MT"/>
        </w:rPr>
        <w:t xml:space="preserve"> id-doża ta’ sodium irċevuta tkun </w:t>
      </w:r>
      <w:r w:rsidR="00CA798B" w:rsidRPr="00D91922">
        <w:rPr>
          <w:rFonts w:hint="eastAsia"/>
          <w:sz w:val="22"/>
          <w:szCs w:val="22"/>
          <w:lang w:val="mt-MT"/>
        </w:rPr>
        <w:t>ogħla</w:t>
      </w:r>
      <w:r w:rsidR="00CA798B" w:rsidRPr="00D91922">
        <w:rPr>
          <w:sz w:val="22"/>
          <w:szCs w:val="22"/>
          <w:lang w:val="mt-MT"/>
        </w:rPr>
        <w:t>.</w:t>
      </w:r>
    </w:p>
    <w:p w14:paraId="54B4512F" w14:textId="77777777" w:rsidR="00CA798B" w:rsidRPr="00AF44DB" w:rsidRDefault="00CA798B" w:rsidP="00C50D4A">
      <w:pPr>
        <w:pStyle w:val="BodyTextIndent"/>
        <w:tabs>
          <w:tab w:val="left" w:pos="720"/>
        </w:tabs>
        <w:ind w:left="0"/>
        <w:jc w:val="left"/>
        <w:rPr>
          <w:b/>
          <w:color w:val="000000"/>
          <w:sz w:val="24"/>
          <w:szCs w:val="24"/>
          <w:lang w:val="mt-MT"/>
        </w:rPr>
      </w:pPr>
    </w:p>
    <w:p w14:paraId="71027ED1" w14:textId="77777777" w:rsidR="00003628" w:rsidRPr="00BF3EA7" w:rsidRDefault="005D77CD" w:rsidP="00C50D4A">
      <w:pPr>
        <w:pStyle w:val="BodyTextIndent"/>
        <w:tabs>
          <w:tab w:val="left" w:pos="540"/>
        </w:tabs>
        <w:ind w:left="547" w:hanging="547"/>
        <w:jc w:val="left"/>
        <w:rPr>
          <w:b/>
          <w:color w:val="000000"/>
          <w:sz w:val="22"/>
          <w:szCs w:val="22"/>
          <w:lang w:val="fr-FR"/>
        </w:rPr>
      </w:pPr>
      <w:r w:rsidRPr="005D77CD">
        <w:rPr>
          <w:b/>
          <w:color w:val="000000"/>
          <w:sz w:val="22"/>
          <w:szCs w:val="22"/>
          <w:lang w:val="fr-FR"/>
        </w:rPr>
        <w:t>4.5</w:t>
      </w:r>
      <w:r w:rsidRPr="005D77CD">
        <w:rPr>
          <w:b/>
          <w:color w:val="000000"/>
          <w:sz w:val="22"/>
          <w:szCs w:val="22"/>
          <w:lang w:val="fr-FR"/>
        </w:rPr>
        <w:tab/>
      </w:r>
      <w:r w:rsidRPr="005D77CD">
        <w:rPr>
          <w:b/>
          <w:sz w:val="22"/>
          <w:szCs w:val="22"/>
          <w:lang w:val="fr-FR"/>
        </w:rPr>
        <w:t xml:space="preserve">Interazzjoni ma’ prodotti mediċinali </w:t>
      </w:r>
      <w:r w:rsidRPr="005D77CD">
        <w:rPr>
          <w:rFonts w:hint="eastAsia"/>
          <w:b/>
          <w:sz w:val="22"/>
          <w:szCs w:val="22"/>
          <w:lang w:val="fr-FR"/>
        </w:rPr>
        <w:t>oħra</w:t>
      </w:r>
      <w:r w:rsidRPr="005D77CD">
        <w:rPr>
          <w:b/>
          <w:sz w:val="22"/>
          <w:szCs w:val="22"/>
          <w:lang w:val="fr-FR"/>
        </w:rPr>
        <w:t xml:space="preserve"> u forom </w:t>
      </w:r>
      <w:r w:rsidRPr="005D77CD">
        <w:rPr>
          <w:rFonts w:hint="eastAsia"/>
          <w:b/>
          <w:sz w:val="22"/>
          <w:szCs w:val="22"/>
          <w:lang w:val="fr-FR"/>
        </w:rPr>
        <w:t>oħra</w:t>
      </w:r>
      <w:r w:rsidRPr="005D77CD">
        <w:rPr>
          <w:b/>
          <w:sz w:val="22"/>
          <w:szCs w:val="22"/>
          <w:lang w:val="fr-FR"/>
        </w:rPr>
        <w:t xml:space="preserve"> ta’ interazzjoni</w:t>
      </w:r>
    </w:p>
    <w:p w14:paraId="07C802ED" w14:textId="77777777" w:rsidR="00003628" w:rsidRPr="00BF3EA7" w:rsidRDefault="00003628" w:rsidP="00C50D4A">
      <w:pPr>
        <w:pStyle w:val="BodyTextIndent"/>
        <w:tabs>
          <w:tab w:val="left" w:pos="720"/>
        </w:tabs>
        <w:ind w:left="0"/>
        <w:jc w:val="left"/>
        <w:rPr>
          <w:b/>
          <w:color w:val="000000"/>
          <w:sz w:val="22"/>
          <w:szCs w:val="22"/>
          <w:lang w:val="fr-FR"/>
        </w:rPr>
      </w:pPr>
    </w:p>
    <w:p w14:paraId="1F250043" w14:textId="77777777" w:rsidR="00003628" w:rsidRPr="00BF3EA7" w:rsidRDefault="005D77CD" w:rsidP="00C50D4A">
      <w:pPr>
        <w:pStyle w:val="BodyTextIndent"/>
        <w:tabs>
          <w:tab w:val="left" w:pos="720"/>
        </w:tabs>
        <w:ind w:left="0"/>
        <w:jc w:val="left"/>
        <w:rPr>
          <w:b/>
          <w:color w:val="000000"/>
          <w:sz w:val="22"/>
          <w:szCs w:val="22"/>
          <w:lang w:val="fr-FR"/>
        </w:rPr>
      </w:pPr>
      <w:r w:rsidRPr="005D77CD">
        <w:rPr>
          <w:color w:val="000000"/>
          <w:sz w:val="22"/>
          <w:szCs w:val="22"/>
          <w:lang w:val="fr-FR"/>
        </w:rPr>
        <w:t xml:space="preserve">Fi studji kliniċi, zoledronic acid </w:t>
      </w:r>
      <w:r w:rsidRPr="005D77CD">
        <w:rPr>
          <w:rFonts w:hint="eastAsia"/>
          <w:color w:val="000000"/>
          <w:sz w:val="22"/>
          <w:szCs w:val="22"/>
          <w:lang w:val="fr-FR"/>
        </w:rPr>
        <w:t>ngħata</w:t>
      </w:r>
      <w:r w:rsidRPr="005D77CD">
        <w:rPr>
          <w:color w:val="000000"/>
          <w:sz w:val="22"/>
          <w:szCs w:val="22"/>
          <w:lang w:val="fr-FR"/>
        </w:rPr>
        <w:t xml:space="preserve"> flimkien ma’ mediċini li jintużaw ta’ spiss kontra l-kanċer, dijuretiċi, antibijotiċi u analġeżiċi, </w:t>
      </w:r>
      <w:r w:rsidRPr="005D77CD">
        <w:rPr>
          <w:rFonts w:hint="eastAsia"/>
          <w:color w:val="000000"/>
          <w:sz w:val="22"/>
          <w:szCs w:val="22"/>
          <w:lang w:val="fr-FR"/>
        </w:rPr>
        <w:t>mingħajr</w:t>
      </w:r>
      <w:r w:rsidRPr="005D77CD">
        <w:rPr>
          <w:color w:val="000000"/>
          <w:sz w:val="22"/>
          <w:szCs w:val="22"/>
          <w:lang w:val="fr-FR"/>
        </w:rPr>
        <w:t xml:space="preserve"> ma kien hemm interazzjonijiet li kienu klinikament evidenti. Ma jidhirx li zoledronic acid je</w:t>
      </w:r>
      <w:r w:rsidRPr="005D77CD">
        <w:rPr>
          <w:rFonts w:hint="eastAsia"/>
          <w:color w:val="000000"/>
          <w:sz w:val="22"/>
          <w:szCs w:val="22"/>
          <w:lang w:val="fr-FR" w:eastAsia="ko-KR"/>
        </w:rPr>
        <w:t>ħel</w:t>
      </w:r>
      <w:r w:rsidRPr="005D77CD">
        <w:rPr>
          <w:color w:val="000000"/>
          <w:sz w:val="22"/>
          <w:szCs w:val="22"/>
          <w:lang w:val="fr-FR"/>
        </w:rPr>
        <w:t xml:space="preserve"> b’xi mod apprezzabbli mal-proteini fil-plażma u mhuwiex impeditur tal-enzima umana P450 </w:t>
      </w:r>
      <w:r w:rsidRPr="005D77CD">
        <w:rPr>
          <w:i/>
          <w:color w:val="000000"/>
          <w:sz w:val="22"/>
          <w:szCs w:val="22"/>
          <w:lang w:val="fr-FR"/>
        </w:rPr>
        <w:t>in vitro</w:t>
      </w:r>
      <w:r w:rsidRPr="005D77CD">
        <w:rPr>
          <w:color w:val="000000"/>
          <w:sz w:val="22"/>
          <w:szCs w:val="22"/>
          <w:lang w:val="fr-FR"/>
        </w:rPr>
        <w:t xml:space="preserve"> (ara sezzjoni 5.2), biss ma sarux studji kliniċi formali dwar </w:t>
      </w:r>
      <w:r w:rsidRPr="005D77CD">
        <w:rPr>
          <w:noProof/>
          <w:sz w:val="22"/>
          <w:szCs w:val="22"/>
          <w:lang w:val="fr-FR"/>
        </w:rPr>
        <w:t xml:space="preserve">l-effett ta’ mediċini jew ta’ affarijiet </w:t>
      </w:r>
      <w:r w:rsidRPr="005D77CD">
        <w:rPr>
          <w:rFonts w:hint="eastAsia"/>
          <w:noProof/>
          <w:sz w:val="22"/>
          <w:szCs w:val="22"/>
          <w:lang w:val="fr-FR"/>
        </w:rPr>
        <w:t>oħra</w:t>
      </w:r>
      <w:r w:rsidRPr="005D77CD">
        <w:rPr>
          <w:noProof/>
          <w:sz w:val="22"/>
          <w:szCs w:val="22"/>
          <w:lang w:val="fr-FR"/>
        </w:rPr>
        <w:t xml:space="preserve"> fuq l-effett farmaċewtiku tal-prodott.</w:t>
      </w:r>
    </w:p>
    <w:p w14:paraId="6987CCB9" w14:textId="77777777" w:rsidR="00003628" w:rsidRPr="00BF3EA7" w:rsidRDefault="00003628" w:rsidP="00C50D4A">
      <w:pPr>
        <w:pStyle w:val="BodyTextIndent"/>
        <w:tabs>
          <w:tab w:val="left" w:pos="720"/>
        </w:tabs>
        <w:ind w:left="0"/>
        <w:jc w:val="left"/>
        <w:rPr>
          <w:b/>
          <w:color w:val="000000"/>
          <w:sz w:val="22"/>
          <w:szCs w:val="22"/>
          <w:lang w:val="fr-FR"/>
        </w:rPr>
      </w:pPr>
    </w:p>
    <w:p w14:paraId="19C5D2DD" w14:textId="77777777" w:rsidR="00003628" w:rsidRPr="00BF3EA7" w:rsidRDefault="005D77CD" w:rsidP="00C50D4A">
      <w:pPr>
        <w:pStyle w:val="BodyTextIndent"/>
        <w:tabs>
          <w:tab w:val="left" w:pos="720"/>
        </w:tabs>
        <w:ind w:left="0"/>
        <w:jc w:val="left"/>
        <w:rPr>
          <w:b/>
          <w:color w:val="000000"/>
          <w:sz w:val="22"/>
          <w:szCs w:val="22"/>
          <w:lang w:val="fr-FR"/>
        </w:rPr>
      </w:pPr>
      <w:r w:rsidRPr="005D77CD">
        <w:rPr>
          <w:rFonts w:hint="eastAsia"/>
          <w:color w:val="000000"/>
          <w:sz w:val="22"/>
          <w:szCs w:val="22"/>
          <w:lang w:val="fr-FR"/>
        </w:rPr>
        <w:t>Wieħedgħandujoqgħod</w:t>
      </w:r>
      <w:r w:rsidRPr="005D77CD">
        <w:rPr>
          <w:color w:val="000000"/>
          <w:sz w:val="22"/>
          <w:szCs w:val="22"/>
          <w:lang w:val="fr-FR"/>
        </w:rPr>
        <w:t xml:space="preserve"> attent meta </w:t>
      </w:r>
      <w:r w:rsidRPr="005D77CD">
        <w:rPr>
          <w:rFonts w:hint="eastAsia"/>
          <w:color w:val="000000"/>
          <w:sz w:val="22"/>
          <w:szCs w:val="22"/>
          <w:lang w:val="fr-FR"/>
        </w:rPr>
        <w:t>jagħti</w:t>
      </w:r>
      <w:r w:rsidRPr="005D77CD">
        <w:rPr>
          <w:color w:val="000000"/>
          <w:sz w:val="22"/>
          <w:szCs w:val="22"/>
          <w:lang w:val="fr-FR"/>
        </w:rPr>
        <w:t xml:space="preserve"> bisfosfonati ma’ aminoglikosidi, </w:t>
      </w:r>
      <w:r w:rsidRPr="005D77CD">
        <w:rPr>
          <w:rFonts w:hint="eastAsia"/>
          <w:color w:val="000000"/>
          <w:sz w:val="22"/>
          <w:szCs w:val="22"/>
          <w:lang w:val="fr-FR"/>
        </w:rPr>
        <w:t>minħabba</w:t>
      </w:r>
      <w:r w:rsidRPr="005D77CD">
        <w:rPr>
          <w:color w:val="000000"/>
          <w:sz w:val="22"/>
          <w:szCs w:val="22"/>
          <w:lang w:val="fr-FR"/>
        </w:rPr>
        <w:t xml:space="preserve"> li t-tnejn flimkien jista’ jkollhom effett addittiv, li jirriżulta f’livell baxx ta’ kalċju fis-serum </w:t>
      </w:r>
      <w:r w:rsidRPr="005D77CD">
        <w:rPr>
          <w:rFonts w:hint="eastAsia"/>
          <w:color w:val="000000"/>
          <w:sz w:val="22"/>
          <w:szCs w:val="22"/>
          <w:lang w:val="fr-FR"/>
        </w:rPr>
        <w:t>għal</w:t>
      </w:r>
      <w:r w:rsidRPr="005D77CD">
        <w:rPr>
          <w:color w:val="000000"/>
          <w:sz w:val="22"/>
          <w:szCs w:val="22"/>
          <w:lang w:val="fr-FR"/>
        </w:rPr>
        <w:t xml:space="preserve"> perjodi itwal milli jkun hemm bżonn.</w:t>
      </w:r>
    </w:p>
    <w:p w14:paraId="55373336" w14:textId="77777777" w:rsidR="00003628" w:rsidRPr="00BF3EA7" w:rsidRDefault="00003628" w:rsidP="00C50D4A">
      <w:pPr>
        <w:pStyle w:val="BodyTextIndent"/>
        <w:tabs>
          <w:tab w:val="left" w:pos="720"/>
        </w:tabs>
        <w:ind w:left="0"/>
        <w:jc w:val="left"/>
        <w:rPr>
          <w:b/>
          <w:color w:val="000000"/>
          <w:sz w:val="22"/>
          <w:szCs w:val="22"/>
          <w:lang w:val="fr-FR"/>
        </w:rPr>
      </w:pPr>
    </w:p>
    <w:p w14:paraId="41B49108" w14:textId="77777777" w:rsidR="00003628" w:rsidRPr="00BF3EA7" w:rsidRDefault="005D77CD" w:rsidP="00C50D4A">
      <w:pPr>
        <w:pStyle w:val="BodyTextIndent"/>
        <w:tabs>
          <w:tab w:val="left" w:pos="720"/>
        </w:tabs>
        <w:ind w:left="0"/>
        <w:jc w:val="left"/>
        <w:rPr>
          <w:b/>
          <w:color w:val="000000"/>
          <w:sz w:val="22"/>
          <w:szCs w:val="22"/>
          <w:lang w:val="fr-FR" w:eastAsia="ko-KR"/>
        </w:rPr>
      </w:pPr>
      <w:r w:rsidRPr="005D77CD">
        <w:rPr>
          <w:rFonts w:hint="eastAsia"/>
          <w:color w:val="000000"/>
          <w:sz w:val="22"/>
          <w:szCs w:val="22"/>
          <w:lang w:val="fr-FR"/>
        </w:rPr>
        <w:t xml:space="preserve">Wieħed għandu joqgħod attent meta </w:t>
      </w:r>
      <w:r w:rsidRPr="005D77CD">
        <w:rPr>
          <w:color w:val="000000"/>
          <w:sz w:val="22"/>
          <w:szCs w:val="22"/>
          <w:lang w:val="fr-FR"/>
        </w:rPr>
        <w:t>zoledronic acid jintuża flimkien ma’ prodotti mediċinali o</w:t>
      </w:r>
      <w:r w:rsidRPr="005D77CD">
        <w:rPr>
          <w:rFonts w:hint="eastAsia"/>
          <w:color w:val="000000"/>
          <w:sz w:val="22"/>
          <w:szCs w:val="22"/>
          <w:lang w:val="fr-FR"/>
        </w:rPr>
        <w:t>ħ</w:t>
      </w:r>
      <w:r w:rsidRPr="005D77CD">
        <w:rPr>
          <w:color w:val="000000"/>
          <w:sz w:val="22"/>
          <w:szCs w:val="22"/>
          <w:lang w:val="fr-FR"/>
        </w:rPr>
        <w:t>ra li jistg</w:t>
      </w:r>
      <w:r w:rsidRPr="005D77CD">
        <w:rPr>
          <w:rFonts w:hint="eastAsia"/>
          <w:color w:val="000000"/>
          <w:sz w:val="22"/>
          <w:szCs w:val="22"/>
          <w:lang w:val="fr-FR"/>
        </w:rPr>
        <w:t>ħ</w:t>
      </w:r>
      <w:r w:rsidRPr="005D77CD">
        <w:rPr>
          <w:color w:val="000000"/>
          <w:sz w:val="22"/>
          <w:szCs w:val="22"/>
          <w:lang w:val="fr-FR"/>
        </w:rPr>
        <w:t xml:space="preserve">u jikkawżaw </w:t>
      </w:r>
      <w:r w:rsidRPr="005D77CD">
        <w:rPr>
          <w:color w:val="000000"/>
          <w:sz w:val="22"/>
          <w:szCs w:val="22"/>
          <w:lang w:val="fr-FR" w:eastAsia="ko-KR"/>
        </w:rPr>
        <w:t>tossiċità tal</w:t>
      </w:r>
      <w:r w:rsidRPr="005D77CD">
        <w:rPr>
          <w:color w:val="000000"/>
          <w:sz w:val="22"/>
          <w:szCs w:val="22"/>
          <w:lang w:val="fr-FR"/>
        </w:rPr>
        <w:t xml:space="preserve">-kliewi. </w:t>
      </w:r>
      <w:r w:rsidRPr="005D77CD">
        <w:rPr>
          <w:rFonts w:hint="eastAsia"/>
          <w:color w:val="000000"/>
          <w:sz w:val="22"/>
          <w:szCs w:val="22"/>
          <w:lang w:val="fr-FR"/>
        </w:rPr>
        <w:t>Wieħedgħandujoqgħod</w:t>
      </w:r>
      <w:r w:rsidRPr="005D77CD">
        <w:rPr>
          <w:color w:val="000000"/>
          <w:sz w:val="22"/>
          <w:szCs w:val="22"/>
          <w:lang w:val="fr-FR"/>
        </w:rPr>
        <w:t xml:space="preserve"> attent ukoll </w:t>
      </w:r>
      <w:r w:rsidRPr="005D77CD">
        <w:rPr>
          <w:rFonts w:hint="eastAsia"/>
          <w:color w:val="000000"/>
          <w:sz w:val="22"/>
          <w:szCs w:val="22"/>
          <w:lang w:val="fr-FR"/>
        </w:rPr>
        <w:t>għall-possi</w:t>
      </w:r>
      <w:r w:rsidRPr="005D77CD">
        <w:rPr>
          <w:color w:val="000000"/>
          <w:sz w:val="22"/>
          <w:szCs w:val="22"/>
          <w:lang w:val="fr-FR"/>
        </w:rPr>
        <w:t xml:space="preserve">bbiltà </w:t>
      </w:r>
      <w:r w:rsidRPr="005D77CD">
        <w:rPr>
          <w:color w:val="000000"/>
          <w:sz w:val="22"/>
          <w:szCs w:val="22"/>
          <w:lang w:val="fr-FR" w:eastAsia="ko-KR"/>
        </w:rPr>
        <w:t xml:space="preserve">li l-livelli ta’ </w:t>
      </w:r>
      <w:r w:rsidRPr="005D77CD">
        <w:rPr>
          <w:color w:val="000000"/>
          <w:sz w:val="22"/>
          <w:szCs w:val="22"/>
          <w:lang w:val="fr-FR"/>
        </w:rPr>
        <w:t xml:space="preserve">manjesju fid-demm </w:t>
      </w:r>
      <w:r w:rsidRPr="005D77CD">
        <w:rPr>
          <w:rFonts w:hint="eastAsia"/>
          <w:color w:val="000000"/>
          <w:sz w:val="22"/>
          <w:szCs w:val="22"/>
          <w:lang w:val="fr-FR"/>
        </w:rPr>
        <w:t>jaqgħu</w:t>
      </w:r>
      <w:r w:rsidRPr="005D77CD">
        <w:rPr>
          <w:color w:val="000000"/>
          <w:sz w:val="22"/>
          <w:szCs w:val="22"/>
          <w:lang w:val="fr-FR"/>
        </w:rPr>
        <w:t xml:space="preserve"> matul il-kura.</w:t>
      </w:r>
    </w:p>
    <w:p w14:paraId="472CC7C2" w14:textId="77777777" w:rsidR="00003628" w:rsidRPr="00BF3EA7" w:rsidRDefault="00003628" w:rsidP="00C50D4A">
      <w:pPr>
        <w:pStyle w:val="BodyTextIndent"/>
        <w:tabs>
          <w:tab w:val="left" w:pos="720"/>
        </w:tabs>
        <w:ind w:left="0"/>
        <w:jc w:val="left"/>
        <w:rPr>
          <w:b/>
          <w:color w:val="000000"/>
          <w:sz w:val="22"/>
          <w:szCs w:val="22"/>
          <w:lang w:val="fr-FR"/>
        </w:rPr>
      </w:pPr>
    </w:p>
    <w:p w14:paraId="1BF82DE1" w14:textId="77777777" w:rsidR="00003628" w:rsidRPr="00BF3EA7" w:rsidRDefault="005D77CD" w:rsidP="00C50D4A">
      <w:pPr>
        <w:pStyle w:val="BodyTextIndent"/>
        <w:tabs>
          <w:tab w:val="left" w:pos="720"/>
        </w:tabs>
        <w:ind w:left="0"/>
        <w:jc w:val="left"/>
        <w:rPr>
          <w:b/>
          <w:color w:val="000000"/>
          <w:sz w:val="22"/>
          <w:szCs w:val="22"/>
          <w:lang w:val="fr-FR"/>
        </w:rPr>
      </w:pPr>
      <w:r w:rsidRPr="005D77CD">
        <w:rPr>
          <w:color w:val="000000"/>
          <w:sz w:val="22"/>
          <w:szCs w:val="22"/>
          <w:lang w:val="fr-FR"/>
        </w:rPr>
        <w:t>F’pazjenti b’maeloma multipla,ir-riskju ta’ disfunzjoni tal-kliewi jista’ jiżdied meta zoledronic acid jintuża flimkien ma’ thalidomide.</w:t>
      </w:r>
    </w:p>
    <w:p w14:paraId="1B04C065" w14:textId="77777777" w:rsidR="00701EF4" w:rsidRPr="00BF3EA7" w:rsidRDefault="00701EF4" w:rsidP="00C50D4A">
      <w:pPr>
        <w:pStyle w:val="BodyTextIndent"/>
        <w:tabs>
          <w:tab w:val="left" w:pos="720"/>
        </w:tabs>
        <w:ind w:left="0"/>
        <w:jc w:val="left"/>
        <w:rPr>
          <w:b/>
          <w:color w:val="000000"/>
          <w:sz w:val="22"/>
          <w:szCs w:val="22"/>
          <w:lang w:val="fr-FR"/>
        </w:rPr>
      </w:pPr>
    </w:p>
    <w:p w14:paraId="2055AA40" w14:textId="77777777" w:rsidR="00413645" w:rsidRPr="00BF3EA7" w:rsidRDefault="005D77CD" w:rsidP="00C50D4A">
      <w:pPr>
        <w:pStyle w:val="BodyTextIndent"/>
        <w:tabs>
          <w:tab w:val="left" w:pos="720"/>
        </w:tabs>
        <w:ind w:left="0"/>
        <w:jc w:val="left"/>
        <w:rPr>
          <w:b/>
          <w:color w:val="000000"/>
          <w:sz w:val="22"/>
          <w:szCs w:val="22"/>
          <w:lang w:val="fr-FR"/>
        </w:rPr>
      </w:pPr>
      <w:r w:rsidRPr="005D77CD">
        <w:rPr>
          <w:color w:val="000000"/>
          <w:sz w:val="22"/>
          <w:szCs w:val="22"/>
          <w:lang w:val="fr-FR"/>
        </w:rPr>
        <w:t xml:space="preserve">Hija rrakkmandata l-kawtela meta zoledronic acid </w:t>
      </w:r>
      <w:r w:rsidR="00E631E5" w:rsidRPr="00777260">
        <w:rPr>
          <w:rFonts w:hint="eastAsia"/>
          <w:color w:val="000000"/>
          <w:sz w:val="22"/>
          <w:szCs w:val="22"/>
          <w:lang w:val="mt-MT"/>
        </w:rPr>
        <w:t xml:space="preserve">jingħata </w:t>
      </w:r>
      <w:r w:rsidR="00E631E5" w:rsidRPr="00777260">
        <w:rPr>
          <w:color w:val="000000"/>
          <w:sz w:val="22"/>
          <w:szCs w:val="22"/>
          <w:lang w:val="mt-MT"/>
        </w:rPr>
        <w:t>ma’ prodotti mediċinali antianġioġeniċi,</w:t>
      </w:r>
      <w:r w:rsidR="00E631E5" w:rsidRPr="00777260">
        <w:rPr>
          <w:rFonts w:hint="eastAsia"/>
          <w:color w:val="000000"/>
          <w:sz w:val="22"/>
          <w:szCs w:val="22"/>
          <w:lang w:val="mt-MT"/>
        </w:rPr>
        <w:t xml:space="preserve"> minħabba li kien</w:t>
      </w:r>
      <w:r w:rsidR="00E631E5" w:rsidRPr="00777260">
        <w:rPr>
          <w:color w:val="000000"/>
          <w:sz w:val="22"/>
          <w:szCs w:val="22"/>
          <w:lang w:val="mt-MT"/>
        </w:rPr>
        <w:t xml:space="preserve">et osservata żieda fl-inċidenza ta’ </w:t>
      </w:r>
      <w:r w:rsidRPr="005D77CD">
        <w:rPr>
          <w:color w:val="000000"/>
          <w:sz w:val="22"/>
          <w:szCs w:val="22"/>
          <w:lang w:val="fr-FR"/>
        </w:rPr>
        <w:t>ONJ f’pazjenti kkurati b’dawn il-prodotti mediċinali fl-istess waqt.</w:t>
      </w:r>
    </w:p>
    <w:p w14:paraId="11711EA3" w14:textId="77777777" w:rsidR="00C835BA" w:rsidRPr="00BF3EA7" w:rsidRDefault="00C835BA" w:rsidP="00C50D4A">
      <w:pPr>
        <w:pStyle w:val="BodyTextIndent"/>
        <w:tabs>
          <w:tab w:val="left" w:pos="540"/>
        </w:tabs>
        <w:ind w:left="0"/>
        <w:jc w:val="left"/>
        <w:rPr>
          <w:color w:val="000000"/>
          <w:sz w:val="22"/>
          <w:szCs w:val="22"/>
          <w:lang w:val="fr-FR"/>
        </w:rPr>
      </w:pPr>
    </w:p>
    <w:p w14:paraId="3BB10E55" w14:textId="77777777" w:rsidR="00003628" w:rsidRPr="00BF3EA7" w:rsidRDefault="005D77CD" w:rsidP="00C50D4A">
      <w:pPr>
        <w:pStyle w:val="BodyTextIndent"/>
        <w:tabs>
          <w:tab w:val="left" w:pos="540"/>
        </w:tabs>
        <w:ind w:left="0"/>
        <w:jc w:val="left"/>
        <w:rPr>
          <w:b/>
          <w:color w:val="000000"/>
          <w:sz w:val="22"/>
          <w:szCs w:val="22"/>
          <w:lang w:val="fr-FR"/>
        </w:rPr>
      </w:pPr>
      <w:r w:rsidRPr="005D77CD">
        <w:rPr>
          <w:b/>
          <w:color w:val="000000"/>
          <w:sz w:val="22"/>
          <w:szCs w:val="22"/>
          <w:lang w:val="fr-FR"/>
        </w:rPr>
        <w:t>4.6</w:t>
      </w:r>
      <w:r w:rsidRPr="005D77CD">
        <w:rPr>
          <w:b/>
          <w:color w:val="000000"/>
          <w:sz w:val="22"/>
          <w:szCs w:val="22"/>
          <w:lang w:val="fr-FR"/>
        </w:rPr>
        <w:tab/>
        <w:t>Fertilità, t</w:t>
      </w:r>
      <w:r w:rsidRPr="005D77CD">
        <w:rPr>
          <w:b/>
          <w:noProof/>
          <w:color w:val="000000"/>
          <w:sz w:val="22"/>
          <w:szCs w:val="22"/>
          <w:lang w:val="fr-FR"/>
        </w:rPr>
        <w:t>qala u treddig</w:t>
      </w:r>
      <w:r w:rsidRPr="005D77CD">
        <w:rPr>
          <w:rFonts w:hint="eastAsia"/>
          <w:b/>
          <w:noProof/>
          <w:color w:val="000000"/>
          <w:sz w:val="22"/>
          <w:szCs w:val="22"/>
          <w:lang w:val="fr-FR" w:eastAsia="ko-KR"/>
        </w:rPr>
        <w:t>ħ</w:t>
      </w:r>
    </w:p>
    <w:p w14:paraId="127FB8C9" w14:textId="77777777" w:rsidR="00003628" w:rsidRPr="00762FFB" w:rsidRDefault="00003628" w:rsidP="00C50D4A">
      <w:pPr>
        <w:tabs>
          <w:tab w:val="left" w:pos="720"/>
        </w:tabs>
        <w:rPr>
          <w:noProof/>
          <w:color w:val="000000"/>
          <w:sz w:val="22"/>
          <w:szCs w:val="22"/>
          <w:lang w:val="mt-MT"/>
        </w:rPr>
      </w:pPr>
    </w:p>
    <w:p w14:paraId="48E0ABB2" w14:textId="77777777" w:rsidR="00003628" w:rsidRDefault="00003628" w:rsidP="00C50D4A">
      <w:pPr>
        <w:tabs>
          <w:tab w:val="left" w:pos="720"/>
        </w:tabs>
        <w:rPr>
          <w:noProof/>
          <w:color w:val="000000"/>
          <w:sz w:val="22"/>
          <w:szCs w:val="22"/>
          <w:u w:val="single"/>
          <w:lang w:val="mt-MT"/>
        </w:rPr>
      </w:pPr>
      <w:r w:rsidRPr="00762FFB">
        <w:rPr>
          <w:noProof/>
          <w:color w:val="000000"/>
          <w:sz w:val="22"/>
          <w:szCs w:val="22"/>
          <w:u w:val="single"/>
          <w:lang w:val="mt-MT"/>
        </w:rPr>
        <w:t>Tqala</w:t>
      </w:r>
    </w:p>
    <w:p w14:paraId="6E2799BD" w14:textId="77777777" w:rsidR="00665525" w:rsidRPr="00762FFB" w:rsidRDefault="00665525" w:rsidP="00C50D4A">
      <w:pPr>
        <w:tabs>
          <w:tab w:val="left" w:pos="720"/>
        </w:tabs>
        <w:rPr>
          <w:noProof/>
          <w:color w:val="000000"/>
          <w:sz w:val="22"/>
          <w:szCs w:val="22"/>
          <w:u w:val="single"/>
          <w:lang w:val="mt-MT"/>
        </w:rPr>
      </w:pPr>
    </w:p>
    <w:p w14:paraId="0041CBD8" w14:textId="77777777" w:rsidR="00003628" w:rsidRPr="00762FFB" w:rsidRDefault="00003628" w:rsidP="00C50D4A">
      <w:pPr>
        <w:tabs>
          <w:tab w:val="left" w:pos="720"/>
        </w:tabs>
        <w:rPr>
          <w:color w:val="000000"/>
          <w:sz w:val="22"/>
          <w:szCs w:val="22"/>
          <w:lang w:val="mt-MT"/>
        </w:rPr>
      </w:pPr>
      <w:r w:rsidRPr="00762FFB">
        <w:rPr>
          <w:noProof/>
          <w:color w:val="000000"/>
          <w:sz w:val="22"/>
          <w:szCs w:val="22"/>
          <w:lang w:val="mt-MT"/>
        </w:rPr>
        <w:t>M’hemmx tagħrif biżżejjed dwar l-użu ta’ zoledronic acid waqt it-tqala</w:t>
      </w:r>
      <w:r w:rsidRPr="00762FFB">
        <w:rPr>
          <w:color w:val="000000"/>
          <w:sz w:val="22"/>
          <w:szCs w:val="22"/>
          <w:lang w:val="mt-MT"/>
        </w:rPr>
        <w:t xml:space="preserve">. Studji fl-annimali fuq is-sistema riproduttiva b’zoledronic acid </w:t>
      </w:r>
      <w:r w:rsidR="0020713A">
        <w:rPr>
          <w:noProof/>
          <w:color w:val="000000"/>
          <w:sz w:val="22"/>
          <w:szCs w:val="22"/>
          <w:lang w:val="mt-MT"/>
        </w:rPr>
        <w:t>u</w:t>
      </w:r>
      <w:r w:rsidRPr="00762FFB">
        <w:rPr>
          <w:noProof/>
          <w:color w:val="000000"/>
          <w:sz w:val="22"/>
          <w:szCs w:val="22"/>
          <w:lang w:val="lv-LV"/>
        </w:rPr>
        <w:t>rew ħsara fuq is-sistema riproduttiva (</w:t>
      </w:r>
      <w:r w:rsidR="00C835BA">
        <w:rPr>
          <w:noProof/>
          <w:color w:val="000000"/>
          <w:sz w:val="22"/>
          <w:szCs w:val="22"/>
          <w:lang w:val="lv-LV"/>
        </w:rPr>
        <w:t>ara sezzjoni </w:t>
      </w:r>
      <w:r w:rsidRPr="00762FFB">
        <w:rPr>
          <w:noProof/>
          <w:color w:val="000000"/>
          <w:sz w:val="22"/>
          <w:szCs w:val="22"/>
          <w:lang w:val="lv-LV"/>
        </w:rPr>
        <w:t>5.3)</w:t>
      </w:r>
      <w:r w:rsidRPr="00762FFB">
        <w:rPr>
          <w:color w:val="000000"/>
          <w:sz w:val="22"/>
          <w:szCs w:val="22"/>
          <w:lang w:val="mt-MT"/>
        </w:rPr>
        <w:t xml:space="preserve">. Mhux magħruf ir-riskju potenzjali fuq in-nies. </w:t>
      </w:r>
      <w:r w:rsidR="006B480A">
        <w:rPr>
          <w:color w:val="000000"/>
          <w:sz w:val="22"/>
          <w:szCs w:val="22"/>
          <w:lang w:val="mt-MT"/>
        </w:rPr>
        <w:t xml:space="preserve">Zoledronic </w:t>
      </w:r>
      <w:r w:rsidR="00E631E5" w:rsidRPr="00777260">
        <w:rPr>
          <w:color w:val="000000"/>
          <w:sz w:val="22"/>
          <w:szCs w:val="22"/>
          <w:lang w:val="mt-MT"/>
        </w:rPr>
        <w:t>a</w:t>
      </w:r>
      <w:r w:rsidR="006B480A">
        <w:rPr>
          <w:color w:val="000000"/>
          <w:sz w:val="22"/>
          <w:szCs w:val="22"/>
          <w:lang w:val="mt-MT"/>
        </w:rPr>
        <w:t xml:space="preserve">cid </w:t>
      </w:r>
      <w:r w:rsidRPr="00762FFB">
        <w:rPr>
          <w:color w:val="000000"/>
          <w:sz w:val="22"/>
          <w:szCs w:val="22"/>
          <w:lang w:val="mt-MT"/>
        </w:rPr>
        <w:t>m’għandux jintu</w:t>
      </w:r>
      <w:r w:rsidRPr="00762FFB">
        <w:rPr>
          <w:noProof/>
          <w:color w:val="000000"/>
          <w:sz w:val="22"/>
          <w:szCs w:val="22"/>
          <w:lang w:val="mt-MT"/>
        </w:rPr>
        <w:t>ż</w:t>
      </w:r>
      <w:r w:rsidRPr="00762FFB">
        <w:rPr>
          <w:color w:val="000000"/>
          <w:sz w:val="22"/>
          <w:szCs w:val="22"/>
          <w:lang w:val="mt-MT"/>
        </w:rPr>
        <w:t>a waqt it-tqala.</w:t>
      </w:r>
      <w:r w:rsidR="001D7504" w:rsidRPr="00001472">
        <w:rPr>
          <w:color w:val="000000"/>
          <w:sz w:val="22"/>
          <w:szCs w:val="22"/>
          <w:lang w:val="mt-MT"/>
        </w:rPr>
        <w:t>.</w:t>
      </w:r>
    </w:p>
    <w:p w14:paraId="7735CB66" w14:textId="77777777" w:rsidR="00003628" w:rsidRPr="00762FFB" w:rsidRDefault="00003628" w:rsidP="00C50D4A">
      <w:pPr>
        <w:tabs>
          <w:tab w:val="left" w:pos="720"/>
        </w:tabs>
        <w:rPr>
          <w:color w:val="000000"/>
          <w:sz w:val="22"/>
          <w:szCs w:val="22"/>
          <w:lang w:val="mt-MT"/>
        </w:rPr>
      </w:pPr>
    </w:p>
    <w:p w14:paraId="65C8EF28" w14:textId="77777777" w:rsidR="00003628" w:rsidRDefault="00003628" w:rsidP="00C50D4A">
      <w:pPr>
        <w:tabs>
          <w:tab w:val="left" w:pos="720"/>
        </w:tabs>
        <w:rPr>
          <w:color w:val="000000"/>
          <w:sz w:val="22"/>
          <w:szCs w:val="22"/>
          <w:u w:val="single"/>
          <w:lang w:val="mt-MT"/>
        </w:rPr>
      </w:pPr>
      <w:r w:rsidRPr="00762FFB">
        <w:rPr>
          <w:color w:val="000000"/>
          <w:sz w:val="22"/>
          <w:szCs w:val="22"/>
          <w:u w:val="single"/>
          <w:lang w:val="mt-MT"/>
        </w:rPr>
        <w:t>Treddigħ</w:t>
      </w:r>
    </w:p>
    <w:p w14:paraId="688BB75B" w14:textId="77777777" w:rsidR="00665525" w:rsidRPr="00762FFB" w:rsidRDefault="00665525" w:rsidP="00C50D4A">
      <w:pPr>
        <w:tabs>
          <w:tab w:val="left" w:pos="720"/>
        </w:tabs>
        <w:rPr>
          <w:color w:val="000000"/>
          <w:sz w:val="22"/>
          <w:szCs w:val="22"/>
          <w:u w:val="single"/>
          <w:lang w:val="mt-MT"/>
        </w:rPr>
      </w:pPr>
    </w:p>
    <w:p w14:paraId="5306187E" w14:textId="77777777" w:rsidR="00003628" w:rsidRPr="00762FFB" w:rsidRDefault="00003628" w:rsidP="00C50D4A">
      <w:pPr>
        <w:tabs>
          <w:tab w:val="left" w:pos="720"/>
        </w:tabs>
        <w:rPr>
          <w:color w:val="000000"/>
          <w:sz w:val="22"/>
          <w:szCs w:val="22"/>
          <w:lang w:val="mt-MT"/>
        </w:rPr>
      </w:pPr>
      <w:r w:rsidRPr="00762FFB">
        <w:rPr>
          <w:color w:val="000000"/>
          <w:sz w:val="22"/>
          <w:szCs w:val="22"/>
          <w:lang w:val="mt-MT"/>
        </w:rPr>
        <w:t xml:space="preserve">Mhux magħruf jekk zoledronic acid joħroġx mal-ħalib tas-sider tal-mara. </w:t>
      </w:r>
      <w:r w:rsidR="006B480A">
        <w:rPr>
          <w:color w:val="000000"/>
          <w:sz w:val="22"/>
          <w:szCs w:val="22"/>
          <w:lang w:val="mt-MT"/>
        </w:rPr>
        <w:t xml:space="preserve">Zoledronic </w:t>
      </w:r>
      <w:r w:rsidR="00C835BA">
        <w:rPr>
          <w:color w:val="000000"/>
          <w:sz w:val="22"/>
          <w:szCs w:val="22"/>
          <w:lang w:val="mt-MT"/>
        </w:rPr>
        <w:t>a</w:t>
      </w:r>
      <w:r w:rsidR="006B480A">
        <w:rPr>
          <w:color w:val="000000"/>
          <w:sz w:val="22"/>
          <w:szCs w:val="22"/>
          <w:lang w:val="mt-MT"/>
        </w:rPr>
        <w:t xml:space="preserve">cid </w:t>
      </w:r>
      <w:r w:rsidRPr="00762FFB">
        <w:rPr>
          <w:color w:val="000000"/>
          <w:sz w:val="22"/>
          <w:szCs w:val="22"/>
          <w:lang w:val="mt-MT"/>
        </w:rPr>
        <w:t>huwa kontraindikat f’nisa li qed ireddgħu (</w:t>
      </w:r>
      <w:r w:rsidR="00C835BA">
        <w:rPr>
          <w:color w:val="000000"/>
          <w:sz w:val="22"/>
          <w:szCs w:val="22"/>
          <w:lang w:val="mt-MT"/>
        </w:rPr>
        <w:t>ara sezzjoni </w:t>
      </w:r>
      <w:r w:rsidRPr="00762FFB">
        <w:rPr>
          <w:color w:val="000000"/>
          <w:sz w:val="22"/>
          <w:szCs w:val="22"/>
          <w:lang w:val="mt-MT"/>
        </w:rPr>
        <w:t>4.3).</w:t>
      </w:r>
    </w:p>
    <w:p w14:paraId="2BE66BF9" w14:textId="77777777" w:rsidR="00003628" w:rsidRPr="00762FFB" w:rsidRDefault="00003628" w:rsidP="00C50D4A">
      <w:pPr>
        <w:widowControl w:val="0"/>
        <w:rPr>
          <w:color w:val="000000"/>
          <w:sz w:val="22"/>
          <w:szCs w:val="22"/>
          <w:lang w:val="mt-MT"/>
        </w:rPr>
      </w:pPr>
    </w:p>
    <w:p w14:paraId="41C8ECE6" w14:textId="77777777" w:rsidR="00003628" w:rsidRDefault="00003628" w:rsidP="00C50D4A">
      <w:pPr>
        <w:widowControl w:val="0"/>
        <w:rPr>
          <w:color w:val="000000"/>
          <w:sz w:val="22"/>
          <w:szCs w:val="22"/>
          <w:u w:val="single"/>
          <w:lang w:val="mt-MT"/>
        </w:rPr>
      </w:pPr>
      <w:r w:rsidRPr="00762FFB">
        <w:rPr>
          <w:color w:val="000000"/>
          <w:sz w:val="22"/>
          <w:szCs w:val="22"/>
          <w:u w:val="single"/>
          <w:lang w:val="mt-MT"/>
        </w:rPr>
        <w:t>Fertilità</w:t>
      </w:r>
    </w:p>
    <w:p w14:paraId="54350B4B" w14:textId="77777777" w:rsidR="00665525" w:rsidRPr="00762FFB" w:rsidRDefault="00665525" w:rsidP="00C50D4A">
      <w:pPr>
        <w:widowControl w:val="0"/>
        <w:rPr>
          <w:color w:val="000000"/>
          <w:sz w:val="22"/>
          <w:szCs w:val="22"/>
          <w:u w:val="single"/>
          <w:lang w:val="mt-MT"/>
        </w:rPr>
      </w:pPr>
    </w:p>
    <w:p w14:paraId="11FF30FD" w14:textId="77777777" w:rsidR="00003628" w:rsidRPr="00762FFB" w:rsidRDefault="00003628" w:rsidP="00C50D4A">
      <w:pPr>
        <w:widowControl w:val="0"/>
        <w:rPr>
          <w:color w:val="000000"/>
          <w:sz w:val="22"/>
          <w:szCs w:val="22"/>
          <w:lang w:val="mt-MT"/>
        </w:rPr>
      </w:pPr>
      <w:r w:rsidRPr="00762FFB">
        <w:rPr>
          <w:color w:val="000000"/>
          <w:sz w:val="22"/>
          <w:szCs w:val="22"/>
          <w:lang w:val="mt-MT"/>
        </w:rPr>
        <w:t>Zoledronic acid ġie evalwat fil-firien għall-possibbiltà ta’ effetti mhux mixtieqa fuq il-fertilità tal-ġenerazzjoni parentali u ta’ F1. Dan irriżulta f’effetti farmakoloġiċi e</w:t>
      </w:r>
      <w:r w:rsidR="0020713A">
        <w:rPr>
          <w:color w:val="000000"/>
          <w:sz w:val="22"/>
          <w:szCs w:val="22"/>
          <w:lang w:val="mt-MT"/>
        </w:rPr>
        <w:t>s</w:t>
      </w:r>
      <w:r w:rsidRPr="00762FFB">
        <w:rPr>
          <w:color w:val="000000"/>
          <w:sz w:val="22"/>
          <w:szCs w:val="22"/>
          <w:lang w:val="mt-MT"/>
        </w:rPr>
        <w:t>aġerati meqjusin li huma relatati mal-inibizzjoni tal-kompost tal-metabolizzazzjoni tal-kalċju tal-iskeletru, li tirriżulta f’ipokalċim</w:t>
      </w:r>
      <w:r w:rsidR="0020713A">
        <w:rPr>
          <w:color w:val="000000"/>
          <w:sz w:val="22"/>
          <w:szCs w:val="22"/>
          <w:lang w:val="mt-MT"/>
        </w:rPr>
        <w:t>i</w:t>
      </w:r>
      <w:r w:rsidRPr="00762FFB">
        <w:rPr>
          <w:color w:val="000000"/>
          <w:sz w:val="22"/>
          <w:szCs w:val="22"/>
          <w:lang w:val="mt-MT"/>
        </w:rPr>
        <w:t xml:space="preserve">ja ta’ dawk li jkunu waslu biex </w:t>
      </w:r>
      <w:r w:rsidR="0020713A">
        <w:rPr>
          <w:color w:val="000000"/>
          <w:sz w:val="22"/>
          <w:szCs w:val="22"/>
          <w:lang w:val="mt-MT"/>
        </w:rPr>
        <w:t>i</w:t>
      </w:r>
      <w:r w:rsidRPr="00762FFB">
        <w:rPr>
          <w:color w:val="000000"/>
          <w:sz w:val="22"/>
          <w:szCs w:val="22"/>
          <w:lang w:val="mt-MT"/>
        </w:rPr>
        <w:t xml:space="preserve">welldu, effett tal-klassi tal-bisfosfonati, distoċja u waqfien qabel iż-żmien tal-istudju. B’hekk dawn ir-riżultati pprekludew id-determinazzjoni ta’ effett definittiv ta’ </w:t>
      </w:r>
      <w:r w:rsidRPr="00762FFB">
        <w:rPr>
          <w:rFonts w:eastAsia="Times New Roman"/>
          <w:color w:val="000000"/>
          <w:sz w:val="22"/>
          <w:szCs w:val="22"/>
          <w:lang w:val="mt-MT"/>
        </w:rPr>
        <w:t>zoledronic acid</w:t>
      </w:r>
      <w:r w:rsidRPr="00762FFB">
        <w:rPr>
          <w:color w:val="000000"/>
          <w:sz w:val="22"/>
          <w:szCs w:val="22"/>
          <w:lang w:val="mt-MT"/>
        </w:rPr>
        <w:t xml:space="preserve"> fuq il-fertilità fil-bnedmin.</w:t>
      </w:r>
    </w:p>
    <w:p w14:paraId="06070D3D" w14:textId="77777777" w:rsidR="00003628" w:rsidRPr="00BF3EA7" w:rsidRDefault="00003628" w:rsidP="00C50D4A">
      <w:pPr>
        <w:pStyle w:val="BodyTextIndent"/>
        <w:tabs>
          <w:tab w:val="left" w:pos="720"/>
        </w:tabs>
        <w:ind w:left="0"/>
        <w:jc w:val="left"/>
        <w:rPr>
          <w:b/>
          <w:color w:val="000000"/>
          <w:sz w:val="22"/>
          <w:szCs w:val="22"/>
          <w:lang w:val="mt-MT"/>
        </w:rPr>
      </w:pPr>
    </w:p>
    <w:p w14:paraId="5793A0E5" w14:textId="77777777" w:rsidR="00003628" w:rsidRPr="00BF3EA7" w:rsidRDefault="005D77CD" w:rsidP="00C50D4A">
      <w:pPr>
        <w:pStyle w:val="BodyTextIndent"/>
        <w:tabs>
          <w:tab w:val="left" w:pos="540"/>
        </w:tabs>
        <w:ind w:left="0"/>
        <w:jc w:val="left"/>
        <w:rPr>
          <w:b/>
          <w:color w:val="000000"/>
          <w:sz w:val="22"/>
          <w:szCs w:val="22"/>
          <w:lang w:val="fr-FR"/>
        </w:rPr>
      </w:pPr>
      <w:r w:rsidRPr="005D77CD">
        <w:rPr>
          <w:b/>
          <w:color w:val="000000"/>
          <w:sz w:val="22"/>
          <w:szCs w:val="22"/>
          <w:lang w:val="fr-FR"/>
        </w:rPr>
        <w:t>4.7</w:t>
      </w:r>
      <w:r w:rsidRPr="005D77CD">
        <w:rPr>
          <w:b/>
          <w:color w:val="000000"/>
          <w:sz w:val="22"/>
          <w:szCs w:val="22"/>
          <w:lang w:val="fr-FR"/>
        </w:rPr>
        <w:tab/>
      </w:r>
      <w:r w:rsidRPr="005D77CD">
        <w:rPr>
          <w:rFonts w:hint="eastAsia"/>
          <w:b/>
          <w:color w:val="000000"/>
          <w:sz w:val="22"/>
          <w:szCs w:val="22"/>
          <w:lang w:val="fr-FR"/>
        </w:rPr>
        <w:t xml:space="preserve">Effetti fuq il-ħila biex issuq </w:t>
      </w:r>
      <w:r w:rsidR="00003628" w:rsidRPr="00777260">
        <w:rPr>
          <w:b/>
          <w:color w:val="000000"/>
          <w:sz w:val="22"/>
          <w:szCs w:val="22"/>
          <w:lang w:val="it-IT"/>
        </w:rPr>
        <w:t>u</w:t>
      </w:r>
      <w:r w:rsidRPr="005D77CD">
        <w:rPr>
          <w:rFonts w:hint="eastAsia"/>
          <w:b/>
          <w:color w:val="000000"/>
          <w:sz w:val="22"/>
          <w:szCs w:val="22"/>
          <w:lang w:val="fr-FR"/>
        </w:rPr>
        <w:t xml:space="preserve"> tħaddem magni</w:t>
      </w:r>
    </w:p>
    <w:p w14:paraId="559052D2" w14:textId="77777777" w:rsidR="00003628" w:rsidRPr="00BF3EA7" w:rsidRDefault="00003628" w:rsidP="00C50D4A">
      <w:pPr>
        <w:pStyle w:val="BodyTextIndent"/>
        <w:tabs>
          <w:tab w:val="left" w:pos="720"/>
        </w:tabs>
        <w:ind w:left="0"/>
        <w:jc w:val="left"/>
        <w:rPr>
          <w:b/>
          <w:color w:val="000000"/>
          <w:sz w:val="22"/>
          <w:szCs w:val="22"/>
          <w:lang w:val="fr-FR"/>
        </w:rPr>
      </w:pPr>
    </w:p>
    <w:p w14:paraId="1CC63621" w14:textId="77777777" w:rsidR="00003628" w:rsidRPr="00BF3EA7" w:rsidRDefault="005D77CD" w:rsidP="00C50D4A">
      <w:pPr>
        <w:pStyle w:val="BodyTextIndent"/>
        <w:tabs>
          <w:tab w:val="left" w:pos="720"/>
        </w:tabs>
        <w:ind w:left="0"/>
        <w:jc w:val="left"/>
        <w:rPr>
          <w:b/>
          <w:color w:val="000000"/>
          <w:sz w:val="22"/>
          <w:szCs w:val="22"/>
          <w:lang w:val="fr-FR"/>
        </w:rPr>
      </w:pPr>
      <w:r w:rsidRPr="005D77CD">
        <w:rPr>
          <w:rFonts w:hint="eastAsia"/>
          <w:color w:val="000000"/>
          <w:sz w:val="22"/>
          <w:szCs w:val="22"/>
          <w:lang w:val="fr-FR"/>
        </w:rPr>
        <w:t xml:space="preserve">Reazzjonijiet mhux mixtieqa, bħal sturdament u </w:t>
      </w:r>
      <w:r w:rsidRPr="005D77CD">
        <w:rPr>
          <w:rFonts w:hint="eastAsia"/>
          <w:bCs/>
          <w:color w:val="000000"/>
          <w:sz w:val="22"/>
          <w:szCs w:val="22"/>
          <w:lang w:val="fr-FR"/>
        </w:rPr>
        <w:t>ħedla</w:t>
      </w:r>
      <w:r w:rsidRPr="005D77CD">
        <w:rPr>
          <w:bCs/>
          <w:color w:val="000000"/>
          <w:sz w:val="22"/>
          <w:szCs w:val="22"/>
          <w:lang w:val="fr-FR"/>
        </w:rPr>
        <w:t xml:space="preserve"> ta’ </w:t>
      </w:r>
      <w:r w:rsidRPr="005D77CD">
        <w:rPr>
          <w:rFonts w:hint="eastAsia"/>
          <w:bCs/>
          <w:color w:val="000000"/>
          <w:sz w:val="22"/>
          <w:szCs w:val="22"/>
          <w:lang w:val="fr-FR"/>
        </w:rPr>
        <w:t>ngħas,</w:t>
      </w:r>
      <w:r w:rsidRPr="005D77CD">
        <w:rPr>
          <w:bCs/>
          <w:color w:val="000000"/>
          <w:sz w:val="22"/>
          <w:szCs w:val="22"/>
          <w:lang w:val="fr-FR"/>
        </w:rPr>
        <w:t xml:space="preserve"> jista’ jkollhom influwenza fuq </w:t>
      </w:r>
      <w:r w:rsidRPr="005D77CD">
        <w:rPr>
          <w:rFonts w:hint="eastAsia"/>
          <w:bCs/>
          <w:color w:val="000000"/>
          <w:sz w:val="22"/>
          <w:szCs w:val="22"/>
          <w:lang w:val="fr-FR"/>
        </w:rPr>
        <w:t>il-ħila</w:t>
      </w:r>
      <w:r w:rsidRPr="005D77CD">
        <w:rPr>
          <w:bCs/>
          <w:color w:val="000000"/>
          <w:sz w:val="22"/>
          <w:szCs w:val="22"/>
          <w:lang w:val="fr-FR"/>
        </w:rPr>
        <w:t xml:space="preserve"> li ssuq jew </w:t>
      </w:r>
      <w:r w:rsidRPr="005D77CD">
        <w:rPr>
          <w:rFonts w:hint="eastAsia"/>
          <w:bCs/>
          <w:color w:val="000000"/>
          <w:sz w:val="22"/>
          <w:szCs w:val="22"/>
          <w:lang w:val="fr-FR"/>
        </w:rPr>
        <w:t>tħaddem</w:t>
      </w:r>
      <w:r w:rsidRPr="005D77CD">
        <w:rPr>
          <w:bCs/>
          <w:color w:val="000000"/>
          <w:sz w:val="22"/>
          <w:szCs w:val="22"/>
          <w:lang w:val="fr-FR"/>
        </w:rPr>
        <w:t xml:space="preserve"> magni. G</w:t>
      </w:r>
      <w:r w:rsidRPr="005D77CD">
        <w:rPr>
          <w:rFonts w:hint="eastAsia"/>
          <w:bCs/>
          <w:color w:val="000000"/>
          <w:sz w:val="22"/>
          <w:szCs w:val="22"/>
          <w:lang w:val="fr-FR"/>
        </w:rPr>
        <w:t>ħ</w:t>
      </w:r>
      <w:r w:rsidRPr="005D77CD">
        <w:rPr>
          <w:bCs/>
          <w:color w:val="000000"/>
          <w:sz w:val="22"/>
          <w:szCs w:val="22"/>
          <w:lang w:val="fr-FR"/>
        </w:rPr>
        <w:t>aldaqstant wie</w:t>
      </w:r>
      <w:r w:rsidRPr="005D77CD">
        <w:rPr>
          <w:rFonts w:hint="eastAsia"/>
          <w:bCs/>
          <w:color w:val="000000"/>
          <w:sz w:val="22"/>
          <w:szCs w:val="22"/>
          <w:lang w:val="fr-FR"/>
        </w:rPr>
        <w:t>ħ</w:t>
      </w:r>
      <w:r w:rsidRPr="005D77CD">
        <w:rPr>
          <w:bCs/>
          <w:color w:val="000000"/>
          <w:sz w:val="22"/>
          <w:szCs w:val="22"/>
          <w:lang w:val="fr-FR"/>
        </w:rPr>
        <w:t>ed g</w:t>
      </w:r>
      <w:r w:rsidRPr="005D77CD">
        <w:rPr>
          <w:rFonts w:hint="eastAsia"/>
          <w:bCs/>
          <w:color w:val="000000"/>
          <w:sz w:val="22"/>
          <w:szCs w:val="22"/>
          <w:lang w:val="fr-FR"/>
        </w:rPr>
        <w:t>ħ</w:t>
      </w:r>
      <w:r w:rsidRPr="005D77CD">
        <w:rPr>
          <w:bCs/>
          <w:color w:val="000000"/>
          <w:sz w:val="22"/>
          <w:szCs w:val="22"/>
          <w:lang w:val="fr-FR"/>
        </w:rPr>
        <w:t>andu joqg</w:t>
      </w:r>
      <w:r w:rsidRPr="005D77CD">
        <w:rPr>
          <w:rFonts w:hint="eastAsia"/>
          <w:bCs/>
          <w:color w:val="000000"/>
          <w:sz w:val="22"/>
          <w:szCs w:val="22"/>
          <w:lang w:val="fr-FR"/>
        </w:rPr>
        <w:t>ħ</w:t>
      </w:r>
      <w:r w:rsidRPr="005D77CD">
        <w:rPr>
          <w:bCs/>
          <w:color w:val="000000"/>
          <w:sz w:val="22"/>
          <w:szCs w:val="22"/>
          <w:lang w:val="fr-FR"/>
        </w:rPr>
        <w:t xml:space="preserve">od attent meta juża Zoledronic </w:t>
      </w:r>
      <w:r w:rsidR="00E631E5" w:rsidRPr="00777260">
        <w:rPr>
          <w:b/>
          <w:bCs/>
          <w:color w:val="000000"/>
          <w:sz w:val="22"/>
          <w:szCs w:val="22"/>
          <w:lang w:val="mt-MT"/>
        </w:rPr>
        <w:t>A</w:t>
      </w:r>
      <w:r w:rsidRPr="005D77CD">
        <w:rPr>
          <w:bCs/>
          <w:color w:val="000000"/>
          <w:sz w:val="22"/>
          <w:szCs w:val="22"/>
          <w:lang w:val="fr-FR"/>
        </w:rPr>
        <w:t>cid Accord</w:t>
      </w:r>
      <w:r w:rsidRPr="005D77CD">
        <w:rPr>
          <w:rFonts w:hint="eastAsia"/>
          <w:bCs/>
          <w:color w:val="000000"/>
          <w:sz w:val="22"/>
          <w:szCs w:val="22"/>
          <w:lang w:val="fr-FR"/>
        </w:rPr>
        <w:t xml:space="preserve"> waqt li qed isuq jew iħaddem magni.</w:t>
      </w:r>
    </w:p>
    <w:p w14:paraId="7B1762C8" w14:textId="77777777" w:rsidR="00003628" w:rsidRPr="00762FFB" w:rsidRDefault="00003628" w:rsidP="00C50D4A">
      <w:pPr>
        <w:tabs>
          <w:tab w:val="left" w:pos="1337"/>
        </w:tabs>
        <w:rPr>
          <w:color w:val="000000"/>
          <w:sz w:val="22"/>
          <w:szCs w:val="22"/>
          <w:lang w:val="mt-MT"/>
        </w:rPr>
      </w:pPr>
    </w:p>
    <w:p w14:paraId="4B3587D8" w14:textId="77777777" w:rsidR="00003628" w:rsidRPr="00BF3EA7" w:rsidRDefault="005D77CD" w:rsidP="00C50D4A">
      <w:pPr>
        <w:pStyle w:val="BodyTextIndent"/>
        <w:tabs>
          <w:tab w:val="left" w:pos="540"/>
        </w:tabs>
        <w:ind w:left="0"/>
        <w:jc w:val="left"/>
        <w:rPr>
          <w:b/>
          <w:color w:val="000000"/>
          <w:sz w:val="22"/>
          <w:szCs w:val="22"/>
          <w:lang w:val="mt-MT"/>
        </w:rPr>
      </w:pPr>
      <w:r w:rsidRPr="005D77CD">
        <w:rPr>
          <w:b/>
          <w:color w:val="000000"/>
          <w:sz w:val="22"/>
          <w:szCs w:val="22"/>
          <w:lang w:val="mt-MT"/>
        </w:rPr>
        <w:t>4.8</w:t>
      </w:r>
      <w:r w:rsidRPr="005D77CD">
        <w:rPr>
          <w:b/>
          <w:color w:val="000000"/>
          <w:sz w:val="22"/>
          <w:szCs w:val="22"/>
          <w:lang w:val="mt-MT"/>
        </w:rPr>
        <w:tab/>
        <w:t>Effetti mhux mixtieqa</w:t>
      </w:r>
    </w:p>
    <w:p w14:paraId="5FA9469A" w14:textId="77777777" w:rsidR="00665525" w:rsidRPr="00BF3EA7" w:rsidRDefault="00665525" w:rsidP="00C50D4A">
      <w:pPr>
        <w:pStyle w:val="BodyTextIndent"/>
        <w:tabs>
          <w:tab w:val="left" w:pos="720"/>
        </w:tabs>
        <w:ind w:left="0"/>
        <w:jc w:val="left"/>
        <w:rPr>
          <w:b/>
          <w:color w:val="000000"/>
          <w:sz w:val="22"/>
          <w:szCs w:val="22"/>
          <w:lang w:val="mt-MT"/>
        </w:rPr>
      </w:pPr>
    </w:p>
    <w:p w14:paraId="7C0679AD" w14:textId="77777777" w:rsidR="00003628" w:rsidRDefault="005D77CD" w:rsidP="00C50D4A">
      <w:pPr>
        <w:pStyle w:val="BodyTextIndent"/>
        <w:tabs>
          <w:tab w:val="left" w:pos="720"/>
        </w:tabs>
        <w:ind w:left="0"/>
        <w:jc w:val="left"/>
        <w:rPr>
          <w:color w:val="000000"/>
          <w:sz w:val="22"/>
          <w:szCs w:val="22"/>
          <w:u w:val="single"/>
          <w:lang w:val="mt-MT"/>
        </w:rPr>
      </w:pPr>
      <w:r w:rsidRPr="005D77CD">
        <w:rPr>
          <w:color w:val="000000"/>
          <w:sz w:val="22"/>
          <w:szCs w:val="22"/>
          <w:u w:val="single"/>
          <w:lang w:val="mt-MT"/>
        </w:rPr>
        <w:t>Sommarju tal-profil tas-sigurtà</w:t>
      </w:r>
    </w:p>
    <w:p w14:paraId="1F76EC18" w14:textId="77777777" w:rsidR="00665525" w:rsidRPr="00BF3EA7" w:rsidRDefault="00665525" w:rsidP="00C50D4A">
      <w:pPr>
        <w:pStyle w:val="BodyTextIndent"/>
        <w:tabs>
          <w:tab w:val="left" w:pos="720"/>
        </w:tabs>
        <w:ind w:left="0"/>
        <w:jc w:val="left"/>
        <w:rPr>
          <w:b/>
          <w:color w:val="000000"/>
          <w:sz w:val="22"/>
          <w:szCs w:val="22"/>
          <w:u w:val="single"/>
          <w:lang w:val="mt-MT"/>
        </w:rPr>
      </w:pPr>
    </w:p>
    <w:p w14:paraId="304C0D24" w14:textId="77777777" w:rsidR="00003628" w:rsidRPr="00762FFB" w:rsidRDefault="00003628" w:rsidP="00C50D4A">
      <w:pPr>
        <w:pStyle w:val="Text"/>
        <w:widowControl w:val="0"/>
        <w:spacing w:before="0"/>
        <w:jc w:val="left"/>
        <w:rPr>
          <w:snapToGrid w:val="0"/>
          <w:sz w:val="22"/>
          <w:szCs w:val="22"/>
          <w:lang w:val="mt-MT"/>
        </w:rPr>
      </w:pPr>
      <w:r w:rsidRPr="00762FFB">
        <w:rPr>
          <w:sz w:val="22"/>
          <w:szCs w:val="22"/>
          <w:lang w:val="mt-MT"/>
        </w:rPr>
        <w:t xml:space="preserve">Fi żmien tlett ijiem wara l-għoti ta’ </w:t>
      </w:r>
      <w:r w:rsidR="00C835BA">
        <w:rPr>
          <w:sz w:val="22"/>
          <w:szCs w:val="22"/>
          <w:lang w:val="mt-MT"/>
        </w:rPr>
        <w:t>z</w:t>
      </w:r>
      <w:r w:rsidR="006B480A">
        <w:rPr>
          <w:sz w:val="22"/>
          <w:szCs w:val="22"/>
          <w:lang w:val="mt-MT"/>
        </w:rPr>
        <w:t xml:space="preserve">oledronic </w:t>
      </w:r>
      <w:r w:rsidR="00C835BA">
        <w:rPr>
          <w:sz w:val="22"/>
          <w:szCs w:val="22"/>
          <w:lang w:val="mt-MT"/>
        </w:rPr>
        <w:t>a</w:t>
      </w:r>
      <w:r w:rsidR="006B480A">
        <w:rPr>
          <w:sz w:val="22"/>
          <w:szCs w:val="22"/>
          <w:lang w:val="mt-MT"/>
        </w:rPr>
        <w:t>cid</w:t>
      </w:r>
      <w:r w:rsidRPr="00762FFB">
        <w:rPr>
          <w:sz w:val="22"/>
          <w:szCs w:val="22"/>
          <w:lang w:val="mt-MT"/>
        </w:rPr>
        <w:t>, ġiet irrappurtata spiss reazzjoni ta’ fażi akuta, b’sintomi li jinkludu uġigħ fl-għadam, deni, għeja, artralġja, mijalġja</w:t>
      </w:r>
      <w:r w:rsidR="0058011A">
        <w:rPr>
          <w:sz w:val="22"/>
          <w:szCs w:val="22"/>
          <w:lang w:val="mt-MT"/>
        </w:rPr>
        <w:t>,</w:t>
      </w:r>
      <w:r w:rsidRPr="00762FFB">
        <w:rPr>
          <w:sz w:val="22"/>
          <w:szCs w:val="22"/>
          <w:lang w:val="mt-MT"/>
        </w:rPr>
        <w:t xml:space="preserve"> </w:t>
      </w:r>
      <w:r w:rsidR="0058011A" w:rsidRPr="001C5762">
        <w:rPr>
          <w:sz w:val="22"/>
          <w:szCs w:val="22"/>
          <w:lang w:val="mt-MT"/>
        </w:rPr>
        <w:t>tertir</w:t>
      </w:r>
      <w:r w:rsidR="0058011A" w:rsidRPr="007D14FE">
        <w:rPr>
          <w:sz w:val="22"/>
          <w:szCs w:val="22"/>
          <w:lang w:val="mt-MT"/>
        </w:rPr>
        <w:t xml:space="preserve"> </w:t>
      </w:r>
      <w:bookmarkStart w:id="0" w:name="OLE_LINK26"/>
      <w:bookmarkStart w:id="1" w:name="OLE_LINK27"/>
      <w:r w:rsidR="0058011A" w:rsidRPr="007D14FE">
        <w:rPr>
          <w:sz w:val="22"/>
          <w:szCs w:val="22"/>
          <w:lang w:val="mt-MT"/>
        </w:rPr>
        <w:t xml:space="preserve">u </w:t>
      </w:r>
      <w:bookmarkStart w:id="2" w:name="OLE_LINK2"/>
      <w:bookmarkStart w:id="3" w:name="OLE_LINK3"/>
      <w:r w:rsidR="0058011A" w:rsidRPr="007D14FE">
        <w:rPr>
          <w:sz w:val="22"/>
          <w:szCs w:val="22"/>
          <w:lang w:val="mt-MT"/>
        </w:rPr>
        <w:t>artrite b</w:t>
      </w:r>
      <w:r w:rsidR="0058011A" w:rsidRPr="007D14FE">
        <w:rPr>
          <w:rFonts w:hint="eastAsia"/>
          <w:sz w:val="22"/>
          <w:szCs w:val="22"/>
          <w:lang w:val="mt-MT"/>
        </w:rPr>
        <w:t>’</w:t>
      </w:r>
      <w:r w:rsidR="0058011A" w:rsidRPr="007D14FE">
        <w:rPr>
          <w:rFonts w:hint="eastAsia"/>
          <w:sz w:val="22"/>
          <w:szCs w:val="22"/>
          <w:lang w:val="mt-MT"/>
        </w:rPr>
        <w:t>nefħa</w:t>
      </w:r>
      <w:r w:rsidR="0058011A" w:rsidRPr="007D14FE">
        <w:rPr>
          <w:sz w:val="22"/>
          <w:szCs w:val="22"/>
          <w:lang w:val="mt-MT"/>
        </w:rPr>
        <w:t xml:space="preserve"> sussegwenti fil-ġogi</w:t>
      </w:r>
      <w:bookmarkEnd w:id="0"/>
      <w:bookmarkEnd w:id="1"/>
      <w:bookmarkEnd w:id="2"/>
      <w:bookmarkEnd w:id="3"/>
      <w:r w:rsidRPr="00762FFB">
        <w:rPr>
          <w:sz w:val="22"/>
          <w:szCs w:val="22"/>
          <w:lang w:val="mt-MT"/>
        </w:rPr>
        <w:t>; dawn is-sintomi normalment jgħaddu fi ftit ġranet (ara d-deskrizzjoni ta’ reazzjonijiet avversi magħżula).</w:t>
      </w:r>
    </w:p>
    <w:p w14:paraId="70A0EF4C" w14:textId="77777777" w:rsidR="00003628" w:rsidRPr="00762FFB" w:rsidRDefault="00003628" w:rsidP="00C50D4A">
      <w:pPr>
        <w:pStyle w:val="Text"/>
        <w:widowControl w:val="0"/>
        <w:spacing w:before="0"/>
        <w:jc w:val="left"/>
        <w:rPr>
          <w:color w:val="000000"/>
          <w:sz w:val="22"/>
          <w:szCs w:val="22"/>
          <w:lang w:val="mt-MT"/>
        </w:rPr>
      </w:pPr>
    </w:p>
    <w:p w14:paraId="690932EA" w14:textId="77777777" w:rsidR="00003628" w:rsidRPr="00762FFB" w:rsidRDefault="00003628" w:rsidP="00C50D4A">
      <w:pPr>
        <w:pStyle w:val="Text"/>
        <w:keepNext/>
        <w:widowControl w:val="0"/>
        <w:spacing w:before="0"/>
        <w:jc w:val="left"/>
        <w:rPr>
          <w:color w:val="000000"/>
          <w:sz w:val="22"/>
          <w:szCs w:val="22"/>
          <w:lang w:val="mt-MT"/>
        </w:rPr>
      </w:pPr>
      <w:r w:rsidRPr="00762FFB">
        <w:rPr>
          <w:color w:val="000000"/>
          <w:sz w:val="22"/>
          <w:szCs w:val="22"/>
          <w:lang w:val="mt-MT"/>
        </w:rPr>
        <w:t>Dawn li ġejjin huma r-riskji identifikati importanti b’</w:t>
      </w:r>
      <w:r w:rsidR="00C835BA">
        <w:rPr>
          <w:color w:val="000000"/>
          <w:sz w:val="22"/>
          <w:szCs w:val="22"/>
          <w:lang w:val="mt-MT"/>
        </w:rPr>
        <w:t>z</w:t>
      </w:r>
      <w:r w:rsidR="006B480A">
        <w:rPr>
          <w:color w:val="000000"/>
          <w:sz w:val="22"/>
          <w:szCs w:val="22"/>
          <w:lang w:val="mt-MT"/>
        </w:rPr>
        <w:t xml:space="preserve">oledronic </w:t>
      </w:r>
      <w:r w:rsidR="00C835BA">
        <w:rPr>
          <w:color w:val="000000"/>
          <w:sz w:val="22"/>
          <w:szCs w:val="22"/>
          <w:lang w:val="mt-MT"/>
        </w:rPr>
        <w:t>a</w:t>
      </w:r>
      <w:r w:rsidR="006B480A">
        <w:rPr>
          <w:color w:val="000000"/>
          <w:sz w:val="22"/>
          <w:szCs w:val="22"/>
          <w:lang w:val="mt-MT"/>
        </w:rPr>
        <w:t xml:space="preserve">cid </w:t>
      </w:r>
      <w:r w:rsidRPr="00762FFB">
        <w:rPr>
          <w:color w:val="000000"/>
          <w:sz w:val="22"/>
          <w:szCs w:val="22"/>
          <w:lang w:val="mt-MT"/>
        </w:rPr>
        <w:t>fl-indikazzjonijiet approvati:</w:t>
      </w:r>
    </w:p>
    <w:p w14:paraId="20F32209" w14:textId="77777777" w:rsidR="00003628" w:rsidRPr="00762FFB" w:rsidRDefault="00003628" w:rsidP="00C50D4A">
      <w:pPr>
        <w:pStyle w:val="Text"/>
        <w:widowControl w:val="0"/>
        <w:spacing w:before="0"/>
        <w:jc w:val="left"/>
        <w:rPr>
          <w:color w:val="000000"/>
          <w:sz w:val="22"/>
          <w:szCs w:val="22"/>
          <w:lang w:val="mt-MT"/>
        </w:rPr>
      </w:pPr>
      <w:r w:rsidRPr="00762FFB">
        <w:rPr>
          <w:color w:val="000000"/>
          <w:sz w:val="22"/>
          <w:szCs w:val="22"/>
          <w:lang w:val="mt-MT"/>
        </w:rPr>
        <w:t xml:space="preserve">Indeboliment tal-funzjoni renali, osteonekrożi tax-xedaq, </w:t>
      </w:r>
      <w:r w:rsidR="001D7504" w:rsidRPr="00762FFB">
        <w:rPr>
          <w:color w:val="000000"/>
          <w:sz w:val="22"/>
          <w:szCs w:val="22"/>
          <w:lang w:val="mt-MT"/>
        </w:rPr>
        <w:t>reazzjoni ta’ fażi akuta, ipokalċim</w:t>
      </w:r>
      <w:r w:rsidR="001D7504">
        <w:rPr>
          <w:color w:val="000000"/>
          <w:sz w:val="22"/>
          <w:szCs w:val="22"/>
          <w:lang w:val="mt-MT"/>
        </w:rPr>
        <w:t>i</w:t>
      </w:r>
      <w:r w:rsidR="001D7504" w:rsidRPr="00762FFB">
        <w:rPr>
          <w:color w:val="000000"/>
          <w:sz w:val="22"/>
          <w:szCs w:val="22"/>
          <w:lang w:val="mt-MT"/>
        </w:rPr>
        <w:t>ja, avvenimenti avversi fl-għajnejn, fibrillazzjoni tal-atrija, anafilassi.</w:t>
      </w:r>
      <w:r w:rsidRPr="00762FFB">
        <w:rPr>
          <w:color w:val="000000"/>
          <w:sz w:val="22"/>
          <w:szCs w:val="22"/>
          <w:lang w:val="mt-MT"/>
        </w:rPr>
        <w:t xml:space="preserve"> Il-frekwenzi għal kull wieħed minn dawn ir-riskji identifikati huma murija fit-Tabella 1.</w:t>
      </w:r>
    </w:p>
    <w:p w14:paraId="2A6D83BF" w14:textId="77777777" w:rsidR="00003628" w:rsidRPr="00762FFB" w:rsidRDefault="00003628" w:rsidP="00C50D4A">
      <w:pPr>
        <w:widowControl w:val="0"/>
        <w:rPr>
          <w:i/>
          <w:color w:val="000000"/>
          <w:sz w:val="22"/>
          <w:szCs w:val="22"/>
          <w:lang w:val="mt-MT"/>
        </w:rPr>
      </w:pPr>
    </w:p>
    <w:p w14:paraId="4663ED02" w14:textId="77777777" w:rsidR="00003628" w:rsidRPr="00BF3EA7" w:rsidRDefault="005D77CD" w:rsidP="00C50D4A">
      <w:pPr>
        <w:pStyle w:val="BodyTextIndent"/>
        <w:tabs>
          <w:tab w:val="left" w:pos="720"/>
        </w:tabs>
        <w:ind w:left="0"/>
        <w:jc w:val="left"/>
        <w:rPr>
          <w:b/>
          <w:color w:val="000000"/>
          <w:sz w:val="22"/>
          <w:szCs w:val="22"/>
          <w:lang w:val="mt-MT"/>
        </w:rPr>
      </w:pPr>
      <w:r w:rsidRPr="005D77CD">
        <w:rPr>
          <w:color w:val="000000"/>
          <w:sz w:val="22"/>
          <w:szCs w:val="22"/>
          <w:u w:val="single"/>
          <w:lang w:val="mt-MT"/>
        </w:rPr>
        <w:t>Lista f’tabella tar-reazzjonijiet avversi</w:t>
      </w:r>
    </w:p>
    <w:p w14:paraId="02884F88" w14:textId="77777777" w:rsidR="00003628" w:rsidRPr="00BF3EA7" w:rsidRDefault="005D77CD" w:rsidP="00C50D4A">
      <w:pPr>
        <w:pStyle w:val="BodyTextIndent"/>
        <w:tabs>
          <w:tab w:val="left" w:pos="720"/>
        </w:tabs>
        <w:ind w:left="0"/>
        <w:jc w:val="left"/>
        <w:rPr>
          <w:b/>
          <w:color w:val="000000"/>
          <w:sz w:val="22"/>
          <w:szCs w:val="22"/>
          <w:lang w:val="mt-MT"/>
        </w:rPr>
      </w:pPr>
      <w:r w:rsidRPr="005D77CD">
        <w:rPr>
          <w:color w:val="000000"/>
          <w:sz w:val="22"/>
          <w:szCs w:val="22"/>
          <w:lang w:val="mt-MT"/>
        </w:rPr>
        <w:t xml:space="preserve">L-effetti avversi li ġejjin, elenkati f’Tabella 1 inġabru f’daqqa mill-istudji kliniċi u minn rapporti ta’ wara </w:t>
      </w:r>
      <w:r w:rsidRPr="005D77CD">
        <w:rPr>
          <w:rFonts w:hint="eastAsia"/>
          <w:color w:val="000000"/>
          <w:sz w:val="22"/>
          <w:szCs w:val="22"/>
          <w:lang w:val="mt-MT"/>
        </w:rPr>
        <w:t>t-tqegħid</w:t>
      </w:r>
      <w:r w:rsidRPr="005D77CD">
        <w:rPr>
          <w:color w:val="000000"/>
          <w:sz w:val="22"/>
          <w:szCs w:val="22"/>
          <w:lang w:val="mt-MT"/>
        </w:rPr>
        <w:t xml:space="preserve"> fis-suq wara kura li fil-parti l-kbira kienet kronika b’zoledronic acid 4 mg:</w:t>
      </w:r>
    </w:p>
    <w:p w14:paraId="425FB3CD" w14:textId="77777777" w:rsidR="00003628" w:rsidRPr="00BF3EA7" w:rsidRDefault="00003628" w:rsidP="00C50D4A">
      <w:pPr>
        <w:pStyle w:val="BodyTextIndent"/>
        <w:tabs>
          <w:tab w:val="left" w:pos="720"/>
        </w:tabs>
        <w:ind w:left="0"/>
        <w:jc w:val="left"/>
        <w:rPr>
          <w:b/>
          <w:color w:val="000000"/>
          <w:sz w:val="22"/>
          <w:szCs w:val="22"/>
          <w:lang w:val="mt-MT"/>
        </w:rPr>
      </w:pPr>
    </w:p>
    <w:p w14:paraId="6C819D6F" w14:textId="77777777" w:rsidR="00003628" w:rsidRPr="00BF3EA7" w:rsidRDefault="005D77CD" w:rsidP="00C50D4A">
      <w:pPr>
        <w:pStyle w:val="BodyTextIndent"/>
        <w:tabs>
          <w:tab w:val="left" w:pos="720"/>
        </w:tabs>
        <w:ind w:left="0"/>
        <w:jc w:val="left"/>
        <w:rPr>
          <w:color w:val="000000"/>
          <w:sz w:val="22"/>
          <w:szCs w:val="22"/>
          <w:lang w:val="mt-MT"/>
        </w:rPr>
      </w:pPr>
      <w:r w:rsidRPr="005D77CD">
        <w:rPr>
          <w:color w:val="000000"/>
          <w:sz w:val="22"/>
          <w:szCs w:val="22"/>
          <w:lang w:val="mt-MT"/>
        </w:rPr>
        <w:t>Tabella 1</w:t>
      </w:r>
    </w:p>
    <w:p w14:paraId="438193A0" w14:textId="77777777" w:rsidR="00003628" w:rsidRPr="00BF3EA7" w:rsidRDefault="00003628" w:rsidP="00C50D4A">
      <w:pPr>
        <w:pStyle w:val="BodyTextIndent"/>
        <w:tabs>
          <w:tab w:val="left" w:pos="720"/>
        </w:tabs>
        <w:ind w:left="0"/>
        <w:jc w:val="left"/>
        <w:rPr>
          <w:b/>
          <w:color w:val="000000"/>
          <w:sz w:val="22"/>
          <w:szCs w:val="22"/>
          <w:lang w:val="mt-MT"/>
        </w:rPr>
      </w:pPr>
    </w:p>
    <w:p w14:paraId="5D0934F8" w14:textId="77777777" w:rsidR="00C835BA" w:rsidRPr="00BF3EA7" w:rsidRDefault="005D77CD" w:rsidP="00C50D4A">
      <w:pPr>
        <w:pStyle w:val="BodyTextIndent"/>
        <w:tabs>
          <w:tab w:val="left" w:pos="720"/>
        </w:tabs>
        <w:ind w:left="0"/>
        <w:jc w:val="left"/>
        <w:rPr>
          <w:b/>
          <w:color w:val="000000"/>
          <w:sz w:val="22"/>
          <w:szCs w:val="22"/>
          <w:lang w:val="mt-MT"/>
        </w:rPr>
      </w:pPr>
      <w:r w:rsidRPr="005D77CD">
        <w:rPr>
          <w:color w:val="000000"/>
          <w:sz w:val="22"/>
          <w:szCs w:val="22"/>
          <w:lang w:val="mt-MT"/>
        </w:rPr>
        <w:t xml:space="preserve">Ir-reazzjonijiet avversi </w:t>
      </w:r>
      <w:r w:rsidRPr="005D77CD">
        <w:rPr>
          <w:rFonts w:hint="eastAsia"/>
          <w:color w:val="000000"/>
          <w:sz w:val="22"/>
          <w:szCs w:val="22"/>
          <w:lang w:val="mt-MT"/>
        </w:rPr>
        <w:t>qegħdin</w:t>
      </w:r>
      <w:r w:rsidRPr="005D77CD">
        <w:rPr>
          <w:color w:val="000000"/>
          <w:sz w:val="22"/>
          <w:szCs w:val="22"/>
          <w:lang w:val="mt-MT"/>
        </w:rPr>
        <w:t xml:space="preserve"> imqassmin </w:t>
      </w:r>
      <w:r w:rsidRPr="005D77CD">
        <w:rPr>
          <w:rFonts w:hint="eastAsia"/>
          <w:color w:val="000000"/>
          <w:sz w:val="22"/>
          <w:szCs w:val="22"/>
          <w:lang w:val="mt-MT"/>
        </w:rPr>
        <w:t>taħt</w:t>
      </w:r>
      <w:r w:rsidRPr="005D77CD">
        <w:rPr>
          <w:color w:val="000000"/>
          <w:sz w:val="22"/>
          <w:szCs w:val="22"/>
          <w:lang w:val="mt-MT"/>
        </w:rPr>
        <w:t xml:space="preserve"> it-titlu tal-frekwenza, l-aktar frekwenti l-ewwel, bil-konvenzjoni li ġejja:</w:t>
      </w:r>
    </w:p>
    <w:p w14:paraId="4541F1C0" w14:textId="77777777" w:rsidR="00C835BA" w:rsidRPr="00BF3EA7" w:rsidRDefault="005D77CD" w:rsidP="00C50D4A">
      <w:pPr>
        <w:pStyle w:val="BodyTextIndent"/>
        <w:tabs>
          <w:tab w:val="left" w:pos="720"/>
        </w:tabs>
        <w:ind w:left="0"/>
        <w:jc w:val="left"/>
        <w:rPr>
          <w:b/>
          <w:color w:val="000000"/>
          <w:sz w:val="22"/>
          <w:szCs w:val="22"/>
          <w:lang w:val="fr-FR"/>
        </w:rPr>
      </w:pPr>
      <w:r w:rsidRPr="005D77CD">
        <w:rPr>
          <w:color w:val="000000"/>
          <w:sz w:val="22"/>
          <w:szCs w:val="22"/>
          <w:lang w:val="fr-FR"/>
        </w:rPr>
        <w:t xml:space="preserve">Komuni </w:t>
      </w:r>
      <w:r w:rsidRPr="005D77CD">
        <w:rPr>
          <w:rFonts w:hint="eastAsia"/>
          <w:color w:val="000000"/>
          <w:sz w:val="22"/>
          <w:szCs w:val="22"/>
          <w:lang w:val="fr-FR"/>
        </w:rPr>
        <w:t>ħafna</w:t>
      </w:r>
      <w:r w:rsidRPr="005D77CD">
        <w:rPr>
          <w:color w:val="000000"/>
          <w:sz w:val="22"/>
          <w:szCs w:val="22"/>
          <w:lang w:val="fr-FR"/>
        </w:rPr>
        <w:t xml:space="preserve"> (</w:t>
      </w:r>
      <w:r w:rsidR="00003628" w:rsidRPr="00762FFB">
        <w:rPr>
          <w:color w:val="000000"/>
          <w:sz w:val="22"/>
          <w:szCs w:val="22"/>
        </w:rPr>
        <w:sym w:font="Symbol" w:char="F0B3"/>
      </w:r>
      <w:r w:rsidRPr="005D77CD">
        <w:rPr>
          <w:color w:val="000000"/>
          <w:sz w:val="22"/>
          <w:szCs w:val="22"/>
          <w:lang w:val="fr-FR"/>
        </w:rPr>
        <w:t> 1/10)</w:t>
      </w:r>
    </w:p>
    <w:p w14:paraId="0DE41C8F" w14:textId="77777777" w:rsidR="00C835BA" w:rsidRPr="00BF3EA7" w:rsidRDefault="005D77CD" w:rsidP="00C50D4A">
      <w:pPr>
        <w:pStyle w:val="BodyTextIndent"/>
        <w:tabs>
          <w:tab w:val="left" w:pos="720"/>
        </w:tabs>
        <w:ind w:left="0"/>
        <w:jc w:val="left"/>
        <w:rPr>
          <w:b/>
          <w:color w:val="000000"/>
          <w:sz w:val="22"/>
          <w:szCs w:val="22"/>
          <w:lang w:val="fr-FR"/>
        </w:rPr>
      </w:pPr>
      <w:r w:rsidRPr="005D77CD">
        <w:rPr>
          <w:color w:val="000000"/>
          <w:sz w:val="22"/>
          <w:szCs w:val="22"/>
          <w:lang w:val="fr-FR"/>
        </w:rPr>
        <w:t>Komuni (</w:t>
      </w:r>
      <w:r w:rsidR="00003628" w:rsidRPr="00762FFB">
        <w:rPr>
          <w:color w:val="000000"/>
          <w:sz w:val="22"/>
          <w:szCs w:val="22"/>
        </w:rPr>
        <w:sym w:font="Symbol" w:char="F0B3"/>
      </w:r>
      <w:r w:rsidRPr="005D77CD">
        <w:rPr>
          <w:color w:val="000000"/>
          <w:sz w:val="22"/>
          <w:szCs w:val="22"/>
          <w:lang w:val="fr-FR"/>
        </w:rPr>
        <w:t> 1/100 sa &lt; 1/10)</w:t>
      </w:r>
    </w:p>
    <w:p w14:paraId="03284A35" w14:textId="77777777" w:rsidR="00C835BA" w:rsidRPr="00BF3EA7" w:rsidRDefault="005D77CD" w:rsidP="00C50D4A">
      <w:pPr>
        <w:pStyle w:val="BodyTextIndent"/>
        <w:tabs>
          <w:tab w:val="left" w:pos="720"/>
        </w:tabs>
        <w:ind w:left="0"/>
        <w:jc w:val="left"/>
        <w:rPr>
          <w:b/>
          <w:color w:val="000000"/>
          <w:sz w:val="22"/>
          <w:szCs w:val="22"/>
          <w:lang w:val="fr-FR"/>
        </w:rPr>
      </w:pPr>
      <w:r w:rsidRPr="005D77CD">
        <w:rPr>
          <w:color w:val="000000"/>
          <w:sz w:val="22"/>
          <w:szCs w:val="22"/>
          <w:lang w:val="fr-FR"/>
        </w:rPr>
        <w:t>Mhux komuni (</w:t>
      </w:r>
      <w:r w:rsidR="00003628" w:rsidRPr="00762FFB">
        <w:rPr>
          <w:color w:val="000000"/>
          <w:sz w:val="22"/>
          <w:szCs w:val="22"/>
        </w:rPr>
        <w:sym w:font="Symbol" w:char="F0B3"/>
      </w:r>
      <w:r w:rsidRPr="005D77CD">
        <w:rPr>
          <w:color w:val="000000"/>
          <w:sz w:val="22"/>
          <w:szCs w:val="22"/>
          <w:lang w:val="fr-FR"/>
        </w:rPr>
        <w:t> 1/1,000 sa &lt; 1/100)</w:t>
      </w:r>
    </w:p>
    <w:p w14:paraId="3BB385D5" w14:textId="77777777" w:rsidR="00C835BA" w:rsidRPr="00BF3EA7" w:rsidRDefault="005D77CD" w:rsidP="00C50D4A">
      <w:pPr>
        <w:pStyle w:val="BodyTextIndent"/>
        <w:tabs>
          <w:tab w:val="left" w:pos="720"/>
        </w:tabs>
        <w:ind w:left="0"/>
        <w:jc w:val="left"/>
        <w:rPr>
          <w:b/>
          <w:color w:val="000000"/>
          <w:sz w:val="22"/>
          <w:szCs w:val="22"/>
          <w:lang w:val="fr-FR"/>
        </w:rPr>
      </w:pPr>
      <w:r w:rsidRPr="005D77CD">
        <w:rPr>
          <w:color w:val="000000"/>
          <w:sz w:val="22"/>
          <w:szCs w:val="22"/>
          <w:lang w:val="fr-FR"/>
        </w:rPr>
        <w:t>Rari (</w:t>
      </w:r>
      <w:r w:rsidR="00003628" w:rsidRPr="00762FFB">
        <w:rPr>
          <w:color w:val="000000"/>
          <w:sz w:val="22"/>
          <w:szCs w:val="22"/>
        </w:rPr>
        <w:sym w:font="Symbol" w:char="F0B3"/>
      </w:r>
      <w:r w:rsidRPr="005D77CD">
        <w:rPr>
          <w:color w:val="000000"/>
          <w:sz w:val="22"/>
          <w:szCs w:val="22"/>
          <w:lang w:val="fr-FR"/>
        </w:rPr>
        <w:t> 1/10,000 sa &lt; 1/1,000)</w:t>
      </w:r>
    </w:p>
    <w:p w14:paraId="71220728" w14:textId="77777777" w:rsidR="00C835BA" w:rsidRPr="00BF3EA7" w:rsidRDefault="005D77CD" w:rsidP="00C50D4A">
      <w:pPr>
        <w:pStyle w:val="BodyTextIndent"/>
        <w:tabs>
          <w:tab w:val="left" w:pos="720"/>
        </w:tabs>
        <w:ind w:left="0"/>
        <w:jc w:val="left"/>
        <w:rPr>
          <w:b/>
          <w:color w:val="000000"/>
          <w:sz w:val="22"/>
          <w:szCs w:val="22"/>
          <w:lang w:val="fr-FR"/>
        </w:rPr>
      </w:pPr>
      <w:r w:rsidRPr="005D77CD">
        <w:rPr>
          <w:color w:val="000000"/>
          <w:sz w:val="22"/>
          <w:szCs w:val="22"/>
          <w:lang w:val="fr-FR"/>
        </w:rPr>
        <w:t xml:space="preserve">Rari </w:t>
      </w:r>
      <w:r w:rsidRPr="005D77CD">
        <w:rPr>
          <w:rFonts w:hint="eastAsia"/>
          <w:color w:val="000000"/>
          <w:sz w:val="22"/>
          <w:szCs w:val="22"/>
          <w:lang w:val="fr-FR"/>
        </w:rPr>
        <w:t>ħafna</w:t>
      </w:r>
      <w:r w:rsidRPr="005D77CD">
        <w:rPr>
          <w:color w:val="000000"/>
          <w:sz w:val="22"/>
          <w:szCs w:val="22"/>
          <w:lang w:val="fr-FR"/>
        </w:rPr>
        <w:t xml:space="preserve"> (&lt; 1/10,000).</w:t>
      </w:r>
    </w:p>
    <w:p w14:paraId="41798503" w14:textId="77777777" w:rsidR="00003628" w:rsidRPr="00BF3EA7" w:rsidRDefault="005D77CD" w:rsidP="00C50D4A">
      <w:pPr>
        <w:pStyle w:val="BodyTextIndent"/>
        <w:tabs>
          <w:tab w:val="left" w:pos="720"/>
        </w:tabs>
        <w:ind w:left="0"/>
        <w:jc w:val="left"/>
        <w:rPr>
          <w:b/>
          <w:color w:val="000000"/>
          <w:sz w:val="22"/>
          <w:szCs w:val="22"/>
          <w:lang w:val="fr-FR"/>
        </w:rPr>
      </w:pPr>
      <w:r w:rsidRPr="005D77CD">
        <w:rPr>
          <w:color w:val="000000"/>
          <w:sz w:val="22"/>
          <w:szCs w:val="22"/>
          <w:lang w:val="fr-FR"/>
        </w:rPr>
        <w:t xml:space="preserve">Mhux </w:t>
      </w:r>
      <w:r w:rsidRPr="005D77CD">
        <w:rPr>
          <w:rFonts w:hint="eastAsia"/>
          <w:color w:val="000000"/>
          <w:sz w:val="22"/>
          <w:szCs w:val="22"/>
          <w:lang w:val="fr-FR"/>
        </w:rPr>
        <w:t>magħruf</w:t>
      </w:r>
      <w:r w:rsidRPr="005D77CD">
        <w:rPr>
          <w:color w:val="000000"/>
          <w:sz w:val="22"/>
          <w:szCs w:val="22"/>
          <w:lang w:val="fr-FR"/>
        </w:rPr>
        <w:t xml:space="preserve"> (ma tistax </w:t>
      </w:r>
      <w:r w:rsidRPr="005D77CD">
        <w:rPr>
          <w:rFonts w:hint="eastAsia"/>
          <w:color w:val="000000"/>
          <w:sz w:val="22"/>
          <w:szCs w:val="22"/>
          <w:lang w:val="fr-FR"/>
        </w:rPr>
        <w:t>tittieħed</w:t>
      </w:r>
      <w:r w:rsidRPr="005D77CD">
        <w:rPr>
          <w:color w:val="000000"/>
          <w:sz w:val="22"/>
          <w:szCs w:val="22"/>
          <w:lang w:val="fr-FR"/>
        </w:rPr>
        <w:t xml:space="preserve"> stima mid-dejta disponibbli).</w:t>
      </w:r>
    </w:p>
    <w:p w14:paraId="6DF0AB1D" w14:textId="77777777" w:rsidR="00003628" w:rsidRPr="002876B6" w:rsidRDefault="00003628" w:rsidP="00C50D4A">
      <w:pPr>
        <w:pStyle w:val="BodyTextIndent"/>
        <w:tabs>
          <w:tab w:val="left" w:pos="720"/>
        </w:tabs>
        <w:ind w:left="0"/>
        <w:jc w:val="left"/>
        <w:rPr>
          <w:b/>
          <w:color w:val="000000"/>
          <w:sz w:val="10"/>
          <w:szCs w:val="22"/>
          <w:lang w:val="fr-FR"/>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095"/>
        <w:gridCol w:w="4417"/>
      </w:tblGrid>
      <w:tr w:rsidR="00003628" w:rsidRPr="00391F0F" w14:paraId="17540FA7" w14:textId="77777777" w:rsidTr="00DE0456">
        <w:trPr>
          <w:cantSplit/>
        </w:trPr>
        <w:tc>
          <w:tcPr>
            <w:tcW w:w="9180" w:type="dxa"/>
            <w:gridSpan w:val="3"/>
          </w:tcPr>
          <w:p w14:paraId="44E16E5F" w14:textId="77777777" w:rsidR="00003628" w:rsidRPr="00762FFB" w:rsidRDefault="00003628" w:rsidP="00C50D4A">
            <w:pPr>
              <w:widowControl w:val="0"/>
              <w:rPr>
                <w:b/>
                <w:i/>
                <w:color w:val="000000"/>
                <w:sz w:val="22"/>
                <w:szCs w:val="22"/>
                <w:lang w:val="sv-SE"/>
              </w:rPr>
            </w:pPr>
            <w:r w:rsidRPr="00762FFB">
              <w:rPr>
                <w:b/>
                <w:i/>
                <w:noProof/>
                <w:color w:val="000000"/>
                <w:sz w:val="22"/>
                <w:szCs w:val="22"/>
                <w:lang w:val="sv-SE"/>
              </w:rPr>
              <w:t>Disturbi tad-demm u tas-sistema limfatika</w:t>
            </w:r>
          </w:p>
        </w:tc>
      </w:tr>
      <w:tr w:rsidR="00302D7C" w:rsidRPr="00762FFB" w14:paraId="48CF9E69" w14:textId="77777777" w:rsidTr="00DE0456">
        <w:tc>
          <w:tcPr>
            <w:tcW w:w="1668" w:type="dxa"/>
            <w:vMerge w:val="restart"/>
          </w:tcPr>
          <w:p w14:paraId="0EE924AE" w14:textId="77777777" w:rsidR="00302D7C" w:rsidRPr="00762FFB" w:rsidRDefault="00302D7C" w:rsidP="00C50D4A">
            <w:pPr>
              <w:widowControl w:val="0"/>
              <w:rPr>
                <w:color w:val="000000"/>
                <w:sz w:val="22"/>
                <w:szCs w:val="22"/>
                <w:lang w:val="sv-SE"/>
              </w:rPr>
            </w:pPr>
          </w:p>
        </w:tc>
        <w:tc>
          <w:tcPr>
            <w:tcW w:w="3095" w:type="dxa"/>
          </w:tcPr>
          <w:p w14:paraId="2130E4BB" w14:textId="77777777" w:rsidR="00302D7C" w:rsidRPr="00762FFB" w:rsidRDefault="00302D7C" w:rsidP="00C50D4A">
            <w:pPr>
              <w:widowControl w:val="0"/>
              <w:rPr>
                <w:color w:val="000000"/>
                <w:sz w:val="22"/>
                <w:szCs w:val="22"/>
                <w:lang w:val="mt-MT"/>
              </w:rPr>
            </w:pPr>
            <w:r w:rsidRPr="00762FFB">
              <w:rPr>
                <w:color w:val="000000"/>
                <w:sz w:val="22"/>
                <w:szCs w:val="22"/>
                <w:lang w:val="mt-MT"/>
              </w:rPr>
              <w:t>Komuni:</w:t>
            </w:r>
          </w:p>
        </w:tc>
        <w:tc>
          <w:tcPr>
            <w:tcW w:w="4417" w:type="dxa"/>
          </w:tcPr>
          <w:p w14:paraId="6BC39247" w14:textId="77777777" w:rsidR="00302D7C" w:rsidRPr="00762FFB" w:rsidRDefault="00302D7C" w:rsidP="00C50D4A">
            <w:pPr>
              <w:widowControl w:val="0"/>
              <w:rPr>
                <w:color w:val="000000"/>
                <w:sz w:val="22"/>
                <w:szCs w:val="22"/>
                <w:lang w:val="mt-MT"/>
              </w:rPr>
            </w:pPr>
            <w:r w:rsidRPr="00762FFB">
              <w:rPr>
                <w:color w:val="000000"/>
                <w:sz w:val="22"/>
                <w:szCs w:val="22"/>
                <w:lang w:val="mt-MT"/>
              </w:rPr>
              <w:t>Anemija</w:t>
            </w:r>
          </w:p>
        </w:tc>
      </w:tr>
      <w:tr w:rsidR="00302D7C" w:rsidRPr="00762FFB" w14:paraId="68E04855" w14:textId="77777777" w:rsidTr="00DE0456">
        <w:tc>
          <w:tcPr>
            <w:tcW w:w="1668" w:type="dxa"/>
            <w:vMerge/>
          </w:tcPr>
          <w:p w14:paraId="5FFCFC48" w14:textId="77777777" w:rsidR="00302D7C" w:rsidRPr="00762FFB" w:rsidRDefault="00302D7C" w:rsidP="00C50D4A">
            <w:pPr>
              <w:widowControl w:val="0"/>
              <w:rPr>
                <w:color w:val="000000"/>
                <w:sz w:val="22"/>
                <w:szCs w:val="22"/>
                <w:lang w:val="mt-MT"/>
              </w:rPr>
            </w:pPr>
          </w:p>
        </w:tc>
        <w:tc>
          <w:tcPr>
            <w:tcW w:w="3095" w:type="dxa"/>
          </w:tcPr>
          <w:p w14:paraId="076743B5" w14:textId="77777777" w:rsidR="00302D7C" w:rsidRPr="00762FFB" w:rsidRDefault="00302D7C" w:rsidP="00C50D4A">
            <w:pPr>
              <w:widowControl w:val="0"/>
              <w:rPr>
                <w:color w:val="000000"/>
                <w:sz w:val="22"/>
                <w:szCs w:val="22"/>
                <w:lang w:val="mt-MT"/>
              </w:rPr>
            </w:pPr>
            <w:r w:rsidRPr="00762FFB">
              <w:rPr>
                <w:color w:val="000000"/>
                <w:sz w:val="22"/>
                <w:szCs w:val="22"/>
                <w:lang w:val="mt-MT"/>
              </w:rPr>
              <w:t>Mhux komuni:</w:t>
            </w:r>
          </w:p>
        </w:tc>
        <w:tc>
          <w:tcPr>
            <w:tcW w:w="4417" w:type="dxa"/>
          </w:tcPr>
          <w:p w14:paraId="1F9D194C" w14:textId="77777777" w:rsidR="00302D7C" w:rsidRPr="00762FFB" w:rsidRDefault="00302D7C" w:rsidP="00C50D4A">
            <w:pPr>
              <w:widowControl w:val="0"/>
              <w:rPr>
                <w:color w:val="000000"/>
                <w:sz w:val="22"/>
                <w:szCs w:val="22"/>
                <w:lang w:val="mt-MT"/>
              </w:rPr>
            </w:pPr>
            <w:r w:rsidRPr="00762FFB">
              <w:rPr>
                <w:color w:val="000000"/>
                <w:sz w:val="22"/>
                <w:szCs w:val="22"/>
                <w:lang w:val="mt-MT"/>
              </w:rPr>
              <w:t>Tromboċitopen</w:t>
            </w:r>
            <w:r>
              <w:rPr>
                <w:color w:val="000000"/>
                <w:sz w:val="22"/>
                <w:szCs w:val="22"/>
                <w:lang w:val="mt-MT"/>
              </w:rPr>
              <w:t>i</w:t>
            </w:r>
            <w:r w:rsidRPr="00762FFB">
              <w:rPr>
                <w:color w:val="000000"/>
                <w:sz w:val="22"/>
                <w:szCs w:val="22"/>
                <w:lang w:val="mt-MT"/>
              </w:rPr>
              <w:t>ja, lewkopen</w:t>
            </w:r>
            <w:r>
              <w:rPr>
                <w:color w:val="000000"/>
                <w:sz w:val="22"/>
                <w:szCs w:val="22"/>
                <w:lang w:val="mt-MT"/>
              </w:rPr>
              <w:t>i</w:t>
            </w:r>
            <w:r w:rsidRPr="00762FFB">
              <w:rPr>
                <w:color w:val="000000"/>
                <w:sz w:val="22"/>
                <w:szCs w:val="22"/>
                <w:lang w:val="mt-MT"/>
              </w:rPr>
              <w:t>ja</w:t>
            </w:r>
          </w:p>
        </w:tc>
      </w:tr>
      <w:tr w:rsidR="00302D7C" w:rsidRPr="00762FFB" w14:paraId="51B81083" w14:textId="77777777" w:rsidTr="00DE0456">
        <w:tc>
          <w:tcPr>
            <w:tcW w:w="1668" w:type="dxa"/>
            <w:vMerge/>
          </w:tcPr>
          <w:p w14:paraId="7F43C8E8" w14:textId="77777777" w:rsidR="00302D7C" w:rsidRPr="00762FFB" w:rsidRDefault="00302D7C" w:rsidP="00C50D4A">
            <w:pPr>
              <w:widowControl w:val="0"/>
              <w:rPr>
                <w:color w:val="000000"/>
                <w:sz w:val="22"/>
                <w:szCs w:val="22"/>
                <w:lang w:val="mt-MT"/>
              </w:rPr>
            </w:pPr>
          </w:p>
        </w:tc>
        <w:tc>
          <w:tcPr>
            <w:tcW w:w="3095" w:type="dxa"/>
          </w:tcPr>
          <w:p w14:paraId="667F58ED" w14:textId="77777777" w:rsidR="00302D7C" w:rsidRPr="00762FFB" w:rsidRDefault="00302D7C" w:rsidP="00C50D4A">
            <w:pPr>
              <w:widowControl w:val="0"/>
              <w:rPr>
                <w:color w:val="000000"/>
                <w:sz w:val="22"/>
                <w:szCs w:val="22"/>
                <w:lang w:val="mt-MT"/>
              </w:rPr>
            </w:pPr>
            <w:r w:rsidRPr="00762FFB">
              <w:rPr>
                <w:color w:val="000000"/>
                <w:sz w:val="22"/>
                <w:szCs w:val="22"/>
                <w:lang w:val="mt-MT"/>
              </w:rPr>
              <w:t>Rari:</w:t>
            </w:r>
          </w:p>
        </w:tc>
        <w:tc>
          <w:tcPr>
            <w:tcW w:w="4417" w:type="dxa"/>
          </w:tcPr>
          <w:p w14:paraId="3E83649F" w14:textId="77777777" w:rsidR="00302D7C" w:rsidRPr="00762FFB" w:rsidRDefault="00302D7C" w:rsidP="00C50D4A">
            <w:pPr>
              <w:widowControl w:val="0"/>
              <w:rPr>
                <w:color w:val="000000"/>
                <w:sz w:val="22"/>
                <w:szCs w:val="22"/>
                <w:lang w:val="mt-MT"/>
              </w:rPr>
            </w:pPr>
            <w:r w:rsidRPr="00762FFB">
              <w:rPr>
                <w:color w:val="000000"/>
                <w:sz w:val="22"/>
                <w:szCs w:val="22"/>
                <w:lang w:val="mt-MT"/>
              </w:rPr>
              <w:t>Panċitopen</w:t>
            </w:r>
            <w:r>
              <w:rPr>
                <w:color w:val="000000"/>
                <w:sz w:val="22"/>
                <w:szCs w:val="22"/>
                <w:lang w:val="mt-MT"/>
              </w:rPr>
              <w:t>i</w:t>
            </w:r>
            <w:r w:rsidRPr="00762FFB">
              <w:rPr>
                <w:color w:val="000000"/>
                <w:sz w:val="22"/>
                <w:szCs w:val="22"/>
                <w:lang w:val="mt-MT"/>
              </w:rPr>
              <w:t>ja</w:t>
            </w:r>
          </w:p>
        </w:tc>
      </w:tr>
      <w:tr w:rsidR="00003628" w:rsidRPr="00762FFB" w14:paraId="451ED108" w14:textId="77777777" w:rsidTr="00DE0456">
        <w:tc>
          <w:tcPr>
            <w:tcW w:w="9180" w:type="dxa"/>
            <w:gridSpan w:val="3"/>
          </w:tcPr>
          <w:p w14:paraId="1D5E48E2" w14:textId="77777777" w:rsidR="00003628" w:rsidRPr="00762FFB" w:rsidRDefault="00003628" w:rsidP="00C50D4A">
            <w:pPr>
              <w:widowControl w:val="0"/>
              <w:rPr>
                <w:color w:val="000000"/>
                <w:sz w:val="22"/>
                <w:szCs w:val="22"/>
                <w:lang w:val="mt-MT"/>
              </w:rPr>
            </w:pPr>
            <w:r w:rsidRPr="00762FFB">
              <w:rPr>
                <w:b/>
                <w:bCs/>
                <w:i/>
                <w:noProof/>
                <w:color w:val="000000"/>
                <w:sz w:val="22"/>
                <w:szCs w:val="22"/>
                <w:lang w:val="sv-SE"/>
              </w:rPr>
              <w:t>Disturbi fis-sistema immuni</w:t>
            </w:r>
          </w:p>
        </w:tc>
      </w:tr>
      <w:tr w:rsidR="00302D7C" w:rsidRPr="00762FFB" w14:paraId="623BAF18" w14:textId="77777777" w:rsidTr="00DE0456">
        <w:tc>
          <w:tcPr>
            <w:tcW w:w="1668" w:type="dxa"/>
            <w:vMerge w:val="restart"/>
          </w:tcPr>
          <w:p w14:paraId="4A45EBF5" w14:textId="77777777" w:rsidR="00302D7C" w:rsidRPr="00762FFB" w:rsidRDefault="00302D7C" w:rsidP="00C50D4A">
            <w:pPr>
              <w:widowControl w:val="0"/>
              <w:rPr>
                <w:color w:val="000000"/>
                <w:sz w:val="22"/>
                <w:szCs w:val="22"/>
                <w:lang w:val="mt-MT"/>
              </w:rPr>
            </w:pPr>
          </w:p>
        </w:tc>
        <w:tc>
          <w:tcPr>
            <w:tcW w:w="3095" w:type="dxa"/>
          </w:tcPr>
          <w:p w14:paraId="7779FDDA" w14:textId="77777777" w:rsidR="00302D7C" w:rsidRPr="00762FFB" w:rsidRDefault="00302D7C" w:rsidP="00C50D4A">
            <w:pPr>
              <w:widowControl w:val="0"/>
              <w:rPr>
                <w:color w:val="000000"/>
                <w:sz w:val="22"/>
                <w:szCs w:val="22"/>
                <w:lang w:val="mt-MT"/>
              </w:rPr>
            </w:pPr>
            <w:r w:rsidRPr="00762FFB">
              <w:rPr>
                <w:color w:val="000000"/>
                <w:sz w:val="22"/>
                <w:szCs w:val="22"/>
              </w:rPr>
              <w:t>Mhux komuni:</w:t>
            </w:r>
          </w:p>
        </w:tc>
        <w:tc>
          <w:tcPr>
            <w:tcW w:w="4417" w:type="dxa"/>
          </w:tcPr>
          <w:p w14:paraId="1E0C8AF6" w14:textId="77777777" w:rsidR="00302D7C" w:rsidRPr="00762FFB" w:rsidRDefault="00302D7C" w:rsidP="00C50D4A">
            <w:pPr>
              <w:widowControl w:val="0"/>
              <w:rPr>
                <w:color w:val="000000"/>
                <w:sz w:val="22"/>
                <w:szCs w:val="22"/>
                <w:lang w:val="mt-MT"/>
              </w:rPr>
            </w:pPr>
            <w:r w:rsidRPr="00762FFB">
              <w:rPr>
                <w:color w:val="000000"/>
                <w:sz w:val="22"/>
                <w:szCs w:val="22"/>
                <w:lang w:val="mt-MT"/>
              </w:rPr>
              <w:t>Reazzjoni ta’ sensittività eċċessiva</w:t>
            </w:r>
          </w:p>
        </w:tc>
      </w:tr>
      <w:tr w:rsidR="00302D7C" w:rsidRPr="00762FFB" w14:paraId="139C2898" w14:textId="77777777" w:rsidTr="00DE0456">
        <w:tc>
          <w:tcPr>
            <w:tcW w:w="1668" w:type="dxa"/>
            <w:vMerge/>
          </w:tcPr>
          <w:p w14:paraId="26B9209C" w14:textId="77777777" w:rsidR="00302D7C" w:rsidRPr="00762FFB" w:rsidRDefault="00302D7C" w:rsidP="00C50D4A">
            <w:pPr>
              <w:widowControl w:val="0"/>
              <w:rPr>
                <w:color w:val="000000"/>
                <w:sz w:val="22"/>
                <w:szCs w:val="22"/>
                <w:lang w:val="mt-MT"/>
              </w:rPr>
            </w:pPr>
          </w:p>
        </w:tc>
        <w:tc>
          <w:tcPr>
            <w:tcW w:w="3095" w:type="dxa"/>
          </w:tcPr>
          <w:p w14:paraId="2724C1F0" w14:textId="77777777" w:rsidR="00302D7C" w:rsidRPr="00762FFB" w:rsidRDefault="00302D7C" w:rsidP="00C50D4A">
            <w:pPr>
              <w:widowControl w:val="0"/>
              <w:rPr>
                <w:color w:val="000000"/>
                <w:sz w:val="22"/>
                <w:szCs w:val="22"/>
                <w:lang w:val="mt-MT"/>
              </w:rPr>
            </w:pPr>
            <w:r w:rsidRPr="00762FFB">
              <w:rPr>
                <w:color w:val="000000"/>
                <w:sz w:val="22"/>
                <w:szCs w:val="22"/>
              </w:rPr>
              <w:t>Rari:</w:t>
            </w:r>
          </w:p>
        </w:tc>
        <w:tc>
          <w:tcPr>
            <w:tcW w:w="4417" w:type="dxa"/>
          </w:tcPr>
          <w:p w14:paraId="4830CFAE" w14:textId="77777777" w:rsidR="00302D7C" w:rsidRPr="00762FFB" w:rsidRDefault="00302D7C" w:rsidP="00C50D4A">
            <w:pPr>
              <w:widowControl w:val="0"/>
              <w:rPr>
                <w:color w:val="000000"/>
                <w:sz w:val="22"/>
                <w:szCs w:val="22"/>
                <w:lang w:val="mt-MT"/>
              </w:rPr>
            </w:pPr>
            <w:r w:rsidRPr="00762FFB">
              <w:rPr>
                <w:color w:val="000000"/>
                <w:sz w:val="22"/>
                <w:szCs w:val="22"/>
                <w:lang w:val="mt-MT"/>
              </w:rPr>
              <w:t>Ed</w:t>
            </w:r>
            <w:r>
              <w:rPr>
                <w:color w:val="000000"/>
                <w:sz w:val="22"/>
                <w:szCs w:val="22"/>
                <w:lang w:val="mt-MT"/>
              </w:rPr>
              <w:t>i</w:t>
            </w:r>
            <w:r w:rsidRPr="00762FFB">
              <w:rPr>
                <w:color w:val="000000"/>
                <w:sz w:val="22"/>
                <w:szCs w:val="22"/>
                <w:lang w:val="mt-MT"/>
              </w:rPr>
              <w:t>ma anġjonewrotika</w:t>
            </w:r>
          </w:p>
        </w:tc>
      </w:tr>
      <w:tr w:rsidR="00003628" w:rsidRPr="00762FFB" w14:paraId="4521779E" w14:textId="77777777" w:rsidTr="00DE0456">
        <w:trPr>
          <w:cantSplit/>
        </w:trPr>
        <w:tc>
          <w:tcPr>
            <w:tcW w:w="9180" w:type="dxa"/>
            <w:gridSpan w:val="3"/>
          </w:tcPr>
          <w:p w14:paraId="68CE15A6" w14:textId="77777777" w:rsidR="00003628" w:rsidRPr="00762FFB" w:rsidRDefault="00003628" w:rsidP="00C50D4A">
            <w:pPr>
              <w:widowControl w:val="0"/>
              <w:rPr>
                <w:b/>
                <w:i/>
                <w:color w:val="000000"/>
                <w:sz w:val="22"/>
                <w:szCs w:val="22"/>
              </w:rPr>
            </w:pPr>
            <w:r w:rsidRPr="00762FFB">
              <w:rPr>
                <w:b/>
                <w:i/>
                <w:noProof/>
                <w:color w:val="000000"/>
                <w:sz w:val="22"/>
                <w:szCs w:val="22"/>
                <w:lang w:val="fi-FI"/>
              </w:rPr>
              <w:t>Disturbi psikjatriċi</w:t>
            </w:r>
          </w:p>
        </w:tc>
      </w:tr>
      <w:tr w:rsidR="00302D7C" w:rsidRPr="00391F0F" w14:paraId="421B4B20" w14:textId="77777777" w:rsidTr="00DE0456">
        <w:tc>
          <w:tcPr>
            <w:tcW w:w="1668" w:type="dxa"/>
            <w:vMerge w:val="restart"/>
          </w:tcPr>
          <w:p w14:paraId="2FF6BAF9" w14:textId="77777777" w:rsidR="00302D7C" w:rsidRPr="00762FFB" w:rsidRDefault="00302D7C" w:rsidP="00C50D4A">
            <w:pPr>
              <w:widowControl w:val="0"/>
              <w:rPr>
                <w:color w:val="000000"/>
                <w:sz w:val="22"/>
                <w:szCs w:val="22"/>
              </w:rPr>
            </w:pPr>
          </w:p>
        </w:tc>
        <w:tc>
          <w:tcPr>
            <w:tcW w:w="3095" w:type="dxa"/>
          </w:tcPr>
          <w:p w14:paraId="276F9C61" w14:textId="77777777" w:rsidR="00302D7C" w:rsidRPr="00762FFB" w:rsidRDefault="00302D7C" w:rsidP="00C50D4A">
            <w:pPr>
              <w:widowControl w:val="0"/>
              <w:rPr>
                <w:color w:val="000000"/>
                <w:sz w:val="22"/>
                <w:szCs w:val="22"/>
              </w:rPr>
            </w:pPr>
            <w:r w:rsidRPr="00762FFB">
              <w:rPr>
                <w:color w:val="000000"/>
                <w:sz w:val="22"/>
                <w:szCs w:val="22"/>
              </w:rPr>
              <w:t>Mhux komuni:</w:t>
            </w:r>
          </w:p>
        </w:tc>
        <w:tc>
          <w:tcPr>
            <w:tcW w:w="4417" w:type="dxa"/>
          </w:tcPr>
          <w:p w14:paraId="7FCEF85F" w14:textId="77777777" w:rsidR="00302D7C" w:rsidRPr="00762FFB" w:rsidRDefault="00302D7C" w:rsidP="00C50D4A">
            <w:pPr>
              <w:widowControl w:val="0"/>
              <w:rPr>
                <w:color w:val="000000"/>
                <w:sz w:val="22"/>
                <w:szCs w:val="22"/>
                <w:lang w:val="it-IT"/>
              </w:rPr>
            </w:pPr>
            <w:r w:rsidRPr="00762FFB">
              <w:rPr>
                <w:color w:val="000000"/>
                <w:sz w:val="22"/>
                <w:szCs w:val="22"/>
                <w:lang w:val="it-IT"/>
              </w:rPr>
              <w:t xml:space="preserve">Ansjetà, disturbi </w:t>
            </w:r>
            <w:r>
              <w:rPr>
                <w:color w:val="000000"/>
                <w:sz w:val="22"/>
                <w:szCs w:val="22"/>
                <w:lang w:val="it-IT"/>
              </w:rPr>
              <w:t>tal-</w:t>
            </w:r>
            <w:r w:rsidRPr="00762FFB">
              <w:rPr>
                <w:color w:val="000000"/>
                <w:sz w:val="22"/>
                <w:szCs w:val="22"/>
                <w:lang w:val="it-IT"/>
              </w:rPr>
              <w:t>irqad</w:t>
            </w:r>
          </w:p>
        </w:tc>
      </w:tr>
      <w:tr w:rsidR="00302D7C" w:rsidRPr="00762FFB" w14:paraId="64FABA12" w14:textId="77777777" w:rsidTr="00DE0456">
        <w:tc>
          <w:tcPr>
            <w:tcW w:w="1668" w:type="dxa"/>
            <w:vMerge/>
          </w:tcPr>
          <w:p w14:paraId="2C1DD2C8" w14:textId="77777777" w:rsidR="00302D7C" w:rsidRPr="00762FFB" w:rsidRDefault="00302D7C" w:rsidP="00C50D4A">
            <w:pPr>
              <w:widowControl w:val="0"/>
              <w:rPr>
                <w:color w:val="000000"/>
                <w:sz w:val="22"/>
                <w:szCs w:val="22"/>
                <w:lang w:val="it-IT"/>
              </w:rPr>
            </w:pPr>
          </w:p>
        </w:tc>
        <w:tc>
          <w:tcPr>
            <w:tcW w:w="3095" w:type="dxa"/>
          </w:tcPr>
          <w:p w14:paraId="0F2C196D" w14:textId="77777777" w:rsidR="00302D7C" w:rsidRPr="00762FFB" w:rsidRDefault="00302D7C" w:rsidP="00C50D4A">
            <w:pPr>
              <w:widowControl w:val="0"/>
              <w:rPr>
                <w:color w:val="000000"/>
                <w:sz w:val="22"/>
                <w:szCs w:val="22"/>
                <w:lang w:val="it-IT"/>
              </w:rPr>
            </w:pPr>
            <w:r w:rsidRPr="00762FFB">
              <w:rPr>
                <w:color w:val="000000"/>
                <w:sz w:val="22"/>
                <w:szCs w:val="22"/>
                <w:lang w:val="it-IT"/>
              </w:rPr>
              <w:t>Rari:</w:t>
            </w:r>
          </w:p>
        </w:tc>
        <w:tc>
          <w:tcPr>
            <w:tcW w:w="4417" w:type="dxa"/>
          </w:tcPr>
          <w:p w14:paraId="29D82B1D" w14:textId="77777777" w:rsidR="00302D7C" w:rsidRPr="00762FFB" w:rsidRDefault="00302D7C" w:rsidP="00C50D4A">
            <w:pPr>
              <w:widowControl w:val="0"/>
              <w:rPr>
                <w:color w:val="000000"/>
                <w:sz w:val="22"/>
                <w:szCs w:val="22"/>
                <w:lang w:val="it-IT"/>
              </w:rPr>
            </w:pPr>
            <w:r w:rsidRPr="00762FFB">
              <w:rPr>
                <w:color w:val="000000"/>
                <w:sz w:val="22"/>
                <w:szCs w:val="22"/>
                <w:lang w:val="it-IT"/>
              </w:rPr>
              <w:t>Konfużjoni</w:t>
            </w:r>
          </w:p>
        </w:tc>
      </w:tr>
      <w:tr w:rsidR="00003628" w:rsidRPr="00762FFB" w14:paraId="6A6C2D40" w14:textId="77777777" w:rsidTr="00DE0456">
        <w:tc>
          <w:tcPr>
            <w:tcW w:w="9180" w:type="dxa"/>
            <w:gridSpan w:val="3"/>
          </w:tcPr>
          <w:p w14:paraId="01C129C5" w14:textId="77777777" w:rsidR="00003628" w:rsidRPr="00762FFB" w:rsidRDefault="00003628" w:rsidP="00C50D4A">
            <w:pPr>
              <w:widowControl w:val="0"/>
              <w:rPr>
                <w:color w:val="000000"/>
                <w:sz w:val="22"/>
                <w:szCs w:val="22"/>
                <w:lang w:val="it-IT"/>
              </w:rPr>
            </w:pPr>
            <w:r w:rsidRPr="00762FFB">
              <w:rPr>
                <w:b/>
                <w:bCs/>
                <w:i/>
                <w:noProof/>
                <w:color w:val="000000"/>
                <w:sz w:val="22"/>
                <w:szCs w:val="22"/>
                <w:lang w:val="sv-SE"/>
              </w:rPr>
              <w:t>Disturbi fis-sistema nervuża</w:t>
            </w:r>
          </w:p>
        </w:tc>
      </w:tr>
      <w:tr w:rsidR="00302D7C" w:rsidRPr="00762FFB" w14:paraId="518B0704" w14:textId="77777777" w:rsidTr="00DE0456">
        <w:tc>
          <w:tcPr>
            <w:tcW w:w="1668" w:type="dxa"/>
            <w:vMerge w:val="restart"/>
          </w:tcPr>
          <w:p w14:paraId="5310E36B" w14:textId="77777777" w:rsidR="00302D7C" w:rsidRPr="00762FFB" w:rsidRDefault="00302D7C" w:rsidP="00C50D4A">
            <w:pPr>
              <w:widowControl w:val="0"/>
              <w:rPr>
                <w:color w:val="000000"/>
                <w:sz w:val="22"/>
                <w:szCs w:val="22"/>
                <w:lang w:val="sv-SE"/>
              </w:rPr>
            </w:pPr>
          </w:p>
        </w:tc>
        <w:tc>
          <w:tcPr>
            <w:tcW w:w="3095" w:type="dxa"/>
          </w:tcPr>
          <w:p w14:paraId="49F15151" w14:textId="77777777" w:rsidR="00302D7C" w:rsidRPr="00762FFB" w:rsidRDefault="00302D7C" w:rsidP="00C50D4A">
            <w:pPr>
              <w:widowControl w:val="0"/>
              <w:rPr>
                <w:color w:val="000000"/>
                <w:sz w:val="22"/>
                <w:szCs w:val="22"/>
                <w:lang w:val="it-IT"/>
              </w:rPr>
            </w:pPr>
            <w:r w:rsidRPr="00762FFB">
              <w:rPr>
                <w:color w:val="000000"/>
                <w:sz w:val="22"/>
                <w:szCs w:val="22"/>
              </w:rPr>
              <w:t>Komuni:</w:t>
            </w:r>
          </w:p>
        </w:tc>
        <w:tc>
          <w:tcPr>
            <w:tcW w:w="4417" w:type="dxa"/>
          </w:tcPr>
          <w:p w14:paraId="49C97B46" w14:textId="77777777" w:rsidR="00302D7C" w:rsidRPr="00762FFB" w:rsidRDefault="00302D7C" w:rsidP="00C50D4A">
            <w:pPr>
              <w:widowControl w:val="0"/>
              <w:rPr>
                <w:color w:val="000000"/>
                <w:sz w:val="22"/>
                <w:szCs w:val="22"/>
                <w:lang w:val="it-IT"/>
              </w:rPr>
            </w:pPr>
            <w:r w:rsidRPr="00762FFB">
              <w:rPr>
                <w:color w:val="000000"/>
                <w:sz w:val="22"/>
                <w:szCs w:val="22"/>
              </w:rPr>
              <w:t>Uġigħ ta’ ras</w:t>
            </w:r>
          </w:p>
        </w:tc>
      </w:tr>
      <w:tr w:rsidR="00302D7C" w:rsidRPr="0076748F" w14:paraId="47C299B8" w14:textId="77777777" w:rsidTr="00DE0456">
        <w:tc>
          <w:tcPr>
            <w:tcW w:w="1668" w:type="dxa"/>
            <w:vMerge/>
          </w:tcPr>
          <w:p w14:paraId="5D991572" w14:textId="77777777" w:rsidR="00302D7C" w:rsidRPr="00762FFB" w:rsidRDefault="00302D7C" w:rsidP="00C50D4A">
            <w:pPr>
              <w:widowControl w:val="0"/>
              <w:rPr>
                <w:color w:val="000000"/>
                <w:sz w:val="22"/>
                <w:szCs w:val="22"/>
                <w:lang w:val="sv-SE"/>
              </w:rPr>
            </w:pPr>
          </w:p>
        </w:tc>
        <w:tc>
          <w:tcPr>
            <w:tcW w:w="3095" w:type="dxa"/>
          </w:tcPr>
          <w:p w14:paraId="54D88CF5" w14:textId="77777777" w:rsidR="00302D7C" w:rsidRPr="00762FFB" w:rsidRDefault="00302D7C" w:rsidP="00C50D4A">
            <w:pPr>
              <w:widowControl w:val="0"/>
              <w:rPr>
                <w:color w:val="000000"/>
                <w:sz w:val="22"/>
                <w:szCs w:val="22"/>
                <w:lang w:val="it-IT"/>
              </w:rPr>
            </w:pPr>
            <w:r w:rsidRPr="00762FFB">
              <w:rPr>
                <w:color w:val="000000"/>
                <w:sz w:val="22"/>
                <w:szCs w:val="22"/>
              </w:rPr>
              <w:t>Mhux komuni:</w:t>
            </w:r>
          </w:p>
        </w:tc>
        <w:tc>
          <w:tcPr>
            <w:tcW w:w="4417" w:type="dxa"/>
          </w:tcPr>
          <w:p w14:paraId="12A464FB" w14:textId="77777777" w:rsidR="00302D7C" w:rsidRPr="00762FFB" w:rsidRDefault="001D7504" w:rsidP="00C50D4A">
            <w:pPr>
              <w:widowControl w:val="0"/>
              <w:rPr>
                <w:color w:val="000000"/>
                <w:sz w:val="22"/>
                <w:szCs w:val="22"/>
                <w:lang w:val="it-IT"/>
              </w:rPr>
            </w:pPr>
            <w:r w:rsidRPr="00762FFB">
              <w:rPr>
                <w:color w:val="000000"/>
                <w:sz w:val="22"/>
                <w:szCs w:val="22"/>
                <w:lang w:val="it-IT"/>
              </w:rPr>
              <w:t>Sturdament, parasteżija, disturbi fit-togħma, ipoesteżija, iperesteżija, tregħid, ħedla ta’ ngħas</w:t>
            </w:r>
          </w:p>
        </w:tc>
      </w:tr>
      <w:tr w:rsidR="00981EC9" w:rsidRPr="0076748F" w14:paraId="0061E7CD" w14:textId="77777777" w:rsidTr="00DE0456">
        <w:tc>
          <w:tcPr>
            <w:tcW w:w="1668" w:type="dxa"/>
          </w:tcPr>
          <w:p w14:paraId="0F900BF4" w14:textId="77777777" w:rsidR="00981EC9" w:rsidRPr="00762FFB" w:rsidRDefault="00C835BA" w:rsidP="00C50D4A">
            <w:pPr>
              <w:widowControl w:val="0"/>
              <w:rPr>
                <w:color w:val="000000"/>
                <w:sz w:val="22"/>
                <w:szCs w:val="22"/>
                <w:lang w:val="sv-SE"/>
              </w:rPr>
            </w:pPr>
            <w:r w:rsidRPr="00BF3EA7">
              <w:rPr>
                <w:color w:val="000000"/>
                <w:sz w:val="22"/>
                <w:szCs w:val="22"/>
              </w:rPr>
              <w:t>Rari ħafna:</w:t>
            </w:r>
          </w:p>
        </w:tc>
        <w:tc>
          <w:tcPr>
            <w:tcW w:w="3095" w:type="dxa"/>
          </w:tcPr>
          <w:p w14:paraId="24273688" w14:textId="77777777" w:rsidR="00981EC9" w:rsidRPr="00762FFB" w:rsidRDefault="00981EC9" w:rsidP="00C50D4A">
            <w:pPr>
              <w:widowControl w:val="0"/>
              <w:rPr>
                <w:color w:val="000000"/>
                <w:sz w:val="22"/>
                <w:szCs w:val="22"/>
              </w:rPr>
            </w:pPr>
          </w:p>
        </w:tc>
        <w:tc>
          <w:tcPr>
            <w:tcW w:w="4417" w:type="dxa"/>
          </w:tcPr>
          <w:p w14:paraId="0F63BD4D" w14:textId="77777777" w:rsidR="00981EC9" w:rsidRPr="00247A4A" w:rsidRDefault="001D7504" w:rsidP="00C50D4A">
            <w:pPr>
              <w:widowControl w:val="0"/>
              <w:rPr>
                <w:color w:val="000000"/>
                <w:sz w:val="22"/>
                <w:szCs w:val="22"/>
                <w:lang w:val="pl-PL"/>
              </w:rPr>
            </w:pPr>
            <w:r w:rsidRPr="00247A4A">
              <w:rPr>
                <w:color w:val="000000"/>
                <w:sz w:val="22"/>
                <w:szCs w:val="22"/>
                <w:lang w:val="pl-PL"/>
              </w:rPr>
              <w:t>, titrix u tetanja (kawża ta’ ipokalċimija)</w:t>
            </w:r>
          </w:p>
        </w:tc>
      </w:tr>
      <w:tr w:rsidR="00003628" w:rsidRPr="00762FFB" w14:paraId="5995D633" w14:textId="77777777" w:rsidTr="00DE0456">
        <w:trPr>
          <w:cantSplit/>
        </w:trPr>
        <w:tc>
          <w:tcPr>
            <w:tcW w:w="9180" w:type="dxa"/>
            <w:gridSpan w:val="3"/>
          </w:tcPr>
          <w:p w14:paraId="4706591F" w14:textId="77777777" w:rsidR="00003628" w:rsidRPr="00762FFB" w:rsidRDefault="00003628" w:rsidP="00C50D4A">
            <w:pPr>
              <w:widowControl w:val="0"/>
              <w:rPr>
                <w:b/>
                <w:i/>
                <w:color w:val="000000"/>
                <w:sz w:val="22"/>
                <w:szCs w:val="22"/>
                <w:lang w:val="it-IT"/>
              </w:rPr>
            </w:pPr>
            <w:r w:rsidRPr="00762FFB">
              <w:rPr>
                <w:b/>
                <w:bCs/>
                <w:i/>
                <w:noProof/>
                <w:color w:val="000000"/>
                <w:sz w:val="22"/>
                <w:szCs w:val="22"/>
                <w:lang w:val="pl-PL"/>
              </w:rPr>
              <w:t>Disturbi fl-għajnejn</w:t>
            </w:r>
          </w:p>
        </w:tc>
      </w:tr>
      <w:tr w:rsidR="00302D7C" w:rsidRPr="00762FFB" w14:paraId="3F10A330" w14:textId="77777777" w:rsidTr="00DE0456">
        <w:tc>
          <w:tcPr>
            <w:tcW w:w="1668" w:type="dxa"/>
            <w:vMerge w:val="restart"/>
          </w:tcPr>
          <w:p w14:paraId="644745E1" w14:textId="77777777" w:rsidR="00302D7C" w:rsidRPr="00762FFB" w:rsidRDefault="00302D7C" w:rsidP="00C50D4A">
            <w:pPr>
              <w:widowControl w:val="0"/>
              <w:rPr>
                <w:color w:val="000000"/>
                <w:sz w:val="22"/>
                <w:szCs w:val="22"/>
                <w:lang w:val="it-IT"/>
              </w:rPr>
            </w:pPr>
          </w:p>
        </w:tc>
        <w:tc>
          <w:tcPr>
            <w:tcW w:w="3095" w:type="dxa"/>
          </w:tcPr>
          <w:p w14:paraId="1D50C366" w14:textId="77777777" w:rsidR="00302D7C" w:rsidRPr="00762FFB" w:rsidRDefault="00302D7C" w:rsidP="00C50D4A">
            <w:pPr>
              <w:widowControl w:val="0"/>
              <w:rPr>
                <w:color w:val="000000"/>
                <w:sz w:val="22"/>
                <w:szCs w:val="22"/>
              </w:rPr>
            </w:pPr>
            <w:r w:rsidRPr="00762FFB">
              <w:rPr>
                <w:color w:val="000000"/>
                <w:sz w:val="22"/>
                <w:szCs w:val="22"/>
              </w:rPr>
              <w:t>Komuni:</w:t>
            </w:r>
          </w:p>
        </w:tc>
        <w:tc>
          <w:tcPr>
            <w:tcW w:w="4417" w:type="dxa"/>
          </w:tcPr>
          <w:p w14:paraId="3E64E0CB" w14:textId="77777777" w:rsidR="00302D7C" w:rsidRPr="00762FFB" w:rsidRDefault="00302D7C" w:rsidP="00C50D4A">
            <w:pPr>
              <w:widowControl w:val="0"/>
              <w:rPr>
                <w:color w:val="000000"/>
                <w:sz w:val="22"/>
                <w:szCs w:val="22"/>
              </w:rPr>
            </w:pPr>
            <w:r w:rsidRPr="00762FFB">
              <w:rPr>
                <w:color w:val="000000"/>
                <w:sz w:val="22"/>
                <w:szCs w:val="22"/>
              </w:rPr>
              <w:t>Konġunktivite</w:t>
            </w:r>
          </w:p>
        </w:tc>
      </w:tr>
      <w:tr w:rsidR="00302D7C" w:rsidRPr="0076748F" w14:paraId="0932CC3A" w14:textId="77777777" w:rsidTr="00DE0456">
        <w:tc>
          <w:tcPr>
            <w:tcW w:w="1668" w:type="dxa"/>
            <w:vMerge/>
          </w:tcPr>
          <w:p w14:paraId="7C51414D" w14:textId="77777777" w:rsidR="00302D7C" w:rsidRPr="00762FFB" w:rsidRDefault="00302D7C" w:rsidP="00C50D4A">
            <w:pPr>
              <w:widowControl w:val="0"/>
              <w:rPr>
                <w:color w:val="000000"/>
                <w:sz w:val="22"/>
                <w:szCs w:val="22"/>
              </w:rPr>
            </w:pPr>
          </w:p>
        </w:tc>
        <w:tc>
          <w:tcPr>
            <w:tcW w:w="3095" w:type="dxa"/>
          </w:tcPr>
          <w:p w14:paraId="54431125" w14:textId="77777777" w:rsidR="00302D7C" w:rsidRPr="00762FFB" w:rsidRDefault="00302D7C" w:rsidP="00C50D4A">
            <w:pPr>
              <w:widowControl w:val="0"/>
              <w:rPr>
                <w:color w:val="000000"/>
                <w:sz w:val="22"/>
                <w:szCs w:val="22"/>
              </w:rPr>
            </w:pPr>
            <w:r w:rsidRPr="00762FFB">
              <w:rPr>
                <w:color w:val="000000"/>
                <w:sz w:val="22"/>
                <w:szCs w:val="22"/>
              </w:rPr>
              <w:t>Mhux komuni:</w:t>
            </w:r>
          </w:p>
        </w:tc>
        <w:tc>
          <w:tcPr>
            <w:tcW w:w="4417" w:type="dxa"/>
          </w:tcPr>
          <w:p w14:paraId="2BF5A11E" w14:textId="77777777" w:rsidR="00302D7C" w:rsidRPr="00765D99" w:rsidRDefault="00302D7C" w:rsidP="00C50D4A">
            <w:pPr>
              <w:widowControl w:val="0"/>
              <w:rPr>
                <w:color w:val="000000"/>
                <w:sz w:val="22"/>
                <w:szCs w:val="22"/>
                <w:lang w:val="da-DK"/>
              </w:rPr>
            </w:pPr>
            <w:r w:rsidRPr="00765D99">
              <w:rPr>
                <w:color w:val="000000"/>
                <w:sz w:val="22"/>
                <w:szCs w:val="22"/>
                <w:lang w:val="da-DK"/>
              </w:rPr>
              <w:t>Vista m</w:t>
            </w:r>
            <w:r w:rsidRPr="00762FFB">
              <w:rPr>
                <w:color w:val="000000"/>
                <w:sz w:val="22"/>
                <w:szCs w:val="22"/>
                <w:lang w:val="da-DK"/>
              </w:rPr>
              <w:t>ċ</w:t>
            </w:r>
            <w:r w:rsidRPr="00765D99">
              <w:rPr>
                <w:color w:val="000000"/>
                <w:sz w:val="22"/>
                <w:szCs w:val="22"/>
                <w:lang w:val="da-DK"/>
              </w:rPr>
              <w:t>ajpra, skleritie u infjammazzjoni orbitali</w:t>
            </w:r>
          </w:p>
        </w:tc>
      </w:tr>
      <w:tr w:rsidR="001D7504" w:rsidRPr="0076748F" w14:paraId="1B2EC0E1" w14:textId="77777777" w:rsidTr="00DE0456">
        <w:tc>
          <w:tcPr>
            <w:tcW w:w="1668" w:type="dxa"/>
            <w:vMerge/>
          </w:tcPr>
          <w:p w14:paraId="7CD175C1" w14:textId="77777777" w:rsidR="001D7504" w:rsidRPr="00765D99" w:rsidRDefault="001D7504" w:rsidP="00C50D4A">
            <w:pPr>
              <w:widowControl w:val="0"/>
              <w:rPr>
                <w:color w:val="000000"/>
                <w:sz w:val="22"/>
                <w:szCs w:val="22"/>
                <w:lang w:val="da-DK"/>
              </w:rPr>
            </w:pPr>
          </w:p>
        </w:tc>
        <w:tc>
          <w:tcPr>
            <w:tcW w:w="3095" w:type="dxa"/>
          </w:tcPr>
          <w:p w14:paraId="0A9F5F28" w14:textId="77777777" w:rsidR="001D7504" w:rsidRPr="00247A4A" w:rsidRDefault="001D7504" w:rsidP="00C50D4A">
            <w:pPr>
              <w:widowControl w:val="0"/>
              <w:rPr>
                <w:color w:val="000000"/>
                <w:sz w:val="22"/>
                <w:szCs w:val="22"/>
                <w:lang w:val="pl-PL"/>
              </w:rPr>
            </w:pPr>
          </w:p>
        </w:tc>
        <w:tc>
          <w:tcPr>
            <w:tcW w:w="4417" w:type="dxa"/>
          </w:tcPr>
          <w:p w14:paraId="1F1246B1" w14:textId="77777777" w:rsidR="001D7504" w:rsidRPr="00247A4A" w:rsidRDefault="001D7504" w:rsidP="00C50D4A">
            <w:pPr>
              <w:widowControl w:val="0"/>
              <w:rPr>
                <w:color w:val="000000"/>
                <w:sz w:val="22"/>
                <w:szCs w:val="22"/>
                <w:lang w:val="pl-PL"/>
              </w:rPr>
            </w:pPr>
          </w:p>
        </w:tc>
      </w:tr>
      <w:tr w:rsidR="00302D7C" w:rsidRPr="00762FFB" w14:paraId="47C62DDA" w14:textId="77777777" w:rsidTr="00DE0456">
        <w:tc>
          <w:tcPr>
            <w:tcW w:w="1668" w:type="dxa"/>
            <w:vMerge/>
          </w:tcPr>
          <w:p w14:paraId="6BAA43A3" w14:textId="77777777" w:rsidR="00302D7C" w:rsidRPr="00765D99" w:rsidRDefault="00302D7C" w:rsidP="00C50D4A">
            <w:pPr>
              <w:widowControl w:val="0"/>
              <w:rPr>
                <w:color w:val="000000"/>
                <w:sz w:val="22"/>
                <w:szCs w:val="22"/>
                <w:lang w:val="da-DK"/>
              </w:rPr>
            </w:pPr>
          </w:p>
        </w:tc>
        <w:tc>
          <w:tcPr>
            <w:tcW w:w="3095" w:type="dxa"/>
          </w:tcPr>
          <w:p w14:paraId="7DF1C47D" w14:textId="77777777" w:rsidR="00302D7C" w:rsidRPr="00762FFB" w:rsidRDefault="00302D7C" w:rsidP="00C50D4A">
            <w:pPr>
              <w:widowControl w:val="0"/>
              <w:rPr>
                <w:color w:val="000000"/>
                <w:sz w:val="22"/>
                <w:szCs w:val="22"/>
              </w:rPr>
            </w:pPr>
            <w:r w:rsidRPr="00762FFB">
              <w:rPr>
                <w:color w:val="000000"/>
                <w:sz w:val="22"/>
                <w:szCs w:val="22"/>
              </w:rPr>
              <w:t>Rari ħafna:</w:t>
            </w:r>
          </w:p>
        </w:tc>
        <w:tc>
          <w:tcPr>
            <w:tcW w:w="4417" w:type="dxa"/>
          </w:tcPr>
          <w:p w14:paraId="3F0BEE6A" w14:textId="77777777" w:rsidR="00302D7C" w:rsidRPr="00762FFB" w:rsidRDefault="00302D7C" w:rsidP="00C50D4A">
            <w:pPr>
              <w:widowControl w:val="0"/>
              <w:rPr>
                <w:color w:val="000000"/>
                <w:sz w:val="22"/>
                <w:szCs w:val="22"/>
              </w:rPr>
            </w:pPr>
            <w:r w:rsidRPr="00762FFB">
              <w:rPr>
                <w:color w:val="000000"/>
                <w:sz w:val="22"/>
                <w:szCs w:val="22"/>
              </w:rPr>
              <w:t>Uvejite, episklerite</w:t>
            </w:r>
          </w:p>
        </w:tc>
      </w:tr>
      <w:tr w:rsidR="00003628" w:rsidRPr="00762FFB" w14:paraId="7883F84F" w14:textId="77777777" w:rsidTr="00DE0456">
        <w:tc>
          <w:tcPr>
            <w:tcW w:w="9180" w:type="dxa"/>
            <w:gridSpan w:val="3"/>
          </w:tcPr>
          <w:p w14:paraId="18D9D9C4" w14:textId="77777777" w:rsidR="00003628" w:rsidRPr="00762FFB" w:rsidRDefault="00003628" w:rsidP="00C50D4A">
            <w:pPr>
              <w:widowControl w:val="0"/>
              <w:rPr>
                <w:color w:val="000000"/>
                <w:sz w:val="22"/>
                <w:szCs w:val="22"/>
              </w:rPr>
            </w:pPr>
            <w:r w:rsidRPr="00762FFB">
              <w:rPr>
                <w:b/>
                <w:i/>
                <w:color w:val="000000"/>
                <w:sz w:val="22"/>
                <w:szCs w:val="22"/>
              </w:rPr>
              <w:t>Disturbi fil-qalb</w:t>
            </w:r>
          </w:p>
        </w:tc>
      </w:tr>
      <w:tr w:rsidR="00302D7C" w:rsidRPr="00762FFB" w14:paraId="7279198A" w14:textId="77777777" w:rsidTr="00DE0456">
        <w:tc>
          <w:tcPr>
            <w:tcW w:w="1668" w:type="dxa"/>
            <w:vMerge w:val="restart"/>
          </w:tcPr>
          <w:p w14:paraId="79D9F32B" w14:textId="77777777" w:rsidR="00302D7C" w:rsidRPr="00762FFB" w:rsidRDefault="00302D7C" w:rsidP="00C50D4A">
            <w:pPr>
              <w:widowControl w:val="0"/>
              <w:rPr>
                <w:color w:val="000000"/>
                <w:sz w:val="22"/>
                <w:szCs w:val="22"/>
              </w:rPr>
            </w:pPr>
          </w:p>
        </w:tc>
        <w:tc>
          <w:tcPr>
            <w:tcW w:w="3095" w:type="dxa"/>
          </w:tcPr>
          <w:p w14:paraId="3952BE38" w14:textId="77777777" w:rsidR="00302D7C" w:rsidRPr="00762FFB" w:rsidRDefault="00302D7C" w:rsidP="00C50D4A">
            <w:pPr>
              <w:widowControl w:val="0"/>
              <w:rPr>
                <w:color w:val="000000"/>
                <w:sz w:val="22"/>
                <w:szCs w:val="22"/>
              </w:rPr>
            </w:pPr>
            <w:r w:rsidRPr="00762FFB">
              <w:rPr>
                <w:color w:val="000000"/>
                <w:sz w:val="22"/>
                <w:szCs w:val="22"/>
              </w:rPr>
              <w:t>Mhux komuni:</w:t>
            </w:r>
          </w:p>
        </w:tc>
        <w:tc>
          <w:tcPr>
            <w:tcW w:w="4417" w:type="dxa"/>
          </w:tcPr>
          <w:p w14:paraId="36583F17" w14:textId="77777777" w:rsidR="00302D7C" w:rsidRPr="00762FFB" w:rsidRDefault="00302D7C" w:rsidP="00C50D4A">
            <w:pPr>
              <w:widowControl w:val="0"/>
              <w:rPr>
                <w:color w:val="000000"/>
                <w:sz w:val="22"/>
                <w:szCs w:val="22"/>
              </w:rPr>
            </w:pPr>
            <w:r w:rsidRPr="00762FFB">
              <w:rPr>
                <w:color w:val="000000"/>
                <w:sz w:val="22"/>
                <w:szCs w:val="22"/>
              </w:rPr>
              <w:t>Pressjoni għolja, pressjoni baxxa, fibrillazzjoni atrijali, pressjoni baxxa li twassal għal sinkope jew kollass ċirkolatorju</w:t>
            </w:r>
          </w:p>
        </w:tc>
      </w:tr>
      <w:tr w:rsidR="00302D7C" w:rsidRPr="00762FFB" w14:paraId="79343CC4" w14:textId="77777777" w:rsidTr="00DE0456">
        <w:tc>
          <w:tcPr>
            <w:tcW w:w="1668" w:type="dxa"/>
            <w:vMerge/>
          </w:tcPr>
          <w:p w14:paraId="2AD5A836" w14:textId="77777777" w:rsidR="00302D7C" w:rsidRPr="00762FFB" w:rsidRDefault="00302D7C" w:rsidP="00C50D4A">
            <w:pPr>
              <w:widowControl w:val="0"/>
              <w:rPr>
                <w:color w:val="000000"/>
                <w:sz w:val="22"/>
                <w:szCs w:val="22"/>
              </w:rPr>
            </w:pPr>
          </w:p>
        </w:tc>
        <w:tc>
          <w:tcPr>
            <w:tcW w:w="3095" w:type="dxa"/>
          </w:tcPr>
          <w:p w14:paraId="61A2FACE" w14:textId="77777777" w:rsidR="00302D7C" w:rsidRPr="00762FFB" w:rsidRDefault="00302D7C" w:rsidP="00C50D4A">
            <w:pPr>
              <w:widowControl w:val="0"/>
              <w:rPr>
                <w:color w:val="000000"/>
                <w:sz w:val="22"/>
                <w:szCs w:val="22"/>
              </w:rPr>
            </w:pPr>
            <w:r w:rsidRPr="00762FFB">
              <w:rPr>
                <w:color w:val="000000"/>
                <w:sz w:val="22"/>
                <w:szCs w:val="22"/>
              </w:rPr>
              <w:t>Rari:</w:t>
            </w:r>
          </w:p>
        </w:tc>
        <w:tc>
          <w:tcPr>
            <w:tcW w:w="4417" w:type="dxa"/>
          </w:tcPr>
          <w:p w14:paraId="447C8CD9" w14:textId="77777777" w:rsidR="00302D7C" w:rsidRPr="00762FFB" w:rsidRDefault="001D7504" w:rsidP="00C50D4A">
            <w:pPr>
              <w:widowControl w:val="0"/>
              <w:rPr>
                <w:color w:val="000000"/>
                <w:sz w:val="22"/>
                <w:szCs w:val="22"/>
              </w:rPr>
            </w:pPr>
            <w:r w:rsidRPr="00762FFB">
              <w:rPr>
                <w:color w:val="000000"/>
                <w:sz w:val="22"/>
                <w:szCs w:val="22"/>
              </w:rPr>
              <w:t>Bradikard</w:t>
            </w:r>
            <w:r>
              <w:rPr>
                <w:color w:val="000000"/>
                <w:sz w:val="22"/>
                <w:szCs w:val="22"/>
                <w:lang w:val="mt-MT"/>
              </w:rPr>
              <w:t>i</w:t>
            </w:r>
            <w:r w:rsidRPr="00762FFB">
              <w:rPr>
                <w:color w:val="000000"/>
                <w:sz w:val="22"/>
                <w:szCs w:val="22"/>
              </w:rPr>
              <w:t>ja</w:t>
            </w:r>
          </w:p>
        </w:tc>
      </w:tr>
      <w:tr w:rsidR="00003628" w:rsidRPr="00BF3EA7" w14:paraId="412F2F02" w14:textId="77777777" w:rsidTr="00DE0456">
        <w:tc>
          <w:tcPr>
            <w:tcW w:w="9180" w:type="dxa"/>
            <w:gridSpan w:val="3"/>
          </w:tcPr>
          <w:p w14:paraId="640C2689" w14:textId="77777777" w:rsidR="00003628" w:rsidRPr="00762FFB" w:rsidRDefault="00003628" w:rsidP="00C50D4A">
            <w:pPr>
              <w:widowControl w:val="0"/>
              <w:rPr>
                <w:color w:val="000000"/>
                <w:sz w:val="22"/>
                <w:szCs w:val="22"/>
                <w:lang w:val="it-IT"/>
              </w:rPr>
            </w:pPr>
            <w:r w:rsidRPr="00762FFB">
              <w:rPr>
                <w:b/>
                <w:bCs/>
                <w:i/>
                <w:noProof/>
                <w:color w:val="000000"/>
                <w:sz w:val="22"/>
                <w:szCs w:val="22"/>
                <w:lang w:val="it-IT"/>
              </w:rPr>
              <w:t>Disturbi respiratorji, toraċiċi u medjastinali</w:t>
            </w:r>
          </w:p>
        </w:tc>
      </w:tr>
      <w:tr w:rsidR="00302D7C" w:rsidRPr="0076748F" w14:paraId="007B361C" w14:textId="77777777" w:rsidTr="00DE0456">
        <w:tc>
          <w:tcPr>
            <w:tcW w:w="1668" w:type="dxa"/>
            <w:vMerge w:val="restart"/>
          </w:tcPr>
          <w:p w14:paraId="4A2B4661" w14:textId="77777777" w:rsidR="00302D7C" w:rsidRPr="00762FFB" w:rsidRDefault="00302D7C" w:rsidP="00C50D4A">
            <w:pPr>
              <w:widowControl w:val="0"/>
              <w:rPr>
                <w:color w:val="000000"/>
                <w:sz w:val="22"/>
                <w:szCs w:val="22"/>
                <w:lang w:val="it-IT"/>
              </w:rPr>
            </w:pPr>
          </w:p>
        </w:tc>
        <w:tc>
          <w:tcPr>
            <w:tcW w:w="3095" w:type="dxa"/>
          </w:tcPr>
          <w:p w14:paraId="7937CB3B" w14:textId="77777777" w:rsidR="00302D7C" w:rsidRPr="00762FFB" w:rsidRDefault="00302D7C" w:rsidP="00C50D4A">
            <w:pPr>
              <w:widowControl w:val="0"/>
              <w:rPr>
                <w:color w:val="000000"/>
                <w:sz w:val="22"/>
                <w:szCs w:val="22"/>
                <w:lang w:val="it-IT"/>
              </w:rPr>
            </w:pPr>
            <w:r w:rsidRPr="00762FFB">
              <w:rPr>
                <w:color w:val="000000"/>
                <w:sz w:val="22"/>
                <w:szCs w:val="22"/>
              </w:rPr>
              <w:t>Mhux komuni:</w:t>
            </w:r>
          </w:p>
        </w:tc>
        <w:tc>
          <w:tcPr>
            <w:tcW w:w="4417" w:type="dxa"/>
          </w:tcPr>
          <w:p w14:paraId="6C7C8806" w14:textId="77777777" w:rsidR="00302D7C" w:rsidRPr="00762FFB" w:rsidRDefault="00302D7C" w:rsidP="00C50D4A">
            <w:pPr>
              <w:widowControl w:val="0"/>
              <w:rPr>
                <w:color w:val="000000"/>
                <w:sz w:val="22"/>
                <w:szCs w:val="22"/>
                <w:lang w:val="sv-SE"/>
              </w:rPr>
            </w:pPr>
            <w:r w:rsidRPr="00762FFB">
              <w:rPr>
                <w:color w:val="000000"/>
                <w:sz w:val="22"/>
                <w:szCs w:val="22"/>
                <w:lang w:val="sv-SE"/>
              </w:rPr>
              <w:t>Qtugħ ta’ nifs, sogħla, għafis tal-bronki</w:t>
            </w:r>
          </w:p>
        </w:tc>
      </w:tr>
      <w:tr w:rsidR="00302D7C" w:rsidRPr="00762FFB" w14:paraId="703DB380" w14:textId="77777777" w:rsidTr="00DE0456">
        <w:tc>
          <w:tcPr>
            <w:tcW w:w="1668" w:type="dxa"/>
            <w:vMerge/>
          </w:tcPr>
          <w:p w14:paraId="11D78141" w14:textId="77777777" w:rsidR="00302D7C" w:rsidRPr="00762FFB" w:rsidRDefault="00302D7C" w:rsidP="00C50D4A">
            <w:pPr>
              <w:widowControl w:val="0"/>
              <w:rPr>
                <w:color w:val="000000"/>
                <w:sz w:val="22"/>
                <w:szCs w:val="22"/>
                <w:lang w:val="it-IT"/>
              </w:rPr>
            </w:pPr>
          </w:p>
        </w:tc>
        <w:tc>
          <w:tcPr>
            <w:tcW w:w="3095" w:type="dxa"/>
          </w:tcPr>
          <w:p w14:paraId="13864D1F" w14:textId="77777777" w:rsidR="00302D7C" w:rsidRPr="00762FFB" w:rsidRDefault="00302D7C" w:rsidP="00C50D4A">
            <w:pPr>
              <w:widowControl w:val="0"/>
              <w:rPr>
                <w:color w:val="000000"/>
                <w:sz w:val="22"/>
                <w:szCs w:val="22"/>
              </w:rPr>
            </w:pPr>
            <w:r w:rsidRPr="00762FFB">
              <w:rPr>
                <w:color w:val="000000"/>
                <w:sz w:val="22"/>
                <w:szCs w:val="22"/>
              </w:rPr>
              <w:t>Rari</w:t>
            </w:r>
            <w:r>
              <w:rPr>
                <w:color w:val="000000"/>
                <w:sz w:val="22"/>
                <w:szCs w:val="22"/>
              </w:rPr>
              <w:t>:</w:t>
            </w:r>
          </w:p>
        </w:tc>
        <w:tc>
          <w:tcPr>
            <w:tcW w:w="4417" w:type="dxa"/>
          </w:tcPr>
          <w:p w14:paraId="22494736" w14:textId="77777777" w:rsidR="00302D7C" w:rsidRPr="00762FFB" w:rsidRDefault="00302D7C" w:rsidP="00C50D4A">
            <w:pPr>
              <w:widowControl w:val="0"/>
              <w:rPr>
                <w:color w:val="000000"/>
                <w:sz w:val="22"/>
                <w:szCs w:val="22"/>
                <w:lang w:val="sv-SE"/>
              </w:rPr>
            </w:pPr>
            <w:r w:rsidRPr="00762FFB">
              <w:rPr>
                <w:color w:val="000000"/>
                <w:sz w:val="22"/>
                <w:szCs w:val="22"/>
                <w:lang w:val="sv-SE"/>
              </w:rPr>
              <w:t>Mard tal-pulmun interstizjali</w:t>
            </w:r>
          </w:p>
        </w:tc>
      </w:tr>
      <w:tr w:rsidR="00003628" w:rsidRPr="00762FFB" w14:paraId="74DC77EA" w14:textId="77777777" w:rsidTr="00DE0456">
        <w:trPr>
          <w:cantSplit/>
        </w:trPr>
        <w:tc>
          <w:tcPr>
            <w:tcW w:w="9180" w:type="dxa"/>
            <w:gridSpan w:val="3"/>
          </w:tcPr>
          <w:p w14:paraId="0A1C25A2" w14:textId="77777777" w:rsidR="00003628" w:rsidRPr="00762FFB" w:rsidRDefault="00003628" w:rsidP="00C50D4A">
            <w:pPr>
              <w:widowControl w:val="0"/>
              <w:rPr>
                <w:b/>
                <w:i/>
                <w:color w:val="000000"/>
                <w:sz w:val="22"/>
                <w:szCs w:val="22"/>
              </w:rPr>
            </w:pPr>
            <w:r w:rsidRPr="00762FFB">
              <w:rPr>
                <w:b/>
                <w:bCs/>
                <w:i/>
                <w:noProof/>
                <w:color w:val="000000"/>
                <w:sz w:val="22"/>
                <w:szCs w:val="22"/>
                <w:lang w:val="pl-PL"/>
              </w:rPr>
              <w:lastRenderedPageBreak/>
              <w:t>Disturbi gastrointestinali</w:t>
            </w:r>
          </w:p>
        </w:tc>
      </w:tr>
      <w:tr w:rsidR="00302D7C" w:rsidRPr="00BF3EA7" w14:paraId="6210E40C" w14:textId="77777777" w:rsidTr="00DE0456">
        <w:tc>
          <w:tcPr>
            <w:tcW w:w="1668" w:type="dxa"/>
            <w:vMerge w:val="restart"/>
          </w:tcPr>
          <w:p w14:paraId="48F13176" w14:textId="77777777" w:rsidR="00302D7C" w:rsidRPr="00762FFB" w:rsidRDefault="00302D7C" w:rsidP="00C50D4A">
            <w:pPr>
              <w:widowControl w:val="0"/>
              <w:rPr>
                <w:color w:val="000000"/>
                <w:sz w:val="22"/>
                <w:szCs w:val="22"/>
              </w:rPr>
            </w:pPr>
          </w:p>
        </w:tc>
        <w:tc>
          <w:tcPr>
            <w:tcW w:w="3095" w:type="dxa"/>
          </w:tcPr>
          <w:p w14:paraId="6803539B" w14:textId="77777777" w:rsidR="00302D7C" w:rsidRPr="00762FFB" w:rsidRDefault="00302D7C" w:rsidP="00C50D4A">
            <w:pPr>
              <w:widowControl w:val="0"/>
              <w:rPr>
                <w:color w:val="000000"/>
                <w:sz w:val="22"/>
                <w:szCs w:val="22"/>
              </w:rPr>
            </w:pPr>
            <w:r w:rsidRPr="00762FFB">
              <w:rPr>
                <w:color w:val="000000"/>
                <w:sz w:val="22"/>
                <w:szCs w:val="22"/>
              </w:rPr>
              <w:t>Komuni:</w:t>
            </w:r>
          </w:p>
        </w:tc>
        <w:tc>
          <w:tcPr>
            <w:tcW w:w="4417" w:type="dxa"/>
          </w:tcPr>
          <w:p w14:paraId="62AB560C" w14:textId="77777777" w:rsidR="00302D7C" w:rsidRPr="00BF3EA7" w:rsidRDefault="001D7504" w:rsidP="00C50D4A">
            <w:pPr>
              <w:widowControl w:val="0"/>
              <w:rPr>
                <w:strike/>
                <w:color w:val="000000"/>
                <w:sz w:val="22"/>
                <w:szCs w:val="22"/>
              </w:rPr>
            </w:pPr>
            <w:r w:rsidRPr="00BF3EA7">
              <w:rPr>
                <w:color w:val="000000"/>
                <w:sz w:val="22"/>
                <w:szCs w:val="22"/>
              </w:rPr>
              <w:t>Tqalli</w:t>
            </w:r>
            <w:r>
              <w:rPr>
                <w:color w:val="000000"/>
                <w:sz w:val="22"/>
                <w:szCs w:val="22"/>
                <w:lang w:val="mt-MT"/>
              </w:rPr>
              <w:t>għ</w:t>
            </w:r>
            <w:r w:rsidRPr="00BF3EA7">
              <w:rPr>
                <w:color w:val="000000"/>
                <w:sz w:val="22"/>
                <w:szCs w:val="22"/>
              </w:rPr>
              <w:t>, rimettar, anore</w:t>
            </w:r>
            <w:r>
              <w:rPr>
                <w:color w:val="000000"/>
                <w:sz w:val="22"/>
                <w:szCs w:val="22"/>
                <w:lang w:val="mt-MT"/>
              </w:rPr>
              <w:t>s</w:t>
            </w:r>
            <w:r w:rsidRPr="00BF3EA7">
              <w:rPr>
                <w:color w:val="000000"/>
                <w:sz w:val="22"/>
                <w:szCs w:val="22"/>
              </w:rPr>
              <w:t>s</w:t>
            </w:r>
            <w:r>
              <w:rPr>
                <w:color w:val="000000"/>
                <w:sz w:val="22"/>
                <w:szCs w:val="22"/>
                <w:lang w:val="mt-MT"/>
              </w:rPr>
              <w:t>i</w:t>
            </w:r>
            <w:r w:rsidRPr="00BF3EA7">
              <w:rPr>
                <w:color w:val="000000"/>
                <w:sz w:val="22"/>
                <w:szCs w:val="22"/>
              </w:rPr>
              <w:t>ja</w:t>
            </w:r>
          </w:p>
        </w:tc>
      </w:tr>
      <w:tr w:rsidR="00302D7C" w:rsidRPr="00762FFB" w14:paraId="568D7298" w14:textId="77777777" w:rsidTr="00DE0456">
        <w:tc>
          <w:tcPr>
            <w:tcW w:w="1668" w:type="dxa"/>
            <w:vMerge/>
          </w:tcPr>
          <w:p w14:paraId="3D098A75" w14:textId="77777777" w:rsidR="00302D7C" w:rsidRPr="00BF3EA7" w:rsidRDefault="00302D7C" w:rsidP="00C50D4A">
            <w:pPr>
              <w:widowControl w:val="0"/>
              <w:rPr>
                <w:color w:val="000000"/>
                <w:sz w:val="22"/>
                <w:szCs w:val="22"/>
              </w:rPr>
            </w:pPr>
          </w:p>
        </w:tc>
        <w:tc>
          <w:tcPr>
            <w:tcW w:w="3095" w:type="dxa"/>
          </w:tcPr>
          <w:p w14:paraId="32118C23" w14:textId="77777777" w:rsidR="00302D7C" w:rsidRPr="00762FFB" w:rsidRDefault="00302D7C" w:rsidP="00C50D4A">
            <w:pPr>
              <w:widowControl w:val="0"/>
              <w:rPr>
                <w:color w:val="000000"/>
                <w:sz w:val="22"/>
                <w:szCs w:val="22"/>
              </w:rPr>
            </w:pPr>
            <w:r w:rsidRPr="00762FFB">
              <w:rPr>
                <w:color w:val="000000"/>
                <w:sz w:val="22"/>
                <w:szCs w:val="22"/>
              </w:rPr>
              <w:t>Mhux komuni:</w:t>
            </w:r>
          </w:p>
        </w:tc>
        <w:tc>
          <w:tcPr>
            <w:tcW w:w="4417" w:type="dxa"/>
          </w:tcPr>
          <w:p w14:paraId="6639E830" w14:textId="77777777" w:rsidR="00302D7C" w:rsidRPr="00762FFB" w:rsidRDefault="00302D7C" w:rsidP="00C50D4A">
            <w:pPr>
              <w:widowControl w:val="0"/>
              <w:rPr>
                <w:color w:val="000000"/>
                <w:sz w:val="22"/>
                <w:szCs w:val="22"/>
              </w:rPr>
            </w:pPr>
            <w:r w:rsidRPr="00762FFB">
              <w:rPr>
                <w:color w:val="000000"/>
                <w:sz w:val="22"/>
                <w:szCs w:val="22"/>
              </w:rPr>
              <w:t>Dijarea, stitikezza, uġigħ addominali, dispepsja, stomatite, ħalq xott</w:t>
            </w:r>
          </w:p>
        </w:tc>
      </w:tr>
      <w:tr w:rsidR="00003628" w:rsidRPr="00BF3EA7" w14:paraId="353840EB" w14:textId="77777777" w:rsidTr="00DE0456">
        <w:trPr>
          <w:cantSplit/>
        </w:trPr>
        <w:tc>
          <w:tcPr>
            <w:tcW w:w="9180" w:type="dxa"/>
            <w:gridSpan w:val="3"/>
          </w:tcPr>
          <w:p w14:paraId="0B722669" w14:textId="77777777" w:rsidR="00003628" w:rsidRPr="00BF3EA7" w:rsidRDefault="005D77CD" w:rsidP="00C50D4A">
            <w:pPr>
              <w:widowControl w:val="0"/>
              <w:rPr>
                <w:b/>
                <w:i/>
                <w:color w:val="000000"/>
                <w:sz w:val="22"/>
                <w:szCs w:val="22"/>
                <w:lang w:val="fr-FR"/>
              </w:rPr>
            </w:pPr>
            <w:r w:rsidRPr="005D77CD">
              <w:rPr>
                <w:b/>
                <w:bCs/>
                <w:i/>
                <w:noProof/>
                <w:color w:val="000000"/>
                <w:sz w:val="22"/>
                <w:szCs w:val="22"/>
                <w:lang w:val="fr-FR"/>
              </w:rPr>
              <w:t xml:space="preserve">Disturbi fil-ġilda u fit-tessuti ta’ </w:t>
            </w:r>
            <w:r w:rsidRPr="005D77CD">
              <w:rPr>
                <w:rFonts w:hint="eastAsia"/>
                <w:b/>
                <w:bCs/>
                <w:i/>
                <w:noProof/>
                <w:color w:val="000000"/>
                <w:sz w:val="22"/>
                <w:szCs w:val="22"/>
                <w:lang w:val="fr-FR"/>
              </w:rPr>
              <w:t>taħt</w:t>
            </w:r>
            <w:r w:rsidRPr="005D77CD">
              <w:rPr>
                <w:b/>
                <w:bCs/>
                <w:i/>
                <w:noProof/>
                <w:color w:val="000000"/>
                <w:sz w:val="22"/>
                <w:szCs w:val="22"/>
                <w:lang w:val="fr-FR"/>
              </w:rPr>
              <w:t xml:space="preserve"> il-ġilda</w:t>
            </w:r>
          </w:p>
        </w:tc>
      </w:tr>
      <w:tr w:rsidR="00003628" w:rsidRPr="00762FFB" w14:paraId="430E9ABE" w14:textId="77777777" w:rsidTr="00DE0456">
        <w:tc>
          <w:tcPr>
            <w:tcW w:w="1668" w:type="dxa"/>
          </w:tcPr>
          <w:p w14:paraId="4A1F48BE" w14:textId="77777777" w:rsidR="00003628" w:rsidRPr="00BF3EA7" w:rsidRDefault="00003628" w:rsidP="00C50D4A">
            <w:pPr>
              <w:widowControl w:val="0"/>
              <w:rPr>
                <w:color w:val="000000"/>
                <w:sz w:val="22"/>
                <w:szCs w:val="22"/>
                <w:lang w:val="fr-FR"/>
              </w:rPr>
            </w:pPr>
          </w:p>
        </w:tc>
        <w:tc>
          <w:tcPr>
            <w:tcW w:w="3095" w:type="dxa"/>
          </w:tcPr>
          <w:p w14:paraId="2D3684E8" w14:textId="77777777" w:rsidR="00003628" w:rsidRPr="00762FFB" w:rsidRDefault="00003628" w:rsidP="00C50D4A">
            <w:pPr>
              <w:widowControl w:val="0"/>
              <w:rPr>
                <w:color w:val="000000"/>
                <w:sz w:val="22"/>
                <w:szCs w:val="22"/>
              </w:rPr>
            </w:pPr>
            <w:r w:rsidRPr="00762FFB">
              <w:rPr>
                <w:color w:val="000000"/>
                <w:sz w:val="22"/>
                <w:szCs w:val="22"/>
              </w:rPr>
              <w:t>Mhux komuni:</w:t>
            </w:r>
          </w:p>
        </w:tc>
        <w:tc>
          <w:tcPr>
            <w:tcW w:w="4417" w:type="dxa"/>
          </w:tcPr>
          <w:p w14:paraId="1F9570A1" w14:textId="77777777" w:rsidR="00003628" w:rsidRPr="00762FFB" w:rsidRDefault="00003628" w:rsidP="00C50D4A">
            <w:pPr>
              <w:widowControl w:val="0"/>
              <w:rPr>
                <w:color w:val="000000"/>
                <w:sz w:val="22"/>
                <w:szCs w:val="22"/>
              </w:rPr>
            </w:pPr>
            <w:r w:rsidRPr="00762FFB">
              <w:rPr>
                <w:color w:val="000000"/>
                <w:sz w:val="22"/>
                <w:szCs w:val="22"/>
              </w:rPr>
              <w:t>Ħakk, raxx, (inklużi raxx bi ħmura u dak makulari), żieda fl-għaraq</w:t>
            </w:r>
          </w:p>
        </w:tc>
      </w:tr>
      <w:tr w:rsidR="00003628" w:rsidRPr="00620738" w14:paraId="6F8E4391" w14:textId="77777777" w:rsidTr="00DE0456">
        <w:trPr>
          <w:cantSplit/>
        </w:trPr>
        <w:tc>
          <w:tcPr>
            <w:tcW w:w="9180" w:type="dxa"/>
            <w:gridSpan w:val="3"/>
          </w:tcPr>
          <w:p w14:paraId="22534517" w14:textId="77777777" w:rsidR="00003628" w:rsidRPr="00762FFB" w:rsidRDefault="00003628" w:rsidP="00C50D4A">
            <w:pPr>
              <w:widowControl w:val="0"/>
              <w:rPr>
                <w:b/>
                <w:i/>
                <w:color w:val="000000"/>
                <w:sz w:val="22"/>
                <w:szCs w:val="22"/>
                <w:lang w:val="fi-FI"/>
              </w:rPr>
            </w:pPr>
            <w:r w:rsidRPr="00762FFB">
              <w:rPr>
                <w:b/>
                <w:bCs/>
                <w:i/>
                <w:noProof/>
                <w:color w:val="000000"/>
                <w:sz w:val="22"/>
                <w:szCs w:val="22"/>
                <w:lang w:val="fi-FI"/>
              </w:rPr>
              <w:t>Disturbi muskoluskele</w:t>
            </w:r>
            <w:r w:rsidR="0028183F">
              <w:rPr>
                <w:b/>
                <w:bCs/>
                <w:i/>
                <w:noProof/>
                <w:color w:val="000000"/>
                <w:sz w:val="22"/>
                <w:szCs w:val="22"/>
                <w:lang w:val="fi-FI"/>
              </w:rPr>
              <w:t>t</w:t>
            </w:r>
            <w:r w:rsidRPr="00762FFB">
              <w:rPr>
                <w:b/>
                <w:bCs/>
                <w:i/>
                <w:iCs/>
                <w:noProof/>
                <w:color w:val="000000"/>
                <w:sz w:val="22"/>
                <w:szCs w:val="22"/>
                <w:lang w:val="fi-FI"/>
              </w:rPr>
              <w:t>triċi u tat-tessuti konnettivi</w:t>
            </w:r>
          </w:p>
        </w:tc>
      </w:tr>
      <w:tr w:rsidR="00302D7C" w:rsidRPr="00762FFB" w14:paraId="0F6DCA53" w14:textId="77777777" w:rsidTr="00DE0456">
        <w:tc>
          <w:tcPr>
            <w:tcW w:w="1668" w:type="dxa"/>
            <w:vMerge w:val="restart"/>
          </w:tcPr>
          <w:p w14:paraId="3FC30511" w14:textId="77777777" w:rsidR="00302D7C" w:rsidRPr="00762FFB" w:rsidRDefault="00302D7C" w:rsidP="00C50D4A">
            <w:pPr>
              <w:widowControl w:val="0"/>
              <w:rPr>
                <w:color w:val="000000"/>
                <w:sz w:val="22"/>
                <w:szCs w:val="22"/>
                <w:lang w:val="fi-FI"/>
              </w:rPr>
            </w:pPr>
          </w:p>
        </w:tc>
        <w:tc>
          <w:tcPr>
            <w:tcW w:w="3095" w:type="dxa"/>
          </w:tcPr>
          <w:p w14:paraId="37A62C87" w14:textId="77777777" w:rsidR="00302D7C" w:rsidRPr="00762FFB" w:rsidRDefault="00302D7C" w:rsidP="00C50D4A">
            <w:pPr>
              <w:widowControl w:val="0"/>
              <w:rPr>
                <w:color w:val="000000"/>
                <w:sz w:val="22"/>
                <w:szCs w:val="22"/>
              </w:rPr>
            </w:pPr>
            <w:r w:rsidRPr="00762FFB">
              <w:rPr>
                <w:color w:val="000000"/>
                <w:sz w:val="22"/>
                <w:szCs w:val="22"/>
              </w:rPr>
              <w:t>Komuni:</w:t>
            </w:r>
          </w:p>
        </w:tc>
        <w:tc>
          <w:tcPr>
            <w:tcW w:w="4417" w:type="dxa"/>
          </w:tcPr>
          <w:p w14:paraId="7D06F83A" w14:textId="77777777" w:rsidR="00302D7C" w:rsidRPr="00762FFB" w:rsidRDefault="00302D7C" w:rsidP="00C50D4A">
            <w:pPr>
              <w:widowControl w:val="0"/>
              <w:rPr>
                <w:color w:val="000000"/>
                <w:sz w:val="22"/>
                <w:szCs w:val="22"/>
              </w:rPr>
            </w:pPr>
            <w:r w:rsidRPr="00762FFB">
              <w:rPr>
                <w:color w:val="000000"/>
                <w:sz w:val="22"/>
                <w:szCs w:val="22"/>
              </w:rPr>
              <w:t>Uġigħ fl-għadam, mijalġja, artralġja, uġigħ mal-ġisem kollu</w:t>
            </w:r>
          </w:p>
        </w:tc>
      </w:tr>
      <w:tr w:rsidR="00302D7C" w:rsidRPr="0076748F" w14:paraId="20C8F938" w14:textId="77777777" w:rsidTr="00DE0456">
        <w:tc>
          <w:tcPr>
            <w:tcW w:w="1668" w:type="dxa"/>
            <w:vMerge/>
          </w:tcPr>
          <w:p w14:paraId="01F7925F" w14:textId="77777777" w:rsidR="00302D7C" w:rsidRPr="00762FFB" w:rsidRDefault="00302D7C" w:rsidP="00C50D4A">
            <w:pPr>
              <w:widowControl w:val="0"/>
              <w:rPr>
                <w:color w:val="000000"/>
                <w:sz w:val="22"/>
                <w:szCs w:val="22"/>
              </w:rPr>
            </w:pPr>
          </w:p>
        </w:tc>
        <w:tc>
          <w:tcPr>
            <w:tcW w:w="3095" w:type="dxa"/>
          </w:tcPr>
          <w:p w14:paraId="11B6ED2E" w14:textId="77777777" w:rsidR="00302D7C" w:rsidRPr="00762FFB" w:rsidRDefault="00302D7C" w:rsidP="00C50D4A">
            <w:pPr>
              <w:widowControl w:val="0"/>
              <w:rPr>
                <w:color w:val="000000"/>
                <w:sz w:val="22"/>
                <w:szCs w:val="22"/>
              </w:rPr>
            </w:pPr>
            <w:r w:rsidRPr="00762FFB">
              <w:rPr>
                <w:color w:val="000000"/>
                <w:sz w:val="22"/>
                <w:szCs w:val="22"/>
              </w:rPr>
              <w:t>Mhux komuni:</w:t>
            </w:r>
          </w:p>
        </w:tc>
        <w:tc>
          <w:tcPr>
            <w:tcW w:w="4417" w:type="dxa"/>
          </w:tcPr>
          <w:p w14:paraId="31B5A6B3" w14:textId="77777777" w:rsidR="00302D7C" w:rsidRPr="00BF3EA7" w:rsidRDefault="0058011A" w:rsidP="00C50D4A">
            <w:pPr>
              <w:widowControl w:val="0"/>
              <w:rPr>
                <w:color w:val="000000"/>
                <w:sz w:val="22"/>
                <w:szCs w:val="22"/>
                <w:lang w:val="da-DK"/>
              </w:rPr>
            </w:pPr>
            <w:r w:rsidRPr="00247A4A">
              <w:rPr>
                <w:color w:val="000000"/>
                <w:sz w:val="22"/>
                <w:szCs w:val="22"/>
                <w:lang w:val="pl-PL"/>
              </w:rPr>
              <w:t>Spażmi</w:t>
            </w:r>
            <w:r w:rsidRPr="0058011A">
              <w:rPr>
                <w:color w:val="000000"/>
                <w:sz w:val="22"/>
                <w:szCs w:val="22"/>
                <w:lang w:val="da-DK"/>
              </w:rPr>
              <w:t xml:space="preserve"> </w:t>
            </w:r>
            <w:r w:rsidR="005D77CD" w:rsidRPr="005D77CD">
              <w:rPr>
                <w:color w:val="000000"/>
                <w:sz w:val="22"/>
                <w:szCs w:val="22"/>
                <w:lang w:val="da-DK"/>
              </w:rPr>
              <w:t>fil-muskoli, osteonekrożi tax-xedaq</w:t>
            </w:r>
          </w:p>
        </w:tc>
      </w:tr>
      <w:tr w:rsidR="0058011A" w:rsidRPr="00BF3EA7" w14:paraId="4A45EDF9" w14:textId="77777777" w:rsidTr="00DE0456">
        <w:tc>
          <w:tcPr>
            <w:tcW w:w="1668" w:type="dxa"/>
          </w:tcPr>
          <w:p w14:paraId="590DAB2A" w14:textId="77777777" w:rsidR="0058011A" w:rsidRPr="00247A4A" w:rsidRDefault="0058011A" w:rsidP="00C50D4A">
            <w:pPr>
              <w:widowControl w:val="0"/>
              <w:rPr>
                <w:color w:val="000000"/>
                <w:sz w:val="22"/>
                <w:szCs w:val="22"/>
                <w:lang w:val="pl-PL"/>
              </w:rPr>
            </w:pPr>
          </w:p>
        </w:tc>
        <w:tc>
          <w:tcPr>
            <w:tcW w:w="3095" w:type="dxa"/>
          </w:tcPr>
          <w:p w14:paraId="7C6C5195" w14:textId="77777777" w:rsidR="0058011A" w:rsidRPr="00762FFB" w:rsidRDefault="0058011A" w:rsidP="00C50D4A">
            <w:pPr>
              <w:widowControl w:val="0"/>
              <w:rPr>
                <w:color w:val="000000"/>
                <w:sz w:val="22"/>
                <w:szCs w:val="22"/>
              </w:rPr>
            </w:pPr>
            <w:r w:rsidRPr="0058011A">
              <w:rPr>
                <w:color w:val="000000"/>
                <w:sz w:val="22"/>
                <w:szCs w:val="22"/>
                <w:lang w:val="mt-MT"/>
              </w:rPr>
              <w:t>Rari ħafna:</w:t>
            </w:r>
          </w:p>
        </w:tc>
        <w:tc>
          <w:tcPr>
            <w:tcW w:w="4417" w:type="dxa"/>
          </w:tcPr>
          <w:p w14:paraId="6282AD79" w14:textId="77777777" w:rsidR="0058011A" w:rsidRPr="00D54EEF" w:rsidRDefault="0058011A" w:rsidP="00C50D4A">
            <w:pPr>
              <w:widowControl w:val="0"/>
              <w:rPr>
                <w:color w:val="000000"/>
                <w:sz w:val="22"/>
                <w:szCs w:val="22"/>
              </w:rPr>
            </w:pPr>
            <w:r w:rsidRPr="0058011A">
              <w:rPr>
                <w:color w:val="000000"/>
                <w:sz w:val="22"/>
                <w:szCs w:val="22"/>
                <w:lang w:val="mt-MT"/>
              </w:rPr>
              <w:t>Osteonekrożi tal-kanal estern tas-smigħ (reazzjoni avversa għall-klassi bifosfonati)</w:t>
            </w:r>
            <w:r w:rsidR="00D54EEF">
              <w:rPr>
                <w:color w:val="000000"/>
                <w:sz w:val="22"/>
                <w:szCs w:val="22"/>
              </w:rPr>
              <w:t xml:space="preserve"> </w:t>
            </w:r>
            <w:r w:rsidR="00D54EEF" w:rsidRPr="006632FF">
              <w:rPr>
                <w:color w:val="000000"/>
                <w:sz w:val="22"/>
                <w:szCs w:val="22"/>
              </w:rPr>
              <w:t xml:space="preserve">u </w:t>
            </w:r>
            <w:r w:rsidR="00D54EEF">
              <w:rPr>
                <w:color w:val="000000"/>
                <w:sz w:val="22"/>
                <w:szCs w:val="22"/>
              </w:rPr>
              <w:t xml:space="preserve">ta’ </w:t>
            </w:r>
            <w:r w:rsidR="00D54EEF" w:rsidRPr="006632FF">
              <w:rPr>
                <w:color w:val="000000"/>
                <w:sz w:val="22"/>
                <w:szCs w:val="22"/>
              </w:rPr>
              <w:t>siti anatomiċi o</w:t>
            </w:r>
            <w:r w:rsidR="00D54EEF" w:rsidRPr="006632FF">
              <w:rPr>
                <w:rFonts w:hint="eastAsia"/>
                <w:color w:val="000000"/>
                <w:sz w:val="22"/>
                <w:szCs w:val="22"/>
              </w:rPr>
              <w:t>ħ</w:t>
            </w:r>
            <w:r w:rsidR="00D54EEF" w:rsidRPr="006632FF">
              <w:rPr>
                <w:color w:val="000000"/>
                <w:sz w:val="22"/>
                <w:szCs w:val="22"/>
              </w:rPr>
              <w:t xml:space="preserve">ra inklużi </w:t>
            </w:r>
            <w:r w:rsidR="00D54EEF">
              <w:rPr>
                <w:color w:val="000000"/>
                <w:sz w:val="22"/>
                <w:szCs w:val="22"/>
              </w:rPr>
              <w:t xml:space="preserve">l-wirk u </w:t>
            </w:r>
            <w:r w:rsidR="00D54EEF" w:rsidRPr="006632FF">
              <w:rPr>
                <w:color w:val="000000"/>
                <w:sz w:val="22"/>
                <w:szCs w:val="22"/>
              </w:rPr>
              <w:t>l-ġenbejn</w:t>
            </w:r>
          </w:p>
        </w:tc>
      </w:tr>
      <w:tr w:rsidR="00003628" w:rsidRPr="0076748F" w14:paraId="3162384F" w14:textId="77777777" w:rsidTr="00DE0456">
        <w:trPr>
          <w:cantSplit/>
        </w:trPr>
        <w:tc>
          <w:tcPr>
            <w:tcW w:w="9180" w:type="dxa"/>
            <w:gridSpan w:val="3"/>
          </w:tcPr>
          <w:p w14:paraId="77C73C53" w14:textId="77777777" w:rsidR="00003628" w:rsidRPr="00762FFB" w:rsidRDefault="00003628" w:rsidP="00C50D4A">
            <w:pPr>
              <w:widowControl w:val="0"/>
              <w:rPr>
                <w:b/>
                <w:i/>
                <w:color w:val="000000"/>
                <w:sz w:val="22"/>
                <w:szCs w:val="22"/>
                <w:lang w:val="sv-SE"/>
              </w:rPr>
            </w:pPr>
            <w:r w:rsidRPr="00762FFB">
              <w:rPr>
                <w:b/>
                <w:bCs/>
                <w:i/>
                <w:noProof/>
                <w:color w:val="000000"/>
                <w:sz w:val="22"/>
                <w:szCs w:val="22"/>
                <w:lang w:val="sv-SE"/>
              </w:rPr>
              <w:t>Disturbi fil-kliewi u fis-sistema urinarja</w:t>
            </w:r>
          </w:p>
        </w:tc>
      </w:tr>
      <w:tr w:rsidR="00DE0456" w:rsidRPr="00762FFB" w14:paraId="560F1444" w14:textId="77777777" w:rsidTr="00DE0456">
        <w:tc>
          <w:tcPr>
            <w:tcW w:w="1668" w:type="dxa"/>
            <w:vMerge w:val="restart"/>
          </w:tcPr>
          <w:p w14:paraId="201707CB" w14:textId="77777777" w:rsidR="00DE0456" w:rsidRPr="00762FFB" w:rsidRDefault="00DE0456" w:rsidP="00C50D4A">
            <w:pPr>
              <w:widowControl w:val="0"/>
              <w:rPr>
                <w:color w:val="000000"/>
                <w:sz w:val="22"/>
                <w:szCs w:val="22"/>
                <w:lang w:val="sv-SE"/>
              </w:rPr>
            </w:pPr>
          </w:p>
        </w:tc>
        <w:tc>
          <w:tcPr>
            <w:tcW w:w="3095" w:type="dxa"/>
          </w:tcPr>
          <w:p w14:paraId="2E92A919" w14:textId="77777777" w:rsidR="00DE0456" w:rsidRPr="00762FFB" w:rsidRDefault="00DE0456" w:rsidP="00C50D4A">
            <w:pPr>
              <w:widowControl w:val="0"/>
              <w:rPr>
                <w:color w:val="000000"/>
                <w:sz w:val="22"/>
                <w:szCs w:val="22"/>
              </w:rPr>
            </w:pPr>
            <w:r w:rsidRPr="00762FFB">
              <w:rPr>
                <w:color w:val="000000"/>
                <w:sz w:val="22"/>
                <w:szCs w:val="22"/>
              </w:rPr>
              <w:t>Komuni:</w:t>
            </w:r>
          </w:p>
        </w:tc>
        <w:tc>
          <w:tcPr>
            <w:tcW w:w="4417" w:type="dxa"/>
          </w:tcPr>
          <w:p w14:paraId="4B6E0052" w14:textId="77777777" w:rsidR="00DE0456" w:rsidRPr="00762FFB" w:rsidRDefault="00DE0456" w:rsidP="00C50D4A">
            <w:pPr>
              <w:widowControl w:val="0"/>
              <w:rPr>
                <w:color w:val="000000"/>
                <w:sz w:val="22"/>
                <w:szCs w:val="22"/>
                <w:lang w:val="fr-FR"/>
              </w:rPr>
            </w:pPr>
            <w:r w:rsidRPr="00762FFB">
              <w:rPr>
                <w:color w:val="000000"/>
                <w:sz w:val="22"/>
                <w:szCs w:val="22"/>
                <w:lang w:val="fr-FR"/>
              </w:rPr>
              <w:t>Indeboliment renali</w:t>
            </w:r>
          </w:p>
        </w:tc>
      </w:tr>
      <w:tr w:rsidR="00DE0456" w:rsidRPr="00762FFB" w14:paraId="07D9B580" w14:textId="77777777" w:rsidTr="00DE0456">
        <w:tc>
          <w:tcPr>
            <w:tcW w:w="1668" w:type="dxa"/>
            <w:vMerge/>
          </w:tcPr>
          <w:p w14:paraId="1B8963AD" w14:textId="77777777" w:rsidR="00DE0456" w:rsidRPr="00762FFB" w:rsidRDefault="00DE0456" w:rsidP="00C50D4A">
            <w:pPr>
              <w:widowControl w:val="0"/>
              <w:rPr>
                <w:color w:val="000000"/>
                <w:sz w:val="22"/>
                <w:szCs w:val="22"/>
              </w:rPr>
            </w:pPr>
          </w:p>
        </w:tc>
        <w:tc>
          <w:tcPr>
            <w:tcW w:w="3095" w:type="dxa"/>
          </w:tcPr>
          <w:p w14:paraId="00C197B4" w14:textId="77777777" w:rsidR="00DE0456" w:rsidRPr="00762FFB" w:rsidRDefault="00DE0456" w:rsidP="00C50D4A">
            <w:pPr>
              <w:widowControl w:val="0"/>
              <w:rPr>
                <w:color w:val="000000"/>
                <w:sz w:val="22"/>
                <w:szCs w:val="22"/>
              </w:rPr>
            </w:pPr>
            <w:r w:rsidRPr="00762FFB">
              <w:rPr>
                <w:color w:val="000000"/>
                <w:sz w:val="22"/>
                <w:szCs w:val="22"/>
              </w:rPr>
              <w:t>Mhux komuni:</w:t>
            </w:r>
          </w:p>
        </w:tc>
        <w:tc>
          <w:tcPr>
            <w:tcW w:w="4417" w:type="dxa"/>
          </w:tcPr>
          <w:p w14:paraId="1DE57C2E" w14:textId="77777777" w:rsidR="00DE0456" w:rsidRPr="00762FFB" w:rsidRDefault="00DE0456" w:rsidP="00C50D4A">
            <w:pPr>
              <w:widowControl w:val="0"/>
              <w:rPr>
                <w:color w:val="000000"/>
                <w:sz w:val="22"/>
                <w:szCs w:val="22"/>
                <w:lang w:val="fr-FR"/>
              </w:rPr>
            </w:pPr>
            <w:r w:rsidRPr="00762FFB">
              <w:rPr>
                <w:color w:val="000000"/>
                <w:sz w:val="22"/>
                <w:szCs w:val="22"/>
                <w:lang w:val="fr-FR"/>
              </w:rPr>
              <w:t>Insuffiċjenza renali, ħematurja, proteinurja</w:t>
            </w:r>
          </w:p>
        </w:tc>
      </w:tr>
      <w:tr w:rsidR="00DE0456" w:rsidRPr="00762FFB" w14:paraId="6D75A74F" w14:textId="77777777" w:rsidTr="00DE0456">
        <w:tc>
          <w:tcPr>
            <w:tcW w:w="1668" w:type="dxa"/>
            <w:vMerge/>
          </w:tcPr>
          <w:p w14:paraId="4614A4BD" w14:textId="77777777" w:rsidR="00DE0456" w:rsidRPr="00762FFB" w:rsidRDefault="00DE0456" w:rsidP="00C50D4A">
            <w:pPr>
              <w:widowControl w:val="0"/>
              <w:rPr>
                <w:color w:val="000000"/>
                <w:sz w:val="22"/>
                <w:szCs w:val="22"/>
              </w:rPr>
            </w:pPr>
          </w:p>
        </w:tc>
        <w:tc>
          <w:tcPr>
            <w:tcW w:w="3095" w:type="dxa"/>
          </w:tcPr>
          <w:p w14:paraId="2100AF75" w14:textId="77777777" w:rsidR="00DE0456" w:rsidRPr="00762FFB" w:rsidRDefault="00DE0456" w:rsidP="00C50D4A">
            <w:pPr>
              <w:widowControl w:val="0"/>
              <w:rPr>
                <w:color w:val="000000"/>
                <w:sz w:val="22"/>
                <w:szCs w:val="22"/>
              </w:rPr>
            </w:pPr>
            <w:r>
              <w:rPr>
                <w:color w:val="000000"/>
                <w:sz w:val="22"/>
                <w:szCs w:val="22"/>
                <w:lang w:val="mt-MT"/>
              </w:rPr>
              <w:t>Rari:</w:t>
            </w:r>
          </w:p>
        </w:tc>
        <w:tc>
          <w:tcPr>
            <w:tcW w:w="4417" w:type="dxa"/>
          </w:tcPr>
          <w:p w14:paraId="3257CD8F" w14:textId="77777777" w:rsidR="00DE0456" w:rsidRPr="00762FFB" w:rsidRDefault="00DE0456" w:rsidP="00C50D4A">
            <w:pPr>
              <w:widowControl w:val="0"/>
              <w:rPr>
                <w:color w:val="000000"/>
                <w:sz w:val="22"/>
                <w:szCs w:val="22"/>
                <w:lang w:val="fr-FR"/>
              </w:rPr>
            </w:pPr>
            <w:r w:rsidRPr="0058011A">
              <w:rPr>
                <w:color w:val="000000"/>
                <w:sz w:val="22"/>
                <w:szCs w:val="22"/>
                <w:lang w:val="fr-FR"/>
              </w:rPr>
              <w:t>Sindrome Fanconi Akkwi</w:t>
            </w:r>
            <w:r w:rsidRPr="0058011A">
              <w:rPr>
                <w:color w:val="000000"/>
                <w:sz w:val="22"/>
                <w:szCs w:val="22"/>
                <w:lang w:val="mt-MT"/>
              </w:rPr>
              <w:t>żita</w:t>
            </w:r>
          </w:p>
        </w:tc>
      </w:tr>
      <w:tr w:rsidR="00DE0456" w:rsidRPr="00762FFB" w14:paraId="372A0D0B" w14:textId="77777777" w:rsidTr="00DE0456">
        <w:tc>
          <w:tcPr>
            <w:tcW w:w="1668" w:type="dxa"/>
            <w:vMerge/>
          </w:tcPr>
          <w:p w14:paraId="5FE59DBE" w14:textId="77777777" w:rsidR="00DE0456" w:rsidRPr="00762FFB" w:rsidRDefault="00DE0456" w:rsidP="00C50D4A">
            <w:pPr>
              <w:widowControl w:val="0"/>
              <w:rPr>
                <w:color w:val="000000"/>
                <w:sz w:val="22"/>
                <w:szCs w:val="22"/>
              </w:rPr>
            </w:pPr>
          </w:p>
        </w:tc>
        <w:tc>
          <w:tcPr>
            <w:tcW w:w="3095" w:type="dxa"/>
          </w:tcPr>
          <w:p w14:paraId="06E16921" w14:textId="258E6B5C" w:rsidR="00DE0456" w:rsidRDefault="00DE0456" w:rsidP="00C50D4A">
            <w:pPr>
              <w:widowControl w:val="0"/>
              <w:rPr>
                <w:color w:val="000000"/>
                <w:sz w:val="22"/>
                <w:szCs w:val="22"/>
                <w:lang w:val="mt-MT"/>
              </w:rPr>
            </w:pPr>
            <w:r w:rsidRPr="00DE0456">
              <w:rPr>
                <w:rFonts w:hint="eastAsia"/>
                <w:color w:val="000000"/>
                <w:sz w:val="22"/>
                <w:szCs w:val="22"/>
                <w:lang w:val="mt-MT"/>
              </w:rPr>
              <w:t>Mhux magħrufa</w:t>
            </w:r>
          </w:p>
        </w:tc>
        <w:tc>
          <w:tcPr>
            <w:tcW w:w="4417" w:type="dxa"/>
          </w:tcPr>
          <w:p w14:paraId="108AC812" w14:textId="5AC367C6" w:rsidR="00DE0456" w:rsidRPr="0058011A" w:rsidRDefault="00DE0456" w:rsidP="00C50D4A">
            <w:pPr>
              <w:widowControl w:val="0"/>
              <w:rPr>
                <w:color w:val="000000"/>
                <w:sz w:val="22"/>
                <w:szCs w:val="22"/>
                <w:lang w:val="fr-FR"/>
              </w:rPr>
            </w:pPr>
            <w:r w:rsidRPr="00DE0456">
              <w:rPr>
                <w:color w:val="000000"/>
                <w:sz w:val="22"/>
                <w:szCs w:val="22"/>
                <w:lang w:val="fr-FR"/>
              </w:rPr>
              <w:t>Nefrite tubulointerstizjali</w:t>
            </w:r>
          </w:p>
        </w:tc>
      </w:tr>
      <w:tr w:rsidR="0058011A" w:rsidRPr="0076748F" w14:paraId="09CF6ACE" w14:textId="77777777" w:rsidTr="00DE0456">
        <w:trPr>
          <w:cantSplit/>
        </w:trPr>
        <w:tc>
          <w:tcPr>
            <w:tcW w:w="9180" w:type="dxa"/>
            <w:gridSpan w:val="3"/>
          </w:tcPr>
          <w:p w14:paraId="55A08306" w14:textId="77777777" w:rsidR="0058011A" w:rsidRPr="00762FFB" w:rsidRDefault="0058011A" w:rsidP="00C50D4A">
            <w:pPr>
              <w:widowControl w:val="0"/>
              <w:rPr>
                <w:b/>
                <w:i/>
                <w:color w:val="000000"/>
                <w:sz w:val="22"/>
                <w:szCs w:val="22"/>
                <w:lang w:val="pl-PL"/>
              </w:rPr>
            </w:pPr>
            <w:r w:rsidRPr="00762FFB">
              <w:rPr>
                <w:b/>
                <w:bCs/>
                <w:i/>
                <w:noProof/>
                <w:color w:val="000000"/>
                <w:sz w:val="22"/>
                <w:szCs w:val="22"/>
                <w:lang w:val="pl-PL"/>
              </w:rPr>
              <w:t>Disturbi ġenerali u kondizzjonijiet ta' mnejn jingħata</w:t>
            </w:r>
          </w:p>
        </w:tc>
      </w:tr>
      <w:tr w:rsidR="0058011A" w:rsidRPr="00762FFB" w14:paraId="3F9E5611" w14:textId="77777777" w:rsidTr="00DE0456">
        <w:tc>
          <w:tcPr>
            <w:tcW w:w="1668" w:type="dxa"/>
            <w:vMerge w:val="restart"/>
          </w:tcPr>
          <w:p w14:paraId="75410A58" w14:textId="77777777" w:rsidR="0058011A" w:rsidRPr="00762FFB" w:rsidRDefault="0058011A" w:rsidP="00C50D4A">
            <w:pPr>
              <w:widowControl w:val="0"/>
              <w:rPr>
                <w:b/>
                <w:i/>
                <w:color w:val="000000"/>
                <w:sz w:val="22"/>
                <w:szCs w:val="22"/>
                <w:lang w:val="pl-PL"/>
              </w:rPr>
            </w:pPr>
          </w:p>
        </w:tc>
        <w:tc>
          <w:tcPr>
            <w:tcW w:w="3095" w:type="dxa"/>
          </w:tcPr>
          <w:p w14:paraId="5B36C3EF" w14:textId="77777777" w:rsidR="0058011A" w:rsidRPr="00762FFB" w:rsidRDefault="0058011A" w:rsidP="00C50D4A">
            <w:pPr>
              <w:widowControl w:val="0"/>
              <w:rPr>
                <w:color w:val="000000"/>
                <w:sz w:val="22"/>
                <w:szCs w:val="22"/>
              </w:rPr>
            </w:pPr>
            <w:r w:rsidRPr="00762FFB">
              <w:rPr>
                <w:color w:val="000000"/>
                <w:sz w:val="22"/>
                <w:szCs w:val="22"/>
              </w:rPr>
              <w:t>Komuni:</w:t>
            </w:r>
          </w:p>
        </w:tc>
        <w:tc>
          <w:tcPr>
            <w:tcW w:w="4417" w:type="dxa"/>
          </w:tcPr>
          <w:p w14:paraId="5F078C4D" w14:textId="77777777" w:rsidR="0058011A" w:rsidRPr="00762FFB" w:rsidRDefault="0058011A" w:rsidP="00C50D4A">
            <w:pPr>
              <w:widowControl w:val="0"/>
              <w:rPr>
                <w:color w:val="000000"/>
                <w:sz w:val="22"/>
                <w:szCs w:val="22"/>
              </w:rPr>
            </w:pPr>
            <w:r w:rsidRPr="00762FFB">
              <w:rPr>
                <w:color w:val="000000"/>
                <w:sz w:val="22"/>
                <w:szCs w:val="22"/>
              </w:rPr>
              <w:t>Deni, sindrome li tixbah l-influwenza (inklużi għeja, tertir, tħossok marid u ssir ruxxan)</w:t>
            </w:r>
          </w:p>
        </w:tc>
      </w:tr>
      <w:tr w:rsidR="0058011A" w:rsidRPr="00762FFB" w14:paraId="4ECCF41A" w14:textId="77777777" w:rsidTr="00DE0456">
        <w:tc>
          <w:tcPr>
            <w:tcW w:w="1668" w:type="dxa"/>
            <w:vMerge/>
          </w:tcPr>
          <w:p w14:paraId="385899D3" w14:textId="77777777" w:rsidR="0058011A" w:rsidRPr="00762FFB" w:rsidRDefault="0058011A" w:rsidP="00C50D4A">
            <w:pPr>
              <w:widowControl w:val="0"/>
              <w:rPr>
                <w:b/>
                <w:i/>
                <w:color w:val="000000"/>
                <w:sz w:val="22"/>
                <w:szCs w:val="22"/>
              </w:rPr>
            </w:pPr>
          </w:p>
        </w:tc>
        <w:tc>
          <w:tcPr>
            <w:tcW w:w="3095" w:type="dxa"/>
          </w:tcPr>
          <w:p w14:paraId="3A1210B7" w14:textId="77777777" w:rsidR="0058011A" w:rsidRPr="00762FFB" w:rsidRDefault="0058011A" w:rsidP="00C50D4A">
            <w:pPr>
              <w:widowControl w:val="0"/>
              <w:rPr>
                <w:color w:val="000000"/>
                <w:sz w:val="22"/>
                <w:szCs w:val="22"/>
              </w:rPr>
            </w:pPr>
            <w:r w:rsidRPr="00762FFB">
              <w:rPr>
                <w:color w:val="000000"/>
                <w:sz w:val="22"/>
                <w:szCs w:val="22"/>
              </w:rPr>
              <w:t>Mhux komuni:</w:t>
            </w:r>
          </w:p>
        </w:tc>
        <w:tc>
          <w:tcPr>
            <w:tcW w:w="4417" w:type="dxa"/>
          </w:tcPr>
          <w:p w14:paraId="621806E2" w14:textId="77777777" w:rsidR="0058011A" w:rsidRPr="00762FFB" w:rsidRDefault="0058011A" w:rsidP="00C50D4A">
            <w:pPr>
              <w:widowControl w:val="0"/>
              <w:rPr>
                <w:color w:val="000000"/>
                <w:sz w:val="22"/>
                <w:szCs w:val="22"/>
              </w:rPr>
            </w:pPr>
            <w:r w:rsidRPr="00762FFB">
              <w:rPr>
                <w:color w:val="000000"/>
                <w:sz w:val="22"/>
                <w:szCs w:val="22"/>
              </w:rPr>
              <w:t xml:space="preserve">Astenja, edima periferali, reazzjoni fis-sit </w:t>
            </w:r>
            <w:r>
              <w:rPr>
                <w:color w:val="000000"/>
                <w:sz w:val="22"/>
                <w:szCs w:val="22"/>
              </w:rPr>
              <w:t>tal-</w:t>
            </w:r>
            <w:r w:rsidRPr="00762FFB">
              <w:rPr>
                <w:color w:val="000000"/>
                <w:sz w:val="22"/>
                <w:szCs w:val="22"/>
              </w:rPr>
              <w:t>injezzjoni (inklużi uġigħ, irritazzjoni, nefħa, ebusija), uġigħ fis-sider, u żieda fil-piż, reazzjoni anafilattika/xokk anafilattiku, urtikarja</w:t>
            </w:r>
          </w:p>
        </w:tc>
      </w:tr>
      <w:tr w:rsidR="0058011A" w:rsidRPr="0076748F" w14:paraId="197F0032" w14:textId="77777777" w:rsidTr="00DE0456">
        <w:tc>
          <w:tcPr>
            <w:tcW w:w="1668" w:type="dxa"/>
          </w:tcPr>
          <w:p w14:paraId="27BD67C8" w14:textId="77777777" w:rsidR="0058011A" w:rsidRPr="00762FFB" w:rsidRDefault="0058011A" w:rsidP="00C50D4A">
            <w:pPr>
              <w:widowControl w:val="0"/>
              <w:rPr>
                <w:b/>
                <w:i/>
                <w:color w:val="000000"/>
                <w:sz w:val="22"/>
                <w:szCs w:val="22"/>
              </w:rPr>
            </w:pPr>
          </w:p>
        </w:tc>
        <w:tc>
          <w:tcPr>
            <w:tcW w:w="3095" w:type="dxa"/>
          </w:tcPr>
          <w:p w14:paraId="2843316F" w14:textId="77777777" w:rsidR="0058011A" w:rsidRPr="00762FFB" w:rsidRDefault="0058011A" w:rsidP="00C50D4A">
            <w:pPr>
              <w:widowControl w:val="0"/>
              <w:rPr>
                <w:color w:val="000000"/>
                <w:sz w:val="22"/>
                <w:szCs w:val="22"/>
              </w:rPr>
            </w:pPr>
            <w:r w:rsidRPr="001C5762">
              <w:rPr>
                <w:color w:val="000000"/>
                <w:sz w:val="22"/>
                <w:szCs w:val="22"/>
              </w:rPr>
              <w:t>Rari:</w:t>
            </w:r>
          </w:p>
        </w:tc>
        <w:tc>
          <w:tcPr>
            <w:tcW w:w="4417" w:type="dxa"/>
          </w:tcPr>
          <w:p w14:paraId="34CC37A2" w14:textId="77777777" w:rsidR="0058011A" w:rsidRPr="00247A4A" w:rsidRDefault="0058011A" w:rsidP="00C50D4A">
            <w:pPr>
              <w:widowControl w:val="0"/>
              <w:rPr>
                <w:color w:val="000000"/>
                <w:sz w:val="22"/>
                <w:szCs w:val="22"/>
                <w:lang w:val="pl-PL"/>
              </w:rPr>
            </w:pPr>
            <w:r w:rsidRPr="00247A4A">
              <w:rPr>
                <w:sz w:val="22"/>
                <w:szCs w:val="22"/>
                <w:lang w:val="pl-PL"/>
              </w:rPr>
              <w:t>Artrite u nefħa fil-ġogi bħala sintomu ta’ reazzjoni ta’ fażi akuta</w:t>
            </w:r>
          </w:p>
        </w:tc>
      </w:tr>
      <w:tr w:rsidR="0058011A" w:rsidRPr="00762FFB" w14:paraId="393029F9" w14:textId="77777777" w:rsidTr="00DE0456">
        <w:trPr>
          <w:cantSplit/>
        </w:trPr>
        <w:tc>
          <w:tcPr>
            <w:tcW w:w="9180" w:type="dxa"/>
            <w:gridSpan w:val="3"/>
          </w:tcPr>
          <w:p w14:paraId="38373670" w14:textId="77777777" w:rsidR="0058011A" w:rsidRPr="00762FFB" w:rsidRDefault="0058011A" w:rsidP="00C50D4A">
            <w:pPr>
              <w:widowControl w:val="0"/>
              <w:rPr>
                <w:b/>
                <w:i/>
                <w:color w:val="000000"/>
                <w:sz w:val="22"/>
                <w:szCs w:val="22"/>
              </w:rPr>
            </w:pPr>
            <w:r w:rsidRPr="00762FFB">
              <w:rPr>
                <w:b/>
                <w:i/>
                <w:color w:val="000000"/>
                <w:sz w:val="22"/>
                <w:szCs w:val="22"/>
              </w:rPr>
              <w:t>Investigazzjonijiet</w:t>
            </w:r>
          </w:p>
        </w:tc>
      </w:tr>
      <w:tr w:rsidR="0058011A" w:rsidRPr="00BF3EA7" w14:paraId="6BF213EB" w14:textId="77777777" w:rsidTr="00DE0456">
        <w:tc>
          <w:tcPr>
            <w:tcW w:w="1668" w:type="dxa"/>
            <w:vMerge w:val="restart"/>
          </w:tcPr>
          <w:p w14:paraId="07C713A5" w14:textId="77777777" w:rsidR="0058011A" w:rsidRPr="00762FFB" w:rsidRDefault="0058011A" w:rsidP="00C50D4A">
            <w:pPr>
              <w:widowControl w:val="0"/>
              <w:rPr>
                <w:b/>
                <w:i/>
                <w:color w:val="000000"/>
                <w:sz w:val="22"/>
                <w:szCs w:val="22"/>
              </w:rPr>
            </w:pPr>
          </w:p>
        </w:tc>
        <w:tc>
          <w:tcPr>
            <w:tcW w:w="3095" w:type="dxa"/>
          </w:tcPr>
          <w:p w14:paraId="7B4960C7" w14:textId="77777777" w:rsidR="0058011A" w:rsidRPr="00762FFB" w:rsidRDefault="0058011A" w:rsidP="00C50D4A">
            <w:pPr>
              <w:widowControl w:val="0"/>
              <w:rPr>
                <w:color w:val="000000"/>
                <w:sz w:val="22"/>
                <w:szCs w:val="22"/>
              </w:rPr>
            </w:pPr>
            <w:r w:rsidRPr="00762FFB">
              <w:rPr>
                <w:color w:val="000000"/>
                <w:sz w:val="22"/>
                <w:szCs w:val="22"/>
              </w:rPr>
              <w:t>Komuni ħafna:</w:t>
            </w:r>
          </w:p>
        </w:tc>
        <w:tc>
          <w:tcPr>
            <w:tcW w:w="4417" w:type="dxa"/>
          </w:tcPr>
          <w:p w14:paraId="4912A934" w14:textId="77777777" w:rsidR="0058011A" w:rsidRPr="00777260" w:rsidRDefault="0058011A" w:rsidP="00C50D4A">
            <w:pPr>
              <w:pStyle w:val="EndnoteText"/>
              <w:widowControl w:val="0"/>
              <w:tabs>
                <w:tab w:val="clear" w:pos="567"/>
              </w:tabs>
              <w:rPr>
                <w:color w:val="000000"/>
                <w:sz w:val="22"/>
                <w:szCs w:val="22"/>
                <w:lang w:val="da-DK"/>
              </w:rPr>
            </w:pPr>
            <w:r w:rsidRPr="00E20345">
              <w:rPr>
                <w:color w:val="000000"/>
                <w:sz w:val="22"/>
                <w:szCs w:val="22"/>
                <w:lang w:val="mt-MT" w:eastAsia="ko-KR"/>
              </w:rPr>
              <w:t>Tnaqqis</w:t>
            </w:r>
            <w:r w:rsidRPr="00777260">
              <w:rPr>
                <w:color w:val="000000"/>
                <w:sz w:val="22"/>
                <w:szCs w:val="22"/>
                <w:lang w:val="da-DK" w:eastAsia="ko-KR"/>
              </w:rPr>
              <w:t xml:space="preserve"> fil-livell tal-</w:t>
            </w:r>
            <w:r w:rsidRPr="00E20345">
              <w:rPr>
                <w:color w:val="000000"/>
                <w:sz w:val="22"/>
                <w:szCs w:val="22"/>
                <w:lang w:val="mt-MT"/>
              </w:rPr>
              <w:t>fosfat</w:t>
            </w:r>
            <w:r w:rsidRPr="00777260">
              <w:rPr>
                <w:color w:val="000000"/>
                <w:sz w:val="22"/>
                <w:szCs w:val="22"/>
                <w:lang w:val="da-DK"/>
              </w:rPr>
              <w:t xml:space="preserve"> fid-demm</w:t>
            </w:r>
          </w:p>
        </w:tc>
      </w:tr>
      <w:tr w:rsidR="0058011A" w:rsidRPr="00BF3EA7" w14:paraId="21B7BB55" w14:textId="77777777" w:rsidTr="00DE0456">
        <w:tc>
          <w:tcPr>
            <w:tcW w:w="1668" w:type="dxa"/>
            <w:vMerge/>
          </w:tcPr>
          <w:p w14:paraId="40F30B04" w14:textId="77777777" w:rsidR="0058011A" w:rsidRPr="00777260" w:rsidRDefault="0058011A" w:rsidP="00C50D4A">
            <w:pPr>
              <w:widowControl w:val="0"/>
              <w:rPr>
                <w:b/>
                <w:i/>
                <w:color w:val="000000"/>
                <w:sz w:val="22"/>
                <w:szCs w:val="22"/>
                <w:lang w:val="da-DK"/>
              </w:rPr>
            </w:pPr>
          </w:p>
        </w:tc>
        <w:tc>
          <w:tcPr>
            <w:tcW w:w="3095" w:type="dxa"/>
          </w:tcPr>
          <w:p w14:paraId="46FA80FA" w14:textId="77777777" w:rsidR="0058011A" w:rsidRPr="00762FFB" w:rsidRDefault="0058011A" w:rsidP="00C50D4A">
            <w:pPr>
              <w:widowControl w:val="0"/>
              <w:rPr>
                <w:color w:val="000000"/>
                <w:sz w:val="22"/>
                <w:szCs w:val="22"/>
              </w:rPr>
            </w:pPr>
            <w:r w:rsidRPr="00762FFB">
              <w:rPr>
                <w:color w:val="000000"/>
                <w:sz w:val="22"/>
                <w:szCs w:val="22"/>
              </w:rPr>
              <w:t>Komuni:</w:t>
            </w:r>
          </w:p>
        </w:tc>
        <w:tc>
          <w:tcPr>
            <w:tcW w:w="4417" w:type="dxa"/>
          </w:tcPr>
          <w:p w14:paraId="1332DF93" w14:textId="77777777" w:rsidR="0058011A" w:rsidRPr="00E20345" w:rsidRDefault="0058011A" w:rsidP="00C50D4A">
            <w:pPr>
              <w:pStyle w:val="EndnoteText"/>
              <w:widowControl w:val="0"/>
              <w:tabs>
                <w:tab w:val="clear" w:pos="567"/>
              </w:tabs>
              <w:rPr>
                <w:color w:val="000000"/>
                <w:sz w:val="22"/>
                <w:szCs w:val="22"/>
                <w:lang w:val="sv-SE"/>
              </w:rPr>
            </w:pPr>
            <w:r w:rsidRPr="00E20345">
              <w:rPr>
                <w:color w:val="000000"/>
                <w:sz w:val="22"/>
                <w:szCs w:val="22"/>
                <w:lang w:val="sv-SE" w:eastAsia="ko-KR"/>
              </w:rPr>
              <w:t>Żieda fil-livelli tal-</w:t>
            </w:r>
            <w:r w:rsidRPr="00E20345">
              <w:rPr>
                <w:color w:val="000000"/>
                <w:sz w:val="22"/>
                <w:szCs w:val="22"/>
                <w:lang w:val="sv-SE"/>
              </w:rPr>
              <w:t>kreatinina u l-urea fid-demm, u tnaqqis fil-livell tal-kalċju</w:t>
            </w:r>
          </w:p>
        </w:tc>
      </w:tr>
      <w:tr w:rsidR="0058011A" w:rsidRPr="0076748F" w14:paraId="77FF3FD7" w14:textId="77777777" w:rsidTr="00DE0456">
        <w:tc>
          <w:tcPr>
            <w:tcW w:w="1668" w:type="dxa"/>
            <w:vMerge/>
          </w:tcPr>
          <w:p w14:paraId="209A76CF" w14:textId="77777777" w:rsidR="0058011A" w:rsidRPr="00762FFB" w:rsidRDefault="0058011A" w:rsidP="00C50D4A">
            <w:pPr>
              <w:widowControl w:val="0"/>
              <w:rPr>
                <w:b/>
                <w:i/>
                <w:color w:val="000000"/>
                <w:sz w:val="22"/>
                <w:szCs w:val="22"/>
                <w:lang w:val="sv-SE"/>
              </w:rPr>
            </w:pPr>
          </w:p>
        </w:tc>
        <w:tc>
          <w:tcPr>
            <w:tcW w:w="3095" w:type="dxa"/>
          </w:tcPr>
          <w:p w14:paraId="60CCAF40" w14:textId="77777777" w:rsidR="0058011A" w:rsidRPr="00762FFB" w:rsidRDefault="0058011A" w:rsidP="00C50D4A">
            <w:pPr>
              <w:widowControl w:val="0"/>
              <w:rPr>
                <w:color w:val="000000"/>
                <w:sz w:val="22"/>
                <w:szCs w:val="22"/>
              </w:rPr>
            </w:pPr>
            <w:r w:rsidRPr="00762FFB">
              <w:rPr>
                <w:color w:val="000000"/>
                <w:sz w:val="22"/>
                <w:szCs w:val="22"/>
              </w:rPr>
              <w:t>Mhux komuni:</w:t>
            </w:r>
          </w:p>
        </w:tc>
        <w:tc>
          <w:tcPr>
            <w:tcW w:w="4417" w:type="dxa"/>
          </w:tcPr>
          <w:p w14:paraId="276C121A" w14:textId="77777777" w:rsidR="0058011A" w:rsidRPr="00E20345" w:rsidRDefault="0058011A" w:rsidP="00C50D4A">
            <w:pPr>
              <w:pStyle w:val="EndnoteText"/>
              <w:widowControl w:val="0"/>
              <w:tabs>
                <w:tab w:val="clear" w:pos="567"/>
              </w:tabs>
              <w:rPr>
                <w:color w:val="000000"/>
                <w:sz w:val="22"/>
                <w:szCs w:val="22"/>
                <w:lang w:val="sv-SE"/>
              </w:rPr>
            </w:pPr>
            <w:r w:rsidRPr="00E20345">
              <w:rPr>
                <w:color w:val="000000"/>
                <w:sz w:val="22"/>
                <w:szCs w:val="22"/>
                <w:lang w:val="sv-SE"/>
              </w:rPr>
              <w:t>Tnaqqis fil-livelli ta’ manjesju u potassju fid-demm</w:t>
            </w:r>
          </w:p>
        </w:tc>
      </w:tr>
      <w:tr w:rsidR="0058011A" w:rsidRPr="0076748F" w14:paraId="30B181CE" w14:textId="77777777" w:rsidTr="00DE0456">
        <w:tc>
          <w:tcPr>
            <w:tcW w:w="1668" w:type="dxa"/>
            <w:vMerge/>
          </w:tcPr>
          <w:p w14:paraId="1641177D" w14:textId="77777777" w:rsidR="0058011A" w:rsidRPr="00762FFB" w:rsidRDefault="0058011A" w:rsidP="00C50D4A">
            <w:pPr>
              <w:widowControl w:val="0"/>
              <w:rPr>
                <w:b/>
                <w:i/>
                <w:color w:val="000000"/>
                <w:sz w:val="22"/>
                <w:szCs w:val="22"/>
                <w:lang w:val="sv-SE"/>
              </w:rPr>
            </w:pPr>
          </w:p>
        </w:tc>
        <w:tc>
          <w:tcPr>
            <w:tcW w:w="3095" w:type="dxa"/>
          </w:tcPr>
          <w:p w14:paraId="5A2EDDF7" w14:textId="77777777" w:rsidR="0058011A" w:rsidRPr="00762FFB" w:rsidRDefault="0058011A" w:rsidP="00C50D4A">
            <w:pPr>
              <w:widowControl w:val="0"/>
              <w:rPr>
                <w:color w:val="000000"/>
                <w:sz w:val="22"/>
                <w:szCs w:val="22"/>
              </w:rPr>
            </w:pPr>
            <w:r w:rsidRPr="00762FFB">
              <w:rPr>
                <w:color w:val="000000"/>
                <w:sz w:val="22"/>
                <w:szCs w:val="22"/>
              </w:rPr>
              <w:t>Rari:</w:t>
            </w:r>
          </w:p>
        </w:tc>
        <w:tc>
          <w:tcPr>
            <w:tcW w:w="4417" w:type="dxa"/>
          </w:tcPr>
          <w:p w14:paraId="5306387A" w14:textId="77777777" w:rsidR="0058011A" w:rsidRPr="00E20345" w:rsidRDefault="0058011A" w:rsidP="00C50D4A">
            <w:pPr>
              <w:pStyle w:val="EndnoteText"/>
              <w:widowControl w:val="0"/>
              <w:tabs>
                <w:tab w:val="clear" w:pos="567"/>
              </w:tabs>
              <w:rPr>
                <w:color w:val="000000"/>
                <w:sz w:val="22"/>
                <w:szCs w:val="22"/>
                <w:lang w:val="it-IT"/>
              </w:rPr>
            </w:pPr>
            <w:r w:rsidRPr="00E20345">
              <w:rPr>
                <w:color w:val="000000"/>
                <w:sz w:val="22"/>
                <w:szCs w:val="22"/>
                <w:lang w:val="it-IT" w:eastAsia="ko-KR"/>
              </w:rPr>
              <w:t>Żieda fil-</w:t>
            </w:r>
            <w:r w:rsidRPr="00E20345">
              <w:rPr>
                <w:color w:val="000000"/>
                <w:sz w:val="22"/>
                <w:szCs w:val="22"/>
                <w:lang w:val="it-IT"/>
              </w:rPr>
              <w:t>livelli ta’ potassju u sodju fid-demm</w:t>
            </w:r>
          </w:p>
        </w:tc>
      </w:tr>
    </w:tbl>
    <w:p w14:paraId="24CD7B61" w14:textId="77777777" w:rsidR="00003628" w:rsidRPr="00BF3EA7" w:rsidRDefault="00003628" w:rsidP="00C50D4A">
      <w:pPr>
        <w:pStyle w:val="BodyTextIndent"/>
        <w:tabs>
          <w:tab w:val="left" w:pos="720"/>
        </w:tabs>
        <w:ind w:left="0"/>
        <w:jc w:val="left"/>
        <w:rPr>
          <w:b/>
          <w:color w:val="000000"/>
          <w:sz w:val="22"/>
          <w:szCs w:val="22"/>
          <w:lang w:val="fr-FR"/>
        </w:rPr>
      </w:pPr>
    </w:p>
    <w:p w14:paraId="7A02ECE9" w14:textId="77777777" w:rsidR="00003628" w:rsidRPr="00762FFB" w:rsidRDefault="00003628" w:rsidP="00C50D4A">
      <w:pPr>
        <w:keepNext/>
        <w:widowControl w:val="0"/>
        <w:rPr>
          <w:color w:val="000000"/>
          <w:sz w:val="22"/>
          <w:szCs w:val="22"/>
          <w:u w:val="single"/>
          <w:lang w:val="mt-MT"/>
        </w:rPr>
      </w:pPr>
      <w:r w:rsidRPr="00762FFB">
        <w:rPr>
          <w:color w:val="000000"/>
          <w:sz w:val="22"/>
          <w:szCs w:val="22"/>
          <w:u w:val="single"/>
          <w:lang w:val="mt-MT"/>
        </w:rPr>
        <w:t>Deskrizzjoni ta’ reazzjonijiet avversi magħżula</w:t>
      </w:r>
    </w:p>
    <w:p w14:paraId="5D479B15" w14:textId="77777777" w:rsidR="00003628" w:rsidRPr="00762FFB" w:rsidRDefault="00003628" w:rsidP="00C50D4A">
      <w:pPr>
        <w:keepNext/>
        <w:widowControl w:val="0"/>
        <w:rPr>
          <w:i/>
          <w:color w:val="000000"/>
          <w:sz w:val="22"/>
          <w:szCs w:val="22"/>
          <w:u w:val="single"/>
          <w:lang w:val="mt-MT"/>
        </w:rPr>
      </w:pPr>
      <w:r w:rsidRPr="00762FFB">
        <w:rPr>
          <w:i/>
          <w:color w:val="000000"/>
          <w:sz w:val="22"/>
          <w:szCs w:val="22"/>
          <w:u w:val="single"/>
          <w:lang w:val="mt-MT"/>
        </w:rPr>
        <w:t>Indeboliment tal-funzjoni renali</w:t>
      </w:r>
    </w:p>
    <w:p w14:paraId="1F1558F6" w14:textId="77777777" w:rsidR="009E7B54" w:rsidRPr="00777260" w:rsidRDefault="009E7B54" w:rsidP="00C50D4A">
      <w:pPr>
        <w:widowControl w:val="0"/>
        <w:rPr>
          <w:color w:val="000000"/>
          <w:sz w:val="22"/>
          <w:szCs w:val="22"/>
          <w:lang w:val="mt-MT"/>
        </w:rPr>
      </w:pPr>
    </w:p>
    <w:p w14:paraId="1102912A" w14:textId="77777777" w:rsidR="00003628" w:rsidRPr="00762FFB" w:rsidRDefault="006B480A" w:rsidP="00C50D4A">
      <w:pPr>
        <w:widowControl w:val="0"/>
        <w:rPr>
          <w:color w:val="000000"/>
          <w:sz w:val="22"/>
          <w:szCs w:val="22"/>
          <w:lang w:val="mt-MT"/>
        </w:rPr>
      </w:pPr>
      <w:r>
        <w:rPr>
          <w:color w:val="000000"/>
          <w:sz w:val="22"/>
          <w:szCs w:val="22"/>
          <w:lang w:val="mt-MT"/>
        </w:rPr>
        <w:t xml:space="preserve">Zoledronic </w:t>
      </w:r>
      <w:r w:rsidR="00C835BA">
        <w:rPr>
          <w:color w:val="000000"/>
          <w:sz w:val="22"/>
          <w:szCs w:val="22"/>
          <w:lang w:val="mt-MT"/>
        </w:rPr>
        <w:t>a</w:t>
      </w:r>
      <w:r>
        <w:rPr>
          <w:color w:val="000000"/>
          <w:sz w:val="22"/>
          <w:szCs w:val="22"/>
          <w:lang w:val="mt-MT"/>
        </w:rPr>
        <w:t xml:space="preserve">cid </w:t>
      </w:r>
      <w:r w:rsidR="00003628" w:rsidRPr="00762FFB">
        <w:rPr>
          <w:color w:val="000000"/>
          <w:sz w:val="22"/>
          <w:szCs w:val="22"/>
          <w:lang w:val="mt-MT"/>
        </w:rPr>
        <w:t xml:space="preserve">ġie assoċjat ma’ rapporti ta’ nuqqas ta’ funzjoni renali. F’ġabra ta’ analiżijiet dwar is-sigurtà waqt il-provi ta’ reġistrazzjoni ta’ </w:t>
      </w:r>
      <w:r w:rsidR="00C835BA">
        <w:rPr>
          <w:color w:val="000000"/>
          <w:sz w:val="22"/>
          <w:szCs w:val="22"/>
          <w:lang w:val="mt-MT"/>
        </w:rPr>
        <w:t>z</w:t>
      </w:r>
      <w:r>
        <w:rPr>
          <w:color w:val="000000"/>
          <w:sz w:val="22"/>
          <w:szCs w:val="22"/>
          <w:lang w:val="mt-MT"/>
        </w:rPr>
        <w:t xml:space="preserve">oledronic </w:t>
      </w:r>
      <w:r w:rsidR="00C835BA">
        <w:rPr>
          <w:color w:val="000000"/>
          <w:sz w:val="22"/>
          <w:szCs w:val="22"/>
          <w:lang w:val="mt-MT"/>
        </w:rPr>
        <w:t>a</w:t>
      </w:r>
      <w:r>
        <w:rPr>
          <w:color w:val="000000"/>
          <w:sz w:val="22"/>
          <w:szCs w:val="22"/>
          <w:lang w:val="mt-MT"/>
        </w:rPr>
        <w:t xml:space="preserve">cid </w:t>
      </w:r>
      <w:r w:rsidR="00003628" w:rsidRPr="00762FFB">
        <w:rPr>
          <w:color w:val="000000"/>
          <w:sz w:val="22"/>
          <w:szCs w:val="22"/>
          <w:lang w:val="mt-MT"/>
        </w:rPr>
        <w:t xml:space="preserve">għall-prevenzjoni </w:t>
      </w:r>
      <w:r w:rsidR="00003628" w:rsidRPr="00762FFB">
        <w:rPr>
          <w:bCs/>
          <w:color w:val="000000"/>
          <w:sz w:val="22"/>
          <w:szCs w:val="22"/>
          <w:lang w:val="mt-MT"/>
        </w:rPr>
        <w:t>ta’ problemi skelet</w:t>
      </w:r>
      <w:r w:rsidR="00231019">
        <w:rPr>
          <w:bCs/>
          <w:color w:val="000000"/>
          <w:sz w:val="22"/>
          <w:szCs w:val="22"/>
          <w:lang w:val="mt-MT"/>
        </w:rPr>
        <w:t>t</w:t>
      </w:r>
      <w:r w:rsidR="00003628" w:rsidRPr="00762FFB">
        <w:rPr>
          <w:bCs/>
          <w:color w:val="000000"/>
          <w:sz w:val="22"/>
          <w:szCs w:val="22"/>
          <w:lang w:val="mt-MT"/>
        </w:rPr>
        <w:t>ri</w:t>
      </w:r>
      <w:r w:rsidR="00231019">
        <w:rPr>
          <w:bCs/>
          <w:color w:val="000000"/>
          <w:sz w:val="22"/>
          <w:szCs w:val="22"/>
          <w:lang w:val="mt-MT"/>
        </w:rPr>
        <w:t>ċi</w:t>
      </w:r>
      <w:r w:rsidR="00003628" w:rsidRPr="00762FFB">
        <w:rPr>
          <w:bCs/>
          <w:color w:val="000000"/>
          <w:sz w:val="22"/>
          <w:szCs w:val="22"/>
          <w:lang w:val="mt-MT"/>
        </w:rPr>
        <w:t xml:space="preserve"> f’pazjenti li għandhom kanċer avanzat li jinvolvi l-għadam, il-frekwenza ta’ episodji avversi ta’ indeboliment tal-kliewi li jistgħu jkunu relatati ma’ </w:t>
      </w:r>
      <w:r w:rsidR="00C835BA">
        <w:rPr>
          <w:bCs/>
          <w:color w:val="000000"/>
          <w:sz w:val="22"/>
          <w:szCs w:val="22"/>
          <w:lang w:val="mt-MT"/>
        </w:rPr>
        <w:t>z</w:t>
      </w:r>
      <w:r>
        <w:rPr>
          <w:bCs/>
          <w:color w:val="000000"/>
          <w:sz w:val="22"/>
          <w:szCs w:val="22"/>
          <w:lang w:val="mt-MT"/>
        </w:rPr>
        <w:t xml:space="preserve">oledronic </w:t>
      </w:r>
      <w:r w:rsidR="00C835BA">
        <w:rPr>
          <w:bCs/>
          <w:color w:val="000000"/>
          <w:sz w:val="22"/>
          <w:szCs w:val="22"/>
          <w:lang w:val="mt-MT"/>
        </w:rPr>
        <w:t>a</w:t>
      </w:r>
      <w:r>
        <w:rPr>
          <w:bCs/>
          <w:color w:val="000000"/>
          <w:sz w:val="22"/>
          <w:szCs w:val="22"/>
          <w:lang w:val="mt-MT"/>
        </w:rPr>
        <w:t xml:space="preserve">cid </w:t>
      </w:r>
      <w:r w:rsidR="00003628" w:rsidRPr="00762FFB">
        <w:rPr>
          <w:bCs/>
          <w:color w:val="000000"/>
          <w:sz w:val="22"/>
          <w:szCs w:val="22"/>
          <w:lang w:val="mt-MT"/>
        </w:rPr>
        <w:t xml:space="preserve">(reazzjonijiet avversi) kienet kif ġej: </w:t>
      </w:r>
      <w:r w:rsidR="00003628" w:rsidRPr="00762FFB">
        <w:rPr>
          <w:bCs/>
          <w:color w:val="000000"/>
          <w:sz w:val="22"/>
          <w:szCs w:val="22"/>
          <w:lang w:val="mt-MT" w:eastAsia="ko-KR"/>
        </w:rPr>
        <w:t>maeloma multipla (3.2%), kanċer tal-prostata (3.1%), kanċer tas-sider (4.3%), tumuri tal-pulmun u tumuri solidi oħrajn (3.2%).</w:t>
      </w:r>
      <w:r w:rsidR="00003628" w:rsidRPr="00762FFB">
        <w:rPr>
          <w:color w:val="000000"/>
          <w:sz w:val="22"/>
          <w:szCs w:val="22"/>
          <w:lang w:val="mt-MT"/>
        </w:rPr>
        <w:t xml:space="preserve">Il-fatturi li jistgħu jżidu l-potenzjal għad-deterjorament fil-funzjoni renali jinkludu d-deidrazzjoni, indeboliment renali diġà eżistenti, ċikli multipli ta’ </w:t>
      </w:r>
      <w:r w:rsidR="00255536">
        <w:rPr>
          <w:color w:val="000000"/>
          <w:sz w:val="22"/>
          <w:szCs w:val="22"/>
          <w:lang w:val="mt-MT"/>
        </w:rPr>
        <w:t>z</w:t>
      </w:r>
      <w:r>
        <w:rPr>
          <w:color w:val="000000"/>
          <w:sz w:val="22"/>
          <w:szCs w:val="22"/>
          <w:lang w:val="mt-MT"/>
        </w:rPr>
        <w:t xml:space="preserve">oledronic </w:t>
      </w:r>
      <w:r w:rsidR="00255536">
        <w:rPr>
          <w:color w:val="000000"/>
          <w:sz w:val="22"/>
          <w:szCs w:val="22"/>
          <w:lang w:val="mt-MT"/>
        </w:rPr>
        <w:t>a</w:t>
      </w:r>
      <w:r>
        <w:rPr>
          <w:color w:val="000000"/>
          <w:sz w:val="22"/>
          <w:szCs w:val="22"/>
          <w:lang w:val="mt-MT"/>
        </w:rPr>
        <w:t xml:space="preserve">cid </w:t>
      </w:r>
      <w:r w:rsidR="00003628" w:rsidRPr="00762FFB">
        <w:rPr>
          <w:color w:val="000000"/>
          <w:sz w:val="22"/>
          <w:szCs w:val="22"/>
          <w:lang w:val="mt-MT"/>
        </w:rPr>
        <w:t>jew ta’ bisfosfonati oħrajn, kif ukoll l-użu konkomitanti ta’ mediċini nefrotossiċi jew l-użu ta’ ħin iqsar  ta’ infużjoni minn dak attwalment irrakkomandat. Id-deterjorament renali, il-progressjoni għall-insuffiċjenza renali u d-dijaliżi ġew irrapp</w:t>
      </w:r>
      <w:r w:rsidR="00231019">
        <w:rPr>
          <w:color w:val="000000"/>
          <w:sz w:val="22"/>
          <w:szCs w:val="22"/>
          <w:lang w:val="mt-MT"/>
        </w:rPr>
        <w:t>u</w:t>
      </w:r>
      <w:r w:rsidR="00003628" w:rsidRPr="00762FFB">
        <w:rPr>
          <w:color w:val="000000"/>
          <w:sz w:val="22"/>
          <w:szCs w:val="22"/>
          <w:lang w:val="mt-MT"/>
        </w:rPr>
        <w:t>rtati f’pazjenti wara d-doża tal-bidu jew wara doża waħda ta’ 4 mg zoledronic acid (</w:t>
      </w:r>
      <w:r w:rsidR="00C835BA">
        <w:rPr>
          <w:color w:val="000000"/>
          <w:sz w:val="22"/>
          <w:szCs w:val="22"/>
          <w:lang w:val="mt-MT"/>
        </w:rPr>
        <w:t>ara sezzjoni </w:t>
      </w:r>
      <w:r w:rsidR="00003628" w:rsidRPr="00762FFB">
        <w:rPr>
          <w:color w:val="000000"/>
          <w:sz w:val="22"/>
          <w:szCs w:val="22"/>
          <w:lang w:val="mt-MT"/>
        </w:rPr>
        <w:t>4.4).</w:t>
      </w:r>
    </w:p>
    <w:p w14:paraId="2A87A9C9" w14:textId="77777777" w:rsidR="0081187F" w:rsidRDefault="0081187F" w:rsidP="00C50D4A">
      <w:pPr>
        <w:pStyle w:val="BodyTextIndent"/>
        <w:tabs>
          <w:tab w:val="left" w:pos="720"/>
        </w:tabs>
        <w:ind w:left="0"/>
        <w:jc w:val="left"/>
        <w:rPr>
          <w:i/>
          <w:color w:val="000000"/>
          <w:sz w:val="22"/>
          <w:szCs w:val="22"/>
          <w:u w:val="single"/>
          <w:lang w:val="mt-MT"/>
        </w:rPr>
      </w:pPr>
    </w:p>
    <w:p w14:paraId="31896055" w14:textId="77777777" w:rsidR="00003628" w:rsidRPr="00BF3EA7" w:rsidRDefault="005D77CD" w:rsidP="00C50D4A">
      <w:pPr>
        <w:pStyle w:val="BodyTextIndent"/>
        <w:tabs>
          <w:tab w:val="left" w:pos="720"/>
        </w:tabs>
        <w:ind w:left="0"/>
        <w:jc w:val="left"/>
        <w:rPr>
          <w:b/>
          <w:color w:val="000000"/>
          <w:sz w:val="22"/>
          <w:szCs w:val="22"/>
          <w:lang w:val="mt-MT"/>
        </w:rPr>
      </w:pPr>
      <w:r w:rsidRPr="005D77CD">
        <w:rPr>
          <w:i/>
          <w:color w:val="000000"/>
          <w:sz w:val="22"/>
          <w:szCs w:val="22"/>
          <w:u w:val="single"/>
          <w:lang w:val="mt-MT"/>
        </w:rPr>
        <w:t>Osteonekrożi tax-xedaq</w:t>
      </w:r>
    </w:p>
    <w:p w14:paraId="7E416E53" w14:textId="77777777" w:rsidR="00003628" w:rsidRPr="00BF3EA7" w:rsidRDefault="005D77CD" w:rsidP="00C50D4A">
      <w:pPr>
        <w:pStyle w:val="BodyTextIndent"/>
        <w:tabs>
          <w:tab w:val="left" w:pos="720"/>
        </w:tabs>
        <w:ind w:left="0"/>
        <w:jc w:val="left"/>
        <w:rPr>
          <w:b/>
          <w:color w:val="000000"/>
          <w:sz w:val="22"/>
          <w:szCs w:val="22"/>
          <w:lang w:val="mt-MT"/>
        </w:rPr>
      </w:pPr>
      <w:r w:rsidRPr="005D77CD">
        <w:rPr>
          <w:color w:val="000000"/>
          <w:sz w:val="22"/>
          <w:szCs w:val="22"/>
          <w:lang w:val="mt-MT"/>
        </w:rPr>
        <w:t>Każijiet ta’ osteonekrożi (tax-xedaq) kienu rrappurtati, l-aktar f’pazjenti bil-kanċer ikkurati bi prodotti mediċinali li jinibixxu r-risorbi</w:t>
      </w:r>
      <w:r w:rsidRPr="005D77CD">
        <w:rPr>
          <w:rFonts w:hint="eastAsia"/>
          <w:color w:val="000000"/>
          <w:sz w:val="22"/>
          <w:szCs w:val="22"/>
          <w:lang w:val="mt-MT"/>
        </w:rPr>
        <w:t xml:space="preserve">ment tal-għadam, bħal </w:t>
      </w:r>
      <w:r w:rsidRPr="005D77CD">
        <w:rPr>
          <w:color w:val="000000"/>
          <w:sz w:val="22"/>
          <w:szCs w:val="22"/>
          <w:lang w:val="mt-MT"/>
        </w:rPr>
        <w:t>zoledronic acid</w:t>
      </w:r>
      <w:r w:rsidR="00B92EF7">
        <w:rPr>
          <w:color w:val="000000"/>
          <w:sz w:val="22"/>
          <w:szCs w:val="22"/>
          <w:lang w:val="mt-MT"/>
        </w:rPr>
        <w:t xml:space="preserve"> (ara sezzjoni 4.4)</w:t>
      </w:r>
      <w:r w:rsidRPr="005D77CD">
        <w:rPr>
          <w:color w:val="000000"/>
          <w:sz w:val="22"/>
          <w:szCs w:val="22"/>
          <w:lang w:val="mt-MT"/>
        </w:rPr>
        <w:t xml:space="preserve">. </w:t>
      </w:r>
      <w:r w:rsidRPr="005D77CD">
        <w:rPr>
          <w:rFonts w:hint="eastAsia"/>
          <w:color w:val="000000"/>
          <w:sz w:val="22"/>
          <w:szCs w:val="22"/>
          <w:lang w:val="mt-MT"/>
        </w:rPr>
        <w:t>Ħ</w:t>
      </w:r>
      <w:r w:rsidRPr="005D77CD">
        <w:rPr>
          <w:color w:val="000000"/>
          <w:sz w:val="22"/>
          <w:szCs w:val="22"/>
          <w:lang w:val="mt-MT"/>
        </w:rPr>
        <w:t xml:space="preserve">afna minn </w:t>
      </w:r>
      <w:r w:rsidRPr="005D77CD">
        <w:rPr>
          <w:color w:val="000000"/>
          <w:sz w:val="22"/>
          <w:szCs w:val="22"/>
          <w:lang w:val="mt-MT"/>
        </w:rPr>
        <w:lastRenderedPageBreak/>
        <w:t xml:space="preserve">dawn il-pazjenti </w:t>
      </w:r>
      <w:bookmarkStart w:id="4" w:name="OLE_LINK60"/>
      <w:bookmarkStart w:id="5" w:name="OLE_LINK61"/>
      <w:bookmarkStart w:id="6" w:name="OLE_LINK64"/>
      <w:r w:rsidR="000E5B0A" w:rsidRPr="000E5B0A">
        <w:rPr>
          <w:color w:val="000000"/>
          <w:sz w:val="22"/>
          <w:szCs w:val="22"/>
          <w:lang w:val="mt-MT"/>
        </w:rPr>
        <w:t>kienu qed jirċievu wkoll kimoterapija u kortikosterojdi u</w:t>
      </w:r>
      <w:bookmarkEnd w:id="4"/>
      <w:bookmarkEnd w:id="5"/>
      <w:bookmarkEnd w:id="6"/>
      <w:r w:rsidRPr="005D77CD">
        <w:rPr>
          <w:color w:val="000000"/>
          <w:sz w:val="22"/>
          <w:szCs w:val="22"/>
          <w:lang w:val="mt-MT"/>
        </w:rPr>
        <w:t>kellhom sinjali ta’ infezzjoni lokali inkluż osteomaelitis</w:t>
      </w:r>
      <w:r w:rsidR="00B92EF7">
        <w:rPr>
          <w:color w:val="000000"/>
          <w:sz w:val="22"/>
          <w:szCs w:val="22"/>
          <w:lang w:val="mt-MT"/>
        </w:rPr>
        <w:t>. I</w:t>
      </w:r>
      <w:r w:rsidRPr="005D77CD">
        <w:rPr>
          <w:color w:val="000000"/>
          <w:sz w:val="22"/>
          <w:szCs w:val="22"/>
          <w:lang w:val="mt-MT"/>
        </w:rPr>
        <w:t>l-parti l-kbira tar-rapporti jirreferu g</w:t>
      </w:r>
      <w:r w:rsidRPr="005D77CD">
        <w:rPr>
          <w:rFonts w:hint="eastAsia"/>
          <w:color w:val="000000"/>
          <w:sz w:val="22"/>
          <w:szCs w:val="22"/>
          <w:lang w:val="mt-MT"/>
        </w:rPr>
        <w:t>ħ</w:t>
      </w:r>
      <w:r w:rsidRPr="005D77CD">
        <w:rPr>
          <w:color w:val="000000"/>
          <w:sz w:val="22"/>
          <w:szCs w:val="22"/>
          <w:lang w:val="mt-MT"/>
        </w:rPr>
        <w:t>all-pazjenti wara li kellhom qlug</w:t>
      </w:r>
      <w:r w:rsidRPr="005D77CD">
        <w:rPr>
          <w:rFonts w:hint="eastAsia"/>
          <w:color w:val="000000"/>
          <w:sz w:val="22"/>
          <w:szCs w:val="22"/>
          <w:lang w:val="mt-MT"/>
        </w:rPr>
        <w:t>ħ</w:t>
      </w:r>
      <w:r w:rsidRPr="005D77CD">
        <w:rPr>
          <w:color w:val="000000"/>
          <w:sz w:val="22"/>
          <w:szCs w:val="22"/>
          <w:lang w:val="mt-MT"/>
        </w:rPr>
        <w:t xml:space="preserve"> ta’ snien jew operazzjonijiet o</w:t>
      </w:r>
      <w:r w:rsidRPr="005D77CD">
        <w:rPr>
          <w:rFonts w:hint="eastAsia"/>
          <w:color w:val="000000"/>
          <w:sz w:val="22"/>
          <w:szCs w:val="22"/>
          <w:lang w:val="mt-MT"/>
        </w:rPr>
        <w:t>ħ</w:t>
      </w:r>
      <w:r w:rsidRPr="005D77CD">
        <w:rPr>
          <w:color w:val="000000"/>
          <w:sz w:val="22"/>
          <w:szCs w:val="22"/>
          <w:lang w:val="mt-MT"/>
        </w:rPr>
        <w:t xml:space="preserve">ra fis-snien. </w:t>
      </w:r>
    </w:p>
    <w:p w14:paraId="2F325100" w14:textId="77777777" w:rsidR="00003628" w:rsidRPr="00762FFB" w:rsidRDefault="00003628" w:rsidP="00C50D4A">
      <w:pPr>
        <w:pStyle w:val="Text"/>
        <w:spacing w:before="0"/>
        <w:jc w:val="left"/>
        <w:rPr>
          <w:color w:val="000000"/>
          <w:sz w:val="22"/>
          <w:szCs w:val="22"/>
          <w:lang w:val="mt-MT"/>
        </w:rPr>
      </w:pPr>
    </w:p>
    <w:p w14:paraId="385A47BD" w14:textId="77777777" w:rsidR="00003628" w:rsidRPr="00762FFB" w:rsidRDefault="00003628" w:rsidP="00C50D4A">
      <w:pPr>
        <w:keepNext/>
        <w:widowControl w:val="0"/>
        <w:rPr>
          <w:i/>
          <w:color w:val="000000"/>
          <w:sz w:val="22"/>
          <w:szCs w:val="22"/>
          <w:u w:val="single"/>
          <w:lang w:val="mt-MT"/>
        </w:rPr>
      </w:pPr>
      <w:r w:rsidRPr="00762FFB">
        <w:rPr>
          <w:i/>
          <w:color w:val="000000"/>
          <w:sz w:val="22"/>
          <w:szCs w:val="22"/>
          <w:u w:val="single"/>
          <w:lang w:val="mt-MT"/>
        </w:rPr>
        <w:t>Fibrillazzjoni tal-atrija</w:t>
      </w:r>
    </w:p>
    <w:p w14:paraId="7A7EF639" w14:textId="77777777" w:rsidR="00003628" w:rsidRPr="00762FFB" w:rsidRDefault="00003628" w:rsidP="00C50D4A">
      <w:pPr>
        <w:pStyle w:val="Text1"/>
        <w:spacing w:before="0" w:after="0"/>
        <w:ind w:left="0"/>
        <w:jc w:val="left"/>
        <w:rPr>
          <w:color w:val="000000"/>
          <w:sz w:val="22"/>
          <w:szCs w:val="22"/>
          <w:lang w:val="mt-MT" w:bidi="th-TH"/>
        </w:rPr>
      </w:pPr>
      <w:r w:rsidRPr="00762FFB">
        <w:rPr>
          <w:color w:val="000000"/>
          <w:sz w:val="22"/>
          <w:szCs w:val="22"/>
          <w:lang w:val="mt-MT" w:bidi="th-TH"/>
        </w:rPr>
        <w:t xml:space="preserve">Fi prova waħda kkontrollata, </w:t>
      </w:r>
      <w:r w:rsidRPr="00762FFB">
        <w:rPr>
          <w:i/>
          <w:iCs/>
          <w:color w:val="000000"/>
          <w:sz w:val="22"/>
          <w:szCs w:val="22"/>
          <w:lang w:val="mt-MT" w:bidi="th-TH"/>
        </w:rPr>
        <w:t>double-blind</w:t>
      </w:r>
      <w:r w:rsidRPr="00762FFB">
        <w:rPr>
          <w:color w:val="000000"/>
          <w:sz w:val="22"/>
          <w:szCs w:val="22"/>
          <w:lang w:val="mt-MT" w:bidi="th-TH"/>
        </w:rPr>
        <w:t xml:space="preserve"> u magħmula b’mod każwali fuq 3 snin li evalwat l-effikaċja u s-sigurtà ta’ 5 mg ta’ aċidu żoledroniku darba fis-sena mqabbel ma’ plaċebo fil-kura tal-osteoporożi ta’ wara l-menopawża (PMO), l-inċidenza globali ta’ fibrillazzjoni tal-atrija kienet ta’ 2.5% (96 minn 3,862) u 1.9% (75 minn 3,852) f’pazjenti li kienu qegħdin jingħataw 5 mg ta’ zoledronic acid u plaċebo, rispettivament. Ir-rata ta’ avvenimenti avversi serji ta’ fibrillazzjoni tal-atrija kienet ta’ 1.3% (51 minn 3,862) u 0.6% (22 minn 3,852) f’pazjenti li kienu qegħdin jingħataw 5 mg ta’ zoledronic acid u plaċebo, rispettivament. L-iżbilanċ osservat f’din il-prova ma ġiex osservat fi provi oħrajn b’zoledronic acid, inklużi dawk b’4 mg ta’ zoledronic acid kull 3</w:t>
      </w:r>
      <w:r w:rsidRPr="00762FFB">
        <w:rPr>
          <w:color w:val="000000"/>
          <w:sz w:val="22"/>
          <w:szCs w:val="22"/>
          <w:lang w:val="mt-MT" w:bidi="th-TH"/>
        </w:rPr>
        <w:noBreakHyphen/>
        <w:t>4 ġimgħat f’pazjenti tal-onkoloġija. Il-mekkaniżmu wara ż-żieda fl-inċidenza ta’ fibrillazzjoni tal-atrija f’din l-unika prova klinika mhuwiex magħruf.</w:t>
      </w:r>
    </w:p>
    <w:p w14:paraId="73B8DD5E" w14:textId="77777777" w:rsidR="00003628" w:rsidRPr="00762FFB" w:rsidRDefault="00003628" w:rsidP="00C50D4A">
      <w:pPr>
        <w:pStyle w:val="Text"/>
        <w:spacing w:before="0"/>
        <w:jc w:val="left"/>
        <w:rPr>
          <w:color w:val="000000"/>
          <w:sz w:val="22"/>
          <w:szCs w:val="22"/>
          <w:lang w:val="mt-MT"/>
        </w:rPr>
      </w:pPr>
    </w:p>
    <w:p w14:paraId="1611584F" w14:textId="77777777" w:rsidR="00003628" w:rsidRPr="00762FFB" w:rsidRDefault="00003628" w:rsidP="00C50D4A">
      <w:pPr>
        <w:pStyle w:val="Text"/>
        <w:keepNext/>
        <w:spacing w:before="0"/>
        <w:jc w:val="left"/>
        <w:rPr>
          <w:i/>
          <w:color w:val="000000"/>
          <w:sz w:val="22"/>
          <w:szCs w:val="22"/>
          <w:u w:val="single"/>
          <w:lang w:val="mt-MT"/>
        </w:rPr>
      </w:pPr>
      <w:r w:rsidRPr="00762FFB">
        <w:rPr>
          <w:i/>
          <w:color w:val="000000"/>
          <w:sz w:val="22"/>
          <w:szCs w:val="22"/>
          <w:u w:val="single"/>
          <w:lang w:val="mt-MT"/>
        </w:rPr>
        <w:t>Reazzjoni ta’ fażi akuta</w:t>
      </w:r>
    </w:p>
    <w:p w14:paraId="32759D9A" w14:textId="77777777" w:rsidR="00003628" w:rsidRPr="00762FFB" w:rsidRDefault="00003628" w:rsidP="00C50D4A">
      <w:pPr>
        <w:pStyle w:val="Text"/>
        <w:spacing w:before="0"/>
        <w:jc w:val="left"/>
        <w:rPr>
          <w:color w:val="000000"/>
          <w:sz w:val="22"/>
          <w:szCs w:val="22"/>
          <w:lang w:val="mt-MT"/>
        </w:rPr>
      </w:pPr>
      <w:r w:rsidRPr="00762FFB">
        <w:rPr>
          <w:color w:val="000000"/>
          <w:sz w:val="22"/>
          <w:szCs w:val="22"/>
          <w:lang w:val="mt-MT"/>
        </w:rPr>
        <w:t>Din ir-reazzjoni avversa kontra l-mediċina tikkonsisti f’sensiela ta’ sintomi li jinkludu deni, mijalġja, uġigħ ta’ ras, uġigħ fl-estremitajiet, nawżja, rimettar, dijarea</w:t>
      </w:r>
      <w:r w:rsidR="0058011A">
        <w:rPr>
          <w:color w:val="000000"/>
          <w:sz w:val="22"/>
          <w:szCs w:val="22"/>
          <w:lang w:val="mt-MT"/>
        </w:rPr>
        <w:t>,</w:t>
      </w:r>
      <w:r w:rsidRPr="00762FFB">
        <w:rPr>
          <w:color w:val="000000"/>
          <w:sz w:val="22"/>
          <w:szCs w:val="22"/>
          <w:lang w:val="mt-MT"/>
        </w:rPr>
        <w:t xml:space="preserve"> </w:t>
      </w:r>
      <w:r w:rsidR="0058011A" w:rsidRPr="0058011A">
        <w:rPr>
          <w:color w:val="000000"/>
          <w:sz w:val="22"/>
          <w:szCs w:val="22"/>
          <w:lang w:val="mt-MT"/>
        </w:rPr>
        <w:t>altralġja u artrite b’nefħa sussegwenti fil-ġogi</w:t>
      </w:r>
      <w:r w:rsidRPr="00762FFB">
        <w:rPr>
          <w:color w:val="000000"/>
          <w:sz w:val="22"/>
          <w:szCs w:val="22"/>
          <w:lang w:val="mt-MT"/>
        </w:rPr>
        <w:t xml:space="preserve">. Iż-żmien ta’ meta tibda huwa ≤3 ijiem wara l-infużjoni ta’ </w:t>
      </w:r>
      <w:r w:rsidR="00255536">
        <w:rPr>
          <w:color w:val="000000"/>
          <w:sz w:val="22"/>
          <w:szCs w:val="22"/>
          <w:lang w:val="mt-MT"/>
        </w:rPr>
        <w:t>z</w:t>
      </w:r>
      <w:r w:rsidR="006B480A">
        <w:rPr>
          <w:color w:val="000000"/>
          <w:sz w:val="22"/>
          <w:szCs w:val="22"/>
          <w:lang w:val="mt-MT"/>
        </w:rPr>
        <w:t xml:space="preserve">oledronic </w:t>
      </w:r>
      <w:r w:rsidR="00255536">
        <w:rPr>
          <w:color w:val="000000"/>
          <w:sz w:val="22"/>
          <w:szCs w:val="22"/>
          <w:lang w:val="mt-MT"/>
        </w:rPr>
        <w:t>a</w:t>
      </w:r>
      <w:r w:rsidR="006B480A">
        <w:rPr>
          <w:color w:val="000000"/>
          <w:sz w:val="22"/>
          <w:szCs w:val="22"/>
          <w:lang w:val="mt-MT"/>
        </w:rPr>
        <w:t>cid</w:t>
      </w:r>
      <w:r w:rsidRPr="00762FFB">
        <w:rPr>
          <w:color w:val="000000"/>
          <w:sz w:val="22"/>
          <w:szCs w:val="22"/>
          <w:lang w:val="mt-MT"/>
        </w:rPr>
        <w:t>, u r-reazzjoni hija wkoll magħrufa bit-termini ta’ sintomi “li jixb</w:t>
      </w:r>
      <w:r w:rsidR="0093272F">
        <w:rPr>
          <w:color w:val="000000"/>
          <w:sz w:val="22"/>
          <w:szCs w:val="22"/>
          <w:lang w:val="mt-MT"/>
        </w:rPr>
        <w:t>h</w:t>
      </w:r>
      <w:r w:rsidRPr="00762FFB">
        <w:rPr>
          <w:color w:val="000000"/>
          <w:sz w:val="22"/>
          <w:szCs w:val="22"/>
          <w:lang w:val="mt-MT"/>
        </w:rPr>
        <w:t>u l-influwenza” jew “ta’ wara d-doża”.</w:t>
      </w:r>
    </w:p>
    <w:p w14:paraId="652BDAAF" w14:textId="77777777" w:rsidR="00003628" w:rsidRPr="00762FFB" w:rsidRDefault="00003628" w:rsidP="00C50D4A">
      <w:pPr>
        <w:widowControl w:val="0"/>
        <w:ind w:left="567" w:hanging="567"/>
        <w:rPr>
          <w:color w:val="000000"/>
          <w:sz w:val="22"/>
          <w:szCs w:val="22"/>
          <w:lang w:val="mt-MT"/>
        </w:rPr>
      </w:pPr>
    </w:p>
    <w:p w14:paraId="5E715F30" w14:textId="77777777" w:rsidR="00003628" w:rsidRPr="00BF3EA7" w:rsidRDefault="005D77CD" w:rsidP="00C50D4A">
      <w:pPr>
        <w:pStyle w:val="BodyTextIndent"/>
        <w:tabs>
          <w:tab w:val="left" w:pos="720"/>
        </w:tabs>
        <w:ind w:left="0"/>
        <w:jc w:val="left"/>
        <w:rPr>
          <w:b/>
          <w:i/>
          <w:iCs/>
          <w:sz w:val="22"/>
          <w:szCs w:val="22"/>
          <w:u w:val="single"/>
          <w:lang w:val="mt-MT"/>
        </w:rPr>
      </w:pPr>
      <w:r w:rsidRPr="005D77CD">
        <w:rPr>
          <w:i/>
          <w:iCs/>
          <w:sz w:val="22"/>
          <w:szCs w:val="22"/>
          <w:u w:val="single"/>
          <w:lang w:val="mt-MT"/>
        </w:rPr>
        <w:t>Ksur atipiku tal-femur</w:t>
      </w:r>
    </w:p>
    <w:p w14:paraId="3E5D98B1" w14:textId="77777777" w:rsidR="00003628" w:rsidRPr="00BF3EA7" w:rsidRDefault="005D77CD" w:rsidP="00C50D4A">
      <w:pPr>
        <w:pStyle w:val="BodyTextIndent"/>
        <w:tabs>
          <w:tab w:val="left" w:pos="720"/>
        </w:tabs>
        <w:ind w:left="0"/>
        <w:jc w:val="left"/>
        <w:rPr>
          <w:b/>
          <w:color w:val="000000"/>
          <w:sz w:val="22"/>
          <w:szCs w:val="22"/>
          <w:lang w:val="mt-MT"/>
        </w:rPr>
      </w:pPr>
      <w:r w:rsidRPr="005D77CD">
        <w:rPr>
          <w:sz w:val="22"/>
          <w:szCs w:val="22"/>
          <w:lang w:val="mt-MT"/>
        </w:rPr>
        <w:t>Mill-esperjenza ta</w:t>
      </w:r>
      <w:r w:rsidRPr="005D77CD">
        <w:rPr>
          <w:rFonts w:hint="eastAsia"/>
          <w:sz w:val="22"/>
          <w:szCs w:val="22"/>
          <w:lang w:val="mt-MT"/>
        </w:rPr>
        <w:t>’</w:t>
      </w:r>
      <w:r w:rsidRPr="005D77CD">
        <w:rPr>
          <w:rFonts w:hint="eastAsia"/>
          <w:sz w:val="22"/>
          <w:szCs w:val="22"/>
          <w:lang w:val="mt-MT"/>
        </w:rPr>
        <w:t xml:space="preserve"> wara t-tqegħid fis-suq </w:t>
      </w:r>
      <w:r w:rsidRPr="005D77CD">
        <w:rPr>
          <w:color w:val="000000"/>
          <w:sz w:val="22"/>
          <w:szCs w:val="22"/>
          <w:lang w:val="mt-MT"/>
        </w:rPr>
        <w:t>dawn il-ġrajjiet kienu rrappurtati (frekwenza rari):</w:t>
      </w:r>
    </w:p>
    <w:p w14:paraId="27B7997E" w14:textId="77777777" w:rsidR="00003628" w:rsidRPr="00BF3EA7" w:rsidRDefault="005D77CD" w:rsidP="00C50D4A">
      <w:pPr>
        <w:pStyle w:val="BodyTextIndent"/>
        <w:tabs>
          <w:tab w:val="left" w:pos="720"/>
        </w:tabs>
        <w:ind w:left="0"/>
        <w:jc w:val="left"/>
        <w:rPr>
          <w:b/>
          <w:sz w:val="22"/>
          <w:szCs w:val="22"/>
          <w:lang w:val="mt-MT"/>
        </w:rPr>
      </w:pPr>
      <w:r w:rsidRPr="005D77CD">
        <w:rPr>
          <w:sz w:val="22"/>
          <w:szCs w:val="22"/>
          <w:lang w:val="mt-MT"/>
        </w:rPr>
        <w:t xml:space="preserve">ksur </w:t>
      </w:r>
      <w:r w:rsidRPr="005D77CD">
        <w:rPr>
          <w:i/>
          <w:sz w:val="22"/>
          <w:szCs w:val="22"/>
          <w:lang w:val="mt-MT"/>
        </w:rPr>
        <w:t xml:space="preserve">subtrochanteric </w:t>
      </w:r>
      <w:r w:rsidRPr="005D77CD">
        <w:rPr>
          <w:sz w:val="22"/>
          <w:szCs w:val="22"/>
          <w:lang w:val="mt-MT"/>
        </w:rPr>
        <w:t xml:space="preserve">u </w:t>
      </w:r>
      <w:r w:rsidRPr="005D77CD">
        <w:rPr>
          <w:i/>
          <w:sz w:val="22"/>
          <w:szCs w:val="22"/>
          <w:lang w:val="mt-MT"/>
        </w:rPr>
        <w:t>diaphyseal</w:t>
      </w:r>
      <w:r w:rsidRPr="005D77CD">
        <w:rPr>
          <w:rFonts w:hint="eastAsia"/>
          <w:sz w:val="22"/>
          <w:szCs w:val="22"/>
          <w:lang w:val="mt-MT"/>
        </w:rPr>
        <w:t xml:space="preserve"> mhux tipiku tal-għadma tal-wirk (reazzjoni avversa tal-klassi tal-</w:t>
      </w:r>
      <w:r w:rsidRPr="005D77CD">
        <w:rPr>
          <w:sz w:val="22"/>
          <w:szCs w:val="22"/>
          <w:lang w:val="mt-MT"/>
        </w:rPr>
        <w:t>bisfosfonati).</w:t>
      </w:r>
    </w:p>
    <w:p w14:paraId="49882C6C" w14:textId="77777777" w:rsidR="00E4563D" w:rsidRPr="00B606C5" w:rsidRDefault="00E4563D" w:rsidP="00C50D4A">
      <w:pPr>
        <w:rPr>
          <w:rFonts w:eastAsia="Times New Roman"/>
          <w:i/>
          <w:color w:val="000000"/>
          <w:sz w:val="22"/>
          <w:szCs w:val="22"/>
          <w:u w:val="single"/>
          <w:lang w:val="mt-MT"/>
        </w:rPr>
      </w:pPr>
    </w:p>
    <w:p w14:paraId="081D072D" w14:textId="77777777" w:rsidR="00E4563D" w:rsidRPr="00B606C5" w:rsidRDefault="00573D33" w:rsidP="00C50D4A">
      <w:pPr>
        <w:rPr>
          <w:rFonts w:eastAsia="Times New Roman"/>
          <w:i/>
          <w:color w:val="000000"/>
          <w:sz w:val="22"/>
          <w:szCs w:val="22"/>
          <w:u w:val="single"/>
          <w:lang w:val="mt-MT"/>
        </w:rPr>
      </w:pPr>
      <w:r w:rsidRPr="00B606C5">
        <w:rPr>
          <w:rFonts w:eastAsia="Times New Roman"/>
          <w:i/>
          <w:color w:val="000000"/>
          <w:sz w:val="22"/>
          <w:szCs w:val="22"/>
          <w:u w:val="single"/>
          <w:lang w:val="mt-MT"/>
        </w:rPr>
        <w:t xml:space="preserve">ADRs </w:t>
      </w:r>
      <w:r w:rsidR="001D2821">
        <w:rPr>
          <w:rFonts w:eastAsia="Times New Roman"/>
          <w:i/>
          <w:color w:val="000000"/>
          <w:sz w:val="22"/>
          <w:szCs w:val="22"/>
          <w:u w:val="single"/>
          <w:lang w:val="mt-MT"/>
        </w:rPr>
        <w:t>relatati</w:t>
      </w:r>
      <w:r w:rsidRPr="00B606C5">
        <w:rPr>
          <w:rFonts w:eastAsia="Times New Roman"/>
          <w:i/>
          <w:color w:val="000000"/>
          <w:sz w:val="22"/>
          <w:szCs w:val="22"/>
          <w:u w:val="single"/>
          <w:lang w:val="mt-MT"/>
        </w:rPr>
        <w:t xml:space="preserve"> ma’ ipokalċimija</w:t>
      </w:r>
    </w:p>
    <w:p w14:paraId="5CA8F7F4" w14:textId="77777777" w:rsidR="006800B9" w:rsidRPr="00B606C5" w:rsidRDefault="00573D33" w:rsidP="00C50D4A">
      <w:pPr>
        <w:rPr>
          <w:sz w:val="22"/>
          <w:szCs w:val="22"/>
          <w:lang w:val="mt-MT"/>
        </w:rPr>
      </w:pPr>
      <w:r w:rsidRPr="00B606C5">
        <w:rPr>
          <w:rFonts w:eastAsia="Times New Roman"/>
          <w:color w:val="000000"/>
          <w:sz w:val="22"/>
          <w:szCs w:val="22"/>
          <w:lang w:val="mt-MT"/>
        </w:rPr>
        <w:t>L-ipokalċimija hija riskju identifikat importanti b’</w:t>
      </w:r>
      <w:r w:rsidR="00255536">
        <w:rPr>
          <w:rFonts w:eastAsia="Times New Roman"/>
          <w:color w:val="000000"/>
          <w:sz w:val="22"/>
          <w:szCs w:val="22"/>
          <w:lang w:val="mt-MT"/>
        </w:rPr>
        <w:t>z</w:t>
      </w:r>
      <w:r w:rsidR="006B480A">
        <w:rPr>
          <w:rFonts w:eastAsia="Times New Roman"/>
          <w:color w:val="000000"/>
          <w:sz w:val="22"/>
          <w:szCs w:val="22"/>
          <w:lang w:val="mt-MT"/>
        </w:rPr>
        <w:t xml:space="preserve">oledronic </w:t>
      </w:r>
      <w:r w:rsidR="00255536">
        <w:rPr>
          <w:rFonts w:eastAsia="Times New Roman"/>
          <w:color w:val="000000"/>
          <w:sz w:val="22"/>
          <w:szCs w:val="22"/>
          <w:lang w:val="mt-MT"/>
        </w:rPr>
        <w:t>a</w:t>
      </w:r>
      <w:r w:rsidR="006B480A">
        <w:rPr>
          <w:rFonts w:eastAsia="Times New Roman"/>
          <w:color w:val="000000"/>
          <w:sz w:val="22"/>
          <w:szCs w:val="22"/>
          <w:lang w:val="mt-MT"/>
        </w:rPr>
        <w:t xml:space="preserve">cid </w:t>
      </w:r>
      <w:r w:rsidRPr="00B606C5">
        <w:rPr>
          <w:rFonts w:eastAsia="Times New Roman"/>
          <w:color w:val="000000"/>
          <w:sz w:val="22"/>
          <w:szCs w:val="22"/>
          <w:lang w:val="mt-MT"/>
        </w:rPr>
        <w:t xml:space="preserve">fl-indikazzjonijiet approvati. </w:t>
      </w:r>
      <w:r w:rsidR="006800B9" w:rsidRPr="00B606C5">
        <w:rPr>
          <w:sz w:val="22"/>
          <w:szCs w:val="22"/>
          <w:lang w:val="mt-MT"/>
        </w:rPr>
        <w:t>Abbażi tal-analiżi mill-ġdid kemm tal-każijiet minn provi kliniċi kif ukoll ta’ wara t-tqegħid fis-suq, hemm xhieda biżżejjed li ssostni rabta bejn it-terapija b’</w:t>
      </w:r>
      <w:r w:rsidR="00255536">
        <w:rPr>
          <w:sz w:val="22"/>
          <w:szCs w:val="22"/>
          <w:lang w:val="mt-MT"/>
        </w:rPr>
        <w:t>z</w:t>
      </w:r>
      <w:r w:rsidR="006B480A">
        <w:rPr>
          <w:sz w:val="22"/>
          <w:szCs w:val="22"/>
          <w:lang w:val="mt-MT"/>
        </w:rPr>
        <w:t xml:space="preserve">oledronic </w:t>
      </w:r>
      <w:r w:rsidR="00255536">
        <w:rPr>
          <w:sz w:val="22"/>
          <w:szCs w:val="22"/>
          <w:lang w:val="mt-MT"/>
        </w:rPr>
        <w:t>a</w:t>
      </w:r>
      <w:r w:rsidR="006B480A">
        <w:rPr>
          <w:sz w:val="22"/>
          <w:szCs w:val="22"/>
          <w:lang w:val="mt-MT"/>
        </w:rPr>
        <w:t>cid</w:t>
      </w:r>
      <w:r w:rsidR="006800B9" w:rsidRPr="00B606C5">
        <w:rPr>
          <w:sz w:val="22"/>
          <w:szCs w:val="22"/>
          <w:lang w:val="mt-MT"/>
        </w:rPr>
        <w:t>, l-avveniment irrappurtat ta’ ipokalċimija, u l-iżvilupp sekondarju ta’ arritmij</w:t>
      </w:r>
      <w:r w:rsidR="001D2821">
        <w:rPr>
          <w:sz w:val="22"/>
          <w:szCs w:val="22"/>
          <w:lang w:val="mt-MT"/>
        </w:rPr>
        <w:t>i</w:t>
      </w:r>
      <w:r w:rsidR="006800B9" w:rsidRPr="00B606C5">
        <w:rPr>
          <w:sz w:val="22"/>
          <w:szCs w:val="22"/>
          <w:lang w:val="mt-MT"/>
        </w:rPr>
        <w:t xml:space="preserve"> tal-qalb. </w:t>
      </w:r>
      <w:r w:rsidR="001D7504" w:rsidRPr="00B606C5">
        <w:rPr>
          <w:sz w:val="22"/>
          <w:szCs w:val="22"/>
          <w:lang w:val="mt-MT"/>
        </w:rPr>
        <w:t>Barra min hekk, hemm xhieda biżżejjed li ssostni rabta bejn ipokalċimija u avvenimenti newroloġiċi sekondarji rrappurtati f’dawn il-każijiet li jinkludu: aċċessjonijiet, titrix u tetanja (ara sezzjoni4.4)</w:t>
      </w:r>
      <w:r w:rsidR="006800B9" w:rsidRPr="00B606C5">
        <w:rPr>
          <w:sz w:val="22"/>
          <w:szCs w:val="22"/>
          <w:lang w:val="mt-MT"/>
        </w:rPr>
        <w:t>.</w:t>
      </w:r>
    </w:p>
    <w:p w14:paraId="593D24BB" w14:textId="77777777" w:rsidR="00003628" w:rsidRPr="00BF3EA7" w:rsidRDefault="00003628" w:rsidP="00C50D4A">
      <w:pPr>
        <w:pStyle w:val="BodyTextIndent"/>
        <w:tabs>
          <w:tab w:val="left" w:pos="720"/>
        </w:tabs>
        <w:ind w:left="0"/>
        <w:jc w:val="left"/>
        <w:rPr>
          <w:b/>
          <w:color w:val="000000"/>
          <w:sz w:val="22"/>
          <w:szCs w:val="22"/>
          <w:lang w:val="mt-MT"/>
        </w:rPr>
      </w:pPr>
    </w:p>
    <w:p w14:paraId="19B6F2A7" w14:textId="77777777" w:rsidR="00255536" w:rsidRDefault="00255536" w:rsidP="00C50D4A">
      <w:pPr>
        <w:tabs>
          <w:tab w:val="left" w:pos="567"/>
        </w:tabs>
        <w:suppressAutoHyphens/>
        <w:autoSpaceDE w:val="0"/>
        <w:jc w:val="both"/>
        <w:rPr>
          <w:rFonts w:eastAsia="SimSun"/>
          <w:color w:val="000000"/>
          <w:sz w:val="22"/>
          <w:szCs w:val="24"/>
          <w:u w:val="single"/>
          <w:lang w:val="mt-MT" w:eastAsia="en-GB"/>
        </w:rPr>
      </w:pPr>
      <w:r w:rsidRPr="00255536">
        <w:rPr>
          <w:rFonts w:eastAsia="SimSun"/>
          <w:color w:val="000000"/>
          <w:sz w:val="22"/>
          <w:szCs w:val="24"/>
          <w:u w:val="single"/>
          <w:lang w:val="mt-MT" w:eastAsia="en-GB"/>
        </w:rPr>
        <w:t>Rappurtar ta’ reazzjonijiet avversi suspettati</w:t>
      </w:r>
    </w:p>
    <w:p w14:paraId="1A87A68B" w14:textId="77777777" w:rsidR="00665525" w:rsidRPr="00255536" w:rsidRDefault="00665525" w:rsidP="00C50D4A">
      <w:pPr>
        <w:tabs>
          <w:tab w:val="left" w:pos="567"/>
        </w:tabs>
        <w:suppressAutoHyphens/>
        <w:autoSpaceDE w:val="0"/>
        <w:jc w:val="both"/>
        <w:rPr>
          <w:rFonts w:eastAsia="SimSun"/>
          <w:color w:val="000000"/>
          <w:sz w:val="22"/>
          <w:szCs w:val="24"/>
          <w:lang w:val="mt-MT" w:eastAsia="en-GB"/>
        </w:rPr>
      </w:pPr>
    </w:p>
    <w:p w14:paraId="610CECF9" w14:textId="77777777" w:rsidR="00255536" w:rsidRPr="00255536" w:rsidRDefault="00255536" w:rsidP="00C50D4A">
      <w:pPr>
        <w:tabs>
          <w:tab w:val="left" w:pos="567"/>
        </w:tabs>
        <w:suppressAutoHyphens/>
        <w:autoSpaceDE w:val="0"/>
        <w:spacing w:line="260" w:lineRule="exact"/>
        <w:rPr>
          <w:rFonts w:eastAsia="SimSun"/>
          <w:sz w:val="22"/>
          <w:szCs w:val="24"/>
          <w:u w:val="single"/>
          <w:lang w:val="mt-MT" w:eastAsia="zh-CN"/>
        </w:rPr>
      </w:pPr>
      <w:r w:rsidRPr="00255536">
        <w:rPr>
          <w:rFonts w:eastAsia="SimSun"/>
          <w:color w:val="000000"/>
          <w:sz w:val="22"/>
          <w:szCs w:val="24"/>
          <w:lang w:val="mt-MT" w:eastAsia="en-GB"/>
        </w:rPr>
        <w:t xml:space="preserve">Huwa importanti li jiġu rrappurtati reazzjonijiet avversi suspettati wara l-awtorizzazzjoni tal-prodott mediċinali.Dan jippermetti monitoraġġ kontinwu tal-bilanċ bejn il-benefiċċju u r-riskju tal-prodott mediċinali.Il-professjonisti dwar il-kura tas-saħħa huma mitluba jirrappurtaw kwalunkwe reazzjoni avversa suspettata permezz </w:t>
      </w:r>
      <w:r w:rsidRPr="007D14FE">
        <w:rPr>
          <w:rFonts w:eastAsia="SimSun"/>
          <w:color w:val="000000"/>
          <w:sz w:val="22"/>
          <w:szCs w:val="24"/>
          <w:highlight w:val="lightGray"/>
          <w:shd w:val="clear" w:color="auto" w:fill="C0C0C0"/>
          <w:lang w:val="mt-MT" w:eastAsia="en-GB"/>
        </w:rPr>
        <w:t>tas-sistema ta’ rappurtar nazzjonali mni</w:t>
      </w:r>
      <w:r w:rsidRPr="007D14FE">
        <w:rPr>
          <w:rFonts w:eastAsia="SimSun"/>
          <w:sz w:val="22"/>
          <w:szCs w:val="24"/>
          <w:highlight w:val="lightGray"/>
          <w:shd w:val="clear" w:color="auto" w:fill="C0C0C0"/>
          <w:lang w:val="mt-MT" w:eastAsia="en-GB"/>
        </w:rPr>
        <w:t>żż</w:t>
      </w:r>
      <w:r w:rsidRPr="007D14FE">
        <w:rPr>
          <w:rFonts w:eastAsia="SimSun"/>
          <w:color w:val="000000"/>
          <w:sz w:val="22"/>
          <w:szCs w:val="24"/>
          <w:highlight w:val="lightGray"/>
          <w:shd w:val="clear" w:color="auto" w:fill="C0C0C0"/>
          <w:lang w:val="mt-MT" w:eastAsia="en-GB"/>
        </w:rPr>
        <w:t>la f’</w:t>
      </w:r>
      <w:hyperlink r:id="rId11" w:history="1">
        <w:r w:rsidRPr="00671E00">
          <w:rPr>
            <w:rStyle w:val="Hyperlink"/>
            <w:rFonts w:eastAsia="SimSun"/>
            <w:sz w:val="22"/>
            <w:szCs w:val="22"/>
            <w:highlight w:val="lightGray"/>
            <w:lang w:val="mt-MT" w:eastAsia="zh-CN"/>
          </w:rPr>
          <w:t>Appendiċi V</w:t>
        </w:r>
      </w:hyperlink>
      <w:r w:rsidRPr="007D14FE">
        <w:rPr>
          <w:rFonts w:eastAsia="SimSun"/>
          <w:sz w:val="22"/>
          <w:szCs w:val="24"/>
          <w:highlight w:val="lightGray"/>
          <w:lang w:val="mt-MT" w:eastAsia="en-GB"/>
        </w:rPr>
        <w:t>.</w:t>
      </w:r>
    </w:p>
    <w:p w14:paraId="47EBFB6D" w14:textId="77777777" w:rsidR="00255536" w:rsidRPr="00BF3EA7" w:rsidRDefault="00255536" w:rsidP="00C50D4A">
      <w:pPr>
        <w:pStyle w:val="BodyTextIndent"/>
        <w:tabs>
          <w:tab w:val="left" w:pos="720"/>
        </w:tabs>
        <w:ind w:left="0"/>
        <w:jc w:val="left"/>
        <w:rPr>
          <w:b/>
          <w:color w:val="000000"/>
          <w:sz w:val="22"/>
          <w:szCs w:val="22"/>
          <w:lang w:val="mt-MT"/>
        </w:rPr>
      </w:pPr>
    </w:p>
    <w:p w14:paraId="43195ED0" w14:textId="77777777" w:rsidR="00003628" w:rsidRPr="00BF3EA7" w:rsidRDefault="005D77CD" w:rsidP="00C50D4A">
      <w:pPr>
        <w:pStyle w:val="BodyTextIndent"/>
        <w:tabs>
          <w:tab w:val="left" w:pos="567"/>
        </w:tabs>
        <w:ind w:left="0"/>
        <w:jc w:val="left"/>
        <w:rPr>
          <w:b/>
          <w:color w:val="000000"/>
          <w:sz w:val="22"/>
          <w:szCs w:val="22"/>
          <w:lang w:val="mt-MT"/>
        </w:rPr>
      </w:pPr>
      <w:r w:rsidRPr="005D77CD">
        <w:rPr>
          <w:b/>
          <w:color w:val="000000"/>
          <w:sz w:val="22"/>
          <w:szCs w:val="22"/>
          <w:lang w:val="mt-MT"/>
        </w:rPr>
        <w:t>4.9</w:t>
      </w:r>
      <w:r w:rsidRPr="005D77CD">
        <w:rPr>
          <w:b/>
          <w:color w:val="000000"/>
          <w:sz w:val="22"/>
          <w:szCs w:val="22"/>
          <w:lang w:val="mt-MT"/>
        </w:rPr>
        <w:tab/>
        <w:t>Doża eċċessiva</w:t>
      </w:r>
    </w:p>
    <w:p w14:paraId="3F571FB7" w14:textId="77777777" w:rsidR="00003628" w:rsidRPr="00BF3EA7" w:rsidRDefault="00003628" w:rsidP="00C50D4A">
      <w:pPr>
        <w:pStyle w:val="BodyTextIndent"/>
        <w:tabs>
          <w:tab w:val="left" w:pos="720"/>
        </w:tabs>
        <w:ind w:left="0"/>
        <w:jc w:val="left"/>
        <w:rPr>
          <w:b/>
          <w:color w:val="000000"/>
          <w:sz w:val="22"/>
          <w:szCs w:val="22"/>
          <w:lang w:val="mt-MT"/>
        </w:rPr>
      </w:pPr>
    </w:p>
    <w:p w14:paraId="0C687445" w14:textId="77777777" w:rsidR="00003628" w:rsidRPr="00BF3EA7" w:rsidRDefault="005D77CD" w:rsidP="00C50D4A">
      <w:pPr>
        <w:pStyle w:val="BodyTextIndent"/>
        <w:tabs>
          <w:tab w:val="left" w:pos="720"/>
        </w:tabs>
        <w:ind w:left="0"/>
        <w:jc w:val="left"/>
        <w:rPr>
          <w:b/>
          <w:color w:val="000000"/>
          <w:sz w:val="22"/>
          <w:szCs w:val="22"/>
          <w:lang w:val="mt-MT"/>
        </w:rPr>
      </w:pPr>
      <w:r w:rsidRPr="005D77CD">
        <w:rPr>
          <w:color w:val="000000"/>
          <w:sz w:val="22"/>
          <w:szCs w:val="22"/>
          <w:lang w:val="mt-MT"/>
        </w:rPr>
        <w:t xml:space="preserve">L-esperjenza klinika b’doża eċċessiva akuta ta’ zoledronic acid hija limitata. </w:t>
      </w:r>
      <w:r w:rsidRPr="005D77CD">
        <w:rPr>
          <w:rFonts w:hint="eastAsia"/>
          <w:color w:val="000000"/>
          <w:sz w:val="22"/>
          <w:szCs w:val="22"/>
          <w:lang w:val="mt-MT"/>
        </w:rPr>
        <w:t>L-għoti</w:t>
      </w:r>
      <w:r w:rsidRPr="005D77CD">
        <w:rPr>
          <w:color w:val="000000"/>
          <w:sz w:val="22"/>
          <w:szCs w:val="22"/>
          <w:lang w:val="mt-MT"/>
        </w:rPr>
        <w:t xml:space="preserve"> ta’ dożi sa 48 mg ta’ zoledronic acid bi żball ġew irrappurtati. Pazjenti li ng</w:t>
      </w:r>
      <w:r w:rsidRPr="005D77CD">
        <w:rPr>
          <w:rFonts w:hint="eastAsia"/>
          <w:color w:val="000000"/>
          <w:sz w:val="22"/>
          <w:szCs w:val="22"/>
          <w:lang w:val="mt-MT"/>
        </w:rPr>
        <w:t>ħ</w:t>
      </w:r>
      <w:r w:rsidRPr="005D77CD">
        <w:rPr>
          <w:color w:val="000000"/>
          <w:sz w:val="22"/>
          <w:szCs w:val="22"/>
          <w:lang w:val="mt-MT"/>
        </w:rPr>
        <w:t>ataw dożi og</w:t>
      </w:r>
      <w:r w:rsidRPr="005D77CD">
        <w:rPr>
          <w:rFonts w:hint="eastAsia"/>
          <w:color w:val="000000"/>
          <w:sz w:val="22"/>
          <w:szCs w:val="22"/>
          <w:lang w:val="mt-MT"/>
        </w:rPr>
        <w:t>ħ</w:t>
      </w:r>
      <w:r w:rsidRPr="005D77CD">
        <w:rPr>
          <w:color w:val="000000"/>
          <w:sz w:val="22"/>
          <w:szCs w:val="22"/>
          <w:lang w:val="mt-MT"/>
        </w:rPr>
        <w:t>la minn dawk irrakkommandati (ara sezzjoni 4.2) g</w:t>
      </w:r>
      <w:r w:rsidRPr="005D77CD">
        <w:rPr>
          <w:rFonts w:hint="eastAsia"/>
          <w:color w:val="000000"/>
          <w:sz w:val="22"/>
          <w:szCs w:val="22"/>
          <w:lang w:val="mt-MT"/>
        </w:rPr>
        <w:t>ħ</w:t>
      </w:r>
      <w:r w:rsidRPr="005D77CD">
        <w:rPr>
          <w:color w:val="000000"/>
          <w:sz w:val="22"/>
          <w:szCs w:val="22"/>
          <w:lang w:val="mt-MT"/>
        </w:rPr>
        <w:t xml:space="preserve">andhom jiġu </w:t>
      </w:r>
      <w:r w:rsidRPr="005D77CD">
        <w:rPr>
          <w:rFonts w:hint="eastAsia"/>
          <w:color w:val="000000"/>
          <w:sz w:val="22"/>
          <w:szCs w:val="22"/>
          <w:lang w:val="mt-MT"/>
        </w:rPr>
        <w:t>mgħassa</w:t>
      </w:r>
      <w:r w:rsidRPr="005D77CD">
        <w:rPr>
          <w:color w:val="000000"/>
          <w:sz w:val="22"/>
          <w:szCs w:val="22"/>
          <w:lang w:val="mt-MT"/>
        </w:rPr>
        <w:t xml:space="preserve"> bir-reqqa peress li dehru indeboliment tal-funzjoni renali (inkluża insuffiċjenza renali) u anormalitajiet tal-elettroliti fis-serum (inklużi kalċju, fosfru u manjesju). F’każ li jkun hemm tnaqqis fil-livell tal-kalċju fid-demm g</w:t>
      </w:r>
      <w:r w:rsidRPr="005D77CD">
        <w:rPr>
          <w:rFonts w:hint="eastAsia"/>
          <w:color w:val="000000"/>
          <w:sz w:val="22"/>
          <w:szCs w:val="22"/>
          <w:lang w:val="mt-MT" w:eastAsia="ko-KR"/>
        </w:rPr>
        <w:t xml:space="preserve">ħandhom jingħataw </w:t>
      </w:r>
      <w:r w:rsidRPr="005D77CD">
        <w:rPr>
          <w:color w:val="000000"/>
          <w:sz w:val="22"/>
          <w:szCs w:val="22"/>
          <w:lang w:val="mt-MT"/>
        </w:rPr>
        <w:t xml:space="preserve">infużjonijiet ta’ calcium gluconate </w:t>
      </w:r>
      <w:r w:rsidRPr="005D77CD">
        <w:rPr>
          <w:color w:val="000000"/>
          <w:sz w:val="22"/>
          <w:szCs w:val="22"/>
          <w:lang w:val="mt-MT" w:eastAsia="ko-KR"/>
        </w:rPr>
        <w:t>hekk kif ikun klinikament indikat</w:t>
      </w:r>
      <w:r w:rsidRPr="005D77CD">
        <w:rPr>
          <w:color w:val="000000"/>
          <w:sz w:val="22"/>
          <w:szCs w:val="22"/>
          <w:lang w:val="mt-MT"/>
        </w:rPr>
        <w:t>.</w:t>
      </w:r>
    </w:p>
    <w:p w14:paraId="1E4124CE" w14:textId="77777777" w:rsidR="00003628" w:rsidRPr="00BF3EA7" w:rsidRDefault="00003628" w:rsidP="00C50D4A">
      <w:pPr>
        <w:pStyle w:val="BodyTextIndent"/>
        <w:tabs>
          <w:tab w:val="left" w:pos="720"/>
        </w:tabs>
        <w:ind w:left="0"/>
        <w:jc w:val="left"/>
        <w:rPr>
          <w:b/>
          <w:color w:val="000000"/>
          <w:sz w:val="22"/>
          <w:szCs w:val="22"/>
          <w:lang w:val="mt-MT"/>
        </w:rPr>
      </w:pPr>
    </w:p>
    <w:p w14:paraId="442DACFB" w14:textId="77777777" w:rsidR="00302D7C" w:rsidRPr="00BF3EA7" w:rsidRDefault="00302D7C" w:rsidP="00C50D4A">
      <w:pPr>
        <w:pStyle w:val="BodyTextIndent"/>
        <w:tabs>
          <w:tab w:val="left" w:pos="720"/>
        </w:tabs>
        <w:ind w:left="0"/>
        <w:jc w:val="left"/>
        <w:rPr>
          <w:b/>
          <w:color w:val="000000"/>
          <w:sz w:val="22"/>
          <w:szCs w:val="22"/>
          <w:lang w:val="mt-MT"/>
        </w:rPr>
      </w:pPr>
    </w:p>
    <w:p w14:paraId="2751F13A" w14:textId="77777777" w:rsidR="00003628" w:rsidRPr="00BF3EA7" w:rsidRDefault="005D77CD" w:rsidP="00C50D4A">
      <w:pPr>
        <w:pStyle w:val="BodyTextIndent"/>
        <w:tabs>
          <w:tab w:val="left" w:pos="540"/>
        </w:tabs>
        <w:ind w:left="0"/>
        <w:jc w:val="left"/>
        <w:rPr>
          <w:b/>
          <w:color w:val="000000"/>
          <w:sz w:val="22"/>
          <w:szCs w:val="22"/>
          <w:lang w:val="mt-MT"/>
        </w:rPr>
      </w:pPr>
      <w:r w:rsidRPr="005D77CD">
        <w:rPr>
          <w:b/>
          <w:color w:val="000000"/>
          <w:sz w:val="22"/>
          <w:szCs w:val="22"/>
          <w:lang w:val="mt-MT"/>
        </w:rPr>
        <w:t>5.</w:t>
      </w:r>
      <w:r w:rsidRPr="005D77CD">
        <w:rPr>
          <w:b/>
          <w:color w:val="000000"/>
          <w:sz w:val="22"/>
          <w:szCs w:val="22"/>
          <w:lang w:val="mt-MT"/>
        </w:rPr>
        <w:tab/>
      </w:r>
      <w:r w:rsidRPr="005D77CD">
        <w:rPr>
          <w:b/>
          <w:sz w:val="22"/>
          <w:szCs w:val="22"/>
          <w:lang w:val="mt-MT"/>
        </w:rPr>
        <w:t>PROPRJETAJIET FARMAKOLOĠIĊI</w:t>
      </w:r>
    </w:p>
    <w:p w14:paraId="0DA001F5" w14:textId="77777777" w:rsidR="00003628" w:rsidRPr="00BF3EA7" w:rsidRDefault="00003628" w:rsidP="00C50D4A">
      <w:pPr>
        <w:pStyle w:val="BodyTextIndent"/>
        <w:tabs>
          <w:tab w:val="left" w:pos="720"/>
        </w:tabs>
        <w:ind w:left="0"/>
        <w:jc w:val="left"/>
        <w:rPr>
          <w:b/>
          <w:color w:val="000000"/>
          <w:sz w:val="22"/>
          <w:szCs w:val="22"/>
          <w:lang w:val="mt-MT"/>
        </w:rPr>
      </w:pPr>
    </w:p>
    <w:p w14:paraId="4E77DD35" w14:textId="77777777" w:rsidR="00003628" w:rsidRPr="00BF3EA7" w:rsidRDefault="005D77CD" w:rsidP="00C50D4A">
      <w:pPr>
        <w:pStyle w:val="BodyTextIndent"/>
        <w:tabs>
          <w:tab w:val="left" w:pos="540"/>
        </w:tabs>
        <w:ind w:left="0"/>
        <w:jc w:val="left"/>
        <w:rPr>
          <w:b/>
          <w:color w:val="000000"/>
          <w:sz w:val="22"/>
          <w:szCs w:val="22"/>
          <w:lang w:val="mt-MT"/>
        </w:rPr>
      </w:pPr>
      <w:r w:rsidRPr="005D77CD">
        <w:rPr>
          <w:b/>
          <w:color w:val="000000"/>
          <w:sz w:val="22"/>
          <w:szCs w:val="22"/>
          <w:lang w:val="mt-MT"/>
        </w:rPr>
        <w:t>5.1</w:t>
      </w:r>
      <w:r w:rsidRPr="005D77CD">
        <w:rPr>
          <w:b/>
          <w:color w:val="000000"/>
          <w:sz w:val="22"/>
          <w:szCs w:val="22"/>
          <w:lang w:val="mt-MT"/>
        </w:rPr>
        <w:tab/>
      </w:r>
      <w:r w:rsidRPr="005D77CD">
        <w:rPr>
          <w:b/>
          <w:sz w:val="22"/>
          <w:szCs w:val="22"/>
          <w:lang w:val="mt-MT"/>
        </w:rPr>
        <w:t>Proprjetajiet farmakodinamiċi</w:t>
      </w:r>
    </w:p>
    <w:p w14:paraId="676E25D9" w14:textId="77777777" w:rsidR="00003628" w:rsidRPr="002876B6" w:rsidRDefault="00003628" w:rsidP="00C50D4A">
      <w:pPr>
        <w:pStyle w:val="BodyTextIndent"/>
        <w:tabs>
          <w:tab w:val="left" w:pos="720"/>
        </w:tabs>
        <w:ind w:left="0"/>
        <w:jc w:val="left"/>
        <w:rPr>
          <w:b/>
          <w:color w:val="000000"/>
          <w:sz w:val="14"/>
          <w:szCs w:val="22"/>
          <w:lang w:val="mt-MT"/>
        </w:rPr>
      </w:pPr>
    </w:p>
    <w:p w14:paraId="07AEEFBE" w14:textId="77777777" w:rsidR="00003628" w:rsidRPr="00BF3EA7" w:rsidRDefault="005D77CD" w:rsidP="00C50D4A">
      <w:pPr>
        <w:pStyle w:val="BodyTextIndent"/>
        <w:tabs>
          <w:tab w:val="left" w:pos="720"/>
        </w:tabs>
        <w:ind w:left="0"/>
        <w:jc w:val="left"/>
        <w:rPr>
          <w:b/>
          <w:color w:val="000000"/>
          <w:sz w:val="22"/>
          <w:szCs w:val="22"/>
          <w:lang w:val="mt-MT"/>
        </w:rPr>
      </w:pPr>
      <w:r w:rsidRPr="005D77CD">
        <w:rPr>
          <w:color w:val="000000"/>
          <w:sz w:val="22"/>
          <w:szCs w:val="22"/>
          <w:lang w:val="mt-MT"/>
        </w:rPr>
        <w:lastRenderedPageBreak/>
        <w:t xml:space="preserve">Kategorija farmakoterapewtika: </w:t>
      </w:r>
      <w:r w:rsidR="0058011A" w:rsidRPr="007D14FE">
        <w:rPr>
          <w:color w:val="000000"/>
          <w:sz w:val="22"/>
          <w:szCs w:val="22"/>
          <w:lang w:val="mt-MT"/>
        </w:rPr>
        <w:t xml:space="preserve">Mediċini </w:t>
      </w:r>
      <w:r w:rsidR="0058011A" w:rsidRPr="007D14FE">
        <w:rPr>
          <w:rFonts w:hint="eastAsia"/>
          <w:color w:val="000000"/>
          <w:sz w:val="22"/>
          <w:szCs w:val="22"/>
          <w:lang w:val="mt-MT"/>
        </w:rPr>
        <w:t>għall-kura</w:t>
      </w:r>
      <w:r w:rsidR="0058011A" w:rsidRPr="007D14FE">
        <w:rPr>
          <w:color w:val="000000"/>
          <w:sz w:val="22"/>
          <w:szCs w:val="22"/>
          <w:lang w:val="mt-MT"/>
        </w:rPr>
        <w:t xml:space="preserve"> ta’ mard </w:t>
      </w:r>
      <w:r w:rsidR="0058011A" w:rsidRPr="007D14FE">
        <w:rPr>
          <w:rFonts w:hint="eastAsia"/>
          <w:color w:val="000000"/>
          <w:sz w:val="22"/>
          <w:szCs w:val="22"/>
          <w:lang w:val="mt-MT"/>
        </w:rPr>
        <w:t>tal-għadam</w:t>
      </w:r>
      <w:r w:rsidRPr="005D77CD">
        <w:rPr>
          <w:rFonts w:hint="eastAsia"/>
          <w:color w:val="000000"/>
          <w:sz w:val="22"/>
          <w:szCs w:val="22"/>
          <w:lang w:val="mt-MT"/>
        </w:rPr>
        <w:t>,</w:t>
      </w:r>
      <w:r w:rsidRPr="005D77CD">
        <w:rPr>
          <w:color w:val="000000"/>
          <w:sz w:val="22"/>
          <w:szCs w:val="22"/>
          <w:lang w:val="mt-MT"/>
        </w:rPr>
        <w:t xml:space="preserve"> bisfosfonati, Kodiċi ATC: M05BA08</w:t>
      </w:r>
    </w:p>
    <w:p w14:paraId="5D3013CE" w14:textId="77777777" w:rsidR="00003628" w:rsidRPr="00BF3EA7" w:rsidRDefault="00003628" w:rsidP="00C50D4A">
      <w:pPr>
        <w:pStyle w:val="BodyTextIndent"/>
        <w:tabs>
          <w:tab w:val="left" w:pos="720"/>
        </w:tabs>
        <w:ind w:left="0"/>
        <w:jc w:val="left"/>
        <w:rPr>
          <w:b/>
          <w:color w:val="000000"/>
          <w:sz w:val="22"/>
          <w:szCs w:val="22"/>
          <w:lang w:val="mt-MT"/>
        </w:rPr>
      </w:pPr>
    </w:p>
    <w:p w14:paraId="1874A021" w14:textId="77777777" w:rsidR="00003628" w:rsidRPr="00BF3EA7" w:rsidRDefault="005D77CD" w:rsidP="00C50D4A">
      <w:pPr>
        <w:pStyle w:val="BodyTextIndent"/>
        <w:tabs>
          <w:tab w:val="left" w:pos="720"/>
        </w:tabs>
        <w:ind w:left="0"/>
        <w:jc w:val="left"/>
        <w:rPr>
          <w:b/>
          <w:color w:val="000000"/>
          <w:sz w:val="22"/>
          <w:szCs w:val="22"/>
          <w:lang w:val="mt-MT"/>
        </w:rPr>
      </w:pPr>
      <w:r w:rsidRPr="005D77CD">
        <w:rPr>
          <w:color w:val="000000"/>
          <w:sz w:val="22"/>
          <w:szCs w:val="22"/>
          <w:lang w:val="mt-MT"/>
        </w:rPr>
        <w:t xml:space="preserve">Zoledronic acid </w:t>
      </w:r>
      <w:r w:rsidRPr="005D77CD">
        <w:rPr>
          <w:rFonts w:hint="eastAsia"/>
          <w:color w:val="000000"/>
          <w:sz w:val="22"/>
          <w:szCs w:val="22"/>
          <w:lang w:val="mt-MT"/>
        </w:rPr>
        <w:t>jagħmel</w:t>
      </w:r>
      <w:r w:rsidRPr="005D77CD">
        <w:rPr>
          <w:color w:val="000000"/>
          <w:sz w:val="22"/>
          <w:szCs w:val="22"/>
          <w:lang w:val="mt-MT"/>
        </w:rPr>
        <w:t xml:space="preserve"> parti mill-klassi ta</w:t>
      </w:r>
      <w:r w:rsidRPr="005D77CD">
        <w:rPr>
          <w:rFonts w:hint="eastAsia"/>
          <w:color w:val="000000"/>
          <w:sz w:val="22"/>
          <w:szCs w:val="22"/>
          <w:lang w:val="mt-MT"/>
        </w:rPr>
        <w:t>’</w:t>
      </w:r>
      <w:r w:rsidRPr="005D77CD">
        <w:rPr>
          <w:color w:val="000000"/>
          <w:sz w:val="22"/>
          <w:szCs w:val="22"/>
          <w:lang w:val="mt-MT"/>
        </w:rPr>
        <w:t>bisfosfonati</w:t>
      </w:r>
      <w:r w:rsidRPr="005D77CD">
        <w:rPr>
          <w:rFonts w:hint="eastAsia"/>
          <w:color w:val="000000"/>
          <w:sz w:val="22"/>
          <w:szCs w:val="22"/>
          <w:lang w:val="mt-MT"/>
        </w:rPr>
        <w:t xml:space="preserve"> u jaħdem l-aktar fuq l-għadam. Huwa impeditur tar-risorbiment </w:t>
      </w:r>
      <w:r w:rsidRPr="005D77CD">
        <w:rPr>
          <w:color w:val="000000"/>
          <w:sz w:val="22"/>
          <w:szCs w:val="22"/>
          <w:lang w:val="mt-MT"/>
        </w:rPr>
        <w:t>tal-</w:t>
      </w:r>
      <w:r w:rsidRPr="005D77CD">
        <w:rPr>
          <w:rFonts w:hint="eastAsia"/>
          <w:color w:val="000000"/>
          <w:sz w:val="22"/>
          <w:szCs w:val="22"/>
          <w:lang w:val="mt-MT"/>
        </w:rPr>
        <w:t>għadam</w:t>
      </w:r>
      <w:r w:rsidRPr="005D77CD">
        <w:rPr>
          <w:color w:val="000000"/>
          <w:sz w:val="22"/>
          <w:szCs w:val="22"/>
          <w:lang w:val="mt-MT"/>
        </w:rPr>
        <w:t xml:space="preserve"> minn osteoklasts.</w:t>
      </w:r>
    </w:p>
    <w:p w14:paraId="4D2FC0BE" w14:textId="77777777" w:rsidR="00003628" w:rsidRPr="00BF3EA7" w:rsidRDefault="00003628" w:rsidP="00C50D4A">
      <w:pPr>
        <w:pStyle w:val="BodyTextIndent"/>
        <w:tabs>
          <w:tab w:val="left" w:pos="720"/>
        </w:tabs>
        <w:ind w:left="0"/>
        <w:jc w:val="left"/>
        <w:rPr>
          <w:b/>
          <w:color w:val="000000"/>
          <w:sz w:val="22"/>
          <w:szCs w:val="22"/>
          <w:lang w:val="mt-MT"/>
        </w:rPr>
      </w:pPr>
    </w:p>
    <w:p w14:paraId="3C02200D" w14:textId="77777777" w:rsidR="00003628" w:rsidRPr="00BF3EA7" w:rsidRDefault="005D77CD" w:rsidP="00C50D4A">
      <w:pPr>
        <w:pStyle w:val="BodyTextIndent"/>
        <w:tabs>
          <w:tab w:val="left" w:pos="720"/>
        </w:tabs>
        <w:ind w:left="0"/>
        <w:jc w:val="left"/>
        <w:rPr>
          <w:b/>
          <w:color w:val="000000"/>
          <w:sz w:val="22"/>
          <w:szCs w:val="22"/>
          <w:lang w:val="mt-MT"/>
        </w:rPr>
      </w:pPr>
      <w:r w:rsidRPr="005D77CD">
        <w:rPr>
          <w:color w:val="000000"/>
          <w:sz w:val="22"/>
          <w:szCs w:val="22"/>
          <w:lang w:val="mt-MT"/>
        </w:rPr>
        <w:t xml:space="preserve">Il-mod selettiv ta’ kif </w:t>
      </w:r>
      <w:r w:rsidRPr="005D77CD">
        <w:rPr>
          <w:rFonts w:hint="eastAsia"/>
          <w:color w:val="000000"/>
          <w:sz w:val="22"/>
          <w:szCs w:val="22"/>
          <w:lang w:val="mt-MT"/>
        </w:rPr>
        <w:t>jaħdmu</w:t>
      </w:r>
      <w:r w:rsidRPr="005D77CD">
        <w:rPr>
          <w:color w:val="000000"/>
          <w:sz w:val="22"/>
          <w:szCs w:val="22"/>
          <w:lang w:val="mt-MT"/>
        </w:rPr>
        <w:t xml:space="preserve"> l-bisfosfonati fuq l-g</w:t>
      </w:r>
      <w:r w:rsidRPr="005D77CD">
        <w:rPr>
          <w:rFonts w:hint="eastAsia"/>
          <w:color w:val="000000"/>
          <w:sz w:val="22"/>
          <w:szCs w:val="22"/>
          <w:lang w:val="mt-MT"/>
        </w:rPr>
        <w:t>ħ</w:t>
      </w:r>
      <w:r w:rsidRPr="005D77CD">
        <w:rPr>
          <w:color w:val="000000"/>
          <w:sz w:val="22"/>
          <w:szCs w:val="22"/>
          <w:lang w:val="mt-MT"/>
        </w:rPr>
        <w:t>adam ġej mill-affinità qawwija li g</w:t>
      </w:r>
      <w:r w:rsidRPr="005D77CD">
        <w:rPr>
          <w:rFonts w:hint="eastAsia"/>
          <w:color w:val="000000"/>
          <w:sz w:val="22"/>
          <w:szCs w:val="22"/>
          <w:lang w:val="mt-MT"/>
        </w:rPr>
        <w:t>ħ</w:t>
      </w:r>
      <w:r w:rsidRPr="005D77CD">
        <w:rPr>
          <w:color w:val="000000"/>
          <w:sz w:val="22"/>
          <w:szCs w:val="22"/>
          <w:lang w:val="mt-MT"/>
        </w:rPr>
        <w:t>andhom g</w:t>
      </w:r>
      <w:r w:rsidRPr="005D77CD">
        <w:rPr>
          <w:rFonts w:hint="eastAsia"/>
          <w:color w:val="000000"/>
          <w:sz w:val="22"/>
          <w:szCs w:val="22"/>
          <w:lang w:val="mt-MT"/>
        </w:rPr>
        <w:t>ħ</w:t>
      </w:r>
      <w:r w:rsidRPr="005D77CD">
        <w:rPr>
          <w:color w:val="000000"/>
          <w:sz w:val="22"/>
          <w:szCs w:val="22"/>
          <w:lang w:val="mt-MT"/>
        </w:rPr>
        <w:t>all-g</w:t>
      </w:r>
      <w:r w:rsidRPr="005D77CD">
        <w:rPr>
          <w:rFonts w:hint="eastAsia"/>
          <w:color w:val="000000"/>
          <w:sz w:val="22"/>
          <w:szCs w:val="22"/>
          <w:lang w:val="mt-MT"/>
        </w:rPr>
        <w:t>ħ</w:t>
      </w:r>
      <w:r w:rsidRPr="005D77CD">
        <w:rPr>
          <w:color w:val="000000"/>
          <w:sz w:val="22"/>
          <w:szCs w:val="22"/>
          <w:lang w:val="mt-MT"/>
        </w:rPr>
        <w:t>adam mineralizzat, iżda l-mekkaniżmu preċiż fuq livell molekulari li jwassal g</w:t>
      </w:r>
      <w:r w:rsidRPr="005D77CD">
        <w:rPr>
          <w:rFonts w:hint="eastAsia"/>
          <w:color w:val="000000"/>
          <w:sz w:val="22"/>
          <w:szCs w:val="22"/>
          <w:lang w:val="mt-MT" w:eastAsia="ko-KR"/>
        </w:rPr>
        <w:t>ħall-</w:t>
      </w:r>
      <w:r w:rsidRPr="005D77CD">
        <w:rPr>
          <w:color w:val="000000"/>
          <w:sz w:val="22"/>
          <w:szCs w:val="22"/>
          <w:lang w:val="mt-MT" w:eastAsia="ko-KR"/>
        </w:rPr>
        <w:t>impediment tal-attività tal-osteoklasts</w:t>
      </w:r>
      <w:r w:rsidRPr="005D77CD">
        <w:rPr>
          <w:rFonts w:hint="eastAsia"/>
          <w:color w:val="000000"/>
          <w:sz w:val="22"/>
          <w:szCs w:val="22"/>
          <w:lang w:val="mt-MT"/>
        </w:rPr>
        <w:t xml:space="preserve"> għadu m</w:t>
      </w:r>
      <w:r w:rsidRPr="005D77CD">
        <w:rPr>
          <w:color w:val="000000"/>
          <w:sz w:val="22"/>
          <w:szCs w:val="22"/>
          <w:lang w:val="mt-MT"/>
        </w:rPr>
        <w:t xml:space="preserve">hux </w:t>
      </w:r>
      <w:r w:rsidRPr="005D77CD">
        <w:rPr>
          <w:rFonts w:hint="eastAsia"/>
          <w:color w:val="000000"/>
          <w:sz w:val="22"/>
          <w:szCs w:val="22"/>
          <w:lang w:val="mt-MT"/>
        </w:rPr>
        <w:t>magħrufgħal</w:t>
      </w:r>
      <w:r w:rsidRPr="005D77CD">
        <w:rPr>
          <w:color w:val="000000"/>
          <w:sz w:val="22"/>
          <w:szCs w:val="22"/>
          <w:lang w:val="mt-MT"/>
        </w:rPr>
        <w:t xml:space="preserve"> kollox. Fi studji fuq annimali li damu </w:t>
      </w:r>
      <w:r w:rsidRPr="005D77CD">
        <w:rPr>
          <w:rFonts w:hint="eastAsia"/>
          <w:color w:val="000000"/>
          <w:sz w:val="22"/>
          <w:szCs w:val="22"/>
          <w:lang w:val="mt-MT"/>
        </w:rPr>
        <w:t>għaddej</w:t>
      </w:r>
      <w:r w:rsidRPr="005D77CD">
        <w:rPr>
          <w:color w:val="000000"/>
          <w:sz w:val="22"/>
          <w:szCs w:val="22"/>
          <w:lang w:val="mt-MT"/>
        </w:rPr>
        <w:t>jin g</w:t>
      </w:r>
      <w:r w:rsidRPr="005D77CD">
        <w:rPr>
          <w:rFonts w:hint="eastAsia"/>
          <w:color w:val="000000"/>
          <w:sz w:val="22"/>
          <w:szCs w:val="22"/>
          <w:lang w:val="mt-MT"/>
        </w:rPr>
        <w:t>ħ</w:t>
      </w:r>
      <w:r w:rsidRPr="005D77CD">
        <w:rPr>
          <w:color w:val="000000"/>
          <w:sz w:val="22"/>
          <w:szCs w:val="22"/>
          <w:lang w:val="mt-MT"/>
        </w:rPr>
        <w:t>al tul ta’ żmien urew li zoledronic acid jimpedixxi r-risorbiment tal-g</w:t>
      </w:r>
      <w:r w:rsidRPr="005D77CD">
        <w:rPr>
          <w:rFonts w:hint="eastAsia"/>
          <w:color w:val="000000"/>
          <w:sz w:val="22"/>
          <w:szCs w:val="22"/>
          <w:lang w:val="mt-MT"/>
        </w:rPr>
        <w:t>ħ</w:t>
      </w:r>
      <w:r w:rsidRPr="005D77CD">
        <w:rPr>
          <w:color w:val="000000"/>
          <w:sz w:val="22"/>
          <w:szCs w:val="22"/>
          <w:lang w:val="mt-MT"/>
        </w:rPr>
        <w:t>adam ming</w:t>
      </w:r>
      <w:r w:rsidRPr="005D77CD">
        <w:rPr>
          <w:rFonts w:hint="eastAsia"/>
          <w:color w:val="000000"/>
          <w:sz w:val="22"/>
          <w:szCs w:val="22"/>
          <w:lang w:val="mt-MT"/>
        </w:rPr>
        <w:t>ħ</w:t>
      </w:r>
      <w:r w:rsidRPr="005D77CD">
        <w:rPr>
          <w:color w:val="000000"/>
          <w:sz w:val="22"/>
          <w:szCs w:val="22"/>
          <w:lang w:val="mt-MT"/>
        </w:rPr>
        <w:t xml:space="preserve">ajr ma jaffettwa </w:t>
      </w:r>
      <w:r w:rsidRPr="005D77CD">
        <w:rPr>
          <w:rFonts w:hint="eastAsia"/>
          <w:color w:val="000000"/>
          <w:sz w:val="22"/>
          <w:szCs w:val="22"/>
          <w:lang w:val="mt-MT"/>
        </w:rPr>
        <w:t>ħ</w:t>
      </w:r>
      <w:r w:rsidRPr="005D77CD">
        <w:rPr>
          <w:color w:val="000000"/>
          <w:sz w:val="22"/>
          <w:szCs w:val="22"/>
          <w:lang w:val="mt-MT"/>
        </w:rPr>
        <w:t>ażin il-formazzjoni, il-mineralizzazzjoni jew il-proprjetajiet mekkaniċi tal-</w:t>
      </w:r>
      <w:r w:rsidRPr="005D77CD">
        <w:rPr>
          <w:rFonts w:hint="eastAsia"/>
          <w:color w:val="000000"/>
          <w:sz w:val="22"/>
          <w:szCs w:val="22"/>
          <w:lang w:val="mt-MT"/>
        </w:rPr>
        <w:t>għadam.</w:t>
      </w:r>
    </w:p>
    <w:p w14:paraId="38946332" w14:textId="77777777" w:rsidR="00003628" w:rsidRPr="00BF3EA7" w:rsidRDefault="00003628" w:rsidP="00C50D4A">
      <w:pPr>
        <w:pStyle w:val="BodyTextIndent"/>
        <w:tabs>
          <w:tab w:val="left" w:pos="720"/>
        </w:tabs>
        <w:ind w:left="0"/>
        <w:jc w:val="left"/>
        <w:rPr>
          <w:b/>
          <w:color w:val="000000"/>
          <w:sz w:val="22"/>
          <w:szCs w:val="22"/>
          <w:lang w:val="mt-MT"/>
        </w:rPr>
      </w:pPr>
    </w:p>
    <w:p w14:paraId="2FAE5227" w14:textId="77777777" w:rsidR="00003628" w:rsidRPr="00BF3EA7" w:rsidRDefault="005D77CD" w:rsidP="00C50D4A">
      <w:pPr>
        <w:pStyle w:val="BodyTextIndent"/>
        <w:tabs>
          <w:tab w:val="left" w:pos="720"/>
        </w:tabs>
        <w:ind w:left="0"/>
        <w:jc w:val="left"/>
        <w:rPr>
          <w:b/>
          <w:color w:val="000000"/>
          <w:sz w:val="22"/>
          <w:szCs w:val="22"/>
          <w:lang w:val="mt-MT"/>
        </w:rPr>
      </w:pPr>
      <w:r w:rsidRPr="005D77CD">
        <w:rPr>
          <w:color w:val="000000"/>
          <w:sz w:val="22"/>
          <w:szCs w:val="22"/>
          <w:lang w:val="mt-MT"/>
        </w:rPr>
        <w:t>Barra li hu impeditur tar-risorbiment tal-</w:t>
      </w:r>
      <w:r w:rsidRPr="005D77CD">
        <w:rPr>
          <w:rFonts w:hint="eastAsia"/>
          <w:color w:val="000000"/>
          <w:sz w:val="22"/>
          <w:szCs w:val="22"/>
          <w:lang w:val="mt-MT"/>
        </w:rPr>
        <w:t>għadam,</w:t>
      </w:r>
      <w:r w:rsidRPr="005D77CD">
        <w:rPr>
          <w:color w:val="000000"/>
          <w:sz w:val="22"/>
          <w:szCs w:val="22"/>
          <w:lang w:val="mt-MT"/>
        </w:rPr>
        <w:t xml:space="preserve"> zoledronic acid </w:t>
      </w:r>
      <w:r w:rsidRPr="005D77CD">
        <w:rPr>
          <w:rFonts w:hint="eastAsia"/>
          <w:color w:val="000000"/>
          <w:sz w:val="22"/>
          <w:szCs w:val="22"/>
          <w:lang w:val="mt-MT"/>
        </w:rPr>
        <w:t>għandu</w:t>
      </w:r>
      <w:r w:rsidRPr="005D77CD">
        <w:rPr>
          <w:color w:val="000000"/>
          <w:sz w:val="22"/>
          <w:szCs w:val="22"/>
          <w:lang w:val="mt-MT"/>
        </w:rPr>
        <w:t xml:space="preserve"> wkoll diversi effetti kontra t-tumuri li </w:t>
      </w:r>
      <w:r w:rsidRPr="005D77CD">
        <w:rPr>
          <w:rFonts w:hint="eastAsia"/>
          <w:color w:val="000000"/>
          <w:sz w:val="22"/>
          <w:szCs w:val="22"/>
          <w:lang w:val="mt-MT"/>
        </w:rPr>
        <w:t>jistgħu</w:t>
      </w:r>
      <w:r w:rsidRPr="005D77CD">
        <w:rPr>
          <w:color w:val="000000"/>
          <w:sz w:val="22"/>
          <w:szCs w:val="22"/>
          <w:lang w:val="mt-MT"/>
        </w:rPr>
        <w:t xml:space="preserve"> jikkontribwixxu lejn l-effikaċja </w:t>
      </w:r>
      <w:r w:rsidRPr="005D77CD">
        <w:rPr>
          <w:rFonts w:hint="eastAsia"/>
          <w:color w:val="000000"/>
          <w:sz w:val="22"/>
          <w:szCs w:val="22"/>
          <w:lang w:val="mt-MT"/>
        </w:rPr>
        <w:t>tiegħu</w:t>
      </w:r>
      <w:r w:rsidRPr="005D77CD">
        <w:rPr>
          <w:color w:val="000000"/>
          <w:sz w:val="22"/>
          <w:szCs w:val="22"/>
          <w:lang w:val="mt-MT"/>
        </w:rPr>
        <w:t xml:space="preserve"> fil-kura ta’ metastasi </w:t>
      </w:r>
      <w:r w:rsidRPr="005D77CD">
        <w:rPr>
          <w:rFonts w:hint="eastAsia"/>
          <w:color w:val="000000"/>
          <w:sz w:val="22"/>
          <w:szCs w:val="22"/>
          <w:lang w:val="mt-MT"/>
        </w:rPr>
        <w:t>fl-għadam.</w:t>
      </w:r>
      <w:r w:rsidRPr="005D77CD">
        <w:rPr>
          <w:color w:val="000000"/>
          <w:sz w:val="22"/>
          <w:szCs w:val="22"/>
          <w:lang w:val="mt-MT"/>
        </w:rPr>
        <w:t xml:space="preserve"> Studji ta’ qabel l-użu kliniku wrew dawn il-kwalitajiet li ġejjin:</w:t>
      </w:r>
    </w:p>
    <w:p w14:paraId="4D92659A" w14:textId="77777777" w:rsidR="00003628" w:rsidRPr="00BF3EA7" w:rsidRDefault="005D77CD" w:rsidP="00C50D4A">
      <w:pPr>
        <w:pStyle w:val="BodyTextIndent"/>
        <w:numPr>
          <w:ilvl w:val="0"/>
          <w:numId w:val="13"/>
        </w:numPr>
        <w:tabs>
          <w:tab w:val="clear" w:pos="720"/>
        </w:tabs>
        <w:ind w:left="567" w:hanging="567"/>
        <w:jc w:val="left"/>
        <w:rPr>
          <w:b/>
          <w:color w:val="000000"/>
          <w:sz w:val="22"/>
          <w:szCs w:val="22"/>
          <w:lang w:val="mt-MT"/>
        </w:rPr>
      </w:pPr>
      <w:r w:rsidRPr="005D77CD">
        <w:rPr>
          <w:i/>
          <w:color w:val="000000"/>
          <w:sz w:val="22"/>
          <w:szCs w:val="22"/>
          <w:lang w:val="mt-MT"/>
        </w:rPr>
        <w:t>In vivo</w:t>
      </w:r>
      <w:r w:rsidRPr="005D77CD">
        <w:rPr>
          <w:color w:val="000000"/>
          <w:sz w:val="22"/>
          <w:szCs w:val="22"/>
          <w:lang w:val="mt-MT"/>
        </w:rPr>
        <w:t>: Impediment tar-risorbiment tal-</w:t>
      </w:r>
      <w:r w:rsidRPr="005D77CD">
        <w:rPr>
          <w:rFonts w:hint="eastAsia"/>
          <w:color w:val="000000"/>
          <w:sz w:val="22"/>
          <w:szCs w:val="22"/>
          <w:lang w:val="mt-MT"/>
        </w:rPr>
        <w:t>għadam</w:t>
      </w:r>
      <w:r w:rsidRPr="005D77CD">
        <w:rPr>
          <w:color w:val="000000"/>
          <w:sz w:val="22"/>
          <w:szCs w:val="22"/>
          <w:lang w:val="mt-MT"/>
        </w:rPr>
        <w:t xml:space="preserve"> minn osteoklasts, biex b’hekk ibiddlu l-mikroambjent tal-mudullun u allura titnaqqaslu </w:t>
      </w:r>
      <w:r w:rsidRPr="005D77CD">
        <w:rPr>
          <w:rFonts w:hint="eastAsia"/>
          <w:color w:val="000000"/>
          <w:sz w:val="22"/>
          <w:szCs w:val="22"/>
          <w:lang w:val="mt-MT"/>
        </w:rPr>
        <w:t>l-ħila</w:t>
      </w:r>
      <w:r w:rsidRPr="005D77CD">
        <w:rPr>
          <w:color w:val="000000"/>
          <w:sz w:val="22"/>
          <w:szCs w:val="22"/>
          <w:lang w:val="mt-MT"/>
        </w:rPr>
        <w:t xml:space="preserve"> li jkattar iċ-ċelluli tat-tumur, g</w:t>
      </w:r>
      <w:r w:rsidRPr="005D77CD">
        <w:rPr>
          <w:rFonts w:hint="eastAsia"/>
          <w:color w:val="000000"/>
          <w:sz w:val="22"/>
          <w:szCs w:val="22"/>
          <w:lang w:val="mt-MT"/>
        </w:rPr>
        <w:t>ħ</w:t>
      </w:r>
      <w:r w:rsidRPr="005D77CD">
        <w:rPr>
          <w:color w:val="000000"/>
          <w:sz w:val="22"/>
          <w:szCs w:val="22"/>
          <w:lang w:val="mt-MT"/>
        </w:rPr>
        <w:t>andu effett kontra t-tkattir mill-ġdid tal-provvista ta’ demm lit-tumur u effett kontra l-uġig</w:t>
      </w:r>
      <w:r w:rsidRPr="005D77CD">
        <w:rPr>
          <w:rFonts w:hint="eastAsia"/>
          <w:color w:val="000000"/>
          <w:sz w:val="22"/>
          <w:szCs w:val="22"/>
          <w:lang w:val="mt-MT"/>
        </w:rPr>
        <w:t>ħ</w:t>
      </w:r>
      <w:r w:rsidRPr="005D77CD">
        <w:rPr>
          <w:color w:val="000000"/>
          <w:sz w:val="22"/>
          <w:szCs w:val="22"/>
          <w:lang w:val="mt-MT"/>
        </w:rPr>
        <w:t>.</w:t>
      </w:r>
    </w:p>
    <w:p w14:paraId="0450B112" w14:textId="77777777" w:rsidR="00003628" w:rsidRPr="00BF3EA7" w:rsidRDefault="005D77CD" w:rsidP="00C50D4A">
      <w:pPr>
        <w:pStyle w:val="BodyTextIndent"/>
        <w:numPr>
          <w:ilvl w:val="0"/>
          <w:numId w:val="13"/>
        </w:numPr>
        <w:tabs>
          <w:tab w:val="clear" w:pos="720"/>
        </w:tabs>
        <w:ind w:left="567" w:hanging="567"/>
        <w:jc w:val="left"/>
        <w:rPr>
          <w:b/>
          <w:color w:val="000000"/>
          <w:sz w:val="22"/>
          <w:szCs w:val="22"/>
          <w:lang w:val="mt-MT"/>
        </w:rPr>
      </w:pPr>
      <w:r w:rsidRPr="005D77CD">
        <w:rPr>
          <w:i/>
          <w:color w:val="000000"/>
          <w:sz w:val="22"/>
          <w:szCs w:val="22"/>
          <w:lang w:val="mt-MT"/>
        </w:rPr>
        <w:t>In vitro</w:t>
      </w:r>
      <w:r w:rsidRPr="005D77CD">
        <w:rPr>
          <w:color w:val="000000"/>
          <w:sz w:val="22"/>
          <w:szCs w:val="22"/>
          <w:lang w:val="mt-MT"/>
        </w:rPr>
        <w:t xml:space="preserve">: Iwaqqaf it-tkattir ta’ osteoblasts, </w:t>
      </w:r>
      <w:r w:rsidRPr="005D77CD">
        <w:rPr>
          <w:rFonts w:hint="eastAsia"/>
          <w:color w:val="000000"/>
          <w:sz w:val="22"/>
          <w:szCs w:val="22"/>
          <w:lang w:val="mt-MT"/>
        </w:rPr>
        <w:t>għandu</w:t>
      </w:r>
      <w:r w:rsidRPr="005D77CD">
        <w:rPr>
          <w:color w:val="000000"/>
          <w:sz w:val="22"/>
          <w:szCs w:val="22"/>
          <w:lang w:val="mt-MT"/>
        </w:rPr>
        <w:t xml:space="preserve"> effett dirett kontra t-tkattir taċ-ċelluli tat-tumur u wkoll effett pro-apoptotiku fuq iċ-ċelluli tat-tumur, ja</w:t>
      </w:r>
      <w:r w:rsidRPr="005D77CD">
        <w:rPr>
          <w:rFonts w:hint="eastAsia"/>
          <w:color w:val="000000"/>
          <w:sz w:val="22"/>
          <w:szCs w:val="22"/>
          <w:lang w:val="mt-MT"/>
        </w:rPr>
        <w:t>ħ</w:t>
      </w:r>
      <w:r w:rsidRPr="005D77CD">
        <w:rPr>
          <w:color w:val="000000"/>
          <w:sz w:val="22"/>
          <w:szCs w:val="22"/>
          <w:lang w:val="mt-MT"/>
        </w:rPr>
        <w:t>dem b’mod sinerġistiku ma’ mediċini o</w:t>
      </w:r>
      <w:r w:rsidRPr="005D77CD">
        <w:rPr>
          <w:rFonts w:hint="eastAsia"/>
          <w:color w:val="000000"/>
          <w:sz w:val="22"/>
          <w:szCs w:val="22"/>
          <w:lang w:val="mt-MT"/>
        </w:rPr>
        <w:t>ħ</w:t>
      </w:r>
      <w:r w:rsidRPr="005D77CD">
        <w:rPr>
          <w:color w:val="000000"/>
          <w:sz w:val="22"/>
          <w:szCs w:val="22"/>
          <w:lang w:val="mt-MT"/>
        </w:rPr>
        <w:t>rajn kontra l-kanċer biex jag</w:t>
      </w:r>
      <w:r w:rsidRPr="005D77CD">
        <w:rPr>
          <w:rFonts w:hint="eastAsia"/>
          <w:color w:val="000000"/>
          <w:sz w:val="22"/>
          <w:szCs w:val="22"/>
          <w:lang w:val="mt-MT"/>
        </w:rPr>
        <w:t>ħ</w:t>
      </w:r>
      <w:r w:rsidRPr="005D77CD">
        <w:rPr>
          <w:color w:val="000000"/>
          <w:sz w:val="22"/>
          <w:szCs w:val="22"/>
          <w:lang w:val="mt-MT"/>
        </w:rPr>
        <w:t>mel effett li jfixkel it-tkattir taċ-ċelluli tat-tumur, kif ukoll g</w:t>
      </w:r>
      <w:r w:rsidRPr="005D77CD">
        <w:rPr>
          <w:rFonts w:hint="eastAsia"/>
          <w:color w:val="000000"/>
          <w:sz w:val="22"/>
          <w:szCs w:val="22"/>
          <w:lang w:val="mt-MT"/>
        </w:rPr>
        <w:t>ħ</w:t>
      </w:r>
      <w:r w:rsidRPr="005D77CD">
        <w:rPr>
          <w:color w:val="000000"/>
          <w:sz w:val="22"/>
          <w:szCs w:val="22"/>
          <w:lang w:val="mt-MT"/>
        </w:rPr>
        <w:t>andu attività kontra l-adeżjoni/l-invażjoni.</w:t>
      </w:r>
    </w:p>
    <w:p w14:paraId="26A5B723" w14:textId="77777777" w:rsidR="00003628" w:rsidRPr="00BF3EA7" w:rsidRDefault="00003628" w:rsidP="00C50D4A">
      <w:pPr>
        <w:pStyle w:val="BodyTextIndent"/>
        <w:tabs>
          <w:tab w:val="left" w:pos="720"/>
        </w:tabs>
        <w:ind w:left="0"/>
        <w:jc w:val="left"/>
        <w:rPr>
          <w:b/>
          <w:color w:val="000000"/>
          <w:sz w:val="22"/>
          <w:szCs w:val="22"/>
          <w:lang w:val="mt-MT"/>
        </w:rPr>
      </w:pPr>
    </w:p>
    <w:p w14:paraId="3E6F8B03" w14:textId="77777777" w:rsidR="00003628" w:rsidRPr="00BF3EA7" w:rsidRDefault="005D77CD" w:rsidP="00C50D4A">
      <w:pPr>
        <w:pStyle w:val="BodyTextIndent"/>
        <w:tabs>
          <w:tab w:val="left" w:pos="720"/>
        </w:tabs>
        <w:ind w:left="0"/>
        <w:jc w:val="left"/>
        <w:rPr>
          <w:b/>
          <w:color w:val="000000"/>
          <w:sz w:val="22"/>
          <w:szCs w:val="22"/>
          <w:u w:val="single"/>
          <w:lang w:val="mt-MT"/>
        </w:rPr>
      </w:pPr>
      <w:r w:rsidRPr="005D77CD">
        <w:rPr>
          <w:color w:val="000000"/>
          <w:sz w:val="22"/>
          <w:szCs w:val="22"/>
          <w:u w:val="single"/>
          <w:lang w:val="mt-MT"/>
        </w:rPr>
        <w:t xml:space="preserve">Riżultati ta’ provi kliniċi dwar il-prevenzjoni ta’ problemi skelettriċi f’pazjenti li </w:t>
      </w:r>
      <w:r w:rsidRPr="005D77CD">
        <w:rPr>
          <w:rFonts w:hint="eastAsia"/>
          <w:color w:val="000000"/>
          <w:sz w:val="22"/>
          <w:szCs w:val="22"/>
          <w:u w:val="single"/>
          <w:lang w:val="mt-MT"/>
        </w:rPr>
        <w:t>għandhom</w:t>
      </w:r>
      <w:r w:rsidRPr="005D77CD">
        <w:rPr>
          <w:color w:val="000000"/>
          <w:sz w:val="22"/>
          <w:szCs w:val="22"/>
          <w:u w:val="single"/>
          <w:lang w:val="mt-MT"/>
        </w:rPr>
        <w:t xml:space="preserve"> kanċer avanzat li jinvolvi </w:t>
      </w:r>
      <w:r w:rsidRPr="005D77CD">
        <w:rPr>
          <w:rFonts w:hint="eastAsia"/>
          <w:color w:val="000000"/>
          <w:sz w:val="22"/>
          <w:szCs w:val="22"/>
          <w:u w:val="single"/>
          <w:lang w:val="mt-MT"/>
        </w:rPr>
        <w:t>l-għadam</w:t>
      </w:r>
    </w:p>
    <w:p w14:paraId="5834CF00" w14:textId="77777777" w:rsidR="00003628" w:rsidRPr="00BF3EA7" w:rsidRDefault="005D77CD" w:rsidP="00C50D4A">
      <w:pPr>
        <w:pStyle w:val="BodyTextIndent"/>
        <w:tabs>
          <w:tab w:val="left" w:pos="720"/>
        </w:tabs>
        <w:ind w:left="0"/>
        <w:jc w:val="left"/>
        <w:rPr>
          <w:b/>
          <w:color w:val="000000"/>
          <w:sz w:val="22"/>
          <w:szCs w:val="22"/>
          <w:lang w:val="mt-MT" w:eastAsia="ko-KR"/>
        </w:rPr>
      </w:pPr>
      <w:r w:rsidRPr="005D77CD">
        <w:rPr>
          <w:color w:val="000000"/>
          <w:sz w:val="22"/>
          <w:szCs w:val="22"/>
          <w:lang w:val="mt-MT"/>
        </w:rPr>
        <w:t xml:space="preserve">L-ewwel studju randomizzat, </w:t>
      </w:r>
      <w:r w:rsidRPr="005D77CD">
        <w:rPr>
          <w:i/>
          <w:color w:val="000000"/>
          <w:sz w:val="22"/>
          <w:szCs w:val="22"/>
          <w:lang w:val="mt-MT"/>
        </w:rPr>
        <w:t>double</w:t>
      </w:r>
      <w:r w:rsidRPr="005D77CD">
        <w:rPr>
          <w:i/>
          <w:color w:val="000000"/>
          <w:sz w:val="22"/>
          <w:szCs w:val="22"/>
          <w:lang w:val="mt-MT"/>
        </w:rPr>
        <w:noBreakHyphen/>
        <w:t>blind</w:t>
      </w:r>
      <w:r w:rsidRPr="005D77CD">
        <w:rPr>
          <w:color w:val="000000"/>
          <w:sz w:val="22"/>
          <w:szCs w:val="22"/>
          <w:lang w:val="mt-MT"/>
        </w:rPr>
        <w:t xml:space="preserve"> u kkontrollat bi plaċebo qabbel </w:t>
      </w:r>
      <w:r w:rsidRPr="005D77CD">
        <w:rPr>
          <w:bCs/>
          <w:color w:val="000000"/>
          <w:sz w:val="22"/>
          <w:szCs w:val="22"/>
          <w:lang w:val="mt-MT"/>
        </w:rPr>
        <w:t>zoledronic acid</w:t>
      </w:r>
      <w:r w:rsidRPr="005D77CD">
        <w:rPr>
          <w:color w:val="000000"/>
          <w:sz w:val="22"/>
          <w:szCs w:val="22"/>
          <w:lang w:val="mt-MT"/>
        </w:rPr>
        <w:t xml:space="preserve"> 4 mg ma’ plaċebo fil-prevenzjoni ta’ effetti skelettriċi (SRE) f’pazjenti b’kanċer tal-prostata. Zoledronic acid 4 mg naqqas b’mod sinifikanti n-numru ta’ pazjenti li </w:t>
      </w:r>
      <w:r w:rsidRPr="005D77CD">
        <w:rPr>
          <w:rFonts w:hint="eastAsia"/>
          <w:color w:val="000000"/>
          <w:sz w:val="22"/>
          <w:szCs w:val="22"/>
          <w:lang w:val="mt-MT"/>
        </w:rPr>
        <w:t>ħassew</w:t>
      </w:r>
      <w:r w:rsidRPr="005D77CD">
        <w:rPr>
          <w:color w:val="000000"/>
          <w:sz w:val="22"/>
          <w:szCs w:val="22"/>
          <w:lang w:val="mt-MT"/>
        </w:rPr>
        <w:t xml:space="preserve"> mill-inqas effett skelettriku </w:t>
      </w:r>
      <w:r w:rsidRPr="005D77CD">
        <w:rPr>
          <w:color w:val="000000"/>
          <w:sz w:val="22"/>
          <w:szCs w:val="22"/>
          <w:lang w:val="mt-MT" w:eastAsia="ko-KR"/>
        </w:rPr>
        <w:t xml:space="preserve">(SRE) </w:t>
      </w:r>
      <w:r w:rsidRPr="005D77CD">
        <w:rPr>
          <w:color w:val="000000"/>
          <w:sz w:val="22"/>
          <w:szCs w:val="22"/>
          <w:lang w:val="mt-MT"/>
        </w:rPr>
        <w:t>wie</w:t>
      </w:r>
      <w:r w:rsidRPr="005D77CD">
        <w:rPr>
          <w:rFonts w:hint="eastAsia"/>
          <w:color w:val="000000"/>
          <w:sz w:val="22"/>
          <w:szCs w:val="22"/>
          <w:lang w:val="mt-MT" w:eastAsia="ko-KR"/>
        </w:rPr>
        <w:t>ħed,</w:t>
      </w:r>
      <w:r w:rsidRPr="005D77CD">
        <w:rPr>
          <w:color w:val="000000"/>
          <w:sz w:val="22"/>
          <w:szCs w:val="22"/>
          <w:lang w:val="mt-MT" w:eastAsia="ko-KR"/>
        </w:rPr>
        <w:t xml:space="preserve"> tawwal iż-żmien medju</w:t>
      </w:r>
      <w:r w:rsidRPr="005D77CD">
        <w:rPr>
          <w:rFonts w:hint="eastAsia"/>
          <w:color w:val="000000"/>
          <w:sz w:val="22"/>
          <w:szCs w:val="22"/>
          <w:lang w:val="mt-MT" w:eastAsia="ko-KR"/>
        </w:rPr>
        <w:t xml:space="preserve"> għall-ewwel SRE b</w:t>
      </w:r>
      <w:r w:rsidRPr="005D77CD">
        <w:rPr>
          <w:rFonts w:hint="eastAsia"/>
          <w:color w:val="000000"/>
          <w:sz w:val="22"/>
          <w:szCs w:val="22"/>
          <w:lang w:val="mt-MT" w:eastAsia="ko-KR"/>
        </w:rPr>
        <w:t>’</w:t>
      </w:r>
      <w:r w:rsidRPr="005D77CD">
        <w:rPr>
          <w:color w:val="000000"/>
          <w:sz w:val="22"/>
          <w:szCs w:val="22"/>
          <w:lang w:val="mt-MT" w:eastAsia="ko-KR"/>
        </w:rPr>
        <w:t>&gt; 5 xhur, u naqqas l-inċidenża annwali ta’ dawn l-effetti b</w:t>
      </w:r>
      <w:r w:rsidRPr="005D77CD">
        <w:rPr>
          <w:rFonts w:hint="eastAsia"/>
          <w:color w:val="000000"/>
          <w:sz w:val="22"/>
          <w:szCs w:val="22"/>
          <w:lang w:val="mt-MT" w:eastAsia="ko-KR"/>
        </w:rPr>
        <w:t>ħ</w:t>
      </w:r>
      <w:r w:rsidRPr="005D77CD">
        <w:rPr>
          <w:color w:val="000000"/>
          <w:sz w:val="22"/>
          <w:szCs w:val="22"/>
          <w:lang w:val="mt-MT" w:eastAsia="ko-KR"/>
        </w:rPr>
        <w:t>ala rata g</w:t>
      </w:r>
      <w:r w:rsidRPr="005D77CD">
        <w:rPr>
          <w:rFonts w:hint="eastAsia"/>
          <w:color w:val="000000"/>
          <w:sz w:val="22"/>
          <w:szCs w:val="22"/>
          <w:lang w:val="mt-MT" w:eastAsia="ko-KR"/>
        </w:rPr>
        <w:t>ħ</w:t>
      </w:r>
      <w:r w:rsidRPr="005D77CD">
        <w:rPr>
          <w:color w:val="000000"/>
          <w:sz w:val="22"/>
          <w:szCs w:val="22"/>
          <w:lang w:val="mt-MT" w:eastAsia="ko-KR"/>
        </w:rPr>
        <w:t xml:space="preserve">al kull pazjent – rata ta’ morbożità skelettrika. Analiżi ta’ </w:t>
      </w:r>
      <w:r w:rsidRPr="005D77CD">
        <w:rPr>
          <w:rFonts w:hint="eastAsia"/>
          <w:color w:val="000000"/>
          <w:sz w:val="22"/>
          <w:szCs w:val="22"/>
          <w:lang w:val="mt-MT" w:eastAsia="ko-KR"/>
        </w:rPr>
        <w:t>ħafna</w:t>
      </w:r>
      <w:r w:rsidRPr="005D77CD">
        <w:rPr>
          <w:color w:val="000000"/>
          <w:sz w:val="22"/>
          <w:szCs w:val="22"/>
          <w:lang w:val="mt-MT" w:eastAsia="ko-KR"/>
        </w:rPr>
        <w:t xml:space="preserve"> avvenimenti f’daqqa wrew tnaqqis ta’ 36% fir-riskju li </w:t>
      </w:r>
      <w:r w:rsidRPr="005D77CD">
        <w:rPr>
          <w:rFonts w:hint="eastAsia"/>
          <w:color w:val="000000"/>
          <w:sz w:val="22"/>
          <w:szCs w:val="22"/>
          <w:lang w:val="mt-MT" w:eastAsia="ko-KR"/>
        </w:rPr>
        <w:t>wieħed</w:t>
      </w:r>
      <w:r w:rsidRPr="005D77CD">
        <w:rPr>
          <w:color w:val="000000"/>
          <w:sz w:val="22"/>
          <w:szCs w:val="22"/>
          <w:lang w:val="mt-MT" w:eastAsia="ko-KR"/>
        </w:rPr>
        <w:t xml:space="preserve"> jiżviluppa SRE fil-grupp fuq zoledronic acid 4 mg, meta mqabbel ma’ pazjenti fuq plaċebo. Pazjenti fuq kura b’zoledronic acid 4 mg rrappurtaw inqas żieda fl-uġig</w:t>
      </w:r>
      <w:r w:rsidRPr="005D77CD">
        <w:rPr>
          <w:rFonts w:hint="eastAsia"/>
          <w:color w:val="000000"/>
          <w:sz w:val="22"/>
          <w:szCs w:val="22"/>
          <w:lang w:val="mt-MT" w:eastAsia="ko-KR"/>
        </w:rPr>
        <w:t>ħ</w:t>
      </w:r>
      <w:r w:rsidRPr="005D77CD">
        <w:rPr>
          <w:color w:val="000000"/>
          <w:sz w:val="22"/>
          <w:szCs w:val="22"/>
          <w:lang w:val="mt-MT" w:eastAsia="ko-KR"/>
        </w:rPr>
        <w:t xml:space="preserve"> minn dawk li kienu fuq plaċebo, u d-differenza kienet sinifikanti fit-3, 9, 21 u 24 xhar. Pazjenti fuq zoledronic acid 4 mg sofrew anqas ksur patoloġiku. L-effetti tal-kura kienu inqas f’pazjenti li kellhom leżjonijiet blastiċi. Riżultati li juru l-effikaċja ta’ Zoledronic Acid Accord f’dawn il-pazjenti jinsabu f’Tabella 2.</w:t>
      </w:r>
    </w:p>
    <w:p w14:paraId="7CF615D4" w14:textId="77777777" w:rsidR="00003628" w:rsidRPr="00BF3EA7" w:rsidRDefault="00003628" w:rsidP="00C50D4A">
      <w:pPr>
        <w:pStyle w:val="BodyTextIndent"/>
        <w:tabs>
          <w:tab w:val="left" w:pos="720"/>
        </w:tabs>
        <w:ind w:left="0"/>
        <w:jc w:val="left"/>
        <w:rPr>
          <w:b/>
          <w:color w:val="000000"/>
          <w:sz w:val="22"/>
          <w:szCs w:val="22"/>
          <w:lang w:val="mt-MT" w:eastAsia="ko-KR"/>
        </w:rPr>
      </w:pPr>
    </w:p>
    <w:p w14:paraId="07B05643" w14:textId="77777777" w:rsidR="00003628" w:rsidRPr="00BF3EA7" w:rsidRDefault="005D77CD" w:rsidP="00C50D4A">
      <w:pPr>
        <w:pStyle w:val="BodyTextIndent"/>
        <w:tabs>
          <w:tab w:val="left" w:pos="720"/>
        </w:tabs>
        <w:ind w:left="0"/>
        <w:jc w:val="left"/>
        <w:rPr>
          <w:b/>
          <w:color w:val="000000"/>
          <w:sz w:val="22"/>
          <w:szCs w:val="22"/>
          <w:lang w:val="mt-MT" w:eastAsia="ko-KR"/>
        </w:rPr>
      </w:pPr>
      <w:r w:rsidRPr="005D77CD">
        <w:rPr>
          <w:rFonts w:hint="eastAsia"/>
          <w:color w:val="000000"/>
          <w:sz w:val="22"/>
          <w:szCs w:val="22"/>
          <w:lang w:val="mt-MT" w:eastAsia="ko-KR"/>
        </w:rPr>
        <w:t xml:space="preserve">Fi studju ieħor li </w:t>
      </w:r>
      <w:r w:rsidRPr="005D77CD">
        <w:rPr>
          <w:color w:val="000000"/>
          <w:sz w:val="22"/>
          <w:szCs w:val="22"/>
          <w:lang w:val="mt-MT" w:eastAsia="ko-KR"/>
        </w:rPr>
        <w:t xml:space="preserve">inkluda tumuri solidi </w:t>
      </w:r>
      <w:r w:rsidRPr="005D77CD">
        <w:rPr>
          <w:rFonts w:hint="eastAsia"/>
          <w:color w:val="000000"/>
          <w:sz w:val="22"/>
          <w:szCs w:val="22"/>
          <w:lang w:val="mt-MT" w:eastAsia="ko-KR"/>
        </w:rPr>
        <w:t>oħra</w:t>
      </w:r>
      <w:r w:rsidRPr="005D77CD">
        <w:rPr>
          <w:color w:val="000000"/>
          <w:sz w:val="22"/>
          <w:szCs w:val="22"/>
          <w:lang w:val="mt-MT" w:eastAsia="ko-KR"/>
        </w:rPr>
        <w:t xml:space="preserve"> barra dawk tas-sider jew tal-prostata, urew li zoledronic acid 4 mg naqqas b’mod sinifikanti l-proporzjon ta’ pazjenti li kellhom SRE, tawwal iż-żmien medju </w:t>
      </w:r>
      <w:r w:rsidRPr="005D77CD">
        <w:rPr>
          <w:rFonts w:hint="eastAsia"/>
          <w:color w:val="000000"/>
          <w:sz w:val="22"/>
          <w:szCs w:val="22"/>
          <w:lang w:val="mt-MT" w:eastAsia="ko-KR"/>
        </w:rPr>
        <w:t>għall-ewwel</w:t>
      </w:r>
      <w:r w:rsidRPr="005D77CD">
        <w:rPr>
          <w:color w:val="000000"/>
          <w:sz w:val="22"/>
          <w:szCs w:val="22"/>
          <w:lang w:val="mt-MT" w:eastAsia="ko-KR"/>
        </w:rPr>
        <w:t xml:space="preserve"> SRE b’&gt; xahrejn, u naqqas ir-rata ta’ morbożità skelettrika. Analiżi ta’ </w:t>
      </w:r>
      <w:r w:rsidRPr="005D77CD">
        <w:rPr>
          <w:rFonts w:hint="eastAsia"/>
          <w:color w:val="000000"/>
          <w:sz w:val="22"/>
          <w:szCs w:val="22"/>
          <w:lang w:val="mt-MT" w:eastAsia="ko-KR"/>
        </w:rPr>
        <w:t>ħafna</w:t>
      </w:r>
      <w:r w:rsidRPr="005D77CD">
        <w:rPr>
          <w:color w:val="000000"/>
          <w:sz w:val="22"/>
          <w:szCs w:val="22"/>
          <w:lang w:val="mt-MT" w:eastAsia="ko-KR"/>
        </w:rPr>
        <w:t xml:space="preserve"> avvenimenti f’daqqa wrew tnaqqis ta’ 30.7% tar-riskju li </w:t>
      </w:r>
      <w:r w:rsidRPr="005D77CD">
        <w:rPr>
          <w:rFonts w:hint="eastAsia"/>
          <w:color w:val="000000"/>
          <w:sz w:val="22"/>
          <w:szCs w:val="22"/>
          <w:lang w:val="mt-MT" w:eastAsia="ko-KR"/>
        </w:rPr>
        <w:t>wieħed</w:t>
      </w:r>
      <w:r w:rsidRPr="005D77CD">
        <w:rPr>
          <w:color w:val="000000"/>
          <w:sz w:val="22"/>
          <w:szCs w:val="22"/>
          <w:lang w:val="mt-MT" w:eastAsia="ko-KR"/>
        </w:rPr>
        <w:t xml:space="preserve"> jiżviluppa SRE </w:t>
      </w:r>
      <w:r w:rsidRPr="005D77CD">
        <w:rPr>
          <w:rFonts w:hint="eastAsia"/>
          <w:color w:val="000000"/>
          <w:sz w:val="22"/>
          <w:szCs w:val="22"/>
          <w:lang w:val="mt-MT" w:eastAsia="ko-KR"/>
        </w:rPr>
        <w:t>għal</w:t>
      </w:r>
      <w:r w:rsidRPr="005D77CD">
        <w:rPr>
          <w:color w:val="000000"/>
          <w:sz w:val="22"/>
          <w:szCs w:val="22"/>
          <w:lang w:val="mt-MT" w:eastAsia="ko-KR"/>
        </w:rPr>
        <w:t xml:space="preserve"> dawk fuq kura b’zoledronic acid 4 mg, meta mqabbla ma’ pazjenti fuq plaċebo. Riżultati dwar l-effikaċja jinsabu f’Tabella 3.</w:t>
      </w:r>
    </w:p>
    <w:p w14:paraId="12E9FFB7" w14:textId="77777777" w:rsidR="00003628" w:rsidRPr="00BF3EA7" w:rsidRDefault="00003628" w:rsidP="00C50D4A">
      <w:pPr>
        <w:pStyle w:val="BodyTextIndent"/>
        <w:tabs>
          <w:tab w:val="left" w:pos="720"/>
        </w:tabs>
        <w:ind w:left="0"/>
        <w:jc w:val="left"/>
        <w:rPr>
          <w:b/>
          <w:color w:val="000000"/>
          <w:sz w:val="22"/>
          <w:szCs w:val="22"/>
          <w:lang w:val="mt-MT" w:eastAsia="ko-KR"/>
        </w:rPr>
      </w:pPr>
    </w:p>
    <w:p w14:paraId="3603CBE0" w14:textId="77777777" w:rsidR="00003628" w:rsidRPr="00BF3EA7" w:rsidRDefault="005D77CD" w:rsidP="00C50D4A">
      <w:pPr>
        <w:pStyle w:val="BodyTextIndent"/>
        <w:tabs>
          <w:tab w:val="left" w:pos="1276"/>
        </w:tabs>
        <w:ind w:left="1276" w:hanging="1276"/>
        <w:jc w:val="left"/>
        <w:rPr>
          <w:b/>
          <w:color w:val="000000"/>
          <w:sz w:val="22"/>
          <w:szCs w:val="22"/>
          <w:lang w:val="mt-MT" w:eastAsia="ko-KR"/>
        </w:rPr>
      </w:pPr>
      <w:r w:rsidRPr="005D77CD">
        <w:rPr>
          <w:b/>
          <w:color w:val="000000"/>
          <w:sz w:val="22"/>
          <w:szCs w:val="22"/>
          <w:lang w:val="mt-MT" w:eastAsia="ko-KR"/>
        </w:rPr>
        <w:t>Tabella 2:</w:t>
      </w:r>
      <w:r w:rsidRPr="005D77CD">
        <w:rPr>
          <w:color w:val="000000"/>
          <w:sz w:val="22"/>
          <w:szCs w:val="22"/>
          <w:lang w:val="mt-MT" w:eastAsia="ko-KR"/>
        </w:rPr>
        <w:tab/>
        <w:t xml:space="preserve">Riżultati li juru l-effikaċja (pazjenti b’kanċer tal-prostata li qed </w:t>
      </w:r>
      <w:r w:rsidRPr="005D77CD">
        <w:rPr>
          <w:rFonts w:hint="eastAsia"/>
          <w:color w:val="000000"/>
          <w:sz w:val="22"/>
          <w:szCs w:val="22"/>
          <w:lang w:val="mt-MT" w:eastAsia="ko-KR"/>
        </w:rPr>
        <w:t>jieħdu</w:t>
      </w:r>
      <w:r w:rsidRPr="005D77CD">
        <w:rPr>
          <w:color w:val="000000"/>
          <w:sz w:val="22"/>
          <w:szCs w:val="22"/>
          <w:lang w:val="mt-MT" w:eastAsia="ko-KR"/>
        </w:rPr>
        <w:t xml:space="preserve"> kura b’ormoni)</w:t>
      </w:r>
    </w:p>
    <w:p w14:paraId="4AB11349" w14:textId="77777777" w:rsidR="00003628" w:rsidRPr="002876B6" w:rsidRDefault="00003628" w:rsidP="00C50D4A">
      <w:pPr>
        <w:pStyle w:val="BodyTextIndent"/>
        <w:tabs>
          <w:tab w:val="left" w:pos="720"/>
        </w:tabs>
        <w:ind w:left="0"/>
        <w:jc w:val="left"/>
        <w:rPr>
          <w:b/>
          <w:color w:val="000000"/>
          <w:sz w:val="10"/>
          <w:szCs w:val="22"/>
          <w:lang w:val="mt-MT" w:eastAsia="ko-KR"/>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1417"/>
        <w:gridCol w:w="1134"/>
        <w:gridCol w:w="1276"/>
        <w:gridCol w:w="933"/>
        <w:gridCol w:w="1193"/>
        <w:gridCol w:w="1098"/>
      </w:tblGrid>
      <w:tr w:rsidR="00003628" w:rsidRPr="0076748F" w14:paraId="3C86748D" w14:textId="77777777" w:rsidTr="00847339">
        <w:tc>
          <w:tcPr>
            <w:tcW w:w="2269" w:type="dxa"/>
          </w:tcPr>
          <w:p w14:paraId="063DB93B" w14:textId="77777777" w:rsidR="00003628" w:rsidRPr="00E20345" w:rsidRDefault="00003628" w:rsidP="00C50D4A">
            <w:pPr>
              <w:pStyle w:val="BodyTextIndent"/>
              <w:tabs>
                <w:tab w:val="left" w:pos="720"/>
              </w:tabs>
              <w:ind w:left="0"/>
              <w:jc w:val="left"/>
              <w:rPr>
                <w:color w:val="000000"/>
                <w:sz w:val="22"/>
                <w:szCs w:val="22"/>
                <w:lang w:val="mt-MT" w:eastAsia="ko-KR"/>
              </w:rPr>
            </w:pPr>
          </w:p>
        </w:tc>
        <w:tc>
          <w:tcPr>
            <w:tcW w:w="2551" w:type="dxa"/>
            <w:gridSpan w:val="2"/>
          </w:tcPr>
          <w:p w14:paraId="08F7BA85" w14:textId="77777777" w:rsidR="00003628" w:rsidRPr="00E20345" w:rsidRDefault="00003628" w:rsidP="00C50D4A">
            <w:pPr>
              <w:pStyle w:val="BodyTextIndent"/>
              <w:tabs>
                <w:tab w:val="left" w:pos="720"/>
              </w:tabs>
              <w:ind w:left="0"/>
              <w:jc w:val="center"/>
              <w:rPr>
                <w:color w:val="000000"/>
                <w:sz w:val="22"/>
                <w:szCs w:val="22"/>
                <w:u w:val="single"/>
                <w:lang w:val="mt-MT" w:eastAsia="ko-KR"/>
              </w:rPr>
            </w:pPr>
            <w:r w:rsidRPr="00E20345">
              <w:rPr>
                <w:color w:val="000000"/>
                <w:sz w:val="22"/>
                <w:szCs w:val="22"/>
                <w:u w:val="single"/>
                <w:lang w:val="mt-MT" w:eastAsia="ko-KR"/>
              </w:rPr>
              <w:t>Kwalunkwe SRE (+TIH)</w:t>
            </w:r>
          </w:p>
        </w:tc>
        <w:tc>
          <w:tcPr>
            <w:tcW w:w="2209" w:type="dxa"/>
            <w:gridSpan w:val="2"/>
          </w:tcPr>
          <w:p w14:paraId="22BB28A1" w14:textId="77777777" w:rsidR="00003628" w:rsidRPr="00E20345" w:rsidRDefault="00003628" w:rsidP="00C50D4A">
            <w:pPr>
              <w:pStyle w:val="BodyTextIndent"/>
              <w:tabs>
                <w:tab w:val="left" w:pos="720"/>
              </w:tabs>
              <w:ind w:left="0"/>
              <w:jc w:val="center"/>
              <w:rPr>
                <w:color w:val="000000"/>
                <w:sz w:val="22"/>
                <w:szCs w:val="22"/>
                <w:u w:val="single"/>
                <w:lang w:val="mt-MT" w:eastAsia="ko-KR"/>
              </w:rPr>
            </w:pPr>
            <w:r w:rsidRPr="00E20345">
              <w:rPr>
                <w:color w:val="000000"/>
                <w:sz w:val="22"/>
                <w:szCs w:val="22"/>
                <w:u w:val="single"/>
                <w:lang w:val="mt-MT" w:eastAsia="ko-KR"/>
              </w:rPr>
              <w:t>Ksur*</w:t>
            </w:r>
          </w:p>
        </w:tc>
        <w:tc>
          <w:tcPr>
            <w:tcW w:w="2291" w:type="dxa"/>
            <w:gridSpan w:val="2"/>
          </w:tcPr>
          <w:p w14:paraId="011277B1" w14:textId="77777777" w:rsidR="00003628" w:rsidRPr="00E20345" w:rsidRDefault="00003628" w:rsidP="00C50D4A">
            <w:pPr>
              <w:pStyle w:val="BodyTextIndent"/>
              <w:tabs>
                <w:tab w:val="left" w:pos="720"/>
              </w:tabs>
              <w:ind w:left="0"/>
              <w:jc w:val="center"/>
              <w:rPr>
                <w:color w:val="000000"/>
                <w:sz w:val="22"/>
                <w:szCs w:val="22"/>
                <w:u w:val="single"/>
                <w:lang w:val="mt-MT" w:eastAsia="ko-KR"/>
              </w:rPr>
            </w:pPr>
            <w:r w:rsidRPr="00E20345">
              <w:rPr>
                <w:color w:val="000000"/>
                <w:sz w:val="22"/>
                <w:szCs w:val="22"/>
                <w:u w:val="single"/>
                <w:lang w:val="mt-MT" w:eastAsia="ko-KR"/>
              </w:rPr>
              <w:t xml:space="preserve">Terapija </w:t>
            </w:r>
            <w:r w:rsidR="00F9682C" w:rsidRPr="00E20345">
              <w:rPr>
                <w:color w:val="000000"/>
                <w:sz w:val="22"/>
                <w:szCs w:val="22"/>
                <w:u w:val="single"/>
                <w:lang w:val="mt-MT" w:eastAsia="ko-KR"/>
              </w:rPr>
              <w:t>tal-</w:t>
            </w:r>
            <w:r w:rsidRPr="00E20345">
              <w:rPr>
                <w:color w:val="000000"/>
                <w:sz w:val="22"/>
                <w:szCs w:val="22"/>
                <w:u w:val="single"/>
                <w:lang w:val="mt-MT" w:eastAsia="ko-KR"/>
              </w:rPr>
              <w:t>għadam bir-radjazzjoni</w:t>
            </w:r>
          </w:p>
        </w:tc>
      </w:tr>
      <w:tr w:rsidR="00003628" w:rsidRPr="00762FFB" w14:paraId="14B0F3CB" w14:textId="77777777" w:rsidTr="00847339">
        <w:tc>
          <w:tcPr>
            <w:tcW w:w="2269" w:type="dxa"/>
          </w:tcPr>
          <w:p w14:paraId="0D32285B" w14:textId="77777777" w:rsidR="00003628" w:rsidRPr="00E20345" w:rsidRDefault="00003628" w:rsidP="00C50D4A">
            <w:pPr>
              <w:pStyle w:val="BodyTextIndent"/>
              <w:tabs>
                <w:tab w:val="left" w:pos="720"/>
              </w:tabs>
              <w:ind w:left="0"/>
              <w:jc w:val="left"/>
              <w:rPr>
                <w:color w:val="000000"/>
                <w:sz w:val="22"/>
                <w:szCs w:val="22"/>
                <w:lang w:val="mt-MT" w:eastAsia="ko-KR"/>
              </w:rPr>
            </w:pPr>
          </w:p>
        </w:tc>
        <w:tc>
          <w:tcPr>
            <w:tcW w:w="1417" w:type="dxa"/>
          </w:tcPr>
          <w:p w14:paraId="5842F5E9"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 xml:space="preserve">zoledronic acid </w:t>
            </w:r>
          </w:p>
          <w:p w14:paraId="1BE0D718"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4 mg</w:t>
            </w:r>
          </w:p>
        </w:tc>
        <w:tc>
          <w:tcPr>
            <w:tcW w:w="1134" w:type="dxa"/>
          </w:tcPr>
          <w:p w14:paraId="1BA87954"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Pla</w:t>
            </w:r>
            <w:r w:rsidR="00CC34B2" w:rsidRPr="00E20345">
              <w:rPr>
                <w:color w:val="000000"/>
                <w:sz w:val="22"/>
                <w:szCs w:val="22"/>
                <w:lang w:val="mt-MT" w:eastAsia="ko-KR"/>
              </w:rPr>
              <w:t>ċ</w:t>
            </w:r>
            <w:r w:rsidRPr="00E20345">
              <w:rPr>
                <w:color w:val="000000"/>
                <w:sz w:val="22"/>
                <w:szCs w:val="22"/>
                <w:lang w:val="mt-MT" w:eastAsia="ko-KR"/>
              </w:rPr>
              <w:t>ebo</w:t>
            </w:r>
          </w:p>
        </w:tc>
        <w:tc>
          <w:tcPr>
            <w:tcW w:w="1276" w:type="dxa"/>
          </w:tcPr>
          <w:p w14:paraId="29435B8A"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 xml:space="preserve">zoledronic acid </w:t>
            </w:r>
          </w:p>
          <w:p w14:paraId="181B96AD"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4 mg</w:t>
            </w:r>
          </w:p>
        </w:tc>
        <w:tc>
          <w:tcPr>
            <w:tcW w:w="933" w:type="dxa"/>
          </w:tcPr>
          <w:p w14:paraId="757020A5"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Pla</w:t>
            </w:r>
            <w:r w:rsidR="00CC34B2" w:rsidRPr="00E20345">
              <w:rPr>
                <w:color w:val="000000"/>
                <w:sz w:val="22"/>
                <w:szCs w:val="22"/>
                <w:lang w:val="mt-MT" w:eastAsia="ko-KR"/>
              </w:rPr>
              <w:t>ċ</w:t>
            </w:r>
            <w:r w:rsidRPr="00E20345">
              <w:rPr>
                <w:color w:val="000000"/>
                <w:sz w:val="22"/>
                <w:szCs w:val="22"/>
                <w:lang w:val="mt-MT" w:eastAsia="ko-KR"/>
              </w:rPr>
              <w:t>ebo</w:t>
            </w:r>
          </w:p>
        </w:tc>
        <w:tc>
          <w:tcPr>
            <w:tcW w:w="1193" w:type="dxa"/>
          </w:tcPr>
          <w:p w14:paraId="69A143D0"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zoledronic acid</w:t>
            </w:r>
          </w:p>
          <w:p w14:paraId="6AB375BA"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4 mg</w:t>
            </w:r>
          </w:p>
        </w:tc>
        <w:tc>
          <w:tcPr>
            <w:tcW w:w="1098" w:type="dxa"/>
          </w:tcPr>
          <w:p w14:paraId="01B84162"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Pla</w:t>
            </w:r>
            <w:r w:rsidR="00CC34B2" w:rsidRPr="00E20345">
              <w:rPr>
                <w:color w:val="000000"/>
                <w:sz w:val="22"/>
                <w:szCs w:val="22"/>
                <w:lang w:val="mt-MT" w:eastAsia="ko-KR"/>
              </w:rPr>
              <w:t>ċ</w:t>
            </w:r>
            <w:r w:rsidRPr="00E20345">
              <w:rPr>
                <w:color w:val="000000"/>
                <w:sz w:val="22"/>
                <w:szCs w:val="22"/>
                <w:lang w:val="mt-MT" w:eastAsia="ko-KR"/>
              </w:rPr>
              <w:t>ebo</w:t>
            </w:r>
          </w:p>
        </w:tc>
      </w:tr>
      <w:tr w:rsidR="00003628" w:rsidRPr="00762FFB" w14:paraId="415889FC" w14:textId="77777777" w:rsidTr="00847339">
        <w:tc>
          <w:tcPr>
            <w:tcW w:w="2269" w:type="dxa"/>
          </w:tcPr>
          <w:p w14:paraId="63856626"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N</w:t>
            </w:r>
          </w:p>
        </w:tc>
        <w:tc>
          <w:tcPr>
            <w:tcW w:w="1417" w:type="dxa"/>
          </w:tcPr>
          <w:p w14:paraId="0FACA184"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214</w:t>
            </w:r>
          </w:p>
        </w:tc>
        <w:tc>
          <w:tcPr>
            <w:tcW w:w="1134" w:type="dxa"/>
          </w:tcPr>
          <w:p w14:paraId="6CBCF308"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208</w:t>
            </w:r>
          </w:p>
        </w:tc>
        <w:tc>
          <w:tcPr>
            <w:tcW w:w="1276" w:type="dxa"/>
          </w:tcPr>
          <w:p w14:paraId="27C46EF2"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214</w:t>
            </w:r>
          </w:p>
        </w:tc>
        <w:tc>
          <w:tcPr>
            <w:tcW w:w="933" w:type="dxa"/>
          </w:tcPr>
          <w:p w14:paraId="35E10944"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208</w:t>
            </w:r>
          </w:p>
        </w:tc>
        <w:tc>
          <w:tcPr>
            <w:tcW w:w="1193" w:type="dxa"/>
          </w:tcPr>
          <w:p w14:paraId="152D36E5"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214</w:t>
            </w:r>
          </w:p>
        </w:tc>
        <w:tc>
          <w:tcPr>
            <w:tcW w:w="1098" w:type="dxa"/>
          </w:tcPr>
          <w:p w14:paraId="029FA3B8"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208</w:t>
            </w:r>
          </w:p>
        </w:tc>
      </w:tr>
      <w:tr w:rsidR="00003628" w:rsidRPr="00762FFB" w14:paraId="278D2B27" w14:textId="77777777" w:rsidTr="00847339">
        <w:tc>
          <w:tcPr>
            <w:tcW w:w="2269" w:type="dxa"/>
          </w:tcPr>
          <w:p w14:paraId="7CB24E9B"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Proporzjon ta’ pazjenti b’SREs (%)</w:t>
            </w:r>
          </w:p>
        </w:tc>
        <w:tc>
          <w:tcPr>
            <w:tcW w:w="1417" w:type="dxa"/>
          </w:tcPr>
          <w:p w14:paraId="5F7E7AC8"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38</w:t>
            </w:r>
          </w:p>
        </w:tc>
        <w:tc>
          <w:tcPr>
            <w:tcW w:w="1134" w:type="dxa"/>
          </w:tcPr>
          <w:p w14:paraId="123928D8"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49</w:t>
            </w:r>
          </w:p>
        </w:tc>
        <w:tc>
          <w:tcPr>
            <w:tcW w:w="1276" w:type="dxa"/>
          </w:tcPr>
          <w:p w14:paraId="35E0A64F"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17</w:t>
            </w:r>
          </w:p>
        </w:tc>
        <w:tc>
          <w:tcPr>
            <w:tcW w:w="933" w:type="dxa"/>
          </w:tcPr>
          <w:p w14:paraId="0658F540"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25</w:t>
            </w:r>
          </w:p>
        </w:tc>
        <w:tc>
          <w:tcPr>
            <w:tcW w:w="1193" w:type="dxa"/>
          </w:tcPr>
          <w:p w14:paraId="1DC555D8"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26</w:t>
            </w:r>
          </w:p>
        </w:tc>
        <w:tc>
          <w:tcPr>
            <w:tcW w:w="1098" w:type="dxa"/>
          </w:tcPr>
          <w:p w14:paraId="367AFEC9"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33</w:t>
            </w:r>
          </w:p>
        </w:tc>
      </w:tr>
      <w:tr w:rsidR="00003628" w:rsidRPr="00762FFB" w14:paraId="464ECE10" w14:textId="77777777" w:rsidTr="00847339">
        <w:tc>
          <w:tcPr>
            <w:tcW w:w="2269" w:type="dxa"/>
          </w:tcPr>
          <w:p w14:paraId="6DBD519B"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Valur</w:t>
            </w:r>
            <w:r w:rsidR="00977BB7" w:rsidRPr="00E20345">
              <w:rPr>
                <w:b/>
                <w:sz w:val="22"/>
                <w:szCs w:val="22"/>
                <w:lang w:val="en-GB"/>
              </w:rPr>
              <w:noBreakHyphen/>
            </w:r>
            <w:r w:rsidRPr="00E20345">
              <w:rPr>
                <w:color w:val="000000"/>
                <w:sz w:val="22"/>
                <w:szCs w:val="22"/>
                <w:lang w:val="mt-MT" w:eastAsia="ko-KR"/>
              </w:rPr>
              <w:t>p</w:t>
            </w:r>
          </w:p>
        </w:tc>
        <w:tc>
          <w:tcPr>
            <w:tcW w:w="2551" w:type="dxa"/>
            <w:gridSpan w:val="2"/>
          </w:tcPr>
          <w:p w14:paraId="12F08A5E"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0.028</w:t>
            </w:r>
          </w:p>
        </w:tc>
        <w:tc>
          <w:tcPr>
            <w:tcW w:w="2209" w:type="dxa"/>
            <w:gridSpan w:val="2"/>
          </w:tcPr>
          <w:p w14:paraId="30F8F0B8"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0.052</w:t>
            </w:r>
          </w:p>
        </w:tc>
        <w:tc>
          <w:tcPr>
            <w:tcW w:w="2291" w:type="dxa"/>
            <w:gridSpan w:val="2"/>
          </w:tcPr>
          <w:p w14:paraId="5937A200"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0.119</w:t>
            </w:r>
          </w:p>
        </w:tc>
      </w:tr>
      <w:tr w:rsidR="00003628" w:rsidRPr="00762FFB" w14:paraId="29797051" w14:textId="77777777" w:rsidTr="00847339">
        <w:tc>
          <w:tcPr>
            <w:tcW w:w="2269" w:type="dxa"/>
          </w:tcPr>
          <w:p w14:paraId="58442383"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Żmien medjan għal SRE (jiem)</w:t>
            </w:r>
          </w:p>
        </w:tc>
        <w:tc>
          <w:tcPr>
            <w:tcW w:w="1417" w:type="dxa"/>
          </w:tcPr>
          <w:p w14:paraId="4913416A"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488</w:t>
            </w:r>
          </w:p>
        </w:tc>
        <w:tc>
          <w:tcPr>
            <w:tcW w:w="1134" w:type="dxa"/>
          </w:tcPr>
          <w:p w14:paraId="02C15DC6"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321</w:t>
            </w:r>
          </w:p>
        </w:tc>
        <w:tc>
          <w:tcPr>
            <w:tcW w:w="1276" w:type="dxa"/>
          </w:tcPr>
          <w:p w14:paraId="4F37155F"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MM</w:t>
            </w:r>
          </w:p>
        </w:tc>
        <w:tc>
          <w:tcPr>
            <w:tcW w:w="933" w:type="dxa"/>
          </w:tcPr>
          <w:p w14:paraId="0F3BD04F"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MM</w:t>
            </w:r>
          </w:p>
        </w:tc>
        <w:tc>
          <w:tcPr>
            <w:tcW w:w="1193" w:type="dxa"/>
          </w:tcPr>
          <w:p w14:paraId="04B3154F"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MM</w:t>
            </w:r>
          </w:p>
        </w:tc>
        <w:tc>
          <w:tcPr>
            <w:tcW w:w="1098" w:type="dxa"/>
          </w:tcPr>
          <w:p w14:paraId="65452A6C"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640</w:t>
            </w:r>
          </w:p>
        </w:tc>
      </w:tr>
      <w:tr w:rsidR="00003628" w:rsidRPr="00762FFB" w14:paraId="3E3D2DF7" w14:textId="77777777" w:rsidTr="00847339">
        <w:tc>
          <w:tcPr>
            <w:tcW w:w="2269" w:type="dxa"/>
          </w:tcPr>
          <w:p w14:paraId="32D6894D"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Valur</w:t>
            </w:r>
            <w:r w:rsidR="004E53BB" w:rsidRPr="00E20345">
              <w:rPr>
                <w:b/>
                <w:sz w:val="22"/>
                <w:szCs w:val="22"/>
                <w:lang w:val="en-GB"/>
              </w:rPr>
              <w:noBreakHyphen/>
            </w:r>
            <w:r w:rsidRPr="00E20345">
              <w:rPr>
                <w:color w:val="000000"/>
                <w:sz w:val="22"/>
                <w:szCs w:val="22"/>
                <w:lang w:val="mt-MT" w:eastAsia="ko-KR"/>
              </w:rPr>
              <w:t>p</w:t>
            </w:r>
          </w:p>
        </w:tc>
        <w:tc>
          <w:tcPr>
            <w:tcW w:w="2551" w:type="dxa"/>
            <w:gridSpan w:val="2"/>
          </w:tcPr>
          <w:p w14:paraId="6B5E1973"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0.009</w:t>
            </w:r>
          </w:p>
        </w:tc>
        <w:tc>
          <w:tcPr>
            <w:tcW w:w="2209" w:type="dxa"/>
            <w:gridSpan w:val="2"/>
          </w:tcPr>
          <w:p w14:paraId="14033FC0"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0.020</w:t>
            </w:r>
          </w:p>
        </w:tc>
        <w:tc>
          <w:tcPr>
            <w:tcW w:w="2291" w:type="dxa"/>
            <w:gridSpan w:val="2"/>
          </w:tcPr>
          <w:p w14:paraId="5BB15CAD"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0.055</w:t>
            </w:r>
          </w:p>
        </w:tc>
      </w:tr>
      <w:tr w:rsidR="00003628" w:rsidRPr="00762FFB" w14:paraId="199A4534" w14:textId="77777777" w:rsidTr="00847339">
        <w:tc>
          <w:tcPr>
            <w:tcW w:w="2269" w:type="dxa"/>
          </w:tcPr>
          <w:p w14:paraId="4C1943C2"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lastRenderedPageBreak/>
              <w:t>Rata ta’ morbożità skelet</w:t>
            </w:r>
            <w:r w:rsidR="00CC34B2" w:rsidRPr="00E20345">
              <w:rPr>
                <w:color w:val="000000"/>
                <w:sz w:val="22"/>
                <w:szCs w:val="22"/>
                <w:lang w:val="mt-MT" w:eastAsia="ko-KR"/>
              </w:rPr>
              <w:t>t</w:t>
            </w:r>
            <w:r w:rsidRPr="00E20345">
              <w:rPr>
                <w:color w:val="000000"/>
                <w:sz w:val="22"/>
                <w:szCs w:val="22"/>
                <w:lang w:val="mt-MT" w:eastAsia="ko-KR"/>
              </w:rPr>
              <w:t>rika</w:t>
            </w:r>
          </w:p>
        </w:tc>
        <w:tc>
          <w:tcPr>
            <w:tcW w:w="1417" w:type="dxa"/>
          </w:tcPr>
          <w:p w14:paraId="004939F4"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0.77</w:t>
            </w:r>
          </w:p>
        </w:tc>
        <w:tc>
          <w:tcPr>
            <w:tcW w:w="1134" w:type="dxa"/>
          </w:tcPr>
          <w:p w14:paraId="1440FC44"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1.47</w:t>
            </w:r>
          </w:p>
        </w:tc>
        <w:tc>
          <w:tcPr>
            <w:tcW w:w="1276" w:type="dxa"/>
          </w:tcPr>
          <w:p w14:paraId="1C1A8024"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0.20</w:t>
            </w:r>
          </w:p>
        </w:tc>
        <w:tc>
          <w:tcPr>
            <w:tcW w:w="933" w:type="dxa"/>
          </w:tcPr>
          <w:p w14:paraId="3FB2B934"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0.45</w:t>
            </w:r>
          </w:p>
        </w:tc>
        <w:tc>
          <w:tcPr>
            <w:tcW w:w="1193" w:type="dxa"/>
          </w:tcPr>
          <w:p w14:paraId="4677E0EC"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0.42</w:t>
            </w:r>
          </w:p>
        </w:tc>
        <w:tc>
          <w:tcPr>
            <w:tcW w:w="1098" w:type="dxa"/>
          </w:tcPr>
          <w:p w14:paraId="7FFCA030"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0.89</w:t>
            </w:r>
          </w:p>
        </w:tc>
      </w:tr>
      <w:tr w:rsidR="00003628" w:rsidRPr="00762FFB" w14:paraId="1AFA4E9B" w14:textId="77777777" w:rsidTr="00847339">
        <w:tc>
          <w:tcPr>
            <w:tcW w:w="2269" w:type="dxa"/>
          </w:tcPr>
          <w:p w14:paraId="4E5DA7CB"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Valur</w:t>
            </w:r>
            <w:r w:rsidR="00977BB7" w:rsidRPr="00E20345">
              <w:rPr>
                <w:b/>
                <w:sz w:val="22"/>
                <w:szCs w:val="22"/>
                <w:lang w:val="en-GB"/>
              </w:rPr>
              <w:noBreakHyphen/>
            </w:r>
            <w:r w:rsidRPr="00E20345">
              <w:rPr>
                <w:color w:val="000000"/>
                <w:sz w:val="22"/>
                <w:szCs w:val="22"/>
                <w:lang w:val="mt-MT" w:eastAsia="ko-KR"/>
              </w:rPr>
              <w:t>p</w:t>
            </w:r>
          </w:p>
        </w:tc>
        <w:tc>
          <w:tcPr>
            <w:tcW w:w="2551" w:type="dxa"/>
            <w:gridSpan w:val="2"/>
          </w:tcPr>
          <w:p w14:paraId="79FAF0A8"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0.005</w:t>
            </w:r>
          </w:p>
        </w:tc>
        <w:tc>
          <w:tcPr>
            <w:tcW w:w="2209" w:type="dxa"/>
            <w:gridSpan w:val="2"/>
          </w:tcPr>
          <w:p w14:paraId="2AEF5C09"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0.023</w:t>
            </w:r>
          </w:p>
        </w:tc>
        <w:tc>
          <w:tcPr>
            <w:tcW w:w="2291" w:type="dxa"/>
            <w:gridSpan w:val="2"/>
          </w:tcPr>
          <w:p w14:paraId="3BAA9A9D"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0.060</w:t>
            </w:r>
          </w:p>
        </w:tc>
      </w:tr>
      <w:tr w:rsidR="00003628" w:rsidRPr="00762FFB" w14:paraId="44717E58" w14:textId="77777777" w:rsidTr="00847339">
        <w:tc>
          <w:tcPr>
            <w:tcW w:w="2269" w:type="dxa"/>
          </w:tcPr>
          <w:p w14:paraId="0FA6546C"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Tnaqqis ta’ riskju li wieħed jiżviluppa ħafna avvenimenti f’daqqa ** (%)</w:t>
            </w:r>
          </w:p>
        </w:tc>
        <w:tc>
          <w:tcPr>
            <w:tcW w:w="1417" w:type="dxa"/>
          </w:tcPr>
          <w:p w14:paraId="7B016AFA"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36</w:t>
            </w:r>
          </w:p>
        </w:tc>
        <w:tc>
          <w:tcPr>
            <w:tcW w:w="1134" w:type="dxa"/>
          </w:tcPr>
          <w:p w14:paraId="0071FE6C"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w:t>
            </w:r>
          </w:p>
        </w:tc>
        <w:tc>
          <w:tcPr>
            <w:tcW w:w="1276" w:type="dxa"/>
          </w:tcPr>
          <w:p w14:paraId="303A239E"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MA</w:t>
            </w:r>
          </w:p>
        </w:tc>
        <w:tc>
          <w:tcPr>
            <w:tcW w:w="933" w:type="dxa"/>
          </w:tcPr>
          <w:p w14:paraId="41752896"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MA</w:t>
            </w:r>
          </w:p>
        </w:tc>
        <w:tc>
          <w:tcPr>
            <w:tcW w:w="1193" w:type="dxa"/>
          </w:tcPr>
          <w:p w14:paraId="46A2CCB5"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MA</w:t>
            </w:r>
          </w:p>
        </w:tc>
        <w:tc>
          <w:tcPr>
            <w:tcW w:w="1098" w:type="dxa"/>
          </w:tcPr>
          <w:p w14:paraId="6E94258D"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MA</w:t>
            </w:r>
          </w:p>
        </w:tc>
      </w:tr>
      <w:tr w:rsidR="00003628" w:rsidRPr="00762FFB" w14:paraId="10B15C5C" w14:textId="77777777" w:rsidTr="00847339">
        <w:tc>
          <w:tcPr>
            <w:tcW w:w="2269" w:type="dxa"/>
          </w:tcPr>
          <w:p w14:paraId="5108D401"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Valur</w:t>
            </w:r>
            <w:r w:rsidR="00977BB7" w:rsidRPr="00E20345">
              <w:rPr>
                <w:b/>
                <w:sz w:val="22"/>
                <w:szCs w:val="22"/>
                <w:lang w:val="en-GB"/>
              </w:rPr>
              <w:noBreakHyphen/>
            </w:r>
            <w:r w:rsidRPr="00E20345">
              <w:rPr>
                <w:color w:val="000000"/>
                <w:sz w:val="22"/>
                <w:szCs w:val="22"/>
                <w:lang w:val="mt-MT" w:eastAsia="ko-KR"/>
              </w:rPr>
              <w:t>p</w:t>
            </w:r>
          </w:p>
        </w:tc>
        <w:tc>
          <w:tcPr>
            <w:tcW w:w="2551" w:type="dxa"/>
            <w:gridSpan w:val="2"/>
          </w:tcPr>
          <w:p w14:paraId="5ABA02A1"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0.002</w:t>
            </w:r>
          </w:p>
        </w:tc>
        <w:tc>
          <w:tcPr>
            <w:tcW w:w="2209" w:type="dxa"/>
            <w:gridSpan w:val="2"/>
          </w:tcPr>
          <w:p w14:paraId="2D03B348"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MA</w:t>
            </w:r>
          </w:p>
        </w:tc>
        <w:tc>
          <w:tcPr>
            <w:tcW w:w="2291" w:type="dxa"/>
            <w:gridSpan w:val="2"/>
          </w:tcPr>
          <w:p w14:paraId="02018E01"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MA</w:t>
            </w:r>
          </w:p>
        </w:tc>
      </w:tr>
    </w:tbl>
    <w:p w14:paraId="7F30FE67" w14:textId="77777777" w:rsidR="009E7B54" w:rsidRDefault="009E7B54" w:rsidP="00C50D4A">
      <w:pPr>
        <w:pStyle w:val="BodyTextIndent"/>
        <w:tabs>
          <w:tab w:val="left" w:pos="567"/>
        </w:tabs>
        <w:ind w:left="0"/>
        <w:jc w:val="left"/>
        <w:rPr>
          <w:b/>
          <w:color w:val="000000"/>
          <w:sz w:val="22"/>
          <w:szCs w:val="22"/>
          <w:lang w:val="en-GB" w:eastAsia="ko-KR"/>
        </w:rPr>
      </w:pPr>
    </w:p>
    <w:p w14:paraId="159CA31E" w14:textId="77777777" w:rsidR="00003628" w:rsidRPr="00762FFB" w:rsidRDefault="00003628" w:rsidP="00C50D4A">
      <w:pPr>
        <w:pStyle w:val="BodyTextIndent"/>
        <w:tabs>
          <w:tab w:val="left" w:pos="567"/>
        </w:tabs>
        <w:ind w:left="0"/>
        <w:jc w:val="left"/>
        <w:rPr>
          <w:b/>
          <w:color w:val="000000"/>
          <w:sz w:val="22"/>
          <w:szCs w:val="22"/>
          <w:lang w:eastAsia="ko-KR"/>
        </w:rPr>
      </w:pPr>
      <w:r w:rsidRPr="00762FFB">
        <w:rPr>
          <w:color w:val="000000"/>
          <w:sz w:val="22"/>
          <w:szCs w:val="22"/>
          <w:lang w:eastAsia="ko-KR"/>
        </w:rPr>
        <w:t>*Jinkludi ksur fl-għadam tas-sinsla tad-dahar u wkoll ksur band</w:t>
      </w:r>
      <w:r w:rsidR="00CC34B2">
        <w:rPr>
          <w:color w:val="000000"/>
          <w:sz w:val="22"/>
          <w:szCs w:val="22"/>
          <w:lang w:eastAsia="ko-KR"/>
        </w:rPr>
        <w:t xml:space="preserve">a </w:t>
      </w:r>
      <w:r w:rsidRPr="00762FFB">
        <w:rPr>
          <w:color w:val="000000"/>
          <w:sz w:val="22"/>
          <w:szCs w:val="22"/>
          <w:lang w:eastAsia="ko-KR"/>
        </w:rPr>
        <w:t>oħra</w:t>
      </w:r>
    </w:p>
    <w:p w14:paraId="352A6661" w14:textId="77777777" w:rsidR="00003628" w:rsidRPr="00762FFB" w:rsidRDefault="00003628" w:rsidP="00C50D4A">
      <w:pPr>
        <w:pStyle w:val="BodyTextIndent"/>
        <w:tabs>
          <w:tab w:val="left" w:pos="567"/>
        </w:tabs>
        <w:ind w:left="567" w:hanging="567"/>
        <w:jc w:val="left"/>
        <w:rPr>
          <w:b/>
          <w:color w:val="000000"/>
          <w:sz w:val="22"/>
          <w:szCs w:val="22"/>
          <w:lang w:eastAsia="ko-KR"/>
        </w:rPr>
      </w:pPr>
      <w:r w:rsidRPr="00762FFB">
        <w:rPr>
          <w:color w:val="000000"/>
          <w:sz w:val="22"/>
          <w:szCs w:val="22"/>
          <w:lang w:eastAsia="ko-KR"/>
        </w:rPr>
        <w:t>**Jiġbor l-avvenimenti skelet</w:t>
      </w:r>
      <w:r w:rsidR="00CC34B2">
        <w:rPr>
          <w:color w:val="000000"/>
          <w:sz w:val="22"/>
          <w:szCs w:val="22"/>
          <w:lang w:eastAsia="ko-KR"/>
        </w:rPr>
        <w:t>t</w:t>
      </w:r>
      <w:r w:rsidRPr="00762FFB">
        <w:rPr>
          <w:color w:val="000000"/>
          <w:sz w:val="22"/>
          <w:szCs w:val="22"/>
          <w:lang w:eastAsia="ko-KR"/>
        </w:rPr>
        <w:t>ri</w:t>
      </w:r>
      <w:r w:rsidR="00CC34B2">
        <w:rPr>
          <w:color w:val="000000"/>
          <w:sz w:val="22"/>
          <w:szCs w:val="22"/>
          <w:lang w:eastAsia="ko-KR"/>
        </w:rPr>
        <w:t>ċi</w:t>
      </w:r>
      <w:r w:rsidRPr="00762FFB">
        <w:rPr>
          <w:color w:val="000000"/>
          <w:sz w:val="22"/>
          <w:szCs w:val="22"/>
          <w:lang w:eastAsia="ko-KR"/>
        </w:rPr>
        <w:t xml:space="preserve"> kollha, kemm in-numru totali kif ukoll il-ħin sa ma seħħ kull avveniment tul il-prova</w:t>
      </w:r>
    </w:p>
    <w:p w14:paraId="36A65EB9" w14:textId="77777777" w:rsidR="00003628" w:rsidRPr="00BF3EA7" w:rsidRDefault="005D77CD" w:rsidP="00C50D4A">
      <w:pPr>
        <w:pStyle w:val="BodyTextIndent"/>
        <w:tabs>
          <w:tab w:val="left" w:pos="567"/>
        </w:tabs>
        <w:ind w:left="0"/>
        <w:jc w:val="left"/>
        <w:rPr>
          <w:b/>
          <w:color w:val="000000"/>
          <w:sz w:val="22"/>
          <w:szCs w:val="22"/>
          <w:lang w:val="fr-FR" w:eastAsia="ko-KR"/>
        </w:rPr>
      </w:pPr>
      <w:r w:rsidRPr="005D77CD">
        <w:rPr>
          <w:color w:val="000000"/>
          <w:sz w:val="22"/>
          <w:szCs w:val="22"/>
          <w:lang w:val="fr-FR" w:eastAsia="ko-KR"/>
        </w:rPr>
        <w:t>MM</w:t>
      </w:r>
      <w:r w:rsidR="00E631E5" w:rsidRPr="00777260">
        <w:rPr>
          <w:sz w:val="22"/>
          <w:szCs w:val="22"/>
          <w:lang w:val="mt-MT"/>
        </w:rPr>
        <w:noBreakHyphen/>
      </w:r>
      <w:r w:rsidRPr="005D77CD">
        <w:rPr>
          <w:color w:val="000000"/>
          <w:sz w:val="22"/>
          <w:szCs w:val="22"/>
          <w:lang w:val="fr-FR" w:eastAsia="ko-KR"/>
        </w:rPr>
        <w:t xml:space="preserve">Mhux </w:t>
      </w:r>
      <w:r w:rsidRPr="005D77CD">
        <w:rPr>
          <w:rFonts w:hint="eastAsia"/>
          <w:color w:val="000000"/>
          <w:sz w:val="22"/>
          <w:szCs w:val="22"/>
          <w:lang w:val="fr-FR" w:eastAsia="ko-KR"/>
        </w:rPr>
        <w:t>Milħuq</w:t>
      </w:r>
    </w:p>
    <w:p w14:paraId="278C9DA0" w14:textId="77777777" w:rsidR="00003628" w:rsidRPr="00BF3EA7" w:rsidRDefault="005D77CD" w:rsidP="00C50D4A">
      <w:pPr>
        <w:pStyle w:val="BodyTextIndent"/>
        <w:tabs>
          <w:tab w:val="left" w:pos="567"/>
        </w:tabs>
        <w:ind w:left="0"/>
        <w:jc w:val="left"/>
        <w:rPr>
          <w:b/>
          <w:color w:val="000000"/>
          <w:sz w:val="22"/>
          <w:szCs w:val="22"/>
          <w:lang w:val="fr-FR" w:eastAsia="ko-KR"/>
        </w:rPr>
      </w:pPr>
      <w:r w:rsidRPr="005D77CD">
        <w:rPr>
          <w:color w:val="000000"/>
          <w:sz w:val="22"/>
          <w:szCs w:val="22"/>
          <w:lang w:val="fr-FR" w:eastAsia="ko-KR"/>
        </w:rPr>
        <w:t>MA</w:t>
      </w:r>
      <w:r w:rsidR="00E631E5" w:rsidRPr="00777260">
        <w:rPr>
          <w:sz w:val="22"/>
          <w:szCs w:val="22"/>
          <w:lang w:val="mt-MT"/>
        </w:rPr>
        <w:noBreakHyphen/>
      </w:r>
      <w:r w:rsidRPr="005D77CD">
        <w:rPr>
          <w:color w:val="000000"/>
          <w:sz w:val="22"/>
          <w:szCs w:val="22"/>
          <w:lang w:val="fr-FR" w:eastAsia="ko-KR"/>
        </w:rPr>
        <w:t>Mhux Applikabbli</w:t>
      </w:r>
    </w:p>
    <w:p w14:paraId="5887C25D" w14:textId="77777777" w:rsidR="00003628" w:rsidRPr="00BF3EA7" w:rsidRDefault="00003628" w:rsidP="00C50D4A">
      <w:pPr>
        <w:pStyle w:val="BodyTextIndent"/>
        <w:tabs>
          <w:tab w:val="left" w:pos="720"/>
        </w:tabs>
        <w:ind w:left="0"/>
        <w:jc w:val="left"/>
        <w:rPr>
          <w:b/>
          <w:color w:val="000000"/>
          <w:sz w:val="22"/>
          <w:szCs w:val="22"/>
          <w:lang w:val="fr-FR" w:eastAsia="ko-KR"/>
        </w:rPr>
      </w:pPr>
    </w:p>
    <w:p w14:paraId="6B384F50" w14:textId="77777777" w:rsidR="00003628" w:rsidRPr="00BF3EA7" w:rsidRDefault="005D77CD" w:rsidP="00C50D4A">
      <w:pPr>
        <w:pStyle w:val="BodyTextIndent"/>
        <w:tabs>
          <w:tab w:val="left" w:pos="1276"/>
        </w:tabs>
        <w:ind w:left="1276" w:hanging="1276"/>
        <w:jc w:val="left"/>
        <w:rPr>
          <w:b/>
          <w:color w:val="000000"/>
          <w:sz w:val="22"/>
          <w:szCs w:val="22"/>
          <w:lang w:val="fr-FR" w:eastAsia="ko-KR"/>
        </w:rPr>
      </w:pPr>
      <w:r w:rsidRPr="005D77CD">
        <w:rPr>
          <w:b/>
          <w:color w:val="000000"/>
          <w:sz w:val="22"/>
          <w:szCs w:val="22"/>
          <w:lang w:val="fr-FR" w:eastAsia="ko-KR"/>
        </w:rPr>
        <w:t>Tabella 3:</w:t>
      </w:r>
      <w:r w:rsidRPr="005D77CD">
        <w:rPr>
          <w:color w:val="000000"/>
          <w:sz w:val="22"/>
          <w:szCs w:val="22"/>
          <w:lang w:val="fr-FR" w:eastAsia="ko-KR"/>
        </w:rPr>
        <w:tab/>
        <w:t xml:space="preserve">Riżultati li juru l-effikaċja (pazjenti b’tumuri solidi </w:t>
      </w:r>
      <w:r w:rsidRPr="005D77CD">
        <w:rPr>
          <w:rFonts w:hint="eastAsia"/>
          <w:color w:val="000000"/>
          <w:sz w:val="22"/>
          <w:szCs w:val="22"/>
          <w:lang w:val="fr-FR" w:eastAsia="ko-KR"/>
        </w:rPr>
        <w:t>oħra</w:t>
      </w:r>
      <w:r w:rsidRPr="005D77CD">
        <w:rPr>
          <w:color w:val="000000"/>
          <w:sz w:val="22"/>
          <w:szCs w:val="22"/>
          <w:lang w:val="fr-FR" w:eastAsia="ko-KR"/>
        </w:rPr>
        <w:t xml:space="preserve"> barra dawk tas-sider u tal-prostata)</w:t>
      </w:r>
    </w:p>
    <w:p w14:paraId="6A478E9F" w14:textId="77777777" w:rsidR="00003628" w:rsidRPr="002876B6" w:rsidRDefault="00003628" w:rsidP="00C50D4A">
      <w:pPr>
        <w:pStyle w:val="BodyTextIndent"/>
        <w:tabs>
          <w:tab w:val="left" w:pos="720"/>
        </w:tabs>
        <w:ind w:left="0"/>
        <w:jc w:val="left"/>
        <w:rPr>
          <w:b/>
          <w:color w:val="000000"/>
          <w:sz w:val="8"/>
          <w:szCs w:val="22"/>
          <w:u w:val="single"/>
          <w:lang w:val="fr-FR" w:eastAsia="ko-KR"/>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1"/>
        <w:gridCol w:w="1635"/>
        <w:gridCol w:w="1134"/>
        <w:gridCol w:w="1276"/>
        <w:gridCol w:w="933"/>
        <w:gridCol w:w="1193"/>
        <w:gridCol w:w="1098"/>
      </w:tblGrid>
      <w:tr w:rsidR="00003628" w:rsidRPr="0076748F" w14:paraId="0B4A69B5" w14:textId="77777777" w:rsidTr="00847339">
        <w:tc>
          <w:tcPr>
            <w:tcW w:w="2051" w:type="dxa"/>
          </w:tcPr>
          <w:p w14:paraId="56374C97" w14:textId="77777777" w:rsidR="00003628" w:rsidRPr="00E20345" w:rsidRDefault="00003628" w:rsidP="00C50D4A">
            <w:pPr>
              <w:pStyle w:val="BodyTextIndent"/>
              <w:tabs>
                <w:tab w:val="left" w:pos="720"/>
              </w:tabs>
              <w:ind w:left="0"/>
              <w:jc w:val="left"/>
              <w:rPr>
                <w:color w:val="000000"/>
                <w:sz w:val="22"/>
                <w:szCs w:val="22"/>
                <w:lang w:val="mt-MT" w:eastAsia="ko-KR"/>
              </w:rPr>
            </w:pPr>
          </w:p>
        </w:tc>
        <w:tc>
          <w:tcPr>
            <w:tcW w:w="2769" w:type="dxa"/>
            <w:gridSpan w:val="2"/>
          </w:tcPr>
          <w:p w14:paraId="22822D1A" w14:textId="77777777" w:rsidR="00003628" w:rsidRPr="00E20345" w:rsidRDefault="00003628" w:rsidP="00C50D4A">
            <w:pPr>
              <w:pStyle w:val="BodyTextIndent"/>
              <w:tabs>
                <w:tab w:val="left" w:pos="720"/>
              </w:tabs>
              <w:ind w:left="0"/>
              <w:jc w:val="center"/>
              <w:rPr>
                <w:color w:val="000000"/>
                <w:sz w:val="22"/>
                <w:szCs w:val="22"/>
                <w:u w:val="single"/>
                <w:lang w:val="mt-MT" w:eastAsia="ko-KR"/>
              </w:rPr>
            </w:pPr>
            <w:r w:rsidRPr="00E20345">
              <w:rPr>
                <w:color w:val="000000"/>
                <w:sz w:val="22"/>
                <w:szCs w:val="22"/>
                <w:u w:val="single"/>
                <w:lang w:val="mt-MT" w:eastAsia="ko-KR"/>
              </w:rPr>
              <w:t>Kwalunkwe SRE (+TIH)</w:t>
            </w:r>
          </w:p>
        </w:tc>
        <w:tc>
          <w:tcPr>
            <w:tcW w:w="2209" w:type="dxa"/>
            <w:gridSpan w:val="2"/>
          </w:tcPr>
          <w:p w14:paraId="7708F5AA" w14:textId="77777777" w:rsidR="00003628" w:rsidRPr="00E20345" w:rsidRDefault="00003628" w:rsidP="00C50D4A">
            <w:pPr>
              <w:pStyle w:val="BodyTextIndent"/>
              <w:tabs>
                <w:tab w:val="left" w:pos="720"/>
              </w:tabs>
              <w:ind w:left="0"/>
              <w:jc w:val="center"/>
              <w:rPr>
                <w:color w:val="000000"/>
                <w:sz w:val="22"/>
                <w:szCs w:val="22"/>
                <w:u w:val="single"/>
                <w:lang w:val="mt-MT" w:eastAsia="ko-KR"/>
              </w:rPr>
            </w:pPr>
            <w:r w:rsidRPr="00E20345">
              <w:rPr>
                <w:color w:val="000000"/>
                <w:sz w:val="22"/>
                <w:szCs w:val="22"/>
                <w:u w:val="single"/>
                <w:lang w:val="mt-MT" w:eastAsia="ko-KR"/>
              </w:rPr>
              <w:t>Ksur*</w:t>
            </w:r>
          </w:p>
        </w:tc>
        <w:tc>
          <w:tcPr>
            <w:tcW w:w="2291" w:type="dxa"/>
            <w:gridSpan w:val="2"/>
          </w:tcPr>
          <w:p w14:paraId="2DC575F1" w14:textId="77777777" w:rsidR="00003628" w:rsidRPr="00E20345" w:rsidRDefault="00003628" w:rsidP="00C50D4A">
            <w:pPr>
              <w:pStyle w:val="BodyTextIndent"/>
              <w:tabs>
                <w:tab w:val="left" w:pos="720"/>
              </w:tabs>
              <w:ind w:left="0"/>
              <w:jc w:val="center"/>
              <w:rPr>
                <w:color w:val="000000"/>
                <w:sz w:val="22"/>
                <w:szCs w:val="22"/>
                <w:u w:val="single"/>
                <w:lang w:val="mt-MT" w:eastAsia="ko-KR"/>
              </w:rPr>
            </w:pPr>
            <w:r w:rsidRPr="00E20345">
              <w:rPr>
                <w:color w:val="000000"/>
                <w:sz w:val="22"/>
                <w:szCs w:val="22"/>
                <w:u w:val="single"/>
                <w:lang w:val="mt-MT" w:eastAsia="ko-KR"/>
              </w:rPr>
              <w:t xml:space="preserve">Terapija </w:t>
            </w:r>
            <w:r w:rsidR="00F9682C" w:rsidRPr="00E20345">
              <w:rPr>
                <w:color w:val="000000"/>
                <w:sz w:val="22"/>
                <w:szCs w:val="22"/>
                <w:u w:val="single"/>
                <w:lang w:val="mt-MT" w:eastAsia="ko-KR"/>
              </w:rPr>
              <w:t>tal-</w:t>
            </w:r>
            <w:r w:rsidRPr="00E20345">
              <w:rPr>
                <w:color w:val="000000"/>
                <w:sz w:val="22"/>
                <w:szCs w:val="22"/>
                <w:u w:val="single"/>
                <w:lang w:val="mt-MT" w:eastAsia="ko-KR"/>
              </w:rPr>
              <w:t>għadam bir-radjazzjoni</w:t>
            </w:r>
          </w:p>
        </w:tc>
      </w:tr>
      <w:tr w:rsidR="00003628" w:rsidRPr="00762FFB" w14:paraId="76B40AC9" w14:textId="77777777" w:rsidTr="00847339">
        <w:tc>
          <w:tcPr>
            <w:tcW w:w="2051" w:type="dxa"/>
          </w:tcPr>
          <w:p w14:paraId="40C5FF59" w14:textId="77777777" w:rsidR="00003628" w:rsidRPr="00E20345" w:rsidRDefault="00003628" w:rsidP="00C50D4A">
            <w:pPr>
              <w:pStyle w:val="BodyTextIndent"/>
              <w:tabs>
                <w:tab w:val="left" w:pos="720"/>
              </w:tabs>
              <w:ind w:left="0"/>
              <w:jc w:val="left"/>
              <w:rPr>
                <w:color w:val="000000"/>
                <w:sz w:val="22"/>
                <w:szCs w:val="22"/>
                <w:lang w:val="mt-MT" w:eastAsia="ko-KR"/>
              </w:rPr>
            </w:pPr>
          </w:p>
        </w:tc>
        <w:tc>
          <w:tcPr>
            <w:tcW w:w="1635" w:type="dxa"/>
          </w:tcPr>
          <w:p w14:paraId="06E1D4D3" w14:textId="77777777" w:rsidR="00003628" w:rsidRPr="00E20345" w:rsidRDefault="00003628" w:rsidP="00C50D4A">
            <w:pPr>
              <w:pStyle w:val="BodyTextIndent"/>
              <w:tabs>
                <w:tab w:val="left" w:pos="720"/>
              </w:tabs>
              <w:ind w:left="0"/>
              <w:jc w:val="center"/>
              <w:rPr>
                <w:color w:val="000000"/>
                <w:sz w:val="22"/>
                <w:szCs w:val="22"/>
                <w:lang w:val="de-CH" w:eastAsia="ko-KR"/>
              </w:rPr>
            </w:pPr>
            <w:r w:rsidRPr="00E20345">
              <w:rPr>
                <w:color w:val="000000"/>
                <w:sz w:val="22"/>
                <w:szCs w:val="22"/>
                <w:lang w:val="mt-MT" w:eastAsia="ko-KR"/>
              </w:rPr>
              <w:t>zoledronic acid</w:t>
            </w:r>
          </w:p>
          <w:p w14:paraId="20AE4DD0"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4 mg</w:t>
            </w:r>
          </w:p>
        </w:tc>
        <w:tc>
          <w:tcPr>
            <w:tcW w:w="1134" w:type="dxa"/>
          </w:tcPr>
          <w:p w14:paraId="59EBF004"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Plaċebo</w:t>
            </w:r>
          </w:p>
        </w:tc>
        <w:tc>
          <w:tcPr>
            <w:tcW w:w="1276" w:type="dxa"/>
          </w:tcPr>
          <w:p w14:paraId="4B639FEC"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zoledronic acid</w:t>
            </w:r>
          </w:p>
          <w:p w14:paraId="47FAEBBD"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4 mg</w:t>
            </w:r>
          </w:p>
        </w:tc>
        <w:tc>
          <w:tcPr>
            <w:tcW w:w="933" w:type="dxa"/>
          </w:tcPr>
          <w:p w14:paraId="003284AF"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Plaċebo</w:t>
            </w:r>
          </w:p>
        </w:tc>
        <w:tc>
          <w:tcPr>
            <w:tcW w:w="1193" w:type="dxa"/>
          </w:tcPr>
          <w:p w14:paraId="2D18EAF1"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zoledronic acid</w:t>
            </w:r>
          </w:p>
          <w:p w14:paraId="2FF9F054"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4 mg</w:t>
            </w:r>
          </w:p>
        </w:tc>
        <w:tc>
          <w:tcPr>
            <w:tcW w:w="1098" w:type="dxa"/>
          </w:tcPr>
          <w:p w14:paraId="22858109"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Plaċebo</w:t>
            </w:r>
          </w:p>
        </w:tc>
      </w:tr>
      <w:tr w:rsidR="00003628" w:rsidRPr="00762FFB" w14:paraId="7109EE16" w14:textId="77777777" w:rsidTr="00847339">
        <w:tc>
          <w:tcPr>
            <w:tcW w:w="2051" w:type="dxa"/>
          </w:tcPr>
          <w:p w14:paraId="740EBD06"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N</w:t>
            </w:r>
          </w:p>
        </w:tc>
        <w:tc>
          <w:tcPr>
            <w:tcW w:w="1635" w:type="dxa"/>
          </w:tcPr>
          <w:p w14:paraId="747680B1"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257</w:t>
            </w:r>
          </w:p>
        </w:tc>
        <w:tc>
          <w:tcPr>
            <w:tcW w:w="1134" w:type="dxa"/>
          </w:tcPr>
          <w:p w14:paraId="01340DB3"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250</w:t>
            </w:r>
          </w:p>
        </w:tc>
        <w:tc>
          <w:tcPr>
            <w:tcW w:w="1276" w:type="dxa"/>
          </w:tcPr>
          <w:p w14:paraId="44FE4832"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257</w:t>
            </w:r>
          </w:p>
        </w:tc>
        <w:tc>
          <w:tcPr>
            <w:tcW w:w="933" w:type="dxa"/>
          </w:tcPr>
          <w:p w14:paraId="6A247A88"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250</w:t>
            </w:r>
          </w:p>
        </w:tc>
        <w:tc>
          <w:tcPr>
            <w:tcW w:w="1193" w:type="dxa"/>
          </w:tcPr>
          <w:p w14:paraId="147DACF1"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257</w:t>
            </w:r>
          </w:p>
        </w:tc>
        <w:tc>
          <w:tcPr>
            <w:tcW w:w="1098" w:type="dxa"/>
          </w:tcPr>
          <w:p w14:paraId="346064DB"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250</w:t>
            </w:r>
          </w:p>
        </w:tc>
      </w:tr>
      <w:tr w:rsidR="00003628" w:rsidRPr="00762FFB" w14:paraId="0D0E06AE" w14:textId="77777777" w:rsidTr="00847339">
        <w:tc>
          <w:tcPr>
            <w:tcW w:w="2051" w:type="dxa"/>
          </w:tcPr>
          <w:p w14:paraId="24FFBB9A"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Proporzjon ta’ pazjenti b’SREs (%)</w:t>
            </w:r>
          </w:p>
        </w:tc>
        <w:tc>
          <w:tcPr>
            <w:tcW w:w="1635" w:type="dxa"/>
          </w:tcPr>
          <w:p w14:paraId="01CCD54C"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39</w:t>
            </w:r>
          </w:p>
        </w:tc>
        <w:tc>
          <w:tcPr>
            <w:tcW w:w="1134" w:type="dxa"/>
          </w:tcPr>
          <w:p w14:paraId="2A1F69A0"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48</w:t>
            </w:r>
          </w:p>
        </w:tc>
        <w:tc>
          <w:tcPr>
            <w:tcW w:w="1276" w:type="dxa"/>
          </w:tcPr>
          <w:p w14:paraId="1223EEA1"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16</w:t>
            </w:r>
          </w:p>
        </w:tc>
        <w:tc>
          <w:tcPr>
            <w:tcW w:w="933" w:type="dxa"/>
          </w:tcPr>
          <w:p w14:paraId="07865642"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22</w:t>
            </w:r>
          </w:p>
        </w:tc>
        <w:tc>
          <w:tcPr>
            <w:tcW w:w="1193" w:type="dxa"/>
          </w:tcPr>
          <w:p w14:paraId="47A7C531"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29</w:t>
            </w:r>
          </w:p>
        </w:tc>
        <w:tc>
          <w:tcPr>
            <w:tcW w:w="1098" w:type="dxa"/>
          </w:tcPr>
          <w:p w14:paraId="0A44D0E1"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34</w:t>
            </w:r>
          </w:p>
        </w:tc>
      </w:tr>
      <w:tr w:rsidR="00003628" w:rsidRPr="00762FFB" w14:paraId="0FD6BB65" w14:textId="77777777" w:rsidTr="00847339">
        <w:tc>
          <w:tcPr>
            <w:tcW w:w="2051" w:type="dxa"/>
          </w:tcPr>
          <w:p w14:paraId="6E230ADD"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Valur</w:t>
            </w:r>
            <w:r w:rsidR="00977BB7" w:rsidRPr="00E20345">
              <w:rPr>
                <w:b/>
                <w:sz w:val="22"/>
                <w:szCs w:val="22"/>
                <w:lang w:val="en-GB"/>
              </w:rPr>
              <w:noBreakHyphen/>
            </w:r>
            <w:r w:rsidRPr="00E20345">
              <w:rPr>
                <w:color w:val="000000"/>
                <w:sz w:val="22"/>
                <w:szCs w:val="22"/>
                <w:lang w:val="mt-MT" w:eastAsia="ko-KR"/>
              </w:rPr>
              <w:t>p</w:t>
            </w:r>
          </w:p>
        </w:tc>
        <w:tc>
          <w:tcPr>
            <w:tcW w:w="2769" w:type="dxa"/>
            <w:gridSpan w:val="2"/>
          </w:tcPr>
          <w:p w14:paraId="5164AF54"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0.039</w:t>
            </w:r>
          </w:p>
        </w:tc>
        <w:tc>
          <w:tcPr>
            <w:tcW w:w="2209" w:type="dxa"/>
            <w:gridSpan w:val="2"/>
          </w:tcPr>
          <w:p w14:paraId="1EA70ADA"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0.064</w:t>
            </w:r>
          </w:p>
        </w:tc>
        <w:tc>
          <w:tcPr>
            <w:tcW w:w="2291" w:type="dxa"/>
            <w:gridSpan w:val="2"/>
          </w:tcPr>
          <w:p w14:paraId="0957FECD"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0.173</w:t>
            </w:r>
          </w:p>
        </w:tc>
      </w:tr>
      <w:tr w:rsidR="00003628" w:rsidRPr="00762FFB" w14:paraId="526CB0A5" w14:textId="77777777" w:rsidTr="00847339">
        <w:tc>
          <w:tcPr>
            <w:tcW w:w="2051" w:type="dxa"/>
          </w:tcPr>
          <w:p w14:paraId="3BDFB8A8"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Żmien medjan għal SRE (jiem)</w:t>
            </w:r>
          </w:p>
        </w:tc>
        <w:tc>
          <w:tcPr>
            <w:tcW w:w="1635" w:type="dxa"/>
          </w:tcPr>
          <w:p w14:paraId="10BBC9E5"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236</w:t>
            </w:r>
          </w:p>
        </w:tc>
        <w:tc>
          <w:tcPr>
            <w:tcW w:w="1134" w:type="dxa"/>
          </w:tcPr>
          <w:p w14:paraId="0F3D06E6"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155</w:t>
            </w:r>
          </w:p>
        </w:tc>
        <w:tc>
          <w:tcPr>
            <w:tcW w:w="1276" w:type="dxa"/>
          </w:tcPr>
          <w:p w14:paraId="333E5B94"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MM</w:t>
            </w:r>
          </w:p>
        </w:tc>
        <w:tc>
          <w:tcPr>
            <w:tcW w:w="933" w:type="dxa"/>
          </w:tcPr>
          <w:p w14:paraId="7A4C152E"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MM</w:t>
            </w:r>
          </w:p>
        </w:tc>
        <w:tc>
          <w:tcPr>
            <w:tcW w:w="1193" w:type="dxa"/>
          </w:tcPr>
          <w:p w14:paraId="53D56C70"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424</w:t>
            </w:r>
          </w:p>
        </w:tc>
        <w:tc>
          <w:tcPr>
            <w:tcW w:w="1098" w:type="dxa"/>
          </w:tcPr>
          <w:p w14:paraId="3DADDFBA"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307</w:t>
            </w:r>
          </w:p>
        </w:tc>
      </w:tr>
      <w:tr w:rsidR="00003628" w:rsidRPr="00762FFB" w14:paraId="580A75E6" w14:textId="77777777" w:rsidTr="00847339">
        <w:tc>
          <w:tcPr>
            <w:tcW w:w="2051" w:type="dxa"/>
          </w:tcPr>
          <w:p w14:paraId="2EC18E1F"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Valur</w:t>
            </w:r>
            <w:r w:rsidR="00977BB7" w:rsidRPr="00E20345">
              <w:rPr>
                <w:b/>
                <w:sz w:val="22"/>
                <w:szCs w:val="22"/>
                <w:lang w:val="en-GB"/>
              </w:rPr>
              <w:noBreakHyphen/>
            </w:r>
            <w:r w:rsidRPr="00E20345">
              <w:rPr>
                <w:color w:val="000000"/>
                <w:sz w:val="22"/>
                <w:szCs w:val="22"/>
                <w:lang w:val="mt-MT" w:eastAsia="ko-KR"/>
              </w:rPr>
              <w:t>p</w:t>
            </w:r>
          </w:p>
        </w:tc>
        <w:tc>
          <w:tcPr>
            <w:tcW w:w="2769" w:type="dxa"/>
            <w:gridSpan w:val="2"/>
          </w:tcPr>
          <w:p w14:paraId="52760F7B"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0.009</w:t>
            </w:r>
          </w:p>
        </w:tc>
        <w:tc>
          <w:tcPr>
            <w:tcW w:w="2209" w:type="dxa"/>
            <w:gridSpan w:val="2"/>
          </w:tcPr>
          <w:p w14:paraId="163CC1D2"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0.020</w:t>
            </w:r>
          </w:p>
        </w:tc>
        <w:tc>
          <w:tcPr>
            <w:tcW w:w="2291" w:type="dxa"/>
            <w:gridSpan w:val="2"/>
          </w:tcPr>
          <w:p w14:paraId="33E44A7D"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0.079</w:t>
            </w:r>
          </w:p>
        </w:tc>
      </w:tr>
      <w:tr w:rsidR="00003628" w:rsidRPr="00762FFB" w14:paraId="1FF59B51" w14:textId="77777777" w:rsidTr="00847339">
        <w:tc>
          <w:tcPr>
            <w:tcW w:w="2051" w:type="dxa"/>
          </w:tcPr>
          <w:p w14:paraId="2459E640"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Rata ta’ morbożità skelet</w:t>
            </w:r>
            <w:r w:rsidR="00CC34B2" w:rsidRPr="00E20345">
              <w:rPr>
                <w:color w:val="000000"/>
                <w:sz w:val="22"/>
                <w:szCs w:val="22"/>
                <w:lang w:val="mt-MT" w:eastAsia="ko-KR"/>
              </w:rPr>
              <w:t>t</w:t>
            </w:r>
            <w:r w:rsidRPr="00E20345">
              <w:rPr>
                <w:color w:val="000000"/>
                <w:sz w:val="22"/>
                <w:szCs w:val="22"/>
                <w:lang w:val="mt-MT" w:eastAsia="ko-KR"/>
              </w:rPr>
              <w:t>rika</w:t>
            </w:r>
          </w:p>
        </w:tc>
        <w:tc>
          <w:tcPr>
            <w:tcW w:w="1635" w:type="dxa"/>
          </w:tcPr>
          <w:p w14:paraId="27E2FC18"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1.74</w:t>
            </w:r>
          </w:p>
        </w:tc>
        <w:tc>
          <w:tcPr>
            <w:tcW w:w="1134" w:type="dxa"/>
          </w:tcPr>
          <w:p w14:paraId="49EDEC33"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2.71</w:t>
            </w:r>
          </w:p>
        </w:tc>
        <w:tc>
          <w:tcPr>
            <w:tcW w:w="1276" w:type="dxa"/>
          </w:tcPr>
          <w:p w14:paraId="478B454E"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0.39</w:t>
            </w:r>
          </w:p>
        </w:tc>
        <w:tc>
          <w:tcPr>
            <w:tcW w:w="933" w:type="dxa"/>
          </w:tcPr>
          <w:p w14:paraId="44EEA6F0"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0.63</w:t>
            </w:r>
          </w:p>
        </w:tc>
        <w:tc>
          <w:tcPr>
            <w:tcW w:w="1193" w:type="dxa"/>
          </w:tcPr>
          <w:p w14:paraId="12872AB8"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1.24</w:t>
            </w:r>
          </w:p>
        </w:tc>
        <w:tc>
          <w:tcPr>
            <w:tcW w:w="1098" w:type="dxa"/>
          </w:tcPr>
          <w:p w14:paraId="667E8D0A"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1.89</w:t>
            </w:r>
          </w:p>
        </w:tc>
      </w:tr>
      <w:tr w:rsidR="00003628" w:rsidRPr="00762FFB" w14:paraId="71A641FB" w14:textId="77777777" w:rsidTr="00847339">
        <w:tc>
          <w:tcPr>
            <w:tcW w:w="2051" w:type="dxa"/>
          </w:tcPr>
          <w:p w14:paraId="2C542E5F"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Valur</w:t>
            </w:r>
            <w:r w:rsidR="00977BB7" w:rsidRPr="00E20345">
              <w:rPr>
                <w:b/>
                <w:sz w:val="22"/>
                <w:szCs w:val="22"/>
                <w:lang w:val="en-GB"/>
              </w:rPr>
              <w:noBreakHyphen/>
            </w:r>
            <w:r w:rsidRPr="00E20345">
              <w:rPr>
                <w:color w:val="000000"/>
                <w:sz w:val="22"/>
                <w:szCs w:val="22"/>
                <w:lang w:val="mt-MT" w:eastAsia="ko-KR"/>
              </w:rPr>
              <w:t>p</w:t>
            </w:r>
          </w:p>
        </w:tc>
        <w:tc>
          <w:tcPr>
            <w:tcW w:w="2769" w:type="dxa"/>
            <w:gridSpan w:val="2"/>
          </w:tcPr>
          <w:p w14:paraId="3483B1FA"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0.012</w:t>
            </w:r>
          </w:p>
        </w:tc>
        <w:tc>
          <w:tcPr>
            <w:tcW w:w="2209" w:type="dxa"/>
            <w:gridSpan w:val="2"/>
          </w:tcPr>
          <w:p w14:paraId="3B4F97E4"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0.066</w:t>
            </w:r>
          </w:p>
        </w:tc>
        <w:tc>
          <w:tcPr>
            <w:tcW w:w="2291" w:type="dxa"/>
            <w:gridSpan w:val="2"/>
          </w:tcPr>
          <w:p w14:paraId="7782D805"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0.099</w:t>
            </w:r>
          </w:p>
        </w:tc>
      </w:tr>
      <w:tr w:rsidR="00003628" w:rsidRPr="00762FFB" w14:paraId="6C2F0992" w14:textId="77777777" w:rsidTr="00847339">
        <w:tc>
          <w:tcPr>
            <w:tcW w:w="2051" w:type="dxa"/>
          </w:tcPr>
          <w:p w14:paraId="123E384B"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Tnaqqis ta’ riskju li wieħed jiżviluppa ħafna avvenimenti f’daqqa** (%)</w:t>
            </w:r>
          </w:p>
        </w:tc>
        <w:tc>
          <w:tcPr>
            <w:tcW w:w="1635" w:type="dxa"/>
          </w:tcPr>
          <w:p w14:paraId="78023D54"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30.7</w:t>
            </w:r>
          </w:p>
        </w:tc>
        <w:tc>
          <w:tcPr>
            <w:tcW w:w="1134" w:type="dxa"/>
          </w:tcPr>
          <w:p w14:paraId="08F7C68A"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w:t>
            </w:r>
          </w:p>
        </w:tc>
        <w:tc>
          <w:tcPr>
            <w:tcW w:w="1276" w:type="dxa"/>
          </w:tcPr>
          <w:p w14:paraId="24885BE6"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MA</w:t>
            </w:r>
          </w:p>
        </w:tc>
        <w:tc>
          <w:tcPr>
            <w:tcW w:w="933" w:type="dxa"/>
          </w:tcPr>
          <w:p w14:paraId="1E3A5023"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MA</w:t>
            </w:r>
          </w:p>
        </w:tc>
        <w:tc>
          <w:tcPr>
            <w:tcW w:w="1193" w:type="dxa"/>
          </w:tcPr>
          <w:p w14:paraId="3E21106D"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MA</w:t>
            </w:r>
          </w:p>
        </w:tc>
        <w:tc>
          <w:tcPr>
            <w:tcW w:w="1098" w:type="dxa"/>
          </w:tcPr>
          <w:p w14:paraId="15800AE7"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MA</w:t>
            </w:r>
          </w:p>
        </w:tc>
      </w:tr>
      <w:tr w:rsidR="00003628" w:rsidRPr="00762FFB" w14:paraId="500D8939" w14:textId="77777777" w:rsidTr="00847339">
        <w:tc>
          <w:tcPr>
            <w:tcW w:w="2051" w:type="dxa"/>
          </w:tcPr>
          <w:p w14:paraId="638F1515"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Valur</w:t>
            </w:r>
            <w:r w:rsidR="00977BB7" w:rsidRPr="00E20345">
              <w:rPr>
                <w:b/>
                <w:sz w:val="22"/>
                <w:szCs w:val="22"/>
                <w:lang w:val="en-GB"/>
              </w:rPr>
              <w:noBreakHyphen/>
            </w:r>
            <w:r w:rsidRPr="00E20345">
              <w:rPr>
                <w:color w:val="000000"/>
                <w:sz w:val="22"/>
                <w:szCs w:val="22"/>
                <w:lang w:val="mt-MT" w:eastAsia="ko-KR"/>
              </w:rPr>
              <w:t>p</w:t>
            </w:r>
          </w:p>
        </w:tc>
        <w:tc>
          <w:tcPr>
            <w:tcW w:w="2769" w:type="dxa"/>
            <w:gridSpan w:val="2"/>
          </w:tcPr>
          <w:p w14:paraId="0328A7F7"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0.003</w:t>
            </w:r>
          </w:p>
        </w:tc>
        <w:tc>
          <w:tcPr>
            <w:tcW w:w="2209" w:type="dxa"/>
            <w:gridSpan w:val="2"/>
          </w:tcPr>
          <w:p w14:paraId="49C06055"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MA</w:t>
            </w:r>
          </w:p>
        </w:tc>
        <w:tc>
          <w:tcPr>
            <w:tcW w:w="2291" w:type="dxa"/>
            <w:gridSpan w:val="2"/>
          </w:tcPr>
          <w:p w14:paraId="743C8029"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MA</w:t>
            </w:r>
          </w:p>
        </w:tc>
      </w:tr>
    </w:tbl>
    <w:p w14:paraId="325631F0" w14:textId="77777777" w:rsidR="009E7B54" w:rsidRDefault="009E7B54" w:rsidP="00C50D4A">
      <w:pPr>
        <w:pStyle w:val="BodyTextIndent"/>
        <w:tabs>
          <w:tab w:val="left" w:pos="567"/>
        </w:tabs>
        <w:ind w:left="0"/>
        <w:jc w:val="left"/>
        <w:rPr>
          <w:b/>
          <w:color w:val="000000"/>
          <w:sz w:val="22"/>
          <w:szCs w:val="22"/>
          <w:lang w:val="en-GB" w:eastAsia="ko-KR"/>
        </w:rPr>
      </w:pPr>
    </w:p>
    <w:p w14:paraId="2FC6A30C" w14:textId="77777777" w:rsidR="00003628" w:rsidRPr="00762FFB" w:rsidRDefault="00003628" w:rsidP="00C50D4A">
      <w:pPr>
        <w:pStyle w:val="BodyTextIndent"/>
        <w:tabs>
          <w:tab w:val="left" w:pos="567"/>
        </w:tabs>
        <w:ind w:left="0"/>
        <w:jc w:val="left"/>
        <w:rPr>
          <w:b/>
          <w:color w:val="000000"/>
          <w:sz w:val="22"/>
          <w:szCs w:val="22"/>
          <w:lang w:eastAsia="ko-KR"/>
        </w:rPr>
      </w:pPr>
      <w:r w:rsidRPr="00762FFB">
        <w:rPr>
          <w:color w:val="000000"/>
          <w:sz w:val="22"/>
          <w:szCs w:val="22"/>
          <w:lang w:eastAsia="ko-KR"/>
        </w:rPr>
        <w:t>*Jinkludi ksur fl-għadam tas-sinsla tad-dahar u dawk band</w:t>
      </w:r>
      <w:r w:rsidR="00CC34B2">
        <w:rPr>
          <w:color w:val="000000"/>
          <w:sz w:val="22"/>
          <w:szCs w:val="22"/>
          <w:lang w:eastAsia="ko-KR"/>
        </w:rPr>
        <w:t xml:space="preserve">a </w:t>
      </w:r>
      <w:r w:rsidRPr="00762FFB">
        <w:rPr>
          <w:color w:val="000000"/>
          <w:sz w:val="22"/>
          <w:szCs w:val="22"/>
          <w:lang w:eastAsia="ko-KR"/>
        </w:rPr>
        <w:t>oħra</w:t>
      </w:r>
    </w:p>
    <w:p w14:paraId="7269DB8C" w14:textId="77777777" w:rsidR="00003628" w:rsidRPr="00762FFB" w:rsidRDefault="00003628" w:rsidP="00C50D4A">
      <w:pPr>
        <w:pStyle w:val="BodyTextIndent"/>
        <w:tabs>
          <w:tab w:val="left" w:pos="567"/>
        </w:tabs>
        <w:ind w:left="567" w:hanging="567"/>
        <w:jc w:val="left"/>
        <w:rPr>
          <w:b/>
          <w:color w:val="000000"/>
          <w:sz w:val="22"/>
          <w:szCs w:val="22"/>
          <w:lang w:eastAsia="ko-KR"/>
        </w:rPr>
      </w:pPr>
      <w:r w:rsidRPr="00762FFB">
        <w:rPr>
          <w:color w:val="000000"/>
          <w:sz w:val="22"/>
          <w:szCs w:val="22"/>
          <w:lang w:eastAsia="ko-KR"/>
        </w:rPr>
        <w:t>**Jiġbor l-avvenimenti skelet</w:t>
      </w:r>
      <w:r w:rsidR="00CC34B2">
        <w:rPr>
          <w:color w:val="000000"/>
          <w:sz w:val="22"/>
          <w:szCs w:val="22"/>
          <w:lang w:eastAsia="ko-KR"/>
        </w:rPr>
        <w:t>t</w:t>
      </w:r>
      <w:r w:rsidRPr="00762FFB">
        <w:rPr>
          <w:color w:val="000000"/>
          <w:sz w:val="22"/>
          <w:szCs w:val="22"/>
          <w:lang w:eastAsia="ko-KR"/>
        </w:rPr>
        <w:t>ri</w:t>
      </w:r>
      <w:r w:rsidR="00CC34B2">
        <w:rPr>
          <w:color w:val="000000"/>
          <w:sz w:val="22"/>
          <w:szCs w:val="22"/>
          <w:lang w:eastAsia="ko-KR"/>
        </w:rPr>
        <w:t>ċi</w:t>
      </w:r>
      <w:r w:rsidRPr="00762FFB">
        <w:rPr>
          <w:color w:val="000000"/>
          <w:sz w:val="22"/>
          <w:szCs w:val="22"/>
          <w:lang w:eastAsia="ko-KR"/>
        </w:rPr>
        <w:t xml:space="preserve"> kollha, kemm in-numru totali kif ukoll il-ħin sa ma seħħ kull avveniment tul il-prova</w:t>
      </w:r>
    </w:p>
    <w:p w14:paraId="6218820B" w14:textId="77777777" w:rsidR="00003628" w:rsidRPr="00BF3EA7" w:rsidRDefault="005D77CD" w:rsidP="00C50D4A">
      <w:pPr>
        <w:pStyle w:val="BodyTextIndent"/>
        <w:tabs>
          <w:tab w:val="left" w:pos="567"/>
        </w:tabs>
        <w:ind w:left="0"/>
        <w:jc w:val="left"/>
        <w:rPr>
          <w:b/>
          <w:color w:val="000000"/>
          <w:sz w:val="22"/>
          <w:szCs w:val="22"/>
          <w:lang w:val="fr-FR" w:eastAsia="ko-KR"/>
        </w:rPr>
      </w:pPr>
      <w:r w:rsidRPr="005D77CD">
        <w:rPr>
          <w:color w:val="000000"/>
          <w:sz w:val="22"/>
          <w:szCs w:val="22"/>
          <w:lang w:val="fr-FR" w:eastAsia="ko-KR"/>
        </w:rPr>
        <w:t>MM</w:t>
      </w:r>
      <w:r w:rsidR="00E631E5" w:rsidRPr="00777260">
        <w:rPr>
          <w:sz w:val="22"/>
          <w:szCs w:val="22"/>
          <w:lang w:val="mt-MT"/>
        </w:rPr>
        <w:noBreakHyphen/>
      </w:r>
      <w:r w:rsidRPr="005D77CD">
        <w:rPr>
          <w:color w:val="000000"/>
          <w:sz w:val="22"/>
          <w:szCs w:val="22"/>
          <w:lang w:val="fr-FR" w:eastAsia="ko-KR"/>
        </w:rPr>
        <w:t xml:space="preserve">Mhux </w:t>
      </w:r>
      <w:r w:rsidRPr="005D77CD">
        <w:rPr>
          <w:rFonts w:hint="eastAsia"/>
          <w:color w:val="000000"/>
          <w:sz w:val="22"/>
          <w:szCs w:val="22"/>
          <w:lang w:val="fr-FR" w:eastAsia="ko-KR"/>
        </w:rPr>
        <w:t>Milħuq</w:t>
      </w:r>
    </w:p>
    <w:p w14:paraId="6141C752" w14:textId="77777777" w:rsidR="00003628" w:rsidRPr="00BF3EA7" w:rsidRDefault="005D77CD" w:rsidP="00C50D4A">
      <w:pPr>
        <w:pStyle w:val="BodyTextIndent"/>
        <w:tabs>
          <w:tab w:val="left" w:pos="567"/>
        </w:tabs>
        <w:ind w:left="0"/>
        <w:jc w:val="left"/>
        <w:rPr>
          <w:b/>
          <w:color w:val="000000"/>
          <w:sz w:val="22"/>
          <w:szCs w:val="22"/>
          <w:lang w:val="fr-FR" w:eastAsia="ko-KR"/>
        </w:rPr>
      </w:pPr>
      <w:r w:rsidRPr="005D77CD">
        <w:rPr>
          <w:color w:val="000000"/>
          <w:sz w:val="22"/>
          <w:szCs w:val="22"/>
          <w:lang w:val="fr-FR" w:eastAsia="ko-KR"/>
        </w:rPr>
        <w:t>MA</w:t>
      </w:r>
      <w:r w:rsidR="00E631E5" w:rsidRPr="00777260">
        <w:rPr>
          <w:sz w:val="22"/>
          <w:szCs w:val="22"/>
          <w:lang w:val="mt-MT"/>
        </w:rPr>
        <w:noBreakHyphen/>
      </w:r>
      <w:r w:rsidRPr="005D77CD">
        <w:rPr>
          <w:color w:val="000000"/>
          <w:sz w:val="22"/>
          <w:szCs w:val="22"/>
          <w:lang w:val="fr-FR" w:eastAsia="ko-KR"/>
        </w:rPr>
        <w:t>Mhux Applikabbli</w:t>
      </w:r>
    </w:p>
    <w:p w14:paraId="33888123" w14:textId="77777777" w:rsidR="00003628" w:rsidRPr="00BF3EA7" w:rsidRDefault="00003628" w:rsidP="00C50D4A">
      <w:pPr>
        <w:pStyle w:val="BodyTextIndent"/>
        <w:tabs>
          <w:tab w:val="left" w:pos="720"/>
        </w:tabs>
        <w:ind w:left="0"/>
        <w:jc w:val="left"/>
        <w:rPr>
          <w:b/>
          <w:color w:val="000000"/>
          <w:sz w:val="22"/>
          <w:szCs w:val="22"/>
          <w:lang w:val="fr-FR" w:eastAsia="ko-KR"/>
        </w:rPr>
      </w:pPr>
    </w:p>
    <w:p w14:paraId="16CEE838" w14:textId="77777777" w:rsidR="00003628" w:rsidRPr="00BF3EA7" w:rsidRDefault="005D77CD" w:rsidP="00C50D4A">
      <w:pPr>
        <w:pStyle w:val="BodyTextIndent"/>
        <w:tabs>
          <w:tab w:val="left" w:pos="720"/>
        </w:tabs>
        <w:ind w:left="0"/>
        <w:jc w:val="left"/>
        <w:rPr>
          <w:color w:val="000000"/>
          <w:sz w:val="22"/>
          <w:szCs w:val="22"/>
          <w:lang w:val="fr-FR" w:eastAsia="ko-KR"/>
        </w:rPr>
      </w:pPr>
      <w:r w:rsidRPr="005D77CD">
        <w:rPr>
          <w:color w:val="000000"/>
          <w:sz w:val="22"/>
          <w:szCs w:val="22"/>
          <w:lang w:val="fr-FR" w:eastAsia="ko-KR"/>
        </w:rPr>
        <w:t xml:space="preserve">Fit-tielet prova randomizzata u </w:t>
      </w:r>
      <w:r w:rsidRPr="005D77CD">
        <w:rPr>
          <w:i/>
          <w:color w:val="000000"/>
          <w:sz w:val="22"/>
          <w:szCs w:val="22"/>
          <w:lang w:val="fr-FR" w:eastAsia="ko-KR"/>
        </w:rPr>
        <w:t>double</w:t>
      </w:r>
      <w:r w:rsidR="00E631E5" w:rsidRPr="00777260">
        <w:rPr>
          <w:sz w:val="22"/>
          <w:szCs w:val="22"/>
          <w:lang w:val="mt-MT"/>
        </w:rPr>
        <w:noBreakHyphen/>
      </w:r>
      <w:r w:rsidRPr="005D77CD">
        <w:rPr>
          <w:i/>
          <w:color w:val="000000"/>
          <w:sz w:val="22"/>
          <w:szCs w:val="22"/>
          <w:lang w:val="fr-FR" w:eastAsia="ko-KR"/>
        </w:rPr>
        <w:t>blind</w:t>
      </w:r>
      <w:r w:rsidRPr="005D77CD">
        <w:rPr>
          <w:color w:val="000000"/>
          <w:sz w:val="22"/>
          <w:szCs w:val="22"/>
          <w:lang w:val="fr-FR" w:eastAsia="ko-KR"/>
        </w:rPr>
        <w:t xml:space="preserve"> tal-fażi III, 4 mg ta’ zoledronic acid jew 90 mg ta’ pamidronate, </w:t>
      </w:r>
      <w:r w:rsidRPr="005D77CD">
        <w:rPr>
          <w:rFonts w:hint="eastAsia"/>
          <w:color w:val="000000"/>
          <w:sz w:val="22"/>
          <w:szCs w:val="22"/>
          <w:lang w:val="fr-FR" w:eastAsia="ko-KR"/>
        </w:rPr>
        <w:t>mogħtija</w:t>
      </w:r>
      <w:r w:rsidRPr="005D77CD">
        <w:rPr>
          <w:color w:val="000000"/>
          <w:sz w:val="22"/>
          <w:szCs w:val="22"/>
          <w:lang w:val="fr-FR" w:eastAsia="ko-KR"/>
        </w:rPr>
        <w:t xml:space="preserve"> kull 3</w:t>
      </w:r>
      <w:r w:rsidRPr="005D77CD">
        <w:rPr>
          <w:color w:val="000000"/>
          <w:sz w:val="22"/>
          <w:szCs w:val="22"/>
          <w:lang w:val="fr-FR"/>
        </w:rPr>
        <w:t xml:space="preserve"> sa </w:t>
      </w:r>
      <w:r w:rsidRPr="005D77CD">
        <w:rPr>
          <w:color w:val="000000"/>
          <w:sz w:val="22"/>
          <w:szCs w:val="22"/>
          <w:lang w:val="fr-FR" w:eastAsia="ko-KR"/>
        </w:rPr>
        <w:t>4 gimg</w:t>
      </w:r>
      <w:r w:rsidRPr="005D77CD">
        <w:rPr>
          <w:rFonts w:hint="eastAsia"/>
          <w:color w:val="000000"/>
          <w:sz w:val="22"/>
          <w:szCs w:val="22"/>
          <w:lang w:val="fr-FR" w:eastAsia="ko-KR"/>
        </w:rPr>
        <w:t>ħ</w:t>
      </w:r>
      <w:r w:rsidRPr="005D77CD">
        <w:rPr>
          <w:color w:val="000000"/>
          <w:sz w:val="22"/>
          <w:szCs w:val="22"/>
          <w:lang w:val="fr-FR" w:eastAsia="ko-KR"/>
        </w:rPr>
        <w:t xml:space="preserve">at ġew imqabbla f’pazjenti b’maeloma multipla jew kanċer tas-sider li kellhom mill-inqas leżjoni </w:t>
      </w:r>
      <w:r w:rsidRPr="005D77CD">
        <w:rPr>
          <w:rFonts w:hint="eastAsia"/>
          <w:color w:val="000000"/>
          <w:sz w:val="22"/>
          <w:szCs w:val="22"/>
          <w:lang w:val="fr-FR" w:eastAsia="ko-KR"/>
        </w:rPr>
        <w:t>waħdafl-għadam.</w:t>
      </w:r>
      <w:r w:rsidRPr="005D77CD">
        <w:rPr>
          <w:color w:val="000000"/>
          <w:sz w:val="22"/>
          <w:szCs w:val="22"/>
          <w:lang w:val="fr-FR" w:eastAsia="ko-KR"/>
        </w:rPr>
        <w:t xml:space="preserve"> Ir-riżultati wrew li 4 mg zoledronic acid kellu effikaċja komparabbli ma’ 90 mg pamidronate fil-prevenżjoni ta’ SREs. Analiżi ta’ </w:t>
      </w:r>
      <w:r w:rsidRPr="005D77CD">
        <w:rPr>
          <w:rFonts w:hint="eastAsia"/>
          <w:color w:val="000000"/>
          <w:sz w:val="22"/>
          <w:szCs w:val="22"/>
          <w:lang w:val="fr-FR" w:eastAsia="ko-KR"/>
        </w:rPr>
        <w:t>ħafna</w:t>
      </w:r>
      <w:r w:rsidRPr="005D77CD">
        <w:rPr>
          <w:color w:val="000000"/>
          <w:sz w:val="22"/>
          <w:szCs w:val="22"/>
          <w:lang w:val="fr-FR" w:eastAsia="ko-KR"/>
        </w:rPr>
        <w:t xml:space="preserve"> avvenimenti f’daqqa wrew tnaqqis sinifikanti ta’ 16% tar-riskju f’pazjenti fuq kura b’zoledronic acid, meta mqabbla ma’ pazjenti fuq pamidronate. Riżultati li juru l-effikaċja f’dawn il-pazjenti jinsabu f’Tabella 4.</w:t>
      </w:r>
    </w:p>
    <w:p w14:paraId="1AAF7148" w14:textId="77777777" w:rsidR="00302D7C" w:rsidRPr="00BF3EA7" w:rsidRDefault="00302D7C" w:rsidP="00C50D4A">
      <w:pPr>
        <w:pStyle w:val="BodyTextIndent"/>
        <w:tabs>
          <w:tab w:val="left" w:pos="720"/>
        </w:tabs>
        <w:ind w:left="0"/>
        <w:jc w:val="left"/>
        <w:rPr>
          <w:b/>
          <w:color w:val="000000"/>
          <w:sz w:val="22"/>
          <w:szCs w:val="22"/>
          <w:lang w:val="fr-FR" w:eastAsia="ko-KR"/>
        </w:rPr>
      </w:pPr>
    </w:p>
    <w:p w14:paraId="57998ED4" w14:textId="77777777" w:rsidR="00003628" w:rsidRPr="00BF3EA7" w:rsidRDefault="005D77CD" w:rsidP="00C50D4A">
      <w:pPr>
        <w:pStyle w:val="BodyTextIndent"/>
        <w:tabs>
          <w:tab w:val="left" w:pos="720"/>
        </w:tabs>
        <w:ind w:left="0"/>
        <w:jc w:val="left"/>
        <w:rPr>
          <w:b/>
          <w:color w:val="000000"/>
          <w:sz w:val="22"/>
          <w:szCs w:val="22"/>
          <w:lang w:val="fr-FR" w:eastAsia="ko-KR"/>
        </w:rPr>
      </w:pPr>
      <w:r w:rsidRPr="005D77CD">
        <w:rPr>
          <w:b/>
          <w:color w:val="000000"/>
          <w:sz w:val="22"/>
          <w:szCs w:val="22"/>
          <w:lang w:val="fr-FR" w:eastAsia="ko-KR"/>
        </w:rPr>
        <w:t>Tabella 4:</w:t>
      </w:r>
      <w:r w:rsidRPr="005D77CD">
        <w:rPr>
          <w:color w:val="000000"/>
          <w:sz w:val="22"/>
          <w:szCs w:val="22"/>
          <w:lang w:val="fr-FR" w:eastAsia="ko-KR"/>
        </w:rPr>
        <w:t xml:space="preserve"> Riżultati li juru l-effikaċja (pazjenti b’kanċer fis-sider jew b’maeloma multipla)</w:t>
      </w:r>
    </w:p>
    <w:p w14:paraId="39093348" w14:textId="77777777" w:rsidR="00003628" w:rsidRPr="002876B6" w:rsidRDefault="00003628" w:rsidP="00C50D4A">
      <w:pPr>
        <w:pStyle w:val="BodyTextIndent"/>
        <w:tabs>
          <w:tab w:val="left" w:pos="720"/>
        </w:tabs>
        <w:ind w:left="0"/>
        <w:jc w:val="left"/>
        <w:rPr>
          <w:b/>
          <w:color w:val="000000"/>
          <w:sz w:val="8"/>
          <w:szCs w:val="22"/>
          <w:u w:val="single"/>
          <w:lang w:val="fr-FR" w:eastAsia="ko-KR"/>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701"/>
        <w:gridCol w:w="1134"/>
        <w:gridCol w:w="1276"/>
        <w:gridCol w:w="919"/>
        <w:gridCol w:w="1162"/>
        <w:gridCol w:w="1037"/>
      </w:tblGrid>
      <w:tr w:rsidR="00003628" w:rsidRPr="0076748F" w14:paraId="05293AB8" w14:textId="77777777" w:rsidTr="00847339">
        <w:tc>
          <w:tcPr>
            <w:tcW w:w="1985" w:type="dxa"/>
          </w:tcPr>
          <w:p w14:paraId="310129F3" w14:textId="77777777" w:rsidR="00003628" w:rsidRPr="00E20345" w:rsidRDefault="00003628" w:rsidP="00C50D4A">
            <w:pPr>
              <w:pStyle w:val="BodyTextIndent"/>
              <w:tabs>
                <w:tab w:val="left" w:pos="720"/>
              </w:tabs>
              <w:ind w:left="0"/>
              <w:jc w:val="left"/>
              <w:rPr>
                <w:color w:val="000000"/>
                <w:sz w:val="22"/>
                <w:szCs w:val="22"/>
                <w:lang w:val="mt-MT" w:eastAsia="ko-KR"/>
              </w:rPr>
            </w:pPr>
          </w:p>
        </w:tc>
        <w:tc>
          <w:tcPr>
            <w:tcW w:w="2835" w:type="dxa"/>
            <w:gridSpan w:val="2"/>
          </w:tcPr>
          <w:p w14:paraId="14B30C1F"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Kwalunkwe SRE (+TIH)</w:t>
            </w:r>
          </w:p>
        </w:tc>
        <w:tc>
          <w:tcPr>
            <w:tcW w:w="2195" w:type="dxa"/>
            <w:gridSpan w:val="2"/>
          </w:tcPr>
          <w:p w14:paraId="33E4C79F"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Ksur*</w:t>
            </w:r>
          </w:p>
        </w:tc>
        <w:tc>
          <w:tcPr>
            <w:tcW w:w="2199" w:type="dxa"/>
            <w:gridSpan w:val="2"/>
          </w:tcPr>
          <w:p w14:paraId="6ACAE7BD"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 xml:space="preserve">Terapija </w:t>
            </w:r>
            <w:r w:rsidR="00F9682C" w:rsidRPr="00E20345">
              <w:rPr>
                <w:color w:val="000000"/>
                <w:sz w:val="22"/>
                <w:szCs w:val="22"/>
                <w:lang w:val="mt-MT" w:eastAsia="ko-KR"/>
              </w:rPr>
              <w:t>tal-</w:t>
            </w:r>
            <w:r w:rsidRPr="00E20345">
              <w:rPr>
                <w:color w:val="000000"/>
                <w:sz w:val="22"/>
                <w:szCs w:val="22"/>
                <w:lang w:val="mt-MT" w:eastAsia="ko-KR"/>
              </w:rPr>
              <w:t>għadam bir-radjazzjoni</w:t>
            </w:r>
          </w:p>
        </w:tc>
      </w:tr>
      <w:tr w:rsidR="00003628" w:rsidRPr="00762FFB" w14:paraId="0BF36372" w14:textId="77777777" w:rsidTr="00847339">
        <w:tc>
          <w:tcPr>
            <w:tcW w:w="1985" w:type="dxa"/>
          </w:tcPr>
          <w:p w14:paraId="19BE5E77" w14:textId="77777777" w:rsidR="00003628" w:rsidRPr="00E20345" w:rsidRDefault="00003628" w:rsidP="00C50D4A">
            <w:pPr>
              <w:pStyle w:val="BodyTextIndent"/>
              <w:tabs>
                <w:tab w:val="left" w:pos="720"/>
              </w:tabs>
              <w:ind w:left="0"/>
              <w:jc w:val="left"/>
              <w:rPr>
                <w:color w:val="000000"/>
                <w:sz w:val="22"/>
                <w:szCs w:val="22"/>
                <w:lang w:val="mt-MT" w:eastAsia="ko-KR"/>
              </w:rPr>
            </w:pPr>
          </w:p>
        </w:tc>
        <w:tc>
          <w:tcPr>
            <w:tcW w:w="1701" w:type="dxa"/>
          </w:tcPr>
          <w:p w14:paraId="373AC8DB"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zoledronic acid</w:t>
            </w:r>
          </w:p>
          <w:p w14:paraId="65385A4A"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4 mg</w:t>
            </w:r>
          </w:p>
        </w:tc>
        <w:tc>
          <w:tcPr>
            <w:tcW w:w="1134" w:type="dxa"/>
          </w:tcPr>
          <w:p w14:paraId="3DECB5D4"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Pam 90 mg</w:t>
            </w:r>
          </w:p>
        </w:tc>
        <w:tc>
          <w:tcPr>
            <w:tcW w:w="1276" w:type="dxa"/>
          </w:tcPr>
          <w:p w14:paraId="3D0863E7" w14:textId="77777777" w:rsidR="00003628" w:rsidRPr="00E20345" w:rsidRDefault="00003628" w:rsidP="00C50D4A">
            <w:pPr>
              <w:pStyle w:val="BodyTextIndent"/>
              <w:tabs>
                <w:tab w:val="left" w:pos="720"/>
              </w:tabs>
              <w:ind w:left="0"/>
              <w:jc w:val="center"/>
              <w:rPr>
                <w:color w:val="000000"/>
                <w:sz w:val="22"/>
                <w:szCs w:val="22"/>
                <w:lang w:val="de-CH" w:eastAsia="ko-KR"/>
              </w:rPr>
            </w:pPr>
            <w:r w:rsidRPr="00E20345">
              <w:rPr>
                <w:color w:val="000000"/>
                <w:sz w:val="22"/>
                <w:szCs w:val="22"/>
                <w:lang w:val="mt-MT" w:eastAsia="ko-KR"/>
              </w:rPr>
              <w:t>zoledronic acid</w:t>
            </w:r>
          </w:p>
          <w:p w14:paraId="05ED5F40"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4 mg</w:t>
            </w:r>
          </w:p>
        </w:tc>
        <w:tc>
          <w:tcPr>
            <w:tcW w:w="919" w:type="dxa"/>
          </w:tcPr>
          <w:p w14:paraId="7E6BD4EA"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Pam 90 mg</w:t>
            </w:r>
          </w:p>
        </w:tc>
        <w:tc>
          <w:tcPr>
            <w:tcW w:w="1162" w:type="dxa"/>
          </w:tcPr>
          <w:p w14:paraId="09D41DD5"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zoledronic acid 4 mg</w:t>
            </w:r>
          </w:p>
        </w:tc>
        <w:tc>
          <w:tcPr>
            <w:tcW w:w="1037" w:type="dxa"/>
          </w:tcPr>
          <w:p w14:paraId="29891B91"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Pam 90 mg</w:t>
            </w:r>
          </w:p>
        </w:tc>
      </w:tr>
      <w:tr w:rsidR="00003628" w:rsidRPr="00762FFB" w14:paraId="4A9AD4B7" w14:textId="77777777" w:rsidTr="00847339">
        <w:tc>
          <w:tcPr>
            <w:tcW w:w="1985" w:type="dxa"/>
          </w:tcPr>
          <w:p w14:paraId="133AB0C2"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N</w:t>
            </w:r>
          </w:p>
        </w:tc>
        <w:tc>
          <w:tcPr>
            <w:tcW w:w="1701" w:type="dxa"/>
          </w:tcPr>
          <w:p w14:paraId="4D9BB9A0"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561</w:t>
            </w:r>
          </w:p>
        </w:tc>
        <w:tc>
          <w:tcPr>
            <w:tcW w:w="1134" w:type="dxa"/>
          </w:tcPr>
          <w:p w14:paraId="6A2CFCF9"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555</w:t>
            </w:r>
          </w:p>
        </w:tc>
        <w:tc>
          <w:tcPr>
            <w:tcW w:w="1276" w:type="dxa"/>
          </w:tcPr>
          <w:p w14:paraId="5AF1D218"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561</w:t>
            </w:r>
          </w:p>
        </w:tc>
        <w:tc>
          <w:tcPr>
            <w:tcW w:w="919" w:type="dxa"/>
          </w:tcPr>
          <w:p w14:paraId="0A15C34E"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555</w:t>
            </w:r>
          </w:p>
        </w:tc>
        <w:tc>
          <w:tcPr>
            <w:tcW w:w="1162" w:type="dxa"/>
          </w:tcPr>
          <w:p w14:paraId="7FF23FFA"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561</w:t>
            </w:r>
          </w:p>
        </w:tc>
        <w:tc>
          <w:tcPr>
            <w:tcW w:w="1037" w:type="dxa"/>
          </w:tcPr>
          <w:p w14:paraId="0B8D6650"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555</w:t>
            </w:r>
          </w:p>
        </w:tc>
      </w:tr>
      <w:tr w:rsidR="00003628" w:rsidRPr="00762FFB" w14:paraId="6611914D" w14:textId="77777777" w:rsidTr="00847339">
        <w:tc>
          <w:tcPr>
            <w:tcW w:w="1985" w:type="dxa"/>
          </w:tcPr>
          <w:p w14:paraId="30DF5F87"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Proporzjon ta’ pazjenti b’SREs (%)</w:t>
            </w:r>
          </w:p>
        </w:tc>
        <w:tc>
          <w:tcPr>
            <w:tcW w:w="1701" w:type="dxa"/>
          </w:tcPr>
          <w:p w14:paraId="046078DE"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48</w:t>
            </w:r>
          </w:p>
        </w:tc>
        <w:tc>
          <w:tcPr>
            <w:tcW w:w="1134" w:type="dxa"/>
          </w:tcPr>
          <w:p w14:paraId="04098051"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52</w:t>
            </w:r>
          </w:p>
        </w:tc>
        <w:tc>
          <w:tcPr>
            <w:tcW w:w="1276" w:type="dxa"/>
          </w:tcPr>
          <w:p w14:paraId="7B8C6895"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37</w:t>
            </w:r>
          </w:p>
        </w:tc>
        <w:tc>
          <w:tcPr>
            <w:tcW w:w="919" w:type="dxa"/>
          </w:tcPr>
          <w:p w14:paraId="54950F11"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39</w:t>
            </w:r>
          </w:p>
        </w:tc>
        <w:tc>
          <w:tcPr>
            <w:tcW w:w="1162" w:type="dxa"/>
          </w:tcPr>
          <w:p w14:paraId="756FF197"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19</w:t>
            </w:r>
          </w:p>
        </w:tc>
        <w:tc>
          <w:tcPr>
            <w:tcW w:w="1037" w:type="dxa"/>
          </w:tcPr>
          <w:p w14:paraId="629415B4"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24</w:t>
            </w:r>
          </w:p>
        </w:tc>
      </w:tr>
      <w:tr w:rsidR="00003628" w:rsidRPr="00762FFB" w14:paraId="62F74B53" w14:textId="77777777" w:rsidTr="00847339">
        <w:tc>
          <w:tcPr>
            <w:tcW w:w="1985" w:type="dxa"/>
          </w:tcPr>
          <w:p w14:paraId="4B001AED"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Valur</w:t>
            </w:r>
            <w:r w:rsidR="00977BB7" w:rsidRPr="00E20345">
              <w:rPr>
                <w:b/>
                <w:sz w:val="22"/>
                <w:szCs w:val="22"/>
                <w:lang w:val="en-GB"/>
              </w:rPr>
              <w:noBreakHyphen/>
            </w:r>
            <w:r w:rsidRPr="00E20345">
              <w:rPr>
                <w:color w:val="000000"/>
                <w:sz w:val="22"/>
                <w:szCs w:val="22"/>
                <w:lang w:val="mt-MT" w:eastAsia="ko-KR"/>
              </w:rPr>
              <w:t>p</w:t>
            </w:r>
          </w:p>
        </w:tc>
        <w:tc>
          <w:tcPr>
            <w:tcW w:w="2835" w:type="dxa"/>
            <w:gridSpan w:val="2"/>
          </w:tcPr>
          <w:p w14:paraId="5E15DBC6"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0.198</w:t>
            </w:r>
          </w:p>
        </w:tc>
        <w:tc>
          <w:tcPr>
            <w:tcW w:w="2195" w:type="dxa"/>
            <w:gridSpan w:val="2"/>
          </w:tcPr>
          <w:p w14:paraId="079D276E"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0.653</w:t>
            </w:r>
          </w:p>
        </w:tc>
        <w:tc>
          <w:tcPr>
            <w:tcW w:w="2199" w:type="dxa"/>
            <w:gridSpan w:val="2"/>
          </w:tcPr>
          <w:p w14:paraId="32FE5B0A"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0.037</w:t>
            </w:r>
          </w:p>
        </w:tc>
      </w:tr>
      <w:tr w:rsidR="00003628" w:rsidRPr="00762FFB" w14:paraId="66523889" w14:textId="77777777" w:rsidTr="00847339">
        <w:tc>
          <w:tcPr>
            <w:tcW w:w="1985" w:type="dxa"/>
          </w:tcPr>
          <w:p w14:paraId="44118DF0"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Żmien medjan għal SRE (jiem)</w:t>
            </w:r>
          </w:p>
        </w:tc>
        <w:tc>
          <w:tcPr>
            <w:tcW w:w="1701" w:type="dxa"/>
          </w:tcPr>
          <w:p w14:paraId="707F0168"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376</w:t>
            </w:r>
          </w:p>
        </w:tc>
        <w:tc>
          <w:tcPr>
            <w:tcW w:w="1134" w:type="dxa"/>
          </w:tcPr>
          <w:p w14:paraId="5365EF16"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356</w:t>
            </w:r>
          </w:p>
        </w:tc>
        <w:tc>
          <w:tcPr>
            <w:tcW w:w="1276" w:type="dxa"/>
          </w:tcPr>
          <w:p w14:paraId="08920606"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MM</w:t>
            </w:r>
          </w:p>
        </w:tc>
        <w:tc>
          <w:tcPr>
            <w:tcW w:w="919" w:type="dxa"/>
          </w:tcPr>
          <w:p w14:paraId="64FDBE4A"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714</w:t>
            </w:r>
          </w:p>
        </w:tc>
        <w:tc>
          <w:tcPr>
            <w:tcW w:w="1162" w:type="dxa"/>
          </w:tcPr>
          <w:p w14:paraId="7579F9DE"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MM</w:t>
            </w:r>
          </w:p>
        </w:tc>
        <w:tc>
          <w:tcPr>
            <w:tcW w:w="1037" w:type="dxa"/>
          </w:tcPr>
          <w:p w14:paraId="6373A372"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MM</w:t>
            </w:r>
          </w:p>
        </w:tc>
      </w:tr>
      <w:tr w:rsidR="00003628" w:rsidRPr="00762FFB" w14:paraId="5C6D4A3E" w14:textId="77777777" w:rsidTr="00847339">
        <w:tc>
          <w:tcPr>
            <w:tcW w:w="1985" w:type="dxa"/>
          </w:tcPr>
          <w:p w14:paraId="7B4FBDBA"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Valur</w:t>
            </w:r>
            <w:r w:rsidR="00977BB7" w:rsidRPr="00E20345">
              <w:rPr>
                <w:b/>
                <w:sz w:val="22"/>
                <w:szCs w:val="22"/>
                <w:lang w:val="en-GB"/>
              </w:rPr>
              <w:noBreakHyphen/>
            </w:r>
            <w:r w:rsidRPr="00E20345">
              <w:rPr>
                <w:color w:val="000000"/>
                <w:sz w:val="22"/>
                <w:szCs w:val="22"/>
                <w:lang w:val="mt-MT" w:eastAsia="ko-KR"/>
              </w:rPr>
              <w:t>p</w:t>
            </w:r>
          </w:p>
        </w:tc>
        <w:tc>
          <w:tcPr>
            <w:tcW w:w="2835" w:type="dxa"/>
            <w:gridSpan w:val="2"/>
          </w:tcPr>
          <w:p w14:paraId="3D2E803B"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0.151</w:t>
            </w:r>
          </w:p>
        </w:tc>
        <w:tc>
          <w:tcPr>
            <w:tcW w:w="2195" w:type="dxa"/>
            <w:gridSpan w:val="2"/>
          </w:tcPr>
          <w:p w14:paraId="3BFA346C"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0.672</w:t>
            </w:r>
          </w:p>
        </w:tc>
        <w:tc>
          <w:tcPr>
            <w:tcW w:w="2199" w:type="dxa"/>
            <w:gridSpan w:val="2"/>
          </w:tcPr>
          <w:p w14:paraId="08B9D6AC"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0.026</w:t>
            </w:r>
          </w:p>
        </w:tc>
      </w:tr>
      <w:tr w:rsidR="00003628" w:rsidRPr="00762FFB" w14:paraId="2D038CCF" w14:textId="77777777" w:rsidTr="00847339">
        <w:tc>
          <w:tcPr>
            <w:tcW w:w="1985" w:type="dxa"/>
          </w:tcPr>
          <w:p w14:paraId="67C60A7B"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Rata ta’ morbożità skelet</w:t>
            </w:r>
            <w:r w:rsidR="00960A21" w:rsidRPr="00E20345">
              <w:rPr>
                <w:color w:val="000000"/>
                <w:sz w:val="22"/>
                <w:szCs w:val="22"/>
                <w:lang w:val="mt-MT" w:eastAsia="ko-KR"/>
              </w:rPr>
              <w:t>t</w:t>
            </w:r>
            <w:r w:rsidRPr="00E20345">
              <w:rPr>
                <w:color w:val="000000"/>
                <w:sz w:val="22"/>
                <w:szCs w:val="22"/>
                <w:lang w:val="mt-MT" w:eastAsia="ko-KR"/>
              </w:rPr>
              <w:t>rika</w:t>
            </w:r>
          </w:p>
        </w:tc>
        <w:tc>
          <w:tcPr>
            <w:tcW w:w="1701" w:type="dxa"/>
          </w:tcPr>
          <w:p w14:paraId="338D0858"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1.04</w:t>
            </w:r>
          </w:p>
        </w:tc>
        <w:tc>
          <w:tcPr>
            <w:tcW w:w="1134" w:type="dxa"/>
          </w:tcPr>
          <w:p w14:paraId="4485F4E1"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1.39</w:t>
            </w:r>
          </w:p>
        </w:tc>
        <w:tc>
          <w:tcPr>
            <w:tcW w:w="1276" w:type="dxa"/>
          </w:tcPr>
          <w:p w14:paraId="62103E91"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0.53</w:t>
            </w:r>
          </w:p>
        </w:tc>
        <w:tc>
          <w:tcPr>
            <w:tcW w:w="919" w:type="dxa"/>
          </w:tcPr>
          <w:p w14:paraId="243D30EC"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0.60</w:t>
            </w:r>
          </w:p>
        </w:tc>
        <w:tc>
          <w:tcPr>
            <w:tcW w:w="1162" w:type="dxa"/>
          </w:tcPr>
          <w:p w14:paraId="5A8A84F5"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0.47</w:t>
            </w:r>
          </w:p>
        </w:tc>
        <w:tc>
          <w:tcPr>
            <w:tcW w:w="1037" w:type="dxa"/>
          </w:tcPr>
          <w:p w14:paraId="0F1B7FD3"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0.71</w:t>
            </w:r>
          </w:p>
        </w:tc>
      </w:tr>
      <w:tr w:rsidR="00003628" w:rsidRPr="00762FFB" w14:paraId="5D82A0E1" w14:textId="77777777" w:rsidTr="00847339">
        <w:tc>
          <w:tcPr>
            <w:tcW w:w="1985" w:type="dxa"/>
          </w:tcPr>
          <w:p w14:paraId="7C3D9BCA"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Valur</w:t>
            </w:r>
            <w:r w:rsidR="00977BB7" w:rsidRPr="00E20345">
              <w:rPr>
                <w:b/>
                <w:sz w:val="22"/>
                <w:szCs w:val="22"/>
                <w:lang w:val="en-GB"/>
              </w:rPr>
              <w:noBreakHyphen/>
            </w:r>
            <w:r w:rsidRPr="00E20345">
              <w:rPr>
                <w:color w:val="000000"/>
                <w:sz w:val="22"/>
                <w:szCs w:val="22"/>
                <w:lang w:val="mt-MT" w:eastAsia="ko-KR"/>
              </w:rPr>
              <w:t>p</w:t>
            </w:r>
          </w:p>
        </w:tc>
        <w:tc>
          <w:tcPr>
            <w:tcW w:w="2835" w:type="dxa"/>
            <w:gridSpan w:val="2"/>
          </w:tcPr>
          <w:p w14:paraId="628E963B"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0.084</w:t>
            </w:r>
          </w:p>
        </w:tc>
        <w:tc>
          <w:tcPr>
            <w:tcW w:w="2195" w:type="dxa"/>
            <w:gridSpan w:val="2"/>
          </w:tcPr>
          <w:p w14:paraId="13264D66"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0.614</w:t>
            </w:r>
          </w:p>
        </w:tc>
        <w:tc>
          <w:tcPr>
            <w:tcW w:w="2199" w:type="dxa"/>
            <w:gridSpan w:val="2"/>
          </w:tcPr>
          <w:p w14:paraId="3F73EE1D"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0.015</w:t>
            </w:r>
          </w:p>
        </w:tc>
      </w:tr>
      <w:tr w:rsidR="00003628" w:rsidRPr="00762FFB" w14:paraId="68C427EC" w14:textId="77777777" w:rsidTr="00847339">
        <w:tc>
          <w:tcPr>
            <w:tcW w:w="1985" w:type="dxa"/>
          </w:tcPr>
          <w:p w14:paraId="7762C97A"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Tnaqqis ta’ riskju li wieħed jiżviluppa ħafna avvenimenti f’daqqa ** (%)</w:t>
            </w:r>
          </w:p>
        </w:tc>
        <w:tc>
          <w:tcPr>
            <w:tcW w:w="1701" w:type="dxa"/>
          </w:tcPr>
          <w:p w14:paraId="23D8432F"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16</w:t>
            </w:r>
          </w:p>
        </w:tc>
        <w:tc>
          <w:tcPr>
            <w:tcW w:w="1134" w:type="dxa"/>
          </w:tcPr>
          <w:p w14:paraId="3A963146"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w:t>
            </w:r>
          </w:p>
        </w:tc>
        <w:tc>
          <w:tcPr>
            <w:tcW w:w="1276" w:type="dxa"/>
          </w:tcPr>
          <w:p w14:paraId="2EED240C"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MA</w:t>
            </w:r>
          </w:p>
        </w:tc>
        <w:tc>
          <w:tcPr>
            <w:tcW w:w="919" w:type="dxa"/>
          </w:tcPr>
          <w:p w14:paraId="5A8C9D20"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MA</w:t>
            </w:r>
          </w:p>
        </w:tc>
        <w:tc>
          <w:tcPr>
            <w:tcW w:w="1162" w:type="dxa"/>
          </w:tcPr>
          <w:p w14:paraId="5F74BA60"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MA</w:t>
            </w:r>
          </w:p>
        </w:tc>
        <w:tc>
          <w:tcPr>
            <w:tcW w:w="1037" w:type="dxa"/>
          </w:tcPr>
          <w:p w14:paraId="1C1EE858"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MA</w:t>
            </w:r>
          </w:p>
        </w:tc>
      </w:tr>
      <w:tr w:rsidR="00003628" w:rsidRPr="00762FFB" w14:paraId="19959CF2" w14:textId="77777777" w:rsidTr="00847339">
        <w:tc>
          <w:tcPr>
            <w:tcW w:w="1985" w:type="dxa"/>
          </w:tcPr>
          <w:p w14:paraId="483C6C2A"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Valur</w:t>
            </w:r>
            <w:r w:rsidR="00977BB7" w:rsidRPr="00E20345">
              <w:rPr>
                <w:b/>
                <w:sz w:val="22"/>
                <w:szCs w:val="22"/>
                <w:lang w:val="en-GB"/>
              </w:rPr>
              <w:noBreakHyphen/>
            </w:r>
            <w:r w:rsidRPr="00E20345">
              <w:rPr>
                <w:color w:val="000000"/>
                <w:sz w:val="22"/>
                <w:szCs w:val="22"/>
                <w:lang w:val="mt-MT" w:eastAsia="ko-KR"/>
              </w:rPr>
              <w:t>p</w:t>
            </w:r>
          </w:p>
        </w:tc>
        <w:tc>
          <w:tcPr>
            <w:tcW w:w="2835" w:type="dxa"/>
            <w:gridSpan w:val="2"/>
          </w:tcPr>
          <w:p w14:paraId="510E6285"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0.030</w:t>
            </w:r>
          </w:p>
        </w:tc>
        <w:tc>
          <w:tcPr>
            <w:tcW w:w="2195" w:type="dxa"/>
            <w:gridSpan w:val="2"/>
          </w:tcPr>
          <w:p w14:paraId="2FE66B4C"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MA</w:t>
            </w:r>
          </w:p>
        </w:tc>
        <w:tc>
          <w:tcPr>
            <w:tcW w:w="2199" w:type="dxa"/>
            <w:gridSpan w:val="2"/>
          </w:tcPr>
          <w:p w14:paraId="35AF1A6D" w14:textId="77777777" w:rsidR="00003628" w:rsidRPr="00E20345" w:rsidRDefault="00003628" w:rsidP="00C50D4A">
            <w:pPr>
              <w:pStyle w:val="BodyTextIndent"/>
              <w:tabs>
                <w:tab w:val="left" w:pos="720"/>
              </w:tabs>
              <w:ind w:left="0"/>
              <w:jc w:val="center"/>
              <w:rPr>
                <w:color w:val="000000"/>
                <w:sz w:val="22"/>
                <w:szCs w:val="22"/>
                <w:lang w:val="mt-MT" w:eastAsia="ko-KR"/>
              </w:rPr>
            </w:pPr>
            <w:r w:rsidRPr="00E20345">
              <w:rPr>
                <w:color w:val="000000"/>
                <w:sz w:val="22"/>
                <w:szCs w:val="22"/>
                <w:lang w:val="mt-MT" w:eastAsia="ko-KR"/>
              </w:rPr>
              <w:t>MA</w:t>
            </w:r>
          </w:p>
        </w:tc>
      </w:tr>
    </w:tbl>
    <w:p w14:paraId="1BB29F1F" w14:textId="77777777" w:rsidR="00003628" w:rsidRPr="00762FFB" w:rsidRDefault="00003628" w:rsidP="00C50D4A">
      <w:pPr>
        <w:pStyle w:val="BodyTextIndent"/>
        <w:tabs>
          <w:tab w:val="left" w:pos="567"/>
        </w:tabs>
        <w:ind w:left="0"/>
        <w:jc w:val="left"/>
        <w:rPr>
          <w:b/>
          <w:color w:val="000000"/>
          <w:sz w:val="22"/>
          <w:szCs w:val="22"/>
          <w:lang w:eastAsia="ko-KR"/>
        </w:rPr>
      </w:pPr>
      <w:r w:rsidRPr="00762FFB">
        <w:rPr>
          <w:color w:val="000000"/>
          <w:sz w:val="22"/>
          <w:szCs w:val="22"/>
          <w:lang w:eastAsia="ko-KR"/>
        </w:rPr>
        <w:t>*Jinkludi ksur fl-għadam tas-sinsla tad-dahar kif ukoll band</w:t>
      </w:r>
      <w:r w:rsidR="00960A21">
        <w:rPr>
          <w:color w:val="000000"/>
          <w:sz w:val="22"/>
          <w:szCs w:val="22"/>
          <w:lang w:eastAsia="ko-KR"/>
        </w:rPr>
        <w:t xml:space="preserve">a </w:t>
      </w:r>
      <w:r w:rsidRPr="00762FFB">
        <w:rPr>
          <w:color w:val="000000"/>
          <w:sz w:val="22"/>
          <w:szCs w:val="22"/>
          <w:lang w:eastAsia="ko-KR"/>
        </w:rPr>
        <w:t>oħra</w:t>
      </w:r>
    </w:p>
    <w:p w14:paraId="2E8F2C5F" w14:textId="77777777" w:rsidR="00003628" w:rsidRPr="00762FFB" w:rsidRDefault="00003628" w:rsidP="00C50D4A">
      <w:pPr>
        <w:pStyle w:val="BodyTextIndent"/>
        <w:tabs>
          <w:tab w:val="left" w:pos="567"/>
        </w:tabs>
        <w:ind w:left="567" w:hanging="567"/>
        <w:jc w:val="left"/>
        <w:rPr>
          <w:b/>
          <w:color w:val="000000"/>
          <w:sz w:val="22"/>
          <w:szCs w:val="22"/>
          <w:lang w:eastAsia="ko-KR"/>
        </w:rPr>
      </w:pPr>
      <w:r w:rsidRPr="00762FFB">
        <w:rPr>
          <w:color w:val="000000"/>
          <w:sz w:val="22"/>
          <w:szCs w:val="22"/>
          <w:lang w:eastAsia="ko-KR"/>
        </w:rPr>
        <w:t>**Jagħti kont għall-avvenimenti skelet</w:t>
      </w:r>
      <w:r w:rsidR="00960A21">
        <w:rPr>
          <w:color w:val="000000"/>
          <w:sz w:val="22"/>
          <w:szCs w:val="22"/>
          <w:lang w:eastAsia="ko-KR"/>
        </w:rPr>
        <w:t>t</w:t>
      </w:r>
      <w:r w:rsidRPr="00762FFB">
        <w:rPr>
          <w:color w:val="000000"/>
          <w:sz w:val="22"/>
          <w:szCs w:val="22"/>
          <w:lang w:eastAsia="ko-KR"/>
        </w:rPr>
        <w:t>ri</w:t>
      </w:r>
      <w:r w:rsidR="00960A21">
        <w:rPr>
          <w:color w:val="000000"/>
          <w:sz w:val="22"/>
          <w:szCs w:val="22"/>
          <w:lang w:eastAsia="ko-KR"/>
        </w:rPr>
        <w:t>ċi</w:t>
      </w:r>
      <w:r w:rsidRPr="00762FFB">
        <w:rPr>
          <w:color w:val="000000"/>
          <w:sz w:val="22"/>
          <w:szCs w:val="22"/>
          <w:lang w:eastAsia="ko-KR"/>
        </w:rPr>
        <w:t xml:space="preserve"> kollha, kemm in-numru totali kif ukoll il-ħin sa ma seħħ kull avveniment tul il-prova</w:t>
      </w:r>
    </w:p>
    <w:p w14:paraId="45A6169F" w14:textId="77777777" w:rsidR="00003628" w:rsidRPr="00BF3EA7" w:rsidRDefault="005D77CD" w:rsidP="00C50D4A">
      <w:pPr>
        <w:pStyle w:val="BodyTextIndent"/>
        <w:tabs>
          <w:tab w:val="left" w:pos="567"/>
        </w:tabs>
        <w:ind w:left="0"/>
        <w:jc w:val="left"/>
        <w:rPr>
          <w:b/>
          <w:color w:val="000000"/>
          <w:sz w:val="22"/>
          <w:szCs w:val="22"/>
          <w:lang w:val="fr-FR" w:eastAsia="ko-KR"/>
        </w:rPr>
      </w:pPr>
      <w:r w:rsidRPr="005D77CD">
        <w:rPr>
          <w:color w:val="000000"/>
          <w:sz w:val="22"/>
          <w:szCs w:val="22"/>
          <w:lang w:val="fr-FR" w:eastAsia="ko-KR"/>
        </w:rPr>
        <w:t>MM</w:t>
      </w:r>
      <w:r w:rsidR="00E631E5" w:rsidRPr="00777260">
        <w:rPr>
          <w:sz w:val="22"/>
          <w:szCs w:val="22"/>
          <w:lang w:val="mt-MT"/>
        </w:rPr>
        <w:noBreakHyphen/>
      </w:r>
      <w:r w:rsidRPr="005D77CD">
        <w:rPr>
          <w:color w:val="000000"/>
          <w:sz w:val="22"/>
          <w:szCs w:val="22"/>
          <w:lang w:val="fr-FR" w:eastAsia="ko-KR"/>
        </w:rPr>
        <w:t xml:space="preserve">Mhux </w:t>
      </w:r>
      <w:r w:rsidRPr="005D77CD">
        <w:rPr>
          <w:rFonts w:hint="eastAsia"/>
          <w:color w:val="000000"/>
          <w:sz w:val="22"/>
          <w:szCs w:val="22"/>
          <w:lang w:val="fr-FR" w:eastAsia="ko-KR"/>
        </w:rPr>
        <w:t>Milħuq</w:t>
      </w:r>
    </w:p>
    <w:p w14:paraId="0FBEB100" w14:textId="77777777" w:rsidR="00003628" w:rsidRPr="00BF3EA7" w:rsidRDefault="005D77CD" w:rsidP="00C50D4A">
      <w:pPr>
        <w:pStyle w:val="BodyTextIndent"/>
        <w:tabs>
          <w:tab w:val="left" w:pos="567"/>
        </w:tabs>
        <w:ind w:left="0"/>
        <w:jc w:val="left"/>
        <w:rPr>
          <w:b/>
          <w:color w:val="000000"/>
          <w:sz w:val="22"/>
          <w:szCs w:val="22"/>
          <w:lang w:val="fr-FR" w:eastAsia="ko-KR"/>
        </w:rPr>
      </w:pPr>
      <w:r w:rsidRPr="005D77CD">
        <w:rPr>
          <w:color w:val="000000"/>
          <w:sz w:val="22"/>
          <w:szCs w:val="22"/>
          <w:lang w:val="fr-FR" w:eastAsia="ko-KR"/>
        </w:rPr>
        <w:t>MA</w:t>
      </w:r>
      <w:r w:rsidR="00E631E5" w:rsidRPr="00777260">
        <w:rPr>
          <w:sz w:val="22"/>
          <w:szCs w:val="22"/>
          <w:lang w:val="mt-MT"/>
        </w:rPr>
        <w:noBreakHyphen/>
      </w:r>
      <w:r w:rsidRPr="005D77CD">
        <w:rPr>
          <w:color w:val="000000"/>
          <w:sz w:val="22"/>
          <w:szCs w:val="22"/>
          <w:lang w:val="fr-FR" w:eastAsia="ko-KR"/>
        </w:rPr>
        <w:t>Mhux Applikabbli</w:t>
      </w:r>
    </w:p>
    <w:p w14:paraId="2198FB4F" w14:textId="77777777" w:rsidR="00003628" w:rsidRPr="00BF3EA7" w:rsidRDefault="00003628" w:rsidP="00C50D4A">
      <w:pPr>
        <w:pStyle w:val="BodyTextIndent"/>
        <w:tabs>
          <w:tab w:val="left" w:pos="720"/>
        </w:tabs>
        <w:ind w:left="0"/>
        <w:jc w:val="left"/>
        <w:rPr>
          <w:b/>
          <w:color w:val="000000"/>
          <w:sz w:val="22"/>
          <w:szCs w:val="22"/>
          <w:lang w:val="fr-FR" w:eastAsia="ko-KR"/>
        </w:rPr>
      </w:pPr>
    </w:p>
    <w:p w14:paraId="04EDC2EB" w14:textId="77777777" w:rsidR="00003628" w:rsidRPr="00BF3EA7" w:rsidRDefault="005D77CD" w:rsidP="00C50D4A">
      <w:pPr>
        <w:pStyle w:val="BodyTextIndent"/>
        <w:tabs>
          <w:tab w:val="left" w:pos="720"/>
        </w:tabs>
        <w:ind w:left="0"/>
        <w:jc w:val="left"/>
        <w:rPr>
          <w:b/>
          <w:color w:val="000000"/>
          <w:sz w:val="22"/>
          <w:szCs w:val="22"/>
          <w:lang w:val="fr-FR" w:eastAsia="ko-KR"/>
        </w:rPr>
      </w:pPr>
      <w:r w:rsidRPr="005D77CD">
        <w:rPr>
          <w:color w:val="000000"/>
          <w:sz w:val="22"/>
          <w:szCs w:val="22"/>
          <w:lang w:val="fr-FR" w:eastAsia="ko-KR"/>
        </w:rPr>
        <w:t xml:space="preserve">Zoledronic acid 4 mg kien studjat ukoll fi prova </w:t>
      </w:r>
      <w:r w:rsidRPr="005D77CD">
        <w:rPr>
          <w:i/>
          <w:color w:val="000000"/>
          <w:sz w:val="22"/>
          <w:szCs w:val="22"/>
          <w:lang w:val="fr-FR" w:eastAsia="ko-KR"/>
        </w:rPr>
        <w:t>double</w:t>
      </w:r>
      <w:r w:rsidR="00E631E5" w:rsidRPr="00777260">
        <w:rPr>
          <w:sz w:val="22"/>
          <w:szCs w:val="22"/>
          <w:lang w:val="mt-MT"/>
        </w:rPr>
        <w:noBreakHyphen/>
      </w:r>
      <w:r w:rsidRPr="005D77CD">
        <w:rPr>
          <w:i/>
          <w:color w:val="000000"/>
          <w:sz w:val="22"/>
          <w:szCs w:val="22"/>
          <w:lang w:val="fr-FR" w:eastAsia="ko-KR"/>
        </w:rPr>
        <w:t>blind</w:t>
      </w:r>
      <w:r w:rsidRPr="005D77CD">
        <w:rPr>
          <w:color w:val="000000"/>
          <w:sz w:val="22"/>
          <w:szCs w:val="22"/>
          <w:lang w:val="fr-FR" w:eastAsia="ko-KR"/>
        </w:rPr>
        <w:t>, randomizzata, ikkontrollata bi plaċebo f’228 pazjent b’metastasi tal-</w:t>
      </w:r>
      <w:r w:rsidRPr="005D77CD">
        <w:rPr>
          <w:rFonts w:hint="eastAsia"/>
          <w:color w:val="000000"/>
          <w:sz w:val="22"/>
          <w:szCs w:val="22"/>
          <w:lang w:val="fr-FR" w:eastAsia="ko-KR"/>
        </w:rPr>
        <w:t xml:space="preserve">għadam </w:t>
      </w:r>
      <w:r w:rsidRPr="005D77CD">
        <w:rPr>
          <w:color w:val="000000"/>
          <w:sz w:val="22"/>
          <w:szCs w:val="22"/>
          <w:lang w:val="fr-FR" w:eastAsia="ko-KR"/>
        </w:rPr>
        <w:t>iddokumentata minn kanċer tas-sider sabiex ikun evalwat l-effett ta’ 4 mg ta’ zoledronic acid fuq ir-rata tal-proporzjon tal-każijiet relatati mal-g</w:t>
      </w:r>
      <w:r w:rsidRPr="005D77CD">
        <w:rPr>
          <w:rFonts w:hint="eastAsia"/>
          <w:color w:val="000000"/>
          <w:sz w:val="22"/>
          <w:szCs w:val="22"/>
          <w:lang w:val="fr-FR" w:eastAsia="ko-KR"/>
        </w:rPr>
        <w:t>ħ</w:t>
      </w:r>
      <w:r w:rsidRPr="005D77CD">
        <w:rPr>
          <w:color w:val="000000"/>
          <w:sz w:val="22"/>
          <w:szCs w:val="22"/>
          <w:lang w:val="fr-FR" w:eastAsia="ko-KR"/>
        </w:rPr>
        <w:t xml:space="preserve">adam (SRE), ikkalkulat </w:t>
      </w:r>
      <w:r w:rsidRPr="005D77CD">
        <w:rPr>
          <w:rFonts w:hint="eastAsia"/>
          <w:color w:val="000000"/>
          <w:sz w:val="22"/>
          <w:szCs w:val="22"/>
          <w:lang w:val="fr-FR" w:eastAsia="ko-KR"/>
        </w:rPr>
        <w:t>bħala</w:t>
      </w:r>
      <w:r w:rsidRPr="005D77CD">
        <w:rPr>
          <w:color w:val="000000"/>
          <w:sz w:val="22"/>
          <w:szCs w:val="22"/>
          <w:lang w:val="fr-FR" w:eastAsia="ko-KR"/>
        </w:rPr>
        <w:t xml:space="preserve"> n-numru totali ta’ każijiet ta’ SRE (bl-esklużjoni ta’ iperkalċimija u rranġata </w:t>
      </w:r>
      <w:r w:rsidRPr="005D77CD">
        <w:rPr>
          <w:rFonts w:hint="eastAsia"/>
          <w:color w:val="000000"/>
          <w:sz w:val="22"/>
          <w:szCs w:val="22"/>
          <w:lang w:val="fr-FR" w:eastAsia="ko-KR"/>
        </w:rPr>
        <w:t>għall-qabel</w:t>
      </w:r>
      <w:r w:rsidRPr="005D77CD">
        <w:rPr>
          <w:color w:val="000000"/>
          <w:sz w:val="22"/>
          <w:szCs w:val="22"/>
          <w:lang w:val="fr-FR" w:eastAsia="ko-KR"/>
        </w:rPr>
        <w:t xml:space="preserve"> il-ksur), diviż mat-totali tal-perjodu ta’ riskju. Il-pazjenti jirċievu jew 4 mg zoledronic acid jew plaċebo kull erba’ ġimg</w:t>
      </w:r>
      <w:r w:rsidRPr="005D77CD">
        <w:rPr>
          <w:rFonts w:hint="eastAsia"/>
          <w:color w:val="000000"/>
          <w:sz w:val="22"/>
          <w:szCs w:val="22"/>
          <w:lang w:val="fr-FR" w:eastAsia="ko-KR"/>
        </w:rPr>
        <w:t>ħ</w:t>
      </w:r>
      <w:r w:rsidRPr="005D77CD">
        <w:rPr>
          <w:color w:val="000000"/>
          <w:sz w:val="22"/>
          <w:szCs w:val="22"/>
          <w:lang w:val="fr-FR" w:eastAsia="ko-KR"/>
        </w:rPr>
        <w:t xml:space="preserve">at </w:t>
      </w:r>
      <w:r w:rsidRPr="005D77CD">
        <w:rPr>
          <w:rFonts w:hint="eastAsia"/>
          <w:color w:val="000000"/>
          <w:sz w:val="22"/>
          <w:szCs w:val="22"/>
          <w:lang w:val="fr-FR" w:eastAsia="ko-KR"/>
        </w:rPr>
        <w:t>għal</w:t>
      </w:r>
      <w:r w:rsidRPr="005D77CD">
        <w:rPr>
          <w:color w:val="000000"/>
          <w:sz w:val="22"/>
          <w:szCs w:val="22"/>
          <w:lang w:val="fr-FR" w:eastAsia="ko-KR"/>
        </w:rPr>
        <w:t xml:space="preserve"> sena. Il-pazjenti kienu mqassmin l-istess fil-grupp ikkurat b’zoledronic acid u dak bi plaċebo.</w:t>
      </w:r>
    </w:p>
    <w:p w14:paraId="305B7435" w14:textId="77777777" w:rsidR="00003628" w:rsidRPr="00BF3EA7" w:rsidRDefault="00003628" w:rsidP="00C50D4A">
      <w:pPr>
        <w:pStyle w:val="BodyTextIndent"/>
        <w:tabs>
          <w:tab w:val="left" w:pos="720"/>
        </w:tabs>
        <w:ind w:left="0"/>
        <w:jc w:val="left"/>
        <w:rPr>
          <w:b/>
          <w:color w:val="000000"/>
          <w:sz w:val="22"/>
          <w:szCs w:val="22"/>
          <w:lang w:val="fr-FR" w:eastAsia="ko-KR"/>
        </w:rPr>
      </w:pPr>
    </w:p>
    <w:p w14:paraId="3F85EFFE" w14:textId="77777777" w:rsidR="00003628" w:rsidRPr="00BF3EA7" w:rsidRDefault="005D77CD" w:rsidP="00C50D4A">
      <w:pPr>
        <w:pStyle w:val="BodyTextIndent"/>
        <w:tabs>
          <w:tab w:val="left" w:pos="720"/>
        </w:tabs>
        <w:ind w:left="0"/>
        <w:jc w:val="left"/>
        <w:rPr>
          <w:b/>
          <w:color w:val="000000"/>
          <w:sz w:val="22"/>
          <w:szCs w:val="22"/>
          <w:lang w:val="fr-FR" w:eastAsia="ko-KR"/>
        </w:rPr>
      </w:pPr>
      <w:r w:rsidRPr="005D77CD">
        <w:rPr>
          <w:color w:val="000000"/>
          <w:sz w:val="22"/>
          <w:szCs w:val="22"/>
          <w:lang w:val="fr-FR" w:eastAsia="ko-KR"/>
        </w:rPr>
        <w:t xml:space="preserve">Ir-rata ta’ SRE (każijiet/sena persuna) kienet ta’ </w:t>
      </w:r>
      <w:r w:rsidRPr="005D77CD">
        <w:rPr>
          <w:rFonts w:hint="eastAsia"/>
          <w:color w:val="000000"/>
          <w:sz w:val="22"/>
          <w:szCs w:val="22"/>
          <w:lang w:val="fr-FR" w:eastAsia="ko-KR"/>
        </w:rPr>
        <w:t xml:space="preserve">0.628 għal zoledronic acid u </w:t>
      </w:r>
      <w:r w:rsidRPr="005D77CD">
        <w:rPr>
          <w:color w:val="000000"/>
          <w:sz w:val="22"/>
          <w:szCs w:val="22"/>
          <w:lang w:val="fr-FR" w:eastAsia="ko-KR"/>
        </w:rPr>
        <w:t>ta’ 1.096 g</w:t>
      </w:r>
      <w:r w:rsidRPr="005D77CD">
        <w:rPr>
          <w:rFonts w:hint="eastAsia"/>
          <w:color w:val="000000"/>
          <w:sz w:val="22"/>
          <w:szCs w:val="22"/>
          <w:lang w:val="fr-FR" w:eastAsia="ko-KR"/>
        </w:rPr>
        <w:t>ħ</w:t>
      </w:r>
      <w:r w:rsidRPr="005D77CD">
        <w:rPr>
          <w:color w:val="000000"/>
          <w:sz w:val="22"/>
          <w:szCs w:val="22"/>
          <w:lang w:val="fr-FR" w:eastAsia="ko-KR"/>
        </w:rPr>
        <w:t xml:space="preserve">all-plaċebo. Il-proporzjon ta’ pazjenti b’almenu SRE </w:t>
      </w:r>
      <w:r w:rsidRPr="005D77CD">
        <w:rPr>
          <w:rFonts w:hint="eastAsia"/>
          <w:color w:val="000000"/>
          <w:sz w:val="22"/>
          <w:szCs w:val="22"/>
          <w:lang w:val="fr-FR" w:eastAsia="ko-KR"/>
        </w:rPr>
        <w:t>wieħed</w:t>
      </w:r>
      <w:r w:rsidRPr="005D77CD">
        <w:rPr>
          <w:color w:val="000000"/>
          <w:sz w:val="22"/>
          <w:szCs w:val="22"/>
          <w:lang w:val="fr-FR" w:eastAsia="ko-KR"/>
        </w:rPr>
        <w:t xml:space="preserve"> (bl-esklużjoni ta’ iperkalċimija) kienet ta’ 29.8% fil-grupp ikkurat b’zoledronic acid kontra 49.6% fil-grupp tal-plaċebo (p=0.003). Iż-żmien medjan sabiex beda l-ewwel SRE ma </w:t>
      </w:r>
      <w:r w:rsidRPr="005D77CD">
        <w:rPr>
          <w:rFonts w:hint="eastAsia"/>
          <w:color w:val="000000"/>
          <w:sz w:val="22"/>
          <w:szCs w:val="22"/>
          <w:lang w:val="fr-FR" w:eastAsia="ko-KR"/>
        </w:rPr>
        <w:t>ntlaħaqxfil-fergħa</w:t>
      </w:r>
      <w:r w:rsidRPr="005D77CD">
        <w:rPr>
          <w:color w:val="000000"/>
          <w:sz w:val="22"/>
          <w:szCs w:val="22"/>
          <w:lang w:val="fr-FR" w:eastAsia="ko-KR"/>
        </w:rPr>
        <w:t xml:space="preserve"> kkurata b’zoledronic acid meta ntemm l-istudju u kien imtawwal b’mod sinifikanti meta mqabbel mal-plaċebo (p=0.007). Zoledronic acid 4 mg naqqas ir-riskju ta’ SRE’s b’41% f’analiżi ta’ </w:t>
      </w:r>
      <w:r w:rsidRPr="005D77CD">
        <w:rPr>
          <w:rFonts w:hint="eastAsia"/>
          <w:color w:val="000000"/>
          <w:sz w:val="22"/>
          <w:szCs w:val="22"/>
          <w:lang w:val="fr-FR" w:eastAsia="ko-KR"/>
        </w:rPr>
        <w:t>ħ</w:t>
      </w:r>
      <w:r w:rsidRPr="005D77CD">
        <w:rPr>
          <w:color w:val="000000"/>
          <w:sz w:val="22"/>
          <w:szCs w:val="22"/>
          <w:lang w:val="fr-FR" w:eastAsia="ko-KR"/>
        </w:rPr>
        <w:t>afna avvenimenti (proporzjon tar-riskju=0.59, p=0.019) meta mqabbel mal-plaċebo.</w:t>
      </w:r>
    </w:p>
    <w:p w14:paraId="1054BBD8" w14:textId="77777777" w:rsidR="00003628" w:rsidRPr="00BF3EA7" w:rsidRDefault="00003628" w:rsidP="00C50D4A">
      <w:pPr>
        <w:pStyle w:val="BodyTextIndent"/>
        <w:tabs>
          <w:tab w:val="left" w:pos="720"/>
        </w:tabs>
        <w:ind w:left="0"/>
        <w:jc w:val="left"/>
        <w:rPr>
          <w:b/>
          <w:color w:val="000000"/>
          <w:sz w:val="22"/>
          <w:szCs w:val="22"/>
          <w:lang w:val="fr-FR" w:eastAsia="ko-KR"/>
        </w:rPr>
      </w:pPr>
    </w:p>
    <w:p w14:paraId="1DB6F568" w14:textId="77777777" w:rsidR="00003628" w:rsidRPr="00BF3EA7" w:rsidRDefault="005D77CD" w:rsidP="00C50D4A">
      <w:pPr>
        <w:pStyle w:val="BodyTextIndent"/>
        <w:tabs>
          <w:tab w:val="left" w:pos="720"/>
        </w:tabs>
        <w:ind w:left="0"/>
        <w:jc w:val="left"/>
        <w:rPr>
          <w:b/>
          <w:color w:val="000000"/>
          <w:sz w:val="22"/>
          <w:szCs w:val="22"/>
          <w:lang w:val="fr-FR" w:eastAsia="ko-KR"/>
        </w:rPr>
      </w:pPr>
      <w:r w:rsidRPr="005D77CD">
        <w:rPr>
          <w:color w:val="000000"/>
          <w:sz w:val="22"/>
          <w:szCs w:val="22"/>
          <w:lang w:val="fr-FR" w:eastAsia="ko-KR"/>
        </w:rPr>
        <w:t>Fil-grupp ikkurat b’zoledronic acid, titjib statistikament sinifikanti fil-punteġġi tal-uġig</w:t>
      </w:r>
      <w:r w:rsidRPr="005D77CD">
        <w:rPr>
          <w:rFonts w:hint="eastAsia"/>
          <w:color w:val="000000"/>
          <w:sz w:val="22"/>
          <w:szCs w:val="22"/>
          <w:lang w:val="fr-FR" w:eastAsia="ko-KR"/>
        </w:rPr>
        <w:t>ħ</w:t>
      </w:r>
      <w:r w:rsidRPr="005D77CD">
        <w:rPr>
          <w:color w:val="000000"/>
          <w:sz w:val="22"/>
          <w:szCs w:val="22"/>
          <w:lang w:val="fr-FR" w:eastAsia="ko-KR"/>
        </w:rPr>
        <w:t xml:space="preserve"> (permezz tal-</w:t>
      </w:r>
      <w:r w:rsidRPr="005D77CD">
        <w:rPr>
          <w:i/>
          <w:color w:val="000000"/>
          <w:sz w:val="22"/>
          <w:szCs w:val="22"/>
          <w:lang w:val="fr-FR" w:eastAsia="ko-KR"/>
        </w:rPr>
        <w:t>Brief Pain Inventory</w:t>
      </w:r>
      <w:r w:rsidRPr="005D77CD">
        <w:rPr>
          <w:color w:val="000000"/>
          <w:sz w:val="22"/>
          <w:szCs w:val="22"/>
          <w:lang w:val="fr-FR" w:eastAsia="ko-KR"/>
        </w:rPr>
        <w:t>, BPI) deher mar-4 ġimg</w:t>
      </w:r>
      <w:r w:rsidRPr="005D77CD">
        <w:rPr>
          <w:rFonts w:hint="eastAsia"/>
          <w:color w:val="000000"/>
          <w:sz w:val="22"/>
          <w:szCs w:val="22"/>
          <w:lang w:val="fr-FR" w:eastAsia="ko-KR"/>
        </w:rPr>
        <w:t>ħ</w:t>
      </w:r>
      <w:r w:rsidRPr="005D77CD">
        <w:rPr>
          <w:color w:val="000000"/>
          <w:sz w:val="22"/>
          <w:szCs w:val="22"/>
          <w:lang w:val="fr-FR" w:eastAsia="ko-KR"/>
        </w:rPr>
        <w:t>a u ma’ kull punt sussegwenti waqt l-istudju, meta mqabbel mal-plaċebo (Figura 1). Il-punteġġ tal-uġig</w:t>
      </w:r>
      <w:r w:rsidRPr="005D77CD">
        <w:rPr>
          <w:rFonts w:hint="eastAsia"/>
          <w:color w:val="000000"/>
          <w:sz w:val="22"/>
          <w:szCs w:val="22"/>
          <w:lang w:val="fr-FR" w:eastAsia="ko-KR"/>
        </w:rPr>
        <w:t>ħgħal</w:t>
      </w:r>
      <w:r w:rsidRPr="005D77CD">
        <w:rPr>
          <w:color w:val="000000"/>
          <w:sz w:val="22"/>
          <w:szCs w:val="22"/>
          <w:lang w:val="fr-FR" w:eastAsia="ko-KR"/>
        </w:rPr>
        <w:t xml:space="preserve"> zoledronic acid kien </w:t>
      </w:r>
      <w:r w:rsidRPr="005D77CD">
        <w:rPr>
          <w:rFonts w:hint="eastAsia"/>
          <w:color w:val="000000"/>
          <w:sz w:val="22"/>
          <w:szCs w:val="22"/>
          <w:lang w:val="fr-FR" w:eastAsia="ko-KR"/>
        </w:rPr>
        <w:t>taħt</w:t>
      </w:r>
      <w:r w:rsidRPr="005D77CD">
        <w:rPr>
          <w:color w:val="000000"/>
          <w:sz w:val="22"/>
          <w:szCs w:val="22"/>
          <w:lang w:val="fr-FR" w:eastAsia="ko-KR"/>
        </w:rPr>
        <w:t xml:space="preserve"> il-linja bażi b’mod konsistenti u tnaqqis fl-uġig</w:t>
      </w:r>
      <w:r w:rsidRPr="005D77CD">
        <w:rPr>
          <w:rFonts w:hint="eastAsia"/>
          <w:color w:val="000000"/>
          <w:sz w:val="22"/>
          <w:szCs w:val="22"/>
          <w:lang w:val="fr-FR" w:eastAsia="ko-KR"/>
        </w:rPr>
        <w:t>ħ</w:t>
      </w:r>
      <w:r w:rsidRPr="005D77CD">
        <w:rPr>
          <w:color w:val="000000"/>
          <w:sz w:val="22"/>
          <w:szCs w:val="22"/>
          <w:lang w:val="fr-FR" w:eastAsia="ko-KR"/>
        </w:rPr>
        <w:t xml:space="preserve"> kellu tendenza li jġib </w:t>
      </w:r>
      <w:r w:rsidRPr="005D77CD">
        <w:rPr>
          <w:rFonts w:hint="eastAsia"/>
          <w:color w:val="000000"/>
          <w:sz w:val="22"/>
          <w:szCs w:val="22"/>
          <w:lang w:val="fr-FR" w:eastAsia="ko-KR"/>
        </w:rPr>
        <w:t>miegħu</w:t>
      </w:r>
      <w:r w:rsidRPr="005D77CD">
        <w:rPr>
          <w:color w:val="000000"/>
          <w:sz w:val="22"/>
          <w:szCs w:val="22"/>
          <w:lang w:val="fr-FR" w:eastAsia="ko-KR"/>
        </w:rPr>
        <w:t xml:space="preserve"> tnaqqis fil-punteġġ ta’ anaġelżiċi.</w:t>
      </w:r>
    </w:p>
    <w:p w14:paraId="0EF16981" w14:textId="77777777" w:rsidR="00003628" w:rsidRPr="00762FFB" w:rsidRDefault="00A45669" w:rsidP="00C50D4A">
      <w:pPr>
        <w:pStyle w:val="BodyTextIndent"/>
        <w:tabs>
          <w:tab w:val="left" w:pos="720"/>
        </w:tabs>
        <w:ind w:left="0"/>
        <w:jc w:val="left"/>
        <w:rPr>
          <w:b/>
          <w:color w:val="000000"/>
          <w:sz w:val="22"/>
          <w:szCs w:val="22"/>
          <w:lang w:eastAsia="ko-KR"/>
        </w:rPr>
      </w:pPr>
      <w:r>
        <w:rPr>
          <w:b/>
          <w:noProof/>
          <w:color w:val="000000"/>
          <w:sz w:val="22"/>
          <w:szCs w:val="22"/>
          <w:lang w:val="en-IN" w:eastAsia="en-IN"/>
        </w:rPr>
        <w:lastRenderedPageBreak/>
        <mc:AlternateContent>
          <mc:Choice Requires="wpc">
            <w:drawing>
              <wp:inline distT="0" distB="0" distL="0" distR="0" wp14:anchorId="3056C07B" wp14:editId="0B23042E">
                <wp:extent cx="5654040" cy="3813810"/>
                <wp:effectExtent l="0" t="0" r="0" b="0"/>
                <wp:docPr id="6"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Text Box 4"/>
                        <wps:cNvSpPr txBox="1">
                          <a:spLocks noChangeArrowheads="1"/>
                        </wps:cNvSpPr>
                        <wps:spPr bwMode="auto">
                          <a:xfrm>
                            <a:off x="0" y="165400"/>
                            <a:ext cx="5654040" cy="60060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24C99" w14:textId="77777777" w:rsidR="0058011A" w:rsidRPr="00847339" w:rsidRDefault="0058011A" w:rsidP="00220C40">
                              <w:pPr>
                                <w:pStyle w:val="BodyTextIndent"/>
                                <w:tabs>
                                  <w:tab w:val="left" w:pos="720"/>
                                </w:tabs>
                                <w:ind w:left="0"/>
                                <w:jc w:val="left"/>
                                <w:rPr>
                                  <w:color w:val="000000"/>
                                  <w:sz w:val="22"/>
                                  <w:szCs w:val="22"/>
                                  <w:lang w:eastAsia="ko-KR"/>
                                </w:rPr>
                              </w:pPr>
                              <w:r w:rsidRPr="00BF3EA7">
                                <w:rPr>
                                  <w:color w:val="000000"/>
                                  <w:sz w:val="22"/>
                                  <w:szCs w:val="22"/>
                                  <w:lang w:eastAsia="ko-KR"/>
                                </w:rPr>
                                <w:t xml:space="preserve">Figura 1: Medja tal-bidliet mil-linja bażi fil-punteġġi BPI. Differenzi statistikament sinifikanti huma mmarkati (*p&lt;0.05) għat-tqabbil bejn kura u oħra. </w:t>
                              </w:r>
                              <w:r w:rsidRPr="00847339">
                                <w:rPr>
                                  <w:color w:val="000000"/>
                                  <w:sz w:val="22"/>
                                  <w:szCs w:val="22"/>
                                  <w:lang w:eastAsia="ko-KR"/>
                                </w:rPr>
                                <w:t>(</w:t>
                              </w:r>
                              <w:r>
                                <w:rPr>
                                  <w:color w:val="000000"/>
                                  <w:sz w:val="22"/>
                                  <w:szCs w:val="22"/>
                                  <w:lang w:eastAsia="ko-KR"/>
                                </w:rPr>
                                <w:t>4 mg zoledronic acidkontrap</w:t>
                              </w:r>
                              <w:r w:rsidRPr="00847339">
                                <w:rPr>
                                  <w:color w:val="000000"/>
                                  <w:sz w:val="22"/>
                                  <w:szCs w:val="22"/>
                                  <w:lang w:eastAsia="ko-KR"/>
                                </w:rPr>
                                <w:t>laċebo)</w:t>
                              </w:r>
                            </w:p>
                            <w:p w14:paraId="10E181D8" w14:textId="77777777" w:rsidR="0058011A" w:rsidRPr="008F524E" w:rsidRDefault="0058011A" w:rsidP="00541C31">
                              <w:pPr>
                                <w:autoSpaceDE w:val="0"/>
                                <w:autoSpaceDN w:val="0"/>
                                <w:adjustRightInd w:val="0"/>
                                <w:rPr>
                                  <w:color w:val="000000"/>
                                  <w:sz w:val="23"/>
                                  <w:szCs w:val="24"/>
                                </w:rPr>
                              </w:pPr>
                            </w:p>
                            <w:p w14:paraId="363F037A" w14:textId="77777777" w:rsidR="0058011A" w:rsidRPr="008F524E" w:rsidRDefault="0058011A" w:rsidP="00541C31">
                              <w:pPr>
                                <w:autoSpaceDE w:val="0"/>
                                <w:autoSpaceDN w:val="0"/>
                                <w:adjustRightInd w:val="0"/>
                                <w:jc w:val="center"/>
                              </w:pPr>
                            </w:p>
                          </w:txbxContent>
                        </wps:txbx>
                        <wps:bodyPr rot="0" vert="horz" wrap="square" lIns="88697" tIns="44348" rIns="88697" bIns="44348" anchor="t" anchorCtr="0" upright="1">
                          <a:noAutofit/>
                        </wps:bodyPr>
                      </wps:wsp>
                      <wps:wsp>
                        <wps:cNvPr id="2" name="Rectangle 5"/>
                        <wps:cNvSpPr>
                          <a:spLocks noChangeArrowheads="1"/>
                        </wps:cNvSpPr>
                        <wps:spPr bwMode="auto">
                          <a:xfrm>
                            <a:off x="1619511" y="3470509"/>
                            <a:ext cx="2400317" cy="34330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228EC" w14:textId="77777777" w:rsidR="0058011A" w:rsidRPr="00DB210C" w:rsidRDefault="0058011A" w:rsidP="00541C31">
                              <w:pPr>
                                <w:autoSpaceDE w:val="0"/>
                                <w:autoSpaceDN w:val="0"/>
                                <w:adjustRightInd w:val="0"/>
                                <w:jc w:val="center"/>
                                <w:rPr>
                                  <w:color w:val="000000"/>
                                  <w:sz w:val="22"/>
                                  <w:szCs w:val="22"/>
                                  <w:lang w:val="de-CH"/>
                                </w:rPr>
                              </w:pPr>
                              <w:r w:rsidRPr="00DB210C">
                                <w:rPr>
                                  <w:color w:val="000000"/>
                                  <w:sz w:val="22"/>
                                  <w:szCs w:val="22"/>
                                  <w:lang w:val="de-CH"/>
                                </w:rPr>
                                <w:t xml:space="preserve">Żmien </w:t>
                              </w:r>
                              <w:r>
                                <w:rPr>
                                  <w:color w:val="000000"/>
                                  <w:sz w:val="22"/>
                                  <w:szCs w:val="22"/>
                                  <w:lang w:val="de-CH"/>
                                </w:rPr>
                                <w:t>tal-</w:t>
                              </w:r>
                              <w:r w:rsidRPr="00DB210C">
                                <w:rPr>
                                  <w:color w:val="000000"/>
                                  <w:sz w:val="22"/>
                                  <w:szCs w:val="22"/>
                                  <w:lang w:val="de-CH"/>
                                </w:rPr>
                                <w:t>istudju (ġimgħat)</w:t>
                              </w:r>
                            </w:p>
                          </w:txbxContent>
                        </wps:txbx>
                        <wps:bodyPr rot="0" vert="horz" wrap="square" lIns="88697" tIns="44348" rIns="88697" bIns="44348" anchor="t" anchorCtr="0" upright="1">
                          <a:noAutofit/>
                        </wps:bodyPr>
                      </wps:wsp>
                      <pic:pic xmlns:pic="http://schemas.openxmlformats.org/drawingml/2006/picture">
                        <pic:nvPicPr>
                          <pic:cNvPr id="3"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837806" y="766002"/>
                            <a:ext cx="4114329" cy="2872408"/>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7"/>
                        <wps:cNvSpPr txBox="1">
                          <a:spLocks noChangeArrowheads="1"/>
                        </wps:cNvSpPr>
                        <wps:spPr bwMode="auto">
                          <a:xfrm>
                            <a:off x="1419210" y="994603"/>
                            <a:ext cx="933107" cy="7144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5B3F4385" w14:textId="77777777" w:rsidR="0058011A" w:rsidRPr="00AA4B48" w:rsidRDefault="0058011A" w:rsidP="00541C31">
                              <w:pPr>
                                <w:autoSpaceDE w:val="0"/>
                                <w:autoSpaceDN w:val="0"/>
                                <w:adjustRightInd w:val="0"/>
                                <w:spacing w:before="40" w:after="40"/>
                                <w:rPr>
                                  <w:b/>
                                  <w:bCs/>
                                  <w:color w:val="0000FF"/>
                                  <w:sz w:val="18"/>
                                  <w:szCs w:val="18"/>
                                </w:rPr>
                              </w:pPr>
                              <w:r w:rsidRPr="00AA4B48">
                                <w:rPr>
                                  <w:rFonts w:ascii="Arial" w:cs="Arial"/>
                                  <w:color w:val="000000"/>
                                  <w:sz w:val="18"/>
                                  <w:szCs w:val="18"/>
                                </w:rPr>
                                <w:t>Pla</w:t>
                              </w:r>
                              <w:r w:rsidRPr="009D2CE9">
                                <w:rPr>
                                  <w:rFonts w:ascii="Arial" w:hAnsi="Arial" w:cs="Arial"/>
                                  <w:color w:val="000000"/>
                                  <w:sz w:val="18"/>
                                  <w:szCs w:val="18"/>
                                </w:rPr>
                                <w:t>ċ</w:t>
                              </w:r>
                              <w:r w:rsidRPr="00AA4B48">
                                <w:rPr>
                                  <w:rFonts w:ascii="Arial" w:cs="Arial"/>
                                  <w:color w:val="000000"/>
                                  <w:sz w:val="18"/>
                                  <w:szCs w:val="18"/>
                                </w:rPr>
                                <w:t xml:space="preserve">ebo </w:t>
                              </w:r>
                              <w:r w:rsidRPr="00AA4B48">
                                <w:rPr>
                                  <w:rFonts w:hAnsi="Arial" w:cs="Arial"/>
                                  <w:b/>
                                  <w:bCs/>
                                  <w:color w:val="0000FF"/>
                                  <w:sz w:val="18"/>
                                  <w:szCs w:val="18"/>
                                </w:rPr>
                                <w:t>∆</w:t>
                              </w:r>
                            </w:p>
                            <w:p w14:paraId="250E3F27" w14:textId="77777777" w:rsidR="0058011A" w:rsidRPr="000B3703" w:rsidRDefault="0058011A" w:rsidP="00541C31">
                              <w:pPr>
                                <w:autoSpaceDE w:val="0"/>
                                <w:autoSpaceDN w:val="0"/>
                                <w:adjustRightInd w:val="0"/>
                                <w:spacing w:before="40" w:after="40"/>
                                <w:rPr>
                                  <w:rFonts w:ascii="Arial" w:cs="Arial"/>
                                  <w:color w:val="FF0000"/>
                                  <w:sz w:val="18"/>
                                  <w:szCs w:val="18"/>
                                </w:rPr>
                              </w:pPr>
                              <w:r w:rsidRPr="00777260">
                                <w:rPr>
                                  <w:rFonts w:ascii="Arial" w:hAnsi="Arial" w:cs="Arial"/>
                                  <w:color w:val="000000"/>
                                  <w:sz w:val="18"/>
                                  <w:szCs w:val="18"/>
                                  <w:lang w:eastAsia="ko-KR"/>
                                </w:rPr>
                                <w:t>Zoledronic acid</w:t>
                              </w:r>
                              <w:r w:rsidRPr="00AA4B48">
                                <w:rPr>
                                  <w:rFonts w:ascii="Arial" w:hAnsi="Arial"/>
                                  <w:color w:val="FF0000"/>
                                  <w:sz w:val="18"/>
                                  <w:szCs w:val="18"/>
                                </w:rPr>
                                <w:sym w:font="Wingdings" w:char="F0A8"/>
                              </w:r>
                            </w:p>
                          </w:txbxContent>
                        </wps:txbx>
                        <wps:bodyPr rot="0" vert="horz" wrap="square" lIns="91440" tIns="45720" rIns="91440" bIns="45720" anchor="t" anchorCtr="0" upright="1">
                          <a:noAutofit/>
                        </wps:bodyPr>
                      </wps:wsp>
                      <wps:wsp>
                        <wps:cNvPr id="5" name="Text Box 8"/>
                        <wps:cNvSpPr txBox="1">
                          <a:spLocks noChangeArrowheads="1"/>
                        </wps:cNvSpPr>
                        <wps:spPr bwMode="auto">
                          <a:xfrm rot="16200000">
                            <a:off x="-705499" y="1852204"/>
                            <a:ext cx="2629107" cy="4568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62A98" w14:textId="77777777" w:rsidR="0058011A" w:rsidRPr="005C3E67" w:rsidRDefault="0058011A" w:rsidP="00541C31">
                              <w:pPr>
                                <w:autoSpaceDE w:val="0"/>
                                <w:autoSpaceDN w:val="0"/>
                                <w:adjustRightInd w:val="0"/>
                                <w:jc w:val="center"/>
                                <w:rPr>
                                  <w:lang w:val="sv-SE"/>
                                </w:rPr>
                              </w:pPr>
                              <w:r w:rsidRPr="005C3E67">
                                <w:rPr>
                                  <w:color w:val="000000"/>
                                  <w:sz w:val="22"/>
                                  <w:szCs w:val="22"/>
                                  <w:lang w:val="sv-SE"/>
                                </w:rPr>
                                <w:t>Tibdil fil-medja tal-BPI mil-linja bażi</w:t>
                              </w:r>
                            </w:p>
                          </w:txbxContent>
                        </wps:txbx>
                        <wps:bodyPr rot="0" vert="vert270" wrap="square" lIns="91440" tIns="45720" rIns="91440" bIns="45720" anchor="t" anchorCtr="0" upright="1">
                          <a:noAutofit/>
                        </wps:bodyPr>
                      </wps:wsp>
                    </wpc:wpc>
                  </a:graphicData>
                </a:graphic>
              </wp:inline>
            </w:drawing>
          </mc:Choice>
          <mc:Fallback>
            <w:pict>
              <v:group w14:anchorId="3056C07B" id="Canvas 2" o:spid="_x0000_s1026" editas="canvas" style="width:445.2pt;height:300.3pt;mso-position-horizontal-relative:char;mso-position-vertical-relative:line" coordsize="56540,3813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540;height:38138;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top:1654;width:56540;height:6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" filled="f" fillcolor="#bbe0e3" stroked="f">
                  <v:textbox inset="2.46381mm,1.2319mm,2.46381mm,1.2319mm">
                    <w:txbxContent>
                      <w:p w14:paraId="7A224C99" w14:textId="77777777" w:rsidR="0058011A" w:rsidRPr="00847339" w:rsidRDefault="0058011A" w:rsidP="00220C40">
                        <w:pPr>
                          <w:pStyle w:val="BodyTextIndent"/>
                          <w:tabs>
                            <w:tab w:val="left" w:pos="720"/>
                          </w:tabs>
                          <w:ind w:left="0"/>
                          <w:jc w:val="left"/>
                          <w:rPr>
                            <w:color w:val="000000"/>
                            <w:sz w:val="22"/>
                            <w:szCs w:val="22"/>
                            <w:lang w:eastAsia="ko-KR"/>
                          </w:rPr>
                        </w:pPr>
                        <w:r w:rsidRPr="00BF3EA7">
                          <w:rPr>
                            <w:color w:val="000000"/>
                            <w:sz w:val="22"/>
                            <w:szCs w:val="22"/>
                            <w:lang w:eastAsia="ko-KR"/>
                          </w:rPr>
                          <w:t xml:space="preserve">Figura 1: Medja tal-bidliet mil-linja bażi fil-punteġġi BPI. Differenzi statistikament sinifikanti huma mmarkati (*p&lt;0.05) għat-tqabbil bejn kura u oħra. </w:t>
                        </w:r>
                        <w:r w:rsidRPr="00847339">
                          <w:rPr>
                            <w:color w:val="000000"/>
                            <w:sz w:val="22"/>
                            <w:szCs w:val="22"/>
                            <w:lang w:eastAsia="ko-KR"/>
                          </w:rPr>
                          <w:t>(</w:t>
                        </w:r>
                        <w:r>
                          <w:rPr>
                            <w:color w:val="000000"/>
                            <w:sz w:val="22"/>
                            <w:szCs w:val="22"/>
                            <w:lang w:eastAsia="ko-KR"/>
                          </w:rPr>
                          <w:t>4 mg zoledronic acidkontrap</w:t>
                        </w:r>
                        <w:r w:rsidRPr="00847339">
                          <w:rPr>
                            <w:color w:val="000000"/>
                            <w:sz w:val="22"/>
                            <w:szCs w:val="22"/>
                            <w:lang w:eastAsia="ko-KR"/>
                          </w:rPr>
                          <w:t>laċebo)</w:t>
                        </w:r>
                      </w:p>
                      <w:p w14:paraId="10E181D8" w14:textId="77777777" w:rsidR="0058011A" w:rsidRPr="008F524E" w:rsidRDefault="0058011A" w:rsidP="00541C31">
                        <w:pPr>
                          <w:autoSpaceDE w:val="0"/>
                          <w:autoSpaceDN w:val="0"/>
                          <w:adjustRightInd w:val="0"/>
                          <w:rPr>
                            <w:color w:val="000000"/>
                            <w:sz w:val="23"/>
                            <w:szCs w:val="24"/>
                          </w:rPr>
                        </w:pPr>
                      </w:p>
                      <w:p w14:paraId="363F037A" w14:textId="77777777" w:rsidR="0058011A" w:rsidRPr="008F524E" w:rsidRDefault="0058011A" w:rsidP="00541C31">
                        <w:pPr>
                          <w:autoSpaceDE w:val="0"/>
                          <w:autoSpaceDN w:val="0"/>
                          <w:adjustRightInd w:val="0"/>
                          <w:jc w:val="center"/>
                        </w:pPr>
                      </w:p>
                    </w:txbxContent>
                  </v:textbox>
                </v:shape>
                <v:rect id="Rectangle 5" o:spid="_x0000_s1029" style="position:absolute;left:16195;top:34705;width:24003;height:3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" filled="f" fillcolor="#bbe0e3" stroked="f">
                  <v:textbox inset="2.46381mm,1.2319mm,2.46381mm,1.2319mm">
                    <w:txbxContent>
                      <w:p w14:paraId="6B9228EC" w14:textId="77777777" w:rsidR="0058011A" w:rsidRPr="00DB210C" w:rsidRDefault="0058011A" w:rsidP="00541C31">
                        <w:pPr>
                          <w:autoSpaceDE w:val="0"/>
                          <w:autoSpaceDN w:val="0"/>
                          <w:adjustRightInd w:val="0"/>
                          <w:jc w:val="center"/>
                          <w:rPr>
                            <w:color w:val="000000"/>
                            <w:sz w:val="22"/>
                            <w:szCs w:val="22"/>
                            <w:lang w:val="de-CH"/>
                          </w:rPr>
                        </w:pPr>
                        <w:r w:rsidRPr="00DB210C">
                          <w:rPr>
                            <w:color w:val="000000"/>
                            <w:sz w:val="22"/>
                            <w:szCs w:val="22"/>
                            <w:lang w:val="de-CH"/>
                          </w:rPr>
                          <w:t xml:space="preserve">Żmien </w:t>
                        </w:r>
                        <w:r>
                          <w:rPr>
                            <w:color w:val="000000"/>
                            <w:sz w:val="22"/>
                            <w:szCs w:val="22"/>
                            <w:lang w:val="de-CH"/>
                          </w:rPr>
                          <w:t>tal-</w:t>
                        </w:r>
                        <w:r w:rsidRPr="00DB210C">
                          <w:rPr>
                            <w:color w:val="000000"/>
                            <w:sz w:val="22"/>
                            <w:szCs w:val="22"/>
                            <w:lang w:val="de-CH"/>
                          </w:rPr>
                          <w:t>istudju (ġimgħat)</w:t>
                        </w:r>
                      </w:p>
                    </w:txbxContent>
                  </v:textbox>
                </v:rect>
                <v:shape id="Picture 6" o:spid="_x0000_s1030" type="#_x0000_t75" style="position:absolute;left:8378;top:7660;width:41143;height:28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">
                  <v:imagedata r:id="rId13" o:title=""/>
                </v:shape>
                <v:shape id="Text Box 7" o:spid="_x0000_s1031" type="#_x0000_t202" style="position:absolute;left:14192;top:9946;width:9331;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" filled="f" fillcolor="#bbe0e3">
                  <v:textbox>
                    <w:txbxContent>
                      <w:p w14:paraId="5B3F4385" w14:textId="77777777" w:rsidR="0058011A" w:rsidRPr="00AA4B48" w:rsidRDefault="0058011A" w:rsidP="00541C31">
                        <w:pPr>
                          <w:autoSpaceDE w:val="0"/>
                          <w:autoSpaceDN w:val="0"/>
                          <w:adjustRightInd w:val="0"/>
                          <w:spacing w:before="40" w:after="40"/>
                          <w:rPr>
                            <w:b/>
                            <w:bCs/>
                            <w:color w:val="0000FF"/>
                            <w:sz w:val="18"/>
                            <w:szCs w:val="18"/>
                          </w:rPr>
                        </w:pPr>
                        <w:r w:rsidRPr="00AA4B48">
                          <w:rPr>
                            <w:rFonts w:ascii="Arial" w:cs="Arial"/>
                            <w:color w:val="000000"/>
                            <w:sz w:val="18"/>
                            <w:szCs w:val="18"/>
                          </w:rPr>
                          <w:t>Pla</w:t>
                        </w:r>
                        <w:r w:rsidRPr="009D2CE9">
                          <w:rPr>
                            <w:rFonts w:ascii="Arial" w:hAnsi="Arial" w:cs="Arial"/>
                            <w:color w:val="000000"/>
                            <w:sz w:val="18"/>
                            <w:szCs w:val="18"/>
                          </w:rPr>
                          <w:t>ċ</w:t>
                        </w:r>
                        <w:r w:rsidRPr="00AA4B48">
                          <w:rPr>
                            <w:rFonts w:ascii="Arial" w:cs="Arial"/>
                            <w:color w:val="000000"/>
                            <w:sz w:val="18"/>
                            <w:szCs w:val="18"/>
                          </w:rPr>
                          <w:t xml:space="preserve">ebo </w:t>
                        </w:r>
                        <w:r w:rsidRPr="00AA4B48">
                          <w:rPr>
                            <w:rFonts w:hAnsi="Arial" w:cs="Arial"/>
                            <w:b/>
                            <w:bCs/>
                            <w:color w:val="0000FF"/>
                            <w:sz w:val="18"/>
                            <w:szCs w:val="18"/>
                          </w:rPr>
                          <w:t>∆</w:t>
                        </w:r>
                      </w:p>
                      <w:p w14:paraId="250E3F27" w14:textId="77777777" w:rsidR="0058011A" w:rsidRPr="000B3703" w:rsidRDefault="0058011A" w:rsidP="00541C31">
                        <w:pPr>
                          <w:autoSpaceDE w:val="0"/>
                          <w:autoSpaceDN w:val="0"/>
                          <w:adjustRightInd w:val="0"/>
                          <w:spacing w:before="40" w:after="40"/>
                          <w:rPr>
                            <w:rFonts w:ascii="Arial" w:cs="Arial"/>
                            <w:color w:val="FF0000"/>
                            <w:sz w:val="18"/>
                            <w:szCs w:val="18"/>
                          </w:rPr>
                        </w:pPr>
                        <w:r w:rsidRPr="00777260">
                          <w:rPr>
                            <w:rFonts w:ascii="Arial" w:hAnsi="Arial" w:cs="Arial"/>
                            <w:color w:val="000000"/>
                            <w:sz w:val="18"/>
                            <w:szCs w:val="18"/>
                            <w:lang w:eastAsia="ko-KR"/>
                          </w:rPr>
                          <w:t>Zoledronic acid</w:t>
                        </w:r>
                        <w:r w:rsidRPr="00AA4B48">
                          <w:rPr>
                            <w:rFonts w:ascii="Arial" w:hAnsi="Arial"/>
                            <w:color w:val="FF0000"/>
                            <w:sz w:val="18"/>
                            <w:szCs w:val="18"/>
                          </w:rPr>
                          <w:sym w:font="Wingdings" w:char="F0A8"/>
                        </w:r>
                      </w:p>
                    </w:txbxContent>
                  </v:textbox>
                </v:shape>
                <v:shape id="Text Box 8" o:spid="_x0000_s1032" type="#_x0000_t202" style="position:absolute;left:-7056;top:18522;width:26291;height:456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" filled="f" fillcolor="#bbe0e3" stroked="f">
                  <v:textbox style="layout-flow:vertical;mso-layout-flow-alt:bottom-to-top">
                    <w:txbxContent>
                      <w:p w14:paraId="51362A98" w14:textId="77777777" w:rsidR="0058011A" w:rsidRPr="005C3E67" w:rsidRDefault="0058011A" w:rsidP="00541C31">
                        <w:pPr>
                          <w:autoSpaceDE w:val="0"/>
                          <w:autoSpaceDN w:val="0"/>
                          <w:adjustRightInd w:val="0"/>
                          <w:jc w:val="center"/>
                          <w:rPr>
                            <w:lang w:val="sv-SE"/>
                          </w:rPr>
                        </w:pPr>
                        <w:r w:rsidRPr="005C3E67">
                          <w:rPr>
                            <w:color w:val="000000"/>
                            <w:sz w:val="22"/>
                            <w:szCs w:val="22"/>
                            <w:lang w:val="sv-SE"/>
                          </w:rPr>
                          <w:t>Tibdil fil-medja tal-BPI mil-linja bażi</w:t>
                        </w:r>
                      </w:p>
                    </w:txbxContent>
                  </v:textbox>
                </v:shape>
                <w10:anchorlock/>
              </v:group>
            </w:pict>
          </mc:Fallback>
        </mc:AlternateContent>
      </w:r>
    </w:p>
    <w:p w14:paraId="5E6941B8" w14:textId="77777777" w:rsidR="00D80672" w:rsidRDefault="00D80672" w:rsidP="00C50D4A">
      <w:pPr>
        <w:pStyle w:val="BodyTextIndent"/>
        <w:tabs>
          <w:tab w:val="left" w:pos="720"/>
        </w:tabs>
        <w:ind w:left="0"/>
        <w:jc w:val="left"/>
        <w:rPr>
          <w:b/>
          <w:color w:val="000000"/>
          <w:sz w:val="22"/>
          <w:szCs w:val="22"/>
          <w:u w:val="single"/>
          <w:lang w:eastAsia="ko-KR"/>
        </w:rPr>
      </w:pPr>
    </w:p>
    <w:p w14:paraId="070B111B" w14:textId="77777777" w:rsidR="006A3691" w:rsidRPr="002A0FD0" w:rsidRDefault="006A3691" w:rsidP="006A3691">
      <w:pPr>
        <w:pStyle w:val="BodyTextIndent"/>
        <w:keepNext/>
        <w:tabs>
          <w:tab w:val="left" w:pos="720"/>
        </w:tabs>
        <w:ind w:left="0"/>
        <w:jc w:val="left"/>
        <w:rPr>
          <w:color w:val="000000"/>
          <w:sz w:val="22"/>
          <w:szCs w:val="22"/>
          <w:u w:val="single"/>
          <w:lang w:val="mt-MT" w:eastAsia="ko-KR"/>
        </w:rPr>
      </w:pPr>
      <w:r w:rsidRPr="002A0FD0">
        <w:rPr>
          <w:color w:val="000000"/>
          <w:sz w:val="22"/>
          <w:szCs w:val="22"/>
          <w:u w:val="single"/>
          <w:lang w:val="mt-MT" w:eastAsia="ko-KR"/>
        </w:rPr>
        <w:t>Studju CZOL446EUS122/SWOG</w:t>
      </w:r>
    </w:p>
    <w:p w14:paraId="4E9BE371" w14:textId="77777777" w:rsidR="006A3691" w:rsidRPr="002A0FD0" w:rsidRDefault="006A3691" w:rsidP="006A3691">
      <w:pPr>
        <w:pStyle w:val="BodyTextIndent"/>
        <w:keepNext/>
        <w:tabs>
          <w:tab w:val="left" w:pos="720"/>
        </w:tabs>
        <w:ind w:left="0"/>
        <w:jc w:val="left"/>
        <w:rPr>
          <w:color w:val="000000"/>
          <w:sz w:val="22"/>
          <w:szCs w:val="22"/>
          <w:lang w:val="mt-MT" w:eastAsia="ko-KR"/>
        </w:rPr>
      </w:pPr>
    </w:p>
    <w:p w14:paraId="4D714D74" w14:textId="77777777" w:rsidR="006A3691" w:rsidRPr="002A0FD0" w:rsidRDefault="006A3691" w:rsidP="006A3691">
      <w:pPr>
        <w:pStyle w:val="BodyTextIndent"/>
        <w:tabs>
          <w:tab w:val="left" w:pos="720"/>
        </w:tabs>
        <w:ind w:left="0"/>
        <w:jc w:val="left"/>
        <w:rPr>
          <w:color w:val="000000"/>
          <w:sz w:val="22"/>
          <w:szCs w:val="22"/>
          <w:lang w:val="mt-MT" w:eastAsia="ko-KR"/>
        </w:rPr>
      </w:pPr>
      <w:r w:rsidRPr="002A0FD0">
        <w:rPr>
          <w:color w:val="000000"/>
          <w:sz w:val="22"/>
          <w:szCs w:val="22"/>
          <w:lang w:val="mt-MT" w:eastAsia="ko-KR"/>
        </w:rPr>
        <w:t>L-objettiv primarju ta’ dan l-istudju msejjes fuq l-osservazzjoni kien li tingħata stima tal-inċidenza kumulattiva ta’ osteonekrożi tax-xedaq (ONJ) wara 3 snin f’pazjenti bil-kanċer b’metastasi fl-għadam li jkunu qed jingħataw zoledronic acid. Ingħatat terapija li tinibixxi l-osteoklasts, terapija oħra kontra l-kanċer, u kura tas-snien skont kif indikat klinikament sabiex jirrappreżentaw bl-aħjar mod il-kura akkademika u dik ibbażata fil-komunita’. Saret rakkomandazzjoni għal eżami tas-snien fil-linja bażi imma dan ma kienx mandatorju.</w:t>
      </w:r>
    </w:p>
    <w:p w14:paraId="0EB52818" w14:textId="77777777" w:rsidR="006A3691" w:rsidRPr="002A0FD0" w:rsidRDefault="006A3691" w:rsidP="006A3691">
      <w:pPr>
        <w:pStyle w:val="BodyTextIndent"/>
        <w:tabs>
          <w:tab w:val="left" w:pos="720"/>
        </w:tabs>
        <w:ind w:left="0"/>
        <w:jc w:val="left"/>
        <w:rPr>
          <w:color w:val="000000"/>
          <w:sz w:val="22"/>
          <w:szCs w:val="22"/>
          <w:lang w:val="mt-MT" w:eastAsia="ko-KR"/>
        </w:rPr>
      </w:pPr>
    </w:p>
    <w:p w14:paraId="56CFE919" w14:textId="77777777" w:rsidR="006A3691" w:rsidRPr="002A0FD0" w:rsidRDefault="006A3691" w:rsidP="006A3691">
      <w:pPr>
        <w:pStyle w:val="BodyTextIndent"/>
        <w:tabs>
          <w:tab w:val="left" w:pos="720"/>
        </w:tabs>
        <w:ind w:left="0"/>
        <w:jc w:val="left"/>
        <w:rPr>
          <w:color w:val="000000"/>
          <w:sz w:val="22"/>
          <w:szCs w:val="22"/>
          <w:lang w:val="mt-MT" w:eastAsia="ko-KR"/>
        </w:rPr>
      </w:pPr>
      <w:r w:rsidRPr="002A0FD0">
        <w:rPr>
          <w:color w:val="000000"/>
          <w:sz w:val="22"/>
          <w:szCs w:val="22"/>
          <w:lang w:val="mt-MT" w:eastAsia="ko-KR"/>
        </w:rPr>
        <w:t>Fost it-3491 pazjent li seta’ jiġi evalwat, kien hemm 87 każ ikkonfermati ta’ dijanjosi ta’ ONJ. L-inċidenza kumulattiva stmata b’mod sħiħ ta’ ONJ ikkonfermati wara 3 snin kienet ta’ 2.8% (95% CI: 2.3</w:t>
      </w:r>
      <w:r w:rsidRPr="002A0FD0">
        <w:rPr>
          <w:color w:val="000000"/>
          <w:sz w:val="22"/>
          <w:szCs w:val="22"/>
          <w:lang w:val="mt-MT" w:eastAsia="ko-KR"/>
        </w:rPr>
        <w:noBreakHyphen/>
        <w:t>3.5%). Ir-rati kienu 0.8% fl-1 sena u 2.0% fit-2 sena. Ir-rati tat-3 sena kkonfermaw li ONJ kienet l-ogħla f’pazjenti b’myeloma (4.3%) u l-inqas f’pazjenti b’kanċer tas-sider (2.4%). Il-każijiet ta’ ONJ ikkonfermati kienu ogħla b’ mod statistikament sinifikanti f’pazjenti b’myeloma multipla (p=0.03)  meta mqabbel ma’ kanċers oħrajn meħudin flimkien.</w:t>
      </w:r>
    </w:p>
    <w:p w14:paraId="012E4FC2" w14:textId="77777777" w:rsidR="006A3691" w:rsidRPr="00B20765" w:rsidRDefault="006A3691" w:rsidP="006A3691">
      <w:pPr>
        <w:pStyle w:val="BodyTextIndent"/>
        <w:tabs>
          <w:tab w:val="left" w:pos="720"/>
        </w:tabs>
        <w:ind w:left="0"/>
        <w:jc w:val="left"/>
        <w:rPr>
          <w:color w:val="000000"/>
          <w:sz w:val="22"/>
          <w:szCs w:val="22"/>
          <w:lang w:val="mt-MT" w:eastAsia="ko-KR"/>
        </w:rPr>
      </w:pPr>
    </w:p>
    <w:p w14:paraId="68B679A0" w14:textId="77777777" w:rsidR="00003628" w:rsidRPr="00247A4A" w:rsidRDefault="00003628" w:rsidP="00C50D4A">
      <w:pPr>
        <w:pStyle w:val="BodyTextIndent"/>
        <w:tabs>
          <w:tab w:val="left" w:pos="720"/>
        </w:tabs>
        <w:ind w:left="0"/>
        <w:jc w:val="left"/>
        <w:rPr>
          <w:color w:val="000000"/>
          <w:sz w:val="22"/>
          <w:szCs w:val="22"/>
          <w:u w:val="single"/>
          <w:lang w:val="pl-PL" w:eastAsia="ko-KR"/>
        </w:rPr>
      </w:pPr>
      <w:r w:rsidRPr="00247A4A">
        <w:rPr>
          <w:color w:val="000000"/>
          <w:sz w:val="22"/>
          <w:szCs w:val="22"/>
          <w:u w:val="single"/>
          <w:lang w:val="pl-PL" w:eastAsia="ko-KR"/>
        </w:rPr>
        <w:t>Ri</w:t>
      </w:r>
      <w:r w:rsidR="00960A21" w:rsidRPr="00247A4A">
        <w:rPr>
          <w:color w:val="000000"/>
          <w:sz w:val="22"/>
          <w:szCs w:val="22"/>
          <w:u w:val="single"/>
          <w:lang w:val="pl-PL" w:eastAsia="ko-KR"/>
        </w:rPr>
        <w:t>ż</w:t>
      </w:r>
      <w:r w:rsidRPr="00247A4A">
        <w:rPr>
          <w:color w:val="000000"/>
          <w:sz w:val="22"/>
          <w:szCs w:val="22"/>
          <w:u w:val="single"/>
          <w:lang w:val="pl-PL" w:eastAsia="ko-KR"/>
        </w:rPr>
        <w:t>ultati ta’ provi kliniċi fil-kura ta’ TIH</w:t>
      </w:r>
    </w:p>
    <w:p w14:paraId="3B64D926" w14:textId="77777777" w:rsidR="00665525" w:rsidRPr="00247A4A" w:rsidRDefault="00665525" w:rsidP="00C50D4A">
      <w:pPr>
        <w:pStyle w:val="BodyTextIndent"/>
        <w:tabs>
          <w:tab w:val="left" w:pos="720"/>
        </w:tabs>
        <w:ind w:left="0"/>
        <w:jc w:val="left"/>
        <w:rPr>
          <w:b/>
          <w:color w:val="000000"/>
          <w:sz w:val="22"/>
          <w:szCs w:val="22"/>
          <w:u w:val="single"/>
          <w:lang w:val="pl-PL" w:eastAsia="ko-KR"/>
        </w:rPr>
      </w:pPr>
    </w:p>
    <w:p w14:paraId="26EB6CEF" w14:textId="77777777" w:rsidR="00003628" w:rsidRPr="00247A4A" w:rsidRDefault="00003628" w:rsidP="00C50D4A">
      <w:pPr>
        <w:pStyle w:val="BodyTextIndent"/>
        <w:tabs>
          <w:tab w:val="left" w:pos="720"/>
        </w:tabs>
        <w:ind w:left="0"/>
        <w:jc w:val="left"/>
        <w:rPr>
          <w:b/>
          <w:color w:val="000000"/>
          <w:sz w:val="22"/>
          <w:szCs w:val="22"/>
          <w:lang w:val="pl-PL" w:eastAsia="ko-KR"/>
        </w:rPr>
      </w:pPr>
      <w:r w:rsidRPr="00247A4A">
        <w:rPr>
          <w:color w:val="000000"/>
          <w:sz w:val="22"/>
          <w:szCs w:val="22"/>
          <w:lang w:val="pl-PL" w:eastAsia="ko-KR"/>
        </w:rPr>
        <w:t xml:space="preserve">Studji kliniċi ta’ żieda fil-livell </w:t>
      </w:r>
      <w:r w:rsidR="00960A21" w:rsidRPr="00247A4A">
        <w:rPr>
          <w:color w:val="000000"/>
          <w:sz w:val="22"/>
          <w:szCs w:val="22"/>
          <w:lang w:val="pl-PL" w:eastAsia="ko-KR"/>
        </w:rPr>
        <w:t>tal-kalċju</w:t>
      </w:r>
      <w:r w:rsidRPr="00247A4A">
        <w:rPr>
          <w:color w:val="000000"/>
          <w:sz w:val="22"/>
          <w:szCs w:val="22"/>
          <w:lang w:val="pl-PL" w:eastAsia="ko-KR"/>
        </w:rPr>
        <w:t xml:space="preserve"> fid-demm minħabba tumuri (TIH) </w:t>
      </w:r>
      <w:r w:rsidR="00960A21" w:rsidRPr="00247A4A">
        <w:rPr>
          <w:color w:val="000000"/>
          <w:sz w:val="22"/>
          <w:szCs w:val="22"/>
          <w:lang w:val="pl-PL" w:eastAsia="ko-KR"/>
        </w:rPr>
        <w:t>u</w:t>
      </w:r>
      <w:r w:rsidRPr="00247A4A">
        <w:rPr>
          <w:color w:val="000000"/>
          <w:sz w:val="22"/>
          <w:szCs w:val="22"/>
          <w:lang w:val="pl-PL" w:eastAsia="ko-KR"/>
        </w:rPr>
        <w:t xml:space="preserve">rew li l-effett ta’ zoledronic acid huwa </w:t>
      </w:r>
      <w:r w:rsidR="000A370D" w:rsidRPr="00247A4A">
        <w:rPr>
          <w:color w:val="000000"/>
          <w:sz w:val="22"/>
          <w:szCs w:val="22"/>
          <w:lang w:val="pl-PL" w:eastAsia="ko-KR"/>
        </w:rPr>
        <w:t>k</w:t>
      </w:r>
      <w:r w:rsidRPr="00247A4A">
        <w:rPr>
          <w:color w:val="000000"/>
          <w:sz w:val="22"/>
          <w:szCs w:val="22"/>
          <w:lang w:val="pl-PL" w:eastAsia="ko-KR"/>
        </w:rPr>
        <w:t xml:space="preserve">karatterizzat minn tnaqqis ta’ </w:t>
      </w:r>
      <w:r w:rsidR="000A370D" w:rsidRPr="00247A4A">
        <w:rPr>
          <w:color w:val="000000"/>
          <w:sz w:val="22"/>
          <w:szCs w:val="22"/>
          <w:lang w:val="pl-PL" w:eastAsia="ko-KR"/>
        </w:rPr>
        <w:t>kalċju</w:t>
      </w:r>
      <w:r w:rsidRPr="00247A4A">
        <w:rPr>
          <w:color w:val="000000"/>
          <w:sz w:val="22"/>
          <w:szCs w:val="22"/>
          <w:lang w:val="pl-PL" w:eastAsia="ko-KR"/>
        </w:rPr>
        <w:t xml:space="preserve">fis-serum u tnaqqis fl-eskrezzjoni urinarja ta’ </w:t>
      </w:r>
      <w:r w:rsidR="000A370D" w:rsidRPr="00247A4A">
        <w:rPr>
          <w:color w:val="000000"/>
          <w:sz w:val="22"/>
          <w:szCs w:val="22"/>
          <w:lang w:val="pl-PL" w:eastAsia="ko-KR"/>
        </w:rPr>
        <w:t>kalċju</w:t>
      </w:r>
      <w:r w:rsidRPr="00247A4A">
        <w:rPr>
          <w:color w:val="000000"/>
          <w:sz w:val="22"/>
          <w:szCs w:val="22"/>
          <w:lang w:val="pl-PL" w:eastAsia="ko-KR"/>
        </w:rPr>
        <w:t>. Fi studji ta’ Fa</w:t>
      </w:r>
      <w:r w:rsidR="000A370D" w:rsidRPr="00247A4A">
        <w:rPr>
          <w:color w:val="000000"/>
          <w:sz w:val="22"/>
          <w:szCs w:val="22"/>
          <w:lang w:val="pl-PL" w:eastAsia="ko-KR"/>
        </w:rPr>
        <w:t>ż</w:t>
      </w:r>
      <w:r w:rsidRPr="00247A4A">
        <w:rPr>
          <w:color w:val="000000"/>
          <w:sz w:val="22"/>
          <w:szCs w:val="22"/>
          <w:lang w:val="pl-PL" w:eastAsia="ko-KR"/>
        </w:rPr>
        <w:t>i I għat-tfittxija tad-doża li għandha tingħata f’pazjenti b’TIH ta’ grad ħafif sa moderat, id-dożi effettivi li ġew ittestjati kienu fil-medda ta’ madwar 1.2</w:t>
      </w:r>
      <w:r w:rsidR="00E631E5" w:rsidRPr="00777260">
        <w:rPr>
          <w:sz w:val="22"/>
          <w:szCs w:val="22"/>
          <w:lang w:val="mt-MT"/>
        </w:rPr>
        <w:noBreakHyphen/>
      </w:r>
      <w:r w:rsidRPr="00247A4A">
        <w:rPr>
          <w:color w:val="000000"/>
          <w:sz w:val="22"/>
          <w:szCs w:val="22"/>
          <w:lang w:val="pl-PL" w:eastAsia="ko-KR"/>
        </w:rPr>
        <w:t>2.5 mg.</w:t>
      </w:r>
    </w:p>
    <w:p w14:paraId="30BED668" w14:textId="77777777" w:rsidR="00003628" w:rsidRPr="00247A4A" w:rsidRDefault="00003628" w:rsidP="00C50D4A">
      <w:pPr>
        <w:pStyle w:val="BodyTextIndent"/>
        <w:tabs>
          <w:tab w:val="left" w:pos="720"/>
        </w:tabs>
        <w:ind w:left="0"/>
        <w:jc w:val="left"/>
        <w:rPr>
          <w:b/>
          <w:color w:val="000000"/>
          <w:sz w:val="22"/>
          <w:szCs w:val="22"/>
          <w:lang w:val="pl-PL" w:eastAsia="ko-KR"/>
        </w:rPr>
      </w:pPr>
    </w:p>
    <w:p w14:paraId="2434157F" w14:textId="77777777" w:rsidR="00003628" w:rsidRPr="00247A4A" w:rsidRDefault="00003628" w:rsidP="00C50D4A">
      <w:pPr>
        <w:pStyle w:val="BodyTextIndent"/>
        <w:tabs>
          <w:tab w:val="left" w:pos="720"/>
        </w:tabs>
        <w:ind w:left="0"/>
        <w:jc w:val="left"/>
        <w:rPr>
          <w:b/>
          <w:color w:val="000000"/>
          <w:sz w:val="22"/>
          <w:szCs w:val="22"/>
          <w:lang w:val="pl-PL" w:eastAsia="ko-KR"/>
        </w:rPr>
      </w:pPr>
      <w:r w:rsidRPr="00247A4A">
        <w:rPr>
          <w:color w:val="000000"/>
          <w:sz w:val="22"/>
          <w:szCs w:val="22"/>
          <w:lang w:val="pl-PL" w:eastAsia="ko-KR"/>
        </w:rPr>
        <w:t xml:space="preserve">Biex jiġu evalwati l-effetti ta’ 4 mg zoledronic acid mqabbla ma’ dawk ta’ pamidronate 90 mg, ir-riżultati ta’ żewġ studji pivitali multiċentriċi f’pazjenti b’TIH ġew ikkombinati f’analiżi ppjanata minn qabel. Il-livelli </w:t>
      </w:r>
      <w:r w:rsidR="000A370D" w:rsidRPr="00247A4A">
        <w:rPr>
          <w:color w:val="000000"/>
          <w:sz w:val="22"/>
          <w:szCs w:val="22"/>
          <w:lang w:val="pl-PL" w:eastAsia="ko-KR"/>
        </w:rPr>
        <w:t>tal-kalċju</w:t>
      </w:r>
      <w:r w:rsidRPr="00247A4A">
        <w:rPr>
          <w:color w:val="000000"/>
          <w:sz w:val="22"/>
          <w:szCs w:val="22"/>
          <w:lang w:val="pl-PL" w:eastAsia="ko-KR"/>
        </w:rPr>
        <w:t xml:space="preserve"> fis-serum ikkoreġut, marru lura għan-normal b’pass aktar mgħaġġel fir-raba’ jum b’zoledronic acid 8 mg u fis-seba’ jum b’zoledronic acid 4 mg u 8 mg. Ir-rati ta’ rispons li ġejjin ġew osservati:</w:t>
      </w:r>
    </w:p>
    <w:p w14:paraId="7D296813" w14:textId="77777777" w:rsidR="00003628" w:rsidRPr="00247A4A" w:rsidRDefault="00003628" w:rsidP="00C50D4A">
      <w:pPr>
        <w:pStyle w:val="BodyTextIndent"/>
        <w:tabs>
          <w:tab w:val="left" w:pos="720"/>
        </w:tabs>
        <w:ind w:left="0"/>
        <w:jc w:val="left"/>
        <w:rPr>
          <w:b/>
          <w:color w:val="000000"/>
          <w:sz w:val="22"/>
          <w:szCs w:val="22"/>
          <w:lang w:val="pl-PL" w:eastAsia="ko-KR"/>
        </w:rPr>
      </w:pPr>
    </w:p>
    <w:p w14:paraId="388A90EC" w14:textId="77777777" w:rsidR="00003628" w:rsidRPr="00247A4A" w:rsidRDefault="00003628" w:rsidP="00C50D4A">
      <w:pPr>
        <w:pStyle w:val="BodyTextIndent"/>
        <w:tabs>
          <w:tab w:val="left" w:pos="720"/>
        </w:tabs>
        <w:ind w:left="993" w:hanging="993"/>
        <w:jc w:val="left"/>
        <w:rPr>
          <w:b/>
          <w:color w:val="000000"/>
          <w:sz w:val="22"/>
          <w:szCs w:val="22"/>
          <w:lang w:val="pl-PL" w:eastAsia="ko-KR"/>
        </w:rPr>
      </w:pPr>
      <w:r w:rsidRPr="00247A4A">
        <w:rPr>
          <w:b/>
          <w:color w:val="000000"/>
          <w:sz w:val="22"/>
          <w:szCs w:val="22"/>
          <w:lang w:val="pl-PL" w:eastAsia="ko-KR"/>
        </w:rPr>
        <w:t>Tabella 5:</w:t>
      </w:r>
      <w:r w:rsidRPr="00247A4A">
        <w:rPr>
          <w:color w:val="000000"/>
          <w:sz w:val="22"/>
          <w:szCs w:val="22"/>
          <w:lang w:val="pl-PL" w:eastAsia="ko-KR"/>
        </w:rPr>
        <w:t xml:space="preserve"> Proporzjon ta’ pazjenti li rrispondew kompletament għall-kura skon</w:t>
      </w:r>
      <w:r w:rsidR="000A370D" w:rsidRPr="00247A4A">
        <w:rPr>
          <w:color w:val="000000"/>
          <w:sz w:val="22"/>
          <w:szCs w:val="22"/>
          <w:lang w:val="pl-PL" w:eastAsia="ko-KR"/>
        </w:rPr>
        <w:t>t</w:t>
      </w:r>
      <w:r w:rsidRPr="00247A4A">
        <w:rPr>
          <w:color w:val="000000"/>
          <w:sz w:val="22"/>
          <w:szCs w:val="22"/>
          <w:lang w:val="pl-PL" w:eastAsia="ko-KR"/>
        </w:rPr>
        <w:t xml:space="preserve"> il-ġurnata fl-istudji kkombinati ta’ TIH</w:t>
      </w:r>
    </w:p>
    <w:p w14:paraId="36E6767E" w14:textId="77777777" w:rsidR="00003628" w:rsidRPr="00247A4A" w:rsidRDefault="00003628" w:rsidP="00C50D4A">
      <w:pPr>
        <w:pStyle w:val="BodyTextIndent"/>
        <w:tabs>
          <w:tab w:val="left" w:pos="720"/>
        </w:tabs>
        <w:ind w:left="0"/>
        <w:jc w:val="left"/>
        <w:rPr>
          <w:b/>
          <w:color w:val="000000"/>
          <w:sz w:val="6"/>
          <w:szCs w:val="22"/>
          <w:lang w:val="pl-PL" w:eastAsia="ko-KR"/>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127"/>
        <w:gridCol w:w="2126"/>
        <w:gridCol w:w="1984"/>
      </w:tblGrid>
      <w:tr w:rsidR="00003628" w:rsidRPr="00762FFB" w14:paraId="7A2DD56C" w14:textId="77777777" w:rsidTr="000F330F">
        <w:tc>
          <w:tcPr>
            <w:tcW w:w="2977" w:type="dxa"/>
          </w:tcPr>
          <w:p w14:paraId="425C8190" w14:textId="77777777" w:rsidR="00003628" w:rsidRPr="00E20345" w:rsidRDefault="00003628" w:rsidP="00C50D4A">
            <w:pPr>
              <w:pStyle w:val="BodyTextIndent"/>
              <w:tabs>
                <w:tab w:val="left" w:pos="720"/>
              </w:tabs>
              <w:ind w:left="0"/>
              <w:jc w:val="left"/>
              <w:rPr>
                <w:color w:val="000000"/>
                <w:sz w:val="22"/>
                <w:szCs w:val="22"/>
                <w:lang w:val="mt-MT" w:eastAsia="ko-KR"/>
              </w:rPr>
            </w:pPr>
          </w:p>
        </w:tc>
        <w:tc>
          <w:tcPr>
            <w:tcW w:w="2127" w:type="dxa"/>
          </w:tcPr>
          <w:p w14:paraId="71E33738"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4 Ġurnata</w:t>
            </w:r>
          </w:p>
        </w:tc>
        <w:tc>
          <w:tcPr>
            <w:tcW w:w="2126" w:type="dxa"/>
          </w:tcPr>
          <w:p w14:paraId="34CA4B3E"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7 Ġurnata</w:t>
            </w:r>
          </w:p>
        </w:tc>
        <w:tc>
          <w:tcPr>
            <w:tcW w:w="1984" w:type="dxa"/>
          </w:tcPr>
          <w:p w14:paraId="4FB55294"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10 Ġurnata</w:t>
            </w:r>
          </w:p>
        </w:tc>
      </w:tr>
      <w:tr w:rsidR="00003628" w:rsidRPr="00762FFB" w14:paraId="61BA79EE" w14:textId="77777777" w:rsidTr="000F330F">
        <w:tc>
          <w:tcPr>
            <w:tcW w:w="2977" w:type="dxa"/>
          </w:tcPr>
          <w:p w14:paraId="4B619262"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lastRenderedPageBreak/>
              <w:t>Zoledronic acid 4 mg (N=86)</w:t>
            </w:r>
          </w:p>
        </w:tc>
        <w:tc>
          <w:tcPr>
            <w:tcW w:w="2127" w:type="dxa"/>
          </w:tcPr>
          <w:p w14:paraId="7939A712"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45.3% (p=0.104)</w:t>
            </w:r>
          </w:p>
        </w:tc>
        <w:tc>
          <w:tcPr>
            <w:tcW w:w="2126" w:type="dxa"/>
          </w:tcPr>
          <w:p w14:paraId="33CB45D7"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82.6% (p=0.005)*</w:t>
            </w:r>
          </w:p>
        </w:tc>
        <w:tc>
          <w:tcPr>
            <w:tcW w:w="1984" w:type="dxa"/>
          </w:tcPr>
          <w:p w14:paraId="18431CF4"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88.4% (p=0.002)*</w:t>
            </w:r>
          </w:p>
        </w:tc>
      </w:tr>
      <w:tr w:rsidR="00003628" w:rsidRPr="00762FFB" w14:paraId="20040586" w14:textId="77777777" w:rsidTr="000F330F">
        <w:tc>
          <w:tcPr>
            <w:tcW w:w="2977" w:type="dxa"/>
          </w:tcPr>
          <w:p w14:paraId="49E48FA1"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Zoledronic acid 8 mg (N=90)</w:t>
            </w:r>
          </w:p>
        </w:tc>
        <w:tc>
          <w:tcPr>
            <w:tcW w:w="2127" w:type="dxa"/>
          </w:tcPr>
          <w:p w14:paraId="6066EA1B"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55.6% (p=0.021)*</w:t>
            </w:r>
          </w:p>
        </w:tc>
        <w:tc>
          <w:tcPr>
            <w:tcW w:w="2126" w:type="dxa"/>
          </w:tcPr>
          <w:p w14:paraId="672FE6BF"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83.3% (p=0.010)*</w:t>
            </w:r>
          </w:p>
        </w:tc>
        <w:tc>
          <w:tcPr>
            <w:tcW w:w="1984" w:type="dxa"/>
          </w:tcPr>
          <w:p w14:paraId="33B41E88"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86.7% (p=0.015)*</w:t>
            </w:r>
          </w:p>
        </w:tc>
      </w:tr>
      <w:tr w:rsidR="00003628" w:rsidRPr="00762FFB" w14:paraId="7D9E4CF1" w14:textId="77777777" w:rsidTr="000F330F">
        <w:tc>
          <w:tcPr>
            <w:tcW w:w="2977" w:type="dxa"/>
          </w:tcPr>
          <w:p w14:paraId="5554AF68"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Pamidronate 90 mg (N=99)</w:t>
            </w:r>
          </w:p>
        </w:tc>
        <w:tc>
          <w:tcPr>
            <w:tcW w:w="2127" w:type="dxa"/>
          </w:tcPr>
          <w:p w14:paraId="2CDA1ECB"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33.3%</w:t>
            </w:r>
          </w:p>
        </w:tc>
        <w:tc>
          <w:tcPr>
            <w:tcW w:w="2126" w:type="dxa"/>
          </w:tcPr>
          <w:p w14:paraId="46DC2ECF"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63.6%</w:t>
            </w:r>
          </w:p>
        </w:tc>
        <w:tc>
          <w:tcPr>
            <w:tcW w:w="1984" w:type="dxa"/>
          </w:tcPr>
          <w:p w14:paraId="07FC859B"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69.7%</w:t>
            </w:r>
          </w:p>
        </w:tc>
      </w:tr>
      <w:tr w:rsidR="00003628" w:rsidRPr="00391F0F" w14:paraId="7A616B19" w14:textId="77777777" w:rsidTr="000F330F">
        <w:tc>
          <w:tcPr>
            <w:tcW w:w="9214" w:type="dxa"/>
            <w:gridSpan w:val="4"/>
          </w:tcPr>
          <w:p w14:paraId="3CFABE40" w14:textId="77777777" w:rsidR="00003628" w:rsidRPr="00E20345" w:rsidRDefault="00003628" w:rsidP="00C50D4A">
            <w:pPr>
              <w:pStyle w:val="BodyTextIndent"/>
              <w:tabs>
                <w:tab w:val="left" w:pos="720"/>
              </w:tabs>
              <w:ind w:left="0"/>
              <w:jc w:val="left"/>
              <w:rPr>
                <w:color w:val="000000"/>
                <w:sz w:val="22"/>
                <w:szCs w:val="22"/>
                <w:lang w:val="mt-MT" w:eastAsia="ko-KR"/>
              </w:rPr>
            </w:pPr>
            <w:r w:rsidRPr="00E20345">
              <w:rPr>
                <w:color w:val="000000"/>
                <w:sz w:val="22"/>
                <w:szCs w:val="22"/>
                <w:lang w:val="mt-MT" w:eastAsia="ko-KR"/>
              </w:rPr>
              <w:t>*Valur</w:t>
            </w:r>
            <w:r w:rsidR="00977BB7" w:rsidRPr="00E20345">
              <w:rPr>
                <w:b/>
                <w:sz w:val="22"/>
                <w:szCs w:val="22"/>
                <w:lang w:val="en-GB"/>
              </w:rPr>
              <w:noBreakHyphen/>
            </w:r>
            <w:r w:rsidRPr="00E20345">
              <w:rPr>
                <w:color w:val="000000"/>
                <w:sz w:val="22"/>
                <w:szCs w:val="22"/>
                <w:lang w:val="mt-MT" w:eastAsia="ko-KR"/>
              </w:rPr>
              <w:t>p mqabb</w:t>
            </w:r>
            <w:r w:rsidR="000A370D" w:rsidRPr="00E20345">
              <w:rPr>
                <w:color w:val="000000"/>
                <w:sz w:val="22"/>
                <w:szCs w:val="22"/>
                <w:lang w:val="mt-MT" w:eastAsia="ko-KR"/>
              </w:rPr>
              <w:t>e</w:t>
            </w:r>
            <w:r w:rsidRPr="00E20345">
              <w:rPr>
                <w:color w:val="000000"/>
                <w:sz w:val="22"/>
                <w:szCs w:val="22"/>
                <w:lang w:val="mt-MT" w:eastAsia="ko-KR"/>
              </w:rPr>
              <w:t>l ma’ pamidronate</w:t>
            </w:r>
          </w:p>
        </w:tc>
      </w:tr>
    </w:tbl>
    <w:p w14:paraId="065693B9" w14:textId="77777777" w:rsidR="00003628" w:rsidRPr="00762FFB" w:rsidRDefault="00003628" w:rsidP="00C50D4A">
      <w:pPr>
        <w:pStyle w:val="BodyTextIndent"/>
        <w:tabs>
          <w:tab w:val="left" w:pos="720"/>
        </w:tabs>
        <w:ind w:left="0"/>
        <w:jc w:val="left"/>
        <w:rPr>
          <w:b/>
          <w:color w:val="000000"/>
          <w:sz w:val="22"/>
          <w:szCs w:val="22"/>
          <w:lang w:eastAsia="ko-KR"/>
        </w:rPr>
      </w:pPr>
    </w:p>
    <w:p w14:paraId="426DDA94" w14:textId="77777777" w:rsidR="00003628" w:rsidRPr="00762FFB" w:rsidRDefault="00003628" w:rsidP="00C50D4A">
      <w:pPr>
        <w:pStyle w:val="BodyTextIndent"/>
        <w:tabs>
          <w:tab w:val="left" w:pos="720"/>
        </w:tabs>
        <w:ind w:left="0"/>
        <w:jc w:val="left"/>
        <w:rPr>
          <w:b/>
          <w:color w:val="000000"/>
          <w:sz w:val="22"/>
          <w:szCs w:val="22"/>
          <w:lang w:eastAsia="ko-KR"/>
        </w:rPr>
      </w:pPr>
      <w:r w:rsidRPr="00762FFB">
        <w:rPr>
          <w:color w:val="000000"/>
          <w:sz w:val="22"/>
          <w:szCs w:val="22"/>
          <w:lang w:eastAsia="ko-KR"/>
        </w:rPr>
        <w:t xml:space="preserve">Iż-żmien medjan li ħa l-livell </w:t>
      </w:r>
      <w:r w:rsidR="000A370D">
        <w:rPr>
          <w:color w:val="000000"/>
          <w:sz w:val="22"/>
          <w:szCs w:val="22"/>
          <w:lang w:eastAsia="ko-KR"/>
        </w:rPr>
        <w:t>tal-kalċju</w:t>
      </w:r>
      <w:r w:rsidRPr="00762FFB">
        <w:rPr>
          <w:color w:val="000000"/>
          <w:sz w:val="22"/>
          <w:szCs w:val="22"/>
          <w:lang w:eastAsia="ko-KR"/>
        </w:rPr>
        <w:t xml:space="preserve"> fid-demm biex mar lura għan-normal kien </w:t>
      </w:r>
      <w:r w:rsidR="000A370D">
        <w:rPr>
          <w:color w:val="000000"/>
          <w:sz w:val="22"/>
          <w:szCs w:val="22"/>
          <w:lang w:eastAsia="ko-KR"/>
        </w:rPr>
        <w:t xml:space="preserve">ta’ </w:t>
      </w:r>
      <w:r w:rsidRPr="00762FFB">
        <w:rPr>
          <w:color w:val="000000"/>
          <w:sz w:val="22"/>
          <w:szCs w:val="22"/>
          <w:lang w:eastAsia="ko-KR"/>
        </w:rPr>
        <w:t>4</w:t>
      </w:r>
      <w:r w:rsidR="000A370D">
        <w:rPr>
          <w:color w:val="000000"/>
          <w:sz w:val="22"/>
          <w:szCs w:val="22"/>
          <w:lang w:eastAsia="ko-KR"/>
        </w:rPr>
        <w:t>t</w:t>
      </w:r>
      <w:r w:rsidRPr="00762FFB">
        <w:rPr>
          <w:color w:val="000000"/>
          <w:sz w:val="22"/>
          <w:szCs w:val="22"/>
          <w:lang w:eastAsia="ko-KR"/>
        </w:rPr>
        <w:t> ijiem. Iż-żmien medjan biex jerġa’ jogħla (</w:t>
      </w:r>
      <w:r w:rsidR="000A370D">
        <w:rPr>
          <w:color w:val="000000"/>
          <w:sz w:val="22"/>
          <w:szCs w:val="22"/>
          <w:lang w:eastAsia="ko-KR"/>
        </w:rPr>
        <w:t>il-</w:t>
      </w:r>
      <w:r w:rsidRPr="00762FFB">
        <w:rPr>
          <w:color w:val="000000"/>
          <w:sz w:val="22"/>
          <w:szCs w:val="22"/>
          <w:lang w:eastAsia="ko-KR"/>
        </w:rPr>
        <w:t>livell ta</w:t>
      </w:r>
      <w:r w:rsidR="000A370D">
        <w:rPr>
          <w:color w:val="000000"/>
          <w:sz w:val="22"/>
          <w:szCs w:val="22"/>
          <w:lang w:eastAsia="ko-KR"/>
        </w:rPr>
        <w:t>l-</w:t>
      </w:r>
      <w:r w:rsidRPr="00762FFB">
        <w:rPr>
          <w:color w:val="000000"/>
          <w:sz w:val="22"/>
          <w:szCs w:val="22"/>
          <w:lang w:eastAsia="ko-KR"/>
        </w:rPr>
        <w:t>kaljċu fis-serum ikkoreġut għall-albumina reġa’ tela’ għal</w:t>
      </w:r>
      <w:r w:rsidR="00E631E5" w:rsidRPr="00777260">
        <w:rPr>
          <w:rFonts w:hint="eastAsia"/>
          <w:sz w:val="22"/>
          <w:szCs w:val="22"/>
          <w:lang w:val="mt-MT"/>
        </w:rPr>
        <w:t>≥</w:t>
      </w:r>
      <w:r w:rsidRPr="00762FFB">
        <w:rPr>
          <w:color w:val="000000"/>
          <w:sz w:val="22"/>
          <w:szCs w:val="22"/>
        </w:rPr>
        <w:t> </w:t>
      </w:r>
      <w:r w:rsidRPr="00762FFB">
        <w:rPr>
          <w:color w:val="000000"/>
          <w:sz w:val="22"/>
          <w:szCs w:val="22"/>
          <w:lang w:eastAsia="ko-KR"/>
        </w:rPr>
        <w:t xml:space="preserve">2.9 mmol/l) kien ta’ 30 sa 40 ġurnata għall-pazjenti fuq kura b’zoledronic acid kontra </w:t>
      </w:r>
      <w:r w:rsidR="000A370D">
        <w:rPr>
          <w:color w:val="000000"/>
          <w:sz w:val="22"/>
          <w:szCs w:val="22"/>
          <w:lang w:eastAsia="ko-KR"/>
        </w:rPr>
        <w:t>s-</w:t>
      </w:r>
      <w:r w:rsidRPr="00762FFB">
        <w:rPr>
          <w:color w:val="000000"/>
          <w:sz w:val="22"/>
          <w:szCs w:val="22"/>
          <w:lang w:eastAsia="ko-KR"/>
        </w:rPr>
        <w:t>17</w:t>
      </w:r>
      <w:r w:rsidRPr="00762FFB">
        <w:rPr>
          <w:color w:val="000000"/>
          <w:sz w:val="22"/>
          <w:szCs w:val="22"/>
          <w:lang w:eastAsia="ko-KR"/>
        </w:rPr>
        <w:noBreakHyphen/>
        <w:t>il ġurnata f’pazjenti li kienu fuq pamidronate 90 mg (valuri</w:t>
      </w:r>
      <w:r w:rsidR="00E631E5" w:rsidRPr="00777260">
        <w:rPr>
          <w:sz w:val="22"/>
          <w:szCs w:val="22"/>
          <w:lang w:val="mt-MT"/>
        </w:rPr>
        <w:noBreakHyphen/>
      </w:r>
      <w:r w:rsidRPr="00762FFB">
        <w:rPr>
          <w:color w:val="000000"/>
          <w:sz w:val="22"/>
          <w:szCs w:val="22"/>
          <w:lang w:eastAsia="ko-KR"/>
        </w:rPr>
        <w:t>p: 0.001 għal 4 mg u 0.007 għal 8 mg zoledronic acid). Ma kienx hemm differenzi statistikament rilevanti bejn iż-żewġ dożi ta’ zoledronic acid.</w:t>
      </w:r>
    </w:p>
    <w:p w14:paraId="0B67265A" w14:textId="77777777" w:rsidR="00003628" w:rsidRPr="00762FFB" w:rsidRDefault="00003628" w:rsidP="00C50D4A">
      <w:pPr>
        <w:pStyle w:val="BodyTextIndent"/>
        <w:tabs>
          <w:tab w:val="left" w:pos="720"/>
        </w:tabs>
        <w:ind w:left="0"/>
        <w:jc w:val="left"/>
        <w:rPr>
          <w:b/>
          <w:color w:val="000000"/>
          <w:sz w:val="22"/>
          <w:szCs w:val="22"/>
          <w:lang w:eastAsia="ko-KR"/>
        </w:rPr>
      </w:pPr>
    </w:p>
    <w:p w14:paraId="0F370238" w14:textId="77777777" w:rsidR="009E7B54" w:rsidRPr="00BF3EA7" w:rsidRDefault="00003628" w:rsidP="00C50D4A">
      <w:pPr>
        <w:pStyle w:val="BodyTextIndent"/>
        <w:tabs>
          <w:tab w:val="left" w:pos="720"/>
        </w:tabs>
        <w:ind w:left="0"/>
        <w:jc w:val="left"/>
        <w:rPr>
          <w:b/>
          <w:color w:val="000000"/>
          <w:sz w:val="22"/>
          <w:szCs w:val="22"/>
          <w:lang w:val="fr-FR" w:eastAsia="ko-KR"/>
        </w:rPr>
      </w:pPr>
      <w:r w:rsidRPr="00762FFB">
        <w:rPr>
          <w:color w:val="000000"/>
          <w:sz w:val="22"/>
          <w:szCs w:val="22"/>
          <w:lang w:eastAsia="ko-KR"/>
        </w:rPr>
        <w:t>F</w:t>
      </w:r>
      <w:r w:rsidR="000A370D">
        <w:rPr>
          <w:color w:val="000000"/>
          <w:sz w:val="22"/>
          <w:szCs w:val="22"/>
          <w:lang w:eastAsia="ko-KR"/>
        </w:rPr>
        <w:t xml:space="preserve">i </w:t>
      </w:r>
      <w:r w:rsidRPr="00762FFB">
        <w:rPr>
          <w:color w:val="000000"/>
          <w:sz w:val="22"/>
          <w:szCs w:val="22"/>
          <w:lang w:eastAsia="ko-KR"/>
        </w:rPr>
        <w:t xml:space="preserve">provi kliniċi, 69 pazjent li rkadew jew ma kellhomx effett bl-ewwel kura (b’zoledronic acid 4 mg, 8 mg jew pamidronate 90 mg), reġgħu ngħataw 8 mg zoledronic acid. </w:t>
      </w:r>
      <w:r w:rsidR="005D77CD" w:rsidRPr="005D77CD">
        <w:rPr>
          <w:color w:val="000000"/>
          <w:sz w:val="22"/>
          <w:szCs w:val="22"/>
          <w:lang w:val="fr-FR" w:eastAsia="ko-KR"/>
        </w:rPr>
        <w:t>Ir-rata ta’ rispons f’dawn il-pazjenti kienet ta’ madwar 52%. Billi dawk il-pazjenti reġg</w:t>
      </w:r>
      <w:r w:rsidR="005D77CD" w:rsidRPr="005D77CD">
        <w:rPr>
          <w:rFonts w:hint="eastAsia"/>
          <w:color w:val="000000"/>
          <w:sz w:val="22"/>
          <w:szCs w:val="22"/>
          <w:lang w:val="fr-FR" w:eastAsia="ko-KR"/>
        </w:rPr>
        <w:t>ħ</w:t>
      </w:r>
      <w:r w:rsidR="005D77CD" w:rsidRPr="005D77CD">
        <w:rPr>
          <w:color w:val="000000"/>
          <w:sz w:val="22"/>
          <w:szCs w:val="22"/>
          <w:lang w:val="fr-FR" w:eastAsia="ko-KR"/>
        </w:rPr>
        <w:t xml:space="preserve">u </w:t>
      </w:r>
      <w:r w:rsidR="005D77CD" w:rsidRPr="005D77CD">
        <w:rPr>
          <w:rFonts w:hint="eastAsia"/>
          <w:color w:val="000000"/>
          <w:sz w:val="22"/>
          <w:szCs w:val="22"/>
          <w:lang w:val="fr-FR" w:eastAsia="ko-KR"/>
        </w:rPr>
        <w:t>ngħataw</w:t>
      </w:r>
      <w:r w:rsidR="005D77CD" w:rsidRPr="005D77CD">
        <w:rPr>
          <w:color w:val="000000"/>
          <w:sz w:val="22"/>
          <w:szCs w:val="22"/>
          <w:lang w:val="fr-FR" w:eastAsia="ko-KR"/>
        </w:rPr>
        <w:t xml:space="preserve"> kura b’doża ta’ 8 mg biss, m’hemmx </w:t>
      </w:r>
      <w:r w:rsidR="005D77CD" w:rsidRPr="005D77CD">
        <w:rPr>
          <w:rFonts w:hint="eastAsia"/>
          <w:color w:val="000000"/>
          <w:sz w:val="22"/>
          <w:szCs w:val="22"/>
          <w:lang w:val="fr-FR" w:eastAsia="ko-KR"/>
        </w:rPr>
        <w:t>tagħrif</w:t>
      </w:r>
      <w:r w:rsidR="005D77CD" w:rsidRPr="005D77CD">
        <w:rPr>
          <w:color w:val="000000"/>
          <w:sz w:val="22"/>
          <w:szCs w:val="22"/>
          <w:lang w:val="fr-FR" w:eastAsia="ko-KR"/>
        </w:rPr>
        <w:t xml:space="preserve"> biex ikun jista’ jitqabbel mar-rispons </w:t>
      </w:r>
      <w:r w:rsidR="005D77CD" w:rsidRPr="005D77CD">
        <w:rPr>
          <w:rFonts w:hint="eastAsia"/>
          <w:color w:val="000000"/>
          <w:sz w:val="22"/>
          <w:szCs w:val="22"/>
          <w:lang w:val="fr-FR" w:eastAsia="ko-KR"/>
        </w:rPr>
        <w:t>għa</w:t>
      </w:r>
      <w:r w:rsidR="005D77CD" w:rsidRPr="005D77CD">
        <w:rPr>
          <w:color w:val="000000"/>
          <w:sz w:val="22"/>
          <w:szCs w:val="22"/>
          <w:lang w:val="fr-FR" w:eastAsia="ko-KR"/>
        </w:rPr>
        <w:t>d-doża ta’ 4 mg zoledronic acid.</w:t>
      </w:r>
    </w:p>
    <w:p w14:paraId="4C5CE8AC" w14:textId="77777777" w:rsidR="009E7B54" w:rsidRPr="00BF3EA7" w:rsidRDefault="005D77CD" w:rsidP="00C50D4A">
      <w:pPr>
        <w:pStyle w:val="BodyTextIndent"/>
        <w:tabs>
          <w:tab w:val="left" w:pos="720"/>
        </w:tabs>
        <w:ind w:left="0"/>
        <w:jc w:val="left"/>
        <w:rPr>
          <w:b/>
          <w:color w:val="000000"/>
          <w:sz w:val="22"/>
          <w:szCs w:val="22"/>
          <w:lang w:val="fr-FR" w:eastAsia="ko-KR"/>
        </w:rPr>
      </w:pPr>
      <w:r w:rsidRPr="005D77CD">
        <w:rPr>
          <w:color w:val="000000"/>
          <w:sz w:val="22"/>
          <w:szCs w:val="22"/>
          <w:lang w:val="fr-FR" w:eastAsia="ko-KR"/>
        </w:rPr>
        <w:t xml:space="preserve">Fi provi kliniċi fuq pazjenti b’żieda fil-livell tal-kalċju fid-demm </w:t>
      </w:r>
      <w:r w:rsidRPr="005D77CD">
        <w:rPr>
          <w:rFonts w:hint="eastAsia"/>
          <w:color w:val="000000"/>
          <w:sz w:val="22"/>
          <w:szCs w:val="22"/>
          <w:lang w:val="fr-FR" w:eastAsia="ko-KR"/>
        </w:rPr>
        <w:t>minħabba</w:t>
      </w:r>
      <w:r w:rsidRPr="005D77CD">
        <w:rPr>
          <w:color w:val="000000"/>
          <w:sz w:val="22"/>
          <w:szCs w:val="22"/>
          <w:lang w:val="fr-FR" w:eastAsia="ko-KR"/>
        </w:rPr>
        <w:t xml:space="preserve"> tumuri (TIH), il-profil ta’</w:t>
      </w:r>
    </w:p>
    <w:p w14:paraId="2356EF85" w14:textId="77777777" w:rsidR="00003628" w:rsidRPr="00BF3EA7" w:rsidRDefault="005D77CD" w:rsidP="00C50D4A">
      <w:pPr>
        <w:pStyle w:val="BodyTextIndent"/>
        <w:tabs>
          <w:tab w:val="left" w:pos="720"/>
        </w:tabs>
        <w:ind w:left="0"/>
        <w:jc w:val="left"/>
        <w:rPr>
          <w:b/>
          <w:color w:val="000000"/>
          <w:sz w:val="22"/>
          <w:szCs w:val="22"/>
          <w:lang w:val="fr-FR" w:eastAsia="ko-KR"/>
        </w:rPr>
      </w:pPr>
      <w:r w:rsidRPr="005D77CD">
        <w:rPr>
          <w:color w:val="000000"/>
          <w:sz w:val="22"/>
          <w:szCs w:val="22"/>
          <w:lang w:val="fr-FR" w:eastAsia="ko-KR"/>
        </w:rPr>
        <w:t>sigurtà fost it-tliet gruppi ttrattati (zoledronic acid 4 mg u zoledronic acid 8</w:t>
      </w:r>
      <w:r w:rsidRPr="005D77CD">
        <w:rPr>
          <w:color w:val="000000"/>
          <w:sz w:val="22"/>
          <w:szCs w:val="22"/>
          <w:lang w:val="fr-FR"/>
        </w:rPr>
        <w:t> </w:t>
      </w:r>
      <w:r w:rsidRPr="005D77CD">
        <w:rPr>
          <w:color w:val="000000"/>
          <w:sz w:val="22"/>
          <w:szCs w:val="22"/>
          <w:lang w:val="fr-FR" w:eastAsia="ko-KR"/>
        </w:rPr>
        <w:t>mg u pamidronate) kien l-istess mil-lat ta’ tipi u severità.</w:t>
      </w:r>
    </w:p>
    <w:p w14:paraId="592F7D68" w14:textId="77777777" w:rsidR="00003628" w:rsidRPr="00BF3EA7" w:rsidRDefault="00003628" w:rsidP="00C50D4A">
      <w:pPr>
        <w:pStyle w:val="BodyTextIndent"/>
        <w:tabs>
          <w:tab w:val="left" w:pos="720"/>
        </w:tabs>
        <w:ind w:left="0"/>
        <w:jc w:val="left"/>
        <w:rPr>
          <w:b/>
          <w:color w:val="000000"/>
          <w:sz w:val="22"/>
          <w:szCs w:val="22"/>
          <w:lang w:val="fr-FR" w:eastAsia="ko-KR"/>
        </w:rPr>
      </w:pPr>
    </w:p>
    <w:p w14:paraId="0DEAF28D" w14:textId="77777777" w:rsidR="00003628" w:rsidRDefault="005D77CD" w:rsidP="00C50D4A">
      <w:pPr>
        <w:pStyle w:val="BodyTextIndent"/>
        <w:tabs>
          <w:tab w:val="left" w:pos="720"/>
        </w:tabs>
        <w:ind w:left="0"/>
        <w:jc w:val="left"/>
        <w:rPr>
          <w:iCs/>
          <w:color w:val="000000"/>
          <w:sz w:val="22"/>
          <w:szCs w:val="22"/>
          <w:u w:val="single"/>
          <w:lang w:val="fr-FR" w:eastAsia="ko-KR"/>
        </w:rPr>
      </w:pPr>
      <w:r w:rsidRPr="005D77CD">
        <w:rPr>
          <w:iCs/>
          <w:color w:val="000000"/>
          <w:sz w:val="22"/>
          <w:szCs w:val="22"/>
          <w:u w:val="single"/>
          <w:lang w:val="fr-FR" w:eastAsia="ko-KR"/>
        </w:rPr>
        <w:t>Popolazzjoni pedjatrika</w:t>
      </w:r>
    </w:p>
    <w:p w14:paraId="0967B0B1" w14:textId="77777777" w:rsidR="00665525" w:rsidRPr="00BF3EA7" w:rsidRDefault="00665525" w:rsidP="00C50D4A">
      <w:pPr>
        <w:pStyle w:val="BodyTextIndent"/>
        <w:tabs>
          <w:tab w:val="left" w:pos="720"/>
        </w:tabs>
        <w:ind w:left="0"/>
        <w:jc w:val="left"/>
        <w:rPr>
          <w:b/>
          <w:iCs/>
          <w:color w:val="000000"/>
          <w:sz w:val="22"/>
          <w:szCs w:val="22"/>
          <w:u w:val="single"/>
          <w:lang w:val="fr-FR" w:eastAsia="ko-KR"/>
        </w:rPr>
      </w:pPr>
    </w:p>
    <w:p w14:paraId="69F222E2" w14:textId="77777777" w:rsidR="00003628" w:rsidRPr="007D14FE" w:rsidRDefault="00362AB7" w:rsidP="00C50D4A">
      <w:pPr>
        <w:pStyle w:val="Text"/>
        <w:spacing w:before="0"/>
        <w:jc w:val="left"/>
        <w:rPr>
          <w:i/>
          <w:sz w:val="22"/>
          <w:szCs w:val="22"/>
          <w:lang w:val="mt-MT"/>
        </w:rPr>
      </w:pPr>
      <w:r w:rsidRPr="007D14FE">
        <w:rPr>
          <w:i/>
          <w:sz w:val="22"/>
          <w:szCs w:val="22"/>
          <w:lang w:val="mt-MT"/>
        </w:rPr>
        <w:t>Riżultati ta</w:t>
      </w:r>
      <w:r w:rsidRPr="007D14FE">
        <w:rPr>
          <w:i/>
          <w:color w:val="000000"/>
          <w:sz w:val="22"/>
          <w:szCs w:val="22"/>
          <w:lang w:val="mt-MT" w:eastAsia="ko-KR"/>
        </w:rPr>
        <w:t xml:space="preserve">’ prova klinika fil-kura ta’ osteoġenesi imperfetta severa f’pazjenti pedjattriċi </w:t>
      </w:r>
      <w:r w:rsidRPr="007D14FE">
        <w:rPr>
          <w:i/>
          <w:sz w:val="22"/>
          <w:szCs w:val="22"/>
          <w:lang w:val="mt-MT"/>
        </w:rPr>
        <w:t>mill-</w:t>
      </w:r>
      <w:r w:rsidRPr="007D14FE">
        <w:rPr>
          <w:i/>
          <w:color w:val="000000"/>
          <w:sz w:val="22"/>
          <w:szCs w:val="22"/>
          <w:lang w:val="mt-MT" w:eastAsia="ko-KR"/>
        </w:rPr>
        <w:t>età ta</w:t>
      </w:r>
      <w:r w:rsidRPr="007D14FE">
        <w:rPr>
          <w:b/>
          <w:i/>
          <w:color w:val="000000"/>
          <w:sz w:val="22"/>
          <w:szCs w:val="22"/>
          <w:lang w:val="mt-MT" w:eastAsia="ko-KR"/>
        </w:rPr>
        <w:t>’</w:t>
      </w:r>
      <w:r w:rsidRPr="007D14FE">
        <w:rPr>
          <w:i/>
          <w:color w:val="000000"/>
          <w:sz w:val="22"/>
          <w:szCs w:val="22"/>
          <w:lang w:val="mt-MT" w:eastAsia="ko-KR"/>
        </w:rPr>
        <w:t xml:space="preserve"> sena sa 17-il sena</w:t>
      </w:r>
    </w:p>
    <w:p w14:paraId="093114DE" w14:textId="77777777" w:rsidR="00003628" w:rsidRPr="00762FFB" w:rsidRDefault="00003628" w:rsidP="00C50D4A">
      <w:pPr>
        <w:pStyle w:val="Text"/>
        <w:spacing w:before="0"/>
        <w:jc w:val="left"/>
        <w:rPr>
          <w:sz w:val="22"/>
          <w:szCs w:val="22"/>
          <w:lang w:val="mt-MT"/>
        </w:rPr>
      </w:pPr>
      <w:r w:rsidRPr="00762FFB">
        <w:rPr>
          <w:sz w:val="22"/>
          <w:szCs w:val="22"/>
          <w:lang w:val="mt-MT"/>
        </w:rPr>
        <w:t>L-effetti ta</w:t>
      </w:r>
      <w:r w:rsidRPr="00762FFB">
        <w:rPr>
          <w:b/>
          <w:color w:val="000000"/>
          <w:sz w:val="22"/>
          <w:szCs w:val="22"/>
          <w:lang w:val="mt-MT" w:eastAsia="ko-KR"/>
        </w:rPr>
        <w:t>’</w:t>
      </w:r>
      <w:r w:rsidRPr="00762FFB">
        <w:rPr>
          <w:sz w:val="22"/>
          <w:szCs w:val="22"/>
          <w:lang w:val="mt-MT"/>
        </w:rPr>
        <w:t xml:space="preserve"> zoledronic acid mogħti ġol-vina fil-kura ta</w:t>
      </w:r>
      <w:r w:rsidRPr="00762FFB">
        <w:rPr>
          <w:color w:val="000000"/>
          <w:sz w:val="22"/>
          <w:szCs w:val="22"/>
          <w:lang w:val="mt-MT" w:eastAsia="ko-KR"/>
        </w:rPr>
        <w:t>’</w:t>
      </w:r>
      <w:r w:rsidRPr="00762FFB">
        <w:rPr>
          <w:sz w:val="22"/>
          <w:szCs w:val="22"/>
          <w:lang w:val="mt-MT"/>
        </w:rPr>
        <w:t xml:space="preserve"> pazjenti pedjatriċi (mill-età ta</w:t>
      </w:r>
      <w:r w:rsidRPr="00762FFB">
        <w:rPr>
          <w:bCs/>
          <w:color w:val="000000"/>
          <w:sz w:val="22"/>
          <w:szCs w:val="22"/>
          <w:lang w:val="mt-MT" w:eastAsia="ko-KR"/>
        </w:rPr>
        <w:t xml:space="preserve">’ </w:t>
      </w:r>
      <w:r w:rsidRPr="00762FFB">
        <w:rPr>
          <w:sz w:val="22"/>
          <w:szCs w:val="22"/>
          <w:lang w:val="mt-MT"/>
        </w:rPr>
        <w:t>sena sa 17-il sena) b</w:t>
      </w:r>
      <w:r w:rsidRPr="00762FFB">
        <w:rPr>
          <w:color w:val="000000"/>
          <w:sz w:val="22"/>
          <w:szCs w:val="22"/>
          <w:lang w:val="mt-MT" w:eastAsia="ko-KR"/>
        </w:rPr>
        <w:t>’osteoġenesi imperfe</w:t>
      </w:r>
      <w:r w:rsidR="00E3222F">
        <w:rPr>
          <w:color w:val="000000"/>
          <w:sz w:val="22"/>
          <w:szCs w:val="22"/>
          <w:lang w:val="mt-MT" w:eastAsia="ko-KR"/>
        </w:rPr>
        <w:t>t</w:t>
      </w:r>
      <w:r w:rsidRPr="00762FFB">
        <w:rPr>
          <w:color w:val="000000"/>
          <w:sz w:val="22"/>
          <w:szCs w:val="22"/>
          <w:lang w:val="mt-MT" w:eastAsia="ko-KR"/>
        </w:rPr>
        <w:t>ta severa (tipi I,III u IV) tqabblu ma</w:t>
      </w:r>
      <w:r w:rsidRPr="00762FFB">
        <w:rPr>
          <w:bCs/>
          <w:color w:val="000000"/>
          <w:sz w:val="22"/>
          <w:szCs w:val="22"/>
          <w:lang w:val="mt-MT" w:eastAsia="ko-KR"/>
        </w:rPr>
        <w:t xml:space="preserve">’ </w:t>
      </w:r>
      <w:r w:rsidRPr="00762FFB">
        <w:rPr>
          <w:color w:val="000000"/>
          <w:sz w:val="22"/>
          <w:szCs w:val="22"/>
          <w:lang w:val="mt-MT" w:eastAsia="ko-KR"/>
        </w:rPr>
        <w:t xml:space="preserve">pamidronate mogħti ġol-vina fi studju wieħed internazzjonali, multiċentriku, </w:t>
      </w:r>
      <w:r w:rsidR="00E3222F">
        <w:rPr>
          <w:color w:val="000000"/>
          <w:sz w:val="22"/>
          <w:szCs w:val="22"/>
          <w:lang w:val="mt-MT" w:eastAsia="ko-KR"/>
        </w:rPr>
        <w:t>randomizzat</w:t>
      </w:r>
      <w:r w:rsidRPr="00762FFB">
        <w:rPr>
          <w:i/>
          <w:color w:val="000000"/>
          <w:sz w:val="22"/>
          <w:szCs w:val="22"/>
          <w:lang w:val="mt-MT" w:eastAsia="ko-KR"/>
        </w:rPr>
        <w:t>, open label</w:t>
      </w:r>
      <w:r w:rsidRPr="00762FFB">
        <w:rPr>
          <w:sz w:val="22"/>
          <w:szCs w:val="22"/>
          <w:lang w:val="mt-MT"/>
        </w:rPr>
        <w:t>b</w:t>
      </w:r>
      <w:r w:rsidRPr="00762FFB">
        <w:rPr>
          <w:color w:val="000000"/>
          <w:sz w:val="22"/>
          <w:szCs w:val="22"/>
          <w:lang w:val="mt-MT" w:eastAsia="ko-KR"/>
        </w:rPr>
        <w:t>’</w:t>
      </w:r>
      <w:r w:rsidRPr="00762FFB">
        <w:rPr>
          <w:sz w:val="22"/>
          <w:szCs w:val="22"/>
          <w:lang w:val="mt-MT"/>
        </w:rPr>
        <w:t>74 u 76 pazjent f</w:t>
      </w:r>
      <w:r w:rsidRPr="00762FFB">
        <w:rPr>
          <w:color w:val="000000"/>
          <w:sz w:val="22"/>
          <w:szCs w:val="22"/>
          <w:lang w:val="mt-MT" w:eastAsia="ko-KR"/>
        </w:rPr>
        <w:t>’</w:t>
      </w:r>
      <w:r w:rsidRPr="00762FFB">
        <w:rPr>
          <w:sz w:val="22"/>
          <w:szCs w:val="22"/>
          <w:lang w:val="mt-MT"/>
        </w:rPr>
        <w:t>kull grupp ta</w:t>
      </w:r>
      <w:r w:rsidRPr="00762FFB">
        <w:rPr>
          <w:color w:val="000000"/>
          <w:sz w:val="22"/>
          <w:szCs w:val="22"/>
          <w:lang w:val="mt-MT" w:eastAsia="ko-KR"/>
        </w:rPr>
        <w:t>’ kura, rispettivament.</w:t>
      </w:r>
      <w:r w:rsidRPr="00762FFB">
        <w:rPr>
          <w:sz w:val="22"/>
          <w:szCs w:val="22"/>
          <w:lang w:val="mt-MT"/>
        </w:rPr>
        <w:t xml:space="preserve"> Il-perjodu ta</w:t>
      </w:r>
      <w:r w:rsidRPr="00762FFB">
        <w:rPr>
          <w:color w:val="000000"/>
          <w:sz w:val="22"/>
          <w:szCs w:val="22"/>
          <w:lang w:val="mt-MT" w:eastAsia="ko-KR"/>
        </w:rPr>
        <w:t>’</w:t>
      </w:r>
      <w:r w:rsidRPr="00762FFB">
        <w:rPr>
          <w:sz w:val="22"/>
          <w:szCs w:val="22"/>
          <w:lang w:val="mt-MT"/>
        </w:rPr>
        <w:t xml:space="preserve"> żmien ta</w:t>
      </w:r>
      <w:r w:rsidRPr="00762FFB">
        <w:rPr>
          <w:color w:val="000000"/>
          <w:sz w:val="22"/>
          <w:szCs w:val="22"/>
          <w:lang w:val="mt-MT" w:eastAsia="ko-KR"/>
        </w:rPr>
        <w:t>’ kura</w:t>
      </w:r>
      <w:r w:rsidRPr="00762FFB">
        <w:rPr>
          <w:sz w:val="22"/>
          <w:szCs w:val="22"/>
          <w:lang w:val="mt-MT"/>
        </w:rPr>
        <w:t xml:space="preserve"> tal-istudju kien ta</w:t>
      </w:r>
      <w:r w:rsidRPr="00762FFB">
        <w:rPr>
          <w:color w:val="000000"/>
          <w:sz w:val="22"/>
          <w:szCs w:val="22"/>
          <w:lang w:val="mt-MT" w:eastAsia="ko-KR"/>
        </w:rPr>
        <w:t>’ 12-il xahar u qabel dan kien hemm perjodu ta’ testijiet ta’ stħarriġ li dam minn 4</w:t>
      </w:r>
      <w:r w:rsidR="00E631E5" w:rsidRPr="00777260">
        <w:rPr>
          <w:sz w:val="22"/>
          <w:szCs w:val="22"/>
          <w:lang w:val="mt-MT"/>
        </w:rPr>
        <w:noBreakHyphen/>
      </w:r>
      <w:r w:rsidRPr="00762FFB">
        <w:rPr>
          <w:color w:val="000000"/>
          <w:sz w:val="22"/>
          <w:szCs w:val="22"/>
          <w:lang w:val="mt-MT" w:eastAsia="ko-KR"/>
        </w:rPr>
        <w:t xml:space="preserve"> sa 9</w:t>
      </w:r>
      <w:r w:rsidR="00E631E5" w:rsidRPr="00777260">
        <w:rPr>
          <w:sz w:val="22"/>
          <w:szCs w:val="22"/>
          <w:lang w:val="mt-MT"/>
        </w:rPr>
        <w:noBreakHyphen/>
      </w:r>
      <w:r w:rsidRPr="00762FFB">
        <w:rPr>
          <w:color w:val="000000"/>
          <w:sz w:val="22"/>
          <w:szCs w:val="22"/>
          <w:lang w:val="mt-MT" w:eastAsia="ko-KR"/>
        </w:rPr>
        <w:t>ġimgħat u li matulu s-supplimenti tal-</w:t>
      </w:r>
      <w:r w:rsidR="00E401F0">
        <w:rPr>
          <w:color w:val="000000"/>
          <w:sz w:val="22"/>
          <w:szCs w:val="22"/>
          <w:lang w:val="mt-MT" w:eastAsia="ko-KR"/>
        </w:rPr>
        <w:t>kalċju</w:t>
      </w:r>
      <w:r w:rsidRPr="00762FFB">
        <w:rPr>
          <w:color w:val="000000"/>
          <w:sz w:val="22"/>
          <w:szCs w:val="22"/>
          <w:lang w:val="mt-MT" w:eastAsia="ko-KR"/>
        </w:rPr>
        <w:t xml:space="preserve">u l-vitamina D ittieħdu għal mill-anqas ġimagħtejn. Fil-programm kliniku pazjenti li l-età tagħhom kienet minnsena sa </w:t>
      </w:r>
      <w:r w:rsidRPr="00762FFB">
        <w:rPr>
          <w:sz w:val="22"/>
          <w:szCs w:val="22"/>
          <w:lang w:val="mt-MT"/>
        </w:rPr>
        <w:t>&lt;3 snin irċivew 0.025 mg/kg zoledronic acid (sad-doża waħda massima ta</w:t>
      </w:r>
      <w:r w:rsidRPr="00762FFB">
        <w:rPr>
          <w:color w:val="000000"/>
          <w:sz w:val="22"/>
          <w:szCs w:val="22"/>
          <w:lang w:val="mt-MT" w:eastAsia="ko-KR"/>
        </w:rPr>
        <w:t xml:space="preserve">’ </w:t>
      </w:r>
      <w:r w:rsidRPr="00762FFB">
        <w:rPr>
          <w:sz w:val="22"/>
          <w:szCs w:val="22"/>
          <w:lang w:val="mt-MT"/>
        </w:rPr>
        <w:t xml:space="preserve">0.35 mg) kull 3 xhur u pazjenti </w:t>
      </w:r>
      <w:r w:rsidRPr="00762FFB">
        <w:rPr>
          <w:color w:val="000000"/>
          <w:sz w:val="22"/>
          <w:szCs w:val="22"/>
          <w:lang w:val="mt-MT" w:eastAsia="ko-KR"/>
        </w:rPr>
        <w:t>li l-età tagħhom kienet minn</w:t>
      </w:r>
      <w:r w:rsidRPr="00762FFB">
        <w:rPr>
          <w:sz w:val="22"/>
          <w:szCs w:val="22"/>
          <w:lang w:val="mt-MT"/>
        </w:rPr>
        <w:t xml:space="preserve"> 3 snin sa 17</w:t>
      </w:r>
      <w:r w:rsidRPr="00762FFB">
        <w:rPr>
          <w:sz w:val="22"/>
          <w:szCs w:val="22"/>
          <w:lang w:val="mt-MT"/>
        </w:rPr>
        <w:noBreakHyphen/>
        <w:t>il sena rċivew 0.05 mg/kg zoledronic acid (sad-doża waħda massima ta</w:t>
      </w:r>
      <w:r w:rsidRPr="00762FFB">
        <w:rPr>
          <w:color w:val="000000"/>
          <w:sz w:val="22"/>
          <w:szCs w:val="22"/>
          <w:lang w:val="mt-MT" w:eastAsia="ko-KR"/>
        </w:rPr>
        <w:t>’</w:t>
      </w:r>
      <w:r w:rsidRPr="00762FFB">
        <w:rPr>
          <w:sz w:val="22"/>
          <w:szCs w:val="22"/>
          <w:lang w:val="mt-MT"/>
        </w:rPr>
        <w:t xml:space="preserve"> 0.83 mg) kull 3 xhur. Studju ta</w:t>
      </w:r>
      <w:r w:rsidRPr="00762FFB">
        <w:rPr>
          <w:b/>
          <w:color w:val="000000"/>
          <w:sz w:val="22"/>
          <w:szCs w:val="22"/>
          <w:lang w:val="mt-MT"/>
        </w:rPr>
        <w:t>’</w:t>
      </w:r>
      <w:r w:rsidRPr="00762FFB">
        <w:rPr>
          <w:sz w:val="22"/>
          <w:szCs w:val="22"/>
          <w:lang w:val="mt-MT"/>
        </w:rPr>
        <w:t xml:space="preserve"> estensjoni sar sabiex tiġi eżaminata s-sigurtà fil-kliewi u ġenerali fuq perjodu twil ta</w:t>
      </w:r>
      <w:r w:rsidRPr="00762FFB">
        <w:rPr>
          <w:b/>
          <w:color w:val="000000"/>
          <w:sz w:val="22"/>
          <w:szCs w:val="22"/>
          <w:lang w:val="mt-MT"/>
        </w:rPr>
        <w:t>’</w:t>
      </w:r>
      <w:r w:rsidRPr="00762FFB">
        <w:rPr>
          <w:sz w:val="22"/>
          <w:szCs w:val="22"/>
          <w:lang w:val="mt-MT"/>
        </w:rPr>
        <w:t xml:space="preserve"> żmien b</w:t>
      </w:r>
      <w:r w:rsidRPr="00762FFB">
        <w:rPr>
          <w:b/>
          <w:color w:val="000000"/>
          <w:sz w:val="22"/>
          <w:szCs w:val="22"/>
          <w:lang w:val="mt-MT"/>
        </w:rPr>
        <w:t>’</w:t>
      </w:r>
      <w:r w:rsidRPr="00762FFB">
        <w:rPr>
          <w:sz w:val="22"/>
          <w:szCs w:val="22"/>
          <w:lang w:val="mt-MT"/>
        </w:rPr>
        <w:t>għoti ta</w:t>
      </w:r>
      <w:r w:rsidRPr="00762FFB">
        <w:rPr>
          <w:b/>
          <w:color w:val="000000"/>
          <w:sz w:val="22"/>
          <w:szCs w:val="22"/>
          <w:lang w:val="mt-MT"/>
        </w:rPr>
        <w:t>’</w:t>
      </w:r>
      <w:r w:rsidRPr="00762FFB">
        <w:rPr>
          <w:sz w:val="22"/>
          <w:szCs w:val="22"/>
          <w:lang w:val="mt-MT"/>
        </w:rPr>
        <w:t xml:space="preserve"> zoledronic acid darba jew darbtejn fis-sena fuq perjodu estiż ta</w:t>
      </w:r>
      <w:r w:rsidRPr="00762FFB">
        <w:rPr>
          <w:b/>
          <w:color w:val="000000"/>
          <w:sz w:val="22"/>
          <w:szCs w:val="22"/>
          <w:lang w:val="mt-MT"/>
        </w:rPr>
        <w:t xml:space="preserve">’ </w:t>
      </w:r>
      <w:r w:rsidRPr="00762FFB">
        <w:rPr>
          <w:sz w:val="22"/>
          <w:szCs w:val="22"/>
          <w:lang w:val="mt-MT"/>
        </w:rPr>
        <w:t>12</w:t>
      </w:r>
      <w:r w:rsidR="00E631E5" w:rsidRPr="00777260">
        <w:rPr>
          <w:sz w:val="22"/>
          <w:szCs w:val="22"/>
          <w:lang w:val="mt-MT"/>
        </w:rPr>
        <w:noBreakHyphen/>
      </w:r>
      <w:r w:rsidRPr="00762FFB">
        <w:rPr>
          <w:sz w:val="22"/>
          <w:szCs w:val="22"/>
          <w:lang w:val="mt-MT"/>
        </w:rPr>
        <w:t>il xahar ieħor ta</w:t>
      </w:r>
      <w:r w:rsidRPr="00762FFB">
        <w:rPr>
          <w:b/>
          <w:color w:val="000000"/>
          <w:sz w:val="22"/>
          <w:szCs w:val="22"/>
          <w:lang w:val="mt-MT"/>
        </w:rPr>
        <w:t xml:space="preserve">’ </w:t>
      </w:r>
      <w:r w:rsidRPr="00762FFB">
        <w:rPr>
          <w:sz w:val="22"/>
          <w:szCs w:val="22"/>
          <w:lang w:val="mt-MT"/>
        </w:rPr>
        <w:t>kura fi tfal li kienu temmew sena ta</w:t>
      </w:r>
      <w:r w:rsidRPr="00762FFB">
        <w:rPr>
          <w:b/>
          <w:color w:val="000000"/>
          <w:sz w:val="22"/>
          <w:szCs w:val="22"/>
          <w:lang w:val="mt-MT"/>
        </w:rPr>
        <w:t>’</w:t>
      </w:r>
      <w:r w:rsidRPr="00762FFB">
        <w:rPr>
          <w:sz w:val="22"/>
          <w:szCs w:val="22"/>
          <w:lang w:val="mt-MT"/>
        </w:rPr>
        <w:t xml:space="preserve"> kura b</w:t>
      </w:r>
      <w:r w:rsidRPr="00762FFB">
        <w:rPr>
          <w:b/>
          <w:color w:val="000000"/>
          <w:sz w:val="22"/>
          <w:szCs w:val="22"/>
          <w:lang w:val="mt-MT"/>
        </w:rPr>
        <w:t>’</w:t>
      </w:r>
      <w:r w:rsidRPr="00762FFB">
        <w:rPr>
          <w:sz w:val="22"/>
          <w:szCs w:val="22"/>
          <w:lang w:val="mt-MT"/>
        </w:rPr>
        <w:t>zoledronic acid jew b</w:t>
      </w:r>
      <w:r w:rsidRPr="00762FFB">
        <w:rPr>
          <w:b/>
          <w:color w:val="000000"/>
          <w:sz w:val="22"/>
          <w:szCs w:val="22"/>
          <w:lang w:val="mt-MT"/>
        </w:rPr>
        <w:t>’</w:t>
      </w:r>
      <w:r w:rsidRPr="00762FFB">
        <w:rPr>
          <w:color w:val="000000"/>
          <w:sz w:val="22"/>
          <w:szCs w:val="22"/>
          <w:lang w:val="mt-MT"/>
        </w:rPr>
        <w:t>pamidronate fl-istudju prinċipali.</w:t>
      </w:r>
    </w:p>
    <w:p w14:paraId="3AFA372E" w14:textId="77777777" w:rsidR="00003628" w:rsidRPr="00BF3EA7" w:rsidRDefault="00003628" w:rsidP="00C50D4A">
      <w:pPr>
        <w:pStyle w:val="BodyTextIndent"/>
        <w:tabs>
          <w:tab w:val="left" w:pos="720"/>
        </w:tabs>
        <w:ind w:left="0"/>
        <w:jc w:val="left"/>
        <w:rPr>
          <w:b/>
          <w:color w:val="000000"/>
          <w:sz w:val="22"/>
          <w:szCs w:val="22"/>
          <w:lang w:val="mt-MT" w:eastAsia="ko-KR"/>
        </w:rPr>
      </w:pPr>
    </w:p>
    <w:p w14:paraId="2C23B1D5" w14:textId="77777777" w:rsidR="00003628" w:rsidRPr="00762FFB" w:rsidRDefault="00003628" w:rsidP="00C50D4A">
      <w:pPr>
        <w:pStyle w:val="Text"/>
        <w:spacing w:before="0"/>
        <w:jc w:val="left"/>
        <w:rPr>
          <w:iCs/>
          <w:sz w:val="22"/>
          <w:szCs w:val="22"/>
          <w:lang w:val="mt-MT"/>
        </w:rPr>
      </w:pPr>
      <w:r w:rsidRPr="00762FFB">
        <w:rPr>
          <w:sz w:val="22"/>
          <w:szCs w:val="22"/>
          <w:lang w:val="mt-MT" w:bidi="th-TH"/>
        </w:rPr>
        <w:t>Il-punt aħħari ewlieni tal-istudju kien il-perċentwal</w:t>
      </w:r>
      <w:r w:rsidR="00E401F0">
        <w:rPr>
          <w:sz w:val="22"/>
          <w:szCs w:val="22"/>
          <w:lang w:val="mt-MT" w:bidi="th-TH"/>
        </w:rPr>
        <w:t>i</w:t>
      </w:r>
      <w:r w:rsidRPr="00762FFB">
        <w:rPr>
          <w:sz w:val="22"/>
          <w:szCs w:val="22"/>
          <w:lang w:val="mt-MT" w:bidi="th-TH"/>
        </w:rPr>
        <w:t xml:space="preserve"> ta</w:t>
      </w:r>
      <w:r w:rsidRPr="00762FFB">
        <w:rPr>
          <w:bCs/>
          <w:color w:val="000000"/>
          <w:sz w:val="22"/>
          <w:szCs w:val="22"/>
          <w:lang w:val="mt-MT"/>
        </w:rPr>
        <w:t xml:space="preserve">’ </w:t>
      </w:r>
      <w:r w:rsidRPr="00762FFB">
        <w:rPr>
          <w:color w:val="000000"/>
          <w:sz w:val="22"/>
          <w:szCs w:val="22"/>
          <w:lang w:val="mt-MT"/>
        </w:rPr>
        <w:t>bidla mil-linja bażi fid-densità minerali tal-għadam (BMD) fil-parti lumbar</w:t>
      </w:r>
      <w:r w:rsidR="00E401F0">
        <w:rPr>
          <w:color w:val="000000"/>
          <w:sz w:val="22"/>
          <w:szCs w:val="22"/>
          <w:lang w:val="mt-MT"/>
        </w:rPr>
        <w:t>i</w:t>
      </w:r>
      <w:r w:rsidRPr="00762FFB">
        <w:rPr>
          <w:color w:val="000000"/>
          <w:sz w:val="22"/>
          <w:szCs w:val="22"/>
          <w:lang w:val="mt-MT"/>
        </w:rPr>
        <w:t xml:space="preserve"> tas-sinsla wara 12</w:t>
      </w:r>
      <w:r w:rsidRPr="00762FFB">
        <w:rPr>
          <w:color w:val="000000"/>
          <w:sz w:val="22"/>
          <w:szCs w:val="22"/>
          <w:lang w:val="mt-MT"/>
        </w:rPr>
        <w:noBreakHyphen/>
        <w:t>il xahar ta</w:t>
      </w:r>
      <w:r w:rsidRPr="00762FFB">
        <w:rPr>
          <w:color w:val="000000"/>
          <w:sz w:val="22"/>
          <w:szCs w:val="22"/>
          <w:lang w:val="mt-MT" w:eastAsia="ko-KR"/>
        </w:rPr>
        <w:t xml:space="preserve">’ kura. L-istima tal-effetti tal-kura fuq il-BMD kienu jixxiebhu, iżda t-tifsil tal-prova ma kienx b’saħħtu biżżejjed biex jistabbilixxi l-fatt li l-effikaċja ta’ </w:t>
      </w:r>
      <w:r w:rsidRPr="00762FFB">
        <w:rPr>
          <w:bCs/>
          <w:color w:val="000000"/>
          <w:sz w:val="22"/>
          <w:szCs w:val="22"/>
          <w:lang w:val="mt-MT" w:eastAsia="ko-KR"/>
        </w:rPr>
        <w:t>zoledronic acid</w:t>
      </w:r>
      <w:r w:rsidRPr="00762FFB">
        <w:rPr>
          <w:color w:val="000000"/>
          <w:sz w:val="22"/>
          <w:szCs w:val="22"/>
          <w:lang w:val="mt-MT" w:eastAsia="ko-KR"/>
        </w:rPr>
        <w:t xml:space="preserve">ma kinitx inferjuri. B’mod partikolari ma kien hemm l-ebda evidenza ċara ta’ effikaċja fuq l-inċidenza ta’ ksur jew fuq l-uġigħ. Każijiet avversi ta’ ksur fl-għadam twil tar-riġel kienu rrappurtati f’madwar </w:t>
      </w:r>
      <w:r w:rsidRPr="00762FFB">
        <w:rPr>
          <w:iCs/>
          <w:sz w:val="22"/>
          <w:szCs w:val="22"/>
          <w:lang w:val="mt-MT"/>
        </w:rPr>
        <w:t>24% (femur) u 14% (tibia) ta</w:t>
      </w:r>
      <w:r w:rsidRPr="00762FFB">
        <w:rPr>
          <w:color w:val="000000"/>
          <w:sz w:val="22"/>
          <w:szCs w:val="22"/>
          <w:lang w:val="mt-MT" w:eastAsia="ko-KR"/>
        </w:rPr>
        <w:t xml:space="preserve">’ pazjenti </w:t>
      </w:r>
      <w:r w:rsidRPr="00762FFB">
        <w:rPr>
          <w:iCs/>
          <w:sz w:val="22"/>
          <w:szCs w:val="22"/>
          <w:lang w:val="mt-MT"/>
        </w:rPr>
        <w:t>li kellhom osteoġenesi imperfe</w:t>
      </w:r>
      <w:r w:rsidR="00E401F0">
        <w:rPr>
          <w:iCs/>
          <w:sz w:val="22"/>
          <w:szCs w:val="22"/>
          <w:lang w:val="mt-MT"/>
        </w:rPr>
        <w:t>t</w:t>
      </w:r>
      <w:r w:rsidRPr="00762FFB">
        <w:rPr>
          <w:iCs/>
          <w:sz w:val="22"/>
          <w:szCs w:val="22"/>
          <w:lang w:val="mt-MT"/>
        </w:rPr>
        <w:t>ta severa</w:t>
      </w:r>
      <w:r w:rsidRPr="00762FFB">
        <w:rPr>
          <w:color w:val="000000"/>
          <w:sz w:val="22"/>
          <w:szCs w:val="22"/>
          <w:lang w:val="mt-MT" w:eastAsia="ko-KR"/>
        </w:rPr>
        <w:t xml:space="preserve"> kkurati b’</w:t>
      </w:r>
      <w:r w:rsidRPr="00762FFB">
        <w:rPr>
          <w:iCs/>
          <w:sz w:val="22"/>
          <w:szCs w:val="22"/>
          <w:lang w:val="mt-MT"/>
        </w:rPr>
        <w:t xml:space="preserve">zoledronic acid </w:t>
      </w:r>
      <w:r w:rsidR="00E401F0">
        <w:rPr>
          <w:iCs/>
          <w:sz w:val="22"/>
          <w:szCs w:val="22"/>
          <w:lang w:val="mt-MT"/>
        </w:rPr>
        <w:t>kontra</w:t>
      </w:r>
      <w:r w:rsidRPr="00762FFB">
        <w:rPr>
          <w:iCs/>
          <w:sz w:val="22"/>
          <w:szCs w:val="22"/>
          <w:lang w:val="mt-MT"/>
        </w:rPr>
        <w:t>12% u 5% ta</w:t>
      </w:r>
      <w:r w:rsidRPr="00762FFB">
        <w:rPr>
          <w:color w:val="000000"/>
          <w:sz w:val="22"/>
          <w:szCs w:val="22"/>
          <w:lang w:val="mt-MT" w:eastAsia="ko-KR"/>
        </w:rPr>
        <w:t xml:space="preserve">’ pazjenti kkurati </w:t>
      </w:r>
      <w:r w:rsidRPr="00762FFB">
        <w:rPr>
          <w:iCs/>
          <w:sz w:val="22"/>
          <w:szCs w:val="22"/>
          <w:lang w:val="mt-MT"/>
        </w:rPr>
        <w:t>b</w:t>
      </w:r>
      <w:r w:rsidRPr="00762FFB">
        <w:rPr>
          <w:color w:val="000000"/>
          <w:sz w:val="22"/>
          <w:szCs w:val="22"/>
          <w:lang w:val="mt-MT" w:eastAsia="ko-KR"/>
        </w:rPr>
        <w:t>’</w:t>
      </w:r>
      <w:r w:rsidRPr="00762FFB">
        <w:rPr>
          <w:iCs/>
          <w:sz w:val="22"/>
          <w:szCs w:val="22"/>
          <w:lang w:val="mt-MT"/>
        </w:rPr>
        <w:t>pamidronate, kienet x</w:t>
      </w:r>
      <w:r w:rsidRPr="00762FFB">
        <w:rPr>
          <w:color w:val="000000"/>
          <w:sz w:val="22"/>
          <w:szCs w:val="22"/>
          <w:lang w:val="mt-MT" w:eastAsia="ko-KR"/>
        </w:rPr>
        <w:t>’</w:t>
      </w:r>
      <w:r w:rsidRPr="00762FFB">
        <w:rPr>
          <w:iCs/>
          <w:sz w:val="22"/>
          <w:szCs w:val="22"/>
          <w:lang w:val="mt-MT"/>
        </w:rPr>
        <w:t>kienet it-tip ta</w:t>
      </w:r>
      <w:r w:rsidR="00E401F0">
        <w:rPr>
          <w:iCs/>
          <w:sz w:val="22"/>
          <w:szCs w:val="22"/>
          <w:lang w:val="mt-MT"/>
        </w:rPr>
        <w:t xml:space="preserve">’ </w:t>
      </w:r>
      <w:r w:rsidRPr="00762FFB">
        <w:rPr>
          <w:iCs/>
          <w:sz w:val="22"/>
          <w:szCs w:val="22"/>
          <w:lang w:val="mt-MT"/>
        </w:rPr>
        <w:t>marda u l-kawża tagħha iżda l-inċidenza globali ta</w:t>
      </w:r>
      <w:r w:rsidRPr="00762FFB">
        <w:rPr>
          <w:color w:val="000000"/>
          <w:sz w:val="22"/>
          <w:szCs w:val="22"/>
          <w:lang w:val="mt-MT" w:eastAsia="ko-KR"/>
        </w:rPr>
        <w:t>’</w:t>
      </w:r>
      <w:r w:rsidRPr="00762FFB">
        <w:rPr>
          <w:iCs/>
          <w:sz w:val="22"/>
          <w:szCs w:val="22"/>
          <w:lang w:val="mt-MT"/>
        </w:rPr>
        <w:t xml:space="preserve"> ksur kienet kumparabbli </w:t>
      </w:r>
      <w:r w:rsidR="00E401F0">
        <w:rPr>
          <w:iCs/>
          <w:sz w:val="22"/>
          <w:szCs w:val="22"/>
          <w:lang w:val="mt-MT"/>
        </w:rPr>
        <w:t>ma</w:t>
      </w:r>
      <w:r w:rsidRPr="00762FFB">
        <w:rPr>
          <w:iCs/>
          <w:sz w:val="22"/>
          <w:szCs w:val="22"/>
          <w:lang w:val="mt-MT"/>
        </w:rPr>
        <w:t xml:space="preserve">l-pazjenti kkurati </w:t>
      </w:r>
      <w:r w:rsidRPr="00762FFB">
        <w:rPr>
          <w:color w:val="000000"/>
          <w:sz w:val="22"/>
          <w:szCs w:val="22"/>
          <w:lang w:val="mt-MT" w:eastAsia="ko-KR"/>
        </w:rPr>
        <w:t>b’zoledronic acid u pamidronate</w:t>
      </w:r>
      <w:r w:rsidRPr="00762FFB">
        <w:rPr>
          <w:iCs/>
          <w:sz w:val="22"/>
          <w:szCs w:val="22"/>
          <w:lang w:val="mt-MT"/>
        </w:rPr>
        <w:t xml:space="preserve">: 43% (32/74) </w:t>
      </w:r>
      <w:r w:rsidR="00E401F0">
        <w:rPr>
          <w:iCs/>
          <w:sz w:val="22"/>
          <w:szCs w:val="22"/>
          <w:lang w:val="mt-MT"/>
        </w:rPr>
        <w:t>kontra</w:t>
      </w:r>
      <w:r w:rsidRPr="00762FFB">
        <w:rPr>
          <w:iCs/>
          <w:sz w:val="22"/>
          <w:szCs w:val="22"/>
          <w:lang w:val="mt-MT"/>
        </w:rPr>
        <w:t>41% (31/76). L-interpretazzjoni tar-riskju ta</w:t>
      </w:r>
      <w:r w:rsidRPr="00762FFB">
        <w:rPr>
          <w:color w:val="000000"/>
          <w:sz w:val="22"/>
          <w:szCs w:val="22"/>
          <w:lang w:val="mt-MT" w:eastAsia="ko-KR"/>
        </w:rPr>
        <w:t>’</w:t>
      </w:r>
      <w:r w:rsidRPr="00762FFB">
        <w:rPr>
          <w:iCs/>
          <w:sz w:val="22"/>
          <w:szCs w:val="22"/>
          <w:lang w:val="mt-MT"/>
        </w:rPr>
        <w:t xml:space="preserve"> ksur hija mfixkla mill-fatt li l-ksur huwa każ komuni f</w:t>
      </w:r>
      <w:r w:rsidRPr="00762FFB">
        <w:rPr>
          <w:color w:val="000000"/>
          <w:sz w:val="22"/>
          <w:szCs w:val="22"/>
          <w:lang w:val="mt-MT" w:eastAsia="ko-KR"/>
        </w:rPr>
        <w:t>’</w:t>
      </w:r>
      <w:r w:rsidRPr="00762FFB">
        <w:rPr>
          <w:iCs/>
          <w:sz w:val="22"/>
          <w:szCs w:val="22"/>
          <w:lang w:val="mt-MT"/>
        </w:rPr>
        <w:t>pazjenti b</w:t>
      </w:r>
      <w:r w:rsidRPr="00762FFB">
        <w:rPr>
          <w:color w:val="000000"/>
          <w:sz w:val="22"/>
          <w:szCs w:val="22"/>
          <w:lang w:val="mt-MT" w:eastAsia="ko-KR"/>
        </w:rPr>
        <w:t>’osteoġenesi imperfe</w:t>
      </w:r>
      <w:r w:rsidR="00E401F0">
        <w:rPr>
          <w:color w:val="000000"/>
          <w:sz w:val="22"/>
          <w:szCs w:val="22"/>
          <w:lang w:val="mt-MT" w:eastAsia="ko-KR"/>
        </w:rPr>
        <w:t>t</w:t>
      </w:r>
      <w:r w:rsidRPr="00762FFB">
        <w:rPr>
          <w:color w:val="000000"/>
          <w:sz w:val="22"/>
          <w:szCs w:val="22"/>
          <w:lang w:val="mt-MT" w:eastAsia="ko-KR"/>
        </w:rPr>
        <w:t>ta severa bħala parti mill-proċess tal-marda.</w:t>
      </w:r>
    </w:p>
    <w:p w14:paraId="706A1536" w14:textId="77777777" w:rsidR="00003628" w:rsidRPr="00762FFB" w:rsidRDefault="00003628" w:rsidP="00C50D4A">
      <w:pPr>
        <w:pStyle w:val="Text"/>
        <w:spacing w:before="0"/>
        <w:jc w:val="left"/>
        <w:rPr>
          <w:sz w:val="22"/>
          <w:szCs w:val="22"/>
          <w:lang w:val="mt-MT"/>
        </w:rPr>
      </w:pPr>
    </w:p>
    <w:p w14:paraId="30BCBAD8" w14:textId="77777777" w:rsidR="00D80672" w:rsidRDefault="00003628" w:rsidP="00C50D4A">
      <w:pPr>
        <w:pStyle w:val="Text"/>
        <w:spacing w:before="0"/>
        <w:jc w:val="left"/>
        <w:rPr>
          <w:color w:val="000000"/>
          <w:sz w:val="22"/>
          <w:szCs w:val="22"/>
          <w:lang w:val="mt-MT" w:eastAsia="ko-KR"/>
        </w:rPr>
      </w:pPr>
      <w:r w:rsidRPr="00762FFB">
        <w:rPr>
          <w:sz w:val="22"/>
          <w:szCs w:val="22"/>
          <w:lang w:val="mt-MT"/>
        </w:rPr>
        <w:t>It-tipi ta</w:t>
      </w:r>
      <w:r w:rsidRPr="00762FFB">
        <w:rPr>
          <w:color w:val="000000"/>
          <w:sz w:val="22"/>
          <w:szCs w:val="22"/>
          <w:lang w:val="mt-MT" w:eastAsia="ko-KR"/>
        </w:rPr>
        <w:t xml:space="preserve">’ reazzjonijiet avversi osservati f’din il-popolazzjoni kienu jixbhu </w:t>
      </w:r>
      <w:r w:rsidR="00FC76A2">
        <w:rPr>
          <w:color w:val="000000"/>
          <w:sz w:val="22"/>
          <w:szCs w:val="22"/>
          <w:lang w:val="mt-MT" w:eastAsia="ko-KR"/>
        </w:rPr>
        <w:t xml:space="preserve">lil </w:t>
      </w:r>
      <w:r w:rsidRPr="00762FFB">
        <w:rPr>
          <w:color w:val="000000"/>
          <w:sz w:val="22"/>
          <w:szCs w:val="22"/>
          <w:lang w:val="mt-MT" w:eastAsia="ko-KR"/>
        </w:rPr>
        <w:t>dawk li dehru qabel fl-adulti b’tumuri avanzati li jinvolvu l-għadam (</w:t>
      </w:r>
      <w:r w:rsidR="00C835BA">
        <w:rPr>
          <w:color w:val="000000"/>
          <w:sz w:val="22"/>
          <w:szCs w:val="22"/>
          <w:lang w:val="mt-MT" w:eastAsia="ko-KR"/>
        </w:rPr>
        <w:t>ara sezzjoni </w:t>
      </w:r>
      <w:r w:rsidRPr="00762FFB">
        <w:rPr>
          <w:color w:val="000000"/>
          <w:sz w:val="22"/>
          <w:szCs w:val="22"/>
          <w:lang w:val="mt-MT" w:eastAsia="ko-KR"/>
        </w:rPr>
        <w:t>4.8). Ir-reazzjonijiet avversi kklassifikati taħt it-titli ta’ frekwenza, huma ele</w:t>
      </w:r>
      <w:r w:rsidR="00FC76A2">
        <w:rPr>
          <w:color w:val="000000"/>
          <w:sz w:val="22"/>
          <w:szCs w:val="22"/>
          <w:lang w:val="mt-MT" w:eastAsia="ko-KR"/>
        </w:rPr>
        <w:t>n</w:t>
      </w:r>
      <w:r w:rsidRPr="00762FFB">
        <w:rPr>
          <w:color w:val="000000"/>
          <w:sz w:val="22"/>
          <w:szCs w:val="22"/>
          <w:lang w:val="mt-MT" w:eastAsia="ko-KR"/>
        </w:rPr>
        <w:t xml:space="preserve">kati f’Tabella 6. </w:t>
      </w:r>
    </w:p>
    <w:p w14:paraId="5358BE9E" w14:textId="77777777" w:rsidR="00D80672" w:rsidRDefault="00D80672" w:rsidP="00C50D4A">
      <w:pPr>
        <w:pStyle w:val="Text"/>
        <w:spacing w:before="0"/>
        <w:jc w:val="left"/>
        <w:rPr>
          <w:color w:val="000000"/>
          <w:sz w:val="22"/>
          <w:szCs w:val="22"/>
          <w:lang w:val="mt-MT"/>
        </w:rPr>
      </w:pPr>
      <w:r>
        <w:rPr>
          <w:color w:val="000000"/>
          <w:sz w:val="22"/>
          <w:szCs w:val="22"/>
          <w:lang w:val="mt-MT" w:eastAsia="ko-KR"/>
        </w:rPr>
        <w:t>K</w:t>
      </w:r>
      <w:r w:rsidR="00003628" w:rsidRPr="00762FFB">
        <w:rPr>
          <w:color w:val="000000"/>
          <w:sz w:val="22"/>
          <w:szCs w:val="22"/>
          <w:lang w:val="mt-MT" w:eastAsia="ko-KR"/>
        </w:rPr>
        <w:t xml:space="preserve">omuni ħafna </w:t>
      </w:r>
      <w:r w:rsidR="00003628" w:rsidRPr="00762FFB">
        <w:rPr>
          <w:color w:val="000000"/>
          <w:sz w:val="22"/>
          <w:szCs w:val="22"/>
          <w:lang w:val="mt-MT"/>
        </w:rPr>
        <w:t>(</w:t>
      </w:r>
      <w:r w:rsidR="00003628" w:rsidRPr="00762FFB">
        <w:rPr>
          <w:color w:val="000000"/>
          <w:sz w:val="22"/>
          <w:szCs w:val="22"/>
        </w:rPr>
        <w:sym w:font="Symbol" w:char="F0B3"/>
      </w:r>
      <w:r w:rsidR="00003628" w:rsidRPr="00762FFB">
        <w:rPr>
          <w:color w:val="000000"/>
          <w:sz w:val="22"/>
          <w:szCs w:val="22"/>
          <w:lang w:val="mt-MT"/>
        </w:rPr>
        <w:t>1/10)</w:t>
      </w:r>
    </w:p>
    <w:p w14:paraId="0E959E8D" w14:textId="77777777" w:rsidR="00D80672" w:rsidRDefault="00D80672" w:rsidP="00C50D4A">
      <w:pPr>
        <w:pStyle w:val="Text"/>
        <w:spacing w:before="0"/>
        <w:jc w:val="left"/>
        <w:rPr>
          <w:color w:val="000000"/>
          <w:sz w:val="22"/>
          <w:szCs w:val="22"/>
          <w:lang w:val="mt-MT"/>
        </w:rPr>
      </w:pPr>
      <w:r>
        <w:rPr>
          <w:color w:val="000000"/>
          <w:sz w:val="22"/>
          <w:szCs w:val="22"/>
          <w:lang w:val="mt-MT"/>
        </w:rPr>
        <w:t>K</w:t>
      </w:r>
      <w:r w:rsidR="00003628" w:rsidRPr="00762FFB">
        <w:rPr>
          <w:color w:val="000000"/>
          <w:sz w:val="22"/>
          <w:szCs w:val="22"/>
          <w:lang w:val="mt-MT"/>
        </w:rPr>
        <w:t>omuni (</w:t>
      </w:r>
      <w:r w:rsidR="00003628" w:rsidRPr="00762FFB">
        <w:rPr>
          <w:color w:val="000000"/>
          <w:sz w:val="22"/>
          <w:szCs w:val="22"/>
        </w:rPr>
        <w:sym w:font="Symbol" w:char="F0B3"/>
      </w:r>
      <w:r w:rsidR="00003628" w:rsidRPr="00762FFB">
        <w:rPr>
          <w:color w:val="000000"/>
          <w:sz w:val="22"/>
          <w:szCs w:val="22"/>
          <w:lang w:val="mt-MT"/>
        </w:rPr>
        <w:t>1/100 sa &lt;1/10)</w:t>
      </w:r>
    </w:p>
    <w:p w14:paraId="1CF030F6" w14:textId="77777777" w:rsidR="00D80672" w:rsidRDefault="00D80672" w:rsidP="00C50D4A">
      <w:pPr>
        <w:pStyle w:val="Text"/>
        <w:spacing w:before="0"/>
        <w:jc w:val="left"/>
        <w:rPr>
          <w:color w:val="000000"/>
          <w:sz w:val="22"/>
          <w:szCs w:val="22"/>
          <w:lang w:val="mt-MT"/>
        </w:rPr>
      </w:pPr>
      <w:r>
        <w:rPr>
          <w:color w:val="000000"/>
          <w:sz w:val="22"/>
          <w:szCs w:val="22"/>
          <w:lang w:val="mt-MT"/>
        </w:rPr>
        <w:t>M</w:t>
      </w:r>
      <w:r w:rsidRPr="00762FFB">
        <w:rPr>
          <w:color w:val="000000"/>
          <w:sz w:val="22"/>
          <w:szCs w:val="22"/>
          <w:lang w:val="mt-MT"/>
        </w:rPr>
        <w:t xml:space="preserve">hux </w:t>
      </w:r>
      <w:r w:rsidR="00003628" w:rsidRPr="00762FFB">
        <w:rPr>
          <w:color w:val="000000"/>
          <w:sz w:val="22"/>
          <w:szCs w:val="22"/>
          <w:lang w:val="mt-MT"/>
        </w:rPr>
        <w:t>komuni (</w:t>
      </w:r>
      <w:r w:rsidR="00003628" w:rsidRPr="00762FFB">
        <w:rPr>
          <w:color w:val="000000"/>
          <w:sz w:val="22"/>
          <w:szCs w:val="22"/>
        </w:rPr>
        <w:sym w:font="Symbol" w:char="F0B3"/>
      </w:r>
      <w:r w:rsidR="00003628" w:rsidRPr="00762FFB">
        <w:rPr>
          <w:color w:val="000000"/>
          <w:sz w:val="22"/>
          <w:szCs w:val="22"/>
          <w:lang w:val="mt-MT"/>
        </w:rPr>
        <w:t>1/1,000 sa &lt;1/100)</w:t>
      </w:r>
    </w:p>
    <w:p w14:paraId="45930783" w14:textId="77777777" w:rsidR="00D80672" w:rsidRDefault="00D80672" w:rsidP="00C50D4A">
      <w:pPr>
        <w:pStyle w:val="Text"/>
        <w:spacing w:before="0"/>
        <w:jc w:val="left"/>
        <w:rPr>
          <w:color w:val="000000"/>
          <w:sz w:val="22"/>
          <w:szCs w:val="22"/>
          <w:lang w:val="mt-MT"/>
        </w:rPr>
      </w:pPr>
      <w:r>
        <w:rPr>
          <w:color w:val="000000"/>
          <w:sz w:val="22"/>
          <w:szCs w:val="22"/>
          <w:lang w:val="mt-MT"/>
        </w:rPr>
        <w:t>R</w:t>
      </w:r>
      <w:r w:rsidR="00003628" w:rsidRPr="00762FFB">
        <w:rPr>
          <w:color w:val="000000"/>
          <w:sz w:val="22"/>
          <w:szCs w:val="22"/>
          <w:lang w:val="mt-MT"/>
        </w:rPr>
        <w:t>ari (</w:t>
      </w:r>
      <w:r w:rsidR="00003628" w:rsidRPr="00762FFB">
        <w:rPr>
          <w:color w:val="000000"/>
          <w:sz w:val="22"/>
          <w:szCs w:val="22"/>
        </w:rPr>
        <w:sym w:font="Symbol" w:char="F0B3"/>
      </w:r>
      <w:r w:rsidR="00003628" w:rsidRPr="00762FFB">
        <w:rPr>
          <w:color w:val="000000"/>
          <w:sz w:val="22"/>
          <w:szCs w:val="22"/>
          <w:lang w:val="mt-MT"/>
        </w:rPr>
        <w:t>1/10,000 sa &lt;1/1,000)</w:t>
      </w:r>
    </w:p>
    <w:p w14:paraId="349404A2" w14:textId="77777777" w:rsidR="00D80672" w:rsidRDefault="00D80672" w:rsidP="00C50D4A">
      <w:pPr>
        <w:pStyle w:val="Text"/>
        <w:spacing w:before="0"/>
        <w:jc w:val="left"/>
        <w:rPr>
          <w:color w:val="000000"/>
          <w:sz w:val="22"/>
          <w:szCs w:val="22"/>
          <w:lang w:val="mt-MT"/>
        </w:rPr>
      </w:pPr>
      <w:r>
        <w:rPr>
          <w:color w:val="000000"/>
          <w:sz w:val="22"/>
          <w:szCs w:val="22"/>
          <w:lang w:val="mt-MT"/>
        </w:rPr>
        <w:t>R</w:t>
      </w:r>
      <w:r w:rsidR="00003628" w:rsidRPr="00762FFB">
        <w:rPr>
          <w:color w:val="000000"/>
          <w:sz w:val="22"/>
          <w:szCs w:val="22"/>
          <w:lang w:val="mt-MT"/>
        </w:rPr>
        <w:t>ari ħafna (&lt;1/10,000)</w:t>
      </w:r>
    </w:p>
    <w:p w14:paraId="2D827EBD" w14:textId="77777777" w:rsidR="00003628" w:rsidRPr="00762FFB" w:rsidRDefault="00D80672" w:rsidP="00C50D4A">
      <w:pPr>
        <w:pStyle w:val="Text"/>
        <w:spacing w:before="0"/>
        <w:jc w:val="left"/>
        <w:rPr>
          <w:color w:val="000000"/>
          <w:sz w:val="22"/>
          <w:szCs w:val="22"/>
          <w:lang w:val="mt-MT"/>
        </w:rPr>
      </w:pPr>
      <w:r>
        <w:rPr>
          <w:color w:val="000000"/>
          <w:sz w:val="22"/>
          <w:szCs w:val="22"/>
          <w:lang w:val="mt-MT"/>
        </w:rPr>
        <w:lastRenderedPageBreak/>
        <w:t>M</w:t>
      </w:r>
      <w:r w:rsidR="00003628" w:rsidRPr="00762FFB">
        <w:rPr>
          <w:color w:val="000000"/>
          <w:sz w:val="22"/>
          <w:szCs w:val="22"/>
          <w:lang w:val="mt-MT"/>
        </w:rPr>
        <w:t>hux magħruf (ma tistax tit</w:t>
      </w:r>
      <w:r w:rsidR="00FC76A2">
        <w:rPr>
          <w:color w:val="000000"/>
          <w:sz w:val="22"/>
          <w:szCs w:val="22"/>
          <w:lang w:val="mt-MT"/>
        </w:rPr>
        <w:t>t</w:t>
      </w:r>
      <w:r w:rsidR="00003628" w:rsidRPr="00762FFB">
        <w:rPr>
          <w:color w:val="000000"/>
          <w:sz w:val="22"/>
          <w:szCs w:val="22"/>
          <w:lang w:val="mt-MT"/>
        </w:rPr>
        <w:t>ieħed stima mid-d</w:t>
      </w:r>
      <w:r w:rsidR="00FC76A2">
        <w:rPr>
          <w:color w:val="000000"/>
          <w:sz w:val="22"/>
          <w:szCs w:val="22"/>
          <w:lang w:val="mt-MT"/>
        </w:rPr>
        <w:t>ej</w:t>
      </w:r>
      <w:r w:rsidR="00003628" w:rsidRPr="00762FFB">
        <w:rPr>
          <w:color w:val="000000"/>
          <w:sz w:val="22"/>
          <w:szCs w:val="22"/>
          <w:lang w:val="mt-MT"/>
        </w:rPr>
        <w:t>ta disponibbli).</w:t>
      </w:r>
    </w:p>
    <w:p w14:paraId="0244E1DF" w14:textId="77777777" w:rsidR="00003628" w:rsidRPr="00762FFB" w:rsidRDefault="00003628" w:rsidP="00C50D4A">
      <w:pPr>
        <w:pStyle w:val="Text"/>
        <w:spacing w:before="0"/>
        <w:jc w:val="left"/>
        <w:rPr>
          <w:color w:val="000000"/>
          <w:sz w:val="22"/>
          <w:szCs w:val="22"/>
          <w:lang w:val="mt-MT"/>
        </w:rPr>
      </w:pPr>
    </w:p>
    <w:p w14:paraId="2799C6E2" w14:textId="77777777" w:rsidR="00003628" w:rsidRPr="00BF3EA7" w:rsidRDefault="00003628" w:rsidP="00C50D4A">
      <w:pPr>
        <w:pStyle w:val="Text"/>
        <w:spacing w:before="0"/>
        <w:jc w:val="left"/>
        <w:rPr>
          <w:color w:val="000000"/>
          <w:sz w:val="22"/>
          <w:szCs w:val="22"/>
          <w:vertAlign w:val="superscript"/>
          <w:lang w:val="mt-MT"/>
        </w:rPr>
      </w:pPr>
      <w:r w:rsidRPr="00762FFB">
        <w:rPr>
          <w:b/>
          <w:bCs/>
          <w:color w:val="000000"/>
          <w:sz w:val="22"/>
          <w:szCs w:val="22"/>
          <w:lang w:val="mt-MT"/>
        </w:rPr>
        <w:t>Tabella 6:</w:t>
      </w:r>
      <w:r w:rsidRPr="00762FFB">
        <w:rPr>
          <w:color w:val="000000"/>
          <w:sz w:val="22"/>
          <w:szCs w:val="22"/>
          <w:lang w:val="mt-MT"/>
        </w:rPr>
        <w:t xml:space="preserve"> Reazzjonijiet avversi osservati f</w:t>
      </w:r>
      <w:r w:rsidRPr="00762FFB">
        <w:rPr>
          <w:color w:val="000000"/>
          <w:sz w:val="22"/>
          <w:szCs w:val="22"/>
          <w:lang w:val="mt-MT" w:eastAsia="ko-KR"/>
        </w:rPr>
        <w:t>’</w:t>
      </w:r>
      <w:r w:rsidRPr="00762FFB">
        <w:rPr>
          <w:color w:val="000000"/>
          <w:sz w:val="22"/>
          <w:szCs w:val="22"/>
          <w:lang w:val="mt-MT"/>
        </w:rPr>
        <w:t>pazjenti pedjatriċi b</w:t>
      </w:r>
      <w:r w:rsidRPr="00762FFB">
        <w:rPr>
          <w:color w:val="000000"/>
          <w:sz w:val="22"/>
          <w:szCs w:val="22"/>
          <w:lang w:val="mt-MT" w:eastAsia="ko-KR"/>
        </w:rPr>
        <w:t>’</w:t>
      </w:r>
      <w:r w:rsidRPr="00762FFB">
        <w:rPr>
          <w:color w:val="000000"/>
          <w:sz w:val="22"/>
          <w:szCs w:val="22"/>
          <w:lang w:val="mt-MT"/>
        </w:rPr>
        <w:t>osteoġenesi imperfe</w:t>
      </w:r>
      <w:r w:rsidR="00FC76A2">
        <w:rPr>
          <w:color w:val="000000"/>
          <w:sz w:val="22"/>
          <w:szCs w:val="22"/>
          <w:lang w:val="mt-MT"/>
        </w:rPr>
        <w:t>t</w:t>
      </w:r>
      <w:r w:rsidRPr="00762FFB">
        <w:rPr>
          <w:color w:val="000000"/>
          <w:sz w:val="22"/>
          <w:szCs w:val="22"/>
          <w:lang w:val="mt-MT"/>
        </w:rPr>
        <w:t>ta severa</w:t>
      </w:r>
      <w:r w:rsidRPr="00762FFB">
        <w:rPr>
          <w:color w:val="000000"/>
          <w:sz w:val="22"/>
          <w:szCs w:val="22"/>
          <w:vertAlign w:val="superscript"/>
          <w:lang w:val="mt-MT"/>
        </w:rPr>
        <w:t>1</w:t>
      </w:r>
    </w:p>
    <w:p w14:paraId="516F9FA6" w14:textId="77777777" w:rsidR="00302D7C" w:rsidRPr="002876B6" w:rsidRDefault="00302D7C" w:rsidP="00C50D4A">
      <w:pPr>
        <w:pStyle w:val="Text"/>
        <w:spacing w:before="0"/>
        <w:jc w:val="left"/>
        <w:rPr>
          <w:sz w:val="8"/>
          <w:szCs w:val="22"/>
          <w:lang w:val="mt-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095"/>
        <w:gridCol w:w="4417"/>
      </w:tblGrid>
      <w:tr w:rsidR="00003628" w:rsidRPr="00762FFB" w14:paraId="0C277D95" w14:textId="77777777" w:rsidTr="00302D7C">
        <w:trPr>
          <w:cantSplit/>
        </w:trPr>
        <w:tc>
          <w:tcPr>
            <w:tcW w:w="9180" w:type="dxa"/>
            <w:gridSpan w:val="3"/>
          </w:tcPr>
          <w:p w14:paraId="424C8217" w14:textId="77777777" w:rsidR="00003628" w:rsidRPr="00762FFB" w:rsidRDefault="00003628" w:rsidP="00C50D4A">
            <w:pPr>
              <w:widowControl w:val="0"/>
              <w:rPr>
                <w:b/>
                <w:i/>
                <w:color w:val="000000"/>
                <w:sz w:val="22"/>
                <w:szCs w:val="22"/>
              </w:rPr>
            </w:pPr>
            <w:r w:rsidRPr="00762FFB">
              <w:rPr>
                <w:b/>
                <w:bCs/>
                <w:i/>
                <w:noProof/>
                <w:color w:val="000000"/>
                <w:sz w:val="22"/>
                <w:szCs w:val="22"/>
                <w:lang w:val="sv-SE"/>
              </w:rPr>
              <w:t>Disturbi fis-sistema nervuża</w:t>
            </w:r>
          </w:p>
        </w:tc>
      </w:tr>
      <w:tr w:rsidR="00003628" w:rsidRPr="00762FFB" w14:paraId="08963C16" w14:textId="77777777" w:rsidTr="00302D7C">
        <w:tc>
          <w:tcPr>
            <w:tcW w:w="1668" w:type="dxa"/>
          </w:tcPr>
          <w:p w14:paraId="62096CB5" w14:textId="77777777" w:rsidR="00003628" w:rsidRPr="00762FFB" w:rsidRDefault="00003628" w:rsidP="00C50D4A">
            <w:pPr>
              <w:widowControl w:val="0"/>
              <w:rPr>
                <w:color w:val="000000"/>
                <w:sz w:val="22"/>
                <w:szCs w:val="22"/>
              </w:rPr>
            </w:pPr>
          </w:p>
        </w:tc>
        <w:tc>
          <w:tcPr>
            <w:tcW w:w="3095" w:type="dxa"/>
          </w:tcPr>
          <w:p w14:paraId="1E9C42B5" w14:textId="77777777" w:rsidR="00003628" w:rsidRPr="00762FFB" w:rsidRDefault="00003628" w:rsidP="00C50D4A">
            <w:pPr>
              <w:widowControl w:val="0"/>
              <w:rPr>
                <w:color w:val="000000"/>
                <w:sz w:val="22"/>
                <w:szCs w:val="22"/>
              </w:rPr>
            </w:pPr>
            <w:r w:rsidRPr="00762FFB">
              <w:rPr>
                <w:color w:val="000000"/>
                <w:sz w:val="22"/>
                <w:szCs w:val="22"/>
              </w:rPr>
              <w:t>Komuni:</w:t>
            </w:r>
          </w:p>
        </w:tc>
        <w:tc>
          <w:tcPr>
            <w:tcW w:w="4417" w:type="dxa"/>
          </w:tcPr>
          <w:p w14:paraId="6BB7E342" w14:textId="77777777" w:rsidR="00003628" w:rsidRPr="00762FFB" w:rsidRDefault="00003628" w:rsidP="00C50D4A">
            <w:pPr>
              <w:widowControl w:val="0"/>
              <w:rPr>
                <w:color w:val="000000"/>
                <w:sz w:val="22"/>
                <w:szCs w:val="22"/>
              </w:rPr>
            </w:pPr>
            <w:r w:rsidRPr="00762FFB">
              <w:rPr>
                <w:color w:val="000000"/>
                <w:sz w:val="22"/>
                <w:szCs w:val="22"/>
              </w:rPr>
              <w:t>Uġigħ ta’ ras</w:t>
            </w:r>
          </w:p>
        </w:tc>
      </w:tr>
      <w:tr w:rsidR="00003628" w:rsidRPr="00762FFB" w14:paraId="3E5F715E" w14:textId="77777777" w:rsidTr="00302D7C">
        <w:trPr>
          <w:cantSplit/>
        </w:trPr>
        <w:tc>
          <w:tcPr>
            <w:tcW w:w="9180" w:type="dxa"/>
            <w:gridSpan w:val="3"/>
          </w:tcPr>
          <w:p w14:paraId="068BDB0F" w14:textId="77777777" w:rsidR="00003628" w:rsidRPr="00762FFB" w:rsidRDefault="00003628" w:rsidP="00C50D4A">
            <w:pPr>
              <w:widowControl w:val="0"/>
              <w:rPr>
                <w:b/>
                <w:i/>
                <w:color w:val="000000"/>
                <w:sz w:val="22"/>
                <w:szCs w:val="22"/>
              </w:rPr>
            </w:pPr>
            <w:r w:rsidRPr="00762FFB">
              <w:rPr>
                <w:b/>
                <w:i/>
                <w:color w:val="000000"/>
                <w:sz w:val="22"/>
                <w:szCs w:val="22"/>
              </w:rPr>
              <w:t>Disturbi fil-qalb</w:t>
            </w:r>
          </w:p>
        </w:tc>
      </w:tr>
      <w:tr w:rsidR="00003628" w:rsidRPr="00762FFB" w14:paraId="2CD9CFA4" w14:textId="77777777" w:rsidTr="00302D7C">
        <w:tc>
          <w:tcPr>
            <w:tcW w:w="1668" w:type="dxa"/>
          </w:tcPr>
          <w:p w14:paraId="6E8CEF59" w14:textId="77777777" w:rsidR="00003628" w:rsidRPr="00762FFB" w:rsidRDefault="00003628" w:rsidP="00C50D4A">
            <w:pPr>
              <w:widowControl w:val="0"/>
              <w:rPr>
                <w:color w:val="000000"/>
                <w:sz w:val="22"/>
                <w:szCs w:val="22"/>
              </w:rPr>
            </w:pPr>
          </w:p>
        </w:tc>
        <w:tc>
          <w:tcPr>
            <w:tcW w:w="3095" w:type="dxa"/>
          </w:tcPr>
          <w:p w14:paraId="2FC71F1F" w14:textId="77777777" w:rsidR="00003628" w:rsidRPr="00762FFB" w:rsidRDefault="00003628" w:rsidP="00C50D4A">
            <w:pPr>
              <w:widowControl w:val="0"/>
              <w:rPr>
                <w:color w:val="000000"/>
                <w:sz w:val="22"/>
                <w:szCs w:val="22"/>
              </w:rPr>
            </w:pPr>
            <w:r w:rsidRPr="00762FFB">
              <w:rPr>
                <w:color w:val="000000"/>
                <w:sz w:val="22"/>
                <w:szCs w:val="22"/>
              </w:rPr>
              <w:t>Komuni</w:t>
            </w:r>
          </w:p>
        </w:tc>
        <w:tc>
          <w:tcPr>
            <w:tcW w:w="4417" w:type="dxa"/>
          </w:tcPr>
          <w:p w14:paraId="0501B06C" w14:textId="77777777" w:rsidR="00003628" w:rsidRPr="00762FFB" w:rsidRDefault="00003628" w:rsidP="00C50D4A">
            <w:pPr>
              <w:widowControl w:val="0"/>
              <w:rPr>
                <w:color w:val="000000"/>
                <w:sz w:val="22"/>
                <w:szCs w:val="22"/>
              </w:rPr>
            </w:pPr>
            <w:r w:rsidRPr="00762FFB">
              <w:rPr>
                <w:color w:val="000000"/>
                <w:sz w:val="22"/>
                <w:szCs w:val="22"/>
              </w:rPr>
              <w:t>Takikardija</w:t>
            </w:r>
          </w:p>
        </w:tc>
      </w:tr>
      <w:tr w:rsidR="00003628" w:rsidRPr="00BF3EA7" w14:paraId="77EE6641" w14:textId="77777777" w:rsidTr="00302D7C">
        <w:tc>
          <w:tcPr>
            <w:tcW w:w="9180" w:type="dxa"/>
            <w:gridSpan w:val="3"/>
          </w:tcPr>
          <w:p w14:paraId="3AFF8718" w14:textId="77777777" w:rsidR="00003628" w:rsidRPr="00762FFB" w:rsidRDefault="00003628" w:rsidP="00C50D4A">
            <w:pPr>
              <w:widowControl w:val="0"/>
              <w:rPr>
                <w:color w:val="000000"/>
                <w:sz w:val="22"/>
                <w:szCs w:val="22"/>
                <w:lang w:val="it-IT"/>
              </w:rPr>
            </w:pPr>
            <w:r w:rsidRPr="00762FFB">
              <w:rPr>
                <w:b/>
                <w:bCs/>
                <w:i/>
                <w:noProof/>
                <w:color w:val="000000"/>
                <w:sz w:val="22"/>
                <w:szCs w:val="22"/>
                <w:lang w:val="it-IT"/>
              </w:rPr>
              <w:t>Disturbi respiratorji, toraċiċi u medjastinali</w:t>
            </w:r>
          </w:p>
        </w:tc>
      </w:tr>
      <w:tr w:rsidR="00003628" w:rsidRPr="00762FFB" w14:paraId="40CE1F94" w14:textId="77777777" w:rsidTr="00302D7C">
        <w:tc>
          <w:tcPr>
            <w:tcW w:w="1668" w:type="dxa"/>
          </w:tcPr>
          <w:p w14:paraId="0FD5B0D8" w14:textId="77777777" w:rsidR="00003628" w:rsidRPr="00762FFB" w:rsidRDefault="00003628" w:rsidP="00C50D4A">
            <w:pPr>
              <w:widowControl w:val="0"/>
              <w:rPr>
                <w:color w:val="000000"/>
                <w:sz w:val="22"/>
                <w:szCs w:val="22"/>
                <w:lang w:val="it-IT"/>
              </w:rPr>
            </w:pPr>
          </w:p>
        </w:tc>
        <w:tc>
          <w:tcPr>
            <w:tcW w:w="3095" w:type="dxa"/>
          </w:tcPr>
          <w:p w14:paraId="13EE113C" w14:textId="77777777" w:rsidR="00003628" w:rsidRPr="00762FFB" w:rsidRDefault="00003628" w:rsidP="00C50D4A">
            <w:pPr>
              <w:widowControl w:val="0"/>
              <w:rPr>
                <w:color w:val="000000"/>
                <w:sz w:val="22"/>
                <w:szCs w:val="22"/>
              </w:rPr>
            </w:pPr>
            <w:r w:rsidRPr="00762FFB">
              <w:rPr>
                <w:color w:val="000000"/>
                <w:sz w:val="22"/>
                <w:szCs w:val="22"/>
              </w:rPr>
              <w:t>Komuni:</w:t>
            </w:r>
          </w:p>
        </w:tc>
        <w:tc>
          <w:tcPr>
            <w:tcW w:w="4417" w:type="dxa"/>
          </w:tcPr>
          <w:p w14:paraId="2F17D834" w14:textId="77777777" w:rsidR="00003628" w:rsidRPr="00762FFB" w:rsidRDefault="00003628" w:rsidP="00C50D4A">
            <w:pPr>
              <w:widowControl w:val="0"/>
              <w:rPr>
                <w:color w:val="000000"/>
                <w:sz w:val="22"/>
                <w:szCs w:val="22"/>
              </w:rPr>
            </w:pPr>
            <w:r w:rsidRPr="00762FFB">
              <w:rPr>
                <w:color w:val="000000"/>
                <w:sz w:val="22"/>
                <w:szCs w:val="22"/>
              </w:rPr>
              <w:t>Nasofarinġite</w:t>
            </w:r>
          </w:p>
        </w:tc>
      </w:tr>
      <w:tr w:rsidR="00003628" w:rsidRPr="00762FFB" w14:paraId="57D7E28B" w14:textId="77777777" w:rsidTr="00302D7C">
        <w:trPr>
          <w:cantSplit/>
        </w:trPr>
        <w:tc>
          <w:tcPr>
            <w:tcW w:w="9180" w:type="dxa"/>
            <w:gridSpan w:val="3"/>
          </w:tcPr>
          <w:p w14:paraId="3E9E3EB1" w14:textId="77777777" w:rsidR="00003628" w:rsidRPr="00762FFB" w:rsidRDefault="00003628" w:rsidP="00C50D4A">
            <w:pPr>
              <w:widowControl w:val="0"/>
              <w:rPr>
                <w:b/>
                <w:i/>
                <w:color w:val="000000"/>
                <w:sz w:val="22"/>
                <w:szCs w:val="22"/>
              </w:rPr>
            </w:pPr>
            <w:r w:rsidRPr="00762FFB">
              <w:rPr>
                <w:b/>
                <w:bCs/>
                <w:i/>
                <w:noProof/>
                <w:color w:val="000000"/>
                <w:sz w:val="22"/>
                <w:szCs w:val="22"/>
                <w:lang w:val="pl-PL"/>
              </w:rPr>
              <w:t>Disturbi gastrointestinali</w:t>
            </w:r>
          </w:p>
        </w:tc>
      </w:tr>
      <w:tr w:rsidR="00302D7C" w:rsidRPr="00762FFB" w14:paraId="2D874C61" w14:textId="77777777" w:rsidTr="00302D7C">
        <w:tc>
          <w:tcPr>
            <w:tcW w:w="1668" w:type="dxa"/>
            <w:vMerge w:val="restart"/>
          </w:tcPr>
          <w:p w14:paraId="101ACAF6" w14:textId="77777777" w:rsidR="00302D7C" w:rsidRPr="00762FFB" w:rsidRDefault="00302D7C" w:rsidP="00C50D4A">
            <w:pPr>
              <w:widowControl w:val="0"/>
              <w:rPr>
                <w:color w:val="000000"/>
                <w:sz w:val="22"/>
                <w:szCs w:val="22"/>
              </w:rPr>
            </w:pPr>
          </w:p>
        </w:tc>
        <w:tc>
          <w:tcPr>
            <w:tcW w:w="3095" w:type="dxa"/>
          </w:tcPr>
          <w:p w14:paraId="6EE8F863" w14:textId="77777777" w:rsidR="00302D7C" w:rsidRPr="00762FFB" w:rsidRDefault="00302D7C" w:rsidP="00C50D4A">
            <w:pPr>
              <w:widowControl w:val="0"/>
              <w:rPr>
                <w:color w:val="000000"/>
                <w:sz w:val="22"/>
                <w:szCs w:val="22"/>
              </w:rPr>
            </w:pPr>
            <w:r w:rsidRPr="00762FFB">
              <w:rPr>
                <w:color w:val="000000"/>
                <w:sz w:val="22"/>
                <w:szCs w:val="22"/>
              </w:rPr>
              <w:t>Komuni ħafna</w:t>
            </w:r>
          </w:p>
        </w:tc>
        <w:tc>
          <w:tcPr>
            <w:tcW w:w="4417" w:type="dxa"/>
          </w:tcPr>
          <w:p w14:paraId="7A8DD091" w14:textId="77777777" w:rsidR="00302D7C" w:rsidRPr="00762FFB" w:rsidRDefault="00302D7C" w:rsidP="00C50D4A">
            <w:pPr>
              <w:widowControl w:val="0"/>
              <w:rPr>
                <w:strike/>
                <w:color w:val="000000"/>
                <w:sz w:val="22"/>
                <w:szCs w:val="22"/>
              </w:rPr>
            </w:pPr>
            <w:r w:rsidRPr="00762FFB">
              <w:rPr>
                <w:color w:val="000000"/>
                <w:sz w:val="22"/>
                <w:szCs w:val="22"/>
              </w:rPr>
              <w:t>Rimettar, tqalligħ</w:t>
            </w:r>
          </w:p>
        </w:tc>
      </w:tr>
      <w:tr w:rsidR="00302D7C" w:rsidRPr="00762FFB" w14:paraId="27661AF9" w14:textId="77777777" w:rsidTr="00302D7C">
        <w:tc>
          <w:tcPr>
            <w:tcW w:w="1668" w:type="dxa"/>
            <w:vMerge/>
          </w:tcPr>
          <w:p w14:paraId="3A89E8E6" w14:textId="77777777" w:rsidR="00302D7C" w:rsidRPr="00762FFB" w:rsidRDefault="00302D7C" w:rsidP="00C50D4A">
            <w:pPr>
              <w:widowControl w:val="0"/>
              <w:rPr>
                <w:color w:val="000000"/>
                <w:sz w:val="22"/>
                <w:szCs w:val="22"/>
              </w:rPr>
            </w:pPr>
          </w:p>
        </w:tc>
        <w:tc>
          <w:tcPr>
            <w:tcW w:w="3095" w:type="dxa"/>
          </w:tcPr>
          <w:p w14:paraId="57B89A38" w14:textId="77777777" w:rsidR="00302D7C" w:rsidRPr="00762FFB" w:rsidRDefault="00302D7C" w:rsidP="00C50D4A">
            <w:pPr>
              <w:widowControl w:val="0"/>
              <w:rPr>
                <w:color w:val="000000"/>
                <w:sz w:val="22"/>
                <w:szCs w:val="22"/>
              </w:rPr>
            </w:pPr>
            <w:r w:rsidRPr="00762FFB">
              <w:rPr>
                <w:color w:val="000000"/>
                <w:sz w:val="22"/>
                <w:szCs w:val="22"/>
              </w:rPr>
              <w:t>Komuni</w:t>
            </w:r>
          </w:p>
        </w:tc>
        <w:tc>
          <w:tcPr>
            <w:tcW w:w="4417" w:type="dxa"/>
          </w:tcPr>
          <w:p w14:paraId="600127F0" w14:textId="77777777" w:rsidR="00302D7C" w:rsidRPr="00762FFB" w:rsidRDefault="00302D7C" w:rsidP="00C50D4A">
            <w:pPr>
              <w:widowControl w:val="0"/>
              <w:rPr>
                <w:color w:val="000000"/>
                <w:sz w:val="22"/>
                <w:szCs w:val="22"/>
              </w:rPr>
            </w:pPr>
            <w:r w:rsidRPr="00762FFB">
              <w:rPr>
                <w:color w:val="000000"/>
                <w:sz w:val="22"/>
                <w:szCs w:val="22"/>
              </w:rPr>
              <w:t>Uġigħ fl-addome</w:t>
            </w:r>
          </w:p>
        </w:tc>
      </w:tr>
      <w:tr w:rsidR="00003628" w:rsidRPr="00620738" w14:paraId="23CA6E37" w14:textId="77777777" w:rsidTr="00302D7C">
        <w:trPr>
          <w:cantSplit/>
        </w:trPr>
        <w:tc>
          <w:tcPr>
            <w:tcW w:w="9180" w:type="dxa"/>
            <w:gridSpan w:val="3"/>
          </w:tcPr>
          <w:p w14:paraId="132594CE" w14:textId="77777777" w:rsidR="00003628" w:rsidRPr="00762FFB" w:rsidRDefault="00003628" w:rsidP="00C50D4A">
            <w:pPr>
              <w:widowControl w:val="0"/>
              <w:rPr>
                <w:b/>
                <w:i/>
                <w:color w:val="000000"/>
                <w:sz w:val="22"/>
                <w:szCs w:val="22"/>
                <w:lang w:val="fi-FI"/>
              </w:rPr>
            </w:pPr>
            <w:r w:rsidRPr="00762FFB">
              <w:rPr>
                <w:b/>
                <w:bCs/>
                <w:i/>
                <w:noProof/>
                <w:color w:val="000000"/>
                <w:sz w:val="22"/>
                <w:szCs w:val="22"/>
                <w:lang w:val="fi-FI"/>
              </w:rPr>
              <w:t>Disturbi muskoluskele</w:t>
            </w:r>
            <w:r w:rsidRPr="00762FFB">
              <w:rPr>
                <w:b/>
                <w:bCs/>
                <w:i/>
                <w:iCs/>
                <w:noProof/>
                <w:color w:val="000000"/>
                <w:sz w:val="22"/>
                <w:szCs w:val="22"/>
                <w:lang w:val="fi-FI"/>
              </w:rPr>
              <w:t>t</w:t>
            </w:r>
            <w:r w:rsidR="00FC76A2">
              <w:rPr>
                <w:b/>
                <w:bCs/>
                <w:i/>
                <w:iCs/>
                <w:noProof/>
                <w:color w:val="000000"/>
                <w:sz w:val="22"/>
                <w:szCs w:val="22"/>
                <w:lang w:val="fi-FI"/>
              </w:rPr>
              <w:t>t</w:t>
            </w:r>
            <w:r w:rsidRPr="00762FFB">
              <w:rPr>
                <w:b/>
                <w:bCs/>
                <w:i/>
                <w:iCs/>
                <w:noProof/>
                <w:color w:val="000000"/>
                <w:sz w:val="22"/>
                <w:szCs w:val="22"/>
                <w:lang w:val="fi-FI"/>
              </w:rPr>
              <w:t>riċi u tat-tessuti konnettivi</w:t>
            </w:r>
          </w:p>
        </w:tc>
      </w:tr>
      <w:tr w:rsidR="00003628" w:rsidRPr="00762FFB" w14:paraId="75AB54B8" w14:textId="77777777" w:rsidTr="00302D7C">
        <w:tc>
          <w:tcPr>
            <w:tcW w:w="1668" w:type="dxa"/>
          </w:tcPr>
          <w:p w14:paraId="27F3037B" w14:textId="77777777" w:rsidR="00003628" w:rsidRPr="00762FFB" w:rsidRDefault="00003628" w:rsidP="00C50D4A">
            <w:pPr>
              <w:widowControl w:val="0"/>
              <w:rPr>
                <w:color w:val="000000"/>
                <w:sz w:val="22"/>
                <w:szCs w:val="22"/>
                <w:lang w:val="fi-FI"/>
              </w:rPr>
            </w:pPr>
          </w:p>
        </w:tc>
        <w:tc>
          <w:tcPr>
            <w:tcW w:w="3095" w:type="dxa"/>
          </w:tcPr>
          <w:p w14:paraId="30D954CF" w14:textId="77777777" w:rsidR="00003628" w:rsidRPr="00762FFB" w:rsidRDefault="00003628" w:rsidP="00C50D4A">
            <w:pPr>
              <w:widowControl w:val="0"/>
              <w:rPr>
                <w:color w:val="000000"/>
                <w:sz w:val="22"/>
                <w:szCs w:val="22"/>
              </w:rPr>
            </w:pPr>
            <w:r w:rsidRPr="00762FFB">
              <w:rPr>
                <w:color w:val="000000"/>
                <w:sz w:val="22"/>
                <w:szCs w:val="22"/>
              </w:rPr>
              <w:t>Komuni:</w:t>
            </w:r>
          </w:p>
        </w:tc>
        <w:tc>
          <w:tcPr>
            <w:tcW w:w="4417" w:type="dxa"/>
          </w:tcPr>
          <w:p w14:paraId="1C975BD9" w14:textId="77777777" w:rsidR="00003628" w:rsidRPr="00762FFB" w:rsidRDefault="00003628" w:rsidP="00C50D4A">
            <w:pPr>
              <w:widowControl w:val="0"/>
              <w:rPr>
                <w:color w:val="000000"/>
                <w:sz w:val="22"/>
                <w:szCs w:val="22"/>
              </w:rPr>
            </w:pPr>
            <w:r w:rsidRPr="00762FFB">
              <w:rPr>
                <w:color w:val="000000"/>
                <w:sz w:val="22"/>
                <w:szCs w:val="22"/>
              </w:rPr>
              <w:t>Uġigħ fl-idejn u s-saqajn, artralġja, uġigħ muskoluskelet</w:t>
            </w:r>
            <w:r w:rsidR="00FC76A2">
              <w:rPr>
                <w:color w:val="000000"/>
                <w:sz w:val="22"/>
                <w:szCs w:val="22"/>
                <w:lang w:val="mt-MT"/>
              </w:rPr>
              <w:t>t</w:t>
            </w:r>
            <w:r w:rsidRPr="00762FFB">
              <w:rPr>
                <w:color w:val="000000"/>
                <w:sz w:val="22"/>
                <w:szCs w:val="22"/>
              </w:rPr>
              <w:t>riku</w:t>
            </w:r>
          </w:p>
        </w:tc>
      </w:tr>
      <w:tr w:rsidR="00003628" w:rsidRPr="0076748F" w14:paraId="0721E769" w14:textId="77777777" w:rsidTr="00302D7C">
        <w:trPr>
          <w:cantSplit/>
        </w:trPr>
        <w:tc>
          <w:tcPr>
            <w:tcW w:w="9180" w:type="dxa"/>
            <w:gridSpan w:val="3"/>
          </w:tcPr>
          <w:p w14:paraId="48DDFC39" w14:textId="77777777" w:rsidR="00003628" w:rsidRPr="00762FFB" w:rsidRDefault="00003628" w:rsidP="00C50D4A">
            <w:pPr>
              <w:widowControl w:val="0"/>
              <w:rPr>
                <w:color w:val="000000"/>
                <w:sz w:val="22"/>
                <w:szCs w:val="22"/>
                <w:lang w:val="pl-PL"/>
              </w:rPr>
            </w:pPr>
            <w:r w:rsidRPr="00762FFB">
              <w:rPr>
                <w:b/>
                <w:bCs/>
                <w:i/>
                <w:noProof/>
                <w:color w:val="000000"/>
                <w:sz w:val="22"/>
                <w:szCs w:val="22"/>
                <w:lang w:val="pl-PL"/>
              </w:rPr>
              <w:t>Disturbi ġenerali u kondizzjonijiet ta' mnejn jingħata</w:t>
            </w:r>
          </w:p>
        </w:tc>
      </w:tr>
      <w:tr w:rsidR="00302D7C" w:rsidRPr="00762FFB" w14:paraId="69AB61FA" w14:textId="77777777" w:rsidTr="00302D7C">
        <w:tc>
          <w:tcPr>
            <w:tcW w:w="1668" w:type="dxa"/>
            <w:vMerge w:val="restart"/>
          </w:tcPr>
          <w:p w14:paraId="3AB74C4F" w14:textId="77777777" w:rsidR="00302D7C" w:rsidRPr="00762FFB" w:rsidRDefault="00302D7C" w:rsidP="00C50D4A">
            <w:pPr>
              <w:widowControl w:val="0"/>
              <w:rPr>
                <w:b/>
                <w:i/>
                <w:color w:val="000000"/>
                <w:sz w:val="22"/>
                <w:szCs w:val="22"/>
                <w:lang w:val="pl-PL"/>
              </w:rPr>
            </w:pPr>
          </w:p>
        </w:tc>
        <w:tc>
          <w:tcPr>
            <w:tcW w:w="3095" w:type="dxa"/>
          </w:tcPr>
          <w:p w14:paraId="24F75023" w14:textId="77777777" w:rsidR="00302D7C" w:rsidRPr="00762FFB" w:rsidRDefault="00302D7C" w:rsidP="00C50D4A">
            <w:pPr>
              <w:widowControl w:val="0"/>
              <w:rPr>
                <w:color w:val="000000"/>
                <w:sz w:val="22"/>
                <w:szCs w:val="22"/>
              </w:rPr>
            </w:pPr>
            <w:r w:rsidRPr="00762FFB">
              <w:rPr>
                <w:color w:val="000000"/>
                <w:sz w:val="22"/>
                <w:szCs w:val="22"/>
              </w:rPr>
              <w:t>Komuni ħafna:</w:t>
            </w:r>
          </w:p>
        </w:tc>
        <w:tc>
          <w:tcPr>
            <w:tcW w:w="4417" w:type="dxa"/>
          </w:tcPr>
          <w:p w14:paraId="3ECA1599" w14:textId="77777777" w:rsidR="00302D7C" w:rsidRPr="00762FFB" w:rsidRDefault="00302D7C" w:rsidP="00C50D4A">
            <w:pPr>
              <w:widowControl w:val="0"/>
              <w:rPr>
                <w:color w:val="000000"/>
                <w:sz w:val="22"/>
                <w:szCs w:val="22"/>
              </w:rPr>
            </w:pPr>
            <w:r w:rsidRPr="00762FFB">
              <w:rPr>
                <w:color w:val="000000"/>
                <w:sz w:val="22"/>
                <w:szCs w:val="22"/>
              </w:rPr>
              <w:t>Deni, għeja</w:t>
            </w:r>
          </w:p>
        </w:tc>
      </w:tr>
      <w:tr w:rsidR="00302D7C" w:rsidRPr="0076748F" w14:paraId="05C28903" w14:textId="77777777" w:rsidTr="00302D7C">
        <w:tc>
          <w:tcPr>
            <w:tcW w:w="1668" w:type="dxa"/>
            <w:vMerge/>
          </w:tcPr>
          <w:p w14:paraId="6EDA9407" w14:textId="77777777" w:rsidR="00302D7C" w:rsidRPr="00762FFB" w:rsidRDefault="00302D7C" w:rsidP="00C50D4A">
            <w:pPr>
              <w:widowControl w:val="0"/>
              <w:rPr>
                <w:b/>
                <w:i/>
                <w:color w:val="000000"/>
                <w:sz w:val="22"/>
                <w:szCs w:val="22"/>
              </w:rPr>
            </w:pPr>
          </w:p>
        </w:tc>
        <w:tc>
          <w:tcPr>
            <w:tcW w:w="3095" w:type="dxa"/>
          </w:tcPr>
          <w:p w14:paraId="526DB313" w14:textId="77777777" w:rsidR="00302D7C" w:rsidRPr="00762FFB" w:rsidRDefault="00302D7C" w:rsidP="00C50D4A">
            <w:pPr>
              <w:widowControl w:val="0"/>
              <w:rPr>
                <w:color w:val="000000"/>
                <w:sz w:val="22"/>
                <w:szCs w:val="22"/>
              </w:rPr>
            </w:pPr>
            <w:r w:rsidRPr="00762FFB">
              <w:rPr>
                <w:color w:val="000000"/>
                <w:sz w:val="22"/>
                <w:szCs w:val="22"/>
              </w:rPr>
              <w:t>Komuni:</w:t>
            </w:r>
          </w:p>
        </w:tc>
        <w:tc>
          <w:tcPr>
            <w:tcW w:w="4417" w:type="dxa"/>
          </w:tcPr>
          <w:p w14:paraId="557BB458" w14:textId="77777777" w:rsidR="00302D7C" w:rsidRPr="00762FFB" w:rsidRDefault="00302D7C" w:rsidP="00C50D4A">
            <w:pPr>
              <w:widowControl w:val="0"/>
              <w:rPr>
                <w:color w:val="000000"/>
                <w:sz w:val="22"/>
                <w:szCs w:val="22"/>
                <w:lang w:val="pl-PL"/>
              </w:rPr>
            </w:pPr>
            <w:r w:rsidRPr="00762FFB">
              <w:rPr>
                <w:color w:val="000000"/>
                <w:sz w:val="22"/>
                <w:szCs w:val="22"/>
                <w:lang w:val="pl-PL"/>
              </w:rPr>
              <w:t>Reazzjoni ta’ fażi akuta, uġigħ</w:t>
            </w:r>
          </w:p>
        </w:tc>
      </w:tr>
      <w:tr w:rsidR="00003628" w:rsidRPr="00762FFB" w14:paraId="3CD7BDB6" w14:textId="77777777" w:rsidTr="00302D7C">
        <w:trPr>
          <w:cantSplit/>
        </w:trPr>
        <w:tc>
          <w:tcPr>
            <w:tcW w:w="9180" w:type="dxa"/>
            <w:gridSpan w:val="3"/>
          </w:tcPr>
          <w:p w14:paraId="130EE0EE" w14:textId="77777777" w:rsidR="00003628" w:rsidRPr="00762FFB" w:rsidRDefault="00003628" w:rsidP="00C50D4A">
            <w:pPr>
              <w:widowControl w:val="0"/>
              <w:rPr>
                <w:b/>
                <w:i/>
                <w:color w:val="000000"/>
                <w:sz w:val="22"/>
                <w:szCs w:val="22"/>
              </w:rPr>
            </w:pPr>
            <w:r w:rsidRPr="00762FFB">
              <w:rPr>
                <w:b/>
                <w:i/>
                <w:color w:val="000000"/>
                <w:sz w:val="22"/>
                <w:szCs w:val="22"/>
              </w:rPr>
              <w:t>Investigazzjonijiet</w:t>
            </w:r>
          </w:p>
        </w:tc>
      </w:tr>
      <w:tr w:rsidR="00302D7C" w:rsidRPr="00762FFB" w14:paraId="3BFF699B" w14:textId="77777777" w:rsidTr="00302D7C">
        <w:tc>
          <w:tcPr>
            <w:tcW w:w="1668" w:type="dxa"/>
            <w:vMerge w:val="restart"/>
          </w:tcPr>
          <w:p w14:paraId="3B95D23F" w14:textId="77777777" w:rsidR="00302D7C" w:rsidRPr="00762FFB" w:rsidRDefault="00302D7C" w:rsidP="00C50D4A">
            <w:pPr>
              <w:widowControl w:val="0"/>
              <w:rPr>
                <w:b/>
                <w:i/>
                <w:color w:val="000000"/>
                <w:sz w:val="22"/>
                <w:szCs w:val="22"/>
              </w:rPr>
            </w:pPr>
          </w:p>
        </w:tc>
        <w:tc>
          <w:tcPr>
            <w:tcW w:w="3095" w:type="dxa"/>
          </w:tcPr>
          <w:p w14:paraId="7DAFA0A3" w14:textId="77777777" w:rsidR="00302D7C" w:rsidRPr="00762FFB" w:rsidRDefault="00302D7C" w:rsidP="00C50D4A">
            <w:pPr>
              <w:widowControl w:val="0"/>
              <w:rPr>
                <w:color w:val="000000"/>
                <w:sz w:val="22"/>
                <w:szCs w:val="22"/>
              </w:rPr>
            </w:pPr>
            <w:r w:rsidRPr="00762FFB">
              <w:rPr>
                <w:color w:val="000000"/>
                <w:sz w:val="22"/>
                <w:szCs w:val="22"/>
              </w:rPr>
              <w:t>Komuni ħafna:</w:t>
            </w:r>
          </w:p>
        </w:tc>
        <w:tc>
          <w:tcPr>
            <w:tcW w:w="4417" w:type="dxa"/>
          </w:tcPr>
          <w:p w14:paraId="55B280AE" w14:textId="77777777" w:rsidR="00302D7C" w:rsidRPr="00E20345" w:rsidRDefault="00302D7C" w:rsidP="00C50D4A">
            <w:pPr>
              <w:pStyle w:val="EndnoteText"/>
              <w:widowControl w:val="0"/>
              <w:tabs>
                <w:tab w:val="clear" w:pos="567"/>
              </w:tabs>
              <w:rPr>
                <w:color w:val="000000"/>
                <w:sz w:val="22"/>
                <w:szCs w:val="22"/>
                <w:lang w:val="en-GB"/>
              </w:rPr>
            </w:pPr>
            <w:r w:rsidRPr="00E20345">
              <w:rPr>
                <w:color w:val="000000"/>
                <w:sz w:val="22"/>
                <w:szCs w:val="22"/>
                <w:lang w:val="en-GB"/>
              </w:rPr>
              <w:t>Ipokalċimija</w:t>
            </w:r>
          </w:p>
        </w:tc>
      </w:tr>
      <w:tr w:rsidR="00302D7C" w:rsidRPr="00762FFB" w14:paraId="0FF5DE57" w14:textId="77777777" w:rsidTr="00302D7C">
        <w:tc>
          <w:tcPr>
            <w:tcW w:w="1668" w:type="dxa"/>
            <w:vMerge/>
          </w:tcPr>
          <w:p w14:paraId="50832358" w14:textId="77777777" w:rsidR="00302D7C" w:rsidRPr="00762FFB" w:rsidRDefault="00302D7C" w:rsidP="00C50D4A">
            <w:pPr>
              <w:widowControl w:val="0"/>
              <w:rPr>
                <w:b/>
                <w:i/>
                <w:color w:val="000000"/>
                <w:sz w:val="22"/>
                <w:szCs w:val="22"/>
              </w:rPr>
            </w:pPr>
          </w:p>
        </w:tc>
        <w:tc>
          <w:tcPr>
            <w:tcW w:w="3095" w:type="dxa"/>
          </w:tcPr>
          <w:p w14:paraId="51EFBE1C" w14:textId="77777777" w:rsidR="00302D7C" w:rsidRPr="00762FFB" w:rsidRDefault="00302D7C" w:rsidP="00C50D4A">
            <w:pPr>
              <w:widowControl w:val="0"/>
              <w:rPr>
                <w:color w:val="000000"/>
                <w:sz w:val="22"/>
                <w:szCs w:val="22"/>
              </w:rPr>
            </w:pPr>
            <w:r w:rsidRPr="00762FFB">
              <w:rPr>
                <w:color w:val="000000"/>
                <w:sz w:val="22"/>
                <w:szCs w:val="22"/>
              </w:rPr>
              <w:t>Komuni:</w:t>
            </w:r>
          </w:p>
        </w:tc>
        <w:tc>
          <w:tcPr>
            <w:tcW w:w="4417" w:type="dxa"/>
          </w:tcPr>
          <w:p w14:paraId="755D1B86" w14:textId="77777777" w:rsidR="00302D7C" w:rsidRPr="00E20345" w:rsidRDefault="00302D7C" w:rsidP="00C50D4A">
            <w:pPr>
              <w:pStyle w:val="EndnoteText"/>
              <w:widowControl w:val="0"/>
              <w:tabs>
                <w:tab w:val="clear" w:pos="567"/>
              </w:tabs>
              <w:rPr>
                <w:color w:val="000000"/>
                <w:sz w:val="22"/>
                <w:szCs w:val="22"/>
                <w:lang w:val="en-GB"/>
              </w:rPr>
            </w:pPr>
            <w:r w:rsidRPr="00E20345">
              <w:rPr>
                <w:color w:val="000000"/>
                <w:sz w:val="22"/>
                <w:szCs w:val="22"/>
                <w:lang w:val="en-GB"/>
              </w:rPr>
              <w:t>Ipofosfatimija</w:t>
            </w:r>
          </w:p>
        </w:tc>
      </w:tr>
    </w:tbl>
    <w:p w14:paraId="665F706B" w14:textId="77777777" w:rsidR="00003628" w:rsidRPr="00762FFB" w:rsidRDefault="00003628" w:rsidP="00C50D4A">
      <w:pPr>
        <w:pStyle w:val="Text"/>
        <w:spacing w:before="0"/>
        <w:jc w:val="left"/>
        <w:rPr>
          <w:color w:val="000000"/>
          <w:sz w:val="22"/>
          <w:szCs w:val="22"/>
        </w:rPr>
      </w:pPr>
      <w:r w:rsidRPr="00762FFB">
        <w:rPr>
          <w:color w:val="000000"/>
          <w:sz w:val="22"/>
          <w:szCs w:val="22"/>
          <w:vertAlign w:val="superscript"/>
        </w:rPr>
        <w:t xml:space="preserve">1 </w:t>
      </w:r>
      <w:r w:rsidRPr="00762FFB">
        <w:rPr>
          <w:color w:val="000000"/>
          <w:sz w:val="22"/>
          <w:szCs w:val="22"/>
        </w:rPr>
        <w:t>Reazzjonijiet avversi li seħħew bi frekwenzi &lt;</w:t>
      </w:r>
      <w:r w:rsidR="00D80672">
        <w:rPr>
          <w:color w:val="000000"/>
          <w:sz w:val="22"/>
          <w:szCs w:val="22"/>
          <w:lang w:val="mt-MT"/>
        </w:rPr>
        <w:t> </w:t>
      </w:r>
      <w:r w:rsidRPr="00762FFB">
        <w:rPr>
          <w:color w:val="000000"/>
          <w:sz w:val="22"/>
          <w:szCs w:val="22"/>
        </w:rPr>
        <w:t xml:space="preserve">5% kienu stmati b’mod mediku u ntwera li dawn il-każijiet kienu konsistenti mal-profil ta’ sigurtà stabbilit tajjeb ta’ </w:t>
      </w:r>
      <w:r w:rsidR="00D80672">
        <w:rPr>
          <w:color w:val="000000"/>
          <w:sz w:val="22"/>
          <w:szCs w:val="22"/>
          <w:lang w:val="mt-MT"/>
        </w:rPr>
        <w:t>z</w:t>
      </w:r>
      <w:r w:rsidR="006B480A">
        <w:rPr>
          <w:color w:val="000000"/>
          <w:sz w:val="22"/>
          <w:szCs w:val="22"/>
        </w:rPr>
        <w:t xml:space="preserve">oledronic </w:t>
      </w:r>
      <w:r w:rsidR="00D80672">
        <w:rPr>
          <w:color w:val="000000"/>
          <w:sz w:val="22"/>
          <w:szCs w:val="22"/>
          <w:lang w:val="mt-MT"/>
        </w:rPr>
        <w:t>a</w:t>
      </w:r>
      <w:r w:rsidR="006B480A">
        <w:rPr>
          <w:color w:val="000000"/>
          <w:sz w:val="22"/>
          <w:szCs w:val="22"/>
        </w:rPr>
        <w:t xml:space="preserve">cid </w:t>
      </w:r>
      <w:r w:rsidRPr="00762FFB">
        <w:rPr>
          <w:color w:val="000000"/>
          <w:sz w:val="22"/>
          <w:szCs w:val="22"/>
        </w:rPr>
        <w:t>(</w:t>
      </w:r>
      <w:r w:rsidR="00C835BA">
        <w:rPr>
          <w:color w:val="000000"/>
          <w:sz w:val="22"/>
          <w:szCs w:val="22"/>
        </w:rPr>
        <w:t>ara sezzjoni </w:t>
      </w:r>
      <w:r w:rsidRPr="00762FFB">
        <w:rPr>
          <w:color w:val="000000"/>
          <w:sz w:val="22"/>
          <w:szCs w:val="22"/>
        </w:rPr>
        <w:t>4.8).</w:t>
      </w:r>
    </w:p>
    <w:p w14:paraId="76689747" w14:textId="77777777" w:rsidR="00003628" w:rsidRPr="00762FFB" w:rsidRDefault="00003628" w:rsidP="00C50D4A">
      <w:pPr>
        <w:pStyle w:val="Text"/>
        <w:spacing w:before="0"/>
        <w:jc w:val="left"/>
        <w:rPr>
          <w:iCs/>
          <w:sz w:val="22"/>
          <w:szCs w:val="22"/>
        </w:rPr>
      </w:pPr>
    </w:p>
    <w:p w14:paraId="258079E7" w14:textId="77777777" w:rsidR="00003628" w:rsidRPr="00762FFB" w:rsidRDefault="00003628" w:rsidP="00C50D4A">
      <w:pPr>
        <w:pStyle w:val="Text"/>
        <w:spacing w:before="0"/>
        <w:jc w:val="left"/>
        <w:rPr>
          <w:iCs/>
          <w:sz w:val="22"/>
          <w:szCs w:val="22"/>
        </w:rPr>
      </w:pPr>
      <w:r w:rsidRPr="00762FFB">
        <w:rPr>
          <w:iCs/>
          <w:sz w:val="22"/>
          <w:szCs w:val="22"/>
        </w:rPr>
        <w:t>F</w:t>
      </w:r>
      <w:r w:rsidRPr="00762FFB">
        <w:rPr>
          <w:color w:val="000000"/>
          <w:sz w:val="22"/>
          <w:szCs w:val="22"/>
        </w:rPr>
        <w:t>’</w:t>
      </w:r>
      <w:r w:rsidRPr="00762FFB">
        <w:rPr>
          <w:iCs/>
          <w:sz w:val="22"/>
          <w:szCs w:val="22"/>
        </w:rPr>
        <w:t>pazjenti pedjatriċi b</w:t>
      </w:r>
      <w:r w:rsidRPr="00762FFB">
        <w:rPr>
          <w:color w:val="000000"/>
          <w:sz w:val="22"/>
          <w:szCs w:val="22"/>
        </w:rPr>
        <w:t>’</w:t>
      </w:r>
      <w:r w:rsidRPr="00762FFB">
        <w:rPr>
          <w:iCs/>
          <w:sz w:val="22"/>
          <w:szCs w:val="22"/>
        </w:rPr>
        <w:t>osteoġenesi imperfe</w:t>
      </w:r>
      <w:r w:rsidR="00FC76A2">
        <w:rPr>
          <w:iCs/>
          <w:sz w:val="22"/>
          <w:szCs w:val="22"/>
          <w:lang w:val="mt-MT"/>
        </w:rPr>
        <w:t>t</w:t>
      </w:r>
      <w:r w:rsidRPr="00762FFB">
        <w:rPr>
          <w:iCs/>
          <w:sz w:val="22"/>
          <w:szCs w:val="22"/>
        </w:rPr>
        <w:t>ta severa, zoledronic acid jidher li huwa assoċjat ma</w:t>
      </w:r>
      <w:r w:rsidRPr="00762FFB">
        <w:rPr>
          <w:color w:val="000000"/>
          <w:sz w:val="22"/>
          <w:szCs w:val="22"/>
        </w:rPr>
        <w:t>’</w:t>
      </w:r>
      <w:r w:rsidRPr="00762FFB">
        <w:rPr>
          <w:iCs/>
          <w:sz w:val="22"/>
          <w:szCs w:val="22"/>
        </w:rPr>
        <w:t xml:space="preserve"> riskji </w:t>
      </w:r>
      <w:r w:rsidR="00FC76A2">
        <w:rPr>
          <w:iCs/>
          <w:sz w:val="22"/>
          <w:szCs w:val="22"/>
          <w:lang w:val="mt-MT"/>
        </w:rPr>
        <w:t xml:space="preserve">li </w:t>
      </w:r>
      <w:r w:rsidRPr="00762FFB">
        <w:rPr>
          <w:color w:val="000000"/>
          <w:sz w:val="22"/>
          <w:szCs w:val="22"/>
        </w:rPr>
        <w:t>jispikkaw</w:t>
      </w:r>
      <w:r w:rsidR="00FC76A2">
        <w:rPr>
          <w:iCs/>
          <w:sz w:val="22"/>
          <w:szCs w:val="22"/>
          <w:lang w:val="mt-MT"/>
        </w:rPr>
        <w:t>l-</w:t>
      </w:r>
      <w:r w:rsidRPr="00762FFB">
        <w:rPr>
          <w:iCs/>
          <w:sz w:val="22"/>
          <w:szCs w:val="22"/>
        </w:rPr>
        <w:t xml:space="preserve">aktar </w:t>
      </w:r>
      <w:r w:rsidR="00FC76A2">
        <w:rPr>
          <w:iCs/>
          <w:sz w:val="22"/>
          <w:szCs w:val="22"/>
          <w:lang w:val="mt-MT"/>
        </w:rPr>
        <w:t>bħala</w:t>
      </w:r>
      <w:r w:rsidRPr="00762FFB">
        <w:rPr>
          <w:color w:val="000000"/>
          <w:sz w:val="22"/>
          <w:szCs w:val="22"/>
        </w:rPr>
        <w:t>reazzjonijiet tal-fażi akuta, ipoklaċimija u takikardija mingħajr spjegazzjoni, meta mqabbel ma’ pamidronate, iżda din id-differenza naqset wara infużjonijiet sussegwenti.</w:t>
      </w:r>
    </w:p>
    <w:p w14:paraId="4CD1572D" w14:textId="77777777" w:rsidR="00003628" w:rsidRPr="00762FFB" w:rsidRDefault="00003628" w:rsidP="00C50D4A">
      <w:pPr>
        <w:pStyle w:val="BodyTextIndent"/>
        <w:tabs>
          <w:tab w:val="left" w:pos="720"/>
        </w:tabs>
        <w:ind w:left="0"/>
        <w:jc w:val="left"/>
        <w:rPr>
          <w:b/>
          <w:color w:val="000000"/>
          <w:sz w:val="22"/>
          <w:szCs w:val="22"/>
          <w:lang w:val="en-GB" w:eastAsia="ko-KR"/>
        </w:rPr>
      </w:pPr>
    </w:p>
    <w:p w14:paraId="160A4566" w14:textId="77777777" w:rsidR="00003628" w:rsidRPr="00762FFB" w:rsidRDefault="00003628" w:rsidP="00C50D4A">
      <w:pPr>
        <w:pStyle w:val="BodyTextIndent"/>
        <w:tabs>
          <w:tab w:val="left" w:pos="720"/>
        </w:tabs>
        <w:ind w:left="0"/>
        <w:jc w:val="left"/>
        <w:rPr>
          <w:b/>
          <w:color w:val="000000"/>
          <w:sz w:val="22"/>
          <w:szCs w:val="22"/>
          <w:lang w:val="en-GB" w:eastAsia="ko-KR"/>
        </w:rPr>
      </w:pPr>
      <w:r w:rsidRPr="00762FFB">
        <w:rPr>
          <w:color w:val="000000"/>
          <w:sz w:val="22"/>
          <w:szCs w:val="22"/>
          <w:lang w:val="en-GB" w:eastAsia="ko-KR"/>
        </w:rPr>
        <w:t xml:space="preserve">L-Aġenzija Ewropea </w:t>
      </w:r>
      <w:r w:rsidR="00FC76A2">
        <w:rPr>
          <w:color w:val="000000"/>
          <w:sz w:val="22"/>
          <w:szCs w:val="22"/>
          <w:lang w:val="en-GB" w:eastAsia="ko-KR"/>
        </w:rPr>
        <w:t>għal</w:t>
      </w:r>
      <w:r w:rsidRPr="00762FFB">
        <w:rPr>
          <w:color w:val="000000"/>
          <w:sz w:val="22"/>
          <w:szCs w:val="22"/>
          <w:lang w:val="en-GB" w:eastAsia="ko-KR"/>
        </w:rPr>
        <w:t>l-Mediċini rrinunzjat għall-obbligu li jiġu ppreżentati r-riżultati tal-istudji b</w:t>
      </w:r>
      <w:r w:rsidR="00D80672">
        <w:rPr>
          <w:color w:val="000000"/>
          <w:sz w:val="22"/>
          <w:szCs w:val="22"/>
          <w:lang w:val="en-GB" w:eastAsia="ko-KR"/>
        </w:rPr>
        <w:t xml:space="preserve">il-prodott ta’ referenza li fih </w:t>
      </w:r>
      <w:r w:rsidRPr="00762FFB">
        <w:rPr>
          <w:color w:val="000000"/>
          <w:sz w:val="22"/>
          <w:szCs w:val="22"/>
          <w:lang w:eastAsia="ko-KR"/>
        </w:rPr>
        <w:t>zoledronic acid</w:t>
      </w:r>
      <w:r w:rsidRPr="00762FFB">
        <w:rPr>
          <w:color w:val="000000"/>
          <w:sz w:val="22"/>
          <w:szCs w:val="22"/>
          <w:lang w:val="en-GB" w:eastAsia="ko-KR"/>
        </w:rPr>
        <w:t xml:space="preserve"> f’kull sett tal-popolazzjoni pedjatrika fil-kura ta’ żieda fil-livell </w:t>
      </w:r>
      <w:r w:rsidR="005F5540">
        <w:rPr>
          <w:color w:val="000000"/>
          <w:sz w:val="22"/>
          <w:szCs w:val="22"/>
          <w:lang w:val="en-GB" w:eastAsia="ko-KR"/>
        </w:rPr>
        <w:t>tal-kalċju</w:t>
      </w:r>
      <w:r w:rsidRPr="00762FFB">
        <w:rPr>
          <w:color w:val="000000"/>
          <w:sz w:val="22"/>
          <w:szCs w:val="22"/>
          <w:lang w:val="en-GB" w:eastAsia="ko-KR"/>
        </w:rPr>
        <w:t xml:space="preserve"> fid-demm kawża ta’ tumuri u l-prevenzjoni ta’ problemi </w:t>
      </w:r>
      <w:r w:rsidR="005F5540">
        <w:rPr>
          <w:color w:val="000000"/>
          <w:sz w:val="22"/>
          <w:szCs w:val="22"/>
          <w:lang w:val="en-GB" w:eastAsia="ko-KR"/>
        </w:rPr>
        <w:t>skelettriċi</w:t>
      </w:r>
      <w:r w:rsidRPr="00762FFB">
        <w:rPr>
          <w:color w:val="000000"/>
          <w:sz w:val="22"/>
          <w:szCs w:val="22"/>
          <w:lang w:val="en-GB" w:eastAsia="ko-KR"/>
        </w:rPr>
        <w:t>f’pazjenti b’kanċer avanzat li jinvolvi l-għadam (</w:t>
      </w:r>
      <w:r w:rsidR="00C835BA">
        <w:rPr>
          <w:color w:val="000000"/>
          <w:sz w:val="22"/>
          <w:szCs w:val="22"/>
          <w:lang w:val="en-GB" w:eastAsia="ko-KR"/>
        </w:rPr>
        <w:t>ara sezzjoni </w:t>
      </w:r>
      <w:r w:rsidRPr="00762FFB">
        <w:rPr>
          <w:color w:val="000000"/>
          <w:sz w:val="22"/>
          <w:szCs w:val="22"/>
          <w:lang w:val="en-GB" w:eastAsia="ko-KR"/>
        </w:rPr>
        <w:t>4.2 għal informazzjoni dwar l-użu pedjatriku).</w:t>
      </w:r>
    </w:p>
    <w:p w14:paraId="23150AAF" w14:textId="77777777" w:rsidR="00003628" w:rsidRPr="00762FFB" w:rsidRDefault="00003628" w:rsidP="00C50D4A">
      <w:pPr>
        <w:pStyle w:val="BodyTextIndent"/>
        <w:tabs>
          <w:tab w:val="left" w:pos="720"/>
        </w:tabs>
        <w:ind w:left="0"/>
        <w:jc w:val="left"/>
        <w:rPr>
          <w:b/>
          <w:color w:val="000000"/>
          <w:sz w:val="22"/>
          <w:szCs w:val="22"/>
          <w:lang w:val="en-GB" w:eastAsia="ko-KR"/>
        </w:rPr>
      </w:pPr>
    </w:p>
    <w:p w14:paraId="7947B0FD" w14:textId="77777777" w:rsidR="00003628" w:rsidRPr="00777260" w:rsidRDefault="00003628" w:rsidP="00C50D4A">
      <w:pPr>
        <w:pStyle w:val="BodyTextIndent"/>
        <w:tabs>
          <w:tab w:val="left" w:pos="540"/>
        </w:tabs>
        <w:ind w:left="0"/>
        <w:jc w:val="left"/>
        <w:rPr>
          <w:b/>
          <w:color w:val="000000"/>
          <w:sz w:val="22"/>
          <w:szCs w:val="22"/>
        </w:rPr>
      </w:pPr>
      <w:r w:rsidRPr="00777260">
        <w:rPr>
          <w:b/>
          <w:color w:val="000000"/>
          <w:sz w:val="22"/>
          <w:szCs w:val="22"/>
        </w:rPr>
        <w:t>5.2</w:t>
      </w:r>
      <w:r w:rsidRPr="00777260">
        <w:rPr>
          <w:b/>
          <w:color w:val="000000"/>
          <w:sz w:val="22"/>
          <w:szCs w:val="22"/>
        </w:rPr>
        <w:tab/>
        <w:t>Tagħrif farmakokinetiku</w:t>
      </w:r>
    </w:p>
    <w:p w14:paraId="4E5DDCCF" w14:textId="77777777" w:rsidR="00003628" w:rsidRPr="00762FFB" w:rsidRDefault="00003628" w:rsidP="00C50D4A">
      <w:pPr>
        <w:pStyle w:val="BodyTextIndent"/>
        <w:tabs>
          <w:tab w:val="left" w:pos="720"/>
        </w:tabs>
        <w:ind w:left="0"/>
        <w:jc w:val="left"/>
        <w:rPr>
          <w:b/>
          <w:color w:val="000000"/>
          <w:sz w:val="22"/>
          <w:szCs w:val="22"/>
        </w:rPr>
      </w:pPr>
    </w:p>
    <w:p w14:paraId="01ECD7A1" w14:textId="77777777" w:rsidR="00003628" w:rsidRPr="00762FFB" w:rsidRDefault="00003628" w:rsidP="00C50D4A">
      <w:pPr>
        <w:pStyle w:val="BodyTextIndent"/>
        <w:tabs>
          <w:tab w:val="left" w:pos="720"/>
        </w:tabs>
        <w:ind w:left="0"/>
        <w:jc w:val="left"/>
        <w:rPr>
          <w:b/>
          <w:color w:val="000000"/>
          <w:sz w:val="22"/>
          <w:szCs w:val="22"/>
        </w:rPr>
      </w:pPr>
      <w:r w:rsidRPr="00762FFB">
        <w:rPr>
          <w:color w:val="000000"/>
          <w:sz w:val="22"/>
          <w:szCs w:val="22"/>
        </w:rPr>
        <w:t>Infużjonijiet ta’ darba jew multipli fuq medda ta’ 5</w:t>
      </w:r>
      <w:r w:rsidR="00D80672">
        <w:rPr>
          <w:sz w:val="22"/>
          <w:szCs w:val="22"/>
          <w:lang w:val="en-GB"/>
        </w:rPr>
        <w:noBreakHyphen/>
      </w:r>
      <w:r w:rsidRPr="00762FFB">
        <w:rPr>
          <w:color w:val="000000"/>
          <w:sz w:val="22"/>
          <w:szCs w:val="22"/>
        </w:rPr>
        <w:t>minuti u 15</w:t>
      </w:r>
      <w:r w:rsidRPr="00762FFB">
        <w:rPr>
          <w:color w:val="000000"/>
          <w:sz w:val="22"/>
          <w:szCs w:val="22"/>
        </w:rPr>
        <w:noBreakHyphen/>
        <w:t>il minuta, u f’dożi ta’ 2,4,8, u 16 mg ta’ zoledronic acid f’64 pazjent b’metastasi fl-għadam, taw tag</w:t>
      </w:r>
      <w:r w:rsidRPr="00762FFB">
        <w:rPr>
          <w:color w:val="000000"/>
          <w:sz w:val="22"/>
          <w:szCs w:val="22"/>
          <w:lang w:eastAsia="ko-KR"/>
        </w:rPr>
        <w:t>ħrif</w:t>
      </w:r>
      <w:r w:rsidRPr="00762FFB">
        <w:rPr>
          <w:color w:val="000000"/>
          <w:sz w:val="22"/>
          <w:szCs w:val="22"/>
        </w:rPr>
        <w:t xml:space="preserve"> farmakokinetiku hekk kif ġej, u li nstab li ma kinux jiddependu fuq id-doża.</w:t>
      </w:r>
    </w:p>
    <w:p w14:paraId="7618FA93" w14:textId="77777777" w:rsidR="00003628" w:rsidRPr="00762FFB" w:rsidRDefault="00003628" w:rsidP="00C50D4A">
      <w:pPr>
        <w:pStyle w:val="BodyTextIndent"/>
        <w:tabs>
          <w:tab w:val="left" w:pos="720"/>
        </w:tabs>
        <w:ind w:left="0"/>
        <w:jc w:val="left"/>
        <w:rPr>
          <w:b/>
          <w:color w:val="000000"/>
          <w:sz w:val="22"/>
          <w:szCs w:val="22"/>
        </w:rPr>
      </w:pPr>
    </w:p>
    <w:p w14:paraId="3751D75C" w14:textId="77777777" w:rsidR="00003628" w:rsidRPr="00762FFB" w:rsidRDefault="00003628" w:rsidP="00C50D4A">
      <w:pPr>
        <w:pStyle w:val="BodyTextIndent"/>
        <w:tabs>
          <w:tab w:val="left" w:pos="720"/>
        </w:tabs>
        <w:ind w:left="0"/>
        <w:jc w:val="left"/>
        <w:rPr>
          <w:b/>
          <w:color w:val="000000"/>
          <w:sz w:val="22"/>
          <w:szCs w:val="22"/>
        </w:rPr>
      </w:pPr>
      <w:r w:rsidRPr="00762FFB">
        <w:rPr>
          <w:color w:val="000000"/>
          <w:sz w:val="22"/>
          <w:szCs w:val="22"/>
        </w:rPr>
        <w:t>Wara li nbdiet l-infużjoni ta’ zoledronic acid, il-konċentrazzjoni ta’ zoledronic acid fil-plażma telgħet malajr ħafna u laħqet l-ogħla livelli ma’ tmiem l-infużjoni u minn hemm ’</w:t>
      </w:r>
      <w:r w:rsidR="005F5540">
        <w:rPr>
          <w:color w:val="000000"/>
          <w:sz w:val="22"/>
          <w:szCs w:val="22"/>
        </w:rPr>
        <w:t>i</w:t>
      </w:r>
      <w:r w:rsidRPr="00762FFB">
        <w:rPr>
          <w:color w:val="000000"/>
          <w:sz w:val="22"/>
          <w:szCs w:val="22"/>
        </w:rPr>
        <w:t xml:space="preserve">l quddiem naqset malajr għal &lt; 10% </w:t>
      </w:r>
      <w:r w:rsidR="00F9682C">
        <w:rPr>
          <w:color w:val="000000"/>
          <w:sz w:val="22"/>
          <w:szCs w:val="22"/>
        </w:rPr>
        <w:t>tal-</w:t>
      </w:r>
      <w:r w:rsidRPr="00762FFB">
        <w:rPr>
          <w:color w:val="000000"/>
          <w:sz w:val="22"/>
          <w:szCs w:val="22"/>
        </w:rPr>
        <w:t xml:space="preserve">ogħla livelli wara 4 sigħat u &lt;1% </w:t>
      </w:r>
      <w:r w:rsidR="00F9682C">
        <w:rPr>
          <w:color w:val="000000"/>
          <w:sz w:val="22"/>
          <w:szCs w:val="22"/>
        </w:rPr>
        <w:t>tal-</w:t>
      </w:r>
      <w:r w:rsidR="005F5540">
        <w:rPr>
          <w:color w:val="000000"/>
          <w:sz w:val="22"/>
          <w:szCs w:val="22"/>
        </w:rPr>
        <w:t>o</w:t>
      </w:r>
      <w:r w:rsidRPr="00762FFB">
        <w:rPr>
          <w:color w:val="000000"/>
          <w:sz w:val="22"/>
          <w:szCs w:val="22"/>
        </w:rPr>
        <w:t xml:space="preserve">għla livell wara 24 siegħa, u wara dan kien hemm perjodu twil fejn il-konċentrazzjoni kienet baxxa ħafna, mhux aktar minn 0.1% </w:t>
      </w:r>
      <w:r w:rsidR="00F9682C">
        <w:rPr>
          <w:color w:val="000000"/>
          <w:sz w:val="22"/>
          <w:szCs w:val="22"/>
        </w:rPr>
        <w:t>tal-</w:t>
      </w:r>
      <w:r w:rsidRPr="00762FFB">
        <w:rPr>
          <w:color w:val="000000"/>
          <w:sz w:val="22"/>
          <w:szCs w:val="22"/>
        </w:rPr>
        <w:t>ogħla livell sa ma kienet tmiss it-tieni infużjoni ta’ zoledronic acid fit-28 jum.</w:t>
      </w:r>
    </w:p>
    <w:p w14:paraId="59BFBBDD" w14:textId="77777777" w:rsidR="00003628" w:rsidRPr="00762FFB" w:rsidRDefault="00003628" w:rsidP="00C50D4A">
      <w:pPr>
        <w:pStyle w:val="BodyTextIndent"/>
        <w:tabs>
          <w:tab w:val="left" w:pos="720"/>
        </w:tabs>
        <w:ind w:left="0"/>
        <w:jc w:val="left"/>
        <w:rPr>
          <w:b/>
          <w:color w:val="000000"/>
          <w:sz w:val="22"/>
          <w:szCs w:val="22"/>
        </w:rPr>
      </w:pPr>
    </w:p>
    <w:p w14:paraId="2B96E627" w14:textId="77777777" w:rsidR="00003628" w:rsidRPr="00762FFB" w:rsidRDefault="00003628" w:rsidP="00C50D4A">
      <w:pPr>
        <w:pStyle w:val="BodyTextIndent"/>
        <w:tabs>
          <w:tab w:val="left" w:pos="720"/>
        </w:tabs>
        <w:ind w:left="0"/>
        <w:jc w:val="left"/>
        <w:rPr>
          <w:b/>
          <w:color w:val="000000"/>
          <w:sz w:val="22"/>
          <w:szCs w:val="22"/>
        </w:rPr>
      </w:pPr>
      <w:r w:rsidRPr="00762FFB">
        <w:rPr>
          <w:color w:val="000000"/>
          <w:sz w:val="22"/>
          <w:szCs w:val="22"/>
        </w:rPr>
        <w:t>Zoledronic acid mogħti ġol-vina jiġi eliminat mill-ġisem bi proċess li fih tliet fażijiet: proċess mgħaġġel b’żewġ fażijiet li jneħħi l-mediċina miċ-ċirkolazzjoni sistemika, b’</w:t>
      </w:r>
      <w:r w:rsidRPr="00391F0F">
        <w:rPr>
          <w:i/>
          <w:color w:val="000000"/>
          <w:sz w:val="22"/>
          <w:szCs w:val="22"/>
        </w:rPr>
        <w:t>half</w:t>
      </w:r>
      <w:r w:rsidR="00E631E5" w:rsidRPr="00777260">
        <w:rPr>
          <w:sz w:val="22"/>
          <w:szCs w:val="22"/>
          <w:lang w:val="mt-MT"/>
        </w:rPr>
        <w:noBreakHyphen/>
      </w:r>
      <w:r w:rsidRPr="00391F0F">
        <w:rPr>
          <w:i/>
          <w:color w:val="000000"/>
          <w:sz w:val="22"/>
          <w:szCs w:val="22"/>
        </w:rPr>
        <w:t xml:space="preserve">lives </w:t>
      </w:r>
      <w:r w:rsidRPr="00762FFB">
        <w:rPr>
          <w:color w:val="000000"/>
          <w:sz w:val="22"/>
          <w:szCs w:val="22"/>
        </w:rPr>
        <w:t>ta’ t</w:t>
      </w:r>
      <w:r w:rsidR="00E631E5" w:rsidRPr="00777260">
        <w:rPr>
          <w:sz w:val="22"/>
          <w:szCs w:val="22"/>
          <w:vertAlign w:val="subscript"/>
          <w:lang w:val="mt-MT"/>
        </w:rPr>
        <w:t>½</w:t>
      </w:r>
      <w:r w:rsidR="00D80672" w:rsidRPr="00C77F76">
        <w:rPr>
          <w:sz w:val="22"/>
          <w:szCs w:val="22"/>
          <w:vertAlign w:val="subscript"/>
          <w:lang w:val="en-GB"/>
        </w:rPr>
        <w:t>α</w:t>
      </w:r>
      <w:r w:rsidRPr="00762FFB">
        <w:rPr>
          <w:color w:val="000000"/>
          <w:sz w:val="22"/>
          <w:szCs w:val="22"/>
        </w:rPr>
        <w:t>0.24 u t</w:t>
      </w:r>
      <w:r w:rsidR="00E631E5" w:rsidRPr="00777260">
        <w:rPr>
          <w:sz w:val="22"/>
          <w:szCs w:val="22"/>
          <w:vertAlign w:val="subscript"/>
          <w:lang w:val="mt-MT"/>
        </w:rPr>
        <w:t>½</w:t>
      </w:r>
      <w:r w:rsidR="00D80672" w:rsidRPr="00C77F76">
        <w:rPr>
          <w:sz w:val="22"/>
          <w:szCs w:val="22"/>
          <w:vertAlign w:val="subscript"/>
          <w:lang w:val="en-GB"/>
        </w:rPr>
        <w:t>β</w:t>
      </w:r>
      <w:r w:rsidRPr="00762FFB">
        <w:rPr>
          <w:color w:val="000000"/>
          <w:sz w:val="22"/>
          <w:szCs w:val="22"/>
        </w:rPr>
        <w:t>1.87 sigħat, segwit minn fażi ta’ eliminazzjoni twila b’</w:t>
      </w:r>
      <w:r w:rsidRPr="00391F0F">
        <w:rPr>
          <w:i/>
          <w:color w:val="000000"/>
          <w:sz w:val="22"/>
          <w:szCs w:val="22"/>
        </w:rPr>
        <w:t>half-</w:t>
      </w:r>
      <w:r w:rsidR="00E631E5" w:rsidRPr="00777260">
        <w:rPr>
          <w:sz w:val="22"/>
          <w:szCs w:val="22"/>
          <w:lang w:val="mt-MT"/>
        </w:rPr>
        <w:noBreakHyphen/>
      </w:r>
      <w:r w:rsidRPr="00391F0F">
        <w:rPr>
          <w:i/>
          <w:color w:val="000000"/>
          <w:sz w:val="22"/>
          <w:szCs w:val="22"/>
        </w:rPr>
        <w:t xml:space="preserve">life </w:t>
      </w:r>
      <w:r w:rsidRPr="00762FFB">
        <w:rPr>
          <w:color w:val="000000"/>
          <w:sz w:val="22"/>
          <w:szCs w:val="22"/>
        </w:rPr>
        <w:t>ta’ eliminazzjoni terminali ta’ t</w:t>
      </w:r>
      <w:r w:rsidR="00E631E5" w:rsidRPr="00777260">
        <w:rPr>
          <w:sz w:val="22"/>
          <w:szCs w:val="22"/>
          <w:vertAlign w:val="subscript"/>
          <w:lang w:val="mt-MT"/>
        </w:rPr>
        <w:t>½</w:t>
      </w:r>
      <w:r w:rsidR="00D80672" w:rsidRPr="00C77F76">
        <w:rPr>
          <w:sz w:val="22"/>
          <w:szCs w:val="22"/>
          <w:vertAlign w:val="subscript"/>
          <w:lang w:val="en-GB"/>
        </w:rPr>
        <w:t>γ</w:t>
      </w:r>
      <w:r w:rsidRPr="00762FFB">
        <w:rPr>
          <w:color w:val="000000"/>
          <w:sz w:val="22"/>
          <w:szCs w:val="22"/>
        </w:rPr>
        <w:t xml:space="preserve">146 sigħat. Ma kien hemm l-ebda akkumulazzjoni ta’ zoledronic acid fil-plażma wara dożi multipli mogħtija kull 28 ġurnata.Zoledronic acid ma jiġix </w:t>
      </w:r>
      <w:r w:rsidR="005F5540">
        <w:rPr>
          <w:color w:val="000000"/>
          <w:sz w:val="22"/>
          <w:szCs w:val="22"/>
        </w:rPr>
        <w:t>im</w:t>
      </w:r>
      <w:r w:rsidRPr="00762FFB">
        <w:rPr>
          <w:color w:val="000000"/>
          <w:sz w:val="22"/>
          <w:szCs w:val="22"/>
        </w:rPr>
        <w:t>metabolizzat u jiġi eliminat fi stat mhux mibdul mill-kliewi. Fl-ewwel 24 siegħa, 39 ± 16% tad-doża mog</w:t>
      </w:r>
      <w:r w:rsidRPr="00762FFB">
        <w:rPr>
          <w:color w:val="000000"/>
          <w:sz w:val="22"/>
          <w:szCs w:val="22"/>
          <w:lang w:eastAsia="ko-KR"/>
        </w:rPr>
        <w:t>ħtija</w:t>
      </w:r>
      <w:r w:rsidRPr="00762FFB">
        <w:rPr>
          <w:color w:val="000000"/>
          <w:sz w:val="22"/>
          <w:szCs w:val="22"/>
        </w:rPr>
        <w:t xml:space="preserve"> tiġi rkuprata fl-awrina, filwaqt li l-bqija tkun fil-parti l-kbira marbuta mat-tessut </w:t>
      </w:r>
      <w:r w:rsidR="00F9682C">
        <w:rPr>
          <w:color w:val="000000"/>
          <w:sz w:val="22"/>
          <w:szCs w:val="22"/>
        </w:rPr>
        <w:t>tal-</w:t>
      </w:r>
      <w:r w:rsidRPr="00762FFB">
        <w:rPr>
          <w:color w:val="000000"/>
          <w:sz w:val="22"/>
          <w:szCs w:val="22"/>
        </w:rPr>
        <w:t xml:space="preserve">għadam. Mit-tessut </w:t>
      </w:r>
      <w:r w:rsidR="00F9682C">
        <w:rPr>
          <w:color w:val="000000"/>
          <w:sz w:val="22"/>
          <w:szCs w:val="22"/>
        </w:rPr>
        <w:t>tal-</w:t>
      </w:r>
      <w:r w:rsidRPr="00762FFB">
        <w:rPr>
          <w:color w:val="000000"/>
          <w:sz w:val="22"/>
          <w:szCs w:val="22"/>
        </w:rPr>
        <w:t xml:space="preserve">għadam jitħalla jmur lura bil-mod </w:t>
      </w:r>
      <w:r w:rsidRPr="00762FFB">
        <w:rPr>
          <w:color w:val="000000"/>
          <w:sz w:val="22"/>
          <w:szCs w:val="22"/>
          <w:lang w:eastAsia="ko-KR"/>
        </w:rPr>
        <w:t xml:space="preserve">ħafna </w:t>
      </w:r>
      <w:r w:rsidRPr="00762FFB">
        <w:rPr>
          <w:color w:val="000000"/>
          <w:sz w:val="22"/>
          <w:szCs w:val="22"/>
        </w:rPr>
        <w:t>għal ġoċ-ċirkolazzjoni sistemika u minn hemm jiġi eliminat mill-kliewi. It-tneħħija totali mill-ġisem hija ta’ 5.04</w:t>
      </w:r>
      <w:r w:rsidR="00B64B16">
        <w:rPr>
          <w:color w:val="000000"/>
          <w:sz w:val="22"/>
          <w:szCs w:val="22"/>
        </w:rPr>
        <w:t> </w:t>
      </w:r>
      <w:r w:rsidR="00E631E5" w:rsidRPr="00777260">
        <w:rPr>
          <w:sz w:val="22"/>
          <w:szCs w:val="22"/>
          <w:lang w:val="mt-MT"/>
        </w:rPr>
        <w:t>±</w:t>
      </w:r>
      <w:r w:rsidRPr="00762FFB">
        <w:rPr>
          <w:color w:val="000000"/>
          <w:sz w:val="22"/>
          <w:szCs w:val="22"/>
        </w:rPr>
        <w:t xml:space="preserve">2.5 l/h, indipendenti mid-doża, u mhix affettwata minn sess, età, razza u piż tal-ġisem. Żieda fil-ħin </w:t>
      </w:r>
      <w:r w:rsidR="00F9682C">
        <w:rPr>
          <w:color w:val="000000"/>
          <w:sz w:val="22"/>
          <w:szCs w:val="22"/>
        </w:rPr>
        <w:t>tal-</w:t>
      </w:r>
      <w:r w:rsidRPr="00762FFB">
        <w:rPr>
          <w:color w:val="000000"/>
          <w:sz w:val="22"/>
          <w:szCs w:val="22"/>
        </w:rPr>
        <w:t>infużjoni minn 5 għal 15</w:t>
      </w:r>
      <w:r w:rsidRPr="00762FFB">
        <w:rPr>
          <w:color w:val="000000"/>
          <w:sz w:val="22"/>
          <w:szCs w:val="22"/>
        </w:rPr>
        <w:noBreakHyphen/>
        <w:t xml:space="preserve">il minuta, ikkawżat tnaqqis ta’ 30% fil- </w:t>
      </w:r>
      <w:r w:rsidRPr="00762FFB">
        <w:rPr>
          <w:color w:val="000000"/>
          <w:sz w:val="22"/>
          <w:szCs w:val="22"/>
        </w:rPr>
        <w:lastRenderedPageBreak/>
        <w:t>konċentrazzjoni ta’ zoledronic acid fi tmiem l-infużjoni, iżda ma kellha l-ebda effett fuq l-erja ta</w:t>
      </w:r>
      <w:r w:rsidRPr="00762FFB">
        <w:rPr>
          <w:color w:val="000000"/>
          <w:sz w:val="22"/>
          <w:szCs w:val="22"/>
          <w:lang w:eastAsia="ko-KR"/>
        </w:rPr>
        <w:t>ħt il-kurva</w:t>
      </w:r>
      <w:r w:rsidRPr="00762FFB">
        <w:rPr>
          <w:color w:val="000000"/>
          <w:sz w:val="22"/>
          <w:szCs w:val="22"/>
        </w:rPr>
        <w:t xml:space="preserve"> ta’ konċentrazzjoni fil-plażma kontra l-ħin.</w:t>
      </w:r>
    </w:p>
    <w:p w14:paraId="570829FA" w14:textId="77777777" w:rsidR="00003628" w:rsidRPr="00762FFB" w:rsidRDefault="00003628" w:rsidP="00C50D4A">
      <w:pPr>
        <w:pStyle w:val="BodyTextIndent"/>
        <w:tabs>
          <w:tab w:val="left" w:pos="720"/>
        </w:tabs>
        <w:ind w:left="0"/>
        <w:jc w:val="left"/>
        <w:rPr>
          <w:b/>
          <w:color w:val="000000"/>
          <w:sz w:val="22"/>
          <w:szCs w:val="22"/>
        </w:rPr>
      </w:pPr>
    </w:p>
    <w:p w14:paraId="6F3F446B" w14:textId="77777777" w:rsidR="00003628" w:rsidRPr="00762FFB" w:rsidRDefault="00003628" w:rsidP="00C50D4A">
      <w:pPr>
        <w:pStyle w:val="BodyTextIndent"/>
        <w:tabs>
          <w:tab w:val="left" w:pos="720"/>
        </w:tabs>
        <w:ind w:left="0"/>
        <w:jc w:val="left"/>
        <w:rPr>
          <w:b/>
          <w:color w:val="000000"/>
          <w:sz w:val="22"/>
          <w:szCs w:val="22"/>
        </w:rPr>
      </w:pPr>
      <w:r w:rsidRPr="00762FFB">
        <w:rPr>
          <w:color w:val="000000"/>
          <w:sz w:val="22"/>
          <w:szCs w:val="22"/>
        </w:rPr>
        <w:t xml:space="preserve">Bħalma jiġri fil-każ ta’ </w:t>
      </w:r>
      <w:r w:rsidR="002B4AAF">
        <w:rPr>
          <w:color w:val="000000"/>
          <w:sz w:val="22"/>
          <w:szCs w:val="22"/>
        </w:rPr>
        <w:t>bisfosfonati</w:t>
      </w:r>
      <w:r w:rsidRPr="00762FFB">
        <w:rPr>
          <w:color w:val="000000"/>
          <w:sz w:val="22"/>
          <w:szCs w:val="22"/>
        </w:rPr>
        <w:t xml:space="preserve"> oħrajn, il-varjabbiltà minn pazjent għal ieħor f’parametri farmakokinetiċi għal zoledronic acid kienet għolja.</w:t>
      </w:r>
    </w:p>
    <w:p w14:paraId="6930AC96" w14:textId="77777777" w:rsidR="00003628" w:rsidRPr="00762FFB" w:rsidRDefault="00003628" w:rsidP="00C50D4A">
      <w:pPr>
        <w:pStyle w:val="BodyTextIndent"/>
        <w:tabs>
          <w:tab w:val="left" w:pos="720"/>
        </w:tabs>
        <w:ind w:left="0"/>
        <w:jc w:val="left"/>
        <w:rPr>
          <w:b/>
          <w:color w:val="000000"/>
          <w:sz w:val="22"/>
          <w:szCs w:val="22"/>
        </w:rPr>
      </w:pPr>
    </w:p>
    <w:p w14:paraId="0B59F01B" w14:textId="77777777" w:rsidR="00003628" w:rsidRPr="00762FFB" w:rsidRDefault="00003628" w:rsidP="00C50D4A">
      <w:pPr>
        <w:pStyle w:val="BodyTextIndent"/>
        <w:tabs>
          <w:tab w:val="left" w:pos="720"/>
        </w:tabs>
        <w:ind w:left="0"/>
        <w:jc w:val="left"/>
        <w:rPr>
          <w:b/>
          <w:color w:val="000000"/>
          <w:sz w:val="22"/>
          <w:szCs w:val="22"/>
        </w:rPr>
      </w:pPr>
      <w:r w:rsidRPr="00762FFB">
        <w:rPr>
          <w:color w:val="000000"/>
          <w:sz w:val="22"/>
          <w:szCs w:val="22"/>
        </w:rPr>
        <w:t xml:space="preserve">M’hemm l-ebda tagħrif farmakokinetiku għal pazjenti li għandhom żieda fil-livell </w:t>
      </w:r>
      <w:r w:rsidR="005F5540">
        <w:rPr>
          <w:color w:val="000000"/>
          <w:sz w:val="22"/>
          <w:szCs w:val="22"/>
        </w:rPr>
        <w:t>tal-kalċju</w:t>
      </w:r>
      <w:r w:rsidRPr="00762FFB">
        <w:rPr>
          <w:color w:val="000000"/>
          <w:sz w:val="22"/>
          <w:szCs w:val="22"/>
        </w:rPr>
        <w:t xml:space="preserve"> fid-demm jew li għandhom insuffiċjenza tal-fwied. Zoledronic acid ma jimpedixxix l-enzimi tal-bniedem P450 </w:t>
      </w:r>
      <w:r w:rsidRPr="00762FFB">
        <w:rPr>
          <w:i/>
          <w:color w:val="000000"/>
          <w:sz w:val="22"/>
          <w:szCs w:val="22"/>
        </w:rPr>
        <w:t>in vitro</w:t>
      </w:r>
      <w:r w:rsidRPr="00762FFB">
        <w:rPr>
          <w:color w:val="000000"/>
          <w:sz w:val="22"/>
          <w:szCs w:val="22"/>
        </w:rPr>
        <w:t>, ma jurix bi</w:t>
      </w:r>
      <w:r w:rsidR="005F5540">
        <w:rPr>
          <w:color w:val="000000"/>
          <w:sz w:val="22"/>
          <w:szCs w:val="22"/>
        </w:rPr>
        <w:t>j</w:t>
      </w:r>
      <w:r w:rsidRPr="00762FFB">
        <w:rPr>
          <w:color w:val="000000"/>
          <w:sz w:val="22"/>
          <w:szCs w:val="22"/>
        </w:rPr>
        <w:t>otrasformazzjoni, u fi studji li saru fuq annimali, &lt;3% tad-doża mog</w:t>
      </w:r>
      <w:r w:rsidRPr="00762FFB">
        <w:rPr>
          <w:color w:val="000000"/>
          <w:sz w:val="22"/>
          <w:szCs w:val="22"/>
          <w:lang w:eastAsia="ko-KR"/>
        </w:rPr>
        <w:t>ħtija</w:t>
      </w:r>
      <w:r w:rsidRPr="00762FFB">
        <w:rPr>
          <w:color w:val="000000"/>
          <w:sz w:val="22"/>
          <w:szCs w:val="22"/>
        </w:rPr>
        <w:t xml:space="preserve"> nstabet f</w:t>
      </w:r>
      <w:r w:rsidRPr="00762FFB">
        <w:rPr>
          <w:color w:val="000000"/>
          <w:sz w:val="22"/>
          <w:szCs w:val="22"/>
          <w:lang w:eastAsia="ko-KR"/>
        </w:rPr>
        <w:t>l-ippurgar</w:t>
      </w:r>
      <w:r w:rsidRPr="00762FFB">
        <w:rPr>
          <w:color w:val="000000"/>
          <w:sz w:val="22"/>
          <w:szCs w:val="22"/>
        </w:rPr>
        <w:t xml:space="preserve"> li jissuġġerixxi li l-funzjoni tal-fwied ftit li xejn għandha rwol rilevanti fil-farmakokinetiċi ta’ zoledronic acid.</w:t>
      </w:r>
    </w:p>
    <w:p w14:paraId="145CE7B8" w14:textId="77777777" w:rsidR="00003628" w:rsidRPr="00762FFB" w:rsidRDefault="00003628" w:rsidP="00C50D4A">
      <w:pPr>
        <w:pStyle w:val="BodyTextIndent"/>
        <w:tabs>
          <w:tab w:val="left" w:pos="720"/>
        </w:tabs>
        <w:ind w:left="0"/>
        <w:jc w:val="left"/>
        <w:rPr>
          <w:b/>
          <w:color w:val="000000"/>
          <w:sz w:val="22"/>
          <w:szCs w:val="22"/>
        </w:rPr>
      </w:pPr>
    </w:p>
    <w:p w14:paraId="4B324241" w14:textId="77777777" w:rsidR="00003628" w:rsidRPr="00762FFB" w:rsidRDefault="00003628" w:rsidP="00C50D4A">
      <w:pPr>
        <w:pStyle w:val="BodyTextIndent"/>
        <w:tabs>
          <w:tab w:val="left" w:pos="720"/>
        </w:tabs>
        <w:ind w:left="0"/>
        <w:jc w:val="left"/>
        <w:rPr>
          <w:b/>
          <w:color w:val="000000"/>
          <w:sz w:val="22"/>
          <w:szCs w:val="22"/>
        </w:rPr>
      </w:pPr>
      <w:r w:rsidRPr="00762FFB">
        <w:rPr>
          <w:color w:val="000000"/>
          <w:sz w:val="22"/>
          <w:szCs w:val="22"/>
        </w:rPr>
        <w:t>It-tneħħija</w:t>
      </w:r>
      <w:r w:rsidR="005F5540">
        <w:rPr>
          <w:color w:val="000000"/>
          <w:sz w:val="22"/>
          <w:szCs w:val="22"/>
        </w:rPr>
        <w:t xml:space="preserve"> mill-kliewi</w:t>
      </w:r>
      <w:r w:rsidRPr="00762FFB">
        <w:rPr>
          <w:color w:val="000000"/>
          <w:sz w:val="22"/>
          <w:szCs w:val="22"/>
        </w:rPr>
        <w:t xml:space="preserve">ta’ zoledronic acid ġiet </w:t>
      </w:r>
      <w:r w:rsidR="005F5540">
        <w:rPr>
          <w:color w:val="000000"/>
          <w:sz w:val="22"/>
          <w:szCs w:val="22"/>
        </w:rPr>
        <w:t>ik</w:t>
      </w:r>
      <w:r w:rsidRPr="00762FFB">
        <w:rPr>
          <w:color w:val="000000"/>
          <w:sz w:val="22"/>
          <w:szCs w:val="22"/>
        </w:rPr>
        <w:t xml:space="preserve">korrelatata mat-tneħħija ta’ </w:t>
      </w:r>
      <w:r w:rsidR="00F9682C">
        <w:rPr>
          <w:color w:val="000000"/>
          <w:sz w:val="22"/>
          <w:szCs w:val="22"/>
        </w:rPr>
        <w:t>kreatinina</w:t>
      </w:r>
      <w:r w:rsidRPr="00762FFB">
        <w:rPr>
          <w:color w:val="000000"/>
          <w:sz w:val="22"/>
          <w:szCs w:val="22"/>
        </w:rPr>
        <w:t xml:space="preserve"> bi tneħħija </w:t>
      </w:r>
      <w:r w:rsidR="005F5540">
        <w:rPr>
          <w:color w:val="000000"/>
          <w:sz w:val="22"/>
          <w:szCs w:val="22"/>
        </w:rPr>
        <w:t>mill-kliewi</w:t>
      </w:r>
      <w:r w:rsidRPr="00762FFB">
        <w:rPr>
          <w:color w:val="000000"/>
          <w:sz w:val="22"/>
          <w:szCs w:val="22"/>
        </w:rPr>
        <w:t>li tirrappreżenta 75</w:t>
      </w:r>
      <w:r w:rsidR="00B64B16">
        <w:rPr>
          <w:color w:val="000000"/>
          <w:sz w:val="22"/>
          <w:szCs w:val="22"/>
        </w:rPr>
        <w:t> </w:t>
      </w:r>
      <w:r w:rsidR="00E631E5" w:rsidRPr="00777260">
        <w:rPr>
          <w:sz w:val="22"/>
          <w:szCs w:val="22"/>
          <w:lang w:val="mt-MT"/>
        </w:rPr>
        <w:t>±</w:t>
      </w:r>
      <w:r w:rsidR="00B64B16">
        <w:rPr>
          <w:color w:val="000000"/>
          <w:sz w:val="22"/>
          <w:szCs w:val="22"/>
        </w:rPr>
        <w:t> </w:t>
      </w:r>
      <w:r w:rsidRPr="00762FFB">
        <w:rPr>
          <w:color w:val="000000"/>
          <w:sz w:val="22"/>
          <w:szCs w:val="22"/>
        </w:rPr>
        <w:t>33% tat-tneħħija tal-</w:t>
      </w:r>
      <w:r w:rsidR="00F9682C">
        <w:rPr>
          <w:color w:val="000000"/>
          <w:sz w:val="22"/>
          <w:szCs w:val="22"/>
        </w:rPr>
        <w:t>kreatinina</w:t>
      </w:r>
      <w:r w:rsidRPr="00762FFB">
        <w:rPr>
          <w:color w:val="000000"/>
          <w:sz w:val="22"/>
          <w:szCs w:val="22"/>
        </w:rPr>
        <w:t>, li wriet medja ta’ 84</w:t>
      </w:r>
      <w:r w:rsidR="00B64B16">
        <w:rPr>
          <w:color w:val="000000"/>
          <w:sz w:val="22"/>
          <w:szCs w:val="22"/>
        </w:rPr>
        <w:t> </w:t>
      </w:r>
      <w:r w:rsidR="00E631E5" w:rsidRPr="00777260">
        <w:rPr>
          <w:sz w:val="22"/>
          <w:szCs w:val="22"/>
          <w:lang w:val="mt-MT"/>
        </w:rPr>
        <w:t>±</w:t>
      </w:r>
      <w:r w:rsidR="00B64B16">
        <w:rPr>
          <w:color w:val="000000"/>
          <w:sz w:val="22"/>
          <w:szCs w:val="22"/>
        </w:rPr>
        <w:t> </w:t>
      </w:r>
      <w:r w:rsidRPr="00762FFB">
        <w:rPr>
          <w:color w:val="000000"/>
          <w:sz w:val="22"/>
          <w:szCs w:val="22"/>
        </w:rPr>
        <w:t>29 ml/min (</w:t>
      </w:r>
      <w:r w:rsidR="00B64B16" w:rsidRPr="00762FFB">
        <w:rPr>
          <w:color w:val="000000"/>
          <w:sz w:val="22"/>
          <w:szCs w:val="22"/>
        </w:rPr>
        <w:t>minn</w:t>
      </w:r>
      <w:r w:rsidR="00B64B16">
        <w:rPr>
          <w:color w:val="000000"/>
          <w:sz w:val="22"/>
          <w:szCs w:val="22"/>
        </w:rPr>
        <w:t> </w:t>
      </w:r>
      <w:r w:rsidRPr="00762FFB">
        <w:rPr>
          <w:color w:val="000000"/>
          <w:sz w:val="22"/>
          <w:szCs w:val="22"/>
        </w:rPr>
        <w:t>22 sa 143 ml/min) fl-64 pazjent bil-kanċer li kienu studjati. Analiżi tal-popolazzjoni wriet li għal pazjenti bi tneħħija tal-</w:t>
      </w:r>
      <w:r w:rsidR="00F9682C">
        <w:rPr>
          <w:color w:val="000000"/>
          <w:sz w:val="22"/>
          <w:szCs w:val="22"/>
        </w:rPr>
        <w:t>kreatinina</w:t>
      </w:r>
      <w:r w:rsidRPr="00762FFB">
        <w:rPr>
          <w:color w:val="000000"/>
          <w:sz w:val="22"/>
          <w:szCs w:val="22"/>
        </w:rPr>
        <w:t xml:space="preserve"> ta’ 20 ml/min (indeboliment sever tal-kliewi), jew 50 ml/min (indeboliment moderat), it-tneħħija ta’ zoledronic acid li jikkorrispondi kien imbassar li jkun </w:t>
      </w:r>
      <w:r w:rsidR="005F5540">
        <w:rPr>
          <w:color w:val="000000"/>
          <w:sz w:val="22"/>
          <w:szCs w:val="22"/>
        </w:rPr>
        <w:t xml:space="preserve">ta’ </w:t>
      </w:r>
      <w:r w:rsidRPr="00762FFB">
        <w:rPr>
          <w:color w:val="000000"/>
          <w:sz w:val="22"/>
          <w:szCs w:val="22"/>
        </w:rPr>
        <w:t>37% jew 72%, rispettivament meta mqabbla ma’ pazjenti bi tneħħija tal-</w:t>
      </w:r>
      <w:r w:rsidR="00F9682C">
        <w:rPr>
          <w:color w:val="000000"/>
          <w:sz w:val="22"/>
          <w:szCs w:val="22"/>
        </w:rPr>
        <w:t>kreatinina</w:t>
      </w:r>
      <w:r w:rsidRPr="00762FFB">
        <w:rPr>
          <w:color w:val="000000"/>
          <w:sz w:val="22"/>
          <w:szCs w:val="22"/>
        </w:rPr>
        <w:t xml:space="preserve"> ta’ 84 ml/min. Hemm biss tag</w:t>
      </w:r>
      <w:r w:rsidRPr="00762FFB">
        <w:rPr>
          <w:color w:val="000000"/>
          <w:sz w:val="22"/>
          <w:szCs w:val="22"/>
          <w:lang w:eastAsia="ko-KR"/>
        </w:rPr>
        <w:t>ħrif</w:t>
      </w:r>
      <w:r w:rsidRPr="00762FFB">
        <w:rPr>
          <w:color w:val="000000"/>
          <w:sz w:val="22"/>
          <w:szCs w:val="22"/>
        </w:rPr>
        <w:t xml:space="preserve"> farmakokinetiku limitat f’pazjenti b’insuffiċjenza severa tal-kliewi (tneħħija tal-</w:t>
      </w:r>
      <w:r w:rsidR="00F9682C">
        <w:rPr>
          <w:color w:val="000000"/>
          <w:sz w:val="22"/>
          <w:szCs w:val="22"/>
        </w:rPr>
        <w:t>kreatinina</w:t>
      </w:r>
      <w:r w:rsidRPr="00762FFB">
        <w:rPr>
          <w:color w:val="000000"/>
          <w:sz w:val="22"/>
          <w:szCs w:val="22"/>
        </w:rPr>
        <w:t>&lt;</w:t>
      </w:r>
      <w:r w:rsidR="00B64B16">
        <w:rPr>
          <w:color w:val="000000"/>
          <w:sz w:val="22"/>
          <w:szCs w:val="22"/>
        </w:rPr>
        <w:t> </w:t>
      </w:r>
      <w:r w:rsidRPr="00762FFB">
        <w:rPr>
          <w:color w:val="000000"/>
          <w:sz w:val="22"/>
          <w:szCs w:val="22"/>
        </w:rPr>
        <w:t>30 ml/min).</w:t>
      </w:r>
    </w:p>
    <w:p w14:paraId="62248B3B" w14:textId="77777777" w:rsidR="007E5F20" w:rsidRPr="009538AC" w:rsidRDefault="007E5F20" w:rsidP="00C50D4A">
      <w:pPr>
        <w:pStyle w:val="BodyTextIndent"/>
        <w:tabs>
          <w:tab w:val="left" w:pos="720"/>
        </w:tabs>
        <w:ind w:left="0"/>
        <w:jc w:val="left"/>
        <w:rPr>
          <w:color w:val="000000"/>
          <w:sz w:val="22"/>
          <w:szCs w:val="22"/>
        </w:rPr>
      </w:pPr>
    </w:p>
    <w:p w14:paraId="2EFE4B8C" w14:textId="77777777" w:rsidR="007E5F20" w:rsidRPr="00BF3EA7" w:rsidRDefault="007E5F20" w:rsidP="00C50D4A">
      <w:pPr>
        <w:pStyle w:val="BodyTextIndent"/>
        <w:tabs>
          <w:tab w:val="left" w:pos="720"/>
        </w:tabs>
        <w:ind w:left="0"/>
        <w:jc w:val="left"/>
        <w:rPr>
          <w:color w:val="000000"/>
          <w:sz w:val="22"/>
          <w:szCs w:val="22"/>
        </w:rPr>
      </w:pPr>
      <w:r w:rsidRPr="00EB3272">
        <w:rPr>
          <w:color w:val="000000"/>
          <w:sz w:val="22"/>
          <w:szCs w:val="22"/>
        </w:rPr>
        <w:t>Zoledronic acid ma juri l-ebda affinità għall-komponenti ċellulari tad-demm</w:t>
      </w:r>
      <w:r w:rsidRPr="00DF6607">
        <w:rPr>
          <w:color w:val="000000"/>
          <w:sz w:val="22"/>
          <w:szCs w:val="22"/>
        </w:rPr>
        <w:t xml:space="preserve">, </w:t>
      </w:r>
      <w:r w:rsidRPr="00BF3EA7">
        <w:rPr>
          <w:color w:val="000000"/>
          <w:sz w:val="22"/>
          <w:szCs w:val="22"/>
        </w:rPr>
        <w:t>u ftit li xejn je</w:t>
      </w:r>
      <w:r w:rsidRPr="00BF3EA7">
        <w:rPr>
          <w:color w:val="000000"/>
          <w:sz w:val="22"/>
          <w:szCs w:val="22"/>
          <w:lang w:eastAsia="ko-KR"/>
        </w:rPr>
        <w:t>ħel</w:t>
      </w:r>
      <w:r w:rsidRPr="00BF3EA7">
        <w:rPr>
          <w:color w:val="000000"/>
          <w:sz w:val="22"/>
          <w:szCs w:val="22"/>
        </w:rPr>
        <w:t xml:space="preserve"> mal-proteini tal-plażma (</w:t>
      </w:r>
      <w:r w:rsidRPr="00BF3EA7">
        <w:rPr>
          <w:color w:val="000000"/>
          <w:sz w:val="22"/>
          <w:szCs w:val="22"/>
          <w:lang w:eastAsia="ko-KR"/>
        </w:rPr>
        <w:t>madwar 56%)</w:t>
      </w:r>
      <w:r w:rsidRPr="00BF3EA7">
        <w:rPr>
          <w:color w:val="000000"/>
          <w:sz w:val="22"/>
          <w:szCs w:val="22"/>
        </w:rPr>
        <w:t>, tkun xi tkun il-konċentrazzjoni ta’ zoledronic acid.</w:t>
      </w:r>
    </w:p>
    <w:p w14:paraId="6CA51006" w14:textId="77777777" w:rsidR="007E5F20" w:rsidRPr="00BF3EA7" w:rsidRDefault="007E5F20" w:rsidP="00C50D4A">
      <w:pPr>
        <w:pStyle w:val="BodyTextIndent"/>
        <w:tabs>
          <w:tab w:val="left" w:pos="720"/>
        </w:tabs>
        <w:ind w:left="0"/>
        <w:jc w:val="left"/>
        <w:rPr>
          <w:b/>
          <w:color w:val="000000"/>
          <w:sz w:val="22"/>
          <w:szCs w:val="22"/>
        </w:rPr>
      </w:pPr>
    </w:p>
    <w:p w14:paraId="1364B20A" w14:textId="77777777" w:rsidR="00003628" w:rsidRDefault="00003628" w:rsidP="00C50D4A">
      <w:pPr>
        <w:pStyle w:val="BodyTextIndent"/>
        <w:tabs>
          <w:tab w:val="left" w:pos="720"/>
        </w:tabs>
        <w:ind w:left="0"/>
        <w:jc w:val="left"/>
        <w:rPr>
          <w:color w:val="000000"/>
          <w:sz w:val="22"/>
          <w:szCs w:val="22"/>
          <w:u w:val="single"/>
        </w:rPr>
      </w:pPr>
      <w:r w:rsidRPr="00762FFB">
        <w:rPr>
          <w:color w:val="000000"/>
          <w:sz w:val="22"/>
          <w:szCs w:val="22"/>
          <w:u w:val="single"/>
        </w:rPr>
        <w:t>Popolazzjonijiet speċjali</w:t>
      </w:r>
    </w:p>
    <w:p w14:paraId="190EE6DA" w14:textId="77777777" w:rsidR="00665525" w:rsidRPr="00762FFB" w:rsidRDefault="00665525" w:rsidP="00C50D4A">
      <w:pPr>
        <w:pStyle w:val="BodyTextIndent"/>
        <w:tabs>
          <w:tab w:val="left" w:pos="720"/>
        </w:tabs>
        <w:ind w:left="0"/>
        <w:jc w:val="left"/>
        <w:rPr>
          <w:b/>
          <w:color w:val="000000"/>
          <w:sz w:val="22"/>
          <w:szCs w:val="22"/>
          <w:u w:val="single"/>
        </w:rPr>
      </w:pPr>
    </w:p>
    <w:p w14:paraId="6BBAFC07" w14:textId="77777777" w:rsidR="00003628" w:rsidRPr="007D14FE" w:rsidRDefault="00362AB7" w:rsidP="00C50D4A">
      <w:pPr>
        <w:pStyle w:val="BodyTextIndent"/>
        <w:tabs>
          <w:tab w:val="left" w:pos="720"/>
        </w:tabs>
        <w:ind w:left="0"/>
        <w:jc w:val="left"/>
        <w:rPr>
          <w:b/>
          <w:i/>
          <w:color w:val="000000"/>
          <w:sz w:val="22"/>
          <w:szCs w:val="22"/>
        </w:rPr>
      </w:pPr>
      <w:r w:rsidRPr="007D14FE">
        <w:rPr>
          <w:i/>
          <w:color w:val="000000"/>
          <w:sz w:val="22"/>
          <w:szCs w:val="22"/>
        </w:rPr>
        <w:t>Pazjenti pedjatriċi</w:t>
      </w:r>
    </w:p>
    <w:p w14:paraId="7F6399A4" w14:textId="77777777" w:rsidR="00003628" w:rsidRPr="00762FFB" w:rsidRDefault="00003628" w:rsidP="00C50D4A">
      <w:pPr>
        <w:pStyle w:val="BodyTextIndent"/>
        <w:tabs>
          <w:tab w:val="left" w:pos="720"/>
        </w:tabs>
        <w:ind w:left="0"/>
        <w:jc w:val="left"/>
        <w:rPr>
          <w:b/>
          <w:color w:val="000000"/>
          <w:sz w:val="22"/>
          <w:szCs w:val="22"/>
        </w:rPr>
      </w:pPr>
      <w:r w:rsidRPr="00762FFB">
        <w:rPr>
          <w:color w:val="000000"/>
          <w:sz w:val="22"/>
          <w:szCs w:val="22"/>
        </w:rPr>
        <w:t>Dejta farmakokinetika limitata fi tfal b</w:t>
      </w:r>
      <w:r w:rsidRPr="00762FFB">
        <w:rPr>
          <w:color w:val="000000"/>
          <w:sz w:val="22"/>
          <w:szCs w:val="22"/>
          <w:lang w:eastAsia="ko-KR"/>
        </w:rPr>
        <w:t>’osteoġenesi imperfe</w:t>
      </w:r>
      <w:r w:rsidR="007034EE">
        <w:rPr>
          <w:color w:val="000000"/>
          <w:sz w:val="22"/>
          <w:szCs w:val="22"/>
          <w:lang w:eastAsia="ko-KR"/>
        </w:rPr>
        <w:t>t</w:t>
      </w:r>
      <w:r w:rsidRPr="00762FFB">
        <w:rPr>
          <w:color w:val="000000"/>
          <w:sz w:val="22"/>
          <w:szCs w:val="22"/>
          <w:lang w:eastAsia="ko-KR"/>
        </w:rPr>
        <w:t>ta severa tissuġġerixxi li l-farmakokinetika ta’ zoledronic acid fit-tfal mill-età ta’ bejn it-3 snin u s-17</w:t>
      </w:r>
      <w:r w:rsidRPr="00762FFB">
        <w:rPr>
          <w:color w:val="000000"/>
          <w:sz w:val="22"/>
          <w:szCs w:val="22"/>
          <w:lang w:eastAsia="ko-KR"/>
        </w:rPr>
        <w:noBreakHyphen/>
        <w:t>il sena tixbah lil dik fl-adulti f’livell ta</w:t>
      </w:r>
      <w:r w:rsidRPr="00762FFB">
        <w:rPr>
          <w:bCs/>
          <w:color w:val="000000"/>
          <w:sz w:val="22"/>
          <w:szCs w:val="22"/>
          <w:lang w:eastAsia="ko-KR"/>
        </w:rPr>
        <w:t xml:space="preserve">’ </w:t>
      </w:r>
      <w:r w:rsidRPr="00762FFB">
        <w:rPr>
          <w:color w:val="000000"/>
          <w:sz w:val="22"/>
          <w:szCs w:val="22"/>
          <w:lang w:eastAsia="ko-KR"/>
        </w:rPr>
        <w:t>doża jixxiebah f’mg/kg.L-età, il-piż tal-ġisem, is-sess u t-tneħħija tal-</w:t>
      </w:r>
      <w:r w:rsidR="00F9682C">
        <w:rPr>
          <w:color w:val="000000"/>
          <w:sz w:val="22"/>
          <w:szCs w:val="22"/>
          <w:lang w:eastAsia="ko-KR"/>
        </w:rPr>
        <w:t>kreatinina</w:t>
      </w:r>
      <w:r w:rsidRPr="00762FFB">
        <w:rPr>
          <w:color w:val="000000"/>
          <w:sz w:val="22"/>
          <w:szCs w:val="22"/>
          <w:lang w:eastAsia="ko-KR"/>
        </w:rPr>
        <w:t xml:space="preserve"> jidhru li m’għandhom l-ebda effett fuq l-esponiment sistemiku ta’ zoledronic acid.</w:t>
      </w:r>
    </w:p>
    <w:p w14:paraId="2B0A2795" w14:textId="77777777" w:rsidR="00003628" w:rsidRPr="00762FFB" w:rsidRDefault="00003628" w:rsidP="00C50D4A">
      <w:pPr>
        <w:pStyle w:val="BodyTextIndent"/>
        <w:tabs>
          <w:tab w:val="left" w:pos="720"/>
        </w:tabs>
        <w:ind w:left="0"/>
        <w:jc w:val="left"/>
        <w:rPr>
          <w:b/>
          <w:color w:val="000000"/>
          <w:sz w:val="22"/>
          <w:szCs w:val="22"/>
        </w:rPr>
      </w:pPr>
    </w:p>
    <w:p w14:paraId="3F9D5479" w14:textId="77777777" w:rsidR="00003628" w:rsidRPr="00777260" w:rsidRDefault="00003628" w:rsidP="00C50D4A">
      <w:pPr>
        <w:pStyle w:val="BodyTextIndent"/>
        <w:tabs>
          <w:tab w:val="left" w:pos="567"/>
        </w:tabs>
        <w:ind w:left="0"/>
        <w:jc w:val="left"/>
        <w:rPr>
          <w:b/>
          <w:color w:val="000000"/>
          <w:sz w:val="22"/>
          <w:szCs w:val="22"/>
        </w:rPr>
      </w:pPr>
      <w:r w:rsidRPr="00777260">
        <w:rPr>
          <w:b/>
          <w:color w:val="000000"/>
          <w:sz w:val="22"/>
          <w:szCs w:val="22"/>
        </w:rPr>
        <w:t>5.3</w:t>
      </w:r>
      <w:r w:rsidRPr="00777260">
        <w:rPr>
          <w:b/>
          <w:color w:val="000000"/>
          <w:sz w:val="22"/>
          <w:szCs w:val="22"/>
        </w:rPr>
        <w:tab/>
        <w:t>Tagħrif ta’ qabel l-użu kliniku dwar is-sigurtà</w:t>
      </w:r>
    </w:p>
    <w:p w14:paraId="11BE7B87" w14:textId="77777777" w:rsidR="00003628" w:rsidRPr="00762FFB" w:rsidRDefault="00003628" w:rsidP="00C50D4A">
      <w:pPr>
        <w:pStyle w:val="BodyTextIndent"/>
        <w:tabs>
          <w:tab w:val="left" w:pos="720"/>
        </w:tabs>
        <w:ind w:left="0"/>
        <w:jc w:val="left"/>
        <w:rPr>
          <w:b/>
          <w:color w:val="000000"/>
          <w:sz w:val="22"/>
          <w:szCs w:val="22"/>
          <w:u w:val="single"/>
        </w:rPr>
      </w:pPr>
    </w:p>
    <w:p w14:paraId="5395AE27" w14:textId="77777777" w:rsidR="00003628" w:rsidRDefault="00003628" w:rsidP="00C50D4A">
      <w:pPr>
        <w:pStyle w:val="BodyTextIndent"/>
        <w:tabs>
          <w:tab w:val="left" w:pos="720"/>
        </w:tabs>
        <w:ind w:left="0"/>
        <w:jc w:val="left"/>
        <w:rPr>
          <w:color w:val="000000"/>
          <w:sz w:val="22"/>
          <w:szCs w:val="22"/>
          <w:u w:val="single"/>
        </w:rPr>
      </w:pPr>
      <w:r w:rsidRPr="00762FFB">
        <w:rPr>
          <w:color w:val="000000"/>
          <w:sz w:val="22"/>
          <w:szCs w:val="22"/>
          <w:u w:val="single"/>
        </w:rPr>
        <w:t>Tossiċità akuta</w:t>
      </w:r>
    </w:p>
    <w:p w14:paraId="3046EC47" w14:textId="77777777" w:rsidR="00665525" w:rsidRPr="00762FFB" w:rsidRDefault="00665525" w:rsidP="00C50D4A">
      <w:pPr>
        <w:pStyle w:val="BodyTextIndent"/>
        <w:tabs>
          <w:tab w:val="left" w:pos="720"/>
        </w:tabs>
        <w:ind w:left="0"/>
        <w:jc w:val="left"/>
        <w:rPr>
          <w:b/>
          <w:color w:val="000000"/>
          <w:sz w:val="22"/>
          <w:szCs w:val="22"/>
        </w:rPr>
      </w:pPr>
    </w:p>
    <w:p w14:paraId="2BE33F07" w14:textId="77777777" w:rsidR="00003628" w:rsidRPr="00762FFB" w:rsidRDefault="00003628" w:rsidP="00C50D4A">
      <w:pPr>
        <w:pStyle w:val="BodyTextIndent"/>
        <w:tabs>
          <w:tab w:val="left" w:pos="720"/>
        </w:tabs>
        <w:ind w:left="0"/>
        <w:jc w:val="left"/>
        <w:rPr>
          <w:b/>
          <w:color w:val="000000"/>
          <w:sz w:val="22"/>
          <w:szCs w:val="22"/>
        </w:rPr>
      </w:pPr>
      <w:r w:rsidRPr="00762FFB">
        <w:rPr>
          <w:color w:val="000000"/>
          <w:sz w:val="22"/>
          <w:szCs w:val="22"/>
        </w:rPr>
        <w:t>L-ogħla doża waħidha ġol-vini li ma wasslitx għall-mewt kienet ta’ 10 mg/kg piż tal-ġisem fil-ġrieden, u ta’ 0.6 mg/kg fil-firien.</w:t>
      </w:r>
    </w:p>
    <w:p w14:paraId="47F5C436" w14:textId="77777777" w:rsidR="00003628" w:rsidRPr="00762FFB" w:rsidRDefault="00003628" w:rsidP="00C50D4A">
      <w:pPr>
        <w:pStyle w:val="BodyTextIndent"/>
        <w:tabs>
          <w:tab w:val="left" w:pos="720"/>
        </w:tabs>
        <w:ind w:left="0"/>
        <w:jc w:val="left"/>
        <w:rPr>
          <w:b/>
          <w:color w:val="000000"/>
          <w:sz w:val="22"/>
          <w:szCs w:val="22"/>
        </w:rPr>
      </w:pPr>
    </w:p>
    <w:p w14:paraId="3A752F33" w14:textId="77777777" w:rsidR="00003628" w:rsidRDefault="00003628" w:rsidP="00C50D4A">
      <w:pPr>
        <w:pStyle w:val="BodyTextIndent"/>
        <w:tabs>
          <w:tab w:val="left" w:pos="720"/>
        </w:tabs>
        <w:ind w:left="0"/>
        <w:jc w:val="left"/>
        <w:rPr>
          <w:color w:val="000000"/>
          <w:sz w:val="22"/>
          <w:szCs w:val="22"/>
          <w:u w:val="single"/>
        </w:rPr>
      </w:pPr>
      <w:r w:rsidRPr="00762FFB">
        <w:rPr>
          <w:color w:val="000000"/>
          <w:sz w:val="22"/>
          <w:szCs w:val="22"/>
          <w:u w:val="single"/>
        </w:rPr>
        <w:t>Tossiċità sottokronika u kronika</w:t>
      </w:r>
    </w:p>
    <w:p w14:paraId="3CA07A5D" w14:textId="77777777" w:rsidR="00665525" w:rsidRPr="00762FFB" w:rsidRDefault="00665525" w:rsidP="00C50D4A">
      <w:pPr>
        <w:pStyle w:val="BodyTextIndent"/>
        <w:tabs>
          <w:tab w:val="left" w:pos="720"/>
        </w:tabs>
        <w:ind w:left="0"/>
        <w:jc w:val="left"/>
        <w:rPr>
          <w:b/>
          <w:color w:val="000000"/>
          <w:sz w:val="22"/>
          <w:szCs w:val="22"/>
        </w:rPr>
      </w:pPr>
    </w:p>
    <w:p w14:paraId="73831C85" w14:textId="77777777" w:rsidR="00003628" w:rsidRPr="00762FFB" w:rsidRDefault="00003628" w:rsidP="00C50D4A">
      <w:pPr>
        <w:pStyle w:val="BodyTextIndent"/>
        <w:tabs>
          <w:tab w:val="left" w:pos="720"/>
        </w:tabs>
        <w:ind w:left="0"/>
        <w:jc w:val="left"/>
        <w:rPr>
          <w:b/>
          <w:color w:val="000000"/>
          <w:sz w:val="22"/>
          <w:szCs w:val="22"/>
        </w:rPr>
      </w:pPr>
      <w:r w:rsidRPr="00762FFB">
        <w:rPr>
          <w:color w:val="000000"/>
          <w:sz w:val="22"/>
          <w:szCs w:val="22"/>
        </w:rPr>
        <w:t xml:space="preserve">Zoledronic acid kien </w:t>
      </w:r>
      <w:r w:rsidR="007034EE">
        <w:rPr>
          <w:color w:val="000000"/>
          <w:sz w:val="22"/>
          <w:szCs w:val="22"/>
        </w:rPr>
        <w:t>it</w:t>
      </w:r>
      <w:r w:rsidRPr="00762FFB">
        <w:rPr>
          <w:color w:val="000000"/>
          <w:sz w:val="22"/>
          <w:szCs w:val="22"/>
        </w:rPr>
        <w:t xml:space="preserve">tollerat tajjeb meta ġie mogħti permezz ta’ injezzjoni taħt il-ġilda fil-firien u ġol-vini fil-klieb f’dożi mhux aktar minn 0.02 mg/kg kuljum għal erba’ ġimgħat. Kienu </w:t>
      </w:r>
      <w:r w:rsidR="007034EE">
        <w:rPr>
          <w:color w:val="000000"/>
          <w:sz w:val="22"/>
          <w:szCs w:val="22"/>
        </w:rPr>
        <w:t>t</w:t>
      </w:r>
      <w:r w:rsidRPr="00762FFB">
        <w:rPr>
          <w:color w:val="000000"/>
          <w:sz w:val="22"/>
          <w:szCs w:val="22"/>
        </w:rPr>
        <w:t>tollerati tajjeb ukoll dożi ta’ 0.001 mg/kg/jum mogħtija taħt il-ġilda fil-firien u ta’ 0.005 mg/kg ġol-vini fil-klieb darba kull 2</w:t>
      </w:r>
      <w:r w:rsidR="004E53BB">
        <w:rPr>
          <w:color w:val="000000"/>
          <w:sz w:val="22"/>
          <w:szCs w:val="22"/>
        </w:rPr>
        <w:noBreakHyphen/>
      </w:r>
      <w:r w:rsidRPr="00762FFB">
        <w:rPr>
          <w:color w:val="000000"/>
          <w:sz w:val="22"/>
          <w:szCs w:val="22"/>
        </w:rPr>
        <w:t>3 jiem sa 52 ġimgħa.</w:t>
      </w:r>
    </w:p>
    <w:p w14:paraId="07EA1940" w14:textId="77777777" w:rsidR="00003628" w:rsidRPr="00762FFB" w:rsidRDefault="00003628" w:rsidP="00C50D4A">
      <w:pPr>
        <w:pStyle w:val="BodyTextIndent"/>
        <w:tabs>
          <w:tab w:val="left" w:pos="720"/>
        </w:tabs>
        <w:ind w:left="0"/>
        <w:jc w:val="left"/>
        <w:rPr>
          <w:b/>
          <w:color w:val="000000"/>
          <w:sz w:val="22"/>
          <w:szCs w:val="22"/>
        </w:rPr>
      </w:pPr>
    </w:p>
    <w:p w14:paraId="3AD75456" w14:textId="77777777" w:rsidR="00003628" w:rsidRPr="00762FFB" w:rsidRDefault="00003628" w:rsidP="00C50D4A">
      <w:pPr>
        <w:pStyle w:val="BodyTextIndent"/>
        <w:tabs>
          <w:tab w:val="left" w:pos="720"/>
        </w:tabs>
        <w:ind w:left="0"/>
        <w:jc w:val="left"/>
        <w:rPr>
          <w:b/>
          <w:color w:val="000000"/>
          <w:sz w:val="22"/>
          <w:szCs w:val="22"/>
        </w:rPr>
      </w:pPr>
      <w:r w:rsidRPr="00762FFB">
        <w:rPr>
          <w:color w:val="000000"/>
          <w:sz w:val="22"/>
          <w:szCs w:val="22"/>
        </w:rPr>
        <w:t xml:space="preserve">Studji b’dożi ripetuti wrew ta’ spiss li kien hemm żieda fl-ammont ta’ sponġoża primarja fil-metafiżi </w:t>
      </w:r>
      <w:r w:rsidR="00F9682C">
        <w:rPr>
          <w:color w:val="000000"/>
          <w:sz w:val="22"/>
          <w:szCs w:val="22"/>
        </w:rPr>
        <w:t>tal-</w:t>
      </w:r>
      <w:r w:rsidRPr="00762FFB">
        <w:rPr>
          <w:color w:val="000000"/>
          <w:sz w:val="22"/>
          <w:szCs w:val="22"/>
        </w:rPr>
        <w:t>għadam twil f’annimali li jkunu għadhom qed jiżviluppaw u għal kważi d-dożi kollha, sejba li tirrifletti li din is-sustanza g</w:t>
      </w:r>
      <w:r w:rsidRPr="00762FFB">
        <w:rPr>
          <w:color w:val="000000"/>
          <w:sz w:val="22"/>
          <w:szCs w:val="22"/>
          <w:lang w:eastAsia="ko-KR"/>
        </w:rPr>
        <w:t xml:space="preserve">ħandha </w:t>
      </w:r>
      <w:r w:rsidRPr="00762FFB">
        <w:rPr>
          <w:color w:val="000000"/>
          <w:sz w:val="22"/>
          <w:szCs w:val="22"/>
        </w:rPr>
        <w:t xml:space="preserve">effett farmakoloġiku li </w:t>
      </w:r>
      <w:r w:rsidR="007034EE">
        <w:rPr>
          <w:color w:val="000000"/>
          <w:sz w:val="22"/>
          <w:szCs w:val="22"/>
        </w:rPr>
        <w:t>j</w:t>
      </w:r>
      <w:r w:rsidRPr="00762FFB">
        <w:rPr>
          <w:color w:val="000000"/>
          <w:sz w:val="22"/>
          <w:szCs w:val="22"/>
        </w:rPr>
        <w:t>impedixxi r-risorbiment.</w:t>
      </w:r>
    </w:p>
    <w:p w14:paraId="71CB47E6" w14:textId="77777777" w:rsidR="00003628" w:rsidRPr="00762FFB" w:rsidRDefault="00003628" w:rsidP="00C50D4A">
      <w:pPr>
        <w:pStyle w:val="BodyTextIndent"/>
        <w:tabs>
          <w:tab w:val="left" w:pos="720"/>
        </w:tabs>
        <w:ind w:left="0"/>
        <w:jc w:val="left"/>
        <w:rPr>
          <w:b/>
          <w:color w:val="000000"/>
          <w:sz w:val="22"/>
          <w:szCs w:val="22"/>
        </w:rPr>
      </w:pPr>
    </w:p>
    <w:p w14:paraId="1E922889" w14:textId="77777777" w:rsidR="00003628" w:rsidRPr="00762FFB" w:rsidRDefault="00003628" w:rsidP="00C50D4A">
      <w:pPr>
        <w:pStyle w:val="BodyTextIndent"/>
        <w:tabs>
          <w:tab w:val="left" w:pos="720"/>
        </w:tabs>
        <w:ind w:left="0"/>
        <w:jc w:val="left"/>
        <w:rPr>
          <w:b/>
          <w:color w:val="000000"/>
          <w:sz w:val="22"/>
          <w:szCs w:val="22"/>
        </w:rPr>
      </w:pPr>
      <w:r w:rsidRPr="00762FFB">
        <w:rPr>
          <w:color w:val="000000"/>
          <w:sz w:val="22"/>
          <w:szCs w:val="22"/>
        </w:rPr>
        <w:t>Fi studji fl-annimali fuq tul ta’żmien b’dożi parentali ripetuti, il-marġini tas-sigurtà relattivi mal-effetti fil-kliewi kienu żgħar imma l-livelli kumulattivi ta’ mingħajr avvenimenti avversi (NOAELs) fi studji b’doża wa</w:t>
      </w:r>
      <w:r w:rsidRPr="00762FFB">
        <w:rPr>
          <w:color w:val="000000"/>
          <w:sz w:val="22"/>
          <w:szCs w:val="22"/>
          <w:lang w:eastAsia="ko-KR"/>
        </w:rPr>
        <w:t>ħda</w:t>
      </w:r>
      <w:r w:rsidRPr="00762FFB">
        <w:rPr>
          <w:color w:val="000000"/>
          <w:sz w:val="22"/>
          <w:szCs w:val="22"/>
        </w:rPr>
        <w:t xml:space="preserve"> (1.6 mg/kg) u studji b’dożi multipli me</w:t>
      </w:r>
      <w:r w:rsidRPr="00762FFB">
        <w:rPr>
          <w:color w:val="000000"/>
          <w:sz w:val="22"/>
          <w:szCs w:val="22"/>
          <w:lang w:eastAsia="ko-KR"/>
        </w:rPr>
        <w:t>ħudin</w:t>
      </w:r>
      <w:r w:rsidRPr="00762FFB">
        <w:rPr>
          <w:color w:val="000000"/>
          <w:sz w:val="22"/>
          <w:szCs w:val="22"/>
        </w:rPr>
        <w:t xml:space="preserve"> sa xahar (0.06</w:t>
      </w:r>
      <w:r w:rsidR="00E631E5" w:rsidRPr="00777260">
        <w:rPr>
          <w:sz w:val="22"/>
          <w:szCs w:val="22"/>
          <w:lang w:val="mt-MT"/>
        </w:rPr>
        <w:noBreakHyphen/>
      </w:r>
      <w:r w:rsidRPr="00762FFB">
        <w:rPr>
          <w:color w:val="000000"/>
          <w:sz w:val="22"/>
          <w:szCs w:val="22"/>
        </w:rPr>
        <w:t xml:space="preserve">0.6 mg/kg/jum) ma </w:t>
      </w:r>
      <w:r w:rsidR="007034EE">
        <w:rPr>
          <w:color w:val="000000"/>
          <w:sz w:val="22"/>
          <w:szCs w:val="22"/>
        </w:rPr>
        <w:t>i</w:t>
      </w:r>
      <w:r w:rsidRPr="00762FFB">
        <w:rPr>
          <w:color w:val="000000"/>
          <w:sz w:val="22"/>
          <w:szCs w:val="22"/>
        </w:rPr>
        <w:t>ndikawx effetti fil-kliewi f’dożi ekwivalenti għal jew</w:t>
      </w:r>
      <w:r w:rsidR="007034EE">
        <w:rPr>
          <w:color w:val="000000"/>
          <w:sz w:val="22"/>
          <w:szCs w:val="22"/>
        </w:rPr>
        <w:t>o</w:t>
      </w:r>
      <w:r w:rsidRPr="00762FFB">
        <w:rPr>
          <w:color w:val="000000"/>
          <w:sz w:val="22"/>
          <w:szCs w:val="22"/>
        </w:rPr>
        <w:t>għla mill-ogħla dożi terapewtiċi intenzjonati għall-bniedem. L-g</w:t>
      </w:r>
      <w:r w:rsidRPr="00762FFB">
        <w:rPr>
          <w:color w:val="000000"/>
          <w:sz w:val="22"/>
          <w:szCs w:val="22"/>
          <w:lang w:eastAsia="ko-KR"/>
        </w:rPr>
        <w:t>ħotja</w:t>
      </w:r>
      <w:r w:rsidRPr="00762FFB">
        <w:rPr>
          <w:color w:val="000000"/>
          <w:sz w:val="22"/>
          <w:szCs w:val="22"/>
        </w:rPr>
        <w:t xml:space="preserve"> ripetuta tal-mediċina fuq żmien itwal b’dożi li laħqu l-ogħla doża terapewtika ta’ zoledronic acid intenzjonata għall-bniedem ikkawżat effetti tossikoloġiċi f’organi oħrajn, inkluż </w:t>
      </w:r>
      <w:r w:rsidRPr="00762FFB">
        <w:rPr>
          <w:color w:val="000000"/>
          <w:sz w:val="22"/>
          <w:szCs w:val="22"/>
        </w:rPr>
        <w:lastRenderedPageBreak/>
        <w:t>fis-sistema gastrointestinali, fil-fwied, fil-milsa u fil-pulmun, u fil-postijiet minn fejn ikunu ngħataw l-injezzjoniet ġol-vini.</w:t>
      </w:r>
    </w:p>
    <w:p w14:paraId="6829CB7C" w14:textId="77777777" w:rsidR="00003628" w:rsidRPr="00762FFB" w:rsidRDefault="00003628" w:rsidP="00C50D4A">
      <w:pPr>
        <w:pStyle w:val="BodyTextIndent"/>
        <w:tabs>
          <w:tab w:val="left" w:pos="720"/>
        </w:tabs>
        <w:ind w:left="0"/>
        <w:jc w:val="left"/>
        <w:rPr>
          <w:b/>
          <w:color w:val="000000"/>
          <w:sz w:val="22"/>
          <w:szCs w:val="22"/>
        </w:rPr>
      </w:pPr>
    </w:p>
    <w:p w14:paraId="26704B56" w14:textId="77777777" w:rsidR="00003628" w:rsidRDefault="00003628" w:rsidP="00C50D4A">
      <w:pPr>
        <w:pStyle w:val="BodyTextIndent"/>
        <w:tabs>
          <w:tab w:val="left" w:pos="720"/>
        </w:tabs>
        <w:ind w:left="0"/>
        <w:jc w:val="left"/>
        <w:rPr>
          <w:color w:val="000000"/>
          <w:sz w:val="22"/>
          <w:szCs w:val="22"/>
          <w:u w:val="single"/>
        </w:rPr>
      </w:pPr>
      <w:r w:rsidRPr="00762FFB">
        <w:rPr>
          <w:color w:val="000000"/>
          <w:sz w:val="22"/>
          <w:szCs w:val="22"/>
          <w:u w:val="single"/>
        </w:rPr>
        <w:t>Tossiċità fis-sistema riproduttiva</w:t>
      </w:r>
    </w:p>
    <w:p w14:paraId="3D06DC50" w14:textId="77777777" w:rsidR="00665525" w:rsidRPr="00762FFB" w:rsidRDefault="00665525" w:rsidP="00C50D4A">
      <w:pPr>
        <w:pStyle w:val="BodyTextIndent"/>
        <w:tabs>
          <w:tab w:val="left" w:pos="720"/>
        </w:tabs>
        <w:ind w:left="0"/>
        <w:jc w:val="left"/>
        <w:rPr>
          <w:b/>
          <w:color w:val="000000"/>
          <w:sz w:val="22"/>
          <w:szCs w:val="22"/>
        </w:rPr>
      </w:pPr>
    </w:p>
    <w:p w14:paraId="4B3EBA22" w14:textId="77777777" w:rsidR="00003628" w:rsidRPr="00762FFB" w:rsidRDefault="00003628" w:rsidP="00C50D4A">
      <w:pPr>
        <w:pStyle w:val="BodyTextIndent"/>
        <w:tabs>
          <w:tab w:val="left" w:pos="720"/>
        </w:tabs>
        <w:ind w:left="0"/>
        <w:jc w:val="left"/>
        <w:rPr>
          <w:b/>
          <w:color w:val="000000"/>
          <w:sz w:val="22"/>
          <w:szCs w:val="22"/>
          <w:lang w:eastAsia="ko-KR"/>
        </w:rPr>
      </w:pPr>
      <w:r w:rsidRPr="00762FFB">
        <w:rPr>
          <w:color w:val="000000"/>
          <w:sz w:val="22"/>
          <w:szCs w:val="22"/>
        </w:rPr>
        <w:t xml:space="preserve">Zoledronic acid kellu effetti teratoġeniċi meta ġie mogħti taħt il-ġilda fil-far b’dożi ta’ </w:t>
      </w:r>
      <w:r w:rsidRPr="00762FFB">
        <w:rPr>
          <w:color w:val="000000"/>
          <w:sz w:val="22"/>
          <w:szCs w:val="22"/>
        </w:rPr>
        <w:sym w:font="Symbol" w:char="F0B3"/>
      </w:r>
      <w:r w:rsidRPr="00762FFB">
        <w:rPr>
          <w:color w:val="000000"/>
          <w:sz w:val="22"/>
          <w:szCs w:val="22"/>
        </w:rPr>
        <w:t> 0.2 mg/kg.G</w:t>
      </w:r>
      <w:r w:rsidRPr="00762FFB">
        <w:rPr>
          <w:color w:val="000000"/>
          <w:sz w:val="22"/>
          <w:szCs w:val="22"/>
          <w:lang w:eastAsia="ko-KR"/>
        </w:rPr>
        <w:t>ħalkemm ma kienx hemm teratoġeniċità u tossiċità tal-fetu fil-fniek, ġew osservati effetti tossiċi fl-omm.Uġigħ tal-ħlas deher bl-aktar doża baxxa (0.01 mg/kg piż tal-ġisem) ittestjat fil-far.</w:t>
      </w:r>
    </w:p>
    <w:p w14:paraId="407798B9" w14:textId="77777777" w:rsidR="00003628" w:rsidRPr="00762FFB" w:rsidRDefault="00003628" w:rsidP="00C50D4A">
      <w:pPr>
        <w:pStyle w:val="BodyTextIndent"/>
        <w:tabs>
          <w:tab w:val="left" w:pos="720"/>
        </w:tabs>
        <w:ind w:left="0"/>
        <w:jc w:val="left"/>
        <w:rPr>
          <w:b/>
          <w:color w:val="000000"/>
          <w:sz w:val="22"/>
          <w:szCs w:val="22"/>
          <w:lang w:eastAsia="ko-KR"/>
        </w:rPr>
      </w:pPr>
    </w:p>
    <w:p w14:paraId="472ABA0A" w14:textId="77777777" w:rsidR="00003628" w:rsidRDefault="00003628" w:rsidP="00C50D4A">
      <w:pPr>
        <w:pStyle w:val="BodyTextIndent"/>
        <w:tabs>
          <w:tab w:val="left" w:pos="720"/>
        </w:tabs>
        <w:ind w:left="0"/>
        <w:jc w:val="left"/>
        <w:rPr>
          <w:color w:val="000000"/>
          <w:sz w:val="22"/>
          <w:szCs w:val="22"/>
          <w:u w:val="single"/>
          <w:lang w:eastAsia="ko-KR"/>
        </w:rPr>
      </w:pPr>
      <w:r w:rsidRPr="00762FFB">
        <w:rPr>
          <w:color w:val="000000"/>
          <w:sz w:val="22"/>
          <w:szCs w:val="22"/>
          <w:u w:val="single"/>
          <w:lang w:eastAsia="ko-KR"/>
        </w:rPr>
        <w:t>Potenzjal mutaġenetiku u karċinoġeniku</w:t>
      </w:r>
    </w:p>
    <w:p w14:paraId="4D2FDA63" w14:textId="77777777" w:rsidR="00665525" w:rsidRPr="00762FFB" w:rsidRDefault="00665525" w:rsidP="00C50D4A">
      <w:pPr>
        <w:pStyle w:val="BodyTextIndent"/>
        <w:tabs>
          <w:tab w:val="left" w:pos="720"/>
        </w:tabs>
        <w:ind w:left="0"/>
        <w:jc w:val="left"/>
        <w:rPr>
          <w:b/>
          <w:color w:val="000000"/>
          <w:sz w:val="22"/>
          <w:szCs w:val="22"/>
          <w:lang w:eastAsia="ko-KR"/>
        </w:rPr>
      </w:pPr>
    </w:p>
    <w:p w14:paraId="3FD9F01E" w14:textId="77777777" w:rsidR="00003628" w:rsidRPr="00762FFB" w:rsidRDefault="00003628" w:rsidP="00C50D4A">
      <w:pPr>
        <w:pStyle w:val="BodyTextIndent"/>
        <w:tabs>
          <w:tab w:val="left" w:pos="720"/>
        </w:tabs>
        <w:ind w:left="0"/>
        <w:jc w:val="left"/>
        <w:rPr>
          <w:b/>
          <w:color w:val="000000"/>
          <w:sz w:val="22"/>
          <w:szCs w:val="22"/>
          <w:lang w:eastAsia="ko-KR"/>
        </w:rPr>
      </w:pPr>
      <w:r w:rsidRPr="00762FFB">
        <w:rPr>
          <w:color w:val="000000"/>
          <w:sz w:val="22"/>
          <w:szCs w:val="22"/>
          <w:lang w:eastAsia="ko-KR"/>
        </w:rPr>
        <w:t xml:space="preserve">Zoledronic acid ma kienx mutaġenetiku f’testijiet għall-mutaġeniċità, filwaqt li testijiet għall-karċinoġeniċità ma </w:t>
      </w:r>
      <w:r w:rsidR="007034EE">
        <w:rPr>
          <w:color w:val="000000"/>
          <w:sz w:val="22"/>
          <w:szCs w:val="22"/>
          <w:lang w:eastAsia="ko-KR"/>
        </w:rPr>
        <w:t>i</w:t>
      </w:r>
      <w:r w:rsidRPr="00762FFB">
        <w:rPr>
          <w:color w:val="000000"/>
          <w:sz w:val="22"/>
          <w:szCs w:val="22"/>
          <w:lang w:eastAsia="ko-KR"/>
        </w:rPr>
        <w:t>ndikawx li għandu potenzjal karċinoġeniku.</w:t>
      </w:r>
    </w:p>
    <w:p w14:paraId="26DD74CF" w14:textId="77777777" w:rsidR="00003628" w:rsidRPr="00762FFB" w:rsidRDefault="00003628" w:rsidP="00C50D4A">
      <w:pPr>
        <w:pStyle w:val="BodyTextIndent"/>
        <w:tabs>
          <w:tab w:val="left" w:pos="720"/>
        </w:tabs>
        <w:ind w:left="0"/>
        <w:jc w:val="left"/>
        <w:rPr>
          <w:b/>
          <w:color w:val="000000"/>
          <w:sz w:val="22"/>
          <w:szCs w:val="22"/>
        </w:rPr>
      </w:pPr>
    </w:p>
    <w:p w14:paraId="18D6EEBC" w14:textId="77777777" w:rsidR="00003628" w:rsidRPr="00762FFB" w:rsidRDefault="00003628" w:rsidP="00C50D4A">
      <w:pPr>
        <w:pStyle w:val="BodyTextIndent"/>
        <w:tabs>
          <w:tab w:val="left" w:pos="720"/>
        </w:tabs>
        <w:ind w:left="0"/>
        <w:jc w:val="left"/>
        <w:rPr>
          <w:b/>
          <w:color w:val="000000"/>
          <w:sz w:val="22"/>
          <w:szCs w:val="22"/>
        </w:rPr>
      </w:pPr>
    </w:p>
    <w:p w14:paraId="08916B5B" w14:textId="77777777" w:rsidR="00003628" w:rsidRPr="00247A4A" w:rsidRDefault="00003628" w:rsidP="00C50D4A">
      <w:pPr>
        <w:pStyle w:val="BodyTextIndent"/>
        <w:ind w:left="567" w:hanging="567"/>
        <w:jc w:val="left"/>
        <w:rPr>
          <w:b/>
          <w:color w:val="000000"/>
          <w:sz w:val="22"/>
          <w:szCs w:val="22"/>
          <w:lang w:val="pl-PL"/>
        </w:rPr>
      </w:pPr>
      <w:r w:rsidRPr="00247A4A">
        <w:rPr>
          <w:b/>
          <w:color w:val="000000"/>
          <w:sz w:val="22"/>
          <w:szCs w:val="22"/>
          <w:lang w:val="pl-PL"/>
        </w:rPr>
        <w:t>6.</w:t>
      </w:r>
      <w:r w:rsidRPr="00247A4A">
        <w:rPr>
          <w:b/>
          <w:color w:val="000000"/>
          <w:sz w:val="22"/>
          <w:szCs w:val="22"/>
          <w:lang w:val="pl-PL"/>
        </w:rPr>
        <w:tab/>
        <w:t>TAGĦRIF FARMAĊEWTIKU</w:t>
      </w:r>
    </w:p>
    <w:p w14:paraId="4DD0395B" w14:textId="77777777" w:rsidR="00003628" w:rsidRPr="00247A4A" w:rsidRDefault="00003628" w:rsidP="00C50D4A">
      <w:pPr>
        <w:pStyle w:val="BodyTextIndent"/>
        <w:tabs>
          <w:tab w:val="left" w:pos="720"/>
        </w:tabs>
        <w:ind w:left="0"/>
        <w:jc w:val="left"/>
        <w:rPr>
          <w:b/>
          <w:color w:val="000000"/>
          <w:sz w:val="22"/>
          <w:szCs w:val="22"/>
          <w:lang w:val="pl-PL"/>
        </w:rPr>
      </w:pPr>
    </w:p>
    <w:p w14:paraId="483533D8" w14:textId="77777777" w:rsidR="00003628" w:rsidRPr="00247A4A" w:rsidRDefault="00003628" w:rsidP="00C50D4A">
      <w:pPr>
        <w:pStyle w:val="BodyTextIndent"/>
        <w:tabs>
          <w:tab w:val="left" w:pos="567"/>
        </w:tabs>
        <w:ind w:left="0"/>
        <w:jc w:val="left"/>
        <w:rPr>
          <w:b/>
          <w:color w:val="000000"/>
          <w:sz w:val="22"/>
          <w:szCs w:val="22"/>
          <w:lang w:val="pl-PL"/>
        </w:rPr>
      </w:pPr>
      <w:r w:rsidRPr="00247A4A">
        <w:rPr>
          <w:b/>
          <w:color w:val="000000"/>
          <w:sz w:val="22"/>
          <w:szCs w:val="22"/>
          <w:lang w:val="pl-PL"/>
        </w:rPr>
        <w:t>6.1</w:t>
      </w:r>
      <w:r w:rsidRPr="00247A4A">
        <w:rPr>
          <w:b/>
          <w:color w:val="000000"/>
          <w:sz w:val="22"/>
          <w:szCs w:val="22"/>
          <w:lang w:val="pl-PL"/>
        </w:rPr>
        <w:tab/>
        <w:t>Lista ta’ eċċipjenti</w:t>
      </w:r>
    </w:p>
    <w:p w14:paraId="3C12D2DD" w14:textId="77777777" w:rsidR="00003628" w:rsidRPr="00247A4A" w:rsidRDefault="00003628" w:rsidP="00C50D4A">
      <w:pPr>
        <w:pStyle w:val="BodyTextIndent"/>
        <w:tabs>
          <w:tab w:val="left" w:pos="720"/>
        </w:tabs>
        <w:ind w:left="0"/>
        <w:jc w:val="left"/>
        <w:rPr>
          <w:b/>
          <w:color w:val="000000"/>
          <w:sz w:val="22"/>
          <w:szCs w:val="22"/>
          <w:lang w:val="pl-PL"/>
        </w:rPr>
      </w:pPr>
    </w:p>
    <w:p w14:paraId="3930499E" w14:textId="77777777" w:rsidR="00003628" w:rsidRPr="00247A4A" w:rsidRDefault="00003628" w:rsidP="00C50D4A">
      <w:pPr>
        <w:pStyle w:val="BodyTextIndent"/>
        <w:tabs>
          <w:tab w:val="left" w:pos="2268"/>
        </w:tabs>
        <w:ind w:left="0"/>
        <w:jc w:val="left"/>
        <w:rPr>
          <w:b/>
          <w:color w:val="000000"/>
          <w:sz w:val="22"/>
          <w:szCs w:val="22"/>
          <w:lang w:val="pl-PL"/>
        </w:rPr>
      </w:pPr>
      <w:r w:rsidRPr="00247A4A">
        <w:rPr>
          <w:color w:val="000000"/>
          <w:sz w:val="22"/>
          <w:szCs w:val="22"/>
          <w:lang w:val="pl-PL"/>
        </w:rPr>
        <w:t>Mannitol</w:t>
      </w:r>
      <w:r w:rsidR="005D77CD" w:rsidRPr="00247A4A">
        <w:rPr>
          <w:sz w:val="22"/>
          <w:szCs w:val="22"/>
          <w:lang w:val="pl-PL"/>
        </w:rPr>
        <w:t>(E421)</w:t>
      </w:r>
    </w:p>
    <w:p w14:paraId="0C850A5E" w14:textId="77777777" w:rsidR="00003628" w:rsidRPr="00762FFB" w:rsidRDefault="00003628" w:rsidP="00C50D4A">
      <w:pPr>
        <w:pStyle w:val="BodyTextIndent"/>
        <w:tabs>
          <w:tab w:val="left" w:pos="2268"/>
        </w:tabs>
        <w:ind w:left="0"/>
        <w:jc w:val="left"/>
        <w:rPr>
          <w:b/>
          <w:color w:val="000000"/>
          <w:sz w:val="22"/>
          <w:szCs w:val="22"/>
        </w:rPr>
      </w:pPr>
      <w:r w:rsidRPr="00762FFB">
        <w:rPr>
          <w:color w:val="000000"/>
          <w:sz w:val="22"/>
          <w:szCs w:val="22"/>
        </w:rPr>
        <w:t>Sodium citrate</w:t>
      </w:r>
    </w:p>
    <w:p w14:paraId="66EB7510" w14:textId="77777777" w:rsidR="00003628" w:rsidRPr="00762FFB" w:rsidRDefault="00003628" w:rsidP="00C50D4A">
      <w:pPr>
        <w:pStyle w:val="BodyTextIndent"/>
        <w:tabs>
          <w:tab w:val="left" w:pos="2268"/>
        </w:tabs>
        <w:ind w:left="0"/>
        <w:jc w:val="left"/>
        <w:rPr>
          <w:b/>
          <w:color w:val="000000"/>
          <w:sz w:val="22"/>
          <w:szCs w:val="22"/>
        </w:rPr>
      </w:pPr>
      <w:r w:rsidRPr="00762FFB">
        <w:rPr>
          <w:color w:val="000000"/>
          <w:sz w:val="22"/>
          <w:szCs w:val="22"/>
        </w:rPr>
        <w:t>Ilma għall-injezzjonijiet</w:t>
      </w:r>
    </w:p>
    <w:p w14:paraId="71F6DA80" w14:textId="77777777" w:rsidR="00302D7C" w:rsidRPr="00762FFB" w:rsidRDefault="00302D7C" w:rsidP="00C50D4A">
      <w:pPr>
        <w:pStyle w:val="BodyTextIndent"/>
        <w:tabs>
          <w:tab w:val="left" w:pos="720"/>
        </w:tabs>
        <w:ind w:left="0"/>
        <w:jc w:val="left"/>
        <w:rPr>
          <w:b/>
          <w:color w:val="000000"/>
          <w:sz w:val="22"/>
          <w:szCs w:val="22"/>
        </w:rPr>
      </w:pPr>
    </w:p>
    <w:p w14:paraId="26294BB9" w14:textId="77777777" w:rsidR="00003628" w:rsidRPr="00777260" w:rsidRDefault="00003628" w:rsidP="00C50D4A">
      <w:pPr>
        <w:pStyle w:val="BodyTextIndent"/>
        <w:ind w:left="0"/>
        <w:jc w:val="left"/>
        <w:rPr>
          <w:b/>
          <w:color w:val="000000"/>
          <w:sz w:val="22"/>
          <w:szCs w:val="22"/>
        </w:rPr>
      </w:pPr>
      <w:r w:rsidRPr="00777260">
        <w:rPr>
          <w:b/>
          <w:color w:val="000000"/>
          <w:sz w:val="22"/>
          <w:szCs w:val="22"/>
        </w:rPr>
        <w:t>6.2</w:t>
      </w:r>
      <w:r w:rsidRPr="00777260">
        <w:rPr>
          <w:b/>
          <w:color w:val="000000"/>
          <w:sz w:val="22"/>
          <w:szCs w:val="22"/>
        </w:rPr>
        <w:tab/>
      </w:r>
      <w:r w:rsidRPr="00777260">
        <w:rPr>
          <w:b/>
          <w:noProof/>
          <w:sz w:val="22"/>
          <w:szCs w:val="22"/>
        </w:rPr>
        <w:t>Inkompatibbiltajiet</w:t>
      </w:r>
    </w:p>
    <w:p w14:paraId="194ACF5A" w14:textId="77777777" w:rsidR="009E7B54" w:rsidRDefault="009E7B54" w:rsidP="00C50D4A">
      <w:pPr>
        <w:pStyle w:val="BodyTextIndent"/>
        <w:tabs>
          <w:tab w:val="left" w:pos="720"/>
        </w:tabs>
        <w:ind w:left="0"/>
        <w:jc w:val="left"/>
        <w:rPr>
          <w:b/>
          <w:color w:val="000000"/>
          <w:sz w:val="22"/>
          <w:szCs w:val="22"/>
          <w:lang w:val="en-GB"/>
        </w:rPr>
      </w:pPr>
    </w:p>
    <w:p w14:paraId="66016CAF" w14:textId="77777777" w:rsidR="009E7B54" w:rsidRDefault="00003628" w:rsidP="00C50D4A">
      <w:pPr>
        <w:pStyle w:val="BodyTextIndent"/>
        <w:tabs>
          <w:tab w:val="left" w:pos="720"/>
        </w:tabs>
        <w:ind w:left="0"/>
        <w:jc w:val="left"/>
        <w:rPr>
          <w:b/>
          <w:color w:val="000000"/>
          <w:sz w:val="22"/>
          <w:szCs w:val="22"/>
          <w:lang w:val="en-GB"/>
        </w:rPr>
      </w:pPr>
      <w:r w:rsidRPr="00762FFB">
        <w:rPr>
          <w:color w:val="000000"/>
          <w:sz w:val="22"/>
          <w:szCs w:val="22"/>
        </w:rPr>
        <w:t>Biex wieħed jevita inkompatib</w:t>
      </w:r>
      <w:r w:rsidR="007034EE">
        <w:rPr>
          <w:color w:val="000000"/>
          <w:sz w:val="22"/>
          <w:szCs w:val="22"/>
        </w:rPr>
        <w:t>b</w:t>
      </w:r>
      <w:r w:rsidRPr="00762FFB">
        <w:rPr>
          <w:color w:val="000000"/>
          <w:sz w:val="22"/>
          <w:szCs w:val="22"/>
        </w:rPr>
        <w:t>iltajiet potenzjali, i</w:t>
      </w:r>
      <w:r w:rsidR="00B64B16">
        <w:rPr>
          <w:color w:val="000000"/>
          <w:sz w:val="22"/>
          <w:szCs w:val="22"/>
        </w:rPr>
        <w:t xml:space="preserve">l-konċentrat </w:t>
      </w:r>
      <w:r w:rsidRPr="00762FFB">
        <w:rPr>
          <w:color w:val="000000"/>
          <w:sz w:val="22"/>
          <w:szCs w:val="22"/>
        </w:rPr>
        <w:t xml:space="preserve">ta’ </w:t>
      </w:r>
      <w:r w:rsidR="006B480A">
        <w:rPr>
          <w:color w:val="000000"/>
          <w:sz w:val="22"/>
          <w:szCs w:val="22"/>
        </w:rPr>
        <w:t xml:space="preserve">Zoledronic </w:t>
      </w:r>
      <w:r w:rsidR="00E161EA">
        <w:rPr>
          <w:color w:val="000000"/>
          <w:sz w:val="22"/>
          <w:szCs w:val="22"/>
          <w:lang w:val="en-GB"/>
        </w:rPr>
        <w:t>A</w:t>
      </w:r>
      <w:r w:rsidR="006B480A">
        <w:rPr>
          <w:color w:val="000000"/>
          <w:sz w:val="22"/>
          <w:szCs w:val="22"/>
        </w:rPr>
        <w:t>cid Accord</w:t>
      </w:r>
      <w:r w:rsidRPr="00762FFB">
        <w:rPr>
          <w:color w:val="000000"/>
          <w:sz w:val="22"/>
          <w:szCs w:val="22"/>
        </w:rPr>
        <w:t xml:space="preserve"> għand</w:t>
      </w:r>
      <w:r w:rsidR="00B64B16">
        <w:rPr>
          <w:color w:val="000000"/>
          <w:sz w:val="22"/>
          <w:szCs w:val="22"/>
        </w:rPr>
        <w:t>uj</w:t>
      </w:r>
      <w:r w:rsidRPr="00762FFB">
        <w:rPr>
          <w:color w:val="000000"/>
          <w:sz w:val="22"/>
          <w:szCs w:val="22"/>
        </w:rPr>
        <w:t>iġi ddilwitb’0.9%</w:t>
      </w:r>
      <w:r w:rsidR="00B64B16">
        <w:rPr>
          <w:color w:val="000000"/>
          <w:sz w:val="22"/>
          <w:szCs w:val="22"/>
        </w:rPr>
        <w:t> </w:t>
      </w:r>
      <w:r w:rsidRPr="00762FFB">
        <w:rPr>
          <w:color w:val="000000"/>
          <w:sz w:val="22"/>
          <w:szCs w:val="22"/>
        </w:rPr>
        <w:t xml:space="preserve">w/v soluzzjoni </w:t>
      </w:r>
      <w:r w:rsidR="001E0303">
        <w:rPr>
          <w:color w:val="000000"/>
          <w:sz w:val="22"/>
          <w:szCs w:val="22"/>
        </w:rPr>
        <w:t xml:space="preserve">għall-Injezzjoni </w:t>
      </w:r>
      <w:r w:rsidRPr="00762FFB">
        <w:rPr>
          <w:color w:val="000000"/>
          <w:sz w:val="22"/>
          <w:szCs w:val="22"/>
        </w:rPr>
        <w:t>ta’ sodium chloride jew b’5%</w:t>
      </w:r>
      <w:r w:rsidR="00B64B16">
        <w:rPr>
          <w:color w:val="000000"/>
          <w:sz w:val="22"/>
          <w:szCs w:val="22"/>
        </w:rPr>
        <w:t> </w:t>
      </w:r>
      <w:r w:rsidRPr="00762FFB">
        <w:rPr>
          <w:color w:val="000000"/>
          <w:sz w:val="22"/>
          <w:szCs w:val="22"/>
        </w:rPr>
        <w:t>w/v soluzzjoni ta’</w:t>
      </w:r>
    </w:p>
    <w:p w14:paraId="5FB3703B" w14:textId="77777777" w:rsidR="00003628" w:rsidRPr="00762FFB" w:rsidRDefault="00003628" w:rsidP="00C50D4A">
      <w:pPr>
        <w:pStyle w:val="BodyTextIndent"/>
        <w:tabs>
          <w:tab w:val="left" w:pos="720"/>
        </w:tabs>
        <w:ind w:left="0"/>
        <w:jc w:val="left"/>
        <w:rPr>
          <w:b/>
          <w:color w:val="000000"/>
          <w:sz w:val="22"/>
          <w:szCs w:val="22"/>
        </w:rPr>
      </w:pPr>
      <w:r w:rsidRPr="00762FFB">
        <w:rPr>
          <w:color w:val="000000"/>
          <w:sz w:val="22"/>
          <w:szCs w:val="22"/>
        </w:rPr>
        <w:t>glucose.</w:t>
      </w:r>
    </w:p>
    <w:p w14:paraId="01E56E8A" w14:textId="77777777" w:rsidR="00003628" w:rsidRPr="00762FFB" w:rsidRDefault="00003628" w:rsidP="00C50D4A">
      <w:pPr>
        <w:pStyle w:val="BodyTextIndent"/>
        <w:tabs>
          <w:tab w:val="left" w:pos="720"/>
        </w:tabs>
        <w:ind w:left="0"/>
        <w:jc w:val="left"/>
        <w:rPr>
          <w:b/>
          <w:color w:val="000000"/>
          <w:sz w:val="22"/>
          <w:szCs w:val="22"/>
        </w:rPr>
      </w:pPr>
    </w:p>
    <w:p w14:paraId="59CE5536" w14:textId="77777777" w:rsidR="00003628" w:rsidRPr="00762FFB" w:rsidRDefault="00003628" w:rsidP="00C50D4A">
      <w:pPr>
        <w:pStyle w:val="BodyTextIndent"/>
        <w:tabs>
          <w:tab w:val="left" w:pos="720"/>
        </w:tabs>
        <w:ind w:left="0"/>
        <w:jc w:val="left"/>
        <w:rPr>
          <w:b/>
          <w:color w:val="000000"/>
          <w:sz w:val="22"/>
          <w:szCs w:val="22"/>
          <w:lang w:eastAsia="ko-KR"/>
        </w:rPr>
      </w:pPr>
      <w:r w:rsidRPr="00762FFB">
        <w:rPr>
          <w:color w:val="000000"/>
          <w:sz w:val="22"/>
          <w:szCs w:val="22"/>
        </w:rPr>
        <w:t xml:space="preserve">Dan il-prodott mediċinali </w:t>
      </w:r>
      <w:r w:rsidRPr="00762FFB">
        <w:rPr>
          <w:color w:val="000000"/>
          <w:sz w:val="22"/>
          <w:szCs w:val="22"/>
          <w:lang w:eastAsia="ko-KR"/>
        </w:rPr>
        <w:t>m</w:t>
      </w:r>
      <w:r w:rsidR="007034EE">
        <w:rPr>
          <w:color w:val="000000"/>
          <w:sz w:val="22"/>
          <w:szCs w:val="22"/>
          <w:lang w:eastAsia="ko-KR"/>
        </w:rPr>
        <w:t>’</w:t>
      </w:r>
      <w:r w:rsidRPr="00762FFB">
        <w:rPr>
          <w:color w:val="000000"/>
          <w:sz w:val="22"/>
          <w:szCs w:val="22"/>
          <w:lang w:eastAsia="ko-KR"/>
        </w:rPr>
        <w:t xml:space="preserve">għandux jiġi mħallat ma’ soluzzjonijiet oħra li jkun fihom </w:t>
      </w:r>
      <w:r w:rsidR="007034EE">
        <w:rPr>
          <w:color w:val="000000"/>
          <w:sz w:val="22"/>
          <w:szCs w:val="22"/>
          <w:lang w:eastAsia="ko-KR"/>
        </w:rPr>
        <w:t>il-kalċju</w:t>
      </w:r>
      <w:r w:rsidRPr="00762FFB">
        <w:rPr>
          <w:color w:val="000000"/>
          <w:sz w:val="22"/>
          <w:szCs w:val="22"/>
          <w:lang w:eastAsia="ko-KR"/>
        </w:rPr>
        <w:t xml:space="preserve">jew ma’ soluzzjonijiet oħra li jingħataw minn ġol-vina bħal soluzzjoni </w:t>
      </w:r>
      <w:r w:rsidRPr="00762FFB">
        <w:rPr>
          <w:i/>
          <w:color w:val="000000"/>
          <w:sz w:val="22"/>
          <w:szCs w:val="22"/>
          <w:lang w:eastAsia="ko-KR"/>
        </w:rPr>
        <w:t xml:space="preserve">lactated </w:t>
      </w:r>
      <w:r w:rsidRPr="00762FFB">
        <w:rPr>
          <w:color w:val="000000"/>
          <w:sz w:val="22"/>
          <w:szCs w:val="22"/>
          <w:lang w:eastAsia="ko-KR"/>
        </w:rPr>
        <w:t>Ringer, u għand</w:t>
      </w:r>
      <w:r w:rsidR="007034EE">
        <w:rPr>
          <w:color w:val="000000"/>
          <w:sz w:val="22"/>
          <w:szCs w:val="22"/>
          <w:lang w:eastAsia="ko-KR"/>
        </w:rPr>
        <w:t>uj</w:t>
      </w:r>
      <w:r w:rsidRPr="00762FFB">
        <w:rPr>
          <w:color w:val="000000"/>
          <w:sz w:val="22"/>
          <w:szCs w:val="22"/>
          <w:lang w:eastAsia="ko-KR"/>
        </w:rPr>
        <w:t>ingħata bħala soluzzjoni waħda minn ġol-vina f’linja ta’ infużjoni separata.</w:t>
      </w:r>
    </w:p>
    <w:p w14:paraId="5BA7D17C" w14:textId="77777777" w:rsidR="00003628" w:rsidRPr="00762FFB" w:rsidRDefault="00003628" w:rsidP="00C50D4A">
      <w:pPr>
        <w:pStyle w:val="BodyTextIndent"/>
        <w:tabs>
          <w:tab w:val="left" w:pos="540"/>
        </w:tabs>
        <w:ind w:left="0"/>
        <w:jc w:val="left"/>
        <w:rPr>
          <w:b/>
          <w:color w:val="000000"/>
          <w:sz w:val="22"/>
          <w:szCs w:val="22"/>
        </w:rPr>
      </w:pPr>
    </w:p>
    <w:p w14:paraId="501C5CDC" w14:textId="77777777" w:rsidR="00003628" w:rsidRPr="00BF3EA7" w:rsidRDefault="005D77CD" w:rsidP="00C50D4A">
      <w:pPr>
        <w:pStyle w:val="BodyTextIndent"/>
        <w:tabs>
          <w:tab w:val="left" w:pos="540"/>
        </w:tabs>
        <w:ind w:left="0"/>
        <w:jc w:val="left"/>
        <w:rPr>
          <w:b/>
          <w:color w:val="000000"/>
          <w:sz w:val="22"/>
          <w:szCs w:val="22"/>
          <w:lang w:val="da-DK"/>
        </w:rPr>
      </w:pPr>
      <w:r w:rsidRPr="005D77CD">
        <w:rPr>
          <w:b/>
          <w:color w:val="000000"/>
          <w:sz w:val="22"/>
          <w:szCs w:val="22"/>
          <w:lang w:val="da-DK"/>
        </w:rPr>
        <w:t>6.3</w:t>
      </w:r>
      <w:r w:rsidRPr="005D77CD">
        <w:rPr>
          <w:b/>
          <w:color w:val="000000"/>
          <w:sz w:val="22"/>
          <w:szCs w:val="22"/>
          <w:lang w:val="da-DK"/>
        </w:rPr>
        <w:tab/>
        <w:t>Żmien kemm idum tajjeb il-prodott mediċinali</w:t>
      </w:r>
    </w:p>
    <w:p w14:paraId="6B234374" w14:textId="77777777" w:rsidR="00003628" w:rsidRPr="00BF3EA7" w:rsidRDefault="00003628" w:rsidP="00C50D4A">
      <w:pPr>
        <w:pStyle w:val="BodyTextIndent"/>
        <w:tabs>
          <w:tab w:val="left" w:pos="720"/>
        </w:tabs>
        <w:ind w:left="0"/>
        <w:jc w:val="left"/>
        <w:rPr>
          <w:b/>
          <w:color w:val="000000"/>
          <w:sz w:val="22"/>
          <w:szCs w:val="22"/>
          <w:lang w:val="da-DK"/>
        </w:rPr>
      </w:pPr>
    </w:p>
    <w:p w14:paraId="42DFA9AF" w14:textId="77777777" w:rsidR="00003628" w:rsidRPr="00BF3EA7" w:rsidRDefault="005D77CD" w:rsidP="00C50D4A">
      <w:pPr>
        <w:pStyle w:val="BodyTextIndent"/>
        <w:tabs>
          <w:tab w:val="left" w:pos="720"/>
        </w:tabs>
        <w:ind w:left="0"/>
        <w:jc w:val="left"/>
        <w:rPr>
          <w:b/>
          <w:color w:val="000000"/>
          <w:sz w:val="22"/>
          <w:szCs w:val="22"/>
          <w:lang w:val="da-DK"/>
        </w:rPr>
      </w:pPr>
      <w:r w:rsidRPr="005D77CD">
        <w:rPr>
          <w:color w:val="000000"/>
          <w:sz w:val="22"/>
          <w:szCs w:val="22"/>
          <w:lang w:val="da-DK"/>
        </w:rPr>
        <w:t>30 xahar.</w:t>
      </w:r>
    </w:p>
    <w:p w14:paraId="197D71D2" w14:textId="77777777" w:rsidR="00B64B16" w:rsidRPr="00BF3EA7" w:rsidRDefault="00B64B16" w:rsidP="00C50D4A">
      <w:pPr>
        <w:pStyle w:val="BodyTextIndent"/>
        <w:tabs>
          <w:tab w:val="left" w:pos="720"/>
        </w:tabs>
        <w:ind w:left="0"/>
        <w:jc w:val="left"/>
        <w:rPr>
          <w:b/>
          <w:color w:val="000000"/>
          <w:sz w:val="22"/>
          <w:szCs w:val="22"/>
          <w:lang w:val="da-DK"/>
        </w:rPr>
      </w:pPr>
    </w:p>
    <w:p w14:paraId="7C84578F" w14:textId="77777777" w:rsidR="0030431D" w:rsidRPr="00BF3EA7" w:rsidRDefault="005D77CD" w:rsidP="00C50D4A">
      <w:pPr>
        <w:pStyle w:val="BodyTextIndent"/>
        <w:tabs>
          <w:tab w:val="left" w:pos="540"/>
        </w:tabs>
        <w:ind w:left="0"/>
        <w:rPr>
          <w:b/>
          <w:bCs/>
          <w:color w:val="000000"/>
          <w:sz w:val="22"/>
          <w:szCs w:val="22"/>
          <w:lang w:val="da-DK"/>
        </w:rPr>
      </w:pPr>
      <w:r w:rsidRPr="005D77CD">
        <w:rPr>
          <w:bCs/>
          <w:color w:val="000000"/>
          <w:sz w:val="22"/>
          <w:szCs w:val="22"/>
          <w:lang w:val="da-DK"/>
        </w:rPr>
        <w:t>L-istabilità kimika u fiżika waqt l-użu intweriet g</w:t>
      </w:r>
      <w:r w:rsidRPr="005D77CD">
        <w:rPr>
          <w:rFonts w:hint="eastAsia"/>
          <w:bCs/>
          <w:color w:val="000000"/>
          <w:sz w:val="22"/>
          <w:szCs w:val="22"/>
          <w:lang w:val="da-DK"/>
        </w:rPr>
        <w:t>ħ</w:t>
      </w:r>
      <w:r w:rsidRPr="005D77CD">
        <w:rPr>
          <w:bCs/>
          <w:color w:val="000000"/>
          <w:sz w:val="22"/>
          <w:szCs w:val="22"/>
          <w:lang w:val="da-DK"/>
        </w:rPr>
        <w:t>al 36 sieg</w:t>
      </w:r>
      <w:r w:rsidRPr="005D77CD">
        <w:rPr>
          <w:rFonts w:hint="eastAsia"/>
          <w:bCs/>
          <w:color w:val="000000"/>
          <w:sz w:val="22"/>
          <w:szCs w:val="22"/>
          <w:lang w:val="da-DK"/>
        </w:rPr>
        <w:t>ħ</w:t>
      </w:r>
      <w:r w:rsidRPr="005D77CD">
        <w:rPr>
          <w:bCs/>
          <w:color w:val="000000"/>
          <w:sz w:val="22"/>
          <w:szCs w:val="22"/>
          <w:lang w:val="da-DK"/>
        </w:rPr>
        <w:t>a f’temperatura ta’ bejn 2 </w:t>
      </w:r>
      <w:r w:rsidR="00E631E5" w:rsidRPr="00777260">
        <w:rPr>
          <w:sz w:val="22"/>
          <w:szCs w:val="22"/>
          <w:lang w:val="mt-MT"/>
        </w:rPr>
        <w:noBreakHyphen/>
      </w:r>
      <w:r w:rsidRPr="005D77CD">
        <w:rPr>
          <w:bCs/>
          <w:color w:val="000000"/>
          <w:sz w:val="22"/>
          <w:szCs w:val="22"/>
          <w:lang w:val="da-DK"/>
        </w:rPr>
        <w:t>8°C.</w:t>
      </w:r>
    </w:p>
    <w:p w14:paraId="7C1FF3B8" w14:textId="77777777" w:rsidR="00B64B16" w:rsidRPr="00BF3EA7" w:rsidRDefault="00B64B16" w:rsidP="00C50D4A">
      <w:pPr>
        <w:pStyle w:val="BodyTextIndent"/>
        <w:tabs>
          <w:tab w:val="left" w:pos="540"/>
        </w:tabs>
        <w:ind w:left="0"/>
        <w:jc w:val="left"/>
        <w:rPr>
          <w:b/>
          <w:bCs/>
          <w:color w:val="000000"/>
          <w:sz w:val="22"/>
          <w:szCs w:val="22"/>
          <w:lang w:val="da-DK"/>
        </w:rPr>
      </w:pPr>
    </w:p>
    <w:p w14:paraId="70D5D3E6" w14:textId="77777777" w:rsidR="00003628" w:rsidRPr="00BF3EA7" w:rsidRDefault="005D77CD" w:rsidP="00C50D4A">
      <w:pPr>
        <w:pStyle w:val="BodyTextIndent"/>
        <w:tabs>
          <w:tab w:val="left" w:pos="540"/>
        </w:tabs>
        <w:ind w:left="0"/>
        <w:jc w:val="left"/>
        <w:rPr>
          <w:b/>
          <w:bCs/>
          <w:color w:val="000000"/>
          <w:sz w:val="22"/>
          <w:szCs w:val="22"/>
          <w:lang w:val="da-DK"/>
        </w:rPr>
      </w:pPr>
      <w:r w:rsidRPr="005D77CD">
        <w:rPr>
          <w:bCs/>
          <w:color w:val="000000"/>
          <w:sz w:val="22"/>
          <w:szCs w:val="22"/>
          <w:lang w:val="da-DK"/>
        </w:rPr>
        <w:t>Wara d-dilwizzjoni: Minn aspett mikrobijoloġiku, il-prodott</w:t>
      </w:r>
      <w:r w:rsidRPr="005D77CD">
        <w:rPr>
          <w:rFonts w:hint="eastAsia"/>
          <w:bCs/>
          <w:color w:val="000000"/>
          <w:sz w:val="22"/>
          <w:szCs w:val="22"/>
          <w:lang w:val="da-DK"/>
        </w:rPr>
        <w:t xml:space="preserve"> għand</w:t>
      </w:r>
      <w:r w:rsidRPr="005D77CD">
        <w:rPr>
          <w:bCs/>
          <w:color w:val="000000"/>
          <w:sz w:val="22"/>
          <w:szCs w:val="22"/>
          <w:lang w:val="da-DK"/>
        </w:rPr>
        <w:t>ujintuża minnufih. Jekk ma tintużax minnufih, iż-żmien ta’ kemm iddum ma</w:t>
      </w:r>
      <w:r w:rsidRPr="005D77CD">
        <w:rPr>
          <w:rFonts w:hint="eastAsia"/>
          <w:bCs/>
          <w:color w:val="000000"/>
          <w:sz w:val="22"/>
          <w:szCs w:val="22"/>
          <w:lang w:val="da-DK"/>
        </w:rPr>
        <w:t>ħ</w:t>
      </w:r>
      <w:r w:rsidRPr="005D77CD">
        <w:rPr>
          <w:bCs/>
          <w:color w:val="000000"/>
          <w:sz w:val="22"/>
          <w:szCs w:val="22"/>
          <w:lang w:val="da-DK"/>
        </w:rPr>
        <w:t>żuna hi u tintuża u l-kundizzjonijiet qabel ma tintuża huma fir-responsabbiltà ta’ min qed jużaha u normalment m’g</w:t>
      </w:r>
      <w:r w:rsidRPr="005D77CD">
        <w:rPr>
          <w:rFonts w:hint="eastAsia"/>
          <w:bCs/>
          <w:color w:val="000000"/>
          <w:sz w:val="22"/>
          <w:szCs w:val="22"/>
          <w:lang w:val="da-DK"/>
        </w:rPr>
        <w:t>ħ</w:t>
      </w:r>
      <w:r w:rsidRPr="005D77CD">
        <w:rPr>
          <w:bCs/>
          <w:color w:val="000000"/>
          <w:sz w:val="22"/>
          <w:szCs w:val="22"/>
          <w:lang w:val="da-DK"/>
        </w:rPr>
        <w:t>andux ikun itwal minn 24 sieg</w:t>
      </w:r>
      <w:r w:rsidRPr="005D77CD">
        <w:rPr>
          <w:rFonts w:hint="eastAsia"/>
          <w:bCs/>
          <w:color w:val="000000"/>
          <w:sz w:val="22"/>
          <w:szCs w:val="22"/>
          <w:lang w:val="da-DK"/>
        </w:rPr>
        <w:t>ħ</w:t>
      </w:r>
      <w:r w:rsidRPr="005D77CD">
        <w:rPr>
          <w:bCs/>
          <w:color w:val="000000"/>
          <w:sz w:val="22"/>
          <w:szCs w:val="22"/>
          <w:lang w:val="da-DK"/>
        </w:rPr>
        <w:t>a f’temperatura ta’ bejn 2°C sa 8°C, sakemm id-dilwizzjoni ma tkunx saret f’kundizzjonijiet asettiċi kkontrollati u validati.</w:t>
      </w:r>
    </w:p>
    <w:p w14:paraId="562F1AB6" w14:textId="77777777" w:rsidR="00003628" w:rsidRPr="00BF3EA7" w:rsidRDefault="00003628" w:rsidP="00C50D4A">
      <w:pPr>
        <w:pStyle w:val="BodyTextIndent"/>
        <w:tabs>
          <w:tab w:val="left" w:pos="720"/>
        </w:tabs>
        <w:ind w:left="0"/>
        <w:jc w:val="left"/>
        <w:rPr>
          <w:b/>
          <w:color w:val="000000"/>
          <w:sz w:val="22"/>
          <w:szCs w:val="22"/>
          <w:lang w:val="da-DK"/>
        </w:rPr>
      </w:pPr>
    </w:p>
    <w:p w14:paraId="68209134" w14:textId="77777777" w:rsidR="00003628" w:rsidRPr="00BF3EA7" w:rsidRDefault="005D77CD" w:rsidP="00C50D4A">
      <w:pPr>
        <w:pStyle w:val="BodyTextIndent"/>
        <w:tabs>
          <w:tab w:val="left" w:pos="540"/>
        </w:tabs>
        <w:ind w:left="0"/>
        <w:jc w:val="left"/>
        <w:rPr>
          <w:b/>
          <w:color w:val="000000"/>
          <w:sz w:val="22"/>
          <w:szCs w:val="22"/>
          <w:lang w:val="da-DK"/>
        </w:rPr>
      </w:pPr>
      <w:r w:rsidRPr="005D77CD">
        <w:rPr>
          <w:b/>
          <w:color w:val="000000"/>
          <w:sz w:val="22"/>
          <w:szCs w:val="22"/>
          <w:lang w:val="da-DK"/>
        </w:rPr>
        <w:t>6.4</w:t>
      </w:r>
      <w:r w:rsidRPr="005D77CD">
        <w:rPr>
          <w:b/>
          <w:color w:val="000000"/>
          <w:sz w:val="22"/>
          <w:szCs w:val="22"/>
          <w:lang w:val="da-DK"/>
        </w:rPr>
        <w:tab/>
        <w:t>Prekawzjonijiet speċjali g</w:t>
      </w:r>
      <w:r w:rsidRPr="005D77CD">
        <w:rPr>
          <w:rFonts w:hint="eastAsia"/>
          <w:b/>
          <w:color w:val="000000"/>
          <w:sz w:val="22"/>
          <w:szCs w:val="22"/>
          <w:lang w:val="da-DK"/>
        </w:rPr>
        <w:t>ħ</w:t>
      </w:r>
      <w:r w:rsidRPr="005D77CD">
        <w:rPr>
          <w:b/>
          <w:color w:val="000000"/>
          <w:sz w:val="22"/>
          <w:szCs w:val="22"/>
          <w:lang w:val="da-DK"/>
        </w:rPr>
        <w:t>all-</w:t>
      </w:r>
      <w:r w:rsidRPr="005D77CD">
        <w:rPr>
          <w:rFonts w:hint="eastAsia"/>
          <w:b/>
          <w:color w:val="000000"/>
          <w:sz w:val="22"/>
          <w:szCs w:val="22"/>
          <w:lang w:val="da-DK"/>
        </w:rPr>
        <w:t>ħ</w:t>
      </w:r>
      <w:r w:rsidRPr="005D77CD">
        <w:rPr>
          <w:b/>
          <w:color w:val="000000"/>
          <w:sz w:val="22"/>
          <w:szCs w:val="22"/>
          <w:lang w:val="da-DK"/>
        </w:rPr>
        <w:t>ażna</w:t>
      </w:r>
    </w:p>
    <w:p w14:paraId="446F76F8" w14:textId="77777777" w:rsidR="00003628" w:rsidRPr="00BF3EA7" w:rsidRDefault="00003628" w:rsidP="00C50D4A">
      <w:pPr>
        <w:pStyle w:val="BodyTextIndent"/>
        <w:tabs>
          <w:tab w:val="left" w:pos="720"/>
        </w:tabs>
        <w:ind w:left="0"/>
        <w:jc w:val="left"/>
        <w:rPr>
          <w:b/>
          <w:color w:val="000000"/>
          <w:sz w:val="22"/>
          <w:szCs w:val="22"/>
          <w:lang w:val="da-DK"/>
        </w:rPr>
      </w:pPr>
    </w:p>
    <w:p w14:paraId="0333E456" w14:textId="77777777" w:rsidR="00003628" w:rsidRPr="00BF3EA7" w:rsidRDefault="005D77CD" w:rsidP="00C50D4A">
      <w:pPr>
        <w:pStyle w:val="BodyTextIndent"/>
        <w:tabs>
          <w:tab w:val="left" w:pos="720"/>
        </w:tabs>
        <w:ind w:left="0"/>
        <w:jc w:val="left"/>
        <w:rPr>
          <w:b/>
          <w:color w:val="000000"/>
          <w:sz w:val="22"/>
          <w:szCs w:val="22"/>
          <w:lang w:val="da-DK"/>
        </w:rPr>
      </w:pPr>
      <w:r w:rsidRPr="005D77CD">
        <w:rPr>
          <w:rFonts w:eastAsia="SimSun"/>
          <w:sz w:val="22"/>
          <w:szCs w:val="22"/>
          <w:lang w:val="da-DK" w:eastAsia="zh-CN"/>
        </w:rPr>
        <w:t>Dan il-prodott mediċinali m’għandux bżonn ħażna speċjali</w:t>
      </w:r>
      <w:r w:rsidRPr="005D77CD">
        <w:rPr>
          <w:color w:val="000000"/>
          <w:sz w:val="22"/>
          <w:szCs w:val="22"/>
          <w:lang w:val="da-DK"/>
        </w:rPr>
        <w:t>.</w:t>
      </w:r>
    </w:p>
    <w:p w14:paraId="78CB5B5B" w14:textId="77777777" w:rsidR="00003628" w:rsidRPr="00BF3EA7" w:rsidRDefault="005D77CD" w:rsidP="00C50D4A">
      <w:pPr>
        <w:pStyle w:val="BodyTextIndent"/>
        <w:tabs>
          <w:tab w:val="left" w:pos="720"/>
        </w:tabs>
        <w:ind w:left="0"/>
        <w:jc w:val="left"/>
        <w:rPr>
          <w:b/>
          <w:color w:val="000000"/>
          <w:sz w:val="22"/>
          <w:szCs w:val="22"/>
          <w:lang w:val="da-DK"/>
        </w:rPr>
      </w:pPr>
      <w:r w:rsidRPr="005D77CD">
        <w:rPr>
          <w:bCs/>
          <w:noProof/>
          <w:sz w:val="22"/>
          <w:szCs w:val="22"/>
          <w:lang w:val="da-DK"/>
        </w:rPr>
        <w:t>G</w:t>
      </w:r>
      <w:r w:rsidRPr="005D77CD">
        <w:rPr>
          <w:rFonts w:hint="eastAsia"/>
          <w:bCs/>
          <w:noProof/>
          <w:sz w:val="22"/>
          <w:szCs w:val="22"/>
          <w:lang w:val="da-DK"/>
        </w:rPr>
        <w:t>ħ</w:t>
      </w:r>
      <w:r w:rsidRPr="005D77CD">
        <w:rPr>
          <w:bCs/>
          <w:noProof/>
          <w:sz w:val="22"/>
          <w:szCs w:val="22"/>
          <w:lang w:val="da-DK"/>
        </w:rPr>
        <w:t xml:space="preserve">all-kundizzjonijiet ta’ </w:t>
      </w:r>
      <w:r w:rsidRPr="005D77CD">
        <w:rPr>
          <w:rFonts w:hint="eastAsia"/>
          <w:bCs/>
          <w:noProof/>
          <w:sz w:val="22"/>
          <w:szCs w:val="22"/>
          <w:lang w:val="da-DK"/>
        </w:rPr>
        <w:t>ħ</w:t>
      </w:r>
      <w:r w:rsidRPr="005D77CD">
        <w:rPr>
          <w:bCs/>
          <w:noProof/>
          <w:sz w:val="22"/>
          <w:szCs w:val="22"/>
          <w:lang w:val="da-DK"/>
        </w:rPr>
        <w:t>ażna tas-soluzzjoni rikostitwita g</w:t>
      </w:r>
      <w:r w:rsidRPr="005D77CD">
        <w:rPr>
          <w:rFonts w:hint="eastAsia"/>
          <w:bCs/>
          <w:noProof/>
          <w:sz w:val="22"/>
          <w:szCs w:val="22"/>
          <w:lang w:val="da-DK"/>
        </w:rPr>
        <w:t>ħ</w:t>
      </w:r>
      <w:r w:rsidRPr="005D77CD">
        <w:rPr>
          <w:bCs/>
          <w:noProof/>
          <w:sz w:val="22"/>
          <w:szCs w:val="22"/>
          <w:lang w:val="da-DK"/>
        </w:rPr>
        <w:t>all-infużjoni, ara sezzjoni 6.3</w:t>
      </w:r>
      <w:r w:rsidRPr="005D77CD">
        <w:rPr>
          <w:bCs/>
          <w:color w:val="000000"/>
          <w:sz w:val="22"/>
          <w:szCs w:val="22"/>
          <w:lang w:val="da-DK"/>
        </w:rPr>
        <w:t>.</w:t>
      </w:r>
    </w:p>
    <w:p w14:paraId="2C7CA108" w14:textId="77777777" w:rsidR="00003628" w:rsidRPr="00BF3EA7" w:rsidRDefault="00003628" w:rsidP="00C50D4A">
      <w:pPr>
        <w:pStyle w:val="BodyTextIndent"/>
        <w:tabs>
          <w:tab w:val="left" w:pos="720"/>
        </w:tabs>
        <w:ind w:left="0"/>
        <w:jc w:val="left"/>
        <w:rPr>
          <w:b/>
          <w:color w:val="000000"/>
          <w:sz w:val="22"/>
          <w:szCs w:val="22"/>
          <w:lang w:val="da-DK"/>
        </w:rPr>
      </w:pPr>
    </w:p>
    <w:p w14:paraId="443A7AC2" w14:textId="77777777" w:rsidR="00003628" w:rsidRPr="00BF3EA7" w:rsidRDefault="005D77CD" w:rsidP="00C50D4A">
      <w:pPr>
        <w:pStyle w:val="BodyTextIndent"/>
        <w:tabs>
          <w:tab w:val="left" w:pos="540"/>
        </w:tabs>
        <w:ind w:left="0"/>
        <w:jc w:val="left"/>
        <w:rPr>
          <w:b/>
          <w:color w:val="000000"/>
          <w:sz w:val="22"/>
          <w:szCs w:val="22"/>
          <w:lang w:val="da-DK"/>
        </w:rPr>
      </w:pPr>
      <w:r w:rsidRPr="005D77CD">
        <w:rPr>
          <w:b/>
          <w:color w:val="000000"/>
          <w:sz w:val="22"/>
          <w:szCs w:val="22"/>
          <w:lang w:val="da-DK"/>
        </w:rPr>
        <w:t>6.5</w:t>
      </w:r>
      <w:r w:rsidRPr="005D77CD">
        <w:rPr>
          <w:b/>
          <w:color w:val="000000"/>
          <w:sz w:val="22"/>
          <w:szCs w:val="22"/>
          <w:lang w:val="da-DK"/>
        </w:rPr>
        <w:tab/>
        <w:t>In-natura tal-kontenitur u ta’ dak li hemm ġo fih</w:t>
      </w:r>
    </w:p>
    <w:p w14:paraId="12844FED" w14:textId="77777777" w:rsidR="00003628" w:rsidRPr="00BF3EA7" w:rsidRDefault="00003628" w:rsidP="00C50D4A">
      <w:pPr>
        <w:pStyle w:val="BodyTextIndent"/>
        <w:tabs>
          <w:tab w:val="left" w:pos="720"/>
        </w:tabs>
        <w:ind w:left="0"/>
        <w:jc w:val="left"/>
        <w:rPr>
          <w:b/>
          <w:color w:val="000000"/>
          <w:sz w:val="22"/>
          <w:szCs w:val="22"/>
          <w:lang w:val="da-DK"/>
        </w:rPr>
      </w:pPr>
    </w:p>
    <w:p w14:paraId="78FAFCB4" w14:textId="77777777" w:rsidR="00625AB1" w:rsidRPr="00BF3EA7" w:rsidRDefault="005D77CD" w:rsidP="00C50D4A">
      <w:pPr>
        <w:pStyle w:val="BodyTextIndent"/>
        <w:tabs>
          <w:tab w:val="left" w:pos="720"/>
        </w:tabs>
        <w:ind w:left="0"/>
        <w:jc w:val="left"/>
        <w:rPr>
          <w:b/>
          <w:color w:val="000000"/>
          <w:sz w:val="22"/>
          <w:szCs w:val="22"/>
          <w:lang w:val="da-DK"/>
        </w:rPr>
      </w:pPr>
      <w:r w:rsidRPr="005D77CD">
        <w:rPr>
          <w:color w:val="000000"/>
          <w:sz w:val="22"/>
          <w:szCs w:val="22"/>
          <w:lang w:val="da-DK"/>
        </w:rPr>
        <w:t>Kunjett tal-plastik ta’ 5</w:t>
      </w:r>
      <w:r w:rsidRPr="005D77CD">
        <w:rPr>
          <w:sz w:val="22"/>
          <w:szCs w:val="22"/>
          <w:lang w:val="da-DK"/>
        </w:rPr>
        <w:t> </w:t>
      </w:r>
      <w:r w:rsidRPr="005D77CD">
        <w:rPr>
          <w:color w:val="000000"/>
          <w:sz w:val="22"/>
          <w:szCs w:val="22"/>
          <w:lang w:val="da-DK"/>
        </w:rPr>
        <w:t>ml tal-</w:t>
      </w:r>
      <w:r w:rsidR="00E631E5" w:rsidRPr="00777260">
        <w:rPr>
          <w:sz w:val="22"/>
          <w:szCs w:val="22"/>
          <w:lang w:val="mt-MT"/>
        </w:rPr>
        <w:t xml:space="preserve">cycloolefine copolymer </w:t>
      </w:r>
      <w:r w:rsidRPr="005D77CD">
        <w:rPr>
          <w:color w:val="000000"/>
          <w:sz w:val="22"/>
          <w:szCs w:val="22"/>
          <w:lang w:val="da-DK"/>
        </w:rPr>
        <w:t>ċar b’tapp tal-lasktu chlorobutyl u g</w:t>
      </w:r>
      <w:r w:rsidRPr="005D77CD">
        <w:rPr>
          <w:rFonts w:hint="eastAsia"/>
          <w:color w:val="000000"/>
          <w:sz w:val="22"/>
          <w:szCs w:val="22"/>
          <w:lang w:val="da-DK"/>
        </w:rPr>
        <w:t>ħ</w:t>
      </w:r>
      <w:r w:rsidRPr="005D77CD">
        <w:rPr>
          <w:color w:val="000000"/>
          <w:sz w:val="22"/>
          <w:szCs w:val="22"/>
          <w:lang w:val="da-DK"/>
        </w:rPr>
        <w:t>atu tal-aluminju b’</w:t>
      </w:r>
      <w:r w:rsidRPr="005D77CD">
        <w:rPr>
          <w:rFonts w:hint="eastAsia"/>
          <w:color w:val="000000"/>
          <w:sz w:val="22"/>
          <w:szCs w:val="22"/>
          <w:lang w:val="da-DK"/>
        </w:rPr>
        <w:t>għatu</w:t>
      </w:r>
      <w:r w:rsidRPr="005D77CD">
        <w:rPr>
          <w:color w:val="000000"/>
          <w:sz w:val="22"/>
          <w:szCs w:val="22"/>
          <w:lang w:val="da-DK"/>
        </w:rPr>
        <w:t xml:space="preserve"> li jinqalabis-saba.</w:t>
      </w:r>
    </w:p>
    <w:p w14:paraId="4FBD7BC7" w14:textId="77777777" w:rsidR="00003628" w:rsidRPr="00BF3EA7" w:rsidRDefault="00003628" w:rsidP="00C50D4A">
      <w:pPr>
        <w:pStyle w:val="BodyTextIndent"/>
        <w:tabs>
          <w:tab w:val="left" w:pos="720"/>
        </w:tabs>
        <w:ind w:left="0"/>
        <w:jc w:val="left"/>
        <w:rPr>
          <w:b/>
          <w:color w:val="000000"/>
          <w:sz w:val="22"/>
          <w:szCs w:val="22"/>
          <w:lang w:val="da-DK"/>
        </w:rPr>
      </w:pPr>
    </w:p>
    <w:p w14:paraId="33425AD5" w14:textId="77777777" w:rsidR="00003628" w:rsidRPr="00BF3EA7" w:rsidRDefault="005D77CD" w:rsidP="00C50D4A">
      <w:pPr>
        <w:pStyle w:val="BodyTextIndent"/>
        <w:tabs>
          <w:tab w:val="left" w:pos="720"/>
        </w:tabs>
        <w:ind w:left="0"/>
        <w:jc w:val="left"/>
        <w:rPr>
          <w:b/>
          <w:color w:val="000000"/>
          <w:sz w:val="22"/>
          <w:szCs w:val="22"/>
          <w:lang w:val="da-DK"/>
        </w:rPr>
      </w:pPr>
      <w:r w:rsidRPr="005D77CD">
        <w:rPr>
          <w:color w:val="000000"/>
          <w:sz w:val="22"/>
          <w:szCs w:val="22"/>
          <w:lang w:val="da-DK"/>
        </w:rPr>
        <w:t>Il-pakketti fihom 1, 4 jew 10 kunjetti.</w:t>
      </w:r>
    </w:p>
    <w:p w14:paraId="13A3798B" w14:textId="77777777" w:rsidR="00003628" w:rsidRPr="00BF3EA7" w:rsidRDefault="00003628" w:rsidP="00C50D4A">
      <w:pPr>
        <w:pStyle w:val="BodyTextIndent"/>
        <w:tabs>
          <w:tab w:val="left" w:pos="720"/>
        </w:tabs>
        <w:ind w:left="0"/>
        <w:jc w:val="left"/>
        <w:rPr>
          <w:b/>
          <w:color w:val="000000"/>
          <w:sz w:val="22"/>
          <w:szCs w:val="22"/>
          <w:lang w:val="da-DK"/>
        </w:rPr>
      </w:pPr>
    </w:p>
    <w:p w14:paraId="017A8D03" w14:textId="77777777" w:rsidR="00003628" w:rsidRPr="00BF3EA7" w:rsidRDefault="005D77CD" w:rsidP="00C50D4A">
      <w:pPr>
        <w:pStyle w:val="BodyTextIndent"/>
        <w:tabs>
          <w:tab w:val="left" w:pos="720"/>
        </w:tabs>
        <w:ind w:left="0"/>
        <w:jc w:val="left"/>
        <w:rPr>
          <w:b/>
          <w:bCs/>
          <w:noProof/>
          <w:sz w:val="22"/>
          <w:szCs w:val="22"/>
          <w:lang w:val="da-DK"/>
        </w:rPr>
      </w:pPr>
      <w:r w:rsidRPr="005D77CD">
        <w:rPr>
          <w:bCs/>
          <w:noProof/>
          <w:sz w:val="22"/>
          <w:szCs w:val="22"/>
          <w:lang w:val="da-DK"/>
        </w:rPr>
        <w:t>Jista’ jkun li mhux il-pakketti tad-daqsijiet kollha jkunu fis-suq.</w:t>
      </w:r>
    </w:p>
    <w:p w14:paraId="55805274" w14:textId="77777777" w:rsidR="00003628" w:rsidRPr="00BF3EA7" w:rsidRDefault="00003628" w:rsidP="00C50D4A">
      <w:pPr>
        <w:pStyle w:val="BodyTextIndent"/>
        <w:tabs>
          <w:tab w:val="left" w:pos="720"/>
        </w:tabs>
        <w:ind w:left="0"/>
        <w:jc w:val="left"/>
        <w:rPr>
          <w:b/>
          <w:color w:val="000000"/>
          <w:sz w:val="22"/>
          <w:szCs w:val="22"/>
          <w:lang w:val="da-DK"/>
        </w:rPr>
      </w:pPr>
    </w:p>
    <w:p w14:paraId="36E805FB" w14:textId="77777777" w:rsidR="00003628" w:rsidRPr="00BF3EA7" w:rsidRDefault="005D77CD" w:rsidP="00C50D4A">
      <w:pPr>
        <w:pStyle w:val="BodyTextIndent"/>
        <w:tabs>
          <w:tab w:val="left" w:pos="540"/>
        </w:tabs>
        <w:ind w:left="0"/>
        <w:jc w:val="left"/>
        <w:rPr>
          <w:b/>
          <w:color w:val="000000"/>
          <w:sz w:val="22"/>
          <w:szCs w:val="22"/>
          <w:lang w:val="da-DK" w:eastAsia="ko-KR"/>
        </w:rPr>
      </w:pPr>
      <w:r w:rsidRPr="005D77CD">
        <w:rPr>
          <w:b/>
          <w:color w:val="000000"/>
          <w:sz w:val="22"/>
          <w:szCs w:val="22"/>
          <w:lang w:val="da-DK"/>
        </w:rPr>
        <w:t>6.6</w:t>
      </w:r>
      <w:r w:rsidRPr="005D77CD">
        <w:rPr>
          <w:b/>
          <w:color w:val="000000"/>
          <w:sz w:val="22"/>
          <w:szCs w:val="22"/>
          <w:lang w:val="da-DK"/>
        </w:rPr>
        <w:tab/>
        <w:t>Prekawzjonijiet speċjali li g</w:t>
      </w:r>
      <w:r w:rsidRPr="005D77CD">
        <w:rPr>
          <w:rFonts w:hint="eastAsia"/>
          <w:b/>
          <w:color w:val="000000"/>
          <w:sz w:val="22"/>
          <w:szCs w:val="22"/>
          <w:lang w:val="da-DK" w:eastAsia="ko-KR"/>
        </w:rPr>
        <w:t>ħandhomjittieħdu</w:t>
      </w:r>
      <w:r w:rsidRPr="005D77CD">
        <w:rPr>
          <w:b/>
          <w:color w:val="000000"/>
          <w:sz w:val="22"/>
          <w:szCs w:val="22"/>
          <w:lang w:val="da-DK" w:eastAsia="ko-KR"/>
        </w:rPr>
        <w:t xml:space="preserve"> meta jintrema u </w:t>
      </w:r>
      <w:r w:rsidRPr="005D77CD">
        <w:rPr>
          <w:rFonts w:hint="eastAsia"/>
          <w:b/>
          <w:color w:val="000000"/>
          <w:sz w:val="22"/>
          <w:szCs w:val="22"/>
          <w:lang w:val="da-DK" w:eastAsia="ko-KR"/>
        </w:rPr>
        <w:t>għal</w:t>
      </w:r>
      <w:r w:rsidRPr="005D77CD">
        <w:rPr>
          <w:b/>
          <w:color w:val="000000"/>
          <w:sz w:val="22"/>
          <w:szCs w:val="22"/>
          <w:lang w:val="da-DK" w:eastAsia="ko-KR"/>
        </w:rPr>
        <w:t xml:space="preserve"> immaniġġar </w:t>
      </w:r>
      <w:r w:rsidRPr="005D77CD">
        <w:rPr>
          <w:rFonts w:hint="eastAsia"/>
          <w:b/>
          <w:color w:val="000000"/>
          <w:sz w:val="22"/>
          <w:szCs w:val="22"/>
          <w:lang w:val="da-DK" w:eastAsia="ko-KR"/>
        </w:rPr>
        <w:t>ieħor</w:t>
      </w:r>
    </w:p>
    <w:p w14:paraId="7E3A4B51" w14:textId="77777777" w:rsidR="00003628" w:rsidRPr="00BF3EA7" w:rsidRDefault="00003628" w:rsidP="00C50D4A">
      <w:pPr>
        <w:pStyle w:val="BodyTextIndent"/>
        <w:tabs>
          <w:tab w:val="left" w:pos="720"/>
        </w:tabs>
        <w:ind w:left="0"/>
        <w:jc w:val="left"/>
        <w:rPr>
          <w:b/>
          <w:color w:val="000000"/>
          <w:sz w:val="22"/>
          <w:szCs w:val="22"/>
          <w:lang w:val="da-DK"/>
        </w:rPr>
      </w:pPr>
    </w:p>
    <w:p w14:paraId="1D685A2A" w14:textId="77777777" w:rsidR="00003628" w:rsidRPr="00BF3EA7" w:rsidRDefault="005D77CD" w:rsidP="00C50D4A">
      <w:pPr>
        <w:pStyle w:val="BodyTextIndent"/>
        <w:tabs>
          <w:tab w:val="left" w:pos="720"/>
        </w:tabs>
        <w:ind w:left="0"/>
        <w:jc w:val="left"/>
        <w:rPr>
          <w:b/>
          <w:color w:val="000000"/>
          <w:sz w:val="22"/>
          <w:szCs w:val="22"/>
          <w:lang w:val="da-DK"/>
        </w:rPr>
      </w:pPr>
      <w:r w:rsidRPr="005D77CD">
        <w:rPr>
          <w:color w:val="000000"/>
          <w:sz w:val="22"/>
          <w:szCs w:val="22"/>
          <w:lang w:val="da-DK"/>
        </w:rPr>
        <w:t xml:space="preserve">Qabel </w:t>
      </w:r>
      <w:r w:rsidRPr="005D77CD">
        <w:rPr>
          <w:rFonts w:hint="eastAsia"/>
          <w:color w:val="000000"/>
          <w:sz w:val="22"/>
          <w:szCs w:val="22"/>
          <w:lang w:val="da-DK"/>
        </w:rPr>
        <w:t>l-għoti,</w:t>
      </w:r>
      <w:r w:rsidRPr="005D77CD">
        <w:rPr>
          <w:color w:val="000000"/>
          <w:sz w:val="22"/>
          <w:szCs w:val="22"/>
          <w:lang w:val="da-DK"/>
        </w:rPr>
        <w:t xml:space="preserve"> 5ml ta’ konċentrat minn kunjett </w:t>
      </w:r>
      <w:r w:rsidRPr="005D77CD">
        <w:rPr>
          <w:rFonts w:hint="eastAsia"/>
          <w:color w:val="000000"/>
          <w:sz w:val="22"/>
          <w:szCs w:val="22"/>
          <w:lang w:val="da-DK"/>
        </w:rPr>
        <w:t>wieħed</w:t>
      </w:r>
      <w:r w:rsidRPr="005D77CD">
        <w:rPr>
          <w:color w:val="000000"/>
          <w:sz w:val="22"/>
          <w:szCs w:val="22"/>
          <w:lang w:val="da-DK"/>
        </w:rPr>
        <w:t xml:space="preserve"> jew il-volum tal-konċentrat miġbud kif me</w:t>
      </w:r>
      <w:r w:rsidRPr="005D77CD">
        <w:rPr>
          <w:rFonts w:hint="eastAsia"/>
          <w:color w:val="000000"/>
          <w:sz w:val="22"/>
          <w:szCs w:val="22"/>
          <w:lang w:val="da-DK"/>
        </w:rPr>
        <w:t>ħ</w:t>
      </w:r>
      <w:r w:rsidRPr="005D77CD">
        <w:rPr>
          <w:color w:val="000000"/>
          <w:sz w:val="22"/>
          <w:szCs w:val="22"/>
          <w:lang w:val="da-DK"/>
        </w:rPr>
        <w:t>tieġ g</w:t>
      </w:r>
      <w:r w:rsidRPr="005D77CD">
        <w:rPr>
          <w:rFonts w:hint="eastAsia"/>
          <w:color w:val="000000"/>
          <w:sz w:val="22"/>
          <w:szCs w:val="22"/>
          <w:lang w:val="da-DK"/>
        </w:rPr>
        <w:t>ħ</w:t>
      </w:r>
      <w:r w:rsidRPr="005D77CD">
        <w:rPr>
          <w:color w:val="000000"/>
          <w:sz w:val="22"/>
          <w:szCs w:val="22"/>
          <w:lang w:val="da-DK"/>
        </w:rPr>
        <w:t>andu jkompli jiġi dilwit b’100 ml soluzzjoni g</w:t>
      </w:r>
      <w:r w:rsidRPr="005D77CD">
        <w:rPr>
          <w:rFonts w:hint="eastAsia"/>
          <w:color w:val="000000"/>
          <w:sz w:val="22"/>
          <w:szCs w:val="22"/>
          <w:lang w:val="da-DK"/>
        </w:rPr>
        <w:t>ħ</w:t>
      </w:r>
      <w:r w:rsidRPr="005D77CD">
        <w:rPr>
          <w:color w:val="000000"/>
          <w:sz w:val="22"/>
          <w:szCs w:val="22"/>
          <w:lang w:val="da-DK"/>
        </w:rPr>
        <w:t xml:space="preserve">all-infużjoni li ma jkunx fiha kalċju (0.9% w/v soluzzjoni </w:t>
      </w:r>
      <w:r w:rsidRPr="005D77CD">
        <w:rPr>
          <w:rFonts w:hint="eastAsia"/>
          <w:color w:val="000000"/>
          <w:sz w:val="22"/>
          <w:szCs w:val="22"/>
          <w:lang w:val="da-DK"/>
        </w:rPr>
        <w:t xml:space="preserve">għall-Injezzjoni </w:t>
      </w:r>
      <w:r w:rsidRPr="005D77CD">
        <w:rPr>
          <w:color w:val="000000"/>
          <w:sz w:val="22"/>
          <w:szCs w:val="22"/>
          <w:lang w:val="da-DK"/>
        </w:rPr>
        <w:t>ta’ sodium chloride jew 5% w/v soluzzjoni ta’ glucose).</w:t>
      </w:r>
    </w:p>
    <w:p w14:paraId="4757BAEC" w14:textId="77777777" w:rsidR="00003628" w:rsidRPr="00BF3EA7" w:rsidRDefault="00003628" w:rsidP="00C50D4A">
      <w:pPr>
        <w:pStyle w:val="BodyTextIndent"/>
        <w:tabs>
          <w:tab w:val="left" w:pos="720"/>
        </w:tabs>
        <w:ind w:left="0"/>
        <w:jc w:val="left"/>
        <w:rPr>
          <w:b/>
          <w:color w:val="000000"/>
          <w:sz w:val="22"/>
          <w:szCs w:val="22"/>
          <w:lang w:val="da-DK"/>
        </w:rPr>
      </w:pPr>
    </w:p>
    <w:p w14:paraId="0BAADC62" w14:textId="77777777" w:rsidR="00003628" w:rsidRPr="00762FFB" w:rsidRDefault="00003628" w:rsidP="00C50D4A">
      <w:pPr>
        <w:pStyle w:val="Text"/>
        <w:widowControl w:val="0"/>
        <w:spacing w:before="0"/>
        <w:jc w:val="left"/>
        <w:rPr>
          <w:color w:val="000000"/>
          <w:sz w:val="22"/>
          <w:szCs w:val="22"/>
          <w:lang w:val="mt-MT"/>
        </w:rPr>
      </w:pPr>
      <w:r w:rsidRPr="00762FFB">
        <w:rPr>
          <w:color w:val="000000"/>
          <w:sz w:val="22"/>
          <w:szCs w:val="22"/>
          <w:lang w:val="mt-MT"/>
        </w:rPr>
        <w:t xml:space="preserve">Informazzjoni addizzjonali dwar </w:t>
      </w:r>
      <w:r w:rsidR="000A16E8">
        <w:rPr>
          <w:color w:val="000000"/>
          <w:sz w:val="22"/>
          <w:szCs w:val="22"/>
          <w:lang w:val="mt-MT"/>
        </w:rPr>
        <w:t>l-immaniġġar</w:t>
      </w:r>
      <w:r w:rsidRPr="00762FFB">
        <w:rPr>
          <w:color w:val="000000"/>
          <w:sz w:val="22"/>
          <w:szCs w:val="22"/>
          <w:lang w:val="mt-MT"/>
        </w:rPr>
        <w:t xml:space="preserve"> ta’ </w:t>
      </w:r>
      <w:r w:rsidR="006B480A">
        <w:rPr>
          <w:color w:val="000000"/>
          <w:sz w:val="22"/>
          <w:szCs w:val="22"/>
          <w:lang w:val="mt-MT"/>
        </w:rPr>
        <w:t xml:space="preserve">Zoledronic </w:t>
      </w:r>
      <w:r w:rsidR="005D77CD" w:rsidRPr="005D77CD">
        <w:rPr>
          <w:color w:val="000000"/>
          <w:sz w:val="22"/>
          <w:szCs w:val="22"/>
          <w:lang w:val="da-DK"/>
        </w:rPr>
        <w:t>A</w:t>
      </w:r>
      <w:r w:rsidR="006B480A">
        <w:rPr>
          <w:color w:val="000000"/>
          <w:sz w:val="22"/>
          <w:szCs w:val="22"/>
          <w:lang w:val="mt-MT"/>
        </w:rPr>
        <w:t>cid Accord</w:t>
      </w:r>
      <w:r w:rsidRPr="00762FFB">
        <w:rPr>
          <w:color w:val="000000"/>
          <w:sz w:val="22"/>
          <w:szCs w:val="22"/>
          <w:lang w:val="mt-MT"/>
        </w:rPr>
        <w:t>, inkluż gwida dwar il-preparazzjoni ta’ dożi mnaqqsa hija pprovduta fis-sezzjoni 4.2.</w:t>
      </w:r>
    </w:p>
    <w:p w14:paraId="34D55D9D" w14:textId="77777777" w:rsidR="00003628" w:rsidRPr="00762FFB" w:rsidRDefault="00003628" w:rsidP="00C50D4A">
      <w:pPr>
        <w:pStyle w:val="Text"/>
        <w:widowControl w:val="0"/>
        <w:spacing w:before="0"/>
        <w:jc w:val="left"/>
        <w:rPr>
          <w:color w:val="000000"/>
          <w:sz w:val="22"/>
          <w:szCs w:val="22"/>
          <w:lang w:val="mt-MT"/>
        </w:rPr>
      </w:pPr>
    </w:p>
    <w:p w14:paraId="78752AD8" w14:textId="77777777" w:rsidR="00003628" w:rsidRPr="00762FFB" w:rsidRDefault="00003628" w:rsidP="00C50D4A">
      <w:pPr>
        <w:pStyle w:val="Text"/>
        <w:widowControl w:val="0"/>
        <w:spacing w:before="0"/>
        <w:jc w:val="left"/>
        <w:rPr>
          <w:color w:val="000000"/>
          <w:sz w:val="22"/>
          <w:szCs w:val="22"/>
          <w:lang w:val="mt-MT"/>
        </w:rPr>
      </w:pPr>
      <w:r w:rsidRPr="00762FFB">
        <w:rPr>
          <w:color w:val="000000"/>
          <w:sz w:val="22"/>
          <w:szCs w:val="22"/>
          <w:lang w:val="mt-MT"/>
        </w:rPr>
        <w:t>Waqt il-preparazzjoni tal-infużjoni, għandhom jiġu segwiti tekni</w:t>
      </w:r>
      <w:r w:rsidR="000A16E8">
        <w:rPr>
          <w:color w:val="000000"/>
          <w:sz w:val="22"/>
          <w:szCs w:val="22"/>
          <w:lang w:val="mt-MT"/>
        </w:rPr>
        <w:t>ċ</w:t>
      </w:r>
      <w:r w:rsidRPr="00762FFB">
        <w:rPr>
          <w:color w:val="000000"/>
          <w:sz w:val="22"/>
          <w:szCs w:val="22"/>
          <w:lang w:val="mt-MT"/>
        </w:rPr>
        <w:t>i asettiċi. Għal użu ta’ darba biss.</w:t>
      </w:r>
    </w:p>
    <w:p w14:paraId="41F9A65E" w14:textId="77777777" w:rsidR="00003628" w:rsidRPr="00762FFB" w:rsidRDefault="00003628" w:rsidP="00C50D4A">
      <w:pPr>
        <w:widowControl w:val="0"/>
        <w:rPr>
          <w:color w:val="000000"/>
          <w:sz w:val="22"/>
          <w:szCs w:val="22"/>
          <w:lang w:val="mt-MT"/>
        </w:rPr>
      </w:pPr>
    </w:p>
    <w:p w14:paraId="21702E68" w14:textId="77777777" w:rsidR="00003628" w:rsidRPr="00762FFB" w:rsidRDefault="00003628" w:rsidP="00C50D4A">
      <w:pPr>
        <w:pStyle w:val="Text"/>
        <w:widowControl w:val="0"/>
        <w:spacing w:before="0"/>
        <w:jc w:val="left"/>
        <w:rPr>
          <w:color w:val="000000"/>
          <w:sz w:val="22"/>
          <w:szCs w:val="22"/>
          <w:lang w:val="mt-MT"/>
        </w:rPr>
      </w:pPr>
      <w:r w:rsidRPr="00762FFB">
        <w:rPr>
          <w:color w:val="000000"/>
          <w:sz w:val="22"/>
          <w:szCs w:val="22"/>
          <w:lang w:val="mt-MT"/>
        </w:rPr>
        <w:t>Għandha tintuża soluzzjoni ċara ħielsa mill-frak u minn telf tal-kulur.</w:t>
      </w:r>
    </w:p>
    <w:p w14:paraId="67B0FF7B" w14:textId="77777777" w:rsidR="00003628" w:rsidRPr="00762FFB" w:rsidRDefault="00003628" w:rsidP="00C50D4A">
      <w:pPr>
        <w:pStyle w:val="Text"/>
        <w:widowControl w:val="0"/>
        <w:spacing w:before="0"/>
        <w:jc w:val="left"/>
        <w:rPr>
          <w:color w:val="000000"/>
          <w:sz w:val="22"/>
          <w:szCs w:val="22"/>
          <w:lang w:val="mt-MT"/>
        </w:rPr>
      </w:pPr>
    </w:p>
    <w:p w14:paraId="0C45F844" w14:textId="77777777" w:rsidR="00003628" w:rsidRPr="00762FFB" w:rsidRDefault="00003628" w:rsidP="00C50D4A">
      <w:pPr>
        <w:pStyle w:val="Text"/>
        <w:widowControl w:val="0"/>
        <w:spacing w:before="0"/>
        <w:jc w:val="left"/>
        <w:rPr>
          <w:color w:val="000000"/>
          <w:sz w:val="22"/>
          <w:szCs w:val="22"/>
          <w:lang w:val="mt-MT"/>
        </w:rPr>
      </w:pPr>
      <w:r w:rsidRPr="00762FFB">
        <w:rPr>
          <w:color w:val="000000"/>
          <w:sz w:val="22"/>
          <w:szCs w:val="22"/>
          <w:lang w:val="mt-MT"/>
        </w:rPr>
        <w:t xml:space="preserve">Il-professjonisti tal-kura tas-saħħa huma rrakkomandati li ma jarmux </w:t>
      </w:r>
      <w:r w:rsidR="006B480A">
        <w:rPr>
          <w:color w:val="000000"/>
          <w:sz w:val="22"/>
          <w:szCs w:val="22"/>
          <w:lang w:val="mt-MT"/>
        </w:rPr>
        <w:t xml:space="preserve">Zoledronic </w:t>
      </w:r>
      <w:r w:rsidR="005D77CD" w:rsidRPr="005D77CD">
        <w:rPr>
          <w:color w:val="000000"/>
          <w:sz w:val="22"/>
          <w:szCs w:val="22"/>
          <w:lang w:val="mt-MT"/>
        </w:rPr>
        <w:t>A</w:t>
      </w:r>
      <w:r w:rsidR="00321014">
        <w:rPr>
          <w:color w:val="000000"/>
          <w:sz w:val="22"/>
          <w:szCs w:val="22"/>
          <w:lang w:val="mt-MT"/>
        </w:rPr>
        <w:t xml:space="preserve">cid </w:t>
      </w:r>
      <w:r w:rsidR="006B480A">
        <w:rPr>
          <w:color w:val="000000"/>
          <w:sz w:val="22"/>
          <w:szCs w:val="22"/>
          <w:lang w:val="mt-MT"/>
        </w:rPr>
        <w:t>Accord</w:t>
      </w:r>
      <w:r w:rsidRPr="00762FFB">
        <w:rPr>
          <w:color w:val="000000"/>
          <w:sz w:val="22"/>
          <w:szCs w:val="22"/>
          <w:lang w:val="mt-MT"/>
        </w:rPr>
        <w:t xml:space="preserve"> mhux użata fis-sistema domestika tad-dranaġġ.</w:t>
      </w:r>
    </w:p>
    <w:p w14:paraId="7351EF5D" w14:textId="77777777" w:rsidR="00003628" w:rsidRPr="00762FFB" w:rsidRDefault="00003628" w:rsidP="00C50D4A">
      <w:pPr>
        <w:pStyle w:val="Text"/>
        <w:widowControl w:val="0"/>
        <w:spacing w:before="0"/>
        <w:jc w:val="left"/>
        <w:rPr>
          <w:color w:val="000000"/>
          <w:sz w:val="22"/>
          <w:szCs w:val="22"/>
          <w:lang w:val="mt-MT"/>
        </w:rPr>
      </w:pPr>
    </w:p>
    <w:p w14:paraId="2958B880" w14:textId="77777777" w:rsidR="00003628" w:rsidRPr="00762FFB" w:rsidRDefault="00003628" w:rsidP="00C50D4A">
      <w:pPr>
        <w:pStyle w:val="Text"/>
        <w:widowControl w:val="0"/>
        <w:spacing w:before="0"/>
        <w:jc w:val="left"/>
        <w:rPr>
          <w:color w:val="000000"/>
          <w:sz w:val="22"/>
          <w:szCs w:val="22"/>
          <w:lang w:val="mt-MT"/>
        </w:rPr>
      </w:pPr>
      <w:r w:rsidRPr="00762FFB">
        <w:rPr>
          <w:noProof/>
          <w:sz w:val="22"/>
          <w:szCs w:val="22"/>
          <w:lang w:val="mt-MT"/>
        </w:rPr>
        <w:t>Kull fdal tal-prodott mediċinali li ma jkunx intuża jew skart li jibqa’ wara l-użu tal-prodott għandu jintrema kif jitolbu l-liġijiet lokali</w:t>
      </w:r>
      <w:r w:rsidRPr="00762FFB">
        <w:rPr>
          <w:color w:val="000000"/>
          <w:sz w:val="22"/>
          <w:szCs w:val="22"/>
          <w:lang w:val="mt-MT"/>
        </w:rPr>
        <w:t>.</w:t>
      </w:r>
    </w:p>
    <w:p w14:paraId="4BAAC7C3" w14:textId="77777777" w:rsidR="00003628" w:rsidRPr="00BF3EA7" w:rsidRDefault="00003628" w:rsidP="00C50D4A">
      <w:pPr>
        <w:pStyle w:val="BodyTextIndent"/>
        <w:tabs>
          <w:tab w:val="left" w:pos="720"/>
        </w:tabs>
        <w:ind w:left="0"/>
        <w:jc w:val="left"/>
        <w:rPr>
          <w:b/>
          <w:color w:val="000000"/>
          <w:sz w:val="22"/>
          <w:szCs w:val="22"/>
          <w:lang w:val="mt-MT"/>
        </w:rPr>
      </w:pPr>
    </w:p>
    <w:p w14:paraId="71BE65B2" w14:textId="77777777" w:rsidR="00302D7C" w:rsidRPr="00BF3EA7" w:rsidRDefault="00302D7C" w:rsidP="00C50D4A">
      <w:pPr>
        <w:pStyle w:val="BodyTextIndent"/>
        <w:tabs>
          <w:tab w:val="left" w:pos="720"/>
        </w:tabs>
        <w:ind w:left="0"/>
        <w:jc w:val="left"/>
        <w:rPr>
          <w:b/>
          <w:color w:val="000000"/>
          <w:sz w:val="22"/>
          <w:szCs w:val="22"/>
          <w:lang w:val="mt-MT"/>
        </w:rPr>
      </w:pPr>
    </w:p>
    <w:p w14:paraId="3050400C" w14:textId="77777777" w:rsidR="00003628" w:rsidRPr="00BF3EA7" w:rsidRDefault="005D77CD" w:rsidP="00C50D4A">
      <w:pPr>
        <w:pStyle w:val="BodyTextIndent"/>
        <w:ind w:left="567" w:hanging="567"/>
        <w:jc w:val="left"/>
        <w:rPr>
          <w:rFonts w:eastAsia="Times New Roman"/>
          <w:b/>
          <w:color w:val="000000"/>
          <w:sz w:val="22"/>
          <w:szCs w:val="22"/>
          <w:lang w:val="mt-MT"/>
        </w:rPr>
      </w:pPr>
      <w:r w:rsidRPr="005D77CD">
        <w:rPr>
          <w:rFonts w:eastAsia="Times New Roman"/>
          <w:b/>
          <w:color w:val="000000"/>
          <w:sz w:val="22"/>
          <w:szCs w:val="22"/>
          <w:lang w:val="mt-MT"/>
        </w:rPr>
        <w:t>7.</w:t>
      </w:r>
      <w:r w:rsidRPr="005D77CD">
        <w:rPr>
          <w:rFonts w:eastAsia="Times New Roman"/>
          <w:b/>
          <w:color w:val="000000"/>
          <w:sz w:val="22"/>
          <w:szCs w:val="22"/>
          <w:lang w:val="mt-MT"/>
        </w:rPr>
        <w:tab/>
        <w:t>DETENTUR TAL-AWTORIZZAZZJONI GĦAT-TQEGĦID FIS-SUQ</w:t>
      </w:r>
    </w:p>
    <w:p w14:paraId="11B5D2DF" w14:textId="77777777" w:rsidR="00003628" w:rsidRPr="00BF3EA7" w:rsidRDefault="00003628" w:rsidP="00C50D4A">
      <w:pPr>
        <w:pStyle w:val="BodyTextIndent"/>
        <w:tabs>
          <w:tab w:val="left" w:pos="720"/>
        </w:tabs>
        <w:ind w:left="0"/>
        <w:jc w:val="left"/>
        <w:rPr>
          <w:b/>
          <w:color w:val="000000"/>
          <w:sz w:val="22"/>
          <w:szCs w:val="22"/>
          <w:lang w:val="mt-MT"/>
        </w:rPr>
      </w:pPr>
    </w:p>
    <w:p w14:paraId="07676592" w14:textId="77777777" w:rsidR="00617A80" w:rsidRPr="00247A4A" w:rsidRDefault="00617A80" w:rsidP="00C50D4A">
      <w:pPr>
        <w:rPr>
          <w:sz w:val="22"/>
          <w:szCs w:val="22"/>
          <w:lang w:val="en-IN"/>
        </w:rPr>
      </w:pPr>
      <w:r w:rsidRPr="00247A4A">
        <w:rPr>
          <w:sz w:val="22"/>
          <w:szCs w:val="22"/>
          <w:lang w:val="en-IN"/>
        </w:rPr>
        <w:t xml:space="preserve">Accord Healthcare S.L.U. </w:t>
      </w:r>
    </w:p>
    <w:p w14:paraId="24B03A21" w14:textId="77777777" w:rsidR="00617A80" w:rsidRPr="00247A4A" w:rsidRDefault="00617A80" w:rsidP="00C50D4A">
      <w:pPr>
        <w:rPr>
          <w:sz w:val="22"/>
          <w:szCs w:val="22"/>
          <w:lang w:val="en-IN"/>
        </w:rPr>
      </w:pPr>
      <w:r w:rsidRPr="00247A4A">
        <w:rPr>
          <w:sz w:val="22"/>
          <w:szCs w:val="22"/>
          <w:lang w:val="en-IN"/>
        </w:rPr>
        <w:t xml:space="preserve">World Trade Center, Moll de Barcelona, s/n, </w:t>
      </w:r>
    </w:p>
    <w:p w14:paraId="17B2BE49" w14:textId="77777777" w:rsidR="00617A80" w:rsidRPr="00453C2B" w:rsidRDefault="00617A80" w:rsidP="00C50D4A">
      <w:pPr>
        <w:rPr>
          <w:sz w:val="22"/>
          <w:szCs w:val="22"/>
          <w:lang w:val="pl-PL"/>
        </w:rPr>
      </w:pPr>
      <w:r w:rsidRPr="00453C2B">
        <w:rPr>
          <w:sz w:val="22"/>
          <w:szCs w:val="22"/>
          <w:lang w:val="pl-PL"/>
        </w:rPr>
        <w:t xml:space="preserve">Edifici Est 6ª planta, </w:t>
      </w:r>
    </w:p>
    <w:p w14:paraId="3F3AB622" w14:textId="77777777" w:rsidR="00617A80" w:rsidRPr="00453C2B" w:rsidRDefault="00617A80" w:rsidP="00C50D4A">
      <w:pPr>
        <w:rPr>
          <w:sz w:val="22"/>
          <w:szCs w:val="22"/>
          <w:lang w:val="pl-PL"/>
        </w:rPr>
      </w:pPr>
      <w:r w:rsidRPr="00453C2B">
        <w:rPr>
          <w:sz w:val="22"/>
          <w:szCs w:val="22"/>
          <w:lang w:val="pl-PL"/>
        </w:rPr>
        <w:t xml:space="preserve">08039 Barcelona, </w:t>
      </w:r>
    </w:p>
    <w:p w14:paraId="4A6A185C" w14:textId="77777777" w:rsidR="00003628" w:rsidRPr="00247A4A" w:rsidRDefault="00617A80" w:rsidP="00C50D4A">
      <w:pPr>
        <w:pStyle w:val="BodyTextIndent"/>
        <w:tabs>
          <w:tab w:val="left" w:pos="720"/>
        </w:tabs>
        <w:ind w:left="0"/>
        <w:jc w:val="left"/>
        <w:rPr>
          <w:b/>
          <w:color w:val="000000"/>
          <w:sz w:val="22"/>
          <w:szCs w:val="22"/>
          <w:lang w:val="pl-PL"/>
        </w:rPr>
      </w:pPr>
      <w:r w:rsidRPr="00247A4A">
        <w:rPr>
          <w:sz w:val="22"/>
          <w:szCs w:val="22"/>
          <w:lang w:val="pl-PL"/>
        </w:rPr>
        <w:t>Spanja</w:t>
      </w:r>
    </w:p>
    <w:p w14:paraId="63354B60" w14:textId="77777777" w:rsidR="008247B3" w:rsidRPr="00247A4A" w:rsidRDefault="008247B3" w:rsidP="00C50D4A">
      <w:pPr>
        <w:pStyle w:val="BodyTextIndent"/>
        <w:tabs>
          <w:tab w:val="left" w:pos="720"/>
        </w:tabs>
        <w:ind w:left="0"/>
        <w:jc w:val="left"/>
        <w:rPr>
          <w:b/>
          <w:color w:val="000000"/>
          <w:sz w:val="22"/>
          <w:szCs w:val="22"/>
          <w:lang w:val="pl-PL"/>
        </w:rPr>
      </w:pPr>
    </w:p>
    <w:p w14:paraId="0E99866F" w14:textId="77777777" w:rsidR="008247B3" w:rsidRPr="00247A4A" w:rsidRDefault="008247B3" w:rsidP="00C50D4A">
      <w:pPr>
        <w:pStyle w:val="BodyTextIndent"/>
        <w:tabs>
          <w:tab w:val="left" w:pos="720"/>
        </w:tabs>
        <w:ind w:left="0"/>
        <w:jc w:val="left"/>
        <w:rPr>
          <w:b/>
          <w:color w:val="000000"/>
          <w:sz w:val="22"/>
          <w:szCs w:val="22"/>
          <w:lang w:val="pl-PL"/>
        </w:rPr>
      </w:pPr>
    </w:p>
    <w:p w14:paraId="32C6FAA9" w14:textId="77777777" w:rsidR="00003628" w:rsidRPr="00247A4A" w:rsidRDefault="00003628" w:rsidP="00C50D4A">
      <w:pPr>
        <w:pStyle w:val="BodyTextIndent"/>
        <w:tabs>
          <w:tab w:val="left" w:pos="540"/>
        </w:tabs>
        <w:ind w:left="0"/>
        <w:jc w:val="left"/>
        <w:rPr>
          <w:b/>
          <w:color w:val="000000"/>
          <w:sz w:val="22"/>
          <w:szCs w:val="22"/>
          <w:lang w:val="pl-PL"/>
        </w:rPr>
      </w:pPr>
      <w:r w:rsidRPr="00247A4A">
        <w:rPr>
          <w:b/>
          <w:color w:val="000000"/>
          <w:sz w:val="22"/>
          <w:szCs w:val="22"/>
          <w:lang w:val="pl-PL"/>
        </w:rPr>
        <w:t>8.</w:t>
      </w:r>
      <w:r w:rsidRPr="00247A4A">
        <w:rPr>
          <w:b/>
          <w:color w:val="000000"/>
          <w:sz w:val="22"/>
          <w:szCs w:val="22"/>
          <w:lang w:val="pl-PL"/>
        </w:rPr>
        <w:tab/>
        <w:t>NUMRU(I) TAL-AWTORIZZAZZJONI GĦAT-TQEGĦID FIS-SUQ</w:t>
      </w:r>
    </w:p>
    <w:p w14:paraId="168AF0ED" w14:textId="77777777" w:rsidR="009E7B54" w:rsidRPr="00247A4A" w:rsidRDefault="009E7B54" w:rsidP="00C50D4A">
      <w:pPr>
        <w:pStyle w:val="BodyTextIndent"/>
        <w:tabs>
          <w:tab w:val="left" w:pos="720"/>
        </w:tabs>
        <w:ind w:left="0"/>
        <w:jc w:val="left"/>
        <w:rPr>
          <w:b/>
          <w:color w:val="000000"/>
          <w:sz w:val="22"/>
          <w:szCs w:val="22"/>
          <w:lang w:val="pl-PL"/>
        </w:rPr>
      </w:pPr>
    </w:p>
    <w:p w14:paraId="6B496B2B" w14:textId="77777777" w:rsidR="009E455D" w:rsidRPr="00BF3EA7" w:rsidRDefault="005D77CD" w:rsidP="00C50D4A">
      <w:pPr>
        <w:pStyle w:val="BodyTextIndent"/>
        <w:tabs>
          <w:tab w:val="left" w:pos="720"/>
        </w:tabs>
        <w:ind w:left="0"/>
        <w:rPr>
          <w:b/>
          <w:color w:val="000000"/>
          <w:sz w:val="22"/>
          <w:szCs w:val="22"/>
          <w:lang w:val="da-DK"/>
        </w:rPr>
      </w:pPr>
      <w:r w:rsidRPr="005D77CD">
        <w:rPr>
          <w:color w:val="000000"/>
          <w:sz w:val="22"/>
          <w:szCs w:val="22"/>
          <w:lang w:val="da-DK"/>
        </w:rPr>
        <w:t>EU/1/13/834/001</w:t>
      </w:r>
    </w:p>
    <w:p w14:paraId="7AA13DDD" w14:textId="77777777" w:rsidR="009E455D" w:rsidRPr="00BF3EA7" w:rsidRDefault="005D77CD" w:rsidP="00C50D4A">
      <w:pPr>
        <w:pStyle w:val="BodyTextIndent"/>
        <w:tabs>
          <w:tab w:val="left" w:pos="720"/>
        </w:tabs>
        <w:ind w:left="0"/>
        <w:rPr>
          <w:b/>
          <w:color w:val="000000"/>
          <w:sz w:val="22"/>
          <w:szCs w:val="22"/>
          <w:lang w:val="da-DK"/>
        </w:rPr>
      </w:pPr>
      <w:r w:rsidRPr="005D77CD">
        <w:rPr>
          <w:color w:val="000000"/>
          <w:sz w:val="22"/>
          <w:szCs w:val="22"/>
          <w:lang w:val="da-DK"/>
        </w:rPr>
        <w:t>EU/1/13/834/002</w:t>
      </w:r>
    </w:p>
    <w:p w14:paraId="16CF4132" w14:textId="77777777" w:rsidR="009E455D" w:rsidRPr="00BF3EA7" w:rsidRDefault="005D77CD" w:rsidP="00C50D4A">
      <w:pPr>
        <w:pStyle w:val="BodyTextIndent"/>
        <w:tabs>
          <w:tab w:val="left" w:pos="720"/>
        </w:tabs>
        <w:ind w:left="0"/>
        <w:jc w:val="left"/>
        <w:rPr>
          <w:b/>
          <w:color w:val="000000"/>
          <w:sz w:val="22"/>
          <w:szCs w:val="22"/>
          <w:lang w:val="da-DK"/>
        </w:rPr>
      </w:pPr>
      <w:r w:rsidRPr="005D77CD">
        <w:rPr>
          <w:color w:val="000000"/>
          <w:sz w:val="22"/>
          <w:szCs w:val="22"/>
          <w:lang w:val="da-DK"/>
        </w:rPr>
        <w:t>EU/1/13/834/003</w:t>
      </w:r>
    </w:p>
    <w:p w14:paraId="2804E306" w14:textId="77777777" w:rsidR="009E455D" w:rsidRPr="00BF3EA7" w:rsidRDefault="009E455D" w:rsidP="00C50D4A">
      <w:pPr>
        <w:pStyle w:val="BodyTextIndent"/>
        <w:tabs>
          <w:tab w:val="left" w:pos="720"/>
        </w:tabs>
        <w:ind w:left="0"/>
        <w:jc w:val="left"/>
        <w:rPr>
          <w:b/>
          <w:color w:val="000000"/>
          <w:sz w:val="22"/>
          <w:szCs w:val="22"/>
          <w:lang w:val="da-DK"/>
        </w:rPr>
      </w:pPr>
    </w:p>
    <w:p w14:paraId="5E861812" w14:textId="77777777" w:rsidR="00003628" w:rsidRPr="00BF3EA7" w:rsidRDefault="00003628" w:rsidP="00C50D4A">
      <w:pPr>
        <w:pStyle w:val="BodyTextIndent"/>
        <w:tabs>
          <w:tab w:val="left" w:pos="720"/>
        </w:tabs>
        <w:ind w:left="0"/>
        <w:jc w:val="left"/>
        <w:rPr>
          <w:b/>
          <w:color w:val="000000"/>
          <w:sz w:val="22"/>
          <w:szCs w:val="22"/>
          <w:lang w:val="da-DK"/>
        </w:rPr>
      </w:pPr>
    </w:p>
    <w:p w14:paraId="595661E6" w14:textId="77777777" w:rsidR="00003628" w:rsidRPr="00BF3EA7" w:rsidRDefault="005D77CD" w:rsidP="00C50D4A">
      <w:pPr>
        <w:pStyle w:val="BodyTextIndent"/>
        <w:ind w:left="567" w:hanging="567"/>
        <w:jc w:val="left"/>
        <w:rPr>
          <w:b/>
          <w:color w:val="000000"/>
          <w:sz w:val="22"/>
          <w:szCs w:val="22"/>
          <w:lang w:val="da-DK"/>
        </w:rPr>
      </w:pPr>
      <w:r w:rsidRPr="005D77CD">
        <w:rPr>
          <w:b/>
          <w:color w:val="000000"/>
          <w:sz w:val="22"/>
          <w:szCs w:val="22"/>
          <w:lang w:val="da-DK"/>
        </w:rPr>
        <w:t>9.</w:t>
      </w:r>
      <w:r w:rsidRPr="005D77CD">
        <w:rPr>
          <w:b/>
          <w:color w:val="000000"/>
          <w:sz w:val="22"/>
          <w:szCs w:val="22"/>
          <w:lang w:val="da-DK"/>
        </w:rPr>
        <w:tab/>
        <w:t>DATA TAL-EWWEL AWTORIZZAZZJONI/TIĠDID TAL-AWTORIZZAZZJONI</w:t>
      </w:r>
    </w:p>
    <w:p w14:paraId="61F69BF4" w14:textId="77777777" w:rsidR="00003628" w:rsidRPr="00BF3EA7" w:rsidRDefault="00003628" w:rsidP="00C50D4A">
      <w:pPr>
        <w:pStyle w:val="BodyTextIndent"/>
        <w:tabs>
          <w:tab w:val="left" w:pos="720"/>
        </w:tabs>
        <w:ind w:left="0"/>
        <w:jc w:val="left"/>
        <w:rPr>
          <w:b/>
          <w:color w:val="000000"/>
          <w:sz w:val="22"/>
          <w:szCs w:val="22"/>
          <w:lang w:val="da-DK"/>
        </w:rPr>
      </w:pPr>
    </w:p>
    <w:p w14:paraId="4CC9D2F4" w14:textId="77777777" w:rsidR="00003628" w:rsidRPr="00BF3EA7" w:rsidRDefault="005D77CD" w:rsidP="00C50D4A">
      <w:pPr>
        <w:pStyle w:val="BodyTextIndent"/>
        <w:tabs>
          <w:tab w:val="left" w:pos="720"/>
        </w:tabs>
        <w:ind w:left="0"/>
        <w:jc w:val="left"/>
        <w:rPr>
          <w:b/>
          <w:color w:val="000000"/>
          <w:sz w:val="22"/>
          <w:szCs w:val="22"/>
          <w:lang w:val="da-DK"/>
        </w:rPr>
      </w:pPr>
      <w:r w:rsidRPr="005D77CD">
        <w:rPr>
          <w:color w:val="000000"/>
          <w:sz w:val="22"/>
          <w:szCs w:val="22"/>
          <w:lang w:val="da-DK"/>
        </w:rPr>
        <w:t xml:space="preserve">Data tal-ewwel awtorizzazzjoni: </w:t>
      </w:r>
      <w:r w:rsidR="00F25811">
        <w:rPr>
          <w:color w:val="000000"/>
          <w:sz w:val="22"/>
          <w:szCs w:val="22"/>
          <w:lang w:val="da-DK"/>
        </w:rPr>
        <w:t>16.01.2014</w:t>
      </w:r>
    </w:p>
    <w:p w14:paraId="75AEC962" w14:textId="77777777" w:rsidR="00003628" w:rsidRPr="00182E86" w:rsidRDefault="00362AB7" w:rsidP="00C50D4A">
      <w:pPr>
        <w:pStyle w:val="BodyTextIndent"/>
        <w:tabs>
          <w:tab w:val="left" w:pos="720"/>
        </w:tabs>
        <w:ind w:left="0"/>
        <w:rPr>
          <w:color w:val="000000"/>
          <w:sz w:val="22"/>
          <w:szCs w:val="22"/>
          <w:lang w:val="en-GB"/>
        </w:rPr>
      </w:pPr>
      <w:r w:rsidRPr="007D14FE">
        <w:rPr>
          <w:color w:val="000000"/>
          <w:sz w:val="22"/>
          <w:szCs w:val="22"/>
          <w:lang w:val="da-DK"/>
        </w:rPr>
        <w:t xml:space="preserve">Data </w:t>
      </w:r>
      <w:r w:rsidRPr="007D14FE">
        <w:rPr>
          <w:rFonts w:hint="eastAsia"/>
          <w:color w:val="000000"/>
          <w:sz w:val="22"/>
          <w:szCs w:val="22"/>
          <w:lang w:val="da-DK"/>
        </w:rPr>
        <w:t>tal-aħħar</w:t>
      </w:r>
      <w:r w:rsidRPr="007D14FE">
        <w:rPr>
          <w:color w:val="000000"/>
          <w:sz w:val="22"/>
          <w:szCs w:val="22"/>
          <w:lang w:val="da-DK"/>
        </w:rPr>
        <w:t xml:space="preserve"> tiġdid:</w:t>
      </w:r>
      <w:r w:rsidR="00182E86">
        <w:rPr>
          <w:color w:val="000000"/>
          <w:sz w:val="22"/>
          <w:szCs w:val="22"/>
          <w:lang w:val="da-DK"/>
        </w:rPr>
        <w:t xml:space="preserve"> </w:t>
      </w:r>
      <w:r w:rsidR="00182E86" w:rsidRPr="00182E86">
        <w:rPr>
          <w:color w:val="000000"/>
          <w:sz w:val="22"/>
          <w:szCs w:val="22"/>
          <w:lang w:val="mt-MT"/>
        </w:rPr>
        <w:t>20 ta 'Novembru 2018</w:t>
      </w:r>
    </w:p>
    <w:p w14:paraId="4D70A046" w14:textId="77777777" w:rsidR="00003628" w:rsidRPr="007D14FE" w:rsidRDefault="00003628" w:rsidP="00C50D4A">
      <w:pPr>
        <w:pStyle w:val="BodyTextIndent"/>
        <w:tabs>
          <w:tab w:val="left" w:pos="720"/>
        </w:tabs>
        <w:ind w:left="0"/>
        <w:jc w:val="left"/>
        <w:rPr>
          <w:color w:val="000000"/>
          <w:sz w:val="22"/>
          <w:szCs w:val="22"/>
          <w:lang w:val="da-DK"/>
        </w:rPr>
      </w:pPr>
    </w:p>
    <w:p w14:paraId="74C17804" w14:textId="77777777" w:rsidR="00665525" w:rsidRPr="00BF3EA7" w:rsidRDefault="00665525" w:rsidP="00C50D4A">
      <w:pPr>
        <w:pStyle w:val="BodyTextIndent"/>
        <w:tabs>
          <w:tab w:val="left" w:pos="720"/>
        </w:tabs>
        <w:ind w:left="0"/>
        <w:jc w:val="left"/>
        <w:rPr>
          <w:b/>
          <w:color w:val="000000"/>
          <w:sz w:val="22"/>
          <w:szCs w:val="22"/>
          <w:lang w:val="da-DK"/>
        </w:rPr>
      </w:pPr>
    </w:p>
    <w:p w14:paraId="3D262272" w14:textId="77777777" w:rsidR="00003628" w:rsidRPr="00BF3EA7" w:rsidRDefault="005D77CD" w:rsidP="00C50D4A">
      <w:pPr>
        <w:pStyle w:val="BodyTextIndent"/>
        <w:tabs>
          <w:tab w:val="left" w:pos="540"/>
        </w:tabs>
        <w:ind w:left="0"/>
        <w:jc w:val="left"/>
        <w:rPr>
          <w:b/>
          <w:color w:val="000000"/>
          <w:sz w:val="22"/>
          <w:szCs w:val="22"/>
          <w:lang w:val="da-DK"/>
        </w:rPr>
      </w:pPr>
      <w:r w:rsidRPr="005D77CD">
        <w:rPr>
          <w:b/>
          <w:color w:val="000000"/>
          <w:sz w:val="22"/>
          <w:szCs w:val="22"/>
          <w:lang w:val="da-DK"/>
        </w:rPr>
        <w:t>10.</w:t>
      </w:r>
      <w:r w:rsidRPr="005D77CD">
        <w:rPr>
          <w:b/>
          <w:color w:val="000000"/>
          <w:sz w:val="22"/>
          <w:szCs w:val="22"/>
          <w:lang w:val="da-DK"/>
        </w:rPr>
        <w:tab/>
        <w:t>DATA TA’ REVIŻJONI TAT-TEST</w:t>
      </w:r>
    </w:p>
    <w:p w14:paraId="7B0445F4" w14:textId="77777777" w:rsidR="00003628" w:rsidRPr="00762FFB" w:rsidRDefault="00003628" w:rsidP="00C50D4A">
      <w:pPr>
        <w:ind w:right="566"/>
        <w:rPr>
          <w:color w:val="000000"/>
          <w:sz w:val="22"/>
          <w:szCs w:val="22"/>
          <w:lang w:val="mt-MT"/>
        </w:rPr>
      </w:pPr>
    </w:p>
    <w:p w14:paraId="6DFC99F9" w14:textId="77777777" w:rsidR="00003628" w:rsidRPr="00762FFB" w:rsidRDefault="00003628" w:rsidP="00C50D4A">
      <w:pPr>
        <w:ind w:right="566"/>
        <w:rPr>
          <w:color w:val="000000"/>
          <w:sz w:val="22"/>
          <w:szCs w:val="22"/>
          <w:lang w:val="mt-MT"/>
        </w:rPr>
      </w:pPr>
      <w:r w:rsidRPr="00762FFB">
        <w:rPr>
          <w:bCs/>
          <w:noProof/>
          <w:sz w:val="22"/>
          <w:szCs w:val="22"/>
          <w:lang w:val="mt-MT"/>
        </w:rPr>
        <w:t xml:space="preserve">Informazzjoni dettaljata dwar dan il-prodott mediċinali tinsab fuq is-sit elettroniku tal-Aġenzija Ewropea għall-Mediċini </w:t>
      </w:r>
      <w:r w:rsidR="00E631E5" w:rsidRPr="00242054">
        <w:rPr>
          <w:rFonts w:eastAsia="Times New Roman"/>
          <w:sz w:val="22"/>
          <w:szCs w:val="22"/>
          <w:u w:val="single"/>
          <w:lang w:val="mt-MT" w:eastAsia="de-DE"/>
        </w:rPr>
        <w:t>http://www.ema.europa.eu</w:t>
      </w:r>
      <w:r w:rsidR="00E631E5" w:rsidRPr="00242054">
        <w:rPr>
          <w:rFonts w:eastAsia="Times New Roman"/>
          <w:sz w:val="22"/>
          <w:szCs w:val="22"/>
          <w:lang w:val="mt-MT" w:eastAsia="de-DE"/>
        </w:rPr>
        <w:t>.</w:t>
      </w:r>
    </w:p>
    <w:p w14:paraId="0EABDADF" w14:textId="77777777" w:rsidR="00003628" w:rsidRPr="00762FFB" w:rsidRDefault="00003628" w:rsidP="00C50D4A">
      <w:pPr>
        <w:ind w:right="566"/>
        <w:rPr>
          <w:color w:val="000000"/>
          <w:sz w:val="22"/>
          <w:szCs w:val="22"/>
          <w:lang w:val="mt-MT"/>
        </w:rPr>
      </w:pPr>
    </w:p>
    <w:p w14:paraId="71F868C3" w14:textId="77777777" w:rsidR="00003628" w:rsidRPr="00762FFB" w:rsidRDefault="00003628" w:rsidP="00C50D4A">
      <w:pPr>
        <w:ind w:right="566"/>
        <w:rPr>
          <w:color w:val="000000"/>
          <w:sz w:val="22"/>
          <w:szCs w:val="22"/>
          <w:lang w:val="mt-MT"/>
        </w:rPr>
      </w:pPr>
    </w:p>
    <w:p w14:paraId="61D7F32E" w14:textId="77777777" w:rsidR="00003628" w:rsidRPr="00762FFB" w:rsidRDefault="00003628" w:rsidP="00C50D4A">
      <w:pPr>
        <w:ind w:right="566"/>
        <w:rPr>
          <w:color w:val="000000"/>
          <w:sz w:val="22"/>
          <w:szCs w:val="22"/>
          <w:lang w:val="mt-MT"/>
        </w:rPr>
      </w:pPr>
    </w:p>
    <w:p w14:paraId="34990CBE" w14:textId="77777777" w:rsidR="00003628" w:rsidRPr="00762FFB" w:rsidRDefault="00003628" w:rsidP="00C50D4A">
      <w:pPr>
        <w:rPr>
          <w:color w:val="000000"/>
          <w:sz w:val="22"/>
          <w:szCs w:val="22"/>
          <w:lang w:val="mt-MT"/>
        </w:rPr>
      </w:pPr>
      <w:r w:rsidRPr="00762FFB">
        <w:rPr>
          <w:color w:val="000000"/>
          <w:sz w:val="22"/>
          <w:szCs w:val="22"/>
          <w:lang w:val="mt-MT"/>
        </w:rPr>
        <w:br w:type="page"/>
      </w:r>
    </w:p>
    <w:p w14:paraId="34AA658B" w14:textId="77777777" w:rsidR="002939B2" w:rsidRPr="00762FFB" w:rsidRDefault="002939B2" w:rsidP="00C50D4A">
      <w:pPr>
        <w:jc w:val="center"/>
        <w:rPr>
          <w:color w:val="000000"/>
          <w:sz w:val="22"/>
          <w:szCs w:val="22"/>
          <w:lang w:val="mt-MT"/>
        </w:rPr>
      </w:pPr>
      <w:r w:rsidRPr="00762FFB">
        <w:rPr>
          <w:b/>
          <w:color w:val="000000"/>
          <w:sz w:val="22"/>
          <w:szCs w:val="22"/>
          <w:lang w:val="mt-MT"/>
        </w:rPr>
        <w:lastRenderedPageBreak/>
        <w:t>ANNESS II</w:t>
      </w:r>
    </w:p>
    <w:p w14:paraId="080651ED" w14:textId="77777777" w:rsidR="002939B2" w:rsidRPr="00762FFB" w:rsidRDefault="002939B2" w:rsidP="00C50D4A">
      <w:pPr>
        <w:ind w:right="1416"/>
        <w:rPr>
          <w:color w:val="000000"/>
          <w:sz w:val="22"/>
          <w:szCs w:val="22"/>
          <w:lang w:val="mt-MT"/>
        </w:rPr>
      </w:pPr>
    </w:p>
    <w:p w14:paraId="7581AF0F" w14:textId="77777777" w:rsidR="002939B2" w:rsidRPr="00762FFB" w:rsidRDefault="002939B2" w:rsidP="00C50D4A">
      <w:pPr>
        <w:ind w:left="1701" w:right="1416" w:hanging="567"/>
        <w:rPr>
          <w:color w:val="000000"/>
          <w:sz w:val="22"/>
          <w:szCs w:val="22"/>
          <w:lang w:val="mt-MT"/>
        </w:rPr>
      </w:pPr>
      <w:r w:rsidRPr="00762FFB">
        <w:rPr>
          <w:b/>
          <w:color w:val="000000"/>
          <w:sz w:val="22"/>
          <w:szCs w:val="22"/>
          <w:lang w:val="mt-MT"/>
        </w:rPr>
        <w:t>A.</w:t>
      </w:r>
      <w:r w:rsidRPr="00762FFB">
        <w:rPr>
          <w:b/>
          <w:color w:val="000000"/>
          <w:sz w:val="22"/>
          <w:szCs w:val="22"/>
          <w:lang w:val="mt-MT"/>
        </w:rPr>
        <w:tab/>
      </w:r>
      <w:r w:rsidRPr="00762FFB">
        <w:rPr>
          <w:b/>
          <w:bCs/>
          <w:color w:val="000000"/>
          <w:sz w:val="22"/>
          <w:szCs w:val="22"/>
          <w:lang w:val="mt-MT"/>
        </w:rPr>
        <w:t>MANIFATTUR</w:t>
      </w:r>
      <w:r>
        <w:rPr>
          <w:b/>
          <w:bCs/>
          <w:color w:val="000000"/>
          <w:sz w:val="22"/>
          <w:szCs w:val="22"/>
          <w:lang w:val="mt-MT"/>
        </w:rPr>
        <w:t>(I)</w:t>
      </w:r>
      <w:r w:rsidRPr="00762FFB">
        <w:rPr>
          <w:b/>
          <w:bCs/>
          <w:color w:val="000000"/>
          <w:sz w:val="22"/>
          <w:szCs w:val="22"/>
          <w:lang w:val="mt-MT"/>
        </w:rPr>
        <w:t xml:space="preserve"> RESPONSABBLI GĦALL-ĦRUĠ TAL-LOTT</w:t>
      </w:r>
    </w:p>
    <w:p w14:paraId="0B25DAF9" w14:textId="77777777" w:rsidR="002939B2" w:rsidRPr="00762FFB" w:rsidRDefault="00665525" w:rsidP="00C50D4A">
      <w:pPr>
        <w:ind w:right="1416"/>
        <w:rPr>
          <w:color w:val="000000"/>
          <w:sz w:val="22"/>
          <w:szCs w:val="22"/>
          <w:lang w:val="mt-MT"/>
        </w:rPr>
      </w:pPr>
      <w:r>
        <w:rPr>
          <w:color w:val="000000"/>
          <w:sz w:val="22"/>
          <w:szCs w:val="22"/>
          <w:lang w:val="mt-MT"/>
        </w:rPr>
        <w:tab/>
      </w:r>
    </w:p>
    <w:p w14:paraId="464E3422" w14:textId="77777777" w:rsidR="002939B2" w:rsidRPr="00765D99" w:rsidRDefault="002939B2" w:rsidP="00C50D4A">
      <w:pPr>
        <w:numPr>
          <w:ilvl w:val="12"/>
          <w:numId w:val="0"/>
        </w:numPr>
        <w:ind w:left="1701" w:right="1416" w:hanging="567"/>
        <w:rPr>
          <w:b/>
          <w:sz w:val="22"/>
          <w:szCs w:val="22"/>
          <w:lang w:val="mt-MT"/>
        </w:rPr>
      </w:pPr>
      <w:r w:rsidRPr="00762FFB">
        <w:rPr>
          <w:b/>
          <w:color w:val="000000"/>
          <w:sz w:val="22"/>
          <w:szCs w:val="22"/>
          <w:lang w:val="mt-MT"/>
        </w:rPr>
        <w:t>B.</w:t>
      </w:r>
      <w:r w:rsidRPr="00762FFB">
        <w:rPr>
          <w:b/>
          <w:color w:val="000000"/>
          <w:sz w:val="22"/>
          <w:szCs w:val="22"/>
          <w:lang w:val="mt-MT"/>
        </w:rPr>
        <w:tab/>
      </w:r>
      <w:r w:rsidRPr="00765D99">
        <w:rPr>
          <w:b/>
          <w:sz w:val="22"/>
          <w:szCs w:val="22"/>
          <w:lang w:val="mt-MT"/>
        </w:rPr>
        <w:t>KONDIZZJONIJIET JEW RESTRIZZJONI</w:t>
      </w:r>
      <w:r>
        <w:rPr>
          <w:b/>
          <w:sz w:val="22"/>
          <w:szCs w:val="22"/>
          <w:lang w:val="mt-MT"/>
        </w:rPr>
        <w:t>JIET</w:t>
      </w:r>
      <w:r w:rsidRPr="00765D99">
        <w:rPr>
          <w:b/>
          <w:sz w:val="22"/>
          <w:szCs w:val="22"/>
          <w:lang w:val="mt-MT"/>
        </w:rPr>
        <w:t xml:space="preserve"> RIGWARD IL-PROVVISTA U L-UŻU</w:t>
      </w:r>
    </w:p>
    <w:p w14:paraId="4132E69A" w14:textId="77777777" w:rsidR="002939B2" w:rsidRPr="00765D99" w:rsidRDefault="00665525" w:rsidP="00C50D4A">
      <w:pPr>
        <w:ind w:right="1416"/>
        <w:rPr>
          <w:color w:val="000000"/>
          <w:sz w:val="22"/>
          <w:szCs w:val="22"/>
          <w:lang w:val="mt-MT"/>
        </w:rPr>
      </w:pPr>
      <w:r>
        <w:rPr>
          <w:color w:val="000000"/>
          <w:sz w:val="22"/>
          <w:szCs w:val="22"/>
          <w:lang w:val="mt-MT"/>
        </w:rPr>
        <w:tab/>
      </w:r>
    </w:p>
    <w:p w14:paraId="58C56B26" w14:textId="77777777" w:rsidR="002939B2" w:rsidRDefault="002939B2" w:rsidP="00C50D4A">
      <w:pPr>
        <w:numPr>
          <w:ilvl w:val="12"/>
          <w:numId w:val="0"/>
        </w:numPr>
        <w:ind w:left="1659" w:right="1416" w:hanging="525"/>
        <w:rPr>
          <w:b/>
          <w:sz w:val="22"/>
          <w:szCs w:val="22"/>
          <w:lang w:val="mt-MT"/>
        </w:rPr>
      </w:pPr>
      <w:r>
        <w:rPr>
          <w:b/>
          <w:noProof/>
          <w:sz w:val="22"/>
          <w:szCs w:val="22"/>
          <w:lang w:val="mt-MT"/>
        </w:rPr>
        <w:t>Ċ</w:t>
      </w:r>
      <w:r w:rsidRPr="00765D99">
        <w:rPr>
          <w:b/>
          <w:noProof/>
          <w:sz w:val="22"/>
          <w:szCs w:val="22"/>
          <w:lang w:val="mt-MT"/>
        </w:rPr>
        <w:t>.</w:t>
      </w:r>
      <w:r>
        <w:rPr>
          <w:b/>
          <w:noProof/>
          <w:sz w:val="22"/>
          <w:szCs w:val="22"/>
          <w:lang w:val="mt-MT"/>
        </w:rPr>
        <w:tab/>
      </w:r>
      <w:r w:rsidRPr="00765D99">
        <w:rPr>
          <w:b/>
          <w:sz w:val="22"/>
          <w:szCs w:val="22"/>
          <w:lang w:val="mt-MT"/>
        </w:rPr>
        <w:t xml:space="preserve">KONDIZZJONIJIET </w:t>
      </w:r>
      <w:r>
        <w:rPr>
          <w:b/>
          <w:sz w:val="22"/>
          <w:szCs w:val="22"/>
          <w:lang w:val="mt-MT"/>
        </w:rPr>
        <w:t xml:space="preserve">U REKWIŻITI </w:t>
      </w:r>
      <w:r w:rsidRPr="00765D99">
        <w:rPr>
          <w:b/>
          <w:sz w:val="22"/>
          <w:szCs w:val="22"/>
          <w:lang w:val="mt-MT"/>
        </w:rPr>
        <w:t>O</w:t>
      </w:r>
      <w:r>
        <w:rPr>
          <w:b/>
          <w:sz w:val="22"/>
          <w:szCs w:val="22"/>
          <w:lang w:val="mt-MT"/>
        </w:rPr>
        <w:t>Ħ</w:t>
      </w:r>
      <w:r w:rsidRPr="00765D99">
        <w:rPr>
          <w:b/>
          <w:sz w:val="22"/>
          <w:szCs w:val="22"/>
          <w:lang w:val="mt-MT"/>
        </w:rPr>
        <w:t>RA TAL-AWTORIZZAZZJONI G</w:t>
      </w:r>
      <w:r>
        <w:rPr>
          <w:b/>
          <w:sz w:val="22"/>
          <w:szCs w:val="22"/>
          <w:lang w:val="mt-MT"/>
        </w:rPr>
        <w:t>Ħ</w:t>
      </w:r>
      <w:r w:rsidRPr="00765D99">
        <w:rPr>
          <w:b/>
          <w:sz w:val="22"/>
          <w:szCs w:val="22"/>
          <w:lang w:val="mt-MT"/>
        </w:rPr>
        <w:t>AT-TQEG</w:t>
      </w:r>
      <w:r>
        <w:rPr>
          <w:b/>
          <w:sz w:val="22"/>
          <w:szCs w:val="22"/>
          <w:lang w:val="mt-MT"/>
        </w:rPr>
        <w:t>Ħ</w:t>
      </w:r>
      <w:r w:rsidRPr="00765D99">
        <w:rPr>
          <w:b/>
          <w:sz w:val="22"/>
          <w:szCs w:val="22"/>
          <w:lang w:val="mt-MT"/>
        </w:rPr>
        <w:t>ID FIS-SUQ</w:t>
      </w:r>
    </w:p>
    <w:p w14:paraId="28AC7C67" w14:textId="77777777" w:rsidR="002939B2" w:rsidRPr="00B606C5" w:rsidRDefault="00665525" w:rsidP="00C50D4A">
      <w:pPr>
        <w:numPr>
          <w:ilvl w:val="12"/>
          <w:numId w:val="0"/>
        </w:numPr>
        <w:ind w:right="1416"/>
        <w:rPr>
          <w:sz w:val="22"/>
          <w:szCs w:val="22"/>
          <w:lang w:val="mt-MT"/>
        </w:rPr>
      </w:pPr>
      <w:r>
        <w:rPr>
          <w:sz w:val="22"/>
          <w:szCs w:val="22"/>
          <w:lang w:val="mt-MT"/>
        </w:rPr>
        <w:tab/>
      </w:r>
    </w:p>
    <w:p w14:paraId="7C2D4EF6" w14:textId="77777777" w:rsidR="002939B2" w:rsidRPr="00B606C5" w:rsidRDefault="002939B2" w:rsidP="00C50D4A">
      <w:pPr>
        <w:suppressLineNumbers/>
        <w:ind w:left="1701" w:right="850" w:hanging="567"/>
        <w:rPr>
          <w:b/>
          <w:caps/>
          <w:sz w:val="22"/>
          <w:szCs w:val="22"/>
          <w:lang w:val="mt-MT"/>
        </w:rPr>
      </w:pPr>
      <w:r w:rsidRPr="00B606C5">
        <w:rPr>
          <w:b/>
          <w:noProof/>
          <w:sz w:val="22"/>
          <w:szCs w:val="22"/>
          <w:lang w:val="mt-MT"/>
        </w:rPr>
        <w:t>D.</w:t>
      </w:r>
      <w:r w:rsidRPr="00B606C5">
        <w:rPr>
          <w:b/>
          <w:sz w:val="22"/>
          <w:szCs w:val="22"/>
          <w:lang w:val="mt-MT"/>
        </w:rPr>
        <w:tab/>
      </w:r>
      <w:r w:rsidRPr="00B606C5">
        <w:rPr>
          <w:b/>
          <w:caps/>
          <w:sz w:val="22"/>
          <w:szCs w:val="22"/>
          <w:lang w:val="mt-MT"/>
        </w:rPr>
        <w:t>KOndizzjonijiet jew restrizzjonijiet fir-rigward tal-użu siGur u effikaċi tal-prodott mediċinali</w:t>
      </w:r>
    </w:p>
    <w:p w14:paraId="713B2182" w14:textId="77777777" w:rsidR="002939B2" w:rsidRPr="00B606C5" w:rsidRDefault="002939B2" w:rsidP="00C50D4A">
      <w:pPr>
        <w:numPr>
          <w:ilvl w:val="12"/>
          <w:numId w:val="0"/>
        </w:numPr>
        <w:ind w:right="1416"/>
        <w:rPr>
          <w:color w:val="000000"/>
          <w:sz w:val="22"/>
          <w:szCs w:val="22"/>
          <w:lang w:val="mt-MT"/>
        </w:rPr>
      </w:pPr>
    </w:p>
    <w:p w14:paraId="04817908" w14:textId="77777777" w:rsidR="002939B2" w:rsidRPr="00765D99" w:rsidRDefault="002939B2" w:rsidP="00C50D4A">
      <w:pPr>
        <w:numPr>
          <w:ilvl w:val="12"/>
          <w:numId w:val="0"/>
        </w:numPr>
        <w:ind w:right="1416"/>
        <w:rPr>
          <w:color w:val="000000"/>
          <w:sz w:val="22"/>
          <w:szCs w:val="22"/>
          <w:lang w:val="mt-MT"/>
        </w:rPr>
      </w:pPr>
    </w:p>
    <w:p w14:paraId="760CE4AC" w14:textId="77777777" w:rsidR="002939B2" w:rsidRPr="00762FFB" w:rsidRDefault="002939B2" w:rsidP="00C50D4A">
      <w:pPr>
        <w:pStyle w:val="12"/>
      </w:pPr>
      <w:r w:rsidRPr="00762FFB">
        <w:br w:type="page"/>
      </w:r>
      <w:r w:rsidRPr="00762FFB">
        <w:lastRenderedPageBreak/>
        <w:t>A.</w:t>
      </w:r>
      <w:r w:rsidRPr="00762FFB">
        <w:tab/>
        <w:t>MANIFATTUR</w:t>
      </w:r>
      <w:r>
        <w:t>(I)</w:t>
      </w:r>
      <w:r w:rsidRPr="00762FFB">
        <w:t xml:space="preserve"> RESPONSABBLI GĦALL-ĦRUĠ TAL-LOTT</w:t>
      </w:r>
    </w:p>
    <w:p w14:paraId="67AD803C" w14:textId="77777777" w:rsidR="002939B2" w:rsidRPr="00762FFB" w:rsidRDefault="002939B2" w:rsidP="00C50D4A">
      <w:pPr>
        <w:jc w:val="both"/>
        <w:rPr>
          <w:color w:val="000000"/>
          <w:sz w:val="22"/>
          <w:szCs w:val="22"/>
          <w:lang w:val="mt-MT"/>
        </w:rPr>
      </w:pPr>
    </w:p>
    <w:p w14:paraId="061D716A" w14:textId="77777777" w:rsidR="002939B2" w:rsidRPr="00762FFB" w:rsidRDefault="002939B2" w:rsidP="00C50D4A">
      <w:pPr>
        <w:jc w:val="both"/>
        <w:rPr>
          <w:color w:val="000000"/>
          <w:sz w:val="22"/>
          <w:szCs w:val="22"/>
          <w:lang w:val="mt-MT"/>
        </w:rPr>
      </w:pPr>
      <w:r w:rsidRPr="00762FFB">
        <w:rPr>
          <w:color w:val="000000"/>
          <w:sz w:val="22"/>
          <w:szCs w:val="22"/>
          <w:u w:val="single"/>
          <w:lang w:val="mt-MT"/>
        </w:rPr>
        <w:t>Isem u indirizz tal-manifattur</w:t>
      </w:r>
      <w:r>
        <w:rPr>
          <w:color w:val="000000"/>
          <w:sz w:val="22"/>
          <w:szCs w:val="22"/>
          <w:u w:val="single"/>
          <w:lang w:val="mt-MT"/>
        </w:rPr>
        <w:t>(i)</w:t>
      </w:r>
      <w:r w:rsidRPr="00762FFB">
        <w:rPr>
          <w:color w:val="000000"/>
          <w:sz w:val="22"/>
          <w:szCs w:val="22"/>
          <w:u w:val="single"/>
          <w:lang w:val="mt-MT"/>
        </w:rPr>
        <w:t xml:space="preserve"> responsabbli għall-ħruġ tal-lott</w:t>
      </w:r>
    </w:p>
    <w:p w14:paraId="3294AD66" w14:textId="77777777" w:rsidR="002939B2" w:rsidRPr="00762FFB" w:rsidRDefault="002939B2" w:rsidP="00C50D4A">
      <w:pPr>
        <w:jc w:val="both"/>
        <w:rPr>
          <w:color w:val="000000"/>
          <w:sz w:val="22"/>
          <w:szCs w:val="22"/>
          <w:lang w:val="mt-MT"/>
        </w:rPr>
      </w:pPr>
    </w:p>
    <w:p w14:paraId="628CD6B4" w14:textId="77777777" w:rsidR="00B1359C" w:rsidRPr="00E13B6B" w:rsidRDefault="00B1359C" w:rsidP="00C50D4A">
      <w:pPr>
        <w:rPr>
          <w:sz w:val="22"/>
          <w:szCs w:val="22"/>
          <w:lang w:val="en-GB"/>
        </w:rPr>
      </w:pPr>
      <w:r w:rsidRPr="00E13B6B">
        <w:rPr>
          <w:sz w:val="22"/>
          <w:szCs w:val="22"/>
          <w:lang w:val="en-GB"/>
        </w:rPr>
        <w:t>Accord Healthcare Polska Sp.z o.o.,</w:t>
      </w:r>
    </w:p>
    <w:p w14:paraId="5015B2B9" w14:textId="77777777" w:rsidR="00B1359C" w:rsidRPr="004D05CE" w:rsidRDefault="00B1359C" w:rsidP="00C50D4A">
      <w:pPr>
        <w:rPr>
          <w:ins w:id="7" w:author="MAH Review_RD" w:date="2026-02-12T14:03:00Z" w16du:dateUtc="2026-02-12T08:33:00Z"/>
          <w:sz w:val="22"/>
          <w:szCs w:val="22"/>
          <w:lang w:val="en-IN"/>
        </w:rPr>
      </w:pPr>
      <w:r w:rsidRPr="004D05CE">
        <w:rPr>
          <w:sz w:val="22"/>
          <w:szCs w:val="22"/>
          <w:lang w:val="en-IN"/>
        </w:rPr>
        <w:t>ul. Lutomierska 50,95-200 Pabianice, Il-Polonja</w:t>
      </w:r>
    </w:p>
    <w:p w14:paraId="686DFFBE" w14:textId="77777777" w:rsidR="00247A4A" w:rsidRPr="004D05CE" w:rsidRDefault="00247A4A" w:rsidP="00C50D4A">
      <w:pPr>
        <w:rPr>
          <w:ins w:id="8" w:author="MAH Review_RD" w:date="2026-02-12T14:03:00Z" w16du:dateUtc="2026-02-12T08:33:00Z"/>
          <w:sz w:val="22"/>
          <w:szCs w:val="22"/>
          <w:lang w:val="en-IN"/>
        </w:rPr>
      </w:pPr>
    </w:p>
    <w:p w14:paraId="6C64E3AE" w14:textId="77777777" w:rsidR="00247A4A" w:rsidRPr="00247A4A" w:rsidRDefault="00247A4A" w:rsidP="00247A4A">
      <w:pPr>
        <w:rPr>
          <w:ins w:id="9" w:author="MAH Review_RD" w:date="2026-02-12T14:03:00Z"/>
          <w:sz w:val="22"/>
          <w:szCs w:val="22"/>
          <w:lang w:val="en-IN"/>
        </w:rPr>
      </w:pPr>
      <w:ins w:id="10" w:author="MAH Review_RD" w:date="2026-02-12T14:03:00Z">
        <w:r w:rsidRPr="00247A4A">
          <w:rPr>
            <w:sz w:val="22"/>
            <w:szCs w:val="22"/>
            <w:lang w:val="en-IN"/>
          </w:rPr>
          <w:t xml:space="preserve">Accord Healthcare single member S.A., </w:t>
        </w:r>
      </w:ins>
    </w:p>
    <w:p w14:paraId="757F82EB" w14:textId="77777777" w:rsidR="00247A4A" w:rsidRPr="00247A4A" w:rsidRDefault="00247A4A" w:rsidP="00247A4A">
      <w:pPr>
        <w:rPr>
          <w:ins w:id="11" w:author="MAH Review_RD" w:date="2026-02-12T14:03:00Z"/>
          <w:sz w:val="22"/>
          <w:szCs w:val="22"/>
          <w:lang w:val="en-IN"/>
        </w:rPr>
      </w:pPr>
      <w:ins w:id="12" w:author="MAH Review_RD" w:date="2026-02-12T14:03:00Z">
        <w:r w:rsidRPr="00247A4A">
          <w:rPr>
            <w:sz w:val="22"/>
            <w:szCs w:val="22"/>
            <w:lang w:val="en-IN"/>
          </w:rPr>
          <w:t xml:space="preserve">64th Km National Road Athens, </w:t>
        </w:r>
      </w:ins>
    </w:p>
    <w:p w14:paraId="5F2C0209" w14:textId="42A3EA89" w:rsidR="00247A4A" w:rsidRDefault="00247A4A" w:rsidP="00C50D4A">
      <w:pPr>
        <w:rPr>
          <w:ins w:id="13" w:author="MAH Review_RD" w:date="2026-02-12T14:03:00Z" w16du:dateUtc="2026-02-12T08:33:00Z"/>
          <w:sz w:val="22"/>
          <w:szCs w:val="22"/>
          <w:lang w:val="mt-MT"/>
        </w:rPr>
      </w:pPr>
      <w:ins w:id="14" w:author="MAH Review_RD" w:date="2026-02-12T14:03:00Z">
        <w:r w:rsidRPr="00247A4A">
          <w:rPr>
            <w:sz w:val="22"/>
            <w:szCs w:val="22"/>
            <w:lang w:val="en-IN"/>
          </w:rPr>
          <w:t>Lamia, Schimatari, 32009, Greċja</w:t>
        </w:r>
      </w:ins>
    </w:p>
    <w:p w14:paraId="55FCD668" w14:textId="77777777" w:rsidR="00247A4A" w:rsidRDefault="00247A4A" w:rsidP="00C50D4A">
      <w:pPr>
        <w:rPr>
          <w:ins w:id="15" w:author="MAH Review_RD" w:date="2026-02-12T14:03:00Z" w16du:dateUtc="2026-02-12T08:33:00Z"/>
          <w:sz w:val="22"/>
          <w:szCs w:val="22"/>
          <w:lang w:val="mt-MT"/>
        </w:rPr>
      </w:pPr>
    </w:p>
    <w:p w14:paraId="69B0E9E9" w14:textId="6181BDCE" w:rsidR="00247A4A" w:rsidRDefault="00247A4A" w:rsidP="00C50D4A">
      <w:pPr>
        <w:rPr>
          <w:ins w:id="16" w:author="MAH Review_RD" w:date="2026-02-12T14:03:00Z" w16du:dateUtc="2026-02-12T08:33:00Z"/>
          <w:sz w:val="22"/>
          <w:szCs w:val="22"/>
          <w:lang w:val="mt-MT"/>
        </w:rPr>
      </w:pPr>
      <w:ins w:id="17" w:author="MAH Review_RD" w:date="2026-02-12T14:03:00Z">
        <w:r w:rsidRPr="00247A4A">
          <w:rPr>
            <w:sz w:val="22"/>
            <w:szCs w:val="22"/>
            <w:lang w:val="mt-MT"/>
          </w:rPr>
          <w:t>Fuq il-fuljett ta’ tagħrif tal-prodott mediċinali għandu jkun hemm l-isem u l-indirizz tal-manifattur responsabbli għall-ħruġ tal-lott ikkonċernat.</w:t>
        </w:r>
      </w:ins>
    </w:p>
    <w:p w14:paraId="22A4438F" w14:textId="77777777" w:rsidR="00247A4A" w:rsidRPr="00247A4A" w:rsidRDefault="00247A4A" w:rsidP="00C50D4A">
      <w:pPr>
        <w:rPr>
          <w:sz w:val="22"/>
          <w:szCs w:val="22"/>
          <w:lang w:val="mt-MT"/>
        </w:rPr>
      </w:pPr>
    </w:p>
    <w:p w14:paraId="6B763C4B" w14:textId="77777777" w:rsidR="00B1359C" w:rsidRPr="00247A4A" w:rsidRDefault="00B1359C" w:rsidP="00C50D4A">
      <w:pPr>
        <w:pStyle w:val="BodyText"/>
        <w:tabs>
          <w:tab w:val="left" w:pos="720"/>
        </w:tabs>
        <w:jc w:val="left"/>
        <w:rPr>
          <w:noProof/>
          <w:color w:val="000000"/>
          <w:sz w:val="22"/>
          <w:szCs w:val="22"/>
          <w:lang w:val="mt-MT"/>
        </w:rPr>
      </w:pPr>
    </w:p>
    <w:p w14:paraId="0F16AACF" w14:textId="77777777" w:rsidR="002939B2" w:rsidRPr="00762FFB" w:rsidRDefault="002939B2" w:rsidP="00C50D4A">
      <w:pPr>
        <w:pStyle w:val="13"/>
      </w:pPr>
      <w:r w:rsidRPr="00762FFB">
        <w:t>B.</w:t>
      </w:r>
      <w:r w:rsidRPr="00762FFB">
        <w:tab/>
      </w:r>
      <w:r w:rsidRPr="00765D99">
        <w:t>KONDIZZJONIJIET JEW RESTRIZZJONIJIET RIGWARD IL-PROVVISTA U L-</w:t>
      </w:r>
      <w:r w:rsidRPr="00391F0F">
        <w:t>UŻU</w:t>
      </w:r>
    </w:p>
    <w:p w14:paraId="73A38FF4" w14:textId="77777777" w:rsidR="002939B2" w:rsidRPr="00762FFB" w:rsidRDefault="002939B2" w:rsidP="00C50D4A">
      <w:pPr>
        <w:tabs>
          <w:tab w:val="left" w:pos="540"/>
        </w:tabs>
        <w:ind w:left="630" w:hanging="630"/>
        <w:rPr>
          <w:color w:val="000000"/>
          <w:sz w:val="22"/>
          <w:szCs w:val="22"/>
          <w:lang w:val="mt-MT"/>
        </w:rPr>
      </w:pPr>
    </w:p>
    <w:p w14:paraId="64D66BCA" w14:textId="77777777" w:rsidR="002939B2" w:rsidRPr="00762FFB" w:rsidRDefault="002939B2" w:rsidP="00C50D4A">
      <w:pPr>
        <w:ind w:right="-8"/>
        <w:rPr>
          <w:color w:val="000000"/>
          <w:sz w:val="22"/>
          <w:szCs w:val="22"/>
          <w:lang w:val="mt-MT"/>
        </w:rPr>
      </w:pPr>
      <w:r w:rsidRPr="00762FFB">
        <w:rPr>
          <w:color w:val="000000"/>
          <w:sz w:val="22"/>
          <w:szCs w:val="22"/>
          <w:lang w:val="mt-MT"/>
        </w:rPr>
        <w:t>Prodott</w:t>
      </w:r>
      <w:r>
        <w:rPr>
          <w:color w:val="000000"/>
          <w:sz w:val="22"/>
          <w:szCs w:val="22"/>
          <w:lang w:val="mt-MT"/>
        </w:rPr>
        <w:t>i</w:t>
      </w:r>
      <w:r w:rsidRPr="00762FFB">
        <w:rPr>
          <w:color w:val="000000"/>
          <w:sz w:val="22"/>
          <w:szCs w:val="22"/>
          <w:lang w:val="mt-MT"/>
        </w:rPr>
        <w:t xml:space="preserve"> mediċinali li jingħata</w:t>
      </w:r>
      <w:r>
        <w:rPr>
          <w:color w:val="000000"/>
          <w:sz w:val="22"/>
          <w:szCs w:val="22"/>
          <w:lang w:val="mt-MT"/>
        </w:rPr>
        <w:t>w</w:t>
      </w:r>
      <w:r w:rsidRPr="00762FFB">
        <w:rPr>
          <w:color w:val="000000"/>
          <w:sz w:val="22"/>
          <w:szCs w:val="22"/>
          <w:lang w:val="mt-MT"/>
        </w:rPr>
        <w:t xml:space="preserve"> b</w:t>
      </w:r>
      <w:r w:rsidRPr="00762FFB">
        <w:rPr>
          <w:noProof/>
          <w:sz w:val="22"/>
          <w:szCs w:val="22"/>
          <w:lang w:val="mt-MT"/>
        </w:rPr>
        <w:t>’</w:t>
      </w:r>
      <w:r w:rsidRPr="00762FFB">
        <w:rPr>
          <w:color w:val="000000"/>
          <w:sz w:val="22"/>
          <w:szCs w:val="22"/>
          <w:lang w:val="mt-MT"/>
        </w:rPr>
        <w:t>riċetta ristretta tat-tabib (ara Anness I: Sommarju tal-Karatteristiċi tal-Prodott, sezzjoni 4.2).</w:t>
      </w:r>
    </w:p>
    <w:p w14:paraId="10F210CF" w14:textId="77777777" w:rsidR="002939B2" w:rsidRDefault="002939B2" w:rsidP="00C50D4A">
      <w:pPr>
        <w:ind w:right="-1"/>
        <w:rPr>
          <w:color w:val="000000"/>
          <w:sz w:val="22"/>
          <w:szCs w:val="22"/>
          <w:lang w:val="mt-MT"/>
        </w:rPr>
      </w:pPr>
    </w:p>
    <w:p w14:paraId="317B824F" w14:textId="77777777" w:rsidR="002939B2" w:rsidRPr="00762FFB" w:rsidRDefault="002939B2" w:rsidP="00C50D4A">
      <w:pPr>
        <w:ind w:right="-1"/>
        <w:rPr>
          <w:color w:val="000000"/>
          <w:sz w:val="22"/>
          <w:szCs w:val="22"/>
          <w:lang w:val="mt-MT"/>
        </w:rPr>
      </w:pPr>
    </w:p>
    <w:p w14:paraId="6A42D183" w14:textId="77777777" w:rsidR="002939B2" w:rsidRDefault="002939B2" w:rsidP="00C50D4A">
      <w:pPr>
        <w:pStyle w:val="14"/>
      </w:pPr>
      <w:r w:rsidRPr="00762FFB">
        <w:t>Ċ</w:t>
      </w:r>
      <w:r w:rsidRPr="00765D99">
        <w:t>.</w:t>
      </w:r>
      <w:r w:rsidRPr="00762FFB">
        <w:tab/>
      </w:r>
      <w:r w:rsidRPr="00765D99">
        <w:t xml:space="preserve">KONDIZZJONIJIET </w:t>
      </w:r>
      <w:r>
        <w:t xml:space="preserve">U REKWIŻITI </w:t>
      </w:r>
      <w:r w:rsidRPr="00765D99">
        <w:t>O</w:t>
      </w:r>
      <w:r w:rsidRPr="00762FFB">
        <w:t>Ħ</w:t>
      </w:r>
      <w:r w:rsidRPr="00765D99">
        <w:t>RA TAL-AWTORIZZAZZJONI G</w:t>
      </w:r>
      <w:r w:rsidRPr="00762FFB">
        <w:t>Ħ</w:t>
      </w:r>
      <w:r w:rsidRPr="00765D99">
        <w:t>AT-TQEG</w:t>
      </w:r>
      <w:r w:rsidRPr="00762FFB">
        <w:t>Ħ</w:t>
      </w:r>
      <w:r w:rsidRPr="00765D99">
        <w:t>ID FIS-SUQ</w:t>
      </w:r>
    </w:p>
    <w:p w14:paraId="206C6D00" w14:textId="77777777" w:rsidR="002939B2" w:rsidRPr="00765D99" w:rsidRDefault="002939B2" w:rsidP="00C50D4A">
      <w:pPr>
        <w:tabs>
          <w:tab w:val="left" w:pos="540"/>
        </w:tabs>
        <w:ind w:left="540" w:right="-1" w:hanging="540"/>
        <w:rPr>
          <w:noProof/>
          <w:sz w:val="22"/>
          <w:szCs w:val="22"/>
          <w:lang w:val="mt-MT"/>
        </w:rPr>
      </w:pPr>
    </w:p>
    <w:p w14:paraId="7A9E6DBE" w14:textId="77777777" w:rsidR="002939B2" w:rsidRPr="00B606C5" w:rsidRDefault="002939B2" w:rsidP="00C50D4A">
      <w:pPr>
        <w:numPr>
          <w:ilvl w:val="0"/>
          <w:numId w:val="60"/>
        </w:numPr>
        <w:suppressLineNumbers/>
        <w:tabs>
          <w:tab w:val="left" w:pos="567"/>
        </w:tabs>
        <w:spacing w:line="260" w:lineRule="exact"/>
        <w:ind w:right="-1" w:hanging="720"/>
        <w:rPr>
          <w:rFonts w:eastAsia="SimSun"/>
          <w:b/>
          <w:snapToGrid w:val="0"/>
          <w:sz w:val="22"/>
          <w:szCs w:val="24"/>
          <w:lang w:val="it-IT" w:eastAsia="zh-CN"/>
        </w:rPr>
      </w:pPr>
      <w:r w:rsidRPr="00742DE4">
        <w:rPr>
          <w:rFonts w:eastAsia="SimSun"/>
          <w:b/>
          <w:snapToGrid w:val="0"/>
          <w:sz w:val="22"/>
          <w:szCs w:val="24"/>
          <w:lang w:val="mt-MT" w:eastAsia="zh-CN"/>
        </w:rPr>
        <w:t>Rapporti Perjodiċi Aġġornati dwar is-Sigurtà</w:t>
      </w:r>
    </w:p>
    <w:p w14:paraId="2AE4FC93" w14:textId="77777777" w:rsidR="002939B2" w:rsidRDefault="002939B2" w:rsidP="00C50D4A">
      <w:pPr>
        <w:ind w:right="567"/>
        <w:rPr>
          <w:szCs w:val="22"/>
          <w:lang w:val="mt-MT"/>
        </w:rPr>
      </w:pPr>
    </w:p>
    <w:p w14:paraId="2DBA5245" w14:textId="77777777" w:rsidR="002939B2" w:rsidRPr="00B606C5" w:rsidRDefault="00362AB7" w:rsidP="00C50D4A">
      <w:pPr>
        <w:suppressLineNumbers/>
        <w:spacing w:line="260" w:lineRule="exact"/>
        <w:rPr>
          <w:rFonts w:eastAsia="SimSun"/>
          <w:noProof/>
          <w:snapToGrid w:val="0"/>
          <w:sz w:val="22"/>
          <w:szCs w:val="24"/>
          <w:lang w:val="mt-MT" w:eastAsia="zh-CN"/>
        </w:rPr>
      </w:pPr>
      <w:r w:rsidRPr="007D14FE">
        <w:rPr>
          <w:sz w:val="22"/>
          <w:lang w:val="mt-MT"/>
        </w:rPr>
        <w:t>Ir-rekwiżiti biex jiġu ppreżentati rapporti perjodiċi aġġornati dwar is-sigurtà g</w:t>
      </w:r>
      <w:r w:rsidRPr="007D14FE">
        <w:rPr>
          <w:rFonts w:hint="eastAsia"/>
          <w:sz w:val="22"/>
          <w:lang w:val="mt-MT"/>
        </w:rPr>
        <w:t>ħ</w:t>
      </w:r>
      <w:r w:rsidRPr="007D14FE">
        <w:rPr>
          <w:sz w:val="22"/>
          <w:lang w:val="mt-MT"/>
        </w:rPr>
        <w:t xml:space="preserve">al dan il-prodott mediċinali huma mniżżla fil-lista tad-dati ta’ referenza tal-Unjoni (lista EURD) prevista skont l-Artikolu 107c(7) tad-Direttiva 2001/83/KE u kwalunkwe aġġornament sussegwenti ppubblikat fuq il-portal </w:t>
      </w:r>
      <w:r w:rsidRPr="007D14FE">
        <w:rPr>
          <w:sz w:val="22"/>
          <w:szCs w:val="22"/>
          <w:lang w:val="mt-MT"/>
        </w:rPr>
        <w:t>elettroniku</w:t>
      </w:r>
      <w:r w:rsidRPr="007D14FE">
        <w:rPr>
          <w:sz w:val="22"/>
          <w:lang w:val="mt-MT"/>
        </w:rPr>
        <w:t xml:space="preserve"> Ewropew tal-mediċini.</w:t>
      </w:r>
    </w:p>
    <w:p w14:paraId="5FF2E3C0" w14:textId="77777777" w:rsidR="002939B2" w:rsidRDefault="002939B2" w:rsidP="00C50D4A">
      <w:pPr>
        <w:suppressLineNumbers/>
        <w:tabs>
          <w:tab w:val="left" w:pos="567"/>
        </w:tabs>
        <w:spacing w:line="260" w:lineRule="exact"/>
        <w:ind w:left="567" w:hanging="567"/>
        <w:rPr>
          <w:rFonts w:eastAsia="SimSun"/>
          <w:noProof/>
          <w:snapToGrid w:val="0"/>
          <w:sz w:val="22"/>
          <w:szCs w:val="24"/>
          <w:lang w:val="mt-MT" w:eastAsia="zh-CN"/>
        </w:rPr>
      </w:pPr>
    </w:p>
    <w:p w14:paraId="04182FEB" w14:textId="77777777" w:rsidR="0081187F" w:rsidRPr="00B606C5" w:rsidRDefault="0081187F" w:rsidP="00C50D4A">
      <w:pPr>
        <w:suppressLineNumbers/>
        <w:tabs>
          <w:tab w:val="left" w:pos="567"/>
        </w:tabs>
        <w:spacing w:line="260" w:lineRule="exact"/>
        <w:ind w:left="567" w:hanging="567"/>
        <w:rPr>
          <w:rFonts w:eastAsia="SimSun"/>
          <w:noProof/>
          <w:snapToGrid w:val="0"/>
          <w:sz w:val="22"/>
          <w:szCs w:val="24"/>
          <w:lang w:val="mt-MT" w:eastAsia="zh-CN"/>
        </w:rPr>
      </w:pPr>
    </w:p>
    <w:p w14:paraId="2EF304D1" w14:textId="77777777" w:rsidR="002939B2" w:rsidRPr="00B606C5" w:rsidRDefault="002939B2" w:rsidP="00C50D4A">
      <w:pPr>
        <w:pStyle w:val="15"/>
      </w:pPr>
      <w:r w:rsidRPr="00B606C5">
        <w:t>D.</w:t>
      </w:r>
      <w:r w:rsidRPr="00B606C5">
        <w:tab/>
      </w:r>
      <w:r w:rsidRPr="00742DE4">
        <w:t>KONDIZZJONIJIET JEW RESTRIZZJONIJIET FIR-RIGWARD TAL-UŻU SIGUR U EFFIKAĊI TAL-PRODOTT MEDIĊINALI</w:t>
      </w:r>
    </w:p>
    <w:p w14:paraId="3C0C937A" w14:textId="77777777" w:rsidR="002939B2" w:rsidRPr="00B606C5" w:rsidRDefault="002939B2" w:rsidP="00C50D4A">
      <w:pPr>
        <w:suppressLineNumbers/>
        <w:tabs>
          <w:tab w:val="left" w:pos="567"/>
        </w:tabs>
        <w:spacing w:line="260" w:lineRule="exact"/>
        <w:ind w:right="-1"/>
        <w:rPr>
          <w:rFonts w:eastAsia="SimSun"/>
          <w:noProof/>
          <w:snapToGrid w:val="0"/>
          <w:sz w:val="22"/>
          <w:szCs w:val="24"/>
          <w:lang w:val="mt-MT" w:eastAsia="zh-CN"/>
        </w:rPr>
      </w:pPr>
    </w:p>
    <w:p w14:paraId="49828916" w14:textId="77777777" w:rsidR="002939B2" w:rsidRPr="00BF3EA7" w:rsidRDefault="002939B2" w:rsidP="00C50D4A">
      <w:pPr>
        <w:numPr>
          <w:ilvl w:val="0"/>
          <w:numId w:val="60"/>
        </w:numPr>
        <w:suppressLineNumbers/>
        <w:tabs>
          <w:tab w:val="left" w:pos="567"/>
        </w:tabs>
        <w:spacing w:line="260" w:lineRule="exact"/>
        <w:ind w:right="-1" w:hanging="720"/>
        <w:rPr>
          <w:rFonts w:eastAsia="SimSun"/>
          <w:b/>
          <w:snapToGrid w:val="0"/>
          <w:sz w:val="22"/>
          <w:szCs w:val="24"/>
          <w:lang w:val="da-DK" w:eastAsia="zh-CN"/>
        </w:rPr>
      </w:pPr>
      <w:r w:rsidRPr="003F672A">
        <w:rPr>
          <w:rFonts w:eastAsia="SimSun"/>
          <w:b/>
          <w:noProof/>
          <w:snapToGrid w:val="0"/>
          <w:sz w:val="22"/>
          <w:szCs w:val="22"/>
          <w:lang w:val="da-DK" w:eastAsia="zh-CN"/>
        </w:rPr>
        <w:t>Pjan tal-immaniġġar tar-riskju</w:t>
      </w:r>
      <w:r w:rsidRPr="00742DE4">
        <w:rPr>
          <w:rFonts w:eastAsia="SimSun"/>
          <w:b/>
          <w:snapToGrid w:val="0"/>
          <w:sz w:val="22"/>
          <w:szCs w:val="24"/>
          <w:lang w:val="mt-MT" w:eastAsia="zh-CN"/>
        </w:rPr>
        <w:t>(RMP)</w:t>
      </w:r>
    </w:p>
    <w:p w14:paraId="2FD1DBB2" w14:textId="77777777" w:rsidR="002939B2" w:rsidRDefault="002939B2" w:rsidP="00C50D4A">
      <w:pPr>
        <w:suppressLineNumbers/>
        <w:tabs>
          <w:tab w:val="left" w:pos="0"/>
          <w:tab w:val="left" w:pos="567"/>
        </w:tabs>
        <w:spacing w:line="260" w:lineRule="exact"/>
        <w:rPr>
          <w:rFonts w:eastAsia="SimSun"/>
          <w:snapToGrid w:val="0"/>
          <w:sz w:val="22"/>
          <w:szCs w:val="24"/>
          <w:lang w:val="mt-MT" w:eastAsia="zh-CN"/>
        </w:rPr>
      </w:pPr>
    </w:p>
    <w:p w14:paraId="20E6192D" w14:textId="77777777" w:rsidR="002939B2" w:rsidRPr="00742DE4" w:rsidRDefault="002939B2" w:rsidP="00C50D4A">
      <w:pPr>
        <w:suppressLineNumbers/>
        <w:tabs>
          <w:tab w:val="left" w:pos="0"/>
          <w:tab w:val="left" w:pos="567"/>
        </w:tabs>
        <w:spacing w:line="260" w:lineRule="exact"/>
        <w:rPr>
          <w:rFonts w:eastAsia="SimSun"/>
          <w:noProof/>
          <w:snapToGrid w:val="0"/>
          <w:sz w:val="22"/>
          <w:szCs w:val="24"/>
          <w:lang w:val="mt-MT" w:eastAsia="zh-CN"/>
        </w:rPr>
      </w:pPr>
      <w:r w:rsidRPr="00742DE4">
        <w:rPr>
          <w:rFonts w:eastAsia="SimSun"/>
          <w:snapToGrid w:val="0"/>
          <w:sz w:val="22"/>
          <w:szCs w:val="24"/>
          <w:lang w:val="mt-MT" w:eastAsia="zh-CN"/>
        </w:rPr>
        <w:t>L-MAH għandu jwettaq l-attivitajiet u l-interventi meħtieġa ta’ farmakoviġilanza dettaljati fl-RMP maqbul ippreżentat fil-Modulu 1.8.2 tal-Awtorizzazzjoni għat-Tqegħid fis-Suq u kwalunkwe aġġornament sussegwenti maqbul tal-RMP.</w:t>
      </w:r>
    </w:p>
    <w:p w14:paraId="3660A133" w14:textId="77777777" w:rsidR="002939B2" w:rsidRPr="00742DE4" w:rsidRDefault="002939B2" w:rsidP="00C50D4A">
      <w:pPr>
        <w:tabs>
          <w:tab w:val="left" w:pos="567"/>
        </w:tabs>
        <w:ind w:right="-1"/>
        <w:rPr>
          <w:rFonts w:eastAsia="SimSun"/>
          <w:snapToGrid w:val="0"/>
          <w:sz w:val="24"/>
          <w:szCs w:val="24"/>
          <w:lang w:val="mt-MT" w:eastAsia="zh-CN"/>
        </w:rPr>
      </w:pPr>
    </w:p>
    <w:p w14:paraId="3414F0CD" w14:textId="77777777" w:rsidR="002939B2" w:rsidRPr="00B606C5" w:rsidRDefault="002939B2" w:rsidP="00C50D4A">
      <w:pPr>
        <w:tabs>
          <w:tab w:val="left" w:pos="567"/>
        </w:tabs>
        <w:ind w:right="-1"/>
        <w:rPr>
          <w:rFonts w:eastAsia="SimSun"/>
          <w:i/>
          <w:snapToGrid w:val="0"/>
          <w:sz w:val="22"/>
          <w:szCs w:val="22"/>
          <w:lang w:val="mt-MT" w:eastAsia="zh-CN"/>
        </w:rPr>
      </w:pPr>
      <w:r w:rsidRPr="00B606C5">
        <w:rPr>
          <w:rFonts w:eastAsia="SimSun"/>
          <w:snapToGrid w:val="0"/>
          <w:sz w:val="22"/>
          <w:szCs w:val="22"/>
          <w:lang w:val="mt-MT" w:eastAsia="zh-CN"/>
        </w:rPr>
        <w:t>RMP aġġornat għandu jiġi ppreżentat:</w:t>
      </w:r>
    </w:p>
    <w:p w14:paraId="2266C90F" w14:textId="77777777" w:rsidR="002939B2" w:rsidRPr="00742DE4" w:rsidRDefault="002939B2" w:rsidP="00C50D4A">
      <w:pPr>
        <w:numPr>
          <w:ilvl w:val="0"/>
          <w:numId w:val="57"/>
        </w:numPr>
        <w:tabs>
          <w:tab w:val="clear" w:pos="1080"/>
        </w:tabs>
        <w:spacing w:line="260" w:lineRule="exact"/>
        <w:ind w:left="567" w:hanging="567"/>
        <w:rPr>
          <w:rFonts w:eastAsia="SimSun"/>
          <w:snapToGrid w:val="0"/>
          <w:sz w:val="22"/>
          <w:szCs w:val="22"/>
          <w:lang w:val="mt-MT" w:eastAsia="zh-CN"/>
        </w:rPr>
      </w:pPr>
      <w:r w:rsidRPr="00B606C5">
        <w:rPr>
          <w:rFonts w:eastAsia="SimSun"/>
          <w:snapToGrid w:val="0"/>
          <w:sz w:val="22"/>
          <w:szCs w:val="22"/>
          <w:lang w:val="mt-MT" w:eastAsia="zh-CN"/>
        </w:rPr>
        <w:t>Meta l-Aġenzija Ewropea għall-Mediċini titlob din l-informazzjoni;</w:t>
      </w:r>
    </w:p>
    <w:p w14:paraId="5C3BFD18" w14:textId="77777777" w:rsidR="002939B2" w:rsidRPr="00742DE4" w:rsidRDefault="002939B2" w:rsidP="00C50D4A">
      <w:pPr>
        <w:numPr>
          <w:ilvl w:val="0"/>
          <w:numId w:val="57"/>
        </w:numPr>
        <w:tabs>
          <w:tab w:val="clear" w:pos="1080"/>
        </w:tabs>
        <w:spacing w:line="260" w:lineRule="exact"/>
        <w:ind w:left="567" w:hanging="567"/>
        <w:rPr>
          <w:rFonts w:eastAsia="SimSun"/>
          <w:snapToGrid w:val="0"/>
          <w:sz w:val="22"/>
          <w:szCs w:val="24"/>
          <w:lang w:val="mt-MT" w:eastAsia="zh-CN"/>
        </w:rPr>
      </w:pPr>
      <w:r w:rsidRPr="00742DE4">
        <w:rPr>
          <w:rFonts w:eastAsia="SimSun"/>
          <w:snapToGrid w:val="0"/>
          <w:sz w:val="22"/>
          <w:szCs w:val="24"/>
          <w:lang w:val="mt-MT" w:eastAsia="zh-CN"/>
        </w:rPr>
        <w:t>Kull meta l-</w:t>
      </w:r>
      <w:r w:rsidRPr="00B606C5">
        <w:rPr>
          <w:rFonts w:eastAsia="SimSun"/>
          <w:noProof/>
          <w:snapToGrid w:val="0"/>
          <w:sz w:val="22"/>
          <w:szCs w:val="22"/>
          <w:lang w:val="mt-MT" w:eastAsia="zh-CN"/>
        </w:rPr>
        <w:t>pjan tal-immaniġġar tar-riskju</w:t>
      </w:r>
      <w:r w:rsidRPr="00742DE4">
        <w:rPr>
          <w:rFonts w:eastAsia="SimSun"/>
          <w:snapToGrid w:val="0"/>
          <w:sz w:val="22"/>
          <w:szCs w:val="24"/>
          <w:lang w:val="mt-MT" w:eastAsia="zh-CN"/>
        </w:rPr>
        <w:t>jiġi modifikat speċjalment minħabba li tasal informazzjoni ġdida li tista’ twassal għal bidla sinifikanti fil-profil tal-benefiċċju/riskju jew minħabba li jintlaħaq għan importanti (farmakoviġilanza jew minimizzazzjoni tar-riskji)</w:t>
      </w:r>
      <w:r w:rsidRPr="00742DE4">
        <w:rPr>
          <w:rFonts w:eastAsia="SimSun"/>
          <w:i/>
          <w:snapToGrid w:val="0"/>
          <w:sz w:val="22"/>
          <w:szCs w:val="24"/>
          <w:lang w:val="mt-MT" w:eastAsia="zh-CN"/>
        </w:rPr>
        <w:t>.</w:t>
      </w:r>
    </w:p>
    <w:p w14:paraId="046967DA" w14:textId="77777777" w:rsidR="002939B2" w:rsidRPr="003F672A" w:rsidRDefault="002939B2" w:rsidP="00C50D4A">
      <w:pPr>
        <w:rPr>
          <w:lang w:val="mt-MT"/>
        </w:rPr>
      </w:pPr>
    </w:p>
    <w:p w14:paraId="5AC1B969" w14:textId="77777777" w:rsidR="00B92EF7" w:rsidRPr="00B92EF7" w:rsidRDefault="00B92EF7" w:rsidP="00C50D4A">
      <w:pPr>
        <w:ind w:right="-1"/>
        <w:rPr>
          <w:i/>
          <w:color w:val="000000"/>
          <w:sz w:val="22"/>
          <w:szCs w:val="22"/>
          <w:lang w:val="it-IT"/>
        </w:rPr>
      </w:pPr>
      <w:r w:rsidRPr="00B92EF7">
        <w:rPr>
          <w:b/>
          <w:color w:val="000000"/>
          <w:sz w:val="22"/>
          <w:szCs w:val="22"/>
          <w:lang w:val="mt-MT"/>
        </w:rPr>
        <w:t>Miżuri addizzjonali għall-minimizzazzjoni tar-riskji</w:t>
      </w:r>
    </w:p>
    <w:p w14:paraId="54F2D938" w14:textId="77777777" w:rsidR="00B92EF7" w:rsidRDefault="008D0EBE" w:rsidP="00C50D4A">
      <w:pPr>
        <w:ind w:right="-1"/>
        <w:rPr>
          <w:color w:val="000000"/>
          <w:sz w:val="22"/>
          <w:szCs w:val="22"/>
          <w:lang w:val="it-IT"/>
        </w:rPr>
      </w:pPr>
      <w:r>
        <w:rPr>
          <w:color w:val="000000"/>
          <w:sz w:val="22"/>
          <w:szCs w:val="22"/>
          <w:lang w:val="mt-MT"/>
        </w:rPr>
        <w:t>Il</w:t>
      </w:r>
      <w:r w:rsidR="00B92EF7" w:rsidRPr="00B92EF7">
        <w:rPr>
          <w:color w:val="000000"/>
          <w:sz w:val="22"/>
          <w:szCs w:val="22"/>
          <w:lang w:val="mt-MT"/>
        </w:rPr>
        <w:t xml:space="preserve">-MAH għandu </w:t>
      </w:r>
      <w:r w:rsidR="00B92EF7" w:rsidRPr="00B92EF7">
        <w:rPr>
          <w:color w:val="000000"/>
          <w:sz w:val="22"/>
          <w:szCs w:val="22"/>
          <w:lang w:val="it-IT"/>
        </w:rPr>
        <w:t xml:space="preserve">jiżgura li jiġi </w:t>
      </w:r>
      <w:r>
        <w:rPr>
          <w:color w:val="000000"/>
          <w:sz w:val="22"/>
          <w:szCs w:val="22"/>
          <w:lang w:val="it-IT"/>
        </w:rPr>
        <w:t>i</w:t>
      </w:r>
      <w:r w:rsidR="00B92EF7" w:rsidRPr="00B92EF7">
        <w:rPr>
          <w:color w:val="000000"/>
          <w:sz w:val="22"/>
          <w:szCs w:val="22"/>
          <w:lang w:val="mt-MT"/>
        </w:rPr>
        <w:t>mplimentat</w:t>
      </w:r>
      <w:r w:rsidR="00B92EF7" w:rsidRPr="00B92EF7">
        <w:rPr>
          <w:color w:val="000000"/>
          <w:sz w:val="22"/>
          <w:szCs w:val="22"/>
          <w:lang w:val="it-IT"/>
        </w:rPr>
        <w:t xml:space="preserve"> biljett li jfakkar lill-pazjent dwar l-osteonekrożi tax-xedaq.</w:t>
      </w:r>
    </w:p>
    <w:p w14:paraId="03841EA7" w14:textId="77777777" w:rsidR="00AC6EE3" w:rsidRPr="007C11EA" w:rsidRDefault="00AC6EE3" w:rsidP="00C50D4A">
      <w:pPr>
        <w:ind w:right="-1"/>
        <w:rPr>
          <w:color w:val="000000"/>
          <w:sz w:val="22"/>
          <w:szCs w:val="22"/>
          <w:lang w:val="it-IT"/>
        </w:rPr>
      </w:pPr>
    </w:p>
    <w:p w14:paraId="7E988FF5" w14:textId="77777777" w:rsidR="00B92EF7" w:rsidRDefault="00B92EF7" w:rsidP="00C50D4A">
      <w:pPr>
        <w:rPr>
          <w:color w:val="000000"/>
          <w:sz w:val="22"/>
          <w:szCs w:val="22"/>
          <w:lang w:val="sv-SE"/>
        </w:rPr>
      </w:pPr>
      <w:r>
        <w:rPr>
          <w:color w:val="000000"/>
          <w:sz w:val="22"/>
          <w:szCs w:val="22"/>
          <w:lang w:val="sv-SE"/>
        </w:rPr>
        <w:br w:type="page"/>
      </w:r>
    </w:p>
    <w:p w14:paraId="3DD7990C" w14:textId="77777777" w:rsidR="00003628" w:rsidRPr="00762FFB" w:rsidRDefault="00003628" w:rsidP="00C50D4A">
      <w:pPr>
        <w:ind w:right="-1"/>
        <w:rPr>
          <w:color w:val="000000"/>
          <w:sz w:val="22"/>
          <w:szCs w:val="22"/>
          <w:lang w:val="sv-SE"/>
        </w:rPr>
      </w:pPr>
    </w:p>
    <w:p w14:paraId="131742B2" w14:textId="77777777" w:rsidR="00003628" w:rsidRPr="00BF3EA7" w:rsidRDefault="00003628" w:rsidP="00C50D4A">
      <w:pPr>
        <w:pStyle w:val="BodyTextIndent"/>
        <w:tabs>
          <w:tab w:val="left" w:pos="720"/>
        </w:tabs>
        <w:ind w:left="0"/>
        <w:jc w:val="left"/>
        <w:rPr>
          <w:b/>
          <w:color w:val="000000"/>
          <w:sz w:val="22"/>
          <w:szCs w:val="22"/>
          <w:lang w:val="mt-MT"/>
        </w:rPr>
      </w:pPr>
    </w:p>
    <w:p w14:paraId="7E665843" w14:textId="77777777" w:rsidR="00003628" w:rsidRPr="00BF3EA7" w:rsidRDefault="00003628" w:rsidP="00C50D4A">
      <w:pPr>
        <w:pStyle w:val="BodyTextIndent"/>
        <w:tabs>
          <w:tab w:val="left" w:pos="720"/>
        </w:tabs>
        <w:ind w:left="0"/>
        <w:jc w:val="left"/>
        <w:rPr>
          <w:b/>
          <w:color w:val="000000"/>
          <w:sz w:val="22"/>
          <w:szCs w:val="22"/>
          <w:lang w:val="mt-MT"/>
        </w:rPr>
      </w:pPr>
    </w:p>
    <w:p w14:paraId="37550BFC" w14:textId="77777777" w:rsidR="00003628" w:rsidRPr="00BF3EA7" w:rsidRDefault="00003628" w:rsidP="00C50D4A">
      <w:pPr>
        <w:pStyle w:val="BodyTextIndent"/>
        <w:tabs>
          <w:tab w:val="left" w:pos="720"/>
        </w:tabs>
        <w:ind w:left="0"/>
        <w:jc w:val="left"/>
        <w:rPr>
          <w:b/>
          <w:color w:val="000000"/>
          <w:sz w:val="22"/>
          <w:szCs w:val="22"/>
          <w:lang w:val="mt-MT"/>
        </w:rPr>
      </w:pPr>
    </w:p>
    <w:p w14:paraId="54B98FF2" w14:textId="77777777" w:rsidR="00003628" w:rsidRPr="00BF3EA7" w:rsidRDefault="00003628" w:rsidP="00C50D4A">
      <w:pPr>
        <w:pStyle w:val="BodyTextIndent"/>
        <w:tabs>
          <w:tab w:val="left" w:pos="720"/>
        </w:tabs>
        <w:ind w:left="0"/>
        <w:jc w:val="left"/>
        <w:rPr>
          <w:b/>
          <w:color w:val="000000"/>
          <w:sz w:val="22"/>
          <w:szCs w:val="22"/>
          <w:lang w:val="mt-MT"/>
        </w:rPr>
      </w:pPr>
    </w:p>
    <w:p w14:paraId="6DD4291A" w14:textId="77777777" w:rsidR="00003628" w:rsidRPr="00BF3EA7" w:rsidRDefault="00003628" w:rsidP="00C50D4A">
      <w:pPr>
        <w:pStyle w:val="BodyTextIndent"/>
        <w:tabs>
          <w:tab w:val="left" w:pos="720"/>
        </w:tabs>
        <w:ind w:left="0"/>
        <w:jc w:val="left"/>
        <w:rPr>
          <w:b/>
          <w:color w:val="000000"/>
          <w:sz w:val="22"/>
          <w:szCs w:val="22"/>
          <w:lang w:val="mt-MT"/>
        </w:rPr>
      </w:pPr>
    </w:p>
    <w:p w14:paraId="7F39C3C0" w14:textId="77777777" w:rsidR="00003628" w:rsidRPr="00BF3EA7" w:rsidRDefault="00003628" w:rsidP="00C50D4A">
      <w:pPr>
        <w:pStyle w:val="BodyTextIndent"/>
        <w:tabs>
          <w:tab w:val="left" w:pos="720"/>
        </w:tabs>
        <w:ind w:left="0"/>
        <w:jc w:val="left"/>
        <w:rPr>
          <w:b/>
          <w:color w:val="000000"/>
          <w:sz w:val="22"/>
          <w:szCs w:val="22"/>
          <w:lang w:val="mt-MT"/>
        </w:rPr>
      </w:pPr>
    </w:p>
    <w:p w14:paraId="66179FF3" w14:textId="77777777" w:rsidR="00003628" w:rsidRPr="00BF3EA7" w:rsidRDefault="00003628" w:rsidP="00C50D4A">
      <w:pPr>
        <w:pStyle w:val="BodyTextIndent"/>
        <w:tabs>
          <w:tab w:val="left" w:pos="720"/>
        </w:tabs>
        <w:ind w:left="0"/>
        <w:jc w:val="left"/>
        <w:rPr>
          <w:b/>
          <w:color w:val="000000"/>
          <w:sz w:val="22"/>
          <w:szCs w:val="22"/>
          <w:lang w:val="mt-MT"/>
        </w:rPr>
      </w:pPr>
    </w:p>
    <w:p w14:paraId="33600937" w14:textId="77777777" w:rsidR="00003628" w:rsidRPr="00BF3EA7" w:rsidRDefault="00003628" w:rsidP="00C50D4A">
      <w:pPr>
        <w:pStyle w:val="BodyTextIndent"/>
        <w:tabs>
          <w:tab w:val="left" w:pos="720"/>
        </w:tabs>
        <w:ind w:left="0"/>
        <w:jc w:val="left"/>
        <w:rPr>
          <w:b/>
          <w:color w:val="000000"/>
          <w:sz w:val="22"/>
          <w:szCs w:val="22"/>
          <w:lang w:val="mt-MT"/>
        </w:rPr>
      </w:pPr>
    </w:p>
    <w:p w14:paraId="064E57F4" w14:textId="77777777" w:rsidR="00003628" w:rsidRPr="00BF3EA7" w:rsidRDefault="00003628" w:rsidP="00C50D4A">
      <w:pPr>
        <w:pStyle w:val="BodyTextIndent"/>
        <w:tabs>
          <w:tab w:val="left" w:pos="720"/>
        </w:tabs>
        <w:ind w:left="0"/>
        <w:jc w:val="left"/>
        <w:rPr>
          <w:b/>
          <w:color w:val="000000"/>
          <w:sz w:val="22"/>
          <w:szCs w:val="22"/>
          <w:lang w:val="mt-MT"/>
        </w:rPr>
      </w:pPr>
    </w:p>
    <w:p w14:paraId="0690DE5F" w14:textId="77777777" w:rsidR="00302D7C" w:rsidRPr="00BF3EA7" w:rsidRDefault="00302D7C" w:rsidP="00C50D4A">
      <w:pPr>
        <w:pStyle w:val="BodyTextIndent"/>
        <w:tabs>
          <w:tab w:val="left" w:pos="720"/>
        </w:tabs>
        <w:ind w:left="0"/>
        <w:jc w:val="left"/>
        <w:rPr>
          <w:b/>
          <w:color w:val="000000"/>
          <w:sz w:val="22"/>
          <w:szCs w:val="22"/>
          <w:lang w:val="mt-MT"/>
        </w:rPr>
      </w:pPr>
    </w:p>
    <w:p w14:paraId="7EAF94DC" w14:textId="77777777" w:rsidR="00302D7C" w:rsidRPr="00BF3EA7" w:rsidRDefault="00302D7C" w:rsidP="00C50D4A">
      <w:pPr>
        <w:pStyle w:val="BodyTextIndent"/>
        <w:tabs>
          <w:tab w:val="left" w:pos="720"/>
        </w:tabs>
        <w:ind w:left="0"/>
        <w:jc w:val="left"/>
        <w:rPr>
          <w:b/>
          <w:color w:val="000000"/>
          <w:sz w:val="22"/>
          <w:szCs w:val="22"/>
          <w:lang w:val="mt-MT"/>
        </w:rPr>
      </w:pPr>
    </w:p>
    <w:p w14:paraId="30EEBE86" w14:textId="77777777" w:rsidR="00302D7C" w:rsidRPr="00BF3EA7" w:rsidRDefault="00302D7C" w:rsidP="00C50D4A">
      <w:pPr>
        <w:pStyle w:val="BodyTextIndent"/>
        <w:tabs>
          <w:tab w:val="left" w:pos="720"/>
        </w:tabs>
        <w:ind w:left="0"/>
        <w:jc w:val="left"/>
        <w:rPr>
          <w:b/>
          <w:color w:val="000000"/>
          <w:sz w:val="22"/>
          <w:szCs w:val="22"/>
          <w:lang w:val="mt-MT"/>
        </w:rPr>
      </w:pPr>
    </w:p>
    <w:p w14:paraId="520FE53C" w14:textId="77777777" w:rsidR="00302D7C" w:rsidRPr="00BF3EA7" w:rsidRDefault="00302D7C" w:rsidP="00C50D4A">
      <w:pPr>
        <w:pStyle w:val="BodyTextIndent"/>
        <w:tabs>
          <w:tab w:val="left" w:pos="720"/>
        </w:tabs>
        <w:ind w:left="0"/>
        <w:jc w:val="left"/>
        <w:rPr>
          <w:b/>
          <w:color w:val="000000"/>
          <w:sz w:val="22"/>
          <w:szCs w:val="22"/>
          <w:lang w:val="mt-MT"/>
        </w:rPr>
      </w:pPr>
    </w:p>
    <w:p w14:paraId="46D9FE5F" w14:textId="77777777" w:rsidR="00302D7C" w:rsidRPr="00BF3EA7" w:rsidRDefault="00302D7C" w:rsidP="00C50D4A">
      <w:pPr>
        <w:pStyle w:val="BodyTextIndent"/>
        <w:tabs>
          <w:tab w:val="left" w:pos="720"/>
        </w:tabs>
        <w:ind w:left="0"/>
        <w:jc w:val="left"/>
        <w:rPr>
          <w:b/>
          <w:color w:val="000000"/>
          <w:sz w:val="22"/>
          <w:szCs w:val="22"/>
          <w:lang w:val="mt-MT"/>
        </w:rPr>
      </w:pPr>
    </w:p>
    <w:p w14:paraId="3400589B" w14:textId="77777777" w:rsidR="00302D7C" w:rsidRPr="00BF3EA7" w:rsidRDefault="00302D7C" w:rsidP="00C50D4A">
      <w:pPr>
        <w:pStyle w:val="BodyTextIndent"/>
        <w:tabs>
          <w:tab w:val="left" w:pos="720"/>
        </w:tabs>
        <w:ind w:left="0"/>
        <w:jc w:val="left"/>
        <w:rPr>
          <w:b/>
          <w:color w:val="000000"/>
          <w:sz w:val="22"/>
          <w:szCs w:val="22"/>
          <w:lang w:val="mt-MT"/>
        </w:rPr>
      </w:pPr>
    </w:p>
    <w:p w14:paraId="0C5400D6" w14:textId="77777777" w:rsidR="00302D7C" w:rsidRPr="00BF3EA7" w:rsidRDefault="00302D7C" w:rsidP="00C50D4A">
      <w:pPr>
        <w:pStyle w:val="BodyTextIndent"/>
        <w:tabs>
          <w:tab w:val="left" w:pos="720"/>
        </w:tabs>
        <w:ind w:left="0"/>
        <w:jc w:val="left"/>
        <w:rPr>
          <w:b/>
          <w:color w:val="000000"/>
          <w:sz w:val="22"/>
          <w:szCs w:val="22"/>
          <w:lang w:val="mt-MT"/>
        </w:rPr>
      </w:pPr>
    </w:p>
    <w:p w14:paraId="0DB0D302" w14:textId="77777777" w:rsidR="00003628" w:rsidRPr="00BF3EA7" w:rsidRDefault="00003628" w:rsidP="00C50D4A">
      <w:pPr>
        <w:pStyle w:val="BodyTextIndent"/>
        <w:tabs>
          <w:tab w:val="left" w:pos="720"/>
        </w:tabs>
        <w:ind w:left="0"/>
        <w:jc w:val="left"/>
        <w:rPr>
          <w:b/>
          <w:color w:val="000000"/>
          <w:sz w:val="22"/>
          <w:szCs w:val="22"/>
          <w:lang w:val="mt-MT"/>
        </w:rPr>
      </w:pPr>
    </w:p>
    <w:p w14:paraId="539BAF38" w14:textId="77777777" w:rsidR="00003628" w:rsidRPr="00BF3EA7" w:rsidRDefault="00003628" w:rsidP="00C50D4A">
      <w:pPr>
        <w:pStyle w:val="BodyTextIndent"/>
        <w:tabs>
          <w:tab w:val="left" w:pos="720"/>
        </w:tabs>
        <w:ind w:left="0"/>
        <w:jc w:val="left"/>
        <w:rPr>
          <w:b/>
          <w:color w:val="000000"/>
          <w:sz w:val="22"/>
          <w:szCs w:val="22"/>
          <w:lang w:val="mt-MT"/>
        </w:rPr>
      </w:pPr>
    </w:p>
    <w:p w14:paraId="169DD9BA" w14:textId="77777777" w:rsidR="00003628" w:rsidRPr="00BF3EA7" w:rsidRDefault="00003628" w:rsidP="00C50D4A">
      <w:pPr>
        <w:pStyle w:val="BodyTextIndent"/>
        <w:tabs>
          <w:tab w:val="left" w:pos="720"/>
        </w:tabs>
        <w:ind w:left="0"/>
        <w:jc w:val="left"/>
        <w:rPr>
          <w:b/>
          <w:color w:val="000000"/>
          <w:sz w:val="22"/>
          <w:szCs w:val="22"/>
          <w:lang w:val="mt-MT"/>
        </w:rPr>
      </w:pPr>
    </w:p>
    <w:p w14:paraId="40B67B01" w14:textId="77777777" w:rsidR="00003628" w:rsidRPr="00BF3EA7" w:rsidRDefault="00003628" w:rsidP="00C50D4A">
      <w:pPr>
        <w:pStyle w:val="BodyTextIndent"/>
        <w:tabs>
          <w:tab w:val="left" w:pos="720"/>
        </w:tabs>
        <w:ind w:left="0"/>
        <w:jc w:val="left"/>
        <w:rPr>
          <w:b/>
          <w:color w:val="000000"/>
          <w:sz w:val="22"/>
          <w:szCs w:val="22"/>
          <w:lang w:val="mt-MT"/>
        </w:rPr>
      </w:pPr>
    </w:p>
    <w:p w14:paraId="3399A550" w14:textId="77777777" w:rsidR="00003628" w:rsidRPr="00BF3EA7" w:rsidRDefault="00003628" w:rsidP="00C50D4A">
      <w:pPr>
        <w:pStyle w:val="BodyTextIndent"/>
        <w:tabs>
          <w:tab w:val="left" w:pos="720"/>
        </w:tabs>
        <w:ind w:left="0"/>
        <w:jc w:val="left"/>
        <w:rPr>
          <w:b/>
          <w:color w:val="000000"/>
          <w:sz w:val="22"/>
          <w:szCs w:val="22"/>
          <w:lang w:val="mt-MT"/>
        </w:rPr>
      </w:pPr>
    </w:p>
    <w:p w14:paraId="2867C0A3" w14:textId="77777777" w:rsidR="00003628" w:rsidRPr="00BF3EA7" w:rsidRDefault="00003628" w:rsidP="00C50D4A">
      <w:pPr>
        <w:pStyle w:val="BodyTextIndent"/>
        <w:tabs>
          <w:tab w:val="left" w:pos="720"/>
        </w:tabs>
        <w:ind w:left="0"/>
        <w:jc w:val="left"/>
        <w:rPr>
          <w:b/>
          <w:color w:val="000000"/>
          <w:sz w:val="22"/>
          <w:szCs w:val="22"/>
          <w:lang w:val="mt-MT"/>
        </w:rPr>
      </w:pPr>
    </w:p>
    <w:p w14:paraId="2F55E723" w14:textId="77777777" w:rsidR="00003628" w:rsidRPr="00762FFB" w:rsidRDefault="00003628" w:rsidP="00C50D4A">
      <w:pPr>
        <w:jc w:val="center"/>
        <w:rPr>
          <w:b/>
          <w:color w:val="000000"/>
          <w:sz w:val="22"/>
          <w:szCs w:val="22"/>
          <w:lang w:val="nb-NO"/>
        </w:rPr>
      </w:pPr>
      <w:r w:rsidRPr="00762FFB">
        <w:rPr>
          <w:b/>
          <w:color w:val="000000"/>
          <w:sz w:val="22"/>
          <w:szCs w:val="22"/>
          <w:lang w:val="nb-NO"/>
        </w:rPr>
        <w:t>ANNESS III</w:t>
      </w:r>
    </w:p>
    <w:p w14:paraId="0D90ECDB" w14:textId="77777777" w:rsidR="00003628" w:rsidRPr="00762FFB" w:rsidRDefault="00003628" w:rsidP="00C50D4A">
      <w:pPr>
        <w:jc w:val="center"/>
        <w:rPr>
          <w:color w:val="000000"/>
          <w:sz w:val="22"/>
          <w:szCs w:val="22"/>
          <w:lang w:val="nb-NO"/>
        </w:rPr>
      </w:pPr>
    </w:p>
    <w:p w14:paraId="0BDB3772" w14:textId="77777777" w:rsidR="00003628" w:rsidRPr="00762FFB" w:rsidRDefault="00003628" w:rsidP="00C50D4A">
      <w:pPr>
        <w:jc w:val="center"/>
        <w:rPr>
          <w:b/>
          <w:color w:val="000000"/>
          <w:sz w:val="22"/>
          <w:szCs w:val="22"/>
          <w:lang w:val="nb-NO"/>
        </w:rPr>
      </w:pPr>
      <w:r w:rsidRPr="00762FFB">
        <w:rPr>
          <w:b/>
          <w:color w:val="000000"/>
          <w:sz w:val="22"/>
          <w:szCs w:val="22"/>
          <w:lang w:val="nb-NO"/>
        </w:rPr>
        <w:t>TIKKETTAR U FULJETT TA’ TAGĦRIF</w:t>
      </w:r>
    </w:p>
    <w:p w14:paraId="73EAD87E" w14:textId="77777777" w:rsidR="00003628" w:rsidRPr="00762FFB" w:rsidRDefault="00003628" w:rsidP="00C50D4A">
      <w:pPr>
        <w:tabs>
          <w:tab w:val="left" w:pos="720"/>
        </w:tabs>
        <w:rPr>
          <w:color w:val="000000"/>
          <w:sz w:val="22"/>
          <w:szCs w:val="22"/>
          <w:lang w:val="mt-MT"/>
        </w:rPr>
      </w:pPr>
      <w:r w:rsidRPr="00762FFB">
        <w:rPr>
          <w:color w:val="000000"/>
          <w:sz w:val="22"/>
          <w:szCs w:val="22"/>
          <w:lang w:val="mt-MT"/>
        </w:rPr>
        <w:br w:type="page"/>
      </w:r>
    </w:p>
    <w:p w14:paraId="13804FF0" w14:textId="77777777" w:rsidR="00003628" w:rsidRPr="00762FFB" w:rsidRDefault="00003628" w:rsidP="00C50D4A">
      <w:pPr>
        <w:tabs>
          <w:tab w:val="left" w:pos="720"/>
        </w:tabs>
        <w:rPr>
          <w:color w:val="000000"/>
          <w:sz w:val="22"/>
          <w:szCs w:val="22"/>
          <w:lang w:val="mt-MT"/>
        </w:rPr>
      </w:pPr>
    </w:p>
    <w:p w14:paraId="3C876EE6" w14:textId="77777777" w:rsidR="00003628" w:rsidRPr="00762FFB" w:rsidRDefault="00003628" w:rsidP="00C50D4A">
      <w:pPr>
        <w:tabs>
          <w:tab w:val="left" w:pos="720"/>
        </w:tabs>
        <w:rPr>
          <w:color w:val="000000"/>
          <w:sz w:val="22"/>
          <w:szCs w:val="22"/>
          <w:lang w:val="mt-MT"/>
        </w:rPr>
      </w:pPr>
    </w:p>
    <w:p w14:paraId="32B636B0" w14:textId="77777777" w:rsidR="00003628" w:rsidRPr="00762FFB" w:rsidRDefault="00003628" w:rsidP="00C50D4A">
      <w:pPr>
        <w:tabs>
          <w:tab w:val="left" w:pos="720"/>
        </w:tabs>
        <w:rPr>
          <w:color w:val="000000"/>
          <w:sz w:val="22"/>
          <w:szCs w:val="22"/>
          <w:lang w:val="mt-MT"/>
        </w:rPr>
      </w:pPr>
    </w:p>
    <w:p w14:paraId="135CBC35" w14:textId="77777777" w:rsidR="00003628" w:rsidRPr="00762FFB" w:rsidRDefault="00003628" w:rsidP="00C50D4A">
      <w:pPr>
        <w:tabs>
          <w:tab w:val="left" w:pos="720"/>
        </w:tabs>
        <w:rPr>
          <w:color w:val="000000"/>
          <w:sz w:val="22"/>
          <w:szCs w:val="22"/>
          <w:lang w:val="mt-MT"/>
        </w:rPr>
      </w:pPr>
    </w:p>
    <w:p w14:paraId="67ACEE8E" w14:textId="77777777" w:rsidR="00003628" w:rsidRPr="00762FFB" w:rsidRDefault="00003628" w:rsidP="00C50D4A">
      <w:pPr>
        <w:tabs>
          <w:tab w:val="left" w:pos="720"/>
        </w:tabs>
        <w:rPr>
          <w:color w:val="000000"/>
          <w:sz w:val="22"/>
          <w:szCs w:val="22"/>
          <w:lang w:val="mt-MT"/>
        </w:rPr>
      </w:pPr>
    </w:p>
    <w:p w14:paraId="7048AB5A" w14:textId="77777777" w:rsidR="00003628" w:rsidRPr="00762FFB" w:rsidRDefault="00003628" w:rsidP="00C50D4A">
      <w:pPr>
        <w:tabs>
          <w:tab w:val="left" w:pos="720"/>
        </w:tabs>
        <w:rPr>
          <w:color w:val="000000"/>
          <w:sz w:val="22"/>
          <w:szCs w:val="22"/>
          <w:lang w:val="mt-MT"/>
        </w:rPr>
      </w:pPr>
    </w:p>
    <w:p w14:paraId="2EE29FDF" w14:textId="77777777" w:rsidR="00003628" w:rsidRPr="00762FFB" w:rsidRDefault="00003628" w:rsidP="00C50D4A">
      <w:pPr>
        <w:tabs>
          <w:tab w:val="left" w:pos="720"/>
        </w:tabs>
        <w:rPr>
          <w:color w:val="000000"/>
          <w:sz w:val="22"/>
          <w:szCs w:val="22"/>
          <w:lang w:val="mt-MT"/>
        </w:rPr>
      </w:pPr>
    </w:p>
    <w:p w14:paraId="471BF15F" w14:textId="77777777" w:rsidR="00003628" w:rsidRPr="00762FFB" w:rsidRDefault="00003628" w:rsidP="00C50D4A">
      <w:pPr>
        <w:tabs>
          <w:tab w:val="left" w:pos="720"/>
        </w:tabs>
        <w:rPr>
          <w:color w:val="000000"/>
          <w:sz w:val="22"/>
          <w:szCs w:val="22"/>
          <w:lang w:val="mt-MT"/>
        </w:rPr>
      </w:pPr>
    </w:p>
    <w:p w14:paraId="1607AEAB" w14:textId="77777777" w:rsidR="00003628" w:rsidRPr="00BF3EA7" w:rsidRDefault="00003628" w:rsidP="00C50D4A">
      <w:pPr>
        <w:tabs>
          <w:tab w:val="left" w:pos="720"/>
        </w:tabs>
        <w:rPr>
          <w:color w:val="000000"/>
          <w:sz w:val="22"/>
          <w:szCs w:val="22"/>
          <w:lang w:val="da-DK"/>
        </w:rPr>
      </w:pPr>
    </w:p>
    <w:p w14:paraId="3FC491D7" w14:textId="77777777" w:rsidR="00302D7C" w:rsidRPr="00BF3EA7" w:rsidRDefault="00302D7C" w:rsidP="00C50D4A">
      <w:pPr>
        <w:tabs>
          <w:tab w:val="left" w:pos="720"/>
        </w:tabs>
        <w:rPr>
          <w:color w:val="000000"/>
          <w:sz w:val="22"/>
          <w:szCs w:val="22"/>
          <w:lang w:val="da-DK"/>
        </w:rPr>
      </w:pPr>
    </w:p>
    <w:p w14:paraId="731BB606" w14:textId="77777777" w:rsidR="00302D7C" w:rsidRPr="00BF3EA7" w:rsidRDefault="00302D7C" w:rsidP="00C50D4A">
      <w:pPr>
        <w:tabs>
          <w:tab w:val="left" w:pos="720"/>
        </w:tabs>
        <w:rPr>
          <w:color w:val="000000"/>
          <w:sz w:val="22"/>
          <w:szCs w:val="22"/>
          <w:lang w:val="da-DK"/>
        </w:rPr>
      </w:pPr>
    </w:p>
    <w:p w14:paraId="09230AFB" w14:textId="77777777" w:rsidR="00003628" w:rsidRPr="00762FFB" w:rsidRDefault="00003628" w:rsidP="00C50D4A">
      <w:pPr>
        <w:tabs>
          <w:tab w:val="left" w:pos="720"/>
        </w:tabs>
        <w:rPr>
          <w:color w:val="000000"/>
          <w:sz w:val="22"/>
          <w:szCs w:val="22"/>
          <w:lang w:val="mt-MT"/>
        </w:rPr>
      </w:pPr>
    </w:p>
    <w:p w14:paraId="2068E9F8" w14:textId="77777777" w:rsidR="00003628" w:rsidRPr="00762FFB" w:rsidRDefault="00003628" w:rsidP="00C50D4A">
      <w:pPr>
        <w:tabs>
          <w:tab w:val="left" w:pos="720"/>
        </w:tabs>
        <w:rPr>
          <w:color w:val="000000"/>
          <w:sz w:val="22"/>
          <w:szCs w:val="22"/>
          <w:lang w:val="mt-MT"/>
        </w:rPr>
      </w:pPr>
    </w:p>
    <w:p w14:paraId="73E49E11" w14:textId="77777777" w:rsidR="00003628" w:rsidRPr="00762FFB" w:rsidRDefault="00003628" w:rsidP="00C50D4A">
      <w:pPr>
        <w:tabs>
          <w:tab w:val="left" w:pos="720"/>
        </w:tabs>
        <w:rPr>
          <w:color w:val="000000"/>
          <w:sz w:val="22"/>
          <w:szCs w:val="22"/>
          <w:lang w:val="mt-MT"/>
        </w:rPr>
      </w:pPr>
    </w:p>
    <w:p w14:paraId="2490DD40" w14:textId="77777777" w:rsidR="00003628" w:rsidRPr="00762FFB" w:rsidRDefault="00003628" w:rsidP="00C50D4A">
      <w:pPr>
        <w:tabs>
          <w:tab w:val="left" w:pos="720"/>
        </w:tabs>
        <w:rPr>
          <w:color w:val="000000"/>
          <w:sz w:val="22"/>
          <w:szCs w:val="22"/>
          <w:lang w:val="mt-MT"/>
        </w:rPr>
      </w:pPr>
    </w:p>
    <w:p w14:paraId="6484A974" w14:textId="77777777" w:rsidR="00003628" w:rsidRPr="00762FFB" w:rsidRDefault="00003628" w:rsidP="00C50D4A">
      <w:pPr>
        <w:tabs>
          <w:tab w:val="left" w:pos="720"/>
        </w:tabs>
        <w:rPr>
          <w:color w:val="000000"/>
          <w:sz w:val="22"/>
          <w:szCs w:val="22"/>
          <w:lang w:val="mt-MT"/>
        </w:rPr>
      </w:pPr>
    </w:p>
    <w:p w14:paraId="5065B2BD" w14:textId="77777777" w:rsidR="00003628" w:rsidRPr="00762FFB" w:rsidRDefault="00003628" w:rsidP="00C50D4A">
      <w:pPr>
        <w:tabs>
          <w:tab w:val="left" w:pos="720"/>
        </w:tabs>
        <w:rPr>
          <w:color w:val="000000"/>
          <w:sz w:val="22"/>
          <w:szCs w:val="22"/>
          <w:lang w:val="mt-MT"/>
        </w:rPr>
      </w:pPr>
    </w:p>
    <w:p w14:paraId="6886D034" w14:textId="77777777" w:rsidR="00003628" w:rsidRPr="00762FFB" w:rsidRDefault="00003628" w:rsidP="00C50D4A">
      <w:pPr>
        <w:tabs>
          <w:tab w:val="left" w:pos="720"/>
        </w:tabs>
        <w:rPr>
          <w:color w:val="000000"/>
          <w:sz w:val="22"/>
          <w:szCs w:val="22"/>
          <w:lang w:val="mt-MT"/>
        </w:rPr>
      </w:pPr>
    </w:p>
    <w:p w14:paraId="16EE490A" w14:textId="77777777" w:rsidR="00003628" w:rsidRPr="00762FFB" w:rsidRDefault="00003628" w:rsidP="00C50D4A">
      <w:pPr>
        <w:tabs>
          <w:tab w:val="left" w:pos="720"/>
        </w:tabs>
        <w:rPr>
          <w:color w:val="000000"/>
          <w:sz w:val="22"/>
          <w:szCs w:val="22"/>
          <w:lang w:val="mt-MT"/>
        </w:rPr>
      </w:pPr>
    </w:p>
    <w:p w14:paraId="4E74B88F" w14:textId="77777777" w:rsidR="00003628" w:rsidRPr="00762FFB" w:rsidRDefault="00003628" w:rsidP="00C50D4A">
      <w:pPr>
        <w:tabs>
          <w:tab w:val="left" w:pos="720"/>
        </w:tabs>
        <w:rPr>
          <w:color w:val="000000"/>
          <w:sz w:val="22"/>
          <w:szCs w:val="22"/>
          <w:lang w:val="mt-MT"/>
        </w:rPr>
      </w:pPr>
    </w:p>
    <w:p w14:paraId="6ED91B11" w14:textId="77777777" w:rsidR="00003628" w:rsidRPr="00762FFB" w:rsidRDefault="00003628" w:rsidP="00C50D4A">
      <w:pPr>
        <w:tabs>
          <w:tab w:val="left" w:pos="720"/>
        </w:tabs>
        <w:rPr>
          <w:color w:val="000000"/>
          <w:sz w:val="22"/>
          <w:szCs w:val="22"/>
          <w:lang w:val="mt-MT"/>
        </w:rPr>
      </w:pPr>
    </w:p>
    <w:p w14:paraId="19F04234" w14:textId="77777777" w:rsidR="00003628" w:rsidRPr="00762FFB" w:rsidRDefault="00003628" w:rsidP="00C50D4A">
      <w:pPr>
        <w:tabs>
          <w:tab w:val="left" w:pos="720"/>
        </w:tabs>
        <w:rPr>
          <w:color w:val="000000"/>
          <w:sz w:val="22"/>
          <w:szCs w:val="22"/>
          <w:lang w:val="mt-MT"/>
        </w:rPr>
      </w:pPr>
    </w:p>
    <w:p w14:paraId="31289571" w14:textId="77777777" w:rsidR="00003628" w:rsidRPr="00762FFB" w:rsidRDefault="00003628" w:rsidP="00C50D4A">
      <w:pPr>
        <w:tabs>
          <w:tab w:val="left" w:pos="720"/>
        </w:tabs>
        <w:rPr>
          <w:color w:val="000000"/>
          <w:sz w:val="22"/>
          <w:szCs w:val="22"/>
          <w:lang w:val="mt-MT"/>
        </w:rPr>
      </w:pPr>
    </w:p>
    <w:p w14:paraId="7CF9CDA3" w14:textId="77777777" w:rsidR="00003628" w:rsidRPr="00BF3EA7" w:rsidRDefault="00003628" w:rsidP="00C50D4A">
      <w:pPr>
        <w:pStyle w:val="16"/>
        <w:rPr>
          <w:b/>
        </w:rPr>
      </w:pPr>
      <w:r w:rsidRPr="00BF3EA7">
        <w:rPr>
          <w:b/>
        </w:rPr>
        <w:t>A. TIKKETTAR</w:t>
      </w:r>
    </w:p>
    <w:p w14:paraId="1652F242" w14:textId="77777777" w:rsidR="00003628" w:rsidRPr="00247A4A" w:rsidRDefault="00003628" w:rsidP="00C50D4A">
      <w:pPr>
        <w:tabs>
          <w:tab w:val="left" w:pos="720"/>
        </w:tabs>
        <w:rPr>
          <w:color w:val="000000"/>
          <w:sz w:val="22"/>
          <w:szCs w:val="22"/>
          <w:lang w:val="mt-MT"/>
        </w:rPr>
      </w:pPr>
    </w:p>
    <w:p w14:paraId="07249430" w14:textId="77777777" w:rsidR="009E7B54" w:rsidRPr="00247A4A" w:rsidRDefault="009E7B54" w:rsidP="00C50D4A">
      <w:pPr>
        <w:tabs>
          <w:tab w:val="left" w:pos="720"/>
        </w:tabs>
        <w:rPr>
          <w:color w:val="000000"/>
          <w:sz w:val="22"/>
          <w:szCs w:val="22"/>
          <w:lang w:val="mt-MT"/>
        </w:rPr>
      </w:pPr>
    </w:p>
    <w:p w14:paraId="2155B07C" w14:textId="77777777" w:rsidR="009E7B54" w:rsidRPr="00247A4A" w:rsidRDefault="009E7B54" w:rsidP="00C50D4A">
      <w:pPr>
        <w:tabs>
          <w:tab w:val="left" w:pos="720"/>
        </w:tabs>
        <w:rPr>
          <w:color w:val="000000"/>
          <w:sz w:val="22"/>
          <w:szCs w:val="22"/>
          <w:lang w:val="mt-MT"/>
        </w:rPr>
      </w:pPr>
    </w:p>
    <w:p w14:paraId="6F603D9D" w14:textId="77777777" w:rsidR="009E7B54" w:rsidRPr="00247A4A" w:rsidRDefault="009E7B54" w:rsidP="00C50D4A">
      <w:pPr>
        <w:tabs>
          <w:tab w:val="left" w:pos="720"/>
        </w:tabs>
        <w:rPr>
          <w:color w:val="000000"/>
          <w:sz w:val="22"/>
          <w:szCs w:val="22"/>
          <w:lang w:val="mt-MT"/>
        </w:rPr>
      </w:pPr>
    </w:p>
    <w:p w14:paraId="5A28B58E" w14:textId="77777777" w:rsidR="009E7B54" w:rsidRPr="00247A4A" w:rsidRDefault="009E7B54" w:rsidP="00C50D4A">
      <w:pPr>
        <w:tabs>
          <w:tab w:val="left" w:pos="720"/>
        </w:tabs>
        <w:rPr>
          <w:color w:val="000000"/>
          <w:sz w:val="22"/>
          <w:szCs w:val="22"/>
          <w:lang w:val="mt-MT"/>
        </w:rPr>
      </w:pPr>
    </w:p>
    <w:p w14:paraId="66C9FCCC" w14:textId="77777777" w:rsidR="009E7B54" w:rsidRPr="00247A4A" w:rsidRDefault="009E7B54" w:rsidP="00C50D4A">
      <w:pPr>
        <w:tabs>
          <w:tab w:val="left" w:pos="720"/>
        </w:tabs>
        <w:rPr>
          <w:color w:val="000000"/>
          <w:sz w:val="22"/>
          <w:szCs w:val="22"/>
          <w:lang w:val="mt-MT"/>
        </w:rPr>
      </w:pPr>
    </w:p>
    <w:p w14:paraId="6DF413BF" w14:textId="77777777" w:rsidR="009E7B54" w:rsidRPr="00247A4A" w:rsidRDefault="009E7B54" w:rsidP="00C50D4A">
      <w:pPr>
        <w:tabs>
          <w:tab w:val="left" w:pos="720"/>
        </w:tabs>
        <w:rPr>
          <w:color w:val="000000"/>
          <w:sz w:val="22"/>
          <w:szCs w:val="22"/>
          <w:lang w:val="mt-MT"/>
        </w:rPr>
      </w:pPr>
    </w:p>
    <w:p w14:paraId="47A666F8" w14:textId="77777777" w:rsidR="009E7B54" w:rsidRPr="00247A4A" w:rsidRDefault="009E7B54" w:rsidP="00C50D4A">
      <w:pPr>
        <w:tabs>
          <w:tab w:val="left" w:pos="720"/>
        </w:tabs>
        <w:rPr>
          <w:color w:val="000000"/>
          <w:sz w:val="22"/>
          <w:szCs w:val="22"/>
          <w:lang w:val="mt-MT"/>
        </w:rPr>
      </w:pPr>
    </w:p>
    <w:p w14:paraId="55C9172D" w14:textId="77777777" w:rsidR="009E7B54" w:rsidRPr="00247A4A" w:rsidRDefault="009E7B54" w:rsidP="00C50D4A">
      <w:pPr>
        <w:tabs>
          <w:tab w:val="left" w:pos="720"/>
        </w:tabs>
        <w:rPr>
          <w:color w:val="000000"/>
          <w:sz w:val="22"/>
          <w:szCs w:val="22"/>
          <w:lang w:val="mt-MT"/>
        </w:rPr>
      </w:pPr>
    </w:p>
    <w:p w14:paraId="1E8B0672" w14:textId="77777777" w:rsidR="009E7B54" w:rsidRPr="00247A4A" w:rsidRDefault="009E7B54" w:rsidP="00C50D4A">
      <w:pPr>
        <w:tabs>
          <w:tab w:val="left" w:pos="720"/>
        </w:tabs>
        <w:rPr>
          <w:color w:val="000000"/>
          <w:sz w:val="22"/>
          <w:szCs w:val="22"/>
          <w:lang w:val="mt-MT"/>
        </w:rPr>
      </w:pPr>
    </w:p>
    <w:p w14:paraId="568308DF" w14:textId="77777777" w:rsidR="009E7B54" w:rsidRPr="00247A4A" w:rsidRDefault="009E7B54" w:rsidP="00C50D4A">
      <w:pPr>
        <w:tabs>
          <w:tab w:val="left" w:pos="720"/>
        </w:tabs>
        <w:rPr>
          <w:color w:val="000000"/>
          <w:sz w:val="22"/>
          <w:szCs w:val="22"/>
          <w:lang w:val="mt-MT"/>
        </w:rPr>
      </w:pPr>
    </w:p>
    <w:p w14:paraId="7BF83B75" w14:textId="77777777" w:rsidR="009E7B54" w:rsidRPr="00247A4A" w:rsidRDefault="009E7B54" w:rsidP="00C50D4A">
      <w:pPr>
        <w:tabs>
          <w:tab w:val="left" w:pos="720"/>
        </w:tabs>
        <w:rPr>
          <w:color w:val="000000"/>
          <w:sz w:val="22"/>
          <w:szCs w:val="22"/>
          <w:lang w:val="mt-MT"/>
        </w:rPr>
      </w:pPr>
    </w:p>
    <w:p w14:paraId="7D0DFFA5" w14:textId="77777777" w:rsidR="009E7B54" w:rsidRPr="00247A4A" w:rsidRDefault="009E7B54" w:rsidP="00C50D4A">
      <w:pPr>
        <w:tabs>
          <w:tab w:val="left" w:pos="720"/>
        </w:tabs>
        <w:rPr>
          <w:color w:val="000000"/>
          <w:sz w:val="22"/>
          <w:szCs w:val="22"/>
          <w:lang w:val="mt-MT"/>
        </w:rPr>
      </w:pPr>
    </w:p>
    <w:p w14:paraId="1D155ECB" w14:textId="77777777" w:rsidR="009E7B54" w:rsidRPr="00247A4A" w:rsidRDefault="009E7B54" w:rsidP="00C50D4A">
      <w:pPr>
        <w:tabs>
          <w:tab w:val="left" w:pos="720"/>
        </w:tabs>
        <w:rPr>
          <w:color w:val="000000"/>
          <w:sz w:val="22"/>
          <w:szCs w:val="22"/>
          <w:lang w:val="mt-MT"/>
        </w:rPr>
      </w:pPr>
    </w:p>
    <w:p w14:paraId="57E26358" w14:textId="77777777" w:rsidR="009E7B54" w:rsidRPr="00247A4A" w:rsidRDefault="009E7B54" w:rsidP="00C50D4A">
      <w:pPr>
        <w:tabs>
          <w:tab w:val="left" w:pos="720"/>
        </w:tabs>
        <w:rPr>
          <w:color w:val="000000"/>
          <w:sz w:val="22"/>
          <w:szCs w:val="22"/>
          <w:lang w:val="mt-MT"/>
        </w:rPr>
      </w:pPr>
    </w:p>
    <w:p w14:paraId="2309F964" w14:textId="77777777" w:rsidR="009E7B54" w:rsidRPr="00247A4A" w:rsidRDefault="009E7B54" w:rsidP="00C50D4A">
      <w:pPr>
        <w:tabs>
          <w:tab w:val="left" w:pos="720"/>
        </w:tabs>
        <w:rPr>
          <w:color w:val="000000"/>
          <w:sz w:val="22"/>
          <w:szCs w:val="22"/>
          <w:lang w:val="mt-MT"/>
        </w:rPr>
      </w:pPr>
    </w:p>
    <w:p w14:paraId="50B143AC" w14:textId="77777777" w:rsidR="009E7B54" w:rsidRPr="00247A4A" w:rsidRDefault="009E7B54" w:rsidP="00C50D4A">
      <w:pPr>
        <w:tabs>
          <w:tab w:val="left" w:pos="720"/>
        </w:tabs>
        <w:rPr>
          <w:color w:val="000000"/>
          <w:sz w:val="22"/>
          <w:szCs w:val="22"/>
          <w:lang w:val="mt-MT"/>
        </w:rPr>
      </w:pPr>
    </w:p>
    <w:p w14:paraId="3B7E0F3A" w14:textId="77777777" w:rsidR="009E7B54" w:rsidRPr="00247A4A" w:rsidRDefault="009E7B54" w:rsidP="00C50D4A">
      <w:pPr>
        <w:tabs>
          <w:tab w:val="left" w:pos="720"/>
        </w:tabs>
        <w:rPr>
          <w:color w:val="000000"/>
          <w:sz w:val="22"/>
          <w:szCs w:val="22"/>
          <w:lang w:val="mt-MT"/>
        </w:rPr>
      </w:pPr>
    </w:p>
    <w:p w14:paraId="6E1AF391" w14:textId="77777777" w:rsidR="009E7B54" w:rsidRPr="00247A4A" w:rsidRDefault="009E7B54" w:rsidP="00C50D4A">
      <w:pPr>
        <w:tabs>
          <w:tab w:val="left" w:pos="720"/>
        </w:tabs>
        <w:rPr>
          <w:color w:val="000000"/>
          <w:sz w:val="22"/>
          <w:szCs w:val="22"/>
          <w:lang w:val="mt-MT"/>
        </w:rPr>
      </w:pPr>
    </w:p>
    <w:p w14:paraId="1AFEF72A" w14:textId="77777777" w:rsidR="009E7B54" w:rsidRPr="00247A4A" w:rsidRDefault="009E7B54" w:rsidP="00C50D4A">
      <w:pPr>
        <w:tabs>
          <w:tab w:val="left" w:pos="720"/>
        </w:tabs>
        <w:rPr>
          <w:color w:val="000000"/>
          <w:sz w:val="22"/>
          <w:szCs w:val="22"/>
          <w:lang w:val="mt-MT"/>
        </w:rPr>
      </w:pPr>
    </w:p>
    <w:p w14:paraId="425CD8E7" w14:textId="77777777" w:rsidR="009E7B54" w:rsidRPr="00247A4A" w:rsidRDefault="009E7B54" w:rsidP="00C50D4A">
      <w:pPr>
        <w:tabs>
          <w:tab w:val="left" w:pos="720"/>
        </w:tabs>
        <w:rPr>
          <w:color w:val="000000"/>
          <w:sz w:val="22"/>
          <w:szCs w:val="22"/>
          <w:lang w:val="mt-MT"/>
        </w:rPr>
      </w:pPr>
    </w:p>
    <w:p w14:paraId="7EF9FD2A" w14:textId="77777777" w:rsidR="009E7B54" w:rsidRPr="00247A4A" w:rsidRDefault="009E7B54" w:rsidP="00C50D4A">
      <w:pPr>
        <w:tabs>
          <w:tab w:val="left" w:pos="720"/>
        </w:tabs>
        <w:rPr>
          <w:color w:val="000000"/>
          <w:sz w:val="22"/>
          <w:szCs w:val="22"/>
          <w:lang w:val="mt-MT"/>
        </w:rPr>
      </w:pPr>
    </w:p>
    <w:p w14:paraId="57723FFF" w14:textId="77777777" w:rsidR="009E7B54" w:rsidRPr="00247A4A" w:rsidRDefault="009E7B54" w:rsidP="00C50D4A">
      <w:pPr>
        <w:tabs>
          <w:tab w:val="left" w:pos="720"/>
        </w:tabs>
        <w:rPr>
          <w:color w:val="000000"/>
          <w:sz w:val="22"/>
          <w:szCs w:val="22"/>
          <w:lang w:val="mt-MT"/>
        </w:rPr>
      </w:pPr>
    </w:p>
    <w:p w14:paraId="550E10B2" w14:textId="77777777" w:rsidR="009E7B54" w:rsidRPr="00247A4A" w:rsidRDefault="009E7B54" w:rsidP="00C50D4A">
      <w:pPr>
        <w:tabs>
          <w:tab w:val="left" w:pos="720"/>
        </w:tabs>
        <w:rPr>
          <w:color w:val="000000"/>
          <w:sz w:val="22"/>
          <w:szCs w:val="22"/>
          <w:lang w:val="mt-MT"/>
        </w:rPr>
      </w:pPr>
    </w:p>
    <w:p w14:paraId="17A36E8F" w14:textId="77777777" w:rsidR="009E7B54" w:rsidRPr="00247A4A" w:rsidRDefault="009E7B54" w:rsidP="00C50D4A">
      <w:pPr>
        <w:tabs>
          <w:tab w:val="left" w:pos="720"/>
        </w:tabs>
        <w:rPr>
          <w:color w:val="000000"/>
          <w:sz w:val="22"/>
          <w:szCs w:val="22"/>
          <w:lang w:val="mt-MT"/>
        </w:rPr>
      </w:pPr>
    </w:p>
    <w:p w14:paraId="73D51B05" w14:textId="77777777" w:rsidR="009E7B54" w:rsidRPr="00247A4A" w:rsidRDefault="009E7B54" w:rsidP="00C50D4A">
      <w:pPr>
        <w:tabs>
          <w:tab w:val="left" w:pos="720"/>
        </w:tabs>
        <w:rPr>
          <w:color w:val="000000"/>
          <w:sz w:val="22"/>
          <w:szCs w:val="22"/>
          <w:lang w:val="mt-MT"/>
        </w:rPr>
      </w:pPr>
    </w:p>
    <w:p w14:paraId="517A7C10" w14:textId="77777777" w:rsidR="009E7B54" w:rsidRPr="00247A4A" w:rsidRDefault="009E7B54" w:rsidP="00C50D4A">
      <w:pPr>
        <w:tabs>
          <w:tab w:val="left" w:pos="720"/>
        </w:tabs>
        <w:rPr>
          <w:color w:val="000000"/>
          <w:sz w:val="22"/>
          <w:szCs w:val="22"/>
          <w:lang w:val="mt-MT"/>
        </w:rPr>
      </w:pPr>
    </w:p>
    <w:p w14:paraId="62F6455B" w14:textId="77777777" w:rsidR="009E7B54" w:rsidRPr="00247A4A" w:rsidRDefault="009E7B54" w:rsidP="00C50D4A">
      <w:pPr>
        <w:tabs>
          <w:tab w:val="left" w:pos="720"/>
        </w:tabs>
        <w:rPr>
          <w:color w:val="000000"/>
          <w:sz w:val="22"/>
          <w:szCs w:val="22"/>
          <w:lang w:val="mt-MT"/>
        </w:rPr>
      </w:pPr>
    </w:p>
    <w:p w14:paraId="1CCFA235" w14:textId="77777777" w:rsidR="009E7B54" w:rsidRPr="00247A4A" w:rsidRDefault="009E7B54" w:rsidP="00C50D4A">
      <w:pPr>
        <w:tabs>
          <w:tab w:val="left" w:pos="720"/>
        </w:tabs>
        <w:rPr>
          <w:color w:val="000000"/>
          <w:sz w:val="22"/>
          <w:szCs w:val="22"/>
          <w:lang w:val="mt-MT"/>
        </w:rPr>
      </w:pPr>
    </w:p>
    <w:p w14:paraId="648E7F2D" w14:textId="77777777" w:rsidR="009E7B54" w:rsidRPr="00247A4A" w:rsidRDefault="009E7B54" w:rsidP="00C50D4A">
      <w:pPr>
        <w:tabs>
          <w:tab w:val="left" w:pos="720"/>
        </w:tabs>
        <w:rPr>
          <w:color w:val="000000"/>
          <w:sz w:val="22"/>
          <w:szCs w:val="22"/>
          <w:lang w:val="mt-MT"/>
        </w:rPr>
      </w:pPr>
    </w:p>
    <w:p w14:paraId="49B1DCD4" w14:textId="77777777" w:rsidR="009E7B54" w:rsidRPr="00247A4A" w:rsidRDefault="009E7B54" w:rsidP="00C50D4A">
      <w:pPr>
        <w:tabs>
          <w:tab w:val="left" w:pos="720"/>
        </w:tabs>
        <w:rPr>
          <w:color w:val="000000"/>
          <w:sz w:val="22"/>
          <w:szCs w:val="22"/>
          <w:lang w:val="mt-MT"/>
        </w:rPr>
      </w:pPr>
    </w:p>
    <w:p w14:paraId="4771980B" w14:textId="77777777" w:rsidR="009E7B54" w:rsidRPr="00247A4A" w:rsidRDefault="009E7B54" w:rsidP="00C50D4A">
      <w:pPr>
        <w:tabs>
          <w:tab w:val="left" w:pos="720"/>
        </w:tabs>
        <w:rPr>
          <w:color w:val="000000"/>
          <w:sz w:val="22"/>
          <w:szCs w:val="22"/>
          <w:lang w:val="mt-MT"/>
        </w:rPr>
      </w:pPr>
    </w:p>
    <w:p w14:paraId="6BE2AE77" w14:textId="77777777" w:rsidR="009E7B54" w:rsidRPr="00247A4A" w:rsidRDefault="009E7B54" w:rsidP="00C50D4A">
      <w:pPr>
        <w:tabs>
          <w:tab w:val="left" w:pos="720"/>
        </w:tabs>
        <w:rPr>
          <w:color w:val="000000"/>
          <w:sz w:val="22"/>
          <w:szCs w:val="22"/>
          <w:lang w:val="mt-MT"/>
        </w:rPr>
      </w:pPr>
    </w:p>
    <w:p w14:paraId="724C0E94" w14:textId="77777777" w:rsidR="00003628" w:rsidRPr="00777260" w:rsidRDefault="00003628" w:rsidP="00C50D4A">
      <w:pPr>
        <w:pStyle w:val="BodyText2"/>
        <w:pBdr>
          <w:top w:val="single" w:sz="4" w:space="1" w:color="auto"/>
          <w:left w:val="single" w:sz="4" w:space="4" w:color="auto"/>
          <w:bottom w:val="single" w:sz="4" w:space="1" w:color="auto"/>
          <w:right w:val="single" w:sz="4" w:space="4" w:color="auto"/>
        </w:pBdr>
        <w:tabs>
          <w:tab w:val="left" w:pos="720"/>
        </w:tabs>
        <w:jc w:val="left"/>
        <w:rPr>
          <w:b/>
          <w:color w:val="000000"/>
          <w:szCs w:val="22"/>
          <w:lang w:val="mt-MT"/>
        </w:rPr>
      </w:pPr>
      <w:r w:rsidRPr="00777260">
        <w:rPr>
          <w:b/>
          <w:color w:val="000000"/>
          <w:szCs w:val="22"/>
          <w:lang w:val="mt-MT"/>
        </w:rPr>
        <w:lastRenderedPageBreak/>
        <w:t>TAGĦRIF LI GĦANDU JIDHER FUQ IL-PAKKETT TA’ BARRA</w:t>
      </w:r>
    </w:p>
    <w:p w14:paraId="6AD82DA3" w14:textId="77777777" w:rsidR="00003628" w:rsidRPr="00777260" w:rsidRDefault="00003628" w:rsidP="00C50D4A">
      <w:pPr>
        <w:pStyle w:val="BodyText3"/>
        <w:pBdr>
          <w:top w:val="single" w:sz="4" w:space="1" w:color="auto"/>
          <w:left w:val="single" w:sz="4" w:space="4" w:color="auto"/>
          <w:bottom w:val="single" w:sz="4" w:space="1" w:color="auto"/>
          <w:right w:val="single" w:sz="4" w:space="4" w:color="auto"/>
        </w:pBdr>
        <w:tabs>
          <w:tab w:val="left" w:pos="720"/>
        </w:tabs>
        <w:jc w:val="left"/>
        <w:rPr>
          <w:b/>
          <w:color w:val="000000"/>
          <w:sz w:val="22"/>
          <w:szCs w:val="22"/>
          <w:lang w:val="mt-MT"/>
        </w:rPr>
      </w:pPr>
    </w:p>
    <w:p w14:paraId="025BB962" w14:textId="77777777" w:rsidR="001C5841" w:rsidRDefault="00003628" w:rsidP="00C50D4A">
      <w:pPr>
        <w:pStyle w:val="BodyText3"/>
        <w:pBdr>
          <w:top w:val="single" w:sz="4" w:space="1" w:color="auto"/>
          <w:left w:val="single" w:sz="4" w:space="4" w:color="auto"/>
          <w:bottom w:val="single" w:sz="4" w:space="1" w:color="auto"/>
          <w:right w:val="single" w:sz="4" w:space="4" w:color="auto"/>
        </w:pBdr>
        <w:tabs>
          <w:tab w:val="left" w:pos="720"/>
        </w:tabs>
        <w:jc w:val="left"/>
        <w:rPr>
          <w:b/>
          <w:color w:val="000000"/>
          <w:sz w:val="22"/>
          <w:szCs w:val="22"/>
          <w:shd w:val="clear" w:color="auto" w:fill="D9D9D9"/>
          <w:lang w:val="mt-MT"/>
        </w:rPr>
      </w:pPr>
      <w:r w:rsidRPr="00777260">
        <w:rPr>
          <w:b/>
          <w:color w:val="000000"/>
          <w:sz w:val="22"/>
          <w:szCs w:val="22"/>
          <w:lang w:val="mt-MT"/>
        </w:rPr>
        <w:t xml:space="preserve">KAXXA TINTLEWA </w:t>
      </w:r>
    </w:p>
    <w:p w14:paraId="13E39F20" w14:textId="77777777" w:rsidR="00003628" w:rsidRPr="00762FFB" w:rsidRDefault="00003628" w:rsidP="00C50D4A">
      <w:pPr>
        <w:tabs>
          <w:tab w:val="left" w:pos="720"/>
        </w:tabs>
        <w:rPr>
          <w:color w:val="000000"/>
          <w:sz w:val="22"/>
          <w:szCs w:val="22"/>
          <w:lang w:val="mt-MT"/>
        </w:rPr>
      </w:pPr>
    </w:p>
    <w:p w14:paraId="1E5C3CC9" w14:textId="77777777" w:rsidR="00003628" w:rsidRPr="00762FFB" w:rsidRDefault="00003628" w:rsidP="00C50D4A">
      <w:pPr>
        <w:tabs>
          <w:tab w:val="left" w:pos="720"/>
        </w:tabs>
        <w:rPr>
          <w:color w:val="000000"/>
          <w:sz w:val="22"/>
          <w:szCs w:val="22"/>
          <w:lang w:val="mt-MT"/>
        </w:rPr>
      </w:pPr>
    </w:p>
    <w:p w14:paraId="5394B14D" w14:textId="77777777" w:rsidR="00003628" w:rsidRPr="00762FFB" w:rsidRDefault="00003628" w:rsidP="00C50D4A">
      <w:pPr>
        <w:pBdr>
          <w:top w:val="single" w:sz="4" w:space="1" w:color="auto"/>
          <w:left w:val="single" w:sz="4" w:space="4" w:color="auto"/>
          <w:bottom w:val="single" w:sz="4" w:space="1" w:color="auto"/>
          <w:right w:val="single" w:sz="4" w:space="4" w:color="auto"/>
        </w:pBdr>
        <w:tabs>
          <w:tab w:val="left" w:pos="540"/>
        </w:tabs>
        <w:rPr>
          <w:b/>
          <w:color w:val="000000"/>
          <w:sz w:val="22"/>
          <w:szCs w:val="22"/>
          <w:lang w:val="mt-MT"/>
        </w:rPr>
      </w:pPr>
      <w:r w:rsidRPr="00762FFB">
        <w:rPr>
          <w:b/>
          <w:color w:val="000000"/>
          <w:sz w:val="22"/>
          <w:szCs w:val="22"/>
          <w:lang w:val="mt-MT"/>
        </w:rPr>
        <w:t>1.</w:t>
      </w:r>
      <w:r w:rsidRPr="00762FFB">
        <w:rPr>
          <w:b/>
          <w:color w:val="000000"/>
          <w:sz w:val="22"/>
          <w:szCs w:val="22"/>
          <w:lang w:val="mt-MT"/>
        </w:rPr>
        <w:tab/>
        <w:t>ISEM TAL-PRODOTT MEDIĊINALI</w:t>
      </w:r>
    </w:p>
    <w:p w14:paraId="0A62BF5A" w14:textId="77777777" w:rsidR="00003628" w:rsidRPr="00762FFB" w:rsidRDefault="00003628" w:rsidP="00C50D4A">
      <w:pPr>
        <w:tabs>
          <w:tab w:val="left" w:pos="720"/>
        </w:tabs>
        <w:rPr>
          <w:color w:val="000000"/>
          <w:sz w:val="22"/>
          <w:szCs w:val="22"/>
          <w:lang w:val="mt-MT"/>
        </w:rPr>
      </w:pPr>
    </w:p>
    <w:p w14:paraId="09539426" w14:textId="77777777" w:rsidR="00003628" w:rsidRPr="00762FFB" w:rsidRDefault="006B480A" w:rsidP="00C50D4A">
      <w:pPr>
        <w:tabs>
          <w:tab w:val="left" w:pos="720"/>
        </w:tabs>
        <w:rPr>
          <w:color w:val="000000"/>
          <w:sz w:val="22"/>
          <w:szCs w:val="22"/>
          <w:lang w:val="mt-MT"/>
        </w:rPr>
      </w:pPr>
      <w:r>
        <w:rPr>
          <w:color w:val="000000"/>
          <w:sz w:val="22"/>
          <w:szCs w:val="22"/>
          <w:lang w:val="mt-MT"/>
        </w:rPr>
        <w:t xml:space="preserve">Zoledronic </w:t>
      </w:r>
      <w:r w:rsidR="005D77CD" w:rsidRPr="005D77CD">
        <w:rPr>
          <w:color w:val="000000"/>
          <w:sz w:val="22"/>
          <w:szCs w:val="22"/>
          <w:lang w:val="mt-MT"/>
        </w:rPr>
        <w:t>A</w:t>
      </w:r>
      <w:r>
        <w:rPr>
          <w:color w:val="000000"/>
          <w:sz w:val="22"/>
          <w:szCs w:val="22"/>
          <w:lang w:val="mt-MT"/>
        </w:rPr>
        <w:t>cid Accord</w:t>
      </w:r>
      <w:r w:rsidR="00003628" w:rsidRPr="00762FFB">
        <w:rPr>
          <w:color w:val="000000"/>
          <w:sz w:val="22"/>
          <w:szCs w:val="22"/>
          <w:lang w:val="mt-MT"/>
        </w:rPr>
        <w:t> 4 mg</w:t>
      </w:r>
      <w:r w:rsidR="00377E5A">
        <w:rPr>
          <w:color w:val="000000"/>
          <w:sz w:val="22"/>
          <w:szCs w:val="22"/>
          <w:lang w:val="mt-MT"/>
        </w:rPr>
        <w:t xml:space="preserve">/5 ml konċentrat għal </w:t>
      </w:r>
      <w:r w:rsidR="00003628" w:rsidRPr="00762FFB">
        <w:rPr>
          <w:color w:val="000000"/>
          <w:sz w:val="22"/>
          <w:szCs w:val="22"/>
          <w:lang w:val="mt-MT"/>
        </w:rPr>
        <w:t>soluzzjoni għall-infużjoni</w:t>
      </w:r>
    </w:p>
    <w:p w14:paraId="66672EF9" w14:textId="77777777" w:rsidR="00003628" w:rsidRPr="00762FFB" w:rsidRDefault="00003628" w:rsidP="00C50D4A">
      <w:pPr>
        <w:tabs>
          <w:tab w:val="left" w:pos="720"/>
        </w:tabs>
        <w:rPr>
          <w:color w:val="000000"/>
          <w:sz w:val="22"/>
          <w:szCs w:val="22"/>
          <w:lang w:val="mt-MT"/>
        </w:rPr>
      </w:pPr>
      <w:r w:rsidRPr="00762FFB">
        <w:rPr>
          <w:color w:val="000000"/>
          <w:sz w:val="22"/>
          <w:szCs w:val="22"/>
          <w:lang w:val="mt-MT"/>
        </w:rPr>
        <w:t>Zoledronic acid</w:t>
      </w:r>
    </w:p>
    <w:p w14:paraId="1F81F700" w14:textId="77777777" w:rsidR="00003628" w:rsidRPr="00762FFB" w:rsidRDefault="00003628" w:rsidP="00C50D4A">
      <w:pPr>
        <w:tabs>
          <w:tab w:val="left" w:pos="720"/>
        </w:tabs>
        <w:rPr>
          <w:color w:val="000000"/>
          <w:sz w:val="22"/>
          <w:szCs w:val="22"/>
          <w:lang w:val="mt-MT"/>
        </w:rPr>
      </w:pPr>
    </w:p>
    <w:p w14:paraId="57ED8E18" w14:textId="77777777" w:rsidR="00003628" w:rsidRPr="00762FFB" w:rsidRDefault="00003628" w:rsidP="00C50D4A">
      <w:pPr>
        <w:tabs>
          <w:tab w:val="left" w:pos="720"/>
        </w:tabs>
        <w:rPr>
          <w:color w:val="000000"/>
          <w:sz w:val="22"/>
          <w:szCs w:val="22"/>
          <w:lang w:val="mt-MT"/>
        </w:rPr>
      </w:pPr>
    </w:p>
    <w:p w14:paraId="4F71196B" w14:textId="77777777" w:rsidR="00003628" w:rsidRPr="00762FFB" w:rsidRDefault="00003628" w:rsidP="00C50D4A">
      <w:pPr>
        <w:pBdr>
          <w:top w:val="single" w:sz="4" w:space="1" w:color="auto"/>
          <w:left w:val="single" w:sz="4" w:space="4" w:color="auto"/>
          <w:bottom w:val="single" w:sz="4" w:space="1" w:color="auto"/>
          <w:right w:val="single" w:sz="4" w:space="4" w:color="auto"/>
        </w:pBdr>
        <w:tabs>
          <w:tab w:val="left" w:pos="540"/>
        </w:tabs>
        <w:rPr>
          <w:b/>
          <w:color w:val="000000"/>
          <w:sz w:val="22"/>
          <w:szCs w:val="22"/>
          <w:lang w:val="mt-MT"/>
        </w:rPr>
      </w:pPr>
      <w:r w:rsidRPr="00762FFB">
        <w:rPr>
          <w:b/>
          <w:color w:val="000000"/>
          <w:sz w:val="22"/>
          <w:szCs w:val="22"/>
          <w:lang w:val="mt-MT"/>
        </w:rPr>
        <w:t>2.</w:t>
      </w:r>
      <w:r w:rsidRPr="00762FFB">
        <w:rPr>
          <w:b/>
          <w:color w:val="000000"/>
          <w:sz w:val="22"/>
          <w:szCs w:val="22"/>
          <w:lang w:val="mt-MT"/>
        </w:rPr>
        <w:tab/>
        <w:t>DIKJARAZZJONI TAS-SUSTANZA(I) ATTIVA(I)</w:t>
      </w:r>
    </w:p>
    <w:p w14:paraId="40E8EA86" w14:textId="77777777" w:rsidR="00003628" w:rsidRPr="00762FFB" w:rsidRDefault="00003628" w:rsidP="00C50D4A">
      <w:pPr>
        <w:tabs>
          <w:tab w:val="left" w:pos="720"/>
        </w:tabs>
        <w:rPr>
          <w:color w:val="000000"/>
          <w:sz w:val="22"/>
          <w:szCs w:val="22"/>
          <w:lang w:val="mt-MT"/>
        </w:rPr>
      </w:pPr>
    </w:p>
    <w:p w14:paraId="4279E98D" w14:textId="77777777" w:rsidR="00003628" w:rsidRPr="00762FFB" w:rsidRDefault="00003628" w:rsidP="00C50D4A">
      <w:pPr>
        <w:tabs>
          <w:tab w:val="left" w:pos="720"/>
        </w:tabs>
        <w:rPr>
          <w:color w:val="000000"/>
          <w:sz w:val="22"/>
          <w:szCs w:val="22"/>
          <w:lang w:val="mt-MT"/>
        </w:rPr>
      </w:pPr>
      <w:r w:rsidRPr="00762FFB">
        <w:rPr>
          <w:color w:val="000000"/>
          <w:sz w:val="22"/>
          <w:szCs w:val="22"/>
          <w:lang w:val="mt-MT"/>
        </w:rPr>
        <w:t>Kunjett wieħed fih 4 mg zoledronic acid</w:t>
      </w:r>
      <w:r w:rsidR="00377E5A">
        <w:rPr>
          <w:color w:val="000000"/>
          <w:sz w:val="22"/>
          <w:szCs w:val="22"/>
          <w:lang w:val="mt-MT"/>
        </w:rPr>
        <w:t xml:space="preserve"> (bħala monoidrat)</w:t>
      </w:r>
      <w:r w:rsidRPr="00762FFB">
        <w:rPr>
          <w:color w:val="000000"/>
          <w:sz w:val="22"/>
          <w:szCs w:val="22"/>
          <w:lang w:val="mt-MT"/>
        </w:rPr>
        <w:t>.</w:t>
      </w:r>
    </w:p>
    <w:p w14:paraId="5A019C04" w14:textId="77777777" w:rsidR="00003628" w:rsidRPr="00762FFB" w:rsidRDefault="00003628" w:rsidP="00C50D4A">
      <w:pPr>
        <w:tabs>
          <w:tab w:val="left" w:pos="720"/>
        </w:tabs>
        <w:rPr>
          <w:color w:val="000000"/>
          <w:sz w:val="22"/>
          <w:szCs w:val="22"/>
          <w:lang w:val="mt-MT"/>
        </w:rPr>
      </w:pPr>
    </w:p>
    <w:p w14:paraId="0ACB1E79" w14:textId="77777777" w:rsidR="00003628" w:rsidRPr="00762FFB" w:rsidRDefault="00003628" w:rsidP="00C50D4A">
      <w:pPr>
        <w:tabs>
          <w:tab w:val="left" w:pos="720"/>
        </w:tabs>
        <w:rPr>
          <w:color w:val="000000"/>
          <w:sz w:val="22"/>
          <w:szCs w:val="22"/>
          <w:lang w:val="mt-MT"/>
        </w:rPr>
      </w:pPr>
    </w:p>
    <w:p w14:paraId="2D5CB358" w14:textId="77777777" w:rsidR="00003628" w:rsidRPr="00762FFB" w:rsidRDefault="00003628" w:rsidP="00C50D4A">
      <w:pPr>
        <w:pBdr>
          <w:top w:val="single" w:sz="4" w:space="1" w:color="auto"/>
          <w:left w:val="single" w:sz="4" w:space="4" w:color="auto"/>
          <w:bottom w:val="single" w:sz="4" w:space="1" w:color="auto"/>
          <w:right w:val="single" w:sz="4" w:space="4" w:color="auto"/>
        </w:pBdr>
        <w:tabs>
          <w:tab w:val="left" w:pos="540"/>
        </w:tabs>
        <w:rPr>
          <w:b/>
          <w:color w:val="000000"/>
          <w:sz w:val="22"/>
          <w:szCs w:val="22"/>
          <w:lang w:val="mt-MT"/>
        </w:rPr>
      </w:pPr>
      <w:r w:rsidRPr="00762FFB">
        <w:rPr>
          <w:b/>
          <w:color w:val="000000"/>
          <w:sz w:val="22"/>
          <w:szCs w:val="22"/>
          <w:lang w:val="mt-MT"/>
        </w:rPr>
        <w:t>3.</w:t>
      </w:r>
      <w:r w:rsidRPr="00762FFB">
        <w:rPr>
          <w:b/>
          <w:color w:val="000000"/>
          <w:sz w:val="22"/>
          <w:szCs w:val="22"/>
          <w:lang w:val="mt-MT"/>
        </w:rPr>
        <w:tab/>
        <w:t xml:space="preserve">LISTA TA’ </w:t>
      </w:r>
      <w:r w:rsidRPr="00765D99">
        <w:rPr>
          <w:b/>
          <w:noProof/>
          <w:sz w:val="22"/>
          <w:szCs w:val="22"/>
          <w:lang w:val="it-IT"/>
        </w:rPr>
        <w:t>EĊĊIPJENTI</w:t>
      </w:r>
    </w:p>
    <w:p w14:paraId="5858F0F6" w14:textId="77777777" w:rsidR="00003628" w:rsidRPr="00762FFB" w:rsidRDefault="00003628" w:rsidP="00C50D4A">
      <w:pPr>
        <w:tabs>
          <w:tab w:val="left" w:pos="720"/>
        </w:tabs>
        <w:rPr>
          <w:color w:val="000000"/>
          <w:sz w:val="22"/>
          <w:szCs w:val="22"/>
          <w:lang w:val="mt-MT"/>
        </w:rPr>
      </w:pPr>
    </w:p>
    <w:p w14:paraId="6720FDD5" w14:textId="77777777" w:rsidR="00003628" w:rsidRPr="00762FFB" w:rsidRDefault="00377E5A" w:rsidP="00C50D4A">
      <w:pPr>
        <w:tabs>
          <w:tab w:val="left" w:pos="720"/>
        </w:tabs>
        <w:rPr>
          <w:color w:val="000000"/>
          <w:sz w:val="22"/>
          <w:szCs w:val="22"/>
          <w:lang w:val="mt-MT"/>
        </w:rPr>
      </w:pPr>
      <w:r>
        <w:rPr>
          <w:color w:val="000000"/>
          <w:sz w:val="22"/>
          <w:szCs w:val="22"/>
          <w:lang w:val="mt-MT"/>
        </w:rPr>
        <w:t xml:space="preserve">Eċċipjenti: </w:t>
      </w:r>
      <w:r w:rsidR="00003628" w:rsidRPr="00762FFB">
        <w:rPr>
          <w:color w:val="000000"/>
          <w:sz w:val="22"/>
          <w:szCs w:val="22"/>
          <w:lang w:val="mt-MT"/>
        </w:rPr>
        <w:t xml:space="preserve">mannitol </w:t>
      </w:r>
      <w:r>
        <w:rPr>
          <w:color w:val="000000"/>
          <w:sz w:val="22"/>
          <w:szCs w:val="22"/>
          <w:lang w:val="mt-MT"/>
        </w:rPr>
        <w:t xml:space="preserve">(E421), </w:t>
      </w:r>
      <w:r w:rsidR="00003628" w:rsidRPr="00762FFB">
        <w:rPr>
          <w:color w:val="000000"/>
          <w:sz w:val="22"/>
          <w:szCs w:val="22"/>
          <w:lang w:val="mt-MT"/>
        </w:rPr>
        <w:t>sodium citrate</w:t>
      </w:r>
      <w:r>
        <w:rPr>
          <w:color w:val="000000"/>
          <w:sz w:val="22"/>
          <w:szCs w:val="22"/>
          <w:lang w:val="mt-MT"/>
        </w:rPr>
        <w:t xml:space="preserve"> u </w:t>
      </w:r>
      <w:r w:rsidR="00003628" w:rsidRPr="00762FFB">
        <w:rPr>
          <w:color w:val="000000"/>
          <w:sz w:val="22"/>
          <w:szCs w:val="22"/>
          <w:lang w:val="mt-MT"/>
        </w:rPr>
        <w:t>ilma għall-injezzjonijiet.</w:t>
      </w:r>
    </w:p>
    <w:p w14:paraId="77B6C6DE" w14:textId="77777777" w:rsidR="00003628" w:rsidRPr="00762FFB" w:rsidRDefault="00003628" w:rsidP="00C50D4A">
      <w:pPr>
        <w:tabs>
          <w:tab w:val="left" w:pos="720"/>
        </w:tabs>
        <w:rPr>
          <w:color w:val="000000"/>
          <w:sz w:val="22"/>
          <w:szCs w:val="22"/>
          <w:lang w:val="mt-MT"/>
        </w:rPr>
      </w:pPr>
    </w:p>
    <w:p w14:paraId="39F82178" w14:textId="77777777" w:rsidR="00003628" w:rsidRPr="00762FFB" w:rsidRDefault="00003628" w:rsidP="00C50D4A">
      <w:pPr>
        <w:tabs>
          <w:tab w:val="left" w:pos="720"/>
        </w:tabs>
        <w:rPr>
          <w:color w:val="000000"/>
          <w:sz w:val="22"/>
          <w:szCs w:val="22"/>
          <w:lang w:val="mt-MT"/>
        </w:rPr>
      </w:pPr>
    </w:p>
    <w:p w14:paraId="7F28C4F1" w14:textId="77777777" w:rsidR="00003628" w:rsidRPr="00762FFB" w:rsidRDefault="00003628" w:rsidP="00C50D4A">
      <w:pPr>
        <w:pBdr>
          <w:top w:val="single" w:sz="4" w:space="1" w:color="auto"/>
          <w:left w:val="single" w:sz="4" w:space="4" w:color="auto"/>
          <w:bottom w:val="single" w:sz="4" w:space="1" w:color="auto"/>
          <w:right w:val="single" w:sz="4" w:space="4" w:color="auto"/>
        </w:pBdr>
        <w:tabs>
          <w:tab w:val="left" w:pos="540"/>
        </w:tabs>
        <w:rPr>
          <w:b/>
          <w:color w:val="000000"/>
          <w:sz w:val="22"/>
          <w:szCs w:val="22"/>
          <w:lang w:val="mt-MT"/>
        </w:rPr>
      </w:pPr>
      <w:r w:rsidRPr="00762FFB">
        <w:rPr>
          <w:b/>
          <w:color w:val="000000"/>
          <w:sz w:val="22"/>
          <w:szCs w:val="22"/>
          <w:lang w:val="mt-MT"/>
        </w:rPr>
        <w:t>4.</w:t>
      </w:r>
      <w:r w:rsidRPr="00762FFB">
        <w:rPr>
          <w:b/>
          <w:color w:val="000000"/>
          <w:sz w:val="22"/>
          <w:szCs w:val="22"/>
          <w:lang w:val="mt-MT"/>
        </w:rPr>
        <w:tab/>
        <w:t>GĦAMLA FARMAĊEWTIKA U KONTENUT</w:t>
      </w:r>
    </w:p>
    <w:p w14:paraId="5A185546" w14:textId="77777777" w:rsidR="00003628" w:rsidRPr="00762FFB" w:rsidRDefault="00003628" w:rsidP="00C50D4A">
      <w:pPr>
        <w:tabs>
          <w:tab w:val="left" w:pos="720"/>
        </w:tabs>
        <w:rPr>
          <w:color w:val="000000"/>
          <w:sz w:val="22"/>
          <w:szCs w:val="22"/>
          <w:lang w:val="mt-MT"/>
        </w:rPr>
      </w:pPr>
    </w:p>
    <w:p w14:paraId="728C44DB" w14:textId="77777777" w:rsidR="00003628" w:rsidRPr="00762FFB" w:rsidRDefault="00377E5A" w:rsidP="00C50D4A">
      <w:pPr>
        <w:tabs>
          <w:tab w:val="left" w:pos="720"/>
        </w:tabs>
        <w:rPr>
          <w:color w:val="000000"/>
          <w:sz w:val="22"/>
          <w:szCs w:val="22"/>
          <w:lang w:val="mt-MT"/>
        </w:rPr>
      </w:pPr>
      <w:r>
        <w:rPr>
          <w:color w:val="000000"/>
          <w:sz w:val="22"/>
          <w:szCs w:val="22"/>
          <w:shd w:val="clear" w:color="auto" w:fill="D9D9D9"/>
          <w:lang w:val="mt-MT"/>
        </w:rPr>
        <w:t>Konċentrat</w:t>
      </w:r>
      <w:r w:rsidR="00003628" w:rsidRPr="00762FFB">
        <w:rPr>
          <w:color w:val="000000"/>
          <w:sz w:val="22"/>
          <w:szCs w:val="22"/>
          <w:shd w:val="clear" w:color="auto" w:fill="D9D9D9"/>
          <w:lang w:val="mt-MT"/>
        </w:rPr>
        <w:t xml:space="preserve"> għal soluzzjoni għall-infużjoni</w:t>
      </w:r>
    </w:p>
    <w:p w14:paraId="0A3A6B04" w14:textId="77777777" w:rsidR="00003628" w:rsidRPr="00762FFB" w:rsidRDefault="001E4E19" w:rsidP="00C50D4A">
      <w:pPr>
        <w:tabs>
          <w:tab w:val="left" w:pos="720"/>
        </w:tabs>
        <w:rPr>
          <w:color w:val="000000"/>
          <w:sz w:val="22"/>
          <w:szCs w:val="22"/>
          <w:lang w:val="mt-MT"/>
        </w:rPr>
      </w:pPr>
      <w:r w:rsidRPr="00247A4A">
        <w:rPr>
          <w:color w:val="000000"/>
          <w:sz w:val="22"/>
          <w:szCs w:val="22"/>
          <w:lang w:val="pl-PL"/>
        </w:rPr>
        <w:t>1</w:t>
      </w:r>
      <w:r w:rsidRPr="00762FFB">
        <w:rPr>
          <w:color w:val="000000"/>
          <w:sz w:val="22"/>
          <w:szCs w:val="22"/>
          <w:lang w:val="mt-MT"/>
        </w:rPr>
        <w:t xml:space="preserve"> </w:t>
      </w:r>
      <w:r w:rsidR="00003628" w:rsidRPr="00762FFB">
        <w:rPr>
          <w:color w:val="000000"/>
          <w:sz w:val="22"/>
          <w:szCs w:val="22"/>
          <w:lang w:val="mt-MT"/>
        </w:rPr>
        <w:t xml:space="preserve">wieħed </w:t>
      </w:r>
    </w:p>
    <w:p w14:paraId="7E2829D4" w14:textId="77777777" w:rsidR="00003628" w:rsidRPr="00762FFB" w:rsidRDefault="001E4E19" w:rsidP="00C50D4A">
      <w:pPr>
        <w:tabs>
          <w:tab w:val="left" w:pos="720"/>
        </w:tabs>
        <w:rPr>
          <w:color w:val="000000"/>
          <w:sz w:val="22"/>
          <w:szCs w:val="22"/>
          <w:shd w:val="clear" w:color="auto" w:fill="CCCCCC"/>
          <w:lang w:val="mt-MT"/>
        </w:rPr>
      </w:pPr>
      <w:r w:rsidRPr="00247A4A">
        <w:rPr>
          <w:color w:val="000000"/>
          <w:sz w:val="22"/>
          <w:szCs w:val="22"/>
          <w:shd w:val="clear" w:color="auto" w:fill="CCCCCC"/>
          <w:lang w:val="pl-PL"/>
        </w:rPr>
        <w:t>4</w:t>
      </w:r>
      <w:r w:rsidRPr="00762FFB">
        <w:rPr>
          <w:color w:val="000000"/>
          <w:sz w:val="22"/>
          <w:szCs w:val="22"/>
          <w:shd w:val="clear" w:color="auto" w:fill="CCCCCC"/>
          <w:lang w:val="mt-MT"/>
        </w:rPr>
        <w:t xml:space="preserve"> </w:t>
      </w:r>
      <w:r w:rsidR="00003628" w:rsidRPr="00762FFB">
        <w:rPr>
          <w:color w:val="000000"/>
          <w:sz w:val="22"/>
          <w:szCs w:val="22"/>
          <w:shd w:val="clear" w:color="auto" w:fill="CCCCCC"/>
          <w:lang w:val="mt-MT"/>
        </w:rPr>
        <w:t xml:space="preserve">kunjetti </w:t>
      </w:r>
    </w:p>
    <w:p w14:paraId="65D99EC0" w14:textId="77777777" w:rsidR="00003628" w:rsidRPr="00762FFB" w:rsidRDefault="001E4E19" w:rsidP="00C50D4A">
      <w:pPr>
        <w:tabs>
          <w:tab w:val="left" w:pos="720"/>
        </w:tabs>
        <w:rPr>
          <w:color w:val="000000"/>
          <w:sz w:val="22"/>
          <w:szCs w:val="22"/>
          <w:shd w:val="clear" w:color="auto" w:fill="CCCCCC"/>
          <w:lang w:val="mt-MT"/>
        </w:rPr>
      </w:pPr>
      <w:r w:rsidRPr="00247A4A">
        <w:rPr>
          <w:color w:val="000000"/>
          <w:sz w:val="22"/>
          <w:szCs w:val="22"/>
          <w:shd w:val="clear" w:color="auto" w:fill="CCCCCC"/>
          <w:lang w:val="pl-PL"/>
        </w:rPr>
        <w:t>10</w:t>
      </w:r>
      <w:r>
        <w:rPr>
          <w:color w:val="000000"/>
          <w:sz w:val="22"/>
          <w:szCs w:val="22"/>
          <w:shd w:val="clear" w:color="auto" w:fill="CCCCCC"/>
          <w:lang w:val="mt-MT"/>
        </w:rPr>
        <w:t xml:space="preserve"> </w:t>
      </w:r>
      <w:r w:rsidR="00377E5A">
        <w:rPr>
          <w:color w:val="000000"/>
          <w:sz w:val="22"/>
          <w:szCs w:val="22"/>
          <w:shd w:val="clear" w:color="auto" w:fill="CCCCCC"/>
          <w:lang w:val="mt-MT"/>
        </w:rPr>
        <w:t>kunjetti</w:t>
      </w:r>
      <w:r w:rsidR="00003628" w:rsidRPr="00762FFB">
        <w:rPr>
          <w:color w:val="000000"/>
          <w:sz w:val="22"/>
          <w:szCs w:val="22"/>
          <w:shd w:val="clear" w:color="auto" w:fill="CCCCCC"/>
          <w:lang w:val="mt-MT"/>
        </w:rPr>
        <w:t xml:space="preserve"> </w:t>
      </w:r>
    </w:p>
    <w:p w14:paraId="68AC2BF3" w14:textId="77777777" w:rsidR="00003628" w:rsidRPr="00762FFB" w:rsidRDefault="00003628" w:rsidP="00C50D4A">
      <w:pPr>
        <w:tabs>
          <w:tab w:val="left" w:pos="720"/>
        </w:tabs>
        <w:rPr>
          <w:color w:val="000000"/>
          <w:sz w:val="22"/>
          <w:szCs w:val="22"/>
          <w:shd w:val="clear" w:color="auto" w:fill="CCCCCC"/>
          <w:lang w:val="mt-MT"/>
        </w:rPr>
      </w:pPr>
    </w:p>
    <w:p w14:paraId="301F0150" w14:textId="77777777" w:rsidR="00003628" w:rsidRPr="00762FFB" w:rsidRDefault="00003628" w:rsidP="00C50D4A">
      <w:pPr>
        <w:tabs>
          <w:tab w:val="left" w:pos="720"/>
        </w:tabs>
        <w:rPr>
          <w:color w:val="000000"/>
          <w:sz w:val="22"/>
          <w:szCs w:val="22"/>
          <w:shd w:val="clear" w:color="auto" w:fill="D9D9D9"/>
          <w:lang w:val="mt-MT"/>
        </w:rPr>
      </w:pPr>
    </w:p>
    <w:p w14:paraId="30823374" w14:textId="77777777" w:rsidR="00003628" w:rsidRPr="00762FFB" w:rsidRDefault="00003628" w:rsidP="00C50D4A">
      <w:pPr>
        <w:pBdr>
          <w:top w:val="single" w:sz="4" w:space="1" w:color="auto"/>
          <w:left w:val="single" w:sz="4" w:space="4" w:color="auto"/>
          <w:bottom w:val="single" w:sz="4" w:space="1" w:color="auto"/>
          <w:right w:val="single" w:sz="4" w:space="4" w:color="auto"/>
        </w:pBdr>
        <w:tabs>
          <w:tab w:val="left" w:pos="540"/>
        </w:tabs>
        <w:rPr>
          <w:b/>
          <w:color w:val="000000"/>
          <w:sz w:val="22"/>
          <w:szCs w:val="22"/>
          <w:lang w:val="mt-MT"/>
        </w:rPr>
      </w:pPr>
      <w:r w:rsidRPr="00762FFB">
        <w:rPr>
          <w:b/>
          <w:color w:val="000000"/>
          <w:sz w:val="22"/>
          <w:szCs w:val="22"/>
          <w:lang w:val="mt-MT"/>
        </w:rPr>
        <w:t>5.</w:t>
      </w:r>
      <w:r w:rsidRPr="00762FFB">
        <w:rPr>
          <w:b/>
          <w:color w:val="000000"/>
          <w:sz w:val="22"/>
          <w:szCs w:val="22"/>
          <w:lang w:val="mt-MT"/>
        </w:rPr>
        <w:tab/>
        <w:t>MOD TA’ KIF U MNEJN JINGĦATA</w:t>
      </w:r>
    </w:p>
    <w:p w14:paraId="0DFCB75F" w14:textId="77777777" w:rsidR="00003628" w:rsidRPr="00762FFB" w:rsidRDefault="00003628" w:rsidP="00C50D4A">
      <w:pPr>
        <w:tabs>
          <w:tab w:val="left" w:pos="720"/>
        </w:tabs>
        <w:ind w:firstLine="720"/>
        <w:rPr>
          <w:color w:val="000000"/>
          <w:sz w:val="22"/>
          <w:szCs w:val="22"/>
          <w:lang w:val="mt-MT"/>
        </w:rPr>
      </w:pPr>
    </w:p>
    <w:p w14:paraId="33135CE7" w14:textId="77777777" w:rsidR="00665525" w:rsidRPr="00762FFB" w:rsidRDefault="00665525" w:rsidP="00C50D4A">
      <w:pPr>
        <w:tabs>
          <w:tab w:val="left" w:pos="720"/>
        </w:tabs>
        <w:rPr>
          <w:color w:val="000000"/>
          <w:sz w:val="22"/>
          <w:szCs w:val="22"/>
          <w:lang w:val="mt-MT" w:eastAsia="ko-KR"/>
        </w:rPr>
      </w:pPr>
      <w:r w:rsidRPr="00762FFB">
        <w:rPr>
          <w:color w:val="000000"/>
          <w:sz w:val="22"/>
          <w:szCs w:val="22"/>
          <w:lang w:val="mt-MT" w:eastAsia="ko-KR"/>
        </w:rPr>
        <w:t>Aqra l-fuljett ta’ tagħrif qabel l-użu.</w:t>
      </w:r>
    </w:p>
    <w:p w14:paraId="08DFD5E6" w14:textId="77777777" w:rsidR="00665525" w:rsidRPr="00762FFB" w:rsidRDefault="00665525" w:rsidP="00C50D4A">
      <w:pPr>
        <w:tabs>
          <w:tab w:val="left" w:pos="720"/>
        </w:tabs>
        <w:rPr>
          <w:color w:val="000000"/>
          <w:sz w:val="22"/>
          <w:szCs w:val="22"/>
          <w:lang w:val="mt-MT" w:eastAsia="ko-KR"/>
        </w:rPr>
      </w:pPr>
      <w:r w:rsidRPr="00762FFB">
        <w:rPr>
          <w:color w:val="000000"/>
          <w:sz w:val="22"/>
          <w:szCs w:val="22"/>
          <w:lang w:val="mt-MT" w:eastAsia="ko-KR"/>
        </w:rPr>
        <w:t>Użu għal ġol-vini</w:t>
      </w:r>
      <w:r>
        <w:rPr>
          <w:color w:val="000000"/>
          <w:sz w:val="22"/>
          <w:szCs w:val="22"/>
          <w:lang w:val="mt-MT" w:eastAsia="ko-KR"/>
        </w:rPr>
        <w:t xml:space="preserve"> wara li jiġi dilwit</w:t>
      </w:r>
      <w:r w:rsidRPr="00762FFB">
        <w:rPr>
          <w:color w:val="000000"/>
          <w:sz w:val="22"/>
          <w:szCs w:val="22"/>
          <w:lang w:val="mt-MT" w:eastAsia="ko-KR"/>
        </w:rPr>
        <w:t>.</w:t>
      </w:r>
    </w:p>
    <w:p w14:paraId="0E1D9314" w14:textId="77777777" w:rsidR="00003628" w:rsidRPr="00762FFB" w:rsidRDefault="003F1941" w:rsidP="00C50D4A">
      <w:pPr>
        <w:tabs>
          <w:tab w:val="left" w:pos="720"/>
        </w:tabs>
        <w:rPr>
          <w:color w:val="000000"/>
          <w:sz w:val="22"/>
          <w:szCs w:val="22"/>
          <w:lang w:val="mt-MT" w:eastAsia="ko-KR"/>
        </w:rPr>
      </w:pPr>
      <w:r>
        <w:rPr>
          <w:color w:val="000000"/>
          <w:sz w:val="22"/>
          <w:szCs w:val="22"/>
          <w:lang w:val="mt-MT" w:eastAsia="ko-KR"/>
        </w:rPr>
        <w:t>Biex jintuża</w:t>
      </w:r>
      <w:r w:rsidR="00003628" w:rsidRPr="00762FFB">
        <w:rPr>
          <w:color w:val="000000"/>
          <w:sz w:val="22"/>
          <w:szCs w:val="22"/>
          <w:lang w:val="mt-MT" w:eastAsia="ko-KR"/>
        </w:rPr>
        <w:t xml:space="preserve"> darba biss.</w:t>
      </w:r>
    </w:p>
    <w:p w14:paraId="1FA0146C" w14:textId="77777777" w:rsidR="00003628" w:rsidRPr="00762FFB" w:rsidRDefault="00003628" w:rsidP="00C50D4A">
      <w:pPr>
        <w:pBdr>
          <w:top w:val="single" w:sz="4" w:space="1" w:color="auto"/>
          <w:left w:val="single" w:sz="4" w:space="4" w:color="auto"/>
          <w:bottom w:val="single" w:sz="4" w:space="1" w:color="auto"/>
          <w:right w:val="single" w:sz="4" w:space="4" w:color="auto"/>
        </w:pBdr>
        <w:tabs>
          <w:tab w:val="left" w:pos="540"/>
        </w:tabs>
        <w:ind w:left="547" w:hanging="547"/>
        <w:rPr>
          <w:color w:val="000000"/>
          <w:sz w:val="22"/>
          <w:szCs w:val="22"/>
          <w:lang w:val="mt-MT"/>
        </w:rPr>
      </w:pPr>
      <w:r w:rsidRPr="00762FFB">
        <w:rPr>
          <w:b/>
          <w:color w:val="000000"/>
          <w:sz w:val="22"/>
          <w:szCs w:val="22"/>
          <w:lang w:val="mt-MT"/>
        </w:rPr>
        <w:t>6.</w:t>
      </w:r>
      <w:r w:rsidRPr="00762FFB">
        <w:rPr>
          <w:color w:val="000000"/>
          <w:sz w:val="22"/>
          <w:szCs w:val="22"/>
          <w:lang w:val="mt-MT"/>
        </w:rPr>
        <w:tab/>
      </w:r>
      <w:r w:rsidRPr="00762FFB">
        <w:rPr>
          <w:b/>
          <w:color w:val="000000"/>
          <w:sz w:val="22"/>
          <w:szCs w:val="22"/>
          <w:lang w:val="mt-MT"/>
        </w:rPr>
        <w:t xml:space="preserve">TWISSIJA SPEĊJALI LI L-PRODOTT MEDIĊINALI GĦANDU JINŻAMM </w:t>
      </w:r>
      <w:r w:rsidRPr="00765D99">
        <w:rPr>
          <w:b/>
          <w:noProof/>
          <w:sz w:val="22"/>
          <w:szCs w:val="22"/>
          <w:lang w:val="mt-MT"/>
        </w:rPr>
        <w:t>FEJN MA JIDHIRX U MA JINTLA</w:t>
      </w:r>
      <w:r>
        <w:rPr>
          <w:b/>
          <w:noProof/>
          <w:sz w:val="22"/>
          <w:szCs w:val="22"/>
          <w:lang w:val="mt-MT"/>
        </w:rPr>
        <w:t>Ħ</w:t>
      </w:r>
      <w:r w:rsidRPr="00765D99">
        <w:rPr>
          <w:b/>
          <w:noProof/>
          <w:sz w:val="22"/>
          <w:szCs w:val="22"/>
          <w:lang w:val="mt-MT"/>
        </w:rPr>
        <w:t>AQX</w:t>
      </w:r>
      <w:r w:rsidRPr="00762FFB">
        <w:rPr>
          <w:b/>
          <w:color w:val="000000"/>
          <w:sz w:val="22"/>
          <w:szCs w:val="22"/>
          <w:lang w:val="mt-MT"/>
        </w:rPr>
        <w:t xml:space="preserve"> MIT-TFAL</w:t>
      </w:r>
    </w:p>
    <w:p w14:paraId="5B3C48E0" w14:textId="77777777" w:rsidR="00003628" w:rsidRPr="00762FFB" w:rsidRDefault="00003628" w:rsidP="00C50D4A">
      <w:pPr>
        <w:tabs>
          <w:tab w:val="left" w:pos="720"/>
        </w:tabs>
        <w:rPr>
          <w:color w:val="000000"/>
          <w:sz w:val="22"/>
          <w:szCs w:val="22"/>
          <w:lang w:val="mt-MT"/>
        </w:rPr>
      </w:pPr>
    </w:p>
    <w:p w14:paraId="32C4AAD1" w14:textId="77777777" w:rsidR="00003628" w:rsidRPr="00762FFB" w:rsidRDefault="00003628" w:rsidP="00C50D4A">
      <w:pPr>
        <w:tabs>
          <w:tab w:val="left" w:pos="720"/>
        </w:tabs>
        <w:rPr>
          <w:noProof/>
          <w:color w:val="000000"/>
          <w:sz w:val="22"/>
          <w:szCs w:val="22"/>
          <w:lang w:val="mt-MT"/>
        </w:rPr>
      </w:pPr>
      <w:r w:rsidRPr="00765D99">
        <w:rPr>
          <w:sz w:val="22"/>
          <w:szCs w:val="22"/>
          <w:lang w:val="mt-MT"/>
        </w:rPr>
        <w:t>Żomm fejn ma jidhirx u ma jintla</w:t>
      </w:r>
      <w:r>
        <w:rPr>
          <w:sz w:val="22"/>
          <w:szCs w:val="22"/>
          <w:lang w:val="mt-MT"/>
        </w:rPr>
        <w:t>ħ</w:t>
      </w:r>
      <w:r w:rsidRPr="00765D99">
        <w:rPr>
          <w:sz w:val="22"/>
          <w:szCs w:val="22"/>
          <w:lang w:val="mt-MT"/>
        </w:rPr>
        <w:t>aqx mit-tfal</w:t>
      </w:r>
      <w:r w:rsidRPr="00762FFB">
        <w:rPr>
          <w:noProof/>
          <w:color w:val="000000"/>
          <w:sz w:val="22"/>
          <w:szCs w:val="22"/>
          <w:lang w:val="mt-MT"/>
        </w:rPr>
        <w:t>.</w:t>
      </w:r>
    </w:p>
    <w:p w14:paraId="3DD9EDEA" w14:textId="77777777" w:rsidR="00003628" w:rsidRPr="00762FFB" w:rsidRDefault="00003628" w:rsidP="00C50D4A">
      <w:pPr>
        <w:tabs>
          <w:tab w:val="left" w:pos="3152"/>
        </w:tabs>
        <w:rPr>
          <w:color w:val="000000"/>
          <w:sz w:val="22"/>
          <w:szCs w:val="22"/>
          <w:lang w:val="mt-MT"/>
        </w:rPr>
      </w:pPr>
    </w:p>
    <w:p w14:paraId="6C89099D" w14:textId="77777777" w:rsidR="00003628" w:rsidRPr="00762FFB" w:rsidRDefault="00003628" w:rsidP="00C50D4A">
      <w:pPr>
        <w:tabs>
          <w:tab w:val="left" w:pos="720"/>
        </w:tabs>
        <w:rPr>
          <w:color w:val="000000"/>
          <w:sz w:val="22"/>
          <w:szCs w:val="22"/>
          <w:lang w:val="mt-MT"/>
        </w:rPr>
      </w:pPr>
    </w:p>
    <w:p w14:paraId="6042C38B" w14:textId="77777777" w:rsidR="00003628" w:rsidRPr="00762FFB" w:rsidRDefault="00003628" w:rsidP="00C50D4A">
      <w:pPr>
        <w:pBdr>
          <w:top w:val="single" w:sz="4" w:space="1" w:color="auto"/>
          <w:left w:val="single" w:sz="4" w:space="4" w:color="auto"/>
          <w:bottom w:val="single" w:sz="4" w:space="1" w:color="auto"/>
          <w:right w:val="single" w:sz="4" w:space="4" w:color="auto"/>
        </w:pBdr>
        <w:tabs>
          <w:tab w:val="left" w:pos="540"/>
        </w:tabs>
        <w:rPr>
          <w:b/>
          <w:color w:val="000000"/>
          <w:sz w:val="22"/>
          <w:szCs w:val="22"/>
          <w:lang w:val="mt-MT"/>
        </w:rPr>
      </w:pPr>
      <w:r w:rsidRPr="00762FFB">
        <w:rPr>
          <w:b/>
          <w:color w:val="000000"/>
          <w:sz w:val="22"/>
          <w:szCs w:val="22"/>
          <w:lang w:val="mt-MT"/>
        </w:rPr>
        <w:t>7.</w:t>
      </w:r>
      <w:r w:rsidRPr="00762FFB">
        <w:rPr>
          <w:b/>
          <w:color w:val="000000"/>
          <w:sz w:val="22"/>
          <w:szCs w:val="22"/>
          <w:lang w:val="mt-MT"/>
        </w:rPr>
        <w:tab/>
        <w:t>TWISSIJA(IET) SPEĊJALI OĦRA, JEKK MEĦTIEĠA</w:t>
      </w:r>
    </w:p>
    <w:p w14:paraId="7C54A0E8" w14:textId="77777777" w:rsidR="00003628" w:rsidRPr="00762FFB" w:rsidRDefault="00003628" w:rsidP="00C50D4A">
      <w:pPr>
        <w:tabs>
          <w:tab w:val="left" w:pos="720"/>
        </w:tabs>
        <w:rPr>
          <w:color w:val="000000"/>
          <w:sz w:val="22"/>
          <w:szCs w:val="22"/>
          <w:lang w:val="mt-MT"/>
        </w:rPr>
      </w:pPr>
    </w:p>
    <w:p w14:paraId="55ADD652" w14:textId="77777777" w:rsidR="00003628" w:rsidRPr="00762FFB" w:rsidRDefault="00003628" w:rsidP="00C50D4A">
      <w:pPr>
        <w:tabs>
          <w:tab w:val="left" w:pos="720"/>
        </w:tabs>
        <w:rPr>
          <w:color w:val="000000"/>
          <w:sz w:val="22"/>
          <w:szCs w:val="22"/>
          <w:lang w:val="mt-MT"/>
        </w:rPr>
      </w:pPr>
    </w:p>
    <w:p w14:paraId="0903F351" w14:textId="77777777" w:rsidR="00003628" w:rsidRPr="00762FFB" w:rsidRDefault="00003628" w:rsidP="00C50D4A">
      <w:pPr>
        <w:pBdr>
          <w:top w:val="single" w:sz="4" w:space="1" w:color="auto"/>
          <w:left w:val="single" w:sz="4" w:space="4" w:color="auto"/>
          <w:bottom w:val="single" w:sz="4" w:space="1" w:color="auto"/>
          <w:right w:val="single" w:sz="4" w:space="4" w:color="auto"/>
        </w:pBdr>
        <w:tabs>
          <w:tab w:val="left" w:pos="540"/>
        </w:tabs>
        <w:rPr>
          <w:b/>
          <w:color w:val="000000"/>
          <w:sz w:val="22"/>
          <w:szCs w:val="22"/>
          <w:lang w:val="mt-MT"/>
        </w:rPr>
      </w:pPr>
      <w:r w:rsidRPr="00762FFB">
        <w:rPr>
          <w:b/>
          <w:color w:val="000000"/>
          <w:sz w:val="22"/>
          <w:szCs w:val="22"/>
          <w:lang w:val="mt-MT"/>
        </w:rPr>
        <w:t>8.</w:t>
      </w:r>
      <w:r w:rsidRPr="00762FFB">
        <w:rPr>
          <w:b/>
          <w:color w:val="000000"/>
          <w:sz w:val="22"/>
          <w:szCs w:val="22"/>
          <w:lang w:val="mt-MT"/>
        </w:rPr>
        <w:tab/>
        <w:t xml:space="preserve">DATA TA’ </w:t>
      </w:r>
      <w:r w:rsidRPr="00765D99">
        <w:rPr>
          <w:b/>
          <w:sz w:val="22"/>
          <w:szCs w:val="22"/>
          <w:lang w:val="mt-MT"/>
        </w:rPr>
        <w:t>SKADENZA</w:t>
      </w:r>
    </w:p>
    <w:p w14:paraId="779A10A3" w14:textId="77777777" w:rsidR="00003628" w:rsidRPr="00762FFB" w:rsidRDefault="00003628" w:rsidP="00C50D4A">
      <w:pPr>
        <w:tabs>
          <w:tab w:val="left" w:pos="720"/>
        </w:tabs>
        <w:rPr>
          <w:color w:val="000000"/>
          <w:sz w:val="22"/>
          <w:szCs w:val="22"/>
          <w:lang w:val="mt-MT"/>
        </w:rPr>
      </w:pPr>
    </w:p>
    <w:p w14:paraId="6C7D2F7A" w14:textId="77777777" w:rsidR="00003628" w:rsidRPr="00762FFB" w:rsidRDefault="00003628" w:rsidP="00C50D4A">
      <w:pPr>
        <w:tabs>
          <w:tab w:val="left" w:pos="720"/>
        </w:tabs>
        <w:rPr>
          <w:noProof/>
          <w:color w:val="000000"/>
          <w:sz w:val="22"/>
          <w:szCs w:val="22"/>
          <w:lang w:val="mt-MT"/>
        </w:rPr>
      </w:pPr>
      <w:r w:rsidRPr="00762FFB">
        <w:rPr>
          <w:noProof/>
          <w:color w:val="000000"/>
          <w:sz w:val="22"/>
          <w:szCs w:val="22"/>
          <w:lang w:val="mt-MT"/>
        </w:rPr>
        <w:t>JIS</w:t>
      </w:r>
    </w:p>
    <w:p w14:paraId="19935BAD" w14:textId="77777777" w:rsidR="00003628" w:rsidRPr="00762FFB" w:rsidRDefault="00003628" w:rsidP="00C50D4A">
      <w:pPr>
        <w:tabs>
          <w:tab w:val="left" w:pos="720"/>
        </w:tabs>
        <w:rPr>
          <w:color w:val="000000"/>
          <w:sz w:val="22"/>
          <w:szCs w:val="22"/>
          <w:lang w:val="mt-MT"/>
        </w:rPr>
      </w:pPr>
      <w:r w:rsidRPr="00762FFB">
        <w:rPr>
          <w:color w:val="000000"/>
          <w:sz w:val="22"/>
          <w:szCs w:val="22"/>
          <w:lang w:val="mt-MT"/>
        </w:rPr>
        <w:t>Uża minnufih wara d-dilwizzjoni.</w:t>
      </w:r>
    </w:p>
    <w:p w14:paraId="4530B52B" w14:textId="77777777" w:rsidR="00003628" w:rsidRPr="00762FFB" w:rsidRDefault="00003628" w:rsidP="00C50D4A">
      <w:pPr>
        <w:tabs>
          <w:tab w:val="left" w:pos="720"/>
        </w:tabs>
        <w:rPr>
          <w:color w:val="000000"/>
          <w:sz w:val="22"/>
          <w:szCs w:val="22"/>
          <w:lang w:val="mt-MT"/>
        </w:rPr>
      </w:pPr>
    </w:p>
    <w:p w14:paraId="78A30ABC" w14:textId="77777777" w:rsidR="00003628" w:rsidRPr="00762FFB" w:rsidRDefault="00003628" w:rsidP="00C50D4A">
      <w:pPr>
        <w:tabs>
          <w:tab w:val="left" w:pos="720"/>
        </w:tabs>
        <w:rPr>
          <w:color w:val="000000"/>
          <w:sz w:val="22"/>
          <w:szCs w:val="22"/>
          <w:lang w:val="mt-MT"/>
        </w:rPr>
      </w:pPr>
    </w:p>
    <w:p w14:paraId="21DFBF84" w14:textId="77777777" w:rsidR="00003628" w:rsidRDefault="00003628" w:rsidP="00C50D4A">
      <w:pPr>
        <w:pBdr>
          <w:top w:val="single" w:sz="4" w:space="1" w:color="auto"/>
          <w:left w:val="single" w:sz="4" w:space="4" w:color="auto"/>
          <w:bottom w:val="single" w:sz="4" w:space="1" w:color="auto"/>
          <w:right w:val="single" w:sz="4" w:space="4" w:color="auto"/>
        </w:pBdr>
        <w:tabs>
          <w:tab w:val="left" w:pos="540"/>
        </w:tabs>
        <w:rPr>
          <w:b/>
          <w:color w:val="000000"/>
          <w:sz w:val="22"/>
          <w:szCs w:val="22"/>
          <w:lang w:val="mt-MT"/>
        </w:rPr>
      </w:pPr>
      <w:r w:rsidRPr="00762FFB">
        <w:rPr>
          <w:b/>
          <w:color w:val="000000"/>
          <w:sz w:val="22"/>
          <w:szCs w:val="22"/>
          <w:lang w:val="mt-MT"/>
        </w:rPr>
        <w:t>9.</w:t>
      </w:r>
      <w:r w:rsidRPr="00762FFB">
        <w:rPr>
          <w:b/>
          <w:color w:val="000000"/>
          <w:sz w:val="22"/>
          <w:szCs w:val="22"/>
          <w:lang w:val="mt-MT"/>
        </w:rPr>
        <w:tab/>
        <w:t>KONDIZZJONIJIET SPEĊJALI TA’ KIF JINĦAŻEN</w:t>
      </w:r>
    </w:p>
    <w:p w14:paraId="1FC2F01D" w14:textId="77777777" w:rsidR="006429C5" w:rsidRPr="00762FFB" w:rsidRDefault="006429C5" w:rsidP="00C50D4A">
      <w:pPr>
        <w:pBdr>
          <w:top w:val="single" w:sz="4" w:space="1" w:color="auto"/>
          <w:left w:val="single" w:sz="4" w:space="4" w:color="auto"/>
          <w:bottom w:val="single" w:sz="4" w:space="1" w:color="auto"/>
          <w:right w:val="single" w:sz="4" w:space="4" w:color="auto"/>
        </w:pBdr>
        <w:tabs>
          <w:tab w:val="left" w:pos="540"/>
        </w:tabs>
        <w:rPr>
          <w:b/>
          <w:color w:val="000000"/>
          <w:sz w:val="22"/>
          <w:szCs w:val="22"/>
          <w:lang w:val="mt-MT"/>
        </w:rPr>
      </w:pPr>
    </w:p>
    <w:p w14:paraId="1482551D" w14:textId="77777777" w:rsidR="00003628" w:rsidRPr="00762FFB" w:rsidRDefault="00003628" w:rsidP="00C50D4A">
      <w:pPr>
        <w:pBdr>
          <w:top w:val="single" w:sz="4" w:space="1" w:color="auto"/>
          <w:left w:val="single" w:sz="4" w:space="4" w:color="auto"/>
          <w:bottom w:val="single" w:sz="4" w:space="1" w:color="auto"/>
          <w:right w:val="single" w:sz="4" w:space="4" w:color="auto"/>
        </w:pBdr>
        <w:ind w:left="567" w:hanging="567"/>
        <w:rPr>
          <w:b/>
          <w:color w:val="000000"/>
          <w:sz w:val="22"/>
          <w:szCs w:val="22"/>
          <w:lang w:val="mt-MT"/>
        </w:rPr>
      </w:pPr>
      <w:r w:rsidRPr="00762FFB">
        <w:rPr>
          <w:b/>
          <w:color w:val="000000"/>
          <w:sz w:val="22"/>
          <w:szCs w:val="22"/>
          <w:lang w:val="mt-MT"/>
        </w:rPr>
        <w:t>10.</w:t>
      </w:r>
      <w:r w:rsidRPr="00762FFB">
        <w:rPr>
          <w:b/>
          <w:color w:val="000000"/>
          <w:sz w:val="22"/>
          <w:szCs w:val="22"/>
          <w:lang w:val="mt-MT"/>
        </w:rPr>
        <w:tab/>
        <w:t>PREKAWZJONIJIET SPEĊJALI GĦAR-RIMI TA’ PRODOTTI MEDIĊINALI MHUX UŻATI JEW SKART MINN DAWN IL-PRODOTTI MEDIĊINALI, JEKK HEMM BŻONN</w:t>
      </w:r>
    </w:p>
    <w:p w14:paraId="6708056F" w14:textId="77777777" w:rsidR="00003628" w:rsidRPr="00762FFB" w:rsidRDefault="00003628" w:rsidP="00C50D4A">
      <w:pPr>
        <w:tabs>
          <w:tab w:val="left" w:pos="720"/>
        </w:tabs>
        <w:rPr>
          <w:color w:val="000000"/>
          <w:sz w:val="22"/>
          <w:szCs w:val="22"/>
          <w:lang w:val="mt-MT"/>
        </w:rPr>
      </w:pPr>
    </w:p>
    <w:p w14:paraId="39C5739A" w14:textId="77777777" w:rsidR="00003628" w:rsidRPr="00762FFB" w:rsidRDefault="00003628" w:rsidP="00C50D4A">
      <w:pPr>
        <w:tabs>
          <w:tab w:val="left" w:pos="720"/>
        </w:tabs>
        <w:rPr>
          <w:color w:val="000000"/>
          <w:sz w:val="22"/>
          <w:szCs w:val="22"/>
          <w:lang w:val="mt-MT"/>
        </w:rPr>
      </w:pPr>
    </w:p>
    <w:p w14:paraId="66F0B395" w14:textId="77777777" w:rsidR="00003628" w:rsidRPr="00762FFB" w:rsidRDefault="00003628" w:rsidP="00C50D4A">
      <w:pPr>
        <w:pBdr>
          <w:top w:val="single" w:sz="4" w:space="1" w:color="auto"/>
          <w:left w:val="single" w:sz="4" w:space="4" w:color="auto"/>
          <w:bottom w:val="single" w:sz="4" w:space="1" w:color="auto"/>
          <w:right w:val="single" w:sz="4" w:space="4" w:color="auto"/>
        </w:pBdr>
        <w:tabs>
          <w:tab w:val="left" w:pos="540"/>
        </w:tabs>
        <w:ind w:left="567" w:hanging="567"/>
        <w:rPr>
          <w:b/>
          <w:color w:val="000000"/>
          <w:sz w:val="22"/>
          <w:szCs w:val="22"/>
          <w:lang w:val="mt-MT"/>
        </w:rPr>
      </w:pPr>
      <w:r w:rsidRPr="00762FFB">
        <w:rPr>
          <w:b/>
          <w:color w:val="000000"/>
          <w:sz w:val="22"/>
          <w:szCs w:val="22"/>
          <w:lang w:val="mt-MT"/>
        </w:rPr>
        <w:t>11.</w:t>
      </w:r>
      <w:r w:rsidRPr="00762FFB">
        <w:rPr>
          <w:b/>
          <w:color w:val="000000"/>
          <w:sz w:val="22"/>
          <w:szCs w:val="22"/>
          <w:lang w:val="mt-MT"/>
        </w:rPr>
        <w:tab/>
        <w:t xml:space="preserve">ISEM U INDIRIZZ TAD-DETENTUR </w:t>
      </w:r>
      <w:r w:rsidRPr="00765D99">
        <w:rPr>
          <w:b/>
          <w:sz w:val="22"/>
          <w:szCs w:val="22"/>
          <w:lang w:val="mt-MT"/>
        </w:rPr>
        <w:t>TAL</w:t>
      </w:r>
      <w:r w:rsidRPr="00762FFB">
        <w:rPr>
          <w:b/>
          <w:color w:val="000000"/>
          <w:sz w:val="22"/>
          <w:szCs w:val="22"/>
          <w:lang w:val="mt-MT"/>
        </w:rPr>
        <w:t>-AWTORIZZAZZJONI GĦAT-TQEGĦID FIS-SUQ</w:t>
      </w:r>
    </w:p>
    <w:p w14:paraId="3B2656C3" w14:textId="77777777" w:rsidR="00003628" w:rsidRPr="00762FFB" w:rsidRDefault="00003628" w:rsidP="00C50D4A">
      <w:pPr>
        <w:tabs>
          <w:tab w:val="left" w:pos="720"/>
        </w:tabs>
        <w:rPr>
          <w:color w:val="000000"/>
          <w:sz w:val="22"/>
          <w:szCs w:val="22"/>
          <w:lang w:val="mt-MT"/>
        </w:rPr>
      </w:pPr>
    </w:p>
    <w:p w14:paraId="48DB4570" w14:textId="77777777" w:rsidR="00617A80" w:rsidRPr="00247A4A" w:rsidRDefault="00617A80" w:rsidP="00C50D4A">
      <w:pPr>
        <w:rPr>
          <w:sz w:val="22"/>
          <w:szCs w:val="22"/>
          <w:lang w:val="en-IN"/>
        </w:rPr>
      </w:pPr>
      <w:r w:rsidRPr="00247A4A">
        <w:rPr>
          <w:sz w:val="22"/>
          <w:szCs w:val="22"/>
          <w:lang w:val="en-IN"/>
        </w:rPr>
        <w:t xml:space="preserve">Accord Healthcare S.L.U. </w:t>
      </w:r>
    </w:p>
    <w:p w14:paraId="1F03C849" w14:textId="77777777" w:rsidR="00617A80" w:rsidRPr="00247A4A" w:rsidRDefault="00617A80" w:rsidP="00C50D4A">
      <w:pPr>
        <w:rPr>
          <w:sz w:val="22"/>
          <w:szCs w:val="22"/>
          <w:lang w:val="en-IN"/>
        </w:rPr>
      </w:pPr>
      <w:r w:rsidRPr="00247A4A">
        <w:rPr>
          <w:sz w:val="22"/>
          <w:szCs w:val="22"/>
          <w:lang w:val="en-IN"/>
        </w:rPr>
        <w:t xml:space="preserve">World Trade Center, Moll de Barcelona, s/n, </w:t>
      </w:r>
    </w:p>
    <w:p w14:paraId="6F274FE4" w14:textId="77777777" w:rsidR="00617A80" w:rsidRPr="00453C2B" w:rsidRDefault="00617A80" w:rsidP="00C50D4A">
      <w:pPr>
        <w:rPr>
          <w:sz w:val="22"/>
          <w:szCs w:val="22"/>
          <w:lang w:val="pl-PL"/>
        </w:rPr>
      </w:pPr>
      <w:r w:rsidRPr="00453C2B">
        <w:rPr>
          <w:sz w:val="22"/>
          <w:szCs w:val="22"/>
          <w:lang w:val="pl-PL"/>
        </w:rPr>
        <w:t xml:space="preserve">Edifici Est 6ª planta, </w:t>
      </w:r>
    </w:p>
    <w:p w14:paraId="5230C095" w14:textId="77777777" w:rsidR="00617A80" w:rsidRPr="00453C2B" w:rsidRDefault="00617A80" w:rsidP="00C50D4A">
      <w:pPr>
        <w:rPr>
          <w:sz w:val="22"/>
          <w:szCs w:val="22"/>
          <w:lang w:val="pl-PL"/>
        </w:rPr>
      </w:pPr>
      <w:r w:rsidRPr="00453C2B">
        <w:rPr>
          <w:sz w:val="22"/>
          <w:szCs w:val="22"/>
          <w:lang w:val="pl-PL"/>
        </w:rPr>
        <w:t xml:space="preserve">08039 Barcelona, </w:t>
      </w:r>
    </w:p>
    <w:p w14:paraId="3358FD8E" w14:textId="77777777" w:rsidR="00003628" w:rsidRPr="00247A4A" w:rsidRDefault="00617A80" w:rsidP="00C50D4A">
      <w:pPr>
        <w:tabs>
          <w:tab w:val="left" w:pos="720"/>
        </w:tabs>
        <w:rPr>
          <w:color w:val="000000"/>
          <w:sz w:val="22"/>
          <w:szCs w:val="22"/>
          <w:lang w:val="pl-PL"/>
        </w:rPr>
      </w:pPr>
      <w:r w:rsidRPr="00247A4A">
        <w:rPr>
          <w:sz w:val="22"/>
          <w:szCs w:val="22"/>
          <w:lang w:val="pl-PL"/>
        </w:rPr>
        <w:t>Spanja</w:t>
      </w:r>
    </w:p>
    <w:p w14:paraId="7803F9DD" w14:textId="77777777" w:rsidR="00003628" w:rsidRPr="00247A4A" w:rsidRDefault="00003628" w:rsidP="00C50D4A">
      <w:pPr>
        <w:tabs>
          <w:tab w:val="left" w:pos="720"/>
        </w:tabs>
        <w:rPr>
          <w:color w:val="000000"/>
          <w:sz w:val="22"/>
          <w:szCs w:val="22"/>
          <w:lang w:val="pl-PL"/>
        </w:rPr>
      </w:pPr>
    </w:p>
    <w:p w14:paraId="4B9585DA" w14:textId="77777777" w:rsidR="00003628" w:rsidRPr="00247A4A" w:rsidRDefault="00003628" w:rsidP="00C50D4A">
      <w:pPr>
        <w:tabs>
          <w:tab w:val="left" w:pos="720"/>
        </w:tabs>
        <w:rPr>
          <w:color w:val="000000"/>
          <w:sz w:val="22"/>
          <w:szCs w:val="22"/>
          <w:lang w:val="pl-PL"/>
        </w:rPr>
      </w:pPr>
    </w:p>
    <w:p w14:paraId="423CCBB2" w14:textId="77777777" w:rsidR="00003628" w:rsidRPr="00247A4A" w:rsidRDefault="00E631E5" w:rsidP="00C50D4A">
      <w:pPr>
        <w:pBdr>
          <w:top w:val="single" w:sz="4" w:space="1" w:color="auto"/>
          <w:left w:val="single" w:sz="4" w:space="4" w:color="auto"/>
          <w:bottom w:val="single" w:sz="4" w:space="1" w:color="auto"/>
          <w:right w:val="single" w:sz="4" w:space="4" w:color="auto"/>
        </w:pBdr>
        <w:tabs>
          <w:tab w:val="left" w:pos="540"/>
        </w:tabs>
        <w:rPr>
          <w:b/>
          <w:color w:val="000000"/>
          <w:sz w:val="22"/>
          <w:szCs w:val="22"/>
          <w:lang w:val="pl-PL"/>
        </w:rPr>
      </w:pPr>
      <w:r w:rsidRPr="00247A4A">
        <w:rPr>
          <w:b/>
          <w:color w:val="000000"/>
          <w:sz w:val="22"/>
          <w:szCs w:val="22"/>
          <w:lang w:val="pl-PL"/>
        </w:rPr>
        <w:t>12.</w:t>
      </w:r>
      <w:r w:rsidRPr="00247A4A">
        <w:rPr>
          <w:b/>
          <w:color w:val="000000"/>
          <w:sz w:val="22"/>
          <w:szCs w:val="22"/>
          <w:lang w:val="pl-PL"/>
        </w:rPr>
        <w:tab/>
      </w:r>
      <w:r w:rsidR="00003628" w:rsidRPr="00762FFB">
        <w:rPr>
          <w:b/>
          <w:color w:val="000000"/>
          <w:sz w:val="22"/>
          <w:szCs w:val="22"/>
          <w:lang w:val="mt-MT"/>
        </w:rPr>
        <w:t xml:space="preserve">NUMRU(I) </w:t>
      </w:r>
      <w:r w:rsidRPr="00247A4A">
        <w:rPr>
          <w:b/>
          <w:sz w:val="22"/>
          <w:szCs w:val="22"/>
          <w:lang w:val="pl-PL"/>
        </w:rPr>
        <w:t>TAL</w:t>
      </w:r>
      <w:r w:rsidR="00003628" w:rsidRPr="00762FFB">
        <w:rPr>
          <w:b/>
          <w:color w:val="000000"/>
          <w:sz w:val="22"/>
          <w:szCs w:val="22"/>
          <w:lang w:val="mt-MT"/>
        </w:rPr>
        <w:t>-AWTORIZZAZZJONI GĦAT-TQEGĦID FIS-SUQ</w:t>
      </w:r>
    </w:p>
    <w:p w14:paraId="315F3ACA" w14:textId="77777777" w:rsidR="00003628" w:rsidRPr="00247A4A" w:rsidRDefault="00003628" w:rsidP="00C50D4A">
      <w:pPr>
        <w:tabs>
          <w:tab w:val="left" w:pos="720"/>
        </w:tabs>
        <w:rPr>
          <w:color w:val="000000"/>
          <w:sz w:val="22"/>
          <w:szCs w:val="22"/>
          <w:lang w:val="pl-PL"/>
        </w:rPr>
      </w:pPr>
    </w:p>
    <w:p w14:paraId="2D5F2A08" w14:textId="77777777" w:rsidR="00F276D5" w:rsidRPr="00BF3EA7" w:rsidRDefault="005D77CD" w:rsidP="00C50D4A">
      <w:pPr>
        <w:pStyle w:val="BodyTextIndent"/>
        <w:tabs>
          <w:tab w:val="left" w:pos="720"/>
        </w:tabs>
        <w:ind w:left="0"/>
        <w:rPr>
          <w:b/>
          <w:color w:val="000000"/>
          <w:sz w:val="22"/>
          <w:szCs w:val="22"/>
          <w:lang w:val="da-DK"/>
        </w:rPr>
      </w:pPr>
      <w:r w:rsidRPr="005D77CD">
        <w:rPr>
          <w:color w:val="000000"/>
          <w:sz w:val="22"/>
          <w:szCs w:val="22"/>
          <w:lang w:val="da-DK"/>
        </w:rPr>
        <w:t>EU/1/13/834/001-1 kunjetti</w:t>
      </w:r>
    </w:p>
    <w:p w14:paraId="36DC35CC" w14:textId="77777777" w:rsidR="00F276D5" w:rsidRPr="00BF3EA7" w:rsidRDefault="005D77CD" w:rsidP="00C50D4A">
      <w:pPr>
        <w:pStyle w:val="BodyTextIndent"/>
        <w:tabs>
          <w:tab w:val="left" w:pos="720"/>
        </w:tabs>
        <w:ind w:left="0"/>
        <w:rPr>
          <w:b/>
          <w:color w:val="000000"/>
          <w:sz w:val="22"/>
          <w:szCs w:val="22"/>
          <w:lang w:val="da-DK"/>
        </w:rPr>
      </w:pPr>
      <w:r w:rsidRPr="005D77CD">
        <w:rPr>
          <w:color w:val="000000"/>
          <w:sz w:val="22"/>
          <w:szCs w:val="22"/>
          <w:lang w:val="da-DK"/>
        </w:rPr>
        <w:t>EU/1/13/834/002-4 kunjetti</w:t>
      </w:r>
    </w:p>
    <w:p w14:paraId="39089220" w14:textId="77777777" w:rsidR="00F276D5" w:rsidRPr="00BF3EA7" w:rsidRDefault="005D77CD" w:rsidP="00C50D4A">
      <w:pPr>
        <w:pStyle w:val="BodyTextIndent"/>
        <w:tabs>
          <w:tab w:val="left" w:pos="720"/>
        </w:tabs>
        <w:ind w:left="0"/>
        <w:jc w:val="left"/>
        <w:rPr>
          <w:b/>
          <w:color w:val="000000"/>
          <w:sz w:val="22"/>
          <w:szCs w:val="22"/>
          <w:lang w:val="da-DK"/>
        </w:rPr>
      </w:pPr>
      <w:r w:rsidRPr="005D77CD">
        <w:rPr>
          <w:color w:val="000000"/>
          <w:sz w:val="22"/>
          <w:szCs w:val="22"/>
          <w:lang w:val="da-DK"/>
        </w:rPr>
        <w:t>EU/1/13/834/003-10 kunjetti</w:t>
      </w:r>
    </w:p>
    <w:p w14:paraId="18DAA640" w14:textId="77777777" w:rsidR="00F276D5" w:rsidRDefault="00F276D5" w:rsidP="00C50D4A">
      <w:pPr>
        <w:tabs>
          <w:tab w:val="left" w:pos="720"/>
        </w:tabs>
        <w:rPr>
          <w:color w:val="000000"/>
          <w:sz w:val="22"/>
          <w:szCs w:val="22"/>
          <w:lang w:val="es-ES"/>
        </w:rPr>
      </w:pPr>
    </w:p>
    <w:p w14:paraId="1728A9D0" w14:textId="77777777" w:rsidR="00003628" w:rsidRPr="00762FFB" w:rsidRDefault="00003628" w:rsidP="00C50D4A">
      <w:pPr>
        <w:tabs>
          <w:tab w:val="left" w:pos="720"/>
        </w:tabs>
        <w:rPr>
          <w:color w:val="000000"/>
          <w:sz w:val="22"/>
          <w:szCs w:val="22"/>
          <w:shd w:val="clear" w:color="auto" w:fill="C0C0C0"/>
          <w:lang w:val="es-ES"/>
        </w:rPr>
      </w:pPr>
    </w:p>
    <w:p w14:paraId="0E074BC2" w14:textId="77777777" w:rsidR="00003628" w:rsidRPr="00762FFB" w:rsidRDefault="00003628" w:rsidP="00C50D4A">
      <w:pPr>
        <w:pBdr>
          <w:top w:val="single" w:sz="4" w:space="1" w:color="auto"/>
          <w:left w:val="single" w:sz="4" w:space="4" w:color="auto"/>
          <w:bottom w:val="single" w:sz="4" w:space="0" w:color="auto"/>
          <w:right w:val="single" w:sz="4" w:space="4" w:color="auto"/>
        </w:pBdr>
        <w:tabs>
          <w:tab w:val="left" w:pos="540"/>
        </w:tabs>
        <w:rPr>
          <w:b/>
          <w:color w:val="000000"/>
          <w:sz w:val="22"/>
          <w:szCs w:val="22"/>
          <w:lang w:val="es-ES"/>
        </w:rPr>
      </w:pPr>
      <w:r w:rsidRPr="00762FFB">
        <w:rPr>
          <w:b/>
          <w:color w:val="000000"/>
          <w:sz w:val="22"/>
          <w:szCs w:val="22"/>
          <w:lang w:val="es-ES"/>
        </w:rPr>
        <w:t>13.</w:t>
      </w:r>
      <w:r w:rsidRPr="00762FFB">
        <w:rPr>
          <w:b/>
          <w:color w:val="000000"/>
          <w:sz w:val="22"/>
          <w:szCs w:val="22"/>
          <w:lang w:val="es-ES"/>
        </w:rPr>
        <w:tab/>
        <w:t>NUMRU TAL-LOTT</w:t>
      </w:r>
    </w:p>
    <w:p w14:paraId="48F217FC" w14:textId="77777777" w:rsidR="00003628" w:rsidRPr="00762FFB" w:rsidRDefault="00003628" w:rsidP="00C50D4A">
      <w:pPr>
        <w:tabs>
          <w:tab w:val="left" w:pos="720"/>
        </w:tabs>
        <w:rPr>
          <w:color w:val="000000"/>
          <w:sz w:val="22"/>
          <w:szCs w:val="22"/>
          <w:lang w:val="es-ES"/>
        </w:rPr>
      </w:pPr>
    </w:p>
    <w:p w14:paraId="0A8EF578" w14:textId="77777777" w:rsidR="00003628" w:rsidRPr="00762FFB" w:rsidRDefault="00003628" w:rsidP="00C50D4A">
      <w:pPr>
        <w:tabs>
          <w:tab w:val="left" w:pos="720"/>
        </w:tabs>
        <w:rPr>
          <w:color w:val="000000"/>
          <w:sz w:val="22"/>
          <w:szCs w:val="22"/>
          <w:lang w:val="es-ES"/>
        </w:rPr>
      </w:pPr>
      <w:r w:rsidRPr="00762FFB">
        <w:rPr>
          <w:color w:val="000000"/>
          <w:sz w:val="22"/>
          <w:szCs w:val="22"/>
          <w:lang w:val="es-ES"/>
        </w:rPr>
        <w:t>LOTT</w:t>
      </w:r>
    </w:p>
    <w:p w14:paraId="296BA4AF" w14:textId="77777777" w:rsidR="00003628" w:rsidRPr="00762FFB" w:rsidRDefault="00003628" w:rsidP="00C50D4A">
      <w:pPr>
        <w:tabs>
          <w:tab w:val="left" w:pos="720"/>
        </w:tabs>
        <w:rPr>
          <w:color w:val="000000"/>
          <w:sz w:val="22"/>
          <w:szCs w:val="22"/>
          <w:lang w:val="es-ES"/>
        </w:rPr>
      </w:pPr>
    </w:p>
    <w:p w14:paraId="219987DF" w14:textId="77777777" w:rsidR="00003628" w:rsidRPr="00762FFB" w:rsidRDefault="00003628" w:rsidP="00C50D4A">
      <w:pPr>
        <w:tabs>
          <w:tab w:val="left" w:pos="720"/>
        </w:tabs>
        <w:rPr>
          <w:color w:val="000000"/>
          <w:sz w:val="22"/>
          <w:szCs w:val="22"/>
          <w:lang w:val="es-ES"/>
        </w:rPr>
      </w:pPr>
    </w:p>
    <w:p w14:paraId="19FE35A1" w14:textId="77777777" w:rsidR="00003628" w:rsidRPr="00762FFB" w:rsidRDefault="00003628" w:rsidP="00C50D4A">
      <w:pPr>
        <w:pBdr>
          <w:top w:val="single" w:sz="4" w:space="1" w:color="auto"/>
          <w:left w:val="single" w:sz="4" w:space="4" w:color="auto"/>
          <w:bottom w:val="single" w:sz="4" w:space="1" w:color="auto"/>
          <w:right w:val="single" w:sz="4" w:space="4" w:color="auto"/>
        </w:pBdr>
        <w:tabs>
          <w:tab w:val="left" w:pos="540"/>
        </w:tabs>
        <w:rPr>
          <w:b/>
          <w:color w:val="000000"/>
          <w:sz w:val="22"/>
          <w:szCs w:val="22"/>
          <w:lang w:val="es-ES"/>
        </w:rPr>
      </w:pPr>
      <w:r w:rsidRPr="00762FFB">
        <w:rPr>
          <w:b/>
          <w:color w:val="000000"/>
          <w:sz w:val="22"/>
          <w:szCs w:val="22"/>
          <w:lang w:val="es-ES"/>
        </w:rPr>
        <w:t>14.</w:t>
      </w:r>
      <w:r w:rsidRPr="00762FFB">
        <w:rPr>
          <w:b/>
          <w:color w:val="000000"/>
          <w:sz w:val="22"/>
          <w:szCs w:val="22"/>
          <w:lang w:val="es-ES"/>
        </w:rPr>
        <w:tab/>
        <w:t>KLASSIFIKAZZJONI ĠENERALI TA’ KIF JINGĦATA</w:t>
      </w:r>
    </w:p>
    <w:p w14:paraId="485C1D22" w14:textId="77777777" w:rsidR="00003628" w:rsidRPr="00762FFB" w:rsidRDefault="00003628" w:rsidP="00C50D4A">
      <w:pPr>
        <w:tabs>
          <w:tab w:val="left" w:pos="720"/>
        </w:tabs>
        <w:rPr>
          <w:color w:val="000000"/>
          <w:sz w:val="22"/>
          <w:szCs w:val="22"/>
          <w:lang w:val="it-IT" w:eastAsia="ko-KR"/>
        </w:rPr>
      </w:pPr>
    </w:p>
    <w:p w14:paraId="10D66B4F" w14:textId="77777777" w:rsidR="00003628" w:rsidRPr="00762FFB" w:rsidRDefault="00003628" w:rsidP="00C50D4A">
      <w:pPr>
        <w:tabs>
          <w:tab w:val="left" w:pos="720"/>
        </w:tabs>
        <w:rPr>
          <w:color w:val="000000"/>
          <w:sz w:val="22"/>
          <w:szCs w:val="22"/>
          <w:lang w:val="it-IT" w:eastAsia="ko-KR"/>
        </w:rPr>
      </w:pPr>
    </w:p>
    <w:p w14:paraId="0CDF73E5" w14:textId="77777777" w:rsidR="00003628" w:rsidRPr="00762FFB" w:rsidRDefault="00003628" w:rsidP="00C50D4A">
      <w:pPr>
        <w:pBdr>
          <w:top w:val="single" w:sz="4" w:space="1" w:color="auto"/>
          <w:left w:val="single" w:sz="4" w:space="4" w:color="auto"/>
          <w:bottom w:val="single" w:sz="4" w:space="1" w:color="auto"/>
          <w:right w:val="single" w:sz="4" w:space="4" w:color="auto"/>
        </w:pBdr>
        <w:tabs>
          <w:tab w:val="left" w:pos="540"/>
        </w:tabs>
        <w:rPr>
          <w:b/>
          <w:color w:val="000000"/>
          <w:sz w:val="22"/>
          <w:szCs w:val="22"/>
          <w:lang w:val="it-IT"/>
        </w:rPr>
      </w:pPr>
      <w:r w:rsidRPr="00762FFB">
        <w:rPr>
          <w:b/>
          <w:color w:val="000000"/>
          <w:sz w:val="22"/>
          <w:szCs w:val="22"/>
          <w:lang w:val="it-IT"/>
        </w:rPr>
        <w:t>15.</w:t>
      </w:r>
      <w:r w:rsidRPr="00762FFB">
        <w:rPr>
          <w:b/>
          <w:color w:val="000000"/>
          <w:sz w:val="22"/>
          <w:szCs w:val="22"/>
          <w:lang w:val="it-IT"/>
        </w:rPr>
        <w:tab/>
        <w:t>ISTRUZZJONIJIET DWAR L-UŻU</w:t>
      </w:r>
    </w:p>
    <w:p w14:paraId="736DC286" w14:textId="77777777" w:rsidR="00003628" w:rsidRPr="00BF3EA7" w:rsidRDefault="00003628" w:rsidP="00C50D4A">
      <w:pPr>
        <w:pStyle w:val="BodyTextIndent"/>
        <w:tabs>
          <w:tab w:val="left" w:pos="720"/>
        </w:tabs>
        <w:ind w:left="0"/>
        <w:jc w:val="left"/>
        <w:rPr>
          <w:b/>
          <w:color w:val="000000"/>
          <w:sz w:val="22"/>
          <w:szCs w:val="22"/>
          <w:lang w:val="da-DK"/>
        </w:rPr>
      </w:pPr>
    </w:p>
    <w:p w14:paraId="54CC8092" w14:textId="77777777" w:rsidR="00003628" w:rsidRPr="00BF3EA7" w:rsidRDefault="00003628" w:rsidP="00C50D4A">
      <w:pPr>
        <w:pStyle w:val="BodyTextIndent"/>
        <w:tabs>
          <w:tab w:val="left" w:pos="720"/>
        </w:tabs>
        <w:ind w:left="0"/>
        <w:jc w:val="left"/>
        <w:rPr>
          <w:b/>
          <w:color w:val="000000"/>
          <w:sz w:val="22"/>
          <w:szCs w:val="22"/>
          <w:lang w:val="da-DK"/>
        </w:rPr>
      </w:pPr>
    </w:p>
    <w:p w14:paraId="446D3E7A" w14:textId="77777777" w:rsidR="00003628" w:rsidRPr="00762FFB" w:rsidRDefault="00003628" w:rsidP="00C50D4A">
      <w:pPr>
        <w:pBdr>
          <w:top w:val="single" w:sz="4" w:space="1" w:color="auto"/>
          <w:left w:val="single" w:sz="4" w:space="4" w:color="auto"/>
          <w:bottom w:val="single" w:sz="4" w:space="2" w:color="auto"/>
          <w:right w:val="single" w:sz="4" w:space="4" w:color="auto"/>
        </w:pBdr>
        <w:rPr>
          <w:b/>
          <w:noProof/>
          <w:color w:val="000000"/>
          <w:sz w:val="22"/>
          <w:szCs w:val="22"/>
          <w:u w:val="single"/>
          <w:lang w:val="mt-MT"/>
        </w:rPr>
      </w:pPr>
      <w:r w:rsidRPr="00762FFB">
        <w:rPr>
          <w:b/>
          <w:noProof/>
          <w:color w:val="000000"/>
          <w:sz w:val="22"/>
          <w:szCs w:val="22"/>
          <w:lang w:val="mt-MT"/>
        </w:rPr>
        <w:t>16.</w:t>
      </w:r>
      <w:r w:rsidRPr="00762FFB">
        <w:rPr>
          <w:b/>
          <w:noProof/>
          <w:color w:val="000000"/>
          <w:sz w:val="22"/>
          <w:szCs w:val="22"/>
          <w:lang w:val="mt-MT"/>
        </w:rPr>
        <w:tab/>
        <w:t>INFORMAZZJONI BIL-BRAILLE</w:t>
      </w:r>
    </w:p>
    <w:p w14:paraId="2E029534" w14:textId="77777777" w:rsidR="00003628" w:rsidRDefault="00003628" w:rsidP="00C50D4A">
      <w:pPr>
        <w:pStyle w:val="BodyTextIndent"/>
        <w:tabs>
          <w:tab w:val="left" w:pos="720"/>
        </w:tabs>
        <w:ind w:left="0"/>
        <w:jc w:val="left"/>
        <w:rPr>
          <w:b/>
          <w:color w:val="000000"/>
          <w:sz w:val="22"/>
          <w:szCs w:val="22"/>
          <w:lang w:val="da-DK"/>
        </w:rPr>
      </w:pPr>
    </w:p>
    <w:p w14:paraId="3422BF49" w14:textId="77777777" w:rsidR="00A7596F" w:rsidRPr="00BF3EA7" w:rsidRDefault="00A7596F" w:rsidP="00C50D4A">
      <w:pPr>
        <w:pStyle w:val="BodyTextIndent"/>
        <w:tabs>
          <w:tab w:val="left" w:pos="720"/>
        </w:tabs>
        <w:ind w:left="0"/>
        <w:jc w:val="left"/>
        <w:rPr>
          <w:b/>
          <w:color w:val="000000"/>
          <w:sz w:val="22"/>
          <w:szCs w:val="22"/>
          <w:lang w:val="da-DK"/>
        </w:rPr>
      </w:pPr>
    </w:p>
    <w:p w14:paraId="341133BA" w14:textId="77777777" w:rsidR="00A7596F" w:rsidRDefault="00A7596F" w:rsidP="00C50D4A">
      <w:pPr>
        <w:keepNext/>
        <w:pBdr>
          <w:top w:val="single" w:sz="4" w:space="1" w:color="auto"/>
          <w:left w:val="single" w:sz="4" w:space="4" w:color="auto"/>
          <w:bottom w:val="single" w:sz="4" w:space="1" w:color="auto"/>
          <w:right w:val="single" w:sz="4" w:space="4" w:color="auto"/>
        </w:pBdr>
        <w:ind w:left="567" w:hanging="567"/>
        <w:rPr>
          <w:i/>
          <w:lang w:val="mt-MT" w:eastAsia="mt-MT" w:bidi="mt-MT"/>
        </w:rPr>
      </w:pPr>
      <w:r>
        <w:rPr>
          <w:b/>
          <w:lang w:val="mt-MT" w:eastAsia="mt-MT" w:bidi="mt-MT"/>
        </w:rPr>
        <w:t>17.</w:t>
      </w:r>
      <w:r>
        <w:rPr>
          <w:b/>
          <w:lang w:val="mt-MT" w:eastAsia="mt-MT" w:bidi="mt-MT"/>
        </w:rPr>
        <w:tab/>
        <w:t>IDENTIFIKATUR UNIKU – BARCODE 2D</w:t>
      </w:r>
    </w:p>
    <w:p w14:paraId="12FA491B" w14:textId="77777777" w:rsidR="00A7596F" w:rsidRDefault="00A7596F" w:rsidP="00C50D4A">
      <w:pPr>
        <w:rPr>
          <w:lang w:val="mt-MT" w:eastAsia="mt-MT" w:bidi="mt-MT"/>
        </w:rPr>
      </w:pPr>
    </w:p>
    <w:p w14:paraId="26D33ED1" w14:textId="77777777" w:rsidR="00A7596F" w:rsidRDefault="001F3333" w:rsidP="00C50D4A">
      <w:pPr>
        <w:rPr>
          <w:sz w:val="22"/>
          <w:szCs w:val="22"/>
          <w:highlight w:val="lightGray"/>
          <w:lang w:val="mt-MT"/>
        </w:rPr>
      </w:pPr>
      <w:r w:rsidRPr="001F3333">
        <w:rPr>
          <w:sz w:val="22"/>
          <w:szCs w:val="22"/>
          <w:highlight w:val="lightGray"/>
          <w:lang w:val="mt-MT"/>
        </w:rPr>
        <w:t>Barcode 2D li jkollu l-identifikatur uniku inkluż.</w:t>
      </w:r>
    </w:p>
    <w:p w14:paraId="111D9FA3" w14:textId="77777777" w:rsidR="00A7596F" w:rsidRPr="00A7596F" w:rsidRDefault="00A7596F" w:rsidP="00C50D4A">
      <w:pPr>
        <w:rPr>
          <w:sz w:val="22"/>
          <w:szCs w:val="22"/>
          <w:highlight w:val="lightGray"/>
          <w:lang w:val="mt-MT" w:eastAsia="mt-MT" w:bidi="mt-MT"/>
        </w:rPr>
      </w:pPr>
    </w:p>
    <w:p w14:paraId="3881DD2C" w14:textId="77777777" w:rsidR="00A7596F" w:rsidRPr="00870B82" w:rsidRDefault="00A7596F" w:rsidP="00C50D4A">
      <w:pPr>
        <w:rPr>
          <w:sz w:val="16"/>
          <w:lang w:val="mt-MT" w:eastAsia="mt-MT" w:bidi="mt-MT"/>
        </w:rPr>
      </w:pPr>
    </w:p>
    <w:p w14:paraId="690EBA39" w14:textId="77777777" w:rsidR="00A7596F" w:rsidRDefault="00A7596F" w:rsidP="00C50D4A">
      <w:pPr>
        <w:keepNext/>
        <w:pBdr>
          <w:top w:val="single" w:sz="4" w:space="1" w:color="auto"/>
          <w:left w:val="single" w:sz="4" w:space="4" w:color="auto"/>
          <w:bottom w:val="single" w:sz="4" w:space="1" w:color="auto"/>
          <w:right w:val="single" w:sz="4" w:space="4" w:color="auto"/>
        </w:pBdr>
        <w:ind w:left="567" w:hanging="567"/>
        <w:rPr>
          <w:b/>
          <w:lang w:val="mt-MT" w:eastAsia="mt-MT" w:bidi="mt-MT"/>
        </w:rPr>
      </w:pPr>
      <w:r>
        <w:rPr>
          <w:b/>
          <w:lang w:val="mt-MT" w:eastAsia="mt-MT" w:bidi="mt-MT"/>
        </w:rPr>
        <w:t>18.</w:t>
      </w:r>
      <w:r>
        <w:rPr>
          <w:b/>
          <w:lang w:val="mt-MT" w:eastAsia="mt-MT" w:bidi="mt-MT"/>
        </w:rPr>
        <w:tab/>
        <w:t xml:space="preserve">IDENTIFIKATUR UNIKU - </w:t>
      </w:r>
      <w:r>
        <w:rPr>
          <w:b/>
          <w:i/>
          <w:lang w:val="mt-MT" w:eastAsia="mt-MT" w:bidi="mt-MT"/>
        </w:rPr>
        <w:t>DATA</w:t>
      </w:r>
      <w:r>
        <w:rPr>
          <w:b/>
          <w:lang w:val="mt-MT" w:eastAsia="mt-MT" w:bidi="mt-MT"/>
        </w:rPr>
        <w:t xml:space="preserve"> LI TINQARA MILL-BNIEDEM</w:t>
      </w:r>
    </w:p>
    <w:p w14:paraId="750B035B" w14:textId="77777777" w:rsidR="00A7596F" w:rsidRDefault="00A7596F" w:rsidP="00C50D4A">
      <w:pPr>
        <w:rPr>
          <w:lang w:val="mt-MT" w:eastAsia="mt-MT" w:bidi="mt-MT"/>
        </w:rPr>
      </w:pPr>
    </w:p>
    <w:p w14:paraId="428CB46B" w14:textId="77777777" w:rsidR="00A7596F" w:rsidRPr="00A7596F" w:rsidRDefault="001F3333" w:rsidP="00C50D4A">
      <w:pPr>
        <w:rPr>
          <w:sz w:val="22"/>
          <w:szCs w:val="22"/>
          <w:lang w:val="mt-MT" w:eastAsia="mt-MT" w:bidi="mt-MT"/>
        </w:rPr>
      </w:pPr>
      <w:r w:rsidRPr="001F3333">
        <w:rPr>
          <w:sz w:val="22"/>
          <w:szCs w:val="22"/>
          <w:lang w:val="mt-MT" w:eastAsia="mt-MT" w:bidi="mt-MT"/>
        </w:rPr>
        <w:t>PC:</w:t>
      </w:r>
    </w:p>
    <w:p w14:paraId="2AF2382D" w14:textId="77777777" w:rsidR="00A7596F" w:rsidRPr="00A7596F" w:rsidRDefault="001F3333" w:rsidP="00C50D4A">
      <w:pPr>
        <w:rPr>
          <w:sz w:val="22"/>
          <w:szCs w:val="22"/>
          <w:lang w:val="mt-MT" w:eastAsia="mt-MT" w:bidi="mt-MT"/>
        </w:rPr>
      </w:pPr>
      <w:r w:rsidRPr="001F3333">
        <w:rPr>
          <w:sz w:val="22"/>
          <w:szCs w:val="22"/>
          <w:lang w:val="mt-MT" w:eastAsia="mt-MT" w:bidi="mt-MT"/>
        </w:rPr>
        <w:t>SN:</w:t>
      </w:r>
    </w:p>
    <w:p w14:paraId="2961DEE1" w14:textId="77777777" w:rsidR="00A7596F" w:rsidRPr="00A7596F" w:rsidRDefault="001F3333" w:rsidP="00C50D4A">
      <w:pPr>
        <w:rPr>
          <w:vanish/>
          <w:sz w:val="22"/>
          <w:szCs w:val="22"/>
          <w:lang w:val="mt-MT" w:eastAsia="mt-MT" w:bidi="mt-MT"/>
        </w:rPr>
      </w:pPr>
      <w:r w:rsidRPr="001F3333">
        <w:rPr>
          <w:sz w:val="22"/>
          <w:szCs w:val="22"/>
          <w:lang w:val="mt-MT" w:eastAsia="mt-MT" w:bidi="mt-MT"/>
        </w:rPr>
        <w:t>NN:</w:t>
      </w:r>
    </w:p>
    <w:p w14:paraId="2AB030FC" w14:textId="77777777" w:rsidR="00A7596F" w:rsidRPr="00A7596F" w:rsidRDefault="00A7596F" w:rsidP="00C50D4A">
      <w:pPr>
        <w:rPr>
          <w:sz w:val="22"/>
          <w:szCs w:val="22"/>
          <w:lang w:val="nn-NO"/>
        </w:rPr>
      </w:pPr>
    </w:p>
    <w:p w14:paraId="445405D1" w14:textId="77777777" w:rsidR="0030431D" w:rsidRPr="00BF3EA7" w:rsidRDefault="0030431D" w:rsidP="00C50D4A">
      <w:pPr>
        <w:tabs>
          <w:tab w:val="left" w:pos="720"/>
        </w:tabs>
        <w:rPr>
          <w:color w:val="000000"/>
          <w:sz w:val="22"/>
          <w:szCs w:val="22"/>
          <w:lang w:val="da-DK"/>
        </w:rPr>
      </w:pPr>
    </w:p>
    <w:p w14:paraId="66700DB2" w14:textId="77777777" w:rsidR="0030431D" w:rsidRPr="00BF3EA7" w:rsidRDefault="0030431D" w:rsidP="00C50D4A">
      <w:pPr>
        <w:tabs>
          <w:tab w:val="left" w:pos="720"/>
        </w:tabs>
        <w:rPr>
          <w:color w:val="000000"/>
          <w:sz w:val="22"/>
          <w:szCs w:val="22"/>
          <w:lang w:val="da-DK"/>
        </w:rPr>
      </w:pPr>
    </w:p>
    <w:p w14:paraId="73CA5FA5" w14:textId="77777777" w:rsidR="0030431D" w:rsidRPr="00BF3EA7" w:rsidRDefault="0030431D" w:rsidP="00C50D4A">
      <w:pPr>
        <w:tabs>
          <w:tab w:val="left" w:pos="720"/>
        </w:tabs>
        <w:rPr>
          <w:color w:val="000000"/>
          <w:sz w:val="22"/>
          <w:szCs w:val="22"/>
          <w:lang w:val="da-DK"/>
        </w:rPr>
      </w:pPr>
    </w:p>
    <w:p w14:paraId="35C4320E" w14:textId="77777777" w:rsidR="0030431D" w:rsidRPr="00BF3EA7" w:rsidRDefault="0030431D" w:rsidP="00C50D4A">
      <w:pPr>
        <w:tabs>
          <w:tab w:val="left" w:pos="720"/>
        </w:tabs>
        <w:rPr>
          <w:color w:val="000000"/>
          <w:sz w:val="22"/>
          <w:szCs w:val="22"/>
          <w:lang w:val="da-DK"/>
        </w:rPr>
      </w:pPr>
    </w:p>
    <w:p w14:paraId="42C11954" w14:textId="77777777" w:rsidR="0030431D" w:rsidRPr="00BF3EA7" w:rsidRDefault="0030431D" w:rsidP="00C50D4A">
      <w:pPr>
        <w:tabs>
          <w:tab w:val="left" w:pos="720"/>
        </w:tabs>
        <w:rPr>
          <w:color w:val="000000"/>
          <w:sz w:val="22"/>
          <w:szCs w:val="22"/>
          <w:lang w:val="da-DK"/>
        </w:rPr>
      </w:pPr>
    </w:p>
    <w:p w14:paraId="04F587FB" w14:textId="77777777" w:rsidR="0030431D" w:rsidRPr="00BF3EA7" w:rsidRDefault="0030431D" w:rsidP="00C50D4A">
      <w:pPr>
        <w:tabs>
          <w:tab w:val="left" w:pos="720"/>
        </w:tabs>
        <w:rPr>
          <w:color w:val="000000"/>
          <w:sz w:val="22"/>
          <w:szCs w:val="22"/>
          <w:lang w:val="da-DK"/>
        </w:rPr>
      </w:pPr>
    </w:p>
    <w:p w14:paraId="5A6E6134" w14:textId="77777777" w:rsidR="0030431D" w:rsidRPr="00BF3EA7" w:rsidRDefault="0030431D" w:rsidP="00C50D4A">
      <w:pPr>
        <w:tabs>
          <w:tab w:val="left" w:pos="720"/>
        </w:tabs>
        <w:rPr>
          <w:color w:val="000000"/>
          <w:sz w:val="22"/>
          <w:szCs w:val="22"/>
          <w:lang w:val="da-DK"/>
        </w:rPr>
      </w:pPr>
    </w:p>
    <w:p w14:paraId="5793EA7F" w14:textId="77777777" w:rsidR="0030431D" w:rsidRPr="00BF3EA7" w:rsidRDefault="0030431D" w:rsidP="00C50D4A">
      <w:pPr>
        <w:tabs>
          <w:tab w:val="left" w:pos="720"/>
        </w:tabs>
        <w:rPr>
          <w:color w:val="000000"/>
          <w:sz w:val="22"/>
          <w:szCs w:val="22"/>
          <w:lang w:val="da-DK"/>
        </w:rPr>
      </w:pPr>
    </w:p>
    <w:p w14:paraId="6097E579" w14:textId="77777777" w:rsidR="00302D7C" w:rsidRPr="00BF3EA7" w:rsidRDefault="00302D7C" w:rsidP="00C50D4A">
      <w:pPr>
        <w:tabs>
          <w:tab w:val="left" w:pos="720"/>
        </w:tabs>
        <w:rPr>
          <w:b/>
          <w:noProof/>
          <w:color w:val="000000"/>
          <w:sz w:val="22"/>
          <w:szCs w:val="22"/>
          <w:lang w:val="da-DK"/>
        </w:rPr>
      </w:pPr>
    </w:p>
    <w:p w14:paraId="3E4B3CE8" w14:textId="77777777" w:rsidR="00003628" w:rsidRPr="00762FFB" w:rsidRDefault="00003628" w:rsidP="00C50D4A">
      <w:pPr>
        <w:pBdr>
          <w:top w:val="single" w:sz="4" w:space="1" w:color="auto"/>
          <w:left w:val="single" w:sz="4" w:space="4" w:color="auto"/>
          <w:bottom w:val="single" w:sz="4" w:space="1" w:color="auto"/>
          <w:right w:val="single" w:sz="4" w:space="4" w:color="auto"/>
        </w:pBdr>
        <w:rPr>
          <w:b/>
          <w:color w:val="000000"/>
          <w:sz w:val="22"/>
          <w:szCs w:val="22"/>
          <w:lang w:val="mt-MT"/>
        </w:rPr>
      </w:pPr>
      <w:bookmarkStart w:id="18" w:name="OLE_LINK1"/>
      <w:r w:rsidRPr="00762FFB">
        <w:rPr>
          <w:b/>
          <w:color w:val="000000"/>
          <w:sz w:val="22"/>
          <w:szCs w:val="22"/>
          <w:lang w:val="mt-MT"/>
        </w:rPr>
        <w:t>TAGĦRIF MINIMU LI GĦANDU JIDHER FUQ IL-PAKKETTI Ż-ŻGĦAR EWLENIN</w:t>
      </w:r>
    </w:p>
    <w:bookmarkEnd w:id="18"/>
    <w:p w14:paraId="676C63F9" w14:textId="77777777" w:rsidR="00003628" w:rsidRPr="00762FFB" w:rsidRDefault="00003628" w:rsidP="00C50D4A">
      <w:pPr>
        <w:pBdr>
          <w:top w:val="single" w:sz="4" w:space="1" w:color="auto"/>
          <w:left w:val="single" w:sz="4" w:space="4" w:color="auto"/>
          <w:bottom w:val="single" w:sz="4" w:space="1" w:color="auto"/>
          <w:right w:val="single" w:sz="4" w:space="4" w:color="auto"/>
        </w:pBdr>
        <w:rPr>
          <w:color w:val="000000"/>
          <w:sz w:val="22"/>
          <w:szCs w:val="22"/>
          <w:lang w:val="mt-MT"/>
        </w:rPr>
      </w:pPr>
    </w:p>
    <w:p w14:paraId="4444438A" w14:textId="77777777" w:rsidR="00003628" w:rsidRPr="00762FFB" w:rsidRDefault="00003628" w:rsidP="00C50D4A">
      <w:pPr>
        <w:pBdr>
          <w:top w:val="single" w:sz="4" w:space="1" w:color="auto"/>
          <w:left w:val="single" w:sz="4" w:space="4" w:color="auto"/>
          <w:bottom w:val="single" w:sz="4" w:space="1" w:color="auto"/>
          <w:right w:val="single" w:sz="4" w:space="4" w:color="auto"/>
        </w:pBdr>
        <w:rPr>
          <w:b/>
          <w:color w:val="000000"/>
          <w:sz w:val="22"/>
          <w:szCs w:val="22"/>
          <w:lang w:val="mt-MT"/>
        </w:rPr>
      </w:pPr>
      <w:r w:rsidRPr="00762FFB">
        <w:rPr>
          <w:b/>
          <w:color w:val="000000"/>
          <w:sz w:val="22"/>
          <w:szCs w:val="22"/>
          <w:lang w:val="mt-MT"/>
        </w:rPr>
        <w:t>TIKKETTA TAL-KUNJETT</w:t>
      </w:r>
    </w:p>
    <w:p w14:paraId="09DFD72F" w14:textId="77777777" w:rsidR="00003628" w:rsidRPr="00762FFB" w:rsidRDefault="00003628" w:rsidP="00C50D4A">
      <w:pPr>
        <w:pStyle w:val="BodyText"/>
        <w:tabs>
          <w:tab w:val="left" w:pos="720"/>
        </w:tabs>
        <w:jc w:val="left"/>
        <w:rPr>
          <w:noProof/>
          <w:color w:val="000000"/>
          <w:sz w:val="22"/>
          <w:szCs w:val="22"/>
          <w:lang w:val="mt-MT"/>
        </w:rPr>
      </w:pPr>
    </w:p>
    <w:p w14:paraId="6B4ED594" w14:textId="77777777" w:rsidR="00003628" w:rsidRPr="00762FFB" w:rsidRDefault="00003628" w:rsidP="00C50D4A">
      <w:pPr>
        <w:pStyle w:val="BodyText"/>
        <w:tabs>
          <w:tab w:val="left" w:pos="720"/>
        </w:tabs>
        <w:jc w:val="left"/>
        <w:rPr>
          <w:noProof/>
          <w:color w:val="000000"/>
          <w:sz w:val="22"/>
          <w:szCs w:val="22"/>
          <w:lang w:val="mt-MT"/>
        </w:rPr>
      </w:pPr>
    </w:p>
    <w:p w14:paraId="4A646EC0" w14:textId="77777777" w:rsidR="00003628" w:rsidRPr="00762FFB" w:rsidRDefault="00003628" w:rsidP="00C50D4A">
      <w:pPr>
        <w:pBdr>
          <w:top w:val="single" w:sz="4" w:space="1" w:color="auto"/>
          <w:left w:val="single" w:sz="4" w:space="4" w:color="auto"/>
          <w:bottom w:val="single" w:sz="4" w:space="1" w:color="auto"/>
          <w:right w:val="single" w:sz="4" w:space="4" w:color="auto"/>
        </w:pBdr>
        <w:tabs>
          <w:tab w:val="left" w:pos="540"/>
        </w:tabs>
        <w:rPr>
          <w:b/>
          <w:color w:val="000000"/>
          <w:sz w:val="22"/>
          <w:szCs w:val="22"/>
          <w:lang w:val="mt-MT"/>
        </w:rPr>
      </w:pPr>
      <w:r w:rsidRPr="00762FFB">
        <w:rPr>
          <w:b/>
          <w:color w:val="000000"/>
          <w:sz w:val="22"/>
          <w:szCs w:val="22"/>
          <w:lang w:val="mt-MT"/>
        </w:rPr>
        <w:lastRenderedPageBreak/>
        <w:t>1.</w:t>
      </w:r>
      <w:r w:rsidRPr="00762FFB">
        <w:rPr>
          <w:b/>
          <w:color w:val="000000"/>
          <w:sz w:val="22"/>
          <w:szCs w:val="22"/>
          <w:lang w:val="mt-MT"/>
        </w:rPr>
        <w:tab/>
        <w:t>ISEM TAL-PRODOTT MEDIĊINALI U MNEJN GĦANDU JINGĦATA</w:t>
      </w:r>
    </w:p>
    <w:p w14:paraId="09F98974" w14:textId="77777777" w:rsidR="00003628" w:rsidRPr="00762FFB" w:rsidRDefault="00003628" w:rsidP="00C50D4A">
      <w:pPr>
        <w:tabs>
          <w:tab w:val="left" w:pos="720"/>
        </w:tabs>
        <w:rPr>
          <w:color w:val="000000"/>
          <w:sz w:val="22"/>
          <w:szCs w:val="22"/>
          <w:lang w:val="mt-MT"/>
        </w:rPr>
      </w:pPr>
    </w:p>
    <w:p w14:paraId="451AE87A" w14:textId="77777777" w:rsidR="00003628" w:rsidRPr="00762FFB" w:rsidRDefault="006B480A" w:rsidP="00C50D4A">
      <w:pPr>
        <w:tabs>
          <w:tab w:val="left" w:pos="720"/>
        </w:tabs>
        <w:rPr>
          <w:color w:val="000000"/>
          <w:sz w:val="22"/>
          <w:szCs w:val="22"/>
          <w:lang w:val="mt-MT"/>
        </w:rPr>
      </w:pPr>
      <w:r>
        <w:rPr>
          <w:color w:val="000000"/>
          <w:sz w:val="22"/>
          <w:szCs w:val="22"/>
          <w:lang w:val="mt-MT"/>
        </w:rPr>
        <w:t xml:space="preserve">Zoledronic </w:t>
      </w:r>
      <w:r w:rsidR="00321014">
        <w:rPr>
          <w:color w:val="000000"/>
          <w:sz w:val="22"/>
          <w:szCs w:val="22"/>
          <w:lang w:val="en-GB"/>
        </w:rPr>
        <w:t>A</w:t>
      </w:r>
      <w:r>
        <w:rPr>
          <w:color w:val="000000"/>
          <w:sz w:val="22"/>
          <w:szCs w:val="22"/>
          <w:lang w:val="mt-MT"/>
        </w:rPr>
        <w:t>cid Accord</w:t>
      </w:r>
      <w:r w:rsidR="00003628" w:rsidRPr="00762FFB">
        <w:rPr>
          <w:color w:val="000000"/>
          <w:sz w:val="22"/>
          <w:szCs w:val="22"/>
          <w:lang w:val="mt-MT"/>
        </w:rPr>
        <w:t xml:space="preserve"> 4 mg</w:t>
      </w:r>
      <w:r w:rsidR="00725280">
        <w:rPr>
          <w:color w:val="000000"/>
          <w:sz w:val="22"/>
          <w:szCs w:val="22"/>
          <w:lang w:val="mt-MT"/>
        </w:rPr>
        <w:t>/</w:t>
      </w:r>
      <w:r w:rsidR="00725280" w:rsidRPr="00725280">
        <w:rPr>
          <w:color w:val="000000"/>
          <w:sz w:val="22"/>
          <w:szCs w:val="22"/>
          <w:lang w:val="mt-MT"/>
        </w:rPr>
        <w:t>5</w:t>
      </w:r>
      <w:r w:rsidR="00725280">
        <w:rPr>
          <w:color w:val="000000"/>
          <w:sz w:val="22"/>
          <w:szCs w:val="22"/>
          <w:lang w:val="mt-MT"/>
        </w:rPr>
        <w:t> </w:t>
      </w:r>
      <w:r w:rsidR="00725280" w:rsidRPr="00725280">
        <w:rPr>
          <w:color w:val="000000"/>
          <w:sz w:val="22"/>
          <w:szCs w:val="22"/>
          <w:lang w:val="mt-MT"/>
        </w:rPr>
        <w:t xml:space="preserve">ml konċentrat sterili </w:t>
      </w:r>
      <w:r w:rsidR="00725280" w:rsidRPr="00725280">
        <w:rPr>
          <w:color w:val="000000"/>
          <w:sz w:val="22"/>
          <w:szCs w:val="22"/>
          <w:lang w:val="mt-MT"/>
        </w:rPr>
        <w:cr/>
      </w:r>
      <w:r w:rsidR="00003628" w:rsidRPr="00762FFB">
        <w:rPr>
          <w:color w:val="000000"/>
          <w:sz w:val="22"/>
          <w:szCs w:val="22"/>
          <w:lang w:val="mt-MT"/>
        </w:rPr>
        <w:t>Zoledronic acid</w:t>
      </w:r>
    </w:p>
    <w:p w14:paraId="34557925" w14:textId="77777777" w:rsidR="00003628" w:rsidRPr="00762FFB" w:rsidRDefault="00003628" w:rsidP="00C50D4A">
      <w:pPr>
        <w:tabs>
          <w:tab w:val="left" w:pos="720"/>
        </w:tabs>
        <w:rPr>
          <w:color w:val="000000"/>
          <w:sz w:val="22"/>
          <w:szCs w:val="22"/>
          <w:lang w:val="mt-MT"/>
        </w:rPr>
      </w:pPr>
      <w:r w:rsidRPr="00762FFB">
        <w:rPr>
          <w:color w:val="000000"/>
          <w:sz w:val="22"/>
          <w:szCs w:val="22"/>
          <w:lang w:val="mt-MT"/>
        </w:rPr>
        <w:t>Użu għal ġol-vini biss</w:t>
      </w:r>
      <w:r w:rsidR="00725280">
        <w:rPr>
          <w:color w:val="000000"/>
          <w:sz w:val="22"/>
          <w:szCs w:val="22"/>
          <w:lang w:val="mt-MT"/>
        </w:rPr>
        <w:t xml:space="preserve"> wara li jiġi dilwit</w:t>
      </w:r>
    </w:p>
    <w:p w14:paraId="4E155EB3" w14:textId="77777777" w:rsidR="00003628" w:rsidRPr="00762FFB" w:rsidRDefault="00003628" w:rsidP="00C50D4A">
      <w:pPr>
        <w:tabs>
          <w:tab w:val="left" w:pos="720"/>
        </w:tabs>
        <w:rPr>
          <w:color w:val="000000"/>
          <w:sz w:val="22"/>
          <w:szCs w:val="22"/>
          <w:lang w:val="mt-MT"/>
        </w:rPr>
      </w:pPr>
    </w:p>
    <w:p w14:paraId="24DEE633" w14:textId="77777777" w:rsidR="00003628" w:rsidRPr="00762FFB" w:rsidRDefault="00003628" w:rsidP="00C50D4A">
      <w:pPr>
        <w:tabs>
          <w:tab w:val="left" w:pos="720"/>
        </w:tabs>
        <w:rPr>
          <w:color w:val="000000"/>
          <w:sz w:val="22"/>
          <w:szCs w:val="22"/>
          <w:lang w:val="mt-MT"/>
        </w:rPr>
      </w:pPr>
    </w:p>
    <w:p w14:paraId="1631FEF5" w14:textId="77777777" w:rsidR="00003628" w:rsidRPr="00762FFB" w:rsidRDefault="00003628" w:rsidP="00C50D4A">
      <w:pPr>
        <w:pBdr>
          <w:top w:val="single" w:sz="4" w:space="1" w:color="auto"/>
          <w:left w:val="single" w:sz="4" w:space="4" w:color="auto"/>
          <w:bottom w:val="single" w:sz="4" w:space="1" w:color="auto"/>
          <w:right w:val="single" w:sz="4" w:space="4" w:color="auto"/>
        </w:pBdr>
        <w:tabs>
          <w:tab w:val="left" w:pos="540"/>
        </w:tabs>
        <w:rPr>
          <w:b/>
          <w:color w:val="000000"/>
          <w:sz w:val="22"/>
          <w:szCs w:val="22"/>
          <w:lang w:val="mt-MT"/>
        </w:rPr>
      </w:pPr>
      <w:r w:rsidRPr="00762FFB">
        <w:rPr>
          <w:b/>
          <w:color w:val="000000"/>
          <w:sz w:val="22"/>
          <w:szCs w:val="22"/>
          <w:lang w:val="mt-MT"/>
        </w:rPr>
        <w:t>2.</w:t>
      </w:r>
      <w:r w:rsidRPr="00762FFB">
        <w:rPr>
          <w:b/>
          <w:color w:val="000000"/>
          <w:sz w:val="22"/>
          <w:szCs w:val="22"/>
          <w:lang w:val="mt-MT"/>
        </w:rPr>
        <w:tab/>
        <w:t>METODU TA’ KIF GĦANDU JINGĦATA</w:t>
      </w:r>
    </w:p>
    <w:p w14:paraId="170EBAF9" w14:textId="77777777" w:rsidR="00003628" w:rsidRPr="00762FFB" w:rsidRDefault="00003628" w:rsidP="00C50D4A">
      <w:pPr>
        <w:pStyle w:val="BodyText"/>
        <w:tabs>
          <w:tab w:val="left" w:pos="720"/>
        </w:tabs>
        <w:jc w:val="left"/>
        <w:rPr>
          <w:noProof/>
          <w:color w:val="000000"/>
          <w:sz w:val="22"/>
          <w:szCs w:val="22"/>
          <w:lang w:val="mt-MT"/>
        </w:rPr>
      </w:pPr>
    </w:p>
    <w:p w14:paraId="2B279E40" w14:textId="77777777" w:rsidR="00003628" w:rsidRPr="0090652C" w:rsidRDefault="00003628" w:rsidP="00C50D4A">
      <w:pPr>
        <w:pStyle w:val="BodyText"/>
        <w:tabs>
          <w:tab w:val="left" w:pos="720"/>
        </w:tabs>
        <w:jc w:val="left"/>
        <w:rPr>
          <w:noProof/>
          <w:color w:val="000000"/>
          <w:sz w:val="22"/>
          <w:szCs w:val="22"/>
          <w:lang w:val="mt-MT"/>
        </w:rPr>
      </w:pPr>
    </w:p>
    <w:p w14:paraId="29EED524" w14:textId="77777777" w:rsidR="00003628" w:rsidRPr="0090652C" w:rsidRDefault="00003628" w:rsidP="00C50D4A">
      <w:pPr>
        <w:pBdr>
          <w:top w:val="single" w:sz="4" w:space="1" w:color="auto"/>
          <w:left w:val="single" w:sz="4" w:space="4" w:color="auto"/>
          <w:bottom w:val="single" w:sz="4" w:space="1" w:color="auto"/>
          <w:right w:val="single" w:sz="4" w:space="4" w:color="auto"/>
          <w:between w:val="single" w:sz="4" w:space="1" w:color="auto"/>
        </w:pBdr>
        <w:tabs>
          <w:tab w:val="left" w:pos="540"/>
        </w:tabs>
        <w:rPr>
          <w:b/>
          <w:color w:val="000000"/>
          <w:sz w:val="22"/>
          <w:szCs w:val="22"/>
          <w:lang w:val="mt-MT"/>
        </w:rPr>
      </w:pPr>
      <w:r w:rsidRPr="0090652C">
        <w:rPr>
          <w:b/>
          <w:color w:val="000000"/>
          <w:sz w:val="22"/>
          <w:szCs w:val="22"/>
          <w:lang w:val="mt-MT"/>
        </w:rPr>
        <w:t>3.</w:t>
      </w:r>
      <w:r w:rsidRPr="0090652C">
        <w:rPr>
          <w:b/>
          <w:color w:val="000000"/>
          <w:sz w:val="22"/>
          <w:szCs w:val="22"/>
          <w:lang w:val="mt-MT"/>
        </w:rPr>
        <w:tab/>
        <w:t xml:space="preserve">DATA </w:t>
      </w:r>
      <w:r w:rsidR="00CD03B5" w:rsidRPr="0090652C">
        <w:rPr>
          <w:b/>
          <w:sz w:val="22"/>
          <w:szCs w:val="22"/>
          <w:lang w:val="mt-MT"/>
        </w:rPr>
        <w:t xml:space="preserve">TA’ </w:t>
      </w:r>
      <w:smartTag w:uri="urn:schemas-microsoft-com:office:smarttags" w:element="PersonName">
        <w:r w:rsidR="00CD03B5" w:rsidRPr="0090652C">
          <w:rPr>
            <w:b/>
            <w:sz w:val="22"/>
            <w:szCs w:val="22"/>
            <w:lang w:val="mt-MT"/>
          </w:rPr>
          <w:t>SK</w:t>
        </w:r>
      </w:smartTag>
      <w:r w:rsidR="00CD03B5" w:rsidRPr="0090652C">
        <w:rPr>
          <w:b/>
          <w:sz w:val="22"/>
          <w:szCs w:val="22"/>
          <w:lang w:val="mt-MT"/>
        </w:rPr>
        <w:t>ADENZA</w:t>
      </w:r>
    </w:p>
    <w:p w14:paraId="4A73A264" w14:textId="77777777" w:rsidR="00003628" w:rsidRPr="0090652C" w:rsidRDefault="00003628" w:rsidP="00C50D4A">
      <w:pPr>
        <w:pStyle w:val="BodyText"/>
        <w:tabs>
          <w:tab w:val="left" w:pos="720"/>
        </w:tabs>
        <w:jc w:val="left"/>
        <w:rPr>
          <w:noProof/>
          <w:color w:val="000000"/>
          <w:sz w:val="22"/>
          <w:szCs w:val="22"/>
          <w:lang w:val="mt-MT"/>
        </w:rPr>
      </w:pPr>
    </w:p>
    <w:p w14:paraId="5129A7C6" w14:textId="77777777" w:rsidR="00003628" w:rsidRPr="0090652C" w:rsidRDefault="00003628" w:rsidP="00C50D4A">
      <w:pPr>
        <w:pStyle w:val="BodyText"/>
        <w:tabs>
          <w:tab w:val="left" w:pos="720"/>
        </w:tabs>
        <w:jc w:val="left"/>
        <w:rPr>
          <w:noProof/>
          <w:color w:val="000000"/>
          <w:sz w:val="22"/>
          <w:szCs w:val="22"/>
          <w:lang w:val="mt-MT"/>
        </w:rPr>
      </w:pPr>
      <w:r w:rsidRPr="0090652C">
        <w:rPr>
          <w:noProof/>
          <w:color w:val="000000"/>
          <w:sz w:val="22"/>
          <w:szCs w:val="22"/>
          <w:lang w:val="mt-MT"/>
        </w:rPr>
        <w:t>EXP</w:t>
      </w:r>
    </w:p>
    <w:p w14:paraId="461641C7" w14:textId="77777777" w:rsidR="00003628" w:rsidRPr="0090652C" w:rsidRDefault="00003628" w:rsidP="00C50D4A">
      <w:pPr>
        <w:pStyle w:val="BodyText"/>
        <w:tabs>
          <w:tab w:val="left" w:pos="720"/>
        </w:tabs>
        <w:jc w:val="left"/>
        <w:rPr>
          <w:noProof/>
          <w:color w:val="000000"/>
          <w:sz w:val="22"/>
          <w:szCs w:val="22"/>
          <w:lang w:val="mt-MT"/>
        </w:rPr>
      </w:pPr>
    </w:p>
    <w:p w14:paraId="5EE649E1" w14:textId="77777777" w:rsidR="00003628" w:rsidRPr="00762FFB" w:rsidRDefault="00003628" w:rsidP="00C50D4A">
      <w:pPr>
        <w:pStyle w:val="BodyText"/>
        <w:tabs>
          <w:tab w:val="left" w:pos="720"/>
        </w:tabs>
        <w:jc w:val="left"/>
        <w:rPr>
          <w:noProof/>
          <w:color w:val="000000"/>
          <w:sz w:val="22"/>
          <w:szCs w:val="22"/>
          <w:lang w:val="mt-MT"/>
        </w:rPr>
      </w:pPr>
    </w:p>
    <w:p w14:paraId="43AD2DBB" w14:textId="77777777" w:rsidR="00003628" w:rsidRPr="00762FFB" w:rsidRDefault="00003628" w:rsidP="00C50D4A">
      <w:pPr>
        <w:pBdr>
          <w:top w:val="single" w:sz="4" w:space="1" w:color="auto"/>
          <w:left w:val="single" w:sz="4" w:space="4" w:color="auto"/>
          <w:bottom w:val="single" w:sz="4" w:space="0" w:color="auto"/>
          <w:right w:val="single" w:sz="4" w:space="4" w:color="auto"/>
        </w:pBdr>
        <w:tabs>
          <w:tab w:val="left" w:pos="540"/>
        </w:tabs>
        <w:rPr>
          <w:b/>
          <w:color w:val="000000"/>
          <w:sz w:val="22"/>
          <w:szCs w:val="22"/>
          <w:lang w:val="mt-MT"/>
        </w:rPr>
      </w:pPr>
      <w:r w:rsidRPr="00762FFB">
        <w:rPr>
          <w:b/>
          <w:color w:val="000000"/>
          <w:sz w:val="22"/>
          <w:szCs w:val="22"/>
          <w:lang w:val="mt-MT"/>
        </w:rPr>
        <w:t>4.</w:t>
      </w:r>
      <w:r w:rsidRPr="00762FFB">
        <w:rPr>
          <w:b/>
          <w:color w:val="000000"/>
          <w:sz w:val="22"/>
          <w:szCs w:val="22"/>
          <w:lang w:val="mt-MT"/>
        </w:rPr>
        <w:tab/>
        <w:t>NUMRU TAL-LOTT</w:t>
      </w:r>
    </w:p>
    <w:p w14:paraId="65C03579" w14:textId="77777777" w:rsidR="00003628" w:rsidRPr="00762FFB" w:rsidRDefault="00003628" w:rsidP="00C50D4A">
      <w:pPr>
        <w:pStyle w:val="BodyText"/>
        <w:tabs>
          <w:tab w:val="left" w:pos="720"/>
        </w:tabs>
        <w:jc w:val="left"/>
        <w:rPr>
          <w:noProof/>
          <w:color w:val="000000"/>
          <w:sz w:val="22"/>
          <w:szCs w:val="22"/>
          <w:lang w:val="mt-MT"/>
        </w:rPr>
      </w:pPr>
    </w:p>
    <w:p w14:paraId="19D05B4B" w14:textId="77777777" w:rsidR="00003628" w:rsidRPr="00762FFB" w:rsidRDefault="00003628" w:rsidP="00C50D4A">
      <w:pPr>
        <w:pStyle w:val="BodyText"/>
        <w:tabs>
          <w:tab w:val="left" w:pos="720"/>
        </w:tabs>
        <w:jc w:val="left"/>
        <w:rPr>
          <w:noProof/>
          <w:color w:val="000000"/>
          <w:sz w:val="22"/>
          <w:szCs w:val="22"/>
          <w:lang w:val="mt-MT"/>
        </w:rPr>
      </w:pPr>
      <w:r w:rsidRPr="00762FFB">
        <w:rPr>
          <w:noProof/>
          <w:color w:val="000000"/>
          <w:sz w:val="22"/>
          <w:szCs w:val="22"/>
          <w:lang w:val="mt-MT"/>
        </w:rPr>
        <w:t>Lot</w:t>
      </w:r>
    </w:p>
    <w:p w14:paraId="694B1B25" w14:textId="77777777" w:rsidR="00003628" w:rsidRPr="00762FFB" w:rsidRDefault="00003628" w:rsidP="00C50D4A">
      <w:pPr>
        <w:pStyle w:val="BodyText"/>
        <w:tabs>
          <w:tab w:val="left" w:pos="720"/>
        </w:tabs>
        <w:jc w:val="left"/>
        <w:rPr>
          <w:noProof/>
          <w:color w:val="000000"/>
          <w:sz w:val="22"/>
          <w:szCs w:val="22"/>
          <w:lang w:val="mt-MT"/>
        </w:rPr>
      </w:pPr>
    </w:p>
    <w:p w14:paraId="015D3E8D" w14:textId="77777777" w:rsidR="00003628" w:rsidRPr="00762FFB" w:rsidRDefault="00003628" w:rsidP="00C50D4A">
      <w:pPr>
        <w:pStyle w:val="BodyText"/>
        <w:tabs>
          <w:tab w:val="left" w:pos="720"/>
        </w:tabs>
        <w:jc w:val="left"/>
        <w:rPr>
          <w:noProof/>
          <w:color w:val="000000"/>
          <w:sz w:val="22"/>
          <w:szCs w:val="22"/>
          <w:lang w:val="mt-MT"/>
        </w:rPr>
      </w:pPr>
    </w:p>
    <w:p w14:paraId="71354E1C" w14:textId="77777777" w:rsidR="00003628" w:rsidRPr="00762FFB" w:rsidRDefault="00003628" w:rsidP="00C50D4A">
      <w:pPr>
        <w:pBdr>
          <w:top w:val="single" w:sz="4" w:space="1" w:color="auto"/>
          <w:left w:val="single" w:sz="4" w:space="4" w:color="auto"/>
          <w:bottom w:val="single" w:sz="4" w:space="1" w:color="auto"/>
          <w:right w:val="single" w:sz="4" w:space="4" w:color="auto"/>
        </w:pBdr>
        <w:tabs>
          <w:tab w:val="left" w:pos="540"/>
        </w:tabs>
        <w:rPr>
          <w:b/>
          <w:color w:val="000000"/>
          <w:sz w:val="22"/>
          <w:szCs w:val="22"/>
          <w:lang w:val="mt-MT"/>
        </w:rPr>
      </w:pPr>
      <w:r w:rsidRPr="00762FFB">
        <w:rPr>
          <w:b/>
          <w:color w:val="000000"/>
          <w:sz w:val="22"/>
          <w:szCs w:val="22"/>
          <w:lang w:val="mt-MT"/>
        </w:rPr>
        <w:t>5.</w:t>
      </w:r>
      <w:r w:rsidRPr="00762FFB">
        <w:rPr>
          <w:b/>
          <w:color w:val="000000"/>
          <w:sz w:val="22"/>
          <w:szCs w:val="22"/>
          <w:lang w:val="mt-MT"/>
        </w:rPr>
        <w:tab/>
        <w:t>IL-KONTENUT SKON</w:t>
      </w:r>
      <w:r w:rsidR="00CD03B5">
        <w:rPr>
          <w:b/>
          <w:color w:val="000000"/>
          <w:sz w:val="22"/>
          <w:szCs w:val="22"/>
          <w:lang w:val="mt-MT"/>
        </w:rPr>
        <w:t>T</w:t>
      </w:r>
      <w:r w:rsidRPr="00762FFB">
        <w:rPr>
          <w:b/>
          <w:color w:val="000000"/>
          <w:sz w:val="22"/>
          <w:szCs w:val="22"/>
          <w:lang w:val="mt-MT"/>
        </w:rPr>
        <w:t xml:space="preserve"> IL-PIŻ, </w:t>
      </w:r>
      <w:r w:rsidR="00CD03B5">
        <w:rPr>
          <w:b/>
          <w:color w:val="000000"/>
          <w:sz w:val="22"/>
          <w:szCs w:val="22"/>
          <w:lang w:val="mt-MT"/>
        </w:rPr>
        <w:t>IL-</w:t>
      </w:r>
      <w:r w:rsidRPr="00762FFB">
        <w:rPr>
          <w:b/>
          <w:color w:val="000000"/>
          <w:sz w:val="22"/>
          <w:szCs w:val="22"/>
          <w:lang w:val="mt-MT"/>
        </w:rPr>
        <w:t>VOLUM, JEW PARTI INDIVIDWALI</w:t>
      </w:r>
    </w:p>
    <w:p w14:paraId="25026C6E" w14:textId="77777777" w:rsidR="00003628" w:rsidRPr="00762FFB" w:rsidRDefault="00003628" w:rsidP="00C50D4A">
      <w:pPr>
        <w:pStyle w:val="BodyText"/>
        <w:tabs>
          <w:tab w:val="left" w:pos="720"/>
        </w:tabs>
        <w:jc w:val="left"/>
        <w:rPr>
          <w:noProof/>
          <w:color w:val="000000"/>
          <w:sz w:val="22"/>
          <w:szCs w:val="22"/>
          <w:lang w:val="mt-MT"/>
        </w:rPr>
      </w:pPr>
    </w:p>
    <w:p w14:paraId="69067852" w14:textId="77777777" w:rsidR="00003628" w:rsidRDefault="00725280" w:rsidP="00C50D4A">
      <w:pPr>
        <w:pStyle w:val="BodyText"/>
        <w:tabs>
          <w:tab w:val="left" w:pos="720"/>
        </w:tabs>
        <w:jc w:val="left"/>
        <w:rPr>
          <w:noProof/>
          <w:color w:val="000000"/>
          <w:sz w:val="22"/>
          <w:szCs w:val="22"/>
          <w:lang w:val="mt-MT"/>
        </w:rPr>
      </w:pPr>
      <w:r>
        <w:rPr>
          <w:noProof/>
          <w:color w:val="000000"/>
          <w:sz w:val="22"/>
          <w:szCs w:val="22"/>
          <w:lang w:val="mt-MT"/>
        </w:rPr>
        <w:t>5 ml</w:t>
      </w:r>
    </w:p>
    <w:p w14:paraId="3842E31E" w14:textId="77777777" w:rsidR="006429C5" w:rsidRDefault="006429C5" w:rsidP="00C50D4A">
      <w:pPr>
        <w:pStyle w:val="BodyText"/>
        <w:tabs>
          <w:tab w:val="left" w:pos="720"/>
        </w:tabs>
        <w:jc w:val="left"/>
        <w:rPr>
          <w:noProof/>
          <w:color w:val="000000"/>
          <w:sz w:val="22"/>
          <w:szCs w:val="22"/>
          <w:lang w:val="mt-MT"/>
        </w:rPr>
      </w:pPr>
    </w:p>
    <w:p w14:paraId="790FBD01" w14:textId="77777777" w:rsidR="00725280" w:rsidRPr="00762FFB" w:rsidRDefault="00725280" w:rsidP="00C50D4A">
      <w:pPr>
        <w:pStyle w:val="BodyText"/>
        <w:tabs>
          <w:tab w:val="left" w:pos="720"/>
        </w:tabs>
        <w:jc w:val="left"/>
        <w:rPr>
          <w:noProof/>
          <w:color w:val="000000"/>
          <w:sz w:val="22"/>
          <w:szCs w:val="22"/>
          <w:lang w:val="mt-MT"/>
        </w:rPr>
      </w:pPr>
    </w:p>
    <w:p w14:paraId="6BD2B7A9" w14:textId="77777777" w:rsidR="00003628" w:rsidRPr="00762FFB" w:rsidRDefault="00003628" w:rsidP="00C50D4A">
      <w:pPr>
        <w:pBdr>
          <w:top w:val="single" w:sz="4" w:space="1" w:color="auto"/>
          <w:left w:val="single" w:sz="4" w:space="4" w:color="auto"/>
          <w:bottom w:val="single" w:sz="4" w:space="1" w:color="auto"/>
          <w:right w:val="single" w:sz="4" w:space="4" w:color="auto"/>
        </w:pBdr>
        <w:tabs>
          <w:tab w:val="left" w:pos="540"/>
        </w:tabs>
        <w:rPr>
          <w:b/>
          <w:color w:val="000000"/>
          <w:sz w:val="22"/>
          <w:szCs w:val="22"/>
          <w:lang w:val="mt-MT"/>
        </w:rPr>
      </w:pPr>
      <w:r w:rsidRPr="00762FFB">
        <w:rPr>
          <w:b/>
          <w:color w:val="000000"/>
          <w:sz w:val="22"/>
          <w:szCs w:val="22"/>
          <w:lang w:val="mt-MT"/>
        </w:rPr>
        <w:t>6.</w:t>
      </w:r>
      <w:r w:rsidRPr="00762FFB">
        <w:rPr>
          <w:b/>
          <w:color w:val="000000"/>
          <w:sz w:val="22"/>
          <w:szCs w:val="22"/>
          <w:lang w:val="mt-MT"/>
        </w:rPr>
        <w:tab/>
        <w:t>OĦRAJN</w:t>
      </w:r>
    </w:p>
    <w:p w14:paraId="0DDCC89B" w14:textId="77777777" w:rsidR="00003628" w:rsidRPr="00762FFB" w:rsidRDefault="00003628" w:rsidP="00C50D4A">
      <w:pPr>
        <w:pStyle w:val="BodyText"/>
        <w:tabs>
          <w:tab w:val="left" w:pos="720"/>
        </w:tabs>
        <w:jc w:val="left"/>
        <w:rPr>
          <w:noProof/>
          <w:color w:val="000000"/>
          <w:sz w:val="22"/>
          <w:szCs w:val="22"/>
          <w:lang w:val="mt-MT"/>
        </w:rPr>
      </w:pPr>
    </w:p>
    <w:p w14:paraId="6A089FAC" w14:textId="77777777" w:rsidR="00003628" w:rsidRPr="00762FFB" w:rsidRDefault="00003628" w:rsidP="00C50D4A">
      <w:pPr>
        <w:pStyle w:val="BodyText"/>
        <w:tabs>
          <w:tab w:val="left" w:pos="720"/>
        </w:tabs>
        <w:jc w:val="left"/>
        <w:rPr>
          <w:noProof/>
          <w:color w:val="000000"/>
          <w:sz w:val="22"/>
          <w:szCs w:val="22"/>
          <w:lang w:val="mt-MT"/>
        </w:rPr>
      </w:pPr>
    </w:p>
    <w:p w14:paraId="67E2809E" w14:textId="77777777" w:rsidR="00003628" w:rsidRPr="00762FFB" w:rsidRDefault="00003628" w:rsidP="00C50D4A">
      <w:pPr>
        <w:pStyle w:val="BodyText"/>
        <w:tabs>
          <w:tab w:val="left" w:pos="720"/>
        </w:tabs>
        <w:jc w:val="left"/>
        <w:rPr>
          <w:noProof/>
          <w:color w:val="000000"/>
          <w:sz w:val="22"/>
          <w:szCs w:val="22"/>
          <w:lang w:val="mt-MT"/>
        </w:rPr>
      </w:pPr>
    </w:p>
    <w:p w14:paraId="776D2641" w14:textId="77777777" w:rsidR="0030431D" w:rsidRDefault="00003628" w:rsidP="00C50D4A">
      <w:pPr>
        <w:rPr>
          <w:noProof/>
          <w:color w:val="000000"/>
          <w:sz w:val="22"/>
          <w:szCs w:val="22"/>
          <w:lang w:val="it-IT"/>
        </w:rPr>
      </w:pPr>
      <w:r w:rsidRPr="00762FFB">
        <w:rPr>
          <w:b/>
          <w:noProof/>
          <w:color w:val="000000"/>
          <w:sz w:val="22"/>
          <w:szCs w:val="22"/>
          <w:lang w:val="mt-MT"/>
        </w:rPr>
        <w:br w:type="page"/>
      </w:r>
    </w:p>
    <w:p w14:paraId="31618B4B" w14:textId="77777777" w:rsidR="00003628" w:rsidRPr="00762FFB" w:rsidRDefault="00003628" w:rsidP="00C50D4A">
      <w:pPr>
        <w:pStyle w:val="BodyText"/>
        <w:tabs>
          <w:tab w:val="left" w:pos="720"/>
        </w:tabs>
        <w:jc w:val="left"/>
        <w:rPr>
          <w:noProof/>
          <w:color w:val="000000"/>
          <w:sz w:val="22"/>
          <w:szCs w:val="22"/>
          <w:lang w:val="it-IT"/>
        </w:rPr>
      </w:pPr>
    </w:p>
    <w:p w14:paraId="06298382" w14:textId="77777777" w:rsidR="00003628" w:rsidRPr="00765D99" w:rsidRDefault="00003628" w:rsidP="00C50D4A">
      <w:pPr>
        <w:pStyle w:val="BodyText"/>
        <w:tabs>
          <w:tab w:val="left" w:pos="720"/>
        </w:tabs>
        <w:jc w:val="left"/>
        <w:rPr>
          <w:noProof/>
          <w:color w:val="000000"/>
          <w:sz w:val="22"/>
          <w:szCs w:val="22"/>
          <w:lang w:val="it-IT"/>
        </w:rPr>
      </w:pPr>
    </w:p>
    <w:p w14:paraId="01A6BBBE" w14:textId="77777777" w:rsidR="00003628" w:rsidRPr="00765D99" w:rsidRDefault="00003628" w:rsidP="00C50D4A">
      <w:pPr>
        <w:pStyle w:val="BodyText"/>
        <w:tabs>
          <w:tab w:val="left" w:pos="720"/>
        </w:tabs>
        <w:jc w:val="left"/>
        <w:rPr>
          <w:noProof/>
          <w:color w:val="000000"/>
          <w:sz w:val="22"/>
          <w:szCs w:val="22"/>
          <w:lang w:val="it-IT"/>
        </w:rPr>
      </w:pPr>
    </w:p>
    <w:p w14:paraId="747D0D43" w14:textId="77777777" w:rsidR="00003628" w:rsidRPr="00765D99" w:rsidRDefault="00003628" w:rsidP="00C50D4A">
      <w:pPr>
        <w:pStyle w:val="BodyText"/>
        <w:tabs>
          <w:tab w:val="left" w:pos="720"/>
        </w:tabs>
        <w:jc w:val="left"/>
        <w:rPr>
          <w:noProof/>
          <w:color w:val="000000"/>
          <w:sz w:val="22"/>
          <w:szCs w:val="22"/>
          <w:lang w:val="it-IT"/>
        </w:rPr>
      </w:pPr>
    </w:p>
    <w:p w14:paraId="7C72A7BE" w14:textId="77777777" w:rsidR="00003628" w:rsidRPr="00765D99" w:rsidRDefault="00003628" w:rsidP="00C50D4A">
      <w:pPr>
        <w:pStyle w:val="BodyText"/>
        <w:tabs>
          <w:tab w:val="left" w:pos="720"/>
        </w:tabs>
        <w:jc w:val="left"/>
        <w:rPr>
          <w:noProof/>
          <w:color w:val="000000"/>
          <w:sz w:val="22"/>
          <w:szCs w:val="22"/>
          <w:lang w:val="it-IT"/>
        </w:rPr>
      </w:pPr>
    </w:p>
    <w:p w14:paraId="559A18B0" w14:textId="77777777" w:rsidR="00003628" w:rsidRPr="00765D99" w:rsidRDefault="00003628" w:rsidP="00C50D4A">
      <w:pPr>
        <w:pStyle w:val="BodyText"/>
        <w:tabs>
          <w:tab w:val="left" w:pos="720"/>
        </w:tabs>
        <w:jc w:val="left"/>
        <w:rPr>
          <w:noProof/>
          <w:color w:val="000000"/>
          <w:sz w:val="22"/>
          <w:szCs w:val="22"/>
          <w:lang w:val="it-IT"/>
        </w:rPr>
      </w:pPr>
    </w:p>
    <w:p w14:paraId="13B1EABC" w14:textId="77777777" w:rsidR="00003628" w:rsidRPr="00765D99" w:rsidRDefault="00003628" w:rsidP="00C50D4A">
      <w:pPr>
        <w:pStyle w:val="BodyText"/>
        <w:tabs>
          <w:tab w:val="left" w:pos="720"/>
        </w:tabs>
        <w:jc w:val="left"/>
        <w:rPr>
          <w:noProof/>
          <w:color w:val="000000"/>
          <w:sz w:val="22"/>
          <w:szCs w:val="22"/>
          <w:lang w:val="it-IT"/>
        </w:rPr>
      </w:pPr>
    </w:p>
    <w:p w14:paraId="2B86FD1F" w14:textId="77777777" w:rsidR="00003628" w:rsidRPr="00765D99" w:rsidRDefault="00003628" w:rsidP="00C50D4A">
      <w:pPr>
        <w:pStyle w:val="BodyText"/>
        <w:tabs>
          <w:tab w:val="left" w:pos="720"/>
        </w:tabs>
        <w:jc w:val="left"/>
        <w:rPr>
          <w:noProof/>
          <w:color w:val="000000"/>
          <w:sz w:val="22"/>
          <w:szCs w:val="22"/>
          <w:lang w:val="it-IT"/>
        </w:rPr>
      </w:pPr>
    </w:p>
    <w:p w14:paraId="74A96B65" w14:textId="77777777" w:rsidR="00003628" w:rsidRPr="00765D99" w:rsidRDefault="00003628" w:rsidP="00C50D4A">
      <w:pPr>
        <w:pStyle w:val="BodyText"/>
        <w:tabs>
          <w:tab w:val="left" w:pos="720"/>
        </w:tabs>
        <w:jc w:val="left"/>
        <w:rPr>
          <w:noProof/>
          <w:color w:val="000000"/>
          <w:sz w:val="22"/>
          <w:szCs w:val="22"/>
          <w:lang w:val="it-IT"/>
        </w:rPr>
      </w:pPr>
    </w:p>
    <w:p w14:paraId="2289F96E" w14:textId="77777777" w:rsidR="00003628" w:rsidRPr="00765D99" w:rsidRDefault="00003628" w:rsidP="00C50D4A">
      <w:pPr>
        <w:pStyle w:val="BodyText"/>
        <w:tabs>
          <w:tab w:val="left" w:pos="720"/>
        </w:tabs>
        <w:jc w:val="left"/>
        <w:rPr>
          <w:noProof/>
          <w:color w:val="000000"/>
          <w:sz w:val="22"/>
          <w:szCs w:val="22"/>
          <w:lang w:val="it-IT"/>
        </w:rPr>
      </w:pPr>
    </w:p>
    <w:p w14:paraId="2232AEA1" w14:textId="77777777" w:rsidR="00003628" w:rsidRPr="00765D99" w:rsidRDefault="00003628" w:rsidP="00C50D4A">
      <w:pPr>
        <w:pStyle w:val="BodyText"/>
        <w:tabs>
          <w:tab w:val="left" w:pos="720"/>
        </w:tabs>
        <w:jc w:val="left"/>
        <w:rPr>
          <w:noProof/>
          <w:color w:val="000000"/>
          <w:sz w:val="22"/>
          <w:szCs w:val="22"/>
          <w:lang w:val="it-IT"/>
        </w:rPr>
      </w:pPr>
    </w:p>
    <w:p w14:paraId="0D621CC6" w14:textId="77777777" w:rsidR="00003628" w:rsidRPr="00765D99" w:rsidRDefault="00003628" w:rsidP="00C50D4A">
      <w:pPr>
        <w:pStyle w:val="BodyText"/>
        <w:tabs>
          <w:tab w:val="left" w:pos="720"/>
        </w:tabs>
        <w:jc w:val="left"/>
        <w:rPr>
          <w:noProof/>
          <w:color w:val="000000"/>
          <w:sz w:val="22"/>
          <w:szCs w:val="22"/>
          <w:lang w:val="it-IT"/>
        </w:rPr>
      </w:pPr>
    </w:p>
    <w:p w14:paraId="07F699F2" w14:textId="77777777" w:rsidR="00003628" w:rsidRPr="00765D99" w:rsidRDefault="00003628" w:rsidP="00C50D4A">
      <w:pPr>
        <w:pStyle w:val="BodyText"/>
        <w:tabs>
          <w:tab w:val="left" w:pos="720"/>
        </w:tabs>
        <w:jc w:val="left"/>
        <w:rPr>
          <w:noProof/>
          <w:color w:val="000000"/>
          <w:sz w:val="22"/>
          <w:szCs w:val="22"/>
          <w:lang w:val="it-IT"/>
        </w:rPr>
      </w:pPr>
    </w:p>
    <w:p w14:paraId="1A7C8D5E" w14:textId="77777777" w:rsidR="00003628" w:rsidRPr="00765D99" w:rsidRDefault="00003628" w:rsidP="00C50D4A">
      <w:pPr>
        <w:pStyle w:val="BodyText"/>
        <w:tabs>
          <w:tab w:val="left" w:pos="720"/>
        </w:tabs>
        <w:jc w:val="left"/>
        <w:rPr>
          <w:noProof/>
          <w:color w:val="000000"/>
          <w:sz w:val="22"/>
          <w:szCs w:val="22"/>
          <w:lang w:val="it-IT"/>
        </w:rPr>
      </w:pPr>
    </w:p>
    <w:p w14:paraId="37480852" w14:textId="77777777" w:rsidR="00003628" w:rsidRPr="00765D99" w:rsidRDefault="00003628" w:rsidP="00C50D4A">
      <w:pPr>
        <w:pStyle w:val="BodyText"/>
        <w:tabs>
          <w:tab w:val="left" w:pos="720"/>
        </w:tabs>
        <w:jc w:val="left"/>
        <w:rPr>
          <w:noProof/>
          <w:color w:val="000000"/>
          <w:sz w:val="22"/>
          <w:szCs w:val="22"/>
          <w:lang w:val="it-IT"/>
        </w:rPr>
      </w:pPr>
    </w:p>
    <w:p w14:paraId="6173FBF7" w14:textId="77777777" w:rsidR="00003628" w:rsidRPr="00765D99" w:rsidRDefault="00003628" w:rsidP="00C50D4A">
      <w:pPr>
        <w:pStyle w:val="BodyText"/>
        <w:tabs>
          <w:tab w:val="left" w:pos="720"/>
        </w:tabs>
        <w:jc w:val="left"/>
        <w:rPr>
          <w:noProof/>
          <w:color w:val="000000"/>
          <w:sz w:val="22"/>
          <w:szCs w:val="22"/>
          <w:lang w:val="it-IT"/>
        </w:rPr>
      </w:pPr>
    </w:p>
    <w:p w14:paraId="39962C31" w14:textId="77777777" w:rsidR="00003628" w:rsidRPr="00765D99" w:rsidRDefault="00003628" w:rsidP="00C50D4A">
      <w:pPr>
        <w:pStyle w:val="BodyText"/>
        <w:tabs>
          <w:tab w:val="left" w:pos="720"/>
        </w:tabs>
        <w:jc w:val="left"/>
        <w:rPr>
          <w:noProof/>
          <w:color w:val="000000"/>
          <w:sz w:val="22"/>
          <w:szCs w:val="22"/>
          <w:lang w:val="it-IT"/>
        </w:rPr>
      </w:pPr>
    </w:p>
    <w:p w14:paraId="512A1822" w14:textId="77777777" w:rsidR="00003628" w:rsidRPr="00765D99" w:rsidRDefault="00003628" w:rsidP="00C50D4A">
      <w:pPr>
        <w:pStyle w:val="BodyText"/>
        <w:tabs>
          <w:tab w:val="left" w:pos="720"/>
        </w:tabs>
        <w:jc w:val="left"/>
        <w:rPr>
          <w:noProof/>
          <w:color w:val="000000"/>
          <w:sz w:val="22"/>
          <w:szCs w:val="22"/>
          <w:lang w:val="it-IT"/>
        </w:rPr>
      </w:pPr>
    </w:p>
    <w:p w14:paraId="56ECC35E" w14:textId="77777777" w:rsidR="00003628" w:rsidRPr="00765D99" w:rsidRDefault="00003628" w:rsidP="00C50D4A">
      <w:pPr>
        <w:pStyle w:val="BodyText"/>
        <w:tabs>
          <w:tab w:val="left" w:pos="720"/>
        </w:tabs>
        <w:jc w:val="left"/>
        <w:rPr>
          <w:noProof/>
          <w:color w:val="000000"/>
          <w:sz w:val="22"/>
          <w:szCs w:val="22"/>
          <w:lang w:val="it-IT"/>
        </w:rPr>
      </w:pPr>
    </w:p>
    <w:p w14:paraId="540FC005" w14:textId="77777777" w:rsidR="00003628" w:rsidRPr="00765D99" w:rsidRDefault="00003628" w:rsidP="00C50D4A">
      <w:pPr>
        <w:pStyle w:val="BodyText"/>
        <w:tabs>
          <w:tab w:val="left" w:pos="720"/>
        </w:tabs>
        <w:jc w:val="left"/>
        <w:rPr>
          <w:noProof/>
          <w:color w:val="000000"/>
          <w:sz w:val="22"/>
          <w:szCs w:val="22"/>
          <w:lang w:val="it-IT"/>
        </w:rPr>
      </w:pPr>
    </w:p>
    <w:p w14:paraId="7B46559B" w14:textId="77777777" w:rsidR="00003628" w:rsidRPr="00765D99" w:rsidRDefault="00003628" w:rsidP="00C50D4A">
      <w:pPr>
        <w:pStyle w:val="BodyText"/>
        <w:tabs>
          <w:tab w:val="left" w:pos="720"/>
        </w:tabs>
        <w:jc w:val="left"/>
        <w:rPr>
          <w:noProof/>
          <w:color w:val="000000"/>
          <w:sz w:val="22"/>
          <w:szCs w:val="22"/>
          <w:lang w:val="it-IT"/>
        </w:rPr>
      </w:pPr>
    </w:p>
    <w:p w14:paraId="544F1AB0" w14:textId="77777777" w:rsidR="00003628" w:rsidRPr="00765D99" w:rsidRDefault="00003628" w:rsidP="00C50D4A">
      <w:pPr>
        <w:pStyle w:val="BodyText"/>
        <w:tabs>
          <w:tab w:val="left" w:pos="720"/>
        </w:tabs>
        <w:jc w:val="left"/>
        <w:rPr>
          <w:noProof/>
          <w:color w:val="000000"/>
          <w:sz w:val="22"/>
          <w:szCs w:val="22"/>
          <w:lang w:val="it-IT"/>
        </w:rPr>
      </w:pPr>
    </w:p>
    <w:p w14:paraId="79BFA3AE" w14:textId="77777777" w:rsidR="006429C5" w:rsidRDefault="006429C5" w:rsidP="00C50D4A">
      <w:pPr>
        <w:pStyle w:val="BodyText"/>
        <w:tabs>
          <w:tab w:val="left" w:pos="720"/>
        </w:tabs>
        <w:jc w:val="center"/>
        <w:rPr>
          <w:b/>
          <w:noProof/>
          <w:color w:val="000000"/>
          <w:sz w:val="22"/>
          <w:szCs w:val="22"/>
          <w:lang w:val="mt-MT"/>
        </w:rPr>
      </w:pPr>
    </w:p>
    <w:p w14:paraId="47F750EF" w14:textId="77777777" w:rsidR="00003628" w:rsidRPr="00BF3EA7" w:rsidRDefault="005D77CD" w:rsidP="00C50D4A">
      <w:pPr>
        <w:pStyle w:val="17"/>
      </w:pPr>
      <w:r w:rsidRPr="005D77CD">
        <w:t>B. FULJETT TA</w:t>
      </w:r>
      <w:r w:rsidR="00003628" w:rsidRPr="00762FFB">
        <w:rPr>
          <w:lang w:val="it-IT"/>
        </w:rPr>
        <w:t>’</w:t>
      </w:r>
      <w:r w:rsidRPr="005D77CD">
        <w:t xml:space="preserve"> TAG</w:t>
      </w:r>
      <w:r w:rsidR="00003628" w:rsidRPr="00762FFB">
        <w:rPr>
          <w:lang w:val="it-IT"/>
        </w:rPr>
        <w:t>Ħ</w:t>
      </w:r>
      <w:r w:rsidRPr="005D77CD">
        <w:t>RIF</w:t>
      </w:r>
    </w:p>
    <w:p w14:paraId="75E8AB13" w14:textId="77777777" w:rsidR="00003628" w:rsidRPr="00BF3EA7" w:rsidRDefault="00003628" w:rsidP="00C50D4A">
      <w:pPr>
        <w:jc w:val="center"/>
        <w:rPr>
          <w:b/>
          <w:noProof/>
          <w:color w:val="000000"/>
          <w:sz w:val="22"/>
          <w:szCs w:val="22"/>
          <w:lang w:val="mt-MT" w:eastAsia="ko-KR"/>
        </w:rPr>
      </w:pPr>
      <w:r w:rsidRPr="00762FFB">
        <w:rPr>
          <w:noProof/>
          <w:color w:val="000000"/>
          <w:sz w:val="22"/>
          <w:szCs w:val="22"/>
          <w:lang w:val="it-IT"/>
        </w:rPr>
        <w:br w:type="page"/>
      </w:r>
      <w:r w:rsidRPr="00765D99">
        <w:rPr>
          <w:b/>
          <w:sz w:val="22"/>
          <w:szCs w:val="22"/>
          <w:lang w:val="it-IT"/>
        </w:rPr>
        <w:lastRenderedPageBreak/>
        <w:t>Fuljett ta’ tagħrif:Informazzjoni għall-utent</w:t>
      </w:r>
    </w:p>
    <w:p w14:paraId="79F7F854" w14:textId="77777777" w:rsidR="00003628" w:rsidRPr="00BF3EA7" w:rsidRDefault="00003628" w:rsidP="00C50D4A">
      <w:pPr>
        <w:jc w:val="center"/>
        <w:rPr>
          <w:noProof/>
          <w:color w:val="000000"/>
          <w:sz w:val="22"/>
          <w:szCs w:val="22"/>
          <w:lang w:val="mt-MT" w:eastAsia="ko-KR"/>
        </w:rPr>
      </w:pPr>
    </w:p>
    <w:p w14:paraId="38FE953E" w14:textId="77777777" w:rsidR="00003628" w:rsidRPr="00BF3EA7" w:rsidRDefault="005D77CD" w:rsidP="00C50D4A">
      <w:pPr>
        <w:jc w:val="center"/>
        <w:rPr>
          <w:b/>
          <w:noProof/>
          <w:color w:val="000000"/>
          <w:sz w:val="22"/>
          <w:szCs w:val="22"/>
          <w:lang w:val="mt-MT" w:eastAsia="ko-KR"/>
        </w:rPr>
      </w:pPr>
      <w:r w:rsidRPr="005D77CD">
        <w:rPr>
          <w:b/>
          <w:noProof/>
          <w:color w:val="000000"/>
          <w:sz w:val="22"/>
          <w:szCs w:val="22"/>
          <w:lang w:val="mt-MT" w:eastAsia="ko-KR"/>
        </w:rPr>
        <w:t>Zoledronic Acid Accord 4</w:t>
      </w:r>
      <w:r w:rsidR="00003628" w:rsidRPr="00765D99">
        <w:rPr>
          <w:b/>
          <w:noProof/>
          <w:color w:val="000000"/>
          <w:sz w:val="22"/>
          <w:szCs w:val="22"/>
          <w:lang w:val="it-IT" w:eastAsia="ko-KR"/>
        </w:rPr>
        <w:t> </w:t>
      </w:r>
      <w:r w:rsidRPr="005D77CD">
        <w:rPr>
          <w:b/>
          <w:noProof/>
          <w:color w:val="000000"/>
          <w:sz w:val="22"/>
          <w:szCs w:val="22"/>
          <w:lang w:val="mt-MT" w:eastAsia="ko-KR"/>
        </w:rPr>
        <w:t>mg/5 mt konċentrat g</w:t>
      </w:r>
      <w:r w:rsidR="00003628" w:rsidRPr="00765D99">
        <w:rPr>
          <w:b/>
          <w:noProof/>
          <w:color w:val="000000"/>
          <w:sz w:val="22"/>
          <w:szCs w:val="22"/>
          <w:lang w:val="it-IT" w:eastAsia="ko-KR"/>
        </w:rPr>
        <w:t>ħ</w:t>
      </w:r>
      <w:r w:rsidRPr="005D77CD">
        <w:rPr>
          <w:b/>
          <w:noProof/>
          <w:color w:val="000000"/>
          <w:sz w:val="22"/>
          <w:szCs w:val="22"/>
          <w:lang w:val="mt-MT" w:eastAsia="ko-KR"/>
        </w:rPr>
        <w:t>al soluzzjoni g</w:t>
      </w:r>
      <w:r w:rsidR="00003628" w:rsidRPr="00765D99">
        <w:rPr>
          <w:b/>
          <w:noProof/>
          <w:color w:val="000000"/>
          <w:sz w:val="22"/>
          <w:szCs w:val="22"/>
          <w:lang w:val="it-IT" w:eastAsia="ko-KR"/>
        </w:rPr>
        <w:t>ħ</w:t>
      </w:r>
      <w:r w:rsidRPr="005D77CD">
        <w:rPr>
          <w:b/>
          <w:noProof/>
          <w:color w:val="000000"/>
          <w:sz w:val="22"/>
          <w:szCs w:val="22"/>
          <w:lang w:val="mt-MT" w:eastAsia="ko-KR"/>
        </w:rPr>
        <w:t>all-infużjoni</w:t>
      </w:r>
    </w:p>
    <w:p w14:paraId="19B04690" w14:textId="77777777" w:rsidR="00003628" w:rsidRPr="00BF3EA7" w:rsidRDefault="005D77CD" w:rsidP="00C50D4A">
      <w:pPr>
        <w:jc w:val="center"/>
        <w:rPr>
          <w:bCs/>
          <w:noProof/>
          <w:color w:val="000000"/>
          <w:sz w:val="22"/>
          <w:szCs w:val="22"/>
          <w:lang w:val="mt-MT" w:eastAsia="ko-KR"/>
        </w:rPr>
      </w:pPr>
      <w:r w:rsidRPr="005D77CD">
        <w:rPr>
          <w:bCs/>
          <w:noProof/>
          <w:color w:val="000000"/>
          <w:sz w:val="22"/>
          <w:szCs w:val="22"/>
          <w:lang w:val="mt-MT" w:eastAsia="ko-KR"/>
        </w:rPr>
        <w:t>Zoledronic acid</w:t>
      </w:r>
    </w:p>
    <w:p w14:paraId="1A8FD064" w14:textId="77777777" w:rsidR="00003628" w:rsidRPr="00BF3EA7" w:rsidRDefault="00003628" w:rsidP="00C50D4A">
      <w:pPr>
        <w:pStyle w:val="BodyText"/>
        <w:tabs>
          <w:tab w:val="left" w:pos="720"/>
        </w:tabs>
        <w:jc w:val="left"/>
        <w:rPr>
          <w:noProof/>
          <w:color w:val="000000"/>
          <w:sz w:val="22"/>
          <w:szCs w:val="22"/>
          <w:lang w:val="mt-MT"/>
        </w:rPr>
      </w:pPr>
    </w:p>
    <w:p w14:paraId="1A3A4A26" w14:textId="77777777" w:rsidR="00003628" w:rsidRPr="00BF3EA7" w:rsidRDefault="005D77CD" w:rsidP="00C50D4A">
      <w:pPr>
        <w:tabs>
          <w:tab w:val="left" w:pos="720"/>
        </w:tabs>
        <w:rPr>
          <w:b/>
          <w:noProof/>
          <w:color w:val="000000"/>
          <w:sz w:val="22"/>
          <w:szCs w:val="22"/>
          <w:lang w:val="mt-MT"/>
        </w:rPr>
      </w:pPr>
      <w:r w:rsidRPr="005D77CD">
        <w:rPr>
          <w:b/>
          <w:sz w:val="22"/>
          <w:szCs w:val="22"/>
          <w:lang w:val="mt-MT"/>
        </w:rPr>
        <w:t xml:space="preserve">Aqra sew dan il-fuljett kollu qabel </w:t>
      </w:r>
      <w:r w:rsidR="00665525">
        <w:rPr>
          <w:b/>
          <w:sz w:val="22"/>
          <w:szCs w:val="22"/>
          <w:lang w:val="mt-MT"/>
        </w:rPr>
        <w:t>tingħata</w:t>
      </w:r>
      <w:r w:rsidRPr="005D77CD">
        <w:rPr>
          <w:rFonts w:hint="eastAsia"/>
          <w:b/>
          <w:sz w:val="22"/>
          <w:szCs w:val="22"/>
          <w:lang w:val="mt-MT"/>
        </w:rPr>
        <w:t xml:space="preserve"> </w:t>
      </w:r>
      <w:r w:rsidRPr="005D77CD">
        <w:rPr>
          <w:b/>
          <w:sz w:val="22"/>
          <w:szCs w:val="22"/>
          <w:lang w:val="mt-MT"/>
        </w:rPr>
        <w:t xml:space="preserve">din il-mediċina peress li fih informazzjoni importanti </w:t>
      </w:r>
      <w:r w:rsidRPr="005D77CD">
        <w:rPr>
          <w:rFonts w:hint="eastAsia"/>
          <w:b/>
          <w:sz w:val="22"/>
          <w:szCs w:val="22"/>
          <w:lang w:val="mt-MT"/>
        </w:rPr>
        <w:t>għalik</w:t>
      </w:r>
      <w:r w:rsidRPr="005D77CD">
        <w:rPr>
          <w:b/>
          <w:noProof/>
          <w:color w:val="000000"/>
          <w:sz w:val="22"/>
          <w:szCs w:val="22"/>
          <w:lang w:val="mt-MT"/>
        </w:rPr>
        <w:t>.</w:t>
      </w:r>
    </w:p>
    <w:p w14:paraId="493B41A9" w14:textId="77777777" w:rsidR="00003628" w:rsidRPr="00BF3EA7" w:rsidRDefault="005D77CD" w:rsidP="00C50D4A">
      <w:pPr>
        <w:numPr>
          <w:ilvl w:val="0"/>
          <w:numId w:val="24"/>
        </w:numPr>
        <w:ind w:left="567" w:right="-2" w:hanging="567"/>
        <w:rPr>
          <w:noProof/>
          <w:sz w:val="22"/>
          <w:szCs w:val="22"/>
          <w:lang w:val="mt-MT"/>
        </w:rPr>
      </w:pPr>
      <w:r w:rsidRPr="005D77CD">
        <w:rPr>
          <w:noProof/>
          <w:sz w:val="22"/>
          <w:szCs w:val="22"/>
          <w:lang w:val="mt-MT"/>
        </w:rPr>
        <w:t xml:space="preserve">Żomm dan il-fuljett. Jista’ jkollok bżonn </w:t>
      </w:r>
      <w:r w:rsidRPr="005D77CD">
        <w:rPr>
          <w:sz w:val="22"/>
          <w:szCs w:val="22"/>
          <w:lang w:val="mt-MT"/>
        </w:rPr>
        <w:t>terġa’</w:t>
      </w:r>
      <w:r w:rsidRPr="005D77CD">
        <w:rPr>
          <w:noProof/>
          <w:sz w:val="22"/>
          <w:szCs w:val="22"/>
          <w:lang w:val="mt-MT"/>
        </w:rPr>
        <w:t xml:space="preserve"> taqrah.</w:t>
      </w:r>
    </w:p>
    <w:p w14:paraId="0152D088" w14:textId="77777777" w:rsidR="00003628" w:rsidRPr="00762FFB" w:rsidRDefault="00003628" w:rsidP="00C50D4A">
      <w:pPr>
        <w:pStyle w:val="Footer"/>
        <w:numPr>
          <w:ilvl w:val="0"/>
          <w:numId w:val="23"/>
        </w:numPr>
        <w:tabs>
          <w:tab w:val="clear" w:pos="4153"/>
          <w:tab w:val="clear" w:pos="8306"/>
        </w:tabs>
        <w:ind w:left="567" w:hanging="567"/>
        <w:rPr>
          <w:noProof/>
          <w:color w:val="000000"/>
          <w:sz w:val="22"/>
          <w:szCs w:val="22"/>
          <w:lang w:val="sv-SE"/>
        </w:rPr>
      </w:pPr>
      <w:r w:rsidRPr="00762FFB">
        <w:rPr>
          <w:noProof/>
          <w:color w:val="000000"/>
          <w:sz w:val="22"/>
          <w:szCs w:val="22"/>
          <w:lang w:val="sv-SE"/>
        </w:rPr>
        <w:t xml:space="preserve">Jekk </w:t>
      </w:r>
      <w:r w:rsidRPr="00762FFB">
        <w:rPr>
          <w:color w:val="000000"/>
          <w:sz w:val="22"/>
          <w:szCs w:val="22"/>
          <w:lang w:val="sv-SE"/>
        </w:rPr>
        <w:t>ikollok</w:t>
      </w:r>
      <w:r w:rsidRPr="00762FFB">
        <w:rPr>
          <w:noProof/>
          <w:color w:val="000000"/>
          <w:sz w:val="22"/>
          <w:szCs w:val="22"/>
          <w:lang w:val="sv-SE"/>
        </w:rPr>
        <w:t xml:space="preserve"> aktar mistoqsijiet, staqsi lit-tabib, lill-</w:t>
      </w:r>
      <w:r w:rsidR="00AA04B6">
        <w:rPr>
          <w:noProof/>
          <w:color w:val="000000"/>
          <w:sz w:val="22"/>
          <w:szCs w:val="22"/>
          <w:lang w:val="sv-SE"/>
        </w:rPr>
        <w:t>ispiżjar</w:t>
      </w:r>
      <w:r w:rsidRPr="00762FFB">
        <w:rPr>
          <w:noProof/>
          <w:color w:val="000000"/>
          <w:sz w:val="22"/>
          <w:szCs w:val="22"/>
          <w:lang w:val="sv-SE"/>
        </w:rPr>
        <w:t>jew l-</w:t>
      </w:r>
      <w:r w:rsidR="00AA04B6">
        <w:rPr>
          <w:noProof/>
          <w:color w:val="000000"/>
          <w:sz w:val="22"/>
          <w:szCs w:val="22"/>
          <w:lang w:val="sv-SE"/>
        </w:rPr>
        <w:t>infermier</w:t>
      </w:r>
      <w:r w:rsidRPr="00762FFB">
        <w:rPr>
          <w:noProof/>
          <w:color w:val="000000"/>
          <w:sz w:val="22"/>
          <w:szCs w:val="22"/>
          <w:lang w:val="sv-SE"/>
        </w:rPr>
        <w:t>tiegħek.</w:t>
      </w:r>
    </w:p>
    <w:p w14:paraId="6116A69B" w14:textId="77777777" w:rsidR="00003628" w:rsidRPr="00762FFB" w:rsidRDefault="00003628" w:rsidP="00C50D4A">
      <w:pPr>
        <w:numPr>
          <w:ilvl w:val="0"/>
          <w:numId w:val="23"/>
        </w:numPr>
        <w:ind w:left="567" w:right="-2" w:hanging="567"/>
        <w:rPr>
          <w:b/>
          <w:noProof/>
          <w:color w:val="000000"/>
          <w:sz w:val="22"/>
          <w:szCs w:val="22"/>
          <w:lang w:val="sv-SE"/>
        </w:rPr>
      </w:pPr>
      <w:r w:rsidRPr="00D26BBA">
        <w:rPr>
          <w:noProof/>
          <w:sz w:val="22"/>
          <w:szCs w:val="22"/>
          <w:lang w:val="sv-SE"/>
        </w:rPr>
        <w:t xml:space="preserve">Jekk ikollok xi effett sekondarju kellem </w:t>
      </w:r>
      <w:r w:rsidRPr="00762FFB">
        <w:rPr>
          <w:noProof/>
          <w:color w:val="000000"/>
          <w:sz w:val="22"/>
          <w:szCs w:val="22"/>
          <w:lang w:val="sv-SE"/>
        </w:rPr>
        <w:t>lit-tabib, lill-</w:t>
      </w:r>
      <w:r w:rsidR="00AA04B6">
        <w:rPr>
          <w:noProof/>
          <w:color w:val="000000"/>
          <w:sz w:val="22"/>
          <w:szCs w:val="22"/>
          <w:lang w:val="sv-SE"/>
        </w:rPr>
        <w:t>ispiżjar</w:t>
      </w:r>
      <w:r w:rsidRPr="00762FFB">
        <w:rPr>
          <w:noProof/>
          <w:color w:val="000000"/>
          <w:sz w:val="22"/>
          <w:szCs w:val="22"/>
          <w:lang w:val="sv-SE"/>
        </w:rPr>
        <w:t>jew l-</w:t>
      </w:r>
      <w:r w:rsidR="00AA04B6">
        <w:rPr>
          <w:noProof/>
          <w:color w:val="000000"/>
          <w:sz w:val="22"/>
          <w:szCs w:val="22"/>
          <w:lang w:val="sv-SE"/>
        </w:rPr>
        <w:t>infermier</w:t>
      </w:r>
      <w:r w:rsidRPr="00762FFB">
        <w:rPr>
          <w:noProof/>
          <w:color w:val="000000"/>
          <w:sz w:val="22"/>
          <w:szCs w:val="22"/>
          <w:lang w:val="sv-SE"/>
        </w:rPr>
        <w:t xml:space="preserve">tiegħek. </w:t>
      </w:r>
      <w:r w:rsidRPr="00D26BBA">
        <w:rPr>
          <w:noProof/>
          <w:sz w:val="22"/>
          <w:szCs w:val="22"/>
          <w:lang w:val="sv-SE"/>
        </w:rPr>
        <w:t>Dan jinkludi xi effett sekondarju possibbli li mhuwiex elenkat f</w:t>
      </w:r>
      <w:r>
        <w:rPr>
          <w:noProof/>
          <w:sz w:val="22"/>
          <w:szCs w:val="22"/>
          <w:lang w:val="sv-SE"/>
        </w:rPr>
        <w:t>’</w:t>
      </w:r>
      <w:r w:rsidRPr="00D26BBA">
        <w:rPr>
          <w:noProof/>
          <w:sz w:val="22"/>
          <w:szCs w:val="22"/>
          <w:lang w:val="sv-SE"/>
        </w:rPr>
        <w:t>dan il-fuljett</w:t>
      </w:r>
      <w:r w:rsidRPr="00762FFB">
        <w:rPr>
          <w:noProof/>
          <w:sz w:val="22"/>
          <w:szCs w:val="22"/>
          <w:lang w:val="sv-SE"/>
        </w:rPr>
        <w:t>.</w:t>
      </w:r>
      <w:r w:rsidR="00184D31">
        <w:rPr>
          <w:noProof/>
          <w:sz w:val="22"/>
          <w:szCs w:val="22"/>
          <w:lang w:val="sv-SE"/>
        </w:rPr>
        <w:t xml:space="preserve"> Ara sezzjoni 4.</w:t>
      </w:r>
    </w:p>
    <w:p w14:paraId="3D0260CD" w14:textId="77777777" w:rsidR="00003628" w:rsidRPr="00762FFB" w:rsidRDefault="00003628" w:rsidP="00C50D4A">
      <w:pPr>
        <w:pStyle w:val="BodyText"/>
        <w:tabs>
          <w:tab w:val="left" w:pos="720"/>
        </w:tabs>
        <w:jc w:val="left"/>
        <w:rPr>
          <w:noProof/>
          <w:color w:val="000000"/>
          <w:sz w:val="22"/>
          <w:szCs w:val="22"/>
          <w:lang w:val="sv-SE"/>
        </w:rPr>
      </w:pPr>
    </w:p>
    <w:p w14:paraId="1F486B45" w14:textId="77777777" w:rsidR="00003628" w:rsidRPr="00762FFB" w:rsidRDefault="00003628" w:rsidP="00C50D4A">
      <w:pPr>
        <w:pStyle w:val="BodyText"/>
        <w:tabs>
          <w:tab w:val="left" w:pos="720"/>
        </w:tabs>
        <w:jc w:val="left"/>
        <w:rPr>
          <w:b/>
          <w:noProof/>
          <w:color w:val="000000"/>
          <w:sz w:val="22"/>
          <w:szCs w:val="22"/>
          <w:lang w:val="sv-SE"/>
        </w:rPr>
      </w:pPr>
      <w:r w:rsidRPr="00762FFB">
        <w:rPr>
          <w:b/>
          <w:noProof/>
          <w:color w:val="000000"/>
          <w:sz w:val="22"/>
          <w:szCs w:val="22"/>
          <w:lang w:val="sv-SE"/>
        </w:rPr>
        <w:t>F’dan il-fuljett</w:t>
      </w:r>
    </w:p>
    <w:p w14:paraId="384804E4" w14:textId="77777777" w:rsidR="00B27E3E" w:rsidRDefault="00B27E3E" w:rsidP="00C50D4A">
      <w:pPr>
        <w:pStyle w:val="BodyText"/>
        <w:ind w:left="567" w:hanging="567"/>
        <w:jc w:val="left"/>
        <w:rPr>
          <w:noProof/>
          <w:color w:val="000000"/>
          <w:sz w:val="22"/>
          <w:szCs w:val="22"/>
          <w:lang w:val="sv-SE"/>
        </w:rPr>
      </w:pPr>
    </w:p>
    <w:p w14:paraId="3DF07BF7" w14:textId="77777777" w:rsidR="00003628" w:rsidRPr="00762FFB" w:rsidRDefault="00003628" w:rsidP="00C50D4A">
      <w:pPr>
        <w:pStyle w:val="BodyText"/>
        <w:ind w:left="567" w:hanging="567"/>
        <w:jc w:val="left"/>
        <w:rPr>
          <w:noProof/>
          <w:color w:val="000000"/>
          <w:sz w:val="22"/>
          <w:szCs w:val="22"/>
          <w:lang w:val="sv-SE"/>
        </w:rPr>
      </w:pPr>
      <w:r w:rsidRPr="00762FFB">
        <w:rPr>
          <w:noProof/>
          <w:color w:val="000000"/>
          <w:sz w:val="22"/>
          <w:szCs w:val="22"/>
          <w:lang w:val="sv-SE"/>
        </w:rPr>
        <w:t>1.</w:t>
      </w:r>
      <w:r w:rsidRPr="00762FFB">
        <w:rPr>
          <w:noProof/>
          <w:color w:val="000000"/>
          <w:sz w:val="22"/>
          <w:szCs w:val="22"/>
          <w:lang w:val="sv-SE"/>
        </w:rPr>
        <w:tab/>
        <w:t xml:space="preserve">X’inhu </w:t>
      </w:r>
      <w:r w:rsidR="006B480A">
        <w:rPr>
          <w:noProof/>
          <w:color w:val="000000"/>
          <w:sz w:val="22"/>
          <w:szCs w:val="22"/>
          <w:lang w:val="sv-SE"/>
        </w:rPr>
        <w:t xml:space="preserve">Zoledronic </w:t>
      </w:r>
      <w:r w:rsidR="00321014">
        <w:rPr>
          <w:noProof/>
          <w:color w:val="000000"/>
          <w:sz w:val="22"/>
          <w:szCs w:val="22"/>
          <w:lang w:val="sv-SE"/>
        </w:rPr>
        <w:t>A</w:t>
      </w:r>
      <w:r w:rsidR="006B480A">
        <w:rPr>
          <w:noProof/>
          <w:color w:val="000000"/>
          <w:sz w:val="22"/>
          <w:szCs w:val="22"/>
          <w:lang w:val="sv-SE"/>
        </w:rPr>
        <w:t>cid Accord</w:t>
      </w:r>
      <w:r w:rsidRPr="00762FFB">
        <w:rPr>
          <w:noProof/>
          <w:color w:val="000000"/>
          <w:sz w:val="22"/>
          <w:szCs w:val="22"/>
          <w:lang w:val="sv-SE"/>
        </w:rPr>
        <w:t xml:space="preserve"> u għalxiex jintuża</w:t>
      </w:r>
    </w:p>
    <w:p w14:paraId="4DD0841A" w14:textId="77777777" w:rsidR="00003628" w:rsidRPr="00762FFB" w:rsidRDefault="00003628" w:rsidP="00C50D4A">
      <w:pPr>
        <w:pStyle w:val="BodyText"/>
        <w:ind w:left="567" w:hanging="567"/>
        <w:jc w:val="left"/>
        <w:rPr>
          <w:noProof/>
          <w:color w:val="000000"/>
          <w:sz w:val="22"/>
          <w:szCs w:val="22"/>
          <w:lang w:val="sv-SE"/>
        </w:rPr>
      </w:pPr>
      <w:r w:rsidRPr="00762FFB">
        <w:rPr>
          <w:noProof/>
          <w:color w:val="000000"/>
          <w:sz w:val="22"/>
          <w:szCs w:val="22"/>
          <w:lang w:val="sv-SE"/>
        </w:rPr>
        <w:t>2.</w:t>
      </w:r>
      <w:r w:rsidRPr="00762FFB">
        <w:rPr>
          <w:noProof/>
          <w:color w:val="000000"/>
          <w:sz w:val="22"/>
          <w:szCs w:val="22"/>
          <w:lang w:val="sv-SE"/>
        </w:rPr>
        <w:tab/>
      </w:r>
      <w:r w:rsidR="005D77CD" w:rsidRPr="005D77CD">
        <w:rPr>
          <w:noProof/>
          <w:sz w:val="22"/>
          <w:szCs w:val="22"/>
          <w:lang w:val="sv-SE"/>
        </w:rPr>
        <w:t>X</w:t>
      </w:r>
      <w:r w:rsidR="005D77CD" w:rsidRPr="005D77CD">
        <w:rPr>
          <w:rFonts w:hint="eastAsia"/>
          <w:noProof/>
          <w:sz w:val="22"/>
          <w:szCs w:val="22"/>
          <w:lang w:val="sv-SE"/>
        </w:rPr>
        <w:t>’</w:t>
      </w:r>
      <w:r w:rsidR="005D77CD" w:rsidRPr="005D77CD">
        <w:rPr>
          <w:rFonts w:hint="eastAsia"/>
          <w:noProof/>
          <w:sz w:val="22"/>
          <w:szCs w:val="22"/>
          <w:lang w:val="sv-SE"/>
        </w:rPr>
        <w:t>għandek</w:t>
      </w:r>
      <w:r w:rsidR="005D77CD" w:rsidRPr="005D77CD">
        <w:rPr>
          <w:noProof/>
          <w:sz w:val="22"/>
          <w:szCs w:val="22"/>
          <w:lang w:val="sv-SE"/>
        </w:rPr>
        <w:t xml:space="preserve"> tkun taf qabel ma</w:t>
      </w:r>
      <w:r w:rsidRPr="00762FFB">
        <w:rPr>
          <w:noProof/>
          <w:color w:val="000000"/>
          <w:sz w:val="22"/>
          <w:szCs w:val="22"/>
          <w:lang w:val="sv-SE"/>
        </w:rPr>
        <w:t xml:space="preserve"> tingħata </w:t>
      </w:r>
      <w:r w:rsidR="006B480A">
        <w:rPr>
          <w:noProof/>
          <w:color w:val="000000"/>
          <w:sz w:val="22"/>
          <w:szCs w:val="22"/>
          <w:lang w:val="sv-SE"/>
        </w:rPr>
        <w:t xml:space="preserve">Zoledronic </w:t>
      </w:r>
      <w:r w:rsidR="00321014">
        <w:rPr>
          <w:noProof/>
          <w:color w:val="000000"/>
          <w:sz w:val="22"/>
          <w:szCs w:val="22"/>
          <w:lang w:val="sv-SE"/>
        </w:rPr>
        <w:t>A</w:t>
      </w:r>
      <w:r w:rsidR="006B480A">
        <w:rPr>
          <w:noProof/>
          <w:color w:val="000000"/>
          <w:sz w:val="22"/>
          <w:szCs w:val="22"/>
          <w:lang w:val="sv-SE"/>
        </w:rPr>
        <w:t>cid Accord</w:t>
      </w:r>
    </w:p>
    <w:p w14:paraId="5368BD53" w14:textId="77777777" w:rsidR="00003628" w:rsidRPr="00762FFB" w:rsidRDefault="00003628" w:rsidP="00C50D4A">
      <w:pPr>
        <w:pStyle w:val="BodyText"/>
        <w:ind w:left="567" w:hanging="567"/>
        <w:jc w:val="left"/>
        <w:rPr>
          <w:noProof/>
          <w:color w:val="000000"/>
          <w:sz w:val="22"/>
          <w:szCs w:val="22"/>
          <w:lang w:val="sv-SE"/>
        </w:rPr>
      </w:pPr>
      <w:r w:rsidRPr="00762FFB">
        <w:rPr>
          <w:noProof/>
          <w:color w:val="000000"/>
          <w:sz w:val="22"/>
          <w:szCs w:val="22"/>
          <w:lang w:val="sv-SE"/>
        </w:rPr>
        <w:t>3.</w:t>
      </w:r>
      <w:r w:rsidRPr="00762FFB">
        <w:rPr>
          <w:noProof/>
          <w:color w:val="000000"/>
          <w:sz w:val="22"/>
          <w:szCs w:val="22"/>
          <w:lang w:val="sv-SE"/>
        </w:rPr>
        <w:tab/>
        <w:t xml:space="preserve">Kif jintuża </w:t>
      </w:r>
      <w:r w:rsidR="006B480A">
        <w:rPr>
          <w:noProof/>
          <w:color w:val="000000"/>
          <w:sz w:val="22"/>
          <w:szCs w:val="22"/>
          <w:lang w:val="sv-SE"/>
        </w:rPr>
        <w:t xml:space="preserve">Zoledronic </w:t>
      </w:r>
      <w:r w:rsidR="00321014">
        <w:rPr>
          <w:noProof/>
          <w:color w:val="000000"/>
          <w:sz w:val="22"/>
          <w:szCs w:val="22"/>
          <w:lang w:val="sv-SE"/>
        </w:rPr>
        <w:t>A</w:t>
      </w:r>
      <w:r w:rsidR="006B480A">
        <w:rPr>
          <w:noProof/>
          <w:color w:val="000000"/>
          <w:sz w:val="22"/>
          <w:szCs w:val="22"/>
          <w:lang w:val="sv-SE"/>
        </w:rPr>
        <w:t>cid Accord</w:t>
      </w:r>
    </w:p>
    <w:p w14:paraId="7433F7DC" w14:textId="77777777" w:rsidR="00003628" w:rsidRPr="00762FFB" w:rsidRDefault="00003628" w:rsidP="00C50D4A">
      <w:pPr>
        <w:pStyle w:val="BodyText"/>
        <w:ind w:left="567" w:hanging="567"/>
        <w:jc w:val="left"/>
        <w:rPr>
          <w:noProof/>
          <w:color w:val="000000"/>
          <w:sz w:val="22"/>
          <w:szCs w:val="22"/>
          <w:lang w:val="sv-SE"/>
        </w:rPr>
      </w:pPr>
      <w:r w:rsidRPr="00762FFB">
        <w:rPr>
          <w:noProof/>
          <w:color w:val="000000"/>
          <w:sz w:val="22"/>
          <w:szCs w:val="22"/>
          <w:lang w:val="sv-SE"/>
        </w:rPr>
        <w:t>4.</w:t>
      </w:r>
      <w:r w:rsidRPr="00762FFB">
        <w:rPr>
          <w:noProof/>
          <w:color w:val="000000"/>
          <w:sz w:val="22"/>
          <w:szCs w:val="22"/>
          <w:lang w:val="sv-SE"/>
        </w:rPr>
        <w:tab/>
      </w:r>
      <w:r w:rsidRPr="00D26BBA">
        <w:rPr>
          <w:noProof/>
          <w:sz w:val="22"/>
          <w:szCs w:val="22"/>
          <w:lang w:val="it-IT"/>
        </w:rPr>
        <w:t>Effetti sekondarji possibbli</w:t>
      </w:r>
    </w:p>
    <w:p w14:paraId="08B8A38B" w14:textId="77777777" w:rsidR="00003628" w:rsidRPr="00762FFB" w:rsidRDefault="00003628" w:rsidP="00C50D4A">
      <w:pPr>
        <w:pStyle w:val="BodyText"/>
        <w:ind w:left="567" w:hanging="567"/>
        <w:jc w:val="left"/>
        <w:rPr>
          <w:noProof/>
          <w:color w:val="000000"/>
          <w:sz w:val="22"/>
          <w:szCs w:val="22"/>
          <w:lang w:val="sv-SE"/>
        </w:rPr>
      </w:pPr>
      <w:r w:rsidRPr="00762FFB">
        <w:rPr>
          <w:noProof/>
          <w:color w:val="000000"/>
          <w:sz w:val="22"/>
          <w:szCs w:val="22"/>
          <w:lang w:val="sv-SE"/>
        </w:rPr>
        <w:t>5.</w:t>
      </w:r>
      <w:r w:rsidRPr="00762FFB">
        <w:rPr>
          <w:noProof/>
          <w:color w:val="000000"/>
          <w:sz w:val="22"/>
          <w:szCs w:val="22"/>
          <w:lang w:val="sv-SE"/>
        </w:rPr>
        <w:tab/>
        <w:t xml:space="preserve">Kif taħżen </w:t>
      </w:r>
      <w:r w:rsidR="006B480A">
        <w:rPr>
          <w:noProof/>
          <w:color w:val="000000"/>
          <w:sz w:val="22"/>
          <w:szCs w:val="22"/>
          <w:lang w:val="sv-SE"/>
        </w:rPr>
        <w:t xml:space="preserve">Zoledronic </w:t>
      </w:r>
      <w:r w:rsidR="00321014">
        <w:rPr>
          <w:noProof/>
          <w:color w:val="000000"/>
          <w:sz w:val="22"/>
          <w:szCs w:val="22"/>
          <w:lang w:val="sv-SE"/>
        </w:rPr>
        <w:t>A</w:t>
      </w:r>
      <w:r w:rsidR="006B480A">
        <w:rPr>
          <w:noProof/>
          <w:color w:val="000000"/>
          <w:sz w:val="22"/>
          <w:szCs w:val="22"/>
          <w:lang w:val="sv-SE"/>
        </w:rPr>
        <w:t>cid Accord</w:t>
      </w:r>
    </w:p>
    <w:p w14:paraId="2E66BF46" w14:textId="77777777" w:rsidR="00003628" w:rsidRPr="00762FFB" w:rsidRDefault="00003628" w:rsidP="00C50D4A">
      <w:pPr>
        <w:pStyle w:val="BodyText"/>
        <w:ind w:left="567" w:hanging="567"/>
        <w:jc w:val="left"/>
        <w:rPr>
          <w:noProof/>
          <w:color w:val="000000"/>
          <w:sz w:val="22"/>
          <w:szCs w:val="22"/>
          <w:lang w:val="sv-SE"/>
        </w:rPr>
      </w:pPr>
      <w:r w:rsidRPr="00762FFB">
        <w:rPr>
          <w:noProof/>
          <w:color w:val="000000"/>
          <w:sz w:val="22"/>
          <w:szCs w:val="22"/>
          <w:lang w:val="sv-SE"/>
        </w:rPr>
        <w:t>6.</w:t>
      </w:r>
      <w:r w:rsidRPr="00762FFB">
        <w:rPr>
          <w:noProof/>
          <w:color w:val="000000"/>
          <w:sz w:val="22"/>
          <w:szCs w:val="22"/>
          <w:lang w:val="sv-SE"/>
        </w:rPr>
        <w:tab/>
      </w:r>
      <w:r w:rsidR="00E631E5" w:rsidRPr="00777260">
        <w:rPr>
          <w:noProof/>
          <w:sz w:val="22"/>
          <w:szCs w:val="22"/>
          <w:lang w:val="sv-SE"/>
        </w:rPr>
        <w:t xml:space="preserve">Kontenut tal-pakkett u informazzjoni </w:t>
      </w:r>
      <w:r w:rsidR="00E631E5" w:rsidRPr="00777260">
        <w:rPr>
          <w:rFonts w:hint="eastAsia"/>
          <w:noProof/>
          <w:sz w:val="22"/>
          <w:szCs w:val="22"/>
          <w:lang w:val="sv-SE"/>
        </w:rPr>
        <w:t>oħra</w:t>
      </w:r>
    </w:p>
    <w:p w14:paraId="36C4A79D" w14:textId="77777777" w:rsidR="00003628" w:rsidRPr="00762FFB" w:rsidRDefault="00003628" w:rsidP="00C50D4A">
      <w:pPr>
        <w:pStyle w:val="BodyText"/>
        <w:tabs>
          <w:tab w:val="left" w:pos="720"/>
        </w:tabs>
        <w:jc w:val="left"/>
        <w:rPr>
          <w:noProof/>
          <w:color w:val="000000"/>
          <w:sz w:val="22"/>
          <w:szCs w:val="22"/>
          <w:lang w:val="sv-SE"/>
        </w:rPr>
      </w:pPr>
    </w:p>
    <w:p w14:paraId="315EFAF1" w14:textId="77777777" w:rsidR="00003628" w:rsidRPr="00762FFB" w:rsidRDefault="00003628" w:rsidP="00C50D4A">
      <w:pPr>
        <w:pStyle w:val="BodyText"/>
        <w:ind w:left="567" w:hanging="567"/>
        <w:jc w:val="left"/>
        <w:rPr>
          <w:b/>
          <w:noProof/>
          <w:color w:val="000000"/>
          <w:sz w:val="22"/>
          <w:szCs w:val="22"/>
          <w:lang w:val="sv-SE"/>
        </w:rPr>
      </w:pPr>
      <w:r w:rsidRPr="00762FFB">
        <w:rPr>
          <w:b/>
          <w:noProof/>
          <w:color w:val="000000"/>
          <w:sz w:val="22"/>
          <w:szCs w:val="22"/>
          <w:lang w:val="sv-SE"/>
        </w:rPr>
        <w:t>1.</w:t>
      </w:r>
      <w:r w:rsidRPr="00762FFB">
        <w:rPr>
          <w:b/>
          <w:noProof/>
          <w:color w:val="000000"/>
          <w:sz w:val="22"/>
          <w:szCs w:val="22"/>
          <w:lang w:val="sv-SE"/>
        </w:rPr>
        <w:tab/>
      </w:r>
      <w:r w:rsidRPr="00D26BBA">
        <w:rPr>
          <w:b/>
          <w:noProof/>
          <w:color w:val="000000"/>
          <w:sz w:val="22"/>
          <w:szCs w:val="22"/>
          <w:lang w:val="sv-SE"/>
        </w:rPr>
        <w:t>X</w:t>
      </w:r>
      <w:r>
        <w:rPr>
          <w:b/>
          <w:noProof/>
          <w:color w:val="000000"/>
          <w:sz w:val="22"/>
          <w:szCs w:val="22"/>
          <w:lang w:val="sv-SE"/>
        </w:rPr>
        <w:t>’</w:t>
      </w:r>
      <w:r w:rsidRPr="00D26BBA">
        <w:rPr>
          <w:b/>
          <w:noProof/>
          <w:color w:val="000000"/>
          <w:sz w:val="22"/>
          <w:szCs w:val="22"/>
          <w:lang w:val="sv-SE"/>
        </w:rPr>
        <w:t xml:space="preserve">inhu </w:t>
      </w:r>
      <w:r w:rsidR="006B480A">
        <w:rPr>
          <w:b/>
          <w:noProof/>
          <w:color w:val="000000"/>
          <w:sz w:val="22"/>
          <w:szCs w:val="22"/>
          <w:lang w:val="sv-SE"/>
        </w:rPr>
        <w:t xml:space="preserve">Zoledronic </w:t>
      </w:r>
      <w:r w:rsidR="00321014">
        <w:rPr>
          <w:b/>
          <w:noProof/>
          <w:color w:val="000000"/>
          <w:sz w:val="22"/>
          <w:szCs w:val="22"/>
          <w:lang w:val="sv-SE"/>
        </w:rPr>
        <w:t>A</w:t>
      </w:r>
      <w:r w:rsidR="006B480A">
        <w:rPr>
          <w:b/>
          <w:noProof/>
          <w:color w:val="000000"/>
          <w:sz w:val="22"/>
          <w:szCs w:val="22"/>
          <w:lang w:val="sv-SE"/>
        </w:rPr>
        <w:t>cid Accord</w:t>
      </w:r>
      <w:r w:rsidRPr="00D26BBA">
        <w:rPr>
          <w:b/>
          <w:noProof/>
          <w:color w:val="000000"/>
          <w:sz w:val="22"/>
          <w:szCs w:val="22"/>
          <w:lang w:val="sv-SE"/>
        </w:rPr>
        <w:t xml:space="preserve"> u g</w:t>
      </w:r>
      <w:r>
        <w:rPr>
          <w:b/>
          <w:noProof/>
          <w:color w:val="000000"/>
          <w:sz w:val="22"/>
          <w:szCs w:val="22"/>
          <w:lang w:val="sv-SE"/>
        </w:rPr>
        <w:t>ħ</w:t>
      </w:r>
      <w:r w:rsidRPr="00D26BBA">
        <w:rPr>
          <w:b/>
          <w:noProof/>
          <w:color w:val="000000"/>
          <w:sz w:val="22"/>
          <w:szCs w:val="22"/>
          <w:lang w:val="sv-SE"/>
        </w:rPr>
        <w:t>alxiex jintuża</w:t>
      </w:r>
    </w:p>
    <w:p w14:paraId="23CDBF47" w14:textId="77777777" w:rsidR="00003628" w:rsidRPr="00762FFB" w:rsidRDefault="00003628" w:rsidP="00C50D4A">
      <w:pPr>
        <w:pStyle w:val="BodyText"/>
        <w:tabs>
          <w:tab w:val="left" w:pos="720"/>
        </w:tabs>
        <w:jc w:val="left"/>
        <w:rPr>
          <w:noProof/>
          <w:color w:val="000000"/>
          <w:sz w:val="22"/>
          <w:szCs w:val="22"/>
          <w:lang w:val="sv-SE"/>
        </w:rPr>
      </w:pPr>
    </w:p>
    <w:p w14:paraId="272FC476" w14:textId="77777777" w:rsidR="00003628" w:rsidRPr="00762FFB" w:rsidRDefault="00003628" w:rsidP="00C50D4A">
      <w:pPr>
        <w:pStyle w:val="BodyText"/>
        <w:tabs>
          <w:tab w:val="left" w:pos="720"/>
        </w:tabs>
        <w:jc w:val="left"/>
        <w:rPr>
          <w:noProof/>
          <w:color w:val="000000"/>
          <w:sz w:val="22"/>
          <w:szCs w:val="22"/>
          <w:lang w:val="sv-SE"/>
        </w:rPr>
      </w:pPr>
      <w:r w:rsidRPr="00762FFB">
        <w:rPr>
          <w:noProof/>
          <w:color w:val="000000"/>
          <w:sz w:val="22"/>
          <w:szCs w:val="22"/>
          <w:lang w:val="sv-SE"/>
        </w:rPr>
        <w:t>Is-sustanza attiva f’</w:t>
      </w:r>
      <w:r w:rsidR="006B480A">
        <w:rPr>
          <w:noProof/>
          <w:color w:val="000000"/>
          <w:sz w:val="22"/>
          <w:szCs w:val="22"/>
          <w:lang w:val="sv-SE"/>
        </w:rPr>
        <w:t xml:space="preserve">Zoledronic </w:t>
      </w:r>
      <w:r w:rsidR="00321014">
        <w:rPr>
          <w:noProof/>
          <w:color w:val="000000"/>
          <w:sz w:val="22"/>
          <w:szCs w:val="22"/>
          <w:lang w:val="sv-SE"/>
        </w:rPr>
        <w:t>A</w:t>
      </w:r>
      <w:r w:rsidR="006B480A">
        <w:rPr>
          <w:noProof/>
          <w:color w:val="000000"/>
          <w:sz w:val="22"/>
          <w:szCs w:val="22"/>
          <w:lang w:val="sv-SE"/>
        </w:rPr>
        <w:t>cid Accord</w:t>
      </w:r>
      <w:r w:rsidRPr="00762FFB">
        <w:rPr>
          <w:noProof/>
          <w:color w:val="000000"/>
          <w:sz w:val="22"/>
          <w:szCs w:val="22"/>
          <w:lang w:val="sv-SE"/>
        </w:rPr>
        <w:t xml:space="preserve"> hija zoledronic acid li jagħmel parti minn grupp ta’ sustanzi li jissejħu </w:t>
      </w:r>
      <w:r w:rsidR="002B4AAF">
        <w:rPr>
          <w:noProof/>
          <w:color w:val="000000"/>
          <w:sz w:val="22"/>
          <w:szCs w:val="22"/>
          <w:lang w:val="sv-SE"/>
        </w:rPr>
        <w:t>bisfosfonati</w:t>
      </w:r>
      <w:r w:rsidRPr="00762FFB">
        <w:rPr>
          <w:noProof/>
          <w:color w:val="000000"/>
          <w:sz w:val="22"/>
          <w:szCs w:val="22"/>
          <w:lang w:val="sv-SE"/>
        </w:rPr>
        <w:t>. Zoledronic acid jaħdem billi jeħel mal-għadam u jnaqqas ir-rata ta’ tibdil tal-għadam. Huwa jintuża:</w:t>
      </w:r>
    </w:p>
    <w:p w14:paraId="6E90A926" w14:textId="77777777" w:rsidR="00003628" w:rsidRPr="00762FFB" w:rsidRDefault="00003628" w:rsidP="00C50D4A">
      <w:pPr>
        <w:pStyle w:val="BodyText"/>
        <w:numPr>
          <w:ilvl w:val="0"/>
          <w:numId w:val="25"/>
        </w:numPr>
        <w:tabs>
          <w:tab w:val="left" w:pos="567"/>
        </w:tabs>
        <w:ind w:left="567" w:hanging="567"/>
        <w:jc w:val="left"/>
        <w:rPr>
          <w:noProof/>
          <w:color w:val="000000"/>
          <w:sz w:val="22"/>
          <w:szCs w:val="22"/>
          <w:lang w:val="sv-SE"/>
        </w:rPr>
      </w:pPr>
      <w:r w:rsidRPr="00762FFB">
        <w:rPr>
          <w:b/>
          <w:noProof/>
          <w:color w:val="000000"/>
          <w:sz w:val="22"/>
          <w:szCs w:val="22"/>
          <w:lang w:val="sv-SE"/>
        </w:rPr>
        <w:t>Għall-prevenzjoni ta’ kumplikazzjonijiet tal-għadam</w:t>
      </w:r>
      <w:r w:rsidRPr="00762FFB">
        <w:rPr>
          <w:noProof/>
          <w:color w:val="000000"/>
          <w:sz w:val="22"/>
          <w:szCs w:val="22"/>
          <w:lang w:val="sv-SE"/>
        </w:rPr>
        <w:t>, eż. ksur, f’pazjenti adulti b’metastasi tal-għadam (firxa tal-kanċer minn sit primarju għall-għadam).</w:t>
      </w:r>
    </w:p>
    <w:p w14:paraId="3EB5FF2E" w14:textId="77777777" w:rsidR="00003628" w:rsidRPr="00762FFB" w:rsidRDefault="00003628" w:rsidP="00C50D4A">
      <w:pPr>
        <w:pStyle w:val="BodyText"/>
        <w:numPr>
          <w:ilvl w:val="0"/>
          <w:numId w:val="25"/>
        </w:numPr>
        <w:tabs>
          <w:tab w:val="left" w:pos="567"/>
        </w:tabs>
        <w:ind w:left="567" w:hanging="567"/>
        <w:jc w:val="left"/>
        <w:rPr>
          <w:noProof/>
          <w:color w:val="000000"/>
          <w:sz w:val="22"/>
          <w:szCs w:val="22"/>
          <w:lang w:val="sv-SE"/>
        </w:rPr>
      </w:pPr>
      <w:r w:rsidRPr="00762FFB">
        <w:rPr>
          <w:b/>
          <w:noProof/>
          <w:color w:val="000000"/>
          <w:sz w:val="22"/>
          <w:szCs w:val="22"/>
          <w:lang w:val="sv-SE"/>
        </w:rPr>
        <w:t xml:space="preserve">Biex ibaxxi l-livell </w:t>
      </w:r>
      <w:r w:rsidR="00312928" w:rsidRPr="00762FFB">
        <w:rPr>
          <w:b/>
          <w:noProof/>
          <w:color w:val="000000"/>
          <w:sz w:val="22"/>
          <w:szCs w:val="22"/>
          <w:lang w:val="sv-SE"/>
        </w:rPr>
        <w:t>ta</w:t>
      </w:r>
      <w:r w:rsidR="00312928">
        <w:rPr>
          <w:b/>
          <w:noProof/>
          <w:color w:val="000000"/>
          <w:sz w:val="22"/>
          <w:szCs w:val="22"/>
          <w:lang w:val="sv-SE"/>
        </w:rPr>
        <w:t>l-</w:t>
      </w:r>
      <w:r w:rsidRPr="00762FFB">
        <w:rPr>
          <w:b/>
          <w:noProof/>
          <w:color w:val="000000"/>
          <w:sz w:val="22"/>
          <w:szCs w:val="22"/>
          <w:lang w:val="sv-SE"/>
        </w:rPr>
        <w:t>kalċju</w:t>
      </w:r>
      <w:r w:rsidRPr="00762FFB">
        <w:rPr>
          <w:noProof/>
          <w:color w:val="000000"/>
          <w:sz w:val="22"/>
          <w:szCs w:val="22"/>
          <w:lang w:val="sv-SE"/>
        </w:rPr>
        <w:t xml:space="preserve"> fid-demm f’pazjenti adulti fejn il-livell huwa għoli wisq kawża </w:t>
      </w:r>
      <w:r w:rsidRPr="00762FFB">
        <w:rPr>
          <w:color w:val="000000"/>
          <w:sz w:val="22"/>
          <w:szCs w:val="22"/>
          <w:lang w:val="sv-SE" w:eastAsia="ko-KR"/>
        </w:rPr>
        <w:t>tal-preżenza ta</w:t>
      </w:r>
      <w:r w:rsidRPr="00762FFB">
        <w:rPr>
          <w:noProof/>
          <w:color w:val="000000"/>
          <w:sz w:val="22"/>
          <w:szCs w:val="22"/>
          <w:lang w:val="sv-SE"/>
        </w:rPr>
        <w:t>’</w:t>
      </w:r>
      <w:r w:rsidRPr="00762FFB">
        <w:rPr>
          <w:color w:val="000000"/>
          <w:sz w:val="22"/>
          <w:szCs w:val="22"/>
          <w:lang w:val="sv-SE" w:eastAsia="ko-KR"/>
        </w:rPr>
        <w:t xml:space="preserve"> tumur. </w:t>
      </w:r>
      <w:r w:rsidRPr="00762FFB">
        <w:rPr>
          <w:noProof/>
          <w:color w:val="000000"/>
          <w:sz w:val="22"/>
          <w:szCs w:val="22"/>
          <w:lang w:val="sv-SE"/>
        </w:rPr>
        <w:t xml:space="preserve">It-tumuri jistgħu jgħaġġlu r-rata normali ta’ tibdil tal-għadam b’tali mod li jiżdied il-kalċju li jinħeles mill-għadam. Din il-kundizzjoni hija magħrufa bħala </w:t>
      </w:r>
      <w:r w:rsidRPr="00762FFB">
        <w:rPr>
          <w:color w:val="000000"/>
          <w:sz w:val="22"/>
          <w:szCs w:val="22"/>
          <w:lang w:val="sv-SE" w:eastAsia="ko-KR"/>
        </w:rPr>
        <w:t>iperkalċimija kkaġunata minn tumuri</w:t>
      </w:r>
      <w:r w:rsidRPr="00762FFB">
        <w:rPr>
          <w:noProof/>
          <w:color w:val="000000"/>
          <w:sz w:val="22"/>
          <w:szCs w:val="22"/>
          <w:lang w:val="sv-SE"/>
        </w:rPr>
        <w:t xml:space="preserve"> (TIH).</w:t>
      </w:r>
    </w:p>
    <w:p w14:paraId="670B6299" w14:textId="77777777" w:rsidR="00003628" w:rsidRPr="00762FFB" w:rsidRDefault="00003628" w:rsidP="00C50D4A">
      <w:pPr>
        <w:pStyle w:val="BodyText"/>
        <w:tabs>
          <w:tab w:val="left" w:pos="720"/>
        </w:tabs>
        <w:jc w:val="left"/>
        <w:rPr>
          <w:noProof/>
          <w:color w:val="000000"/>
          <w:sz w:val="22"/>
          <w:szCs w:val="22"/>
          <w:lang w:val="sv-SE"/>
        </w:rPr>
      </w:pPr>
    </w:p>
    <w:p w14:paraId="3AD26E16" w14:textId="77777777" w:rsidR="00003628" w:rsidRPr="00762FFB" w:rsidRDefault="00003628" w:rsidP="00C50D4A">
      <w:pPr>
        <w:pStyle w:val="BodyText"/>
        <w:ind w:left="567" w:hanging="567"/>
        <w:jc w:val="left"/>
        <w:rPr>
          <w:b/>
          <w:noProof/>
          <w:color w:val="000000"/>
          <w:sz w:val="22"/>
          <w:szCs w:val="22"/>
          <w:lang w:val="sv-SE"/>
        </w:rPr>
      </w:pPr>
      <w:r w:rsidRPr="00762FFB">
        <w:rPr>
          <w:b/>
          <w:noProof/>
          <w:color w:val="000000"/>
          <w:sz w:val="22"/>
          <w:szCs w:val="22"/>
          <w:lang w:val="sv-SE"/>
        </w:rPr>
        <w:t>2.</w:t>
      </w:r>
      <w:r w:rsidRPr="00762FFB">
        <w:rPr>
          <w:b/>
          <w:noProof/>
          <w:color w:val="000000"/>
          <w:sz w:val="22"/>
          <w:szCs w:val="22"/>
          <w:lang w:val="sv-SE"/>
        </w:rPr>
        <w:tab/>
      </w:r>
      <w:r w:rsidR="005D77CD" w:rsidRPr="005D77CD">
        <w:rPr>
          <w:b/>
          <w:noProof/>
          <w:sz w:val="22"/>
          <w:szCs w:val="22"/>
          <w:lang w:val="sv-SE"/>
        </w:rPr>
        <w:t>X</w:t>
      </w:r>
      <w:r w:rsidR="005D77CD" w:rsidRPr="005D77CD">
        <w:rPr>
          <w:rFonts w:hint="eastAsia"/>
          <w:b/>
          <w:noProof/>
          <w:sz w:val="22"/>
          <w:szCs w:val="22"/>
          <w:lang w:val="sv-SE"/>
        </w:rPr>
        <w:t>’</w:t>
      </w:r>
      <w:r w:rsidR="005D77CD" w:rsidRPr="005D77CD">
        <w:rPr>
          <w:rFonts w:hint="eastAsia"/>
          <w:b/>
          <w:noProof/>
          <w:sz w:val="22"/>
          <w:szCs w:val="22"/>
          <w:lang w:val="sv-SE"/>
        </w:rPr>
        <w:t>għandek</w:t>
      </w:r>
      <w:r w:rsidR="005D77CD" w:rsidRPr="005D77CD">
        <w:rPr>
          <w:b/>
          <w:noProof/>
          <w:sz w:val="22"/>
          <w:szCs w:val="22"/>
          <w:lang w:val="sv-SE"/>
        </w:rPr>
        <w:t xml:space="preserve"> tkun taf qabel ma</w:t>
      </w:r>
      <w:r w:rsidRPr="00D26BBA">
        <w:rPr>
          <w:b/>
          <w:noProof/>
          <w:color w:val="000000"/>
          <w:sz w:val="22"/>
          <w:szCs w:val="22"/>
          <w:lang w:val="sv-SE"/>
        </w:rPr>
        <w:t xml:space="preserve"> ting</w:t>
      </w:r>
      <w:r>
        <w:rPr>
          <w:b/>
          <w:noProof/>
          <w:color w:val="000000"/>
          <w:sz w:val="22"/>
          <w:szCs w:val="22"/>
          <w:lang w:val="sv-SE"/>
        </w:rPr>
        <w:t>ħ</w:t>
      </w:r>
      <w:r w:rsidRPr="00D26BBA">
        <w:rPr>
          <w:b/>
          <w:noProof/>
          <w:color w:val="000000"/>
          <w:sz w:val="22"/>
          <w:szCs w:val="22"/>
          <w:lang w:val="sv-SE"/>
        </w:rPr>
        <w:t xml:space="preserve">ata </w:t>
      </w:r>
      <w:r w:rsidR="006B480A">
        <w:rPr>
          <w:b/>
          <w:noProof/>
          <w:color w:val="000000"/>
          <w:sz w:val="22"/>
          <w:szCs w:val="22"/>
          <w:lang w:val="sv-SE"/>
        </w:rPr>
        <w:t xml:space="preserve">Zoledronic </w:t>
      </w:r>
      <w:r w:rsidR="00321014">
        <w:rPr>
          <w:b/>
          <w:noProof/>
          <w:color w:val="000000"/>
          <w:sz w:val="22"/>
          <w:szCs w:val="22"/>
          <w:lang w:val="sv-SE"/>
        </w:rPr>
        <w:t>A</w:t>
      </w:r>
      <w:r w:rsidR="006B480A">
        <w:rPr>
          <w:b/>
          <w:noProof/>
          <w:color w:val="000000"/>
          <w:sz w:val="22"/>
          <w:szCs w:val="22"/>
          <w:lang w:val="sv-SE"/>
        </w:rPr>
        <w:t>cid Accord</w:t>
      </w:r>
    </w:p>
    <w:p w14:paraId="35D6080D" w14:textId="77777777" w:rsidR="00003628" w:rsidRPr="00762FFB" w:rsidRDefault="00003628" w:rsidP="00C50D4A">
      <w:pPr>
        <w:pStyle w:val="BodyText"/>
        <w:tabs>
          <w:tab w:val="left" w:pos="720"/>
        </w:tabs>
        <w:jc w:val="left"/>
        <w:rPr>
          <w:noProof/>
          <w:color w:val="000000"/>
          <w:sz w:val="22"/>
          <w:szCs w:val="22"/>
          <w:lang w:val="sv-SE"/>
        </w:rPr>
      </w:pPr>
    </w:p>
    <w:p w14:paraId="6EFFAE31" w14:textId="77777777" w:rsidR="00003628" w:rsidRPr="00762FFB" w:rsidRDefault="00003628" w:rsidP="00C50D4A">
      <w:pPr>
        <w:pStyle w:val="BodyText"/>
        <w:tabs>
          <w:tab w:val="left" w:pos="720"/>
        </w:tabs>
        <w:jc w:val="left"/>
        <w:rPr>
          <w:noProof/>
          <w:color w:val="000000"/>
          <w:sz w:val="22"/>
          <w:szCs w:val="22"/>
          <w:lang w:val="sv-SE"/>
        </w:rPr>
      </w:pPr>
      <w:r w:rsidRPr="00762FFB">
        <w:rPr>
          <w:noProof/>
          <w:color w:val="000000"/>
          <w:sz w:val="22"/>
          <w:szCs w:val="22"/>
          <w:lang w:val="sv-SE"/>
        </w:rPr>
        <w:t>Segwi bil-galbu l-istruzzjonijiet kollha li tak it-tabib tiegħek.</w:t>
      </w:r>
    </w:p>
    <w:p w14:paraId="61CA74FA" w14:textId="77777777" w:rsidR="00003628" w:rsidRPr="00762FFB" w:rsidRDefault="00003628" w:rsidP="00C50D4A">
      <w:pPr>
        <w:pStyle w:val="BodyText"/>
        <w:tabs>
          <w:tab w:val="left" w:pos="720"/>
        </w:tabs>
        <w:jc w:val="left"/>
        <w:rPr>
          <w:noProof/>
          <w:color w:val="000000"/>
          <w:sz w:val="22"/>
          <w:szCs w:val="22"/>
          <w:lang w:val="sv-SE"/>
        </w:rPr>
      </w:pPr>
    </w:p>
    <w:p w14:paraId="2EF6794E" w14:textId="77777777" w:rsidR="00003628" w:rsidRPr="00762FFB" w:rsidRDefault="00003628" w:rsidP="00C50D4A">
      <w:pPr>
        <w:pStyle w:val="BodyText"/>
        <w:tabs>
          <w:tab w:val="left" w:pos="720"/>
        </w:tabs>
        <w:jc w:val="left"/>
        <w:rPr>
          <w:noProof/>
          <w:color w:val="000000"/>
          <w:sz w:val="22"/>
          <w:szCs w:val="22"/>
          <w:lang w:val="sv-SE"/>
        </w:rPr>
      </w:pPr>
      <w:r w:rsidRPr="00762FFB">
        <w:rPr>
          <w:noProof/>
          <w:color w:val="000000"/>
          <w:sz w:val="22"/>
          <w:szCs w:val="22"/>
          <w:lang w:val="sv-SE"/>
        </w:rPr>
        <w:t xml:space="preserve">It-tabib tiegħek se jagħmillek testijiet tad-demm qabel ma inti tibda </w:t>
      </w:r>
      <w:r w:rsidR="00312928">
        <w:rPr>
          <w:noProof/>
          <w:color w:val="000000"/>
          <w:sz w:val="22"/>
          <w:szCs w:val="22"/>
          <w:lang w:val="sv-SE"/>
        </w:rPr>
        <w:t>l-</w:t>
      </w:r>
      <w:r w:rsidRPr="00762FFB">
        <w:rPr>
          <w:noProof/>
          <w:color w:val="000000"/>
          <w:sz w:val="22"/>
          <w:szCs w:val="22"/>
          <w:lang w:val="sv-SE"/>
        </w:rPr>
        <w:t>kura b’</w:t>
      </w:r>
      <w:r w:rsidR="006B480A">
        <w:rPr>
          <w:noProof/>
          <w:color w:val="000000"/>
          <w:sz w:val="22"/>
          <w:szCs w:val="22"/>
          <w:lang w:val="sv-SE"/>
        </w:rPr>
        <w:t xml:space="preserve">Zoledronic </w:t>
      </w:r>
      <w:r w:rsidR="00321014">
        <w:rPr>
          <w:noProof/>
          <w:color w:val="000000"/>
          <w:sz w:val="22"/>
          <w:szCs w:val="22"/>
          <w:lang w:val="sv-SE"/>
        </w:rPr>
        <w:t>A</w:t>
      </w:r>
      <w:r w:rsidR="006B480A">
        <w:rPr>
          <w:noProof/>
          <w:color w:val="000000"/>
          <w:sz w:val="22"/>
          <w:szCs w:val="22"/>
          <w:lang w:val="sv-SE"/>
        </w:rPr>
        <w:t>cid Accord</w:t>
      </w:r>
      <w:r w:rsidRPr="00762FFB">
        <w:rPr>
          <w:noProof/>
          <w:color w:val="000000"/>
          <w:sz w:val="22"/>
          <w:szCs w:val="22"/>
          <w:lang w:val="sv-SE"/>
        </w:rPr>
        <w:t xml:space="preserve"> u se jiċċekkja r-rispons tiegħek għall-kura b’mod regolari kull tant żmien.</w:t>
      </w:r>
    </w:p>
    <w:p w14:paraId="4098810C" w14:textId="77777777" w:rsidR="00003628" w:rsidRPr="00762FFB" w:rsidRDefault="00003628" w:rsidP="00C50D4A">
      <w:pPr>
        <w:pStyle w:val="BodyText"/>
        <w:tabs>
          <w:tab w:val="left" w:pos="720"/>
        </w:tabs>
        <w:jc w:val="left"/>
        <w:rPr>
          <w:bCs/>
          <w:noProof/>
          <w:color w:val="000000"/>
          <w:sz w:val="22"/>
          <w:szCs w:val="22"/>
          <w:lang w:val="sv-SE"/>
        </w:rPr>
      </w:pPr>
    </w:p>
    <w:p w14:paraId="359B8FCA" w14:textId="77777777" w:rsidR="00003628" w:rsidRPr="00762FFB" w:rsidRDefault="00003628" w:rsidP="00C50D4A">
      <w:pPr>
        <w:pStyle w:val="BodyText"/>
        <w:tabs>
          <w:tab w:val="left" w:pos="720"/>
        </w:tabs>
        <w:jc w:val="left"/>
        <w:rPr>
          <w:b/>
          <w:noProof/>
          <w:color w:val="000000"/>
          <w:sz w:val="22"/>
          <w:szCs w:val="22"/>
          <w:lang w:val="sv-SE"/>
        </w:rPr>
      </w:pPr>
      <w:r w:rsidRPr="00762FFB">
        <w:rPr>
          <w:b/>
          <w:noProof/>
          <w:color w:val="000000"/>
          <w:sz w:val="22"/>
          <w:szCs w:val="22"/>
          <w:lang w:val="sv-SE"/>
        </w:rPr>
        <w:t xml:space="preserve">M’għandekx </w:t>
      </w:r>
      <w:r w:rsidR="006531D2">
        <w:rPr>
          <w:b/>
          <w:noProof/>
          <w:color w:val="000000"/>
          <w:sz w:val="22"/>
          <w:szCs w:val="22"/>
          <w:lang w:val="sv-SE"/>
        </w:rPr>
        <w:t>tirċievi</w:t>
      </w:r>
      <w:r w:rsidR="0081187F">
        <w:rPr>
          <w:b/>
          <w:noProof/>
          <w:color w:val="000000"/>
          <w:sz w:val="22"/>
          <w:szCs w:val="22"/>
          <w:lang w:val="sv-SE"/>
        </w:rPr>
        <w:t xml:space="preserve"> </w:t>
      </w:r>
      <w:r w:rsidR="006B480A">
        <w:rPr>
          <w:b/>
          <w:noProof/>
          <w:color w:val="000000"/>
          <w:sz w:val="22"/>
          <w:szCs w:val="22"/>
          <w:lang w:val="sv-SE"/>
        </w:rPr>
        <w:t xml:space="preserve">Zoledronic </w:t>
      </w:r>
      <w:r w:rsidR="00321014">
        <w:rPr>
          <w:b/>
          <w:noProof/>
          <w:color w:val="000000"/>
          <w:sz w:val="22"/>
          <w:szCs w:val="22"/>
          <w:lang w:val="sv-SE"/>
        </w:rPr>
        <w:t>A</w:t>
      </w:r>
      <w:r w:rsidR="006B480A">
        <w:rPr>
          <w:b/>
          <w:noProof/>
          <w:color w:val="000000"/>
          <w:sz w:val="22"/>
          <w:szCs w:val="22"/>
          <w:lang w:val="sv-SE"/>
        </w:rPr>
        <w:t>cid Accord</w:t>
      </w:r>
      <w:r w:rsidRPr="00762FFB">
        <w:rPr>
          <w:b/>
          <w:noProof/>
          <w:color w:val="000000"/>
          <w:sz w:val="22"/>
          <w:szCs w:val="22"/>
          <w:lang w:val="sv-SE"/>
        </w:rPr>
        <w:t>:</w:t>
      </w:r>
    </w:p>
    <w:p w14:paraId="2BE7F779" w14:textId="77777777" w:rsidR="00003628" w:rsidRPr="00762FFB" w:rsidRDefault="00003628" w:rsidP="00C50D4A">
      <w:pPr>
        <w:pStyle w:val="BodyText"/>
        <w:numPr>
          <w:ilvl w:val="0"/>
          <w:numId w:val="26"/>
        </w:numPr>
        <w:ind w:left="567" w:hanging="567"/>
        <w:jc w:val="left"/>
        <w:rPr>
          <w:noProof/>
          <w:color w:val="000000"/>
          <w:sz w:val="22"/>
          <w:szCs w:val="22"/>
          <w:lang w:val="sv-SE"/>
        </w:rPr>
      </w:pPr>
      <w:r w:rsidRPr="00762FFB">
        <w:rPr>
          <w:noProof/>
          <w:color w:val="000000"/>
          <w:sz w:val="22"/>
          <w:szCs w:val="22"/>
          <w:lang w:val="sv-SE"/>
        </w:rPr>
        <w:t>jekk inti qed tredda’.</w:t>
      </w:r>
    </w:p>
    <w:p w14:paraId="7D0DB48B" w14:textId="77777777" w:rsidR="00003628" w:rsidRPr="00762FFB" w:rsidRDefault="00003628" w:rsidP="00C50D4A">
      <w:pPr>
        <w:pStyle w:val="BodyText"/>
        <w:numPr>
          <w:ilvl w:val="0"/>
          <w:numId w:val="26"/>
        </w:numPr>
        <w:ind w:left="567" w:hanging="567"/>
        <w:jc w:val="left"/>
        <w:rPr>
          <w:noProof/>
          <w:color w:val="000000"/>
          <w:sz w:val="22"/>
          <w:szCs w:val="22"/>
          <w:lang w:val="sv-SE"/>
        </w:rPr>
      </w:pPr>
      <w:r w:rsidRPr="00762FFB">
        <w:rPr>
          <w:noProof/>
          <w:color w:val="000000"/>
          <w:sz w:val="22"/>
          <w:szCs w:val="22"/>
          <w:lang w:val="sv-SE"/>
        </w:rPr>
        <w:t xml:space="preserve">jekk int allerġiku għal zoledronic acid, xi </w:t>
      </w:r>
      <w:r w:rsidR="002B4AAF">
        <w:rPr>
          <w:noProof/>
          <w:color w:val="000000"/>
          <w:sz w:val="22"/>
          <w:szCs w:val="22"/>
          <w:lang w:val="sv-SE"/>
        </w:rPr>
        <w:t>bisfosfonat</w:t>
      </w:r>
      <w:r w:rsidRPr="00762FFB">
        <w:rPr>
          <w:noProof/>
          <w:color w:val="000000"/>
          <w:sz w:val="22"/>
          <w:szCs w:val="22"/>
          <w:lang w:val="sv-SE"/>
        </w:rPr>
        <w:t xml:space="preserve"> (il-grupp ta’ sustanzi li </w:t>
      </w:r>
      <w:r w:rsidR="006B480A">
        <w:rPr>
          <w:noProof/>
          <w:color w:val="000000"/>
          <w:sz w:val="22"/>
          <w:szCs w:val="22"/>
          <w:lang w:val="sv-SE"/>
        </w:rPr>
        <w:t xml:space="preserve">Zoledronic </w:t>
      </w:r>
      <w:r w:rsidR="00321014">
        <w:rPr>
          <w:noProof/>
          <w:color w:val="000000"/>
          <w:sz w:val="22"/>
          <w:szCs w:val="22"/>
          <w:lang w:val="sv-SE"/>
        </w:rPr>
        <w:t>A</w:t>
      </w:r>
      <w:r w:rsidR="006B480A">
        <w:rPr>
          <w:noProof/>
          <w:color w:val="000000"/>
          <w:sz w:val="22"/>
          <w:szCs w:val="22"/>
          <w:lang w:val="sv-SE"/>
        </w:rPr>
        <w:t>cid Accord</w:t>
      </w:r>
      <w:r w:rsidRPr="00762FFB">
        <w:rPr>
          <w:noProof/>
          <w:color w:val="000000"/>
          <w:sz w:val="22"/>
          <w:szCs w:val="22"/>
          <w:lang w:val="sv-SE"/>
        </w:rPr>
        <w:t xml:space="preserve"> jagħmel parti minnu) ieħor, </w:t>
      </w:r>
      <w:r w:rsidRPr="00D26BBA">
        <w:rPr>
          <w:noProof/>
          <w:sz w:val="22"/>
          <w:szCs w:val="22"/>
          <w:lang w:val="sv-SE"/>
        </w:rPr>
        <w:t>jew g</w:t>
      </w:r>
      <w:r>
        <w:rPr>
          <w:noProof/>
          <w:sz w:val="22"/>
          <w:szCs w:val="22"/>
          <w:lang w:val="sv-SE"/>
        </w:rPr>
        <w:t>ħ</w:t>
      </w:r>
      <w:r w:rsidRPr="00D26BBA">
        <w:rPr>
          <w:noProof/>
          <w:sz w:val="22"/>
          <w:szCs w:val="22"/>
          <w:lang w:val="sv-SE"/>
        </w:rPr>
        <w:t>al xi sustanza o</w:t>
      </w:r>
      <w:r>
        <w:rPr>
          <w:noProof/>
          <w:sz w:val="22"/>
          <w:szCs w:val="22"/>
          <w:lang w:val="sv-SE"/>
        </w:rPr>
        <w:t>ħ</w:t>
      </w:r>
      <w:r w:rsidRPr="00D26BBA">
        <w:rPr>
          <w:noProof/>
          <w:sz w:val="22"/>
          <w:szCs w:val="22"/>
          <w:lang w:val="sv-SE"/>
        </w:rPr>
        <w:t>ra ta</w:t>
      </w:r>
      <w:r>
        <w:rPr>
          <w:noProof/>
          <w:sz w:val="22"/>
          <w:szCs w:val="22"/>
          <w:lang w:val="sv-SE"/>
        </w:rPr>
        <w:t>’</w:t>
      </w:r>
      <w:r w:rsidRPr="00D26BBA">
        <w:rPr>
          <w:noProof/>
          <w:sz w:val="22"/>
          <w:szCs w:val="22"/>
          <w:lang w:val="sv-SE"/>
        </w:rPr>
        <w:t xml:space="preserve"> din il-medi</w:t>
      </w:r>
      <w:r>
        <w:rPr>
          <w:noProof/>
          <w:sz w:val="22"/>
          <w:szCs w:val="22"/>
          <w:lang w:val="sv-SE"/>
        </w:rPr>
        <w:t>ċ</w:t>
      </w:r>
      <w:r w:rsidRPr="00D26BBA">
        <w:rPr>
          <w:noProof/>
          <w:sz w:val="22"/>
          <w:szCs w:val="22"/>
          <w:lang w:val="sv-SE"/>
        </w:rPr>
        <w:t>ina (elenkati fis-sezzjoni</w:t>
      </w:r>
      <w:r w:rsidR="00184D31">
        <w:rPr>
          <w:noProof/>
          <w:sz w:val="22"/>
          <w:szCs w:val="22"/>
          <w:lang w:val="sv-SE"/>
        </w:rPr>
        <w:t> </w:t>
      </w:r>
      <w:r w:rsidRPr="00D26BBA">
        <w:rPr>
          <w:noProof/>
          <w:sz w:val="22"/>
          <w:szCs w:val="22"/>
          <w:lang w:val="sv-SE"/>
        </w:rPr>
        <w:t>6)</w:t>
      </w:r>
      <w:r w:rsidRPr="00762FFB">
        <w:rPr>
          <w:noProof/>
          <w:color w:val="000000"/>
          <w:sz w:val="22"/>
          <w:szCs w:val="22"/>
          <w:lang w:val="sv-SE"/>
        </w:rPr>
        <w:t>.</w:t>
      </w:r>
    </w:p>
    <w:p w14:paraId="11D445AA" w14:textId="77777777" w:rsidR="00003628" w:rsidRPr="00762FFB" w:rsidRDefault="00003628" w:rsidP="00C50D4A">
      <w:pPr>
        <w:pStyle w:val="BodyText"/>
        <w:tabs>
          <w:tab w:val="left" w:pos="720"/>
        </w:tabs>
        <w:jc w:val="left"/>
        <w:rPr>
          <w:noProof/>
          <w:color w:val="000000"/>
          <w:sz w:val="22"/>
          <w:szCs w:val="22"/>
          <w:lang w:val="sv-SE"/>
        </w:rPr>
      </w:pPr>
    </w:p>
    <w:p w14:paraId="17814654" w14:textId="77777777" w:rsidR="00003628" w:rsidRPr="00D26BBA" w:rsidRDefault="00003628" w:rsidP="00C50D4A">
      <w:pPr>
        <w:pStyle w:val="BodyText"/>
        <w:tabs>
          <w:tab w:val="left" w:pos="720"/>
        </w:tabs>
        <w:jc w:val="left"/>
        <w:rPr>
          <w:b/>
          <w:noProof/>
          <w:color w:val="000000"/>
          <w:sz w:val="22"/>
          <w:szCs w:val="22"/>
          <w:lang w:val="sv-SE"/>
        </w:rPr>
      </w:pPr>
      <w:r w:rsidRPr="00D26BBA">
        <w:rPr>
          <w:b/>
          <w:noProof/>
          <w:color w:val="000000"/>
          <w:sz w:val="22"/>
          <w:szCs w:val="22"/>
          <w:lang w:val="sv-SE"/>
        </w:rPr>
        <w:t>Twissijiet u prekawzjonijiet</w:t>
      </w:r>
    </w:p>
    <w:p w14:paraId="5573C780" w14:textId="77777777" w:rsidR="00003628" w:rsidRPr="00762FFB" w:rsidRDefault="00003628" w:rsidP="00C50D4A">
      <w:pPr>
        <w:pStyle w:val="BodyText"/>
        <w:tabs>
          <w:tab w:val="left" w:pos="720"/>
        </w:tabs>
        <w:jc w:val="left"/>
        <w:rPr>
          <w:b/>
          <w:noProof/>
          <w:color w:val="000000"/>
          <w:sz w:val="22"/>
          <w:szCs w:val="22"/>
          <w:lang w:val="sv-SE"/>
        </w:rPr>
      </w:pPr>
      <w:r w:rsidRPr="00762FFB">
        <w:rPr>
          <w:b/>
          <w:noProof/>
          <w:color w:val="000000"/>
          <w:sz w:val="22"/>
          <w:szCs w:val="22"/>
          <w:lang w:val="sv-SE"/>
        </w:rPr>
        <w:t>Għid lit-tabib</w:t>
      </w:r>
      <w:r w:rsidR="00184D31">
        <w:rPr>
          <w:b/>
          <w:noProof/>
          <w:color w:val="000000"/>
          <w:sz w:val="22"/>
          <w:szCs w:val="22"/>
          <w:lang w:val="sv-SE"/>
        </w:rPr>
        <w:t>, lill-ispiżjar jew lill-infermier tiegħek</w:t>
      </w:r>
      <w:r w:rsidRPr="00762FFB">
        <w:rPr>
          <w:b/>
          <w:noProof/>
          <w:color w:val="000000"/>
          <w:sz w:val="22"/>
          <w:szCs w:val="22"/>
          <w:lang w:val="sv-SE"/>
        </w:rPr>
        <w:t xml:space="preserve"> qabel tingħata </w:t>
      </w:r>
      <w:r w:rsidR="006B480A">
        <w:rPr>
          <w:b/>
          <w:noProof/>
          <w:color w:val="000000"/>
          <w:sz w:val="22"/>
          <w:szCs w:val="22"/>
          <w:lang w:val="sv-SE"/>
        </w:rPr>
        <w:t xml:space="preserve">Zoledronic </w:t>
      </w:r>
      <w:r w:rsidR="00321014">
        <w:rPr>
          <w:b/>
          <w:noProof/>
          <w:color w:val="000000"/>
          <w:sz w:val="22"/>
          <w:szCs w:val="22"/>
          <w:lang w:val="sv-SE"/>
        </w:rPr>
        <w:t>A</w:t>
      </w:r>
      <w:r w:rsidR="006B480A">
        <w:rPr>
          <w:b/>
          <w:noProof/>
          <w:color w:val="000000"/>
          <w:sz w:val="22"/>
          <w:szCs w:val="22"/>
          <w:lang w:val="sv-SE"/>
        </w:rPr>
        <w:t>cid Accord</w:t>
      </w:r>
      <w:r w:rsidRPr="00762FFB">
        <w:rPr>
          <w:b/>
          <w:noProof/>
          <w:color w:val="000000"/>
          <w:sz w:val="22"/>
          <w:szCs w:val="22"/>
          <w:lang w:val="sv-SE"/>
        </w:rPr>
        <w:t>:</w:t>
      </w:r>
    </w:p>
    <w:p w14:paraId="55B9622C" w14:textId="77777777" w:rsidR="00003628" w:rsidRPr="00762FFB" w:rsidRDefault="00003628" w:rsidP="00C50D4A">
      <w:pPr>
        <w:pStyle w:val="BodyText"/>
        <w:numPr>
          <w:ilvl w:val="0"/>
          <w:numId w:val="28"/>
        </w:numPr>
        <w:ind w:left="567" w:hanging="567"/>
        <w:jc w:val="left"/>
        <w:rPr>
          <w:b/>
          <w:noProof/>
          <w:color w:val="000000"/>
          <w:sz w:val="22"/>
          <w:szCs w:val="22"/>
          <w:lang w:val="sv-SE"/>
        </w:rPr>
      </w:pPr>
      <w:r w:rsidRPr="00762FFB">
        <w:rPr>
          <w:noProof/>
          <w:color w:val="000000"/>
          <w:sz w:val="22"/>
          <w:szCs w:val="22"/>
          <w:lang w:val="sv-SE"/>
        </w:rPr>
        <w:t xml:space="preserve">jekk għandek jew qatt kellek </w:t>
      </w:r>
      <w:r w:rsidRPr="00762FFB">
        <w:rPr>
          <w:b/>
          <w:noProof/>
          <w:color w:val="000000"/>
          <w:sz w:val="22"/>
          <w:szCs w:val="22"/>
          <w:lang w:val="sv-SE"/>
        </w:rPr>
        <w:t>problema fil-kliewi.</w:t>
      </w:r>
    </w:p>
    <w:p w14:paraId="43F828AC" w14:textId="77777777" w:rsidR="00003628" w:rsidRPr="00777260" w:rsidRDefault="00E631E5" w:rsidP="00C50D4A">
      <w:pPr>
        <w:pStyle w:val="BodyText"/>
        <w:numPr>
          <w:ilvl w:val="0"/>
          <w:numId w:val="28"/>
        </w:numPr>
        <w:ind w:left="567" w:hanging="567"/>
        <w:jc w:val="left"/>
        <w:rPr>
          <w:noProof/>
          <w:color w:val="000000"/>
          <w:sz w:val="22"/>
          <w:szCs w:val="22"/>
          <w:lang w:val="sv-SE"/>
        </w:rPr>
      </w:pPr>
      <w:r w:rsidRPr="00777260">
        <w:rPr>
          <w:noProof/>
          <w:color w:val="000000"/>
          <w:sz w:val="22"/>
          <w:szCs w:val="22"/>
          <w:lang w:val="sv-SE"/>
        </w:rPr>
        <w:t>jekk g</w:t>
      </w:r>
      <w:r w:rsidR="00003628" w:rsidRPr="00762FFB">
        <w:rPr>
          <w:noProof/>
          <w:color w:val="000000"/>
          <w:sz w:val="22"/>
          <w:szCs w:val="22"/>
          <w:lang w:val="sv-SE"/>
        </w:rPr>
        <w:t>ħ</w:t>
      </w:r>
      <w:r w:rsidRPr="00777260">
        <w:rPr>
          <w:noProof/>
          <w:color w:val="000000"/>
          <w:sz w:val="22"/>
          <w:szCs w:val="22"/>
          <w:lang w:val="sv-SE"/>
        </w:rPr>
        <w:t xml:space="preserve">andek jew qatt kellek </w:t>
      </w:r>
      <w:r w:rsidRPr="00777260">
        <w:rPr>
          <w:b/>
          <w:noProof/>
          <w:color w:val="000000"/>
          <w:sz w:val="22"/>
          <w:szCs w:val="22"/>
          <w:lang w:val="sv-SE"/>
        </w:rPr>
        <w:t>u</w:t>
      </w:r>
      <w:r w:rsidR="00003628" w:rsidRPr="00762FFB">
        <w:rPr>
          <w:b/>
          <w:noProof/>
          <w:color w:val="000000"/>
          <w:sz w:val="22"/>
          <w:szCs w:val="22"/>
          <w:lang w:val="sv-SE"/>
        </w:rPr>
        <w:t>ġ</w:t>
      </w:r>
      <w:r w:rsidRPr="00777260">
        <w:rPr>
          <w:b/>
          <w:noProof/>
          <w:color w:val="000000"/>
          <w:sz w:val="22"/>
          <w:szCs w:val="22"/>
          <w:lang w:val="sv-SE"/>
        </w:rPr>
        <w:t>ig</w:t>
      </w:r>
      <w:r w:rsidR="00003628" w:rsidRPr="00762FFB">
        <w:rPr>
          <w:b/>
          <w:noProof/>
          <w:color w:val="000000"/>
          <w:sz w:val="22"/>
          <w:szCs w:val="22"/>
          <w:lang w:val="sv-SE"/>
        </w:rPr>
        <w:t>ħ</w:t>
      </w:r>
      <w:r w:rsidRPr="00777260">
        <w:rPr>
          <w:b/>
          <w:noProof/>
          <w:color w:val="000000"/>
          <w:sz w:val="22"/>
          <w:szCs w:val="22"/>
          <w:lang w:val="sv-SE"/>
        </w:rPr>
        <w:t>, nef</w:t>
      </w:r>
      <w:r w:rsidR="00003628" w:rsidRPr="00762FFB">
        <w:rPr>
          <w:b/>
          <w:noProof/>
          <w:color w:val="000000"/>
          <w:sz w:val="22"/>
          <w:szCs w:val="22"/>
          <w:lang w:val="sv-SE"/>
        </w:rPr>
        <w:t>ħ</w:t>
      </w:r>
      <w:r w:rsidRPr="00777260">
        <w:rPr>
          <w:b/>
          <w:noProof/>
          <w:color w:val="000000"/>
          <w:sz w:val="22"/>
          <w:szCs w:val="22"/>
          <w:lang w:val="sv-SE"/>
        </w:rPr>
        <w:t>a jew tnemnim</w:t>
      </w:r>
      <w:r w:rsidRPr="00777260">
        <w:rPr>
          <w:noProof/>
          <w:color w:val="000000"/>
          <w:sz w:val="22"/>
          <w:szCs w:val="22"/>
          <w:lang w:val="sv-SE"/>
        </w:rPr>
        <w:t xml:space="preserve"> tax-xedaq, t</w:t>
      </w:r>
      <w:r w:rsidR="00003628" w:rsidRPr="00762FFB">
        <w:rPr>
          <w:noProof/>
          <w:color w:val="000000"/>
          <w:sz w:val="22"/>
          <w:szCs w:val="22"/>
          <w:lang w:val="sv-SE"/>
        </w:rPr>
        <w:t>ħ</w:t>
      </w:r>
      <w:r w:rsidRPr="00777260">
        <w:rPr>
          <w:noProof/>
          <w:color w:val="000000"/>
          <w:sz w:val="22"/>
          <w:szCs w:val="22"/>
          <w:lang w:val="sv-SE"/>
        </w:rPr>
        <w:t>oss sensazzjoni ta</w:t>
      </w:r>
      <w:r w:rsidR="00003628" w:rsidRPr="00762FFB">
        <w:rPr>
          <w:noProof/>
          <w:color w:val="000000"/>
          <w:sz w:val="22"/>
          <w:szCs w:val="22"/>
          <w:lang w:val="sv-SE"/>
        </w:rPr>
        <w:t>’</w:t>
      </w:r>
      <w:r w:rsidRPr="00777260">
        <w:rPr>
          <w:noProof/>
          <w:color w:val="000000"/>
          <w:sz w:val="22"/>
          <w:szCs w:val="22"/>
          <w:lang w:val="sv-SE"/>
        </w:rPr>
        <w:t xml:space="preserve"> toqol fix-xedaq </w:t>
      </w:r>
      <w:r w:rsidRPr="00777260">
        <w:rPr>
          <w:color w:val="000000"/>
          <w:sz w:val="22"/>
          <w:szCs w:val="22"/>
          <w:lang w:val="sv-SE"/>
        </w:rPr>
        <w:t>jew tibda ti</w:t>
      </w:r>
      <w:r w:rsidR="00003628" w:rsidRPr="00762FFB">
        <w:rPr>
          <w:color w:val="000000"/>
          <w:sz w:val="22"/>
          <w:szCs w:val="22"/>
          <w:lang w:val="sv-SE"/>
        </w:rPr>
        <w:t>ċċ</w:t>
      </w:r>
      <w:r w:rsidRPr="00777260">
        <w:rPr>
          <w:color w:val="000000"/>
          <w:sz w:val="22"/>
          <w:szCs w:val="22"/>
          <w:lang w:val="sv-SE"/>
        </w:rPr>
        <w:t>aqlaq xi sinna.</w:t>
      </w:r>
      <w:r w:rsidR="00A65ACE" w:rsidRPr="007D14FE">
        <w:rPr>
          <w:color w:val="000000"/>
          <w:sz w:val="22"/>
          <w:szCs w:val="22"/>
          <w:lang w:val="sv-SE"/>
        </w:rPr>
        <w:t xml:space="preserve">It-tabib </w:t>
      </w:r>
      <w:r w:rsidR="00A65ACE" w:rsidRPr="007D14FE">
        <w:rPr>
          <w:rFonts w:hint="eastAsia"/>
          <w:color w:val="000000"/>
          <w:sz w:val="22"/>
          <w:szCs w:val="22"/>
          <w:lang w:val="sv-SE"/>
        </w:rPr>
        <w:t>tiegħek</w:t>
      </w:r>
      <w:r w:rsidR="00A65ACE" w:rsidRPr="007D14FE">
        <w:rPr>
          <w:color w:val="000000"/>
          <w:sz w:val="22"/>
          <w:szCs w:val="22"/>
          <w:lang w:val="sv-SE"/>
        </w:rPr>
        <w:t xml:space="preserve"> jista</w:t>
      </w:r>
      <w:r w:rsidR="00A65ACE" w:rsidRPr="007D14FE">
        <w:rPr>
          <w:rFonts w:hint="eastAsia"/>
          <w:color w:val="000000"/>
          <w:sz w:val="22"/>
          <w:szCs w:val="22"/>
          <w:lang w:val="sv-SE"/>
        </w:rPr>
        <w:t>’</w:t>
      </w:r>
      <w:r w:rsidR="00A65ACE" w:rsidRPr="007D14FE">
        <w:rPr>
          <w:color w:val="000000"/>
          <w:sz w:val="22"/>
          <w:szCs w:val="22"/>
          <w:lang w:val="sv-SE"/>
        </w:rPr>
        <w:t xml:space="preserve"> </w:t>
      </w:r>
      <w:r w:rsidR="00A65ACE" w:rsidRPr="00A65ACE">
        <w:rPr>
          <w:color w:val="000000"/>
          <w:sz w:val="22"/>
          <w:szCs w:val="22"/>
          <w:lang w:val="da-DK"/>
        </w:rPr>
        <w:t>jirrakkomanda li</w:t>
      </w:r>
      <w:r w:rsidR="00A65ACE" w:rsidRPr="007D14FE">
        <w:rPr>
          <w:color w:val="000000"/>
          <w:sz w:val="22"/>
          <w:szCs w:val="22"/>
          <w:lang w:val="sv-SE"/>
        </w:rPr>
        <w:t xml:space="preserve"> tag</w:t>
      </w:r>
      <w:r w:rsidR="00A65ACE" w:rsidRPr="007D14FE">
        <w:rPr>
          <w:rFonts w:hint="eastAsia"/>
          <w:color w:val="000000"/>
          <w:sz w:val="22"/>
          <w:szCs w:val="22"/>
          <w:lang w:val="sv-SE"/>
        </w:rPr>
        <w:t>ħ</w:t>
      </w:r>
      <w:r w:rsidR="00A65ACE" w:rsidRPr="007D14FE">
        <w:rPr>
          <w:color w:val="000000"/>
          <w:sz w:val="22"/>
          <w:szCs w:val="22"/>
          <w:lang w:val="sv-SE"/>
        </w:rPr>
        <w:t>mel eżaminazzjoni tas-snien qabel tibda trattament b’</w:t>
      </w:r>
      <w:r w:rsidR="00AC6EE3" w:rsidRPr="007D14FE">
        <w:rPr>
          <w:color w:val="000000"/>
          <w:sz w:val="22"/>
          <w:szCs w:val="22"/>
          <w:lang w:val="sv-SE"/>
        </w:rPr>
        <w:t>Zoledronic Acid Accord</w:t>
      </w:r>
      <w:r w:rsidR="00A65ACE" w:rsidRPr="00A65ACE">
        <w:rPr>
          <w:color w:val="000000"/>
          <w:sz w:val="22"/>
          <w:szCs w:val="22"/>
          <w:lang w:val="da-DK"/>
        </w:rPr>
        <w:t>.</w:t>
      </w:r>
    </w:p>
    <w:p w14:paraId="223D1D89" w14:textId="77777777" w:rsidR="00003628" w:rsidRPr="00777260" w:rsidRDefault="00E631E5" w:rsidP="00C50D4A">
      <w:pPr>
        <w:pStyle w:val="BodyText"/>
        <w:numPr>
          <w:ilvl w:val="0"/>
          <w:numId w:val="28"/>
        </w:numPr>
        <w:ind w:left="567" w:hanging="567"/>
        <w:jc w:val="left"/>
        <w:rPr>
          <w:noProof/>
          <w:color w:val="000000"/>
          <w:sz w:val="22"/>
          <w:szCs w:val="22"/>
          <w:lang w:val="sv-SE"/>
        </w:rPr>
      </w:pPr>
      <w:r w:rsidRPr="00777260">
        <w:rPr>
          <w:color w:val="000000"/>
          <w:sz w:val="22"/>
          <w:szCs w:val="22"/>
          <w:lang w:val="sv-SE"/>
        </w:rPr>
        <w:t>jekk inti qed tie</w:t>
      </w:r>
      <w:r w:rsidR="00003628" w:rsidRPr="00762FFB">
        <w:rPr>
          <w:color w:val="000000"/>
          <w:sz w:val="22"/>
          <w:szCs w:val="22"/>
          <w:lang w:val="sv-SE"/>
        </w:rPr>
        <w:t>ħ</w:t>
      </w:r>
      <w:r w:rsidRPr="00777260">
        <w:rPr>
          <w:color w:val="000000"/>
          <w:sz w:val="22"/>
          <w:szCs w:val="22"/>
          <w:lang w:val="sv-SE"/>
        </w:rPr>
        <w:t xml:space="preserve">u </w:t>
      </w:r>
      <w:r w:rsidRPr="00777260">
        <w:rPr>
          <w:b/>
          <w:color w:val="000000"/>
          <w:sz w:val="22"/>
          <w:szCs w:val="22"/>
          <w:lang w:val="sv-SE"/>
        </w:rPr>
        <w:t>kura fis-snien</w:t>
      </w:r>
      <w:r w:rsidRPr="00777260">
        <w:rPr>
          <w:color w:val="000000"/>
          <w:sz w:val="22"/>
          <w:szCs w:val="22"/>
          <w:lang w:val="sv-SE"/>
        </w:rPr>
        <w:t xml:space="preserve"> jew se jkollok tag</w:t>
      </w:r>
      <w:r w:rsidR="00003628" w:rsidRPr="00762FFB">
        <w:rPr>
          <w:color w:val="000000"/>
          <w:sz w:val="22"/>
          <w:szCs w:val="22"/>
          <w:lang w:val="sv-SE"/>
        </w:rPr>
        <w:t>ħ</w:t>
      </w:r>
      <w:r w:rsidRPr="00777260">
        <w:rPr>
          <w:color w:val="000000"/>
          <w:sz w:val="22"/>
          <w:szCs w:val="22"/>
          <w:lang w:val="sv-SE"/>
        </w:rPr>
        <w:t>mel operazzjoni fis-snien, g</w:t>
      </w:r>
      <w:r w:rsidR="00003628" w:rsidRPr="00762FFB">
        <w:rPr>
          <w:color w:val="000000"/>
          <w:sz w:val="22"/>
          <w:szCs w:val="22"/>
          <w:lang w:val="sv-SE"/>
        </w:rPr>
        <w:t>ħ</w:t>
      </w:r>
      <w:r w:rsidRPr="00777260">
        <w:rPr>
          <w:color w:val="000000"/>
          <w:sz w:val="22"/>
          <w:szCs w:val="22"/>
          <w:lang w:val="sv-SE"/>
        </w:rPr>
        <w:t>id lid-dentist tieg</w:t>
      </w:r>
      <w:r w:rsidR="00003628" w:rsidRPr="00762FFB">
        <w:rPr>
          <w:color w:val="000000"/>
          <w:sz w:val="22"/>
          <w:szCs w:val="22"/>
          <w:lang w:val="sv-SE"/>
        </w:rPr>
        <w:t>ħ</w:t>
      </w:r>
      <w:r w:rsidRPr="00777260">
        <w:rPr>
          <w:color w:val="000000"/>
          <w:sz w:val="22"/>
          <w:szCs w:val="22"/>
          <w:lang w:val="sv-SE"/>
        </w:rPr>
        <w:t>ek li inti qed ti</w:t>
      </w:r>
      <w:r w:rsidR="00003628" w:rsidRPr="00762FFB">
        <w:rPr>
          <w:color w:val="000000"/>
          <w:sz w:val="22"/>
          <w:szCs w:val="22"/>
          <w:lang w:val="sv-SE"/>
        </w:rPr>
        <w:t>ġ</w:t>
      </w:r>
      <w:r w:rsidRPr="00777260">
        <w:rPr>
          <w:color w:val="000000"/>
          <w:sz w:val="22"/>
          <w:szCs w:val="22"/>
          <w:lang w:val="sv-SE"/>
        </w:rPr>
        <w:t>i kkurat/a b</w:t>
      </w:r>
      <w:r w:rsidR="00003628" w:rsidRPr="00762FFB">
        <w:rPr>
          <w:noProof/>
          <w:color w:val="000000"/>
          <w:sz w:val="22"/>
          <w:szCs w:val="22"/>
          <w:lang w:val="sv-SE"/>
        </w:rPr>
        <w:t>’</w:t>
      </w:r>
      <w:r w:rsidRPr="00777260">
        <w:rPr>
          <w:color w:val="000000"/>
          <w:sz w:val="22"/>
          <w:szCs w:val="22"/>
          <w:lang w:val="sv-SE"/>
        </w:rPr>
        <w:t xml:space="preserve">Zoledronic </w:t>
      </w:r>
      <w:r w:rsidR="00321014">
        <w:rPr>
          <w:color w:val="000000"/>
          <w:sz w:val="22"/>
          <w:szCs w:val="22"/>
          <w:lang w:val="sv-SE"/>
        </w:rPr>
        <w:t>A</w:t>
      </w:r>
      <w:r w:rsidRPr="00777260">
        <w:rPr>
          <w:color w:val="000000"/>
          <w:sz w:val="22"/>
          <w:szCs w:val="22"/>
          <w:lang w:val="sv-SE"/>
        </w:rPr>
        <w:t>cid Accord</w:t>
      </w:r>
      <w:r w:rsidR="00A65ACE" w:rsidRPr="00A65ACE">
        <w:rPr>
          <w:color w:val="000000"/>
          <w:sz w:val="22"/>
          <w:szCs w:val="22"/>
          <w:lang w:val="da-DK"/>
        </w:rPr>
        <w:t xml:space="preserve"> u għarraf lit-tabib tiegħek dwar it-trattament fis-snien tiegħek</w:t>
      </w:r>
      <w:r w:rsidR="00A65ACE">
        <w:rPr>
          <w:color w:val="000000"/>
          <w:sz w:val="22"/>
          <w:szCs w:val="22"/>
          <w:lang w:val="da-DK"/>
        </w:rPr>
        <w:t>.</w:t>
      </w:r>
    </w:p>
    <w:p w14:paraId="1DA2DC73" w14:textId="77777777" w:rsidR="00003628" w:rsidRPr="00762FFB" w:rsidRDefault="00003628" w:rsidP="00C50D4A">
      <w:pPr>
        <w:pStyle w:val="BodyText"/>
        <w:tabs>
          <w:tab w:val="left" w:pos="720"/>
        </w:tabs>
        <w:jc w:val="left"/>
        <w:rPr>
          <w:noProof/>
          <w:color w:val="000000"/>
          <w:sz w:val="22"/>
          <w:szCs w:val="22"/>
          <w:lang w:val="sv-SE"/>
        </w:rPr>
      </w:pPr>
    </w:p>
    <w:p w14:paraId="0BEFECCA" w14:textId="77777777" w:rsidR="00A65ACE" w:rsidRPr="00A65ACE" w:rsidRDefault="00A65ACE" w:rsidP="00C50D4A">
      <w:pPr>
        <w:widowControl w:val="0"/>
        <w:rPr>
          <w:rFonts w:eastAsia="Times New Roman"/>
          <w:color w:val="000000"/>
          <w:sz w:val="22"/>
          <w:szCs w:val="22"/>
          <w:lang w:val="sv-SE"/>
        </w:rPr>
      </w:pPr>
      <w:bookmarkStart w:id="19" w:name="OLE_LINK67"/>
      <w:bookmarkStart w:id="20" w:name="OLE_LINK68"/>
      <w:r w:rsidRPr="00A65ACE">
        <w:rPr>
          <w:rFonts w:eastAsia="Times New Roman"/>
          <w:color w:val="000000"/>
          <w:sz w:val="22"/>
          <w:szCs w:val="22"/>
          <w:lang w:val="sv-SE"/>
        </w:rPr>
        <w:t>Waqt it-trattament b’</w:t>
      </w:r>
      <w:r w:rsidR="00AC6EE3" w:rsidRPr="00247A4A">
        <w:rPr>
          <w:rFonts w:eastAsia="Times New Roman"/>
          <w:color w:val="000000"/>
          <w:sz w:val="22"/>
          <w:szCs w:val="22"/>
          <w:lang w:val="sv-SE"/>
        </w:rPr>
        <w:t>Zoledronic Acid Accord</w:t>
      </w:r>
      <w:r w:rsidRPr="00A65ACE">
        <w:rPr>
          <w:rFonts w:eastAsia="Times New Roman"/>
          <w:color w:val="000000"/>
          <w:sz w:val="22"/>
          <w:szCs w:val="22"/>
          <w:lang w:val="sv-SE"/>
        </w:rPr>
        <w:t xml:space="preserve">, għandek iżżomm iġjene tajba fil-ħalq (inkluż billi taħsel </w:t>
      </w:r>
      <w:r w:rsidRPr="00A65ACE">
        <w:rPr>
          <w:rFonts w:eastAsia="Times New Roman"/>
          <w:color w:val="000000"/>
          <w:sz w:val="22"/>
          <w:szCs w:val="22"/>
          <w:lang w:val="sv-SE"/>
        </w:rPr>
        <w:lastRenderedPageBreak/>
        <w:t>snienek regolarment) u tagħmel check-ups tas-snien regolari.</w:t>
      </w:r>
    </w:p>
    <w:p w14:paraId="0E5BC007" w14:textId="77777777" w:rsidR="00A65ACE" w:rsidRPr="00A65ACE" w:rsidRDefault="00A65ACE" w:rsidP="00C50D4A">
      <w:pPr>
        <w:widowControl w:val="0"/>
        <w:rPr>
          <w:rFonts w:eastAsia="Times New Roman"/>
          <w:color w:val="000000"/>
          <w:sz w:val="22"/>
          <w:szCs w:val="22"/>
          <w:lang w:val="sv-SE"/>
        </w:rPr>
      </w:pPr>
    </w:p>
    <w:p w14:paraId="70E27A52" w14:textId="77777777" w:rsidR="00A65ACE" w:rsidRPr="00A65ACE" w:rsidRDefault="00A65ACE" w:rsidP="00C50D4A">
      <w:pPr>
        <w:widowControl w:val="0"/>
        <w:rPr>
          <w:rFonts w:eastAsia="Times New Roman"/>
          <w:color w:val="000000"/>
          <w:sz w:val="22"/>
          <w:szCs w:val="22"/>
          <w:lang w:val="sv-SE"/>
        </w:rPr>
      </w:pPr>
      <w:r w:rsidRPr="00A65ACE">
        <w:rPr>
          <w:rFonts w:eastAsia="Times New Roman"/>
          <w:color w:val="000000"/>
          <w:sz w:val="22"/>
          <w:szCs w:val="22"/>
          <w:lang w:val="sv-SE"/>
        </w:rPr>
        <w:t>Ikkuntattja lit-tabib u lid-dentist tiegħek minnufih jekk tesprjenza problemi b’ħalqek jew bi snienek, bħal snien li jibdew jinqalgħu, uġigħ jew nefħa, jew nuqqas ta’ fejqan ta’ feriti jew nixxija, hekk kif dawn jistgħu jkunu sinjali ta’ kondizzjoni li tissejjaħ osteonekrożi tax-xedaq.</w:t>
      </w:r>
    </w:p>
    <w:p w14:paraId="3B7B9B51" w14:textId="77777777" w:rsidR="00A65ACE" w:rsidRPr="00A65ACE" w:rsidRDefault="00A65ACE" w:rsidP="00C50D4A">
      <w:pPr>
        <w:widowControl w:val="0"/>
        <w:rPr>
          <w:rFonts w:eastAsia="Times New Roman"/>
          <w:color w:val="000000"/>
          <w:sz w:val="22"/>
          <w:szCs w:val="22"/>
          <w:lang w:val="sv-SE"/>
        </w:rPr>
      </w:pPr>
    </w:p>
    <w:p w14:paraId="10025243" w14:textId="77777777" w:rsidR="00A65ACE" w:rsidRPr="00A65ACE" w:rsidRDefault="00A65ACE" w:rsidP="00C50D4A">
      <w:pPr>
        <w:widowControl w:val="0"/>
        <w:rPr>
          <w:rFonts w:eastAsia="Times New Roman"/>
          <w:color w:val="000000"/>
          <w:sz w:val="22"/>
          <w:szCs w:val="22"/>
          <w:lang w:val="sv-SE"/>
        </w:rPr>
      </w:pPr>
      <w:r w:rsidRPr="00A65ACE">
        <w:rPr>
          <w:rFonts w:eastAsia="Times New Roman"/>
          <w:color w:val="000000"/>
          <w:sz w:val="22"/>
          <w:szCs w:val="22"/>
          <w:lang w:val="mt-MT"/>
        </w:rPr>
        <w:t xml:space="preserve">Pazjenti li qed jirċievu kimoterapija u/jew radjuterapija, li qed jieħdu sterojdi, li </w:t>
      </w:r>
      <w:r w:rsidRPr="00A65ACE">
        <w:rPr>
          <w:rFonts w:eastAsia="Times New Roman"/>
          <w:color w:val="000000"/>
          <w:sz w:val="22"/>
          <w:szCs w:val="22"/>
          <w:lang w:val="sv-SE"/>
        </w:rPr>
        <w:t xml:space="preserve">qed jagħmluintervent </w:t>
      </w:r>
      <w:r w:rsidRPr="00A65ACE">
        <w:rPr>
          <w:rFonts w:eastAsia="Times New Roman"/>
          <w:color w:val="000000"/>
          <w:sz w:val="22"/>
          <w:szCs w:val="22"/>
          <w:lang w:val="mt-MT"/>
        </w:rPr>
        <w:t xml:space="preserve">kirurġiku </w:t>
      </w:r>
      <w:r w:rsidRPr="00A65ACE">
        <w:rPr>
          <w:rFonts w:eastAsia="Times New Roman"/>
          <w:color w:val="000000"/>
          <w:sz w:val="22"/>
          <w:szCs w:val="22"/>
          <w:lang w:val="sv-SE"/>
        </w:rPr>
        <w:t>fis-snien</w:t>
      </w:r>
      <w:r w:rsidRPr="00A65ACE">
        <w:rPr>
          <w:rFonts w:eastAsia="Times New Roman"/>
          <w:color w:val="000000"/>
          <w:sz w:val="22"/>
          <w:szCs w:val="22"/>
          <w:lang w:val="mt-MT"/>
        </w:rPr>
        <w:t>, li ma jirċevux kura dentali ta</w:t>
      </w:r>
      <w:r w:rsidRPr="00A65ACE">
        <w:rPr>
          <w:rFonts w:eastAsia="Times New Roman"/>
          <w:color w:val="000000"/>
          <w:sz w:val="22"/>
          <w:szCs w:val="22"/>
          <w:lang w:val="sv-SE"/>
        </w:rPr>
        <w:t xml:space="preserve">’ </w:t>
      </w:r>
      <w:r w:rsidRPr="00A65ACE">
        <w:rPr>
          <w:rFonts w:eastAsia="Times New Roman"/>
          <w:color w:val="000000"/>
          <w:sz w:val="22"/>
          <w:szCs w:val="22"/>
          <w:lang w:val="mt-MT"/>
        </w:rPr>
        <w:t xml:space="preserve">rutina, li għandhom mard </w:t>
      </w:r>
      <w:r w:rsidRPr="00A65ACE">
        <w:rPr>
          <w:rFonts w:eastAsia="Times New Roman"/>
          <w:color w:val="000000"/>
          <w:sz w:val="22"/>
          <w:szCs w:val="22"/>
          <w:lang w:val="sv-SE"/>
        </w:rPr>
        <w:t>fil-ħanek</w:t>
      </w:r>
      <w:r w:rsidRPr="00A65ACE">
        <w:rPr>
          <w:rFonts w:eastAsia="Times New Roman"/>
          <w:color w:val="000000"/>
          <w:sz w:val="22"/>
          <w:szCs w:val="22"/>
          <w:lang w:val="mt-MT"/>
        </w:rPr>
        <w:t xml:space="preserve">, </w:t>
      </w:r>
      <w:bookmarkStart w:id="21" w:name="OLE_LINK796"/>
      <w:bookmarkStart w:id="22" w:name="OLE_LINK797"/>
      <w:r w:rsidRPr="00A65ACE">
        <w:rPr>
          <w:rFonts w:eastAsia="Times New Roman"/>
          <w:color w:val="000000"/>
          <w:sz w:val="22"/>
          <w:szCs w:val="22"/>
          <w:lang w:val="mt-MT"/>
        </w:rPr>
        <w:t>li jpejpu,</w:t>
      </w:r>
      <w:bookmarkEnd w:id="21"/>
      <w:bookmarkEnd w:id="22"/>
      <w:r w:rsidRPr="00A65ACE">
        <w:rPr>
          <w:rFonts w:eastAsia="Times New Roman"/>
          <w:color w:val="000000"/>
          <w:sz w:val="22"/>
          <w:szCs w:val="22"/>
          <w:lang w:val="mt-MT"/>
        </w:rPr>
        <w:t xml:space="preserve"> jew li kienu kkurati </w:t>
      </w:r>
      <w:r w:rsidRPr="00A65ACE">
        <w:rPr>
          <w:rFonts w:eastAsia="Times New Roman"/>
          <w:color w:val="000000"/>
          <w:sz w:val="22"/>
          <w:szCs w:val="22"/>
          <w:lang w:val="sv-SE"/>
        </w:rPr>
        <w:t>qabel b’bisphosphonate</w:t>
      </w:r>
      <w:r w:rsidRPr="00A65ACE">
        <w:rPr>
          <w:rFonts w:eastAsia="Times New Roman"/>
          <w:color w:val="000000"/>
          <w:sz w:val="22"/>
          <w:szCs w:val="22"/>
          <w:lang w:val="mt-MT"/>
        </w:rPr>
        <w:t xml:space="preserve"> (użat biex jikkura jew jipprevjen</w:t>
      </w:r>
      <w:r w:rsidRPr="00A65ACE">
        <w:rPr>
          <w:rFonts w:eastAsia="Times New Roman"/>
          <w:color w:val="000000"/>
          <w:sz w:val="22"/>
          <w:szCs w:val="22"/>
          <w:lang w:val="sv-SE"/>
        </w:rPr>
        <w:t>i</w:t>
      </w:r>
      <w:r w:rsidRPr="00A65ACE">
        <w:rPr>
          <w:rFonts w:eastAsia="Times New Roman"/>
          <w:color w:val="000000"/>
          <w:sz w:val="22"/>
          <w:szCs w:val="22"/>
          <w:lang w:val="mt-MT"/>
        </w:rPr>
        <w:t xml:space="preserve"> disturbi fl-għadam) </w:t>
      </w:r>
      <w:bookmarkStart w:id="23" w:name="OLE_LINK798"/>
      <w:r w:rsidRPr="00A65ACE">
        <w:rPr>
          <w:rFonts w:eastAsia="Times New Roman"/>
          <w:color w:val="000000"/>
          <w:sz w:val="22"/>
          <w:szCs w:val="22"/>
          <w:lang w:val="mt-MT"/>
        </w:rPr>
        <w:t>jista</w:t>
      </w:r>
      <w:r w:rsidRPr="00A65ACE">
        <w:rPr>
          <w:rFonts w:eastAsia="Times New Roman"/>
          <w:color w:val="000000"/>
          <w:sz w:val="22"/>
          <w:szCs w:val="22"/>
          <w:lang w:val="sv-SE"/>
        </w:rPr>
        <w:t xml:space="preserve">’ </w:t>
      </w:r>
      <w:r w:rsidRPr="00A65ACE">
        <w:rPr>
          <w:rFonts w:eastAsia="Times New Roman"/>
          <w:color w:val="000000"/>
          <w:sz w:val="22"/>
          <w:szCs w:val="22"/>
          <w:lang w:val="mt-MT"/>
        </w:rPr>
        <w:t>jkollhom riskju akbar li jiżviluppaw osteonekrożi</w:t>
      </w:r>
      <w:bookmarkEnd w:id="23"/>
      <w:r w:rsidRPr="00A65ACE">
        <w:rPr>
          <w:rFonts w:eastAsia="Times New Roman"/>
          <w:color w:val="000000"/>
          <w:sz w:val="22"/>
          <w:szCs w:val="22"/>
          <w:lang w:val="mt-MT"/>
        </w:rPr>
        <w:t xml:space="preserve"> tax-xedaq</w:t>
      </w:r>
      <w:r w:rsidRPr="00A65ACE">
        <w:rPr>
          <w:rFonts w:eastAsia="Times New Roman"/>
          <w:color w:val="000000"/>
          <w:sz w:val="22"/>
          <w:szCs w:val="22"/>
          <w:lang w:val="sv-SE"/>
        </w:rPr>
        <w:t>.</w:t>
      </w:r>
    </w:p>
    <w:bookmarkEnd w:id="19"/>
    <w:bookmarkEnd w:id="20"/>
    <w:p w14:paraId="441A9407" w14:textId="77777777" w:rsidR="00A65ACE" w:rsidRDefault="00A65ACE" w:rsidP="00C50D4A">
      <w:pPr>
        <w:widowControl w:val="0"/>
        <w:rPr>
          <w:rFonts w:eastAsia="Times New Roman"/>
          <w:color w:val="000000"/>
          <w:sz w:val="22"/>
          <w:szCs w:val="22"/>
          <w:lang w:val="sv-SE"/>
        </w:rPr>
      </w:pPr>
    </w:p>
    <w:p w14:paraId="4AADB984" w14:textId="77777777" w:rsidR="00BF3EA7" w:rsidRPr="00E83999" w:rsidRDefault="00CD5A32" w:rsidP="00C50D4A">
      <w:pPr>
        <w:widowControl w:val="0"/>
        <w:rPr>
          <w:rFonts w:eastAsia="Times New Roman"/>
          <w:color w:val="000000"/>
          <w:sz w:val="22"/>
          <w:szCs w:val="22"/>
          <w:lang w:val="sv-SE"/>
        </w:rPr>
      </w:pPr>
      <w:r w:rsidRPr="00E83999">
        <w:rPr>
          <w:rFonts w:eastAsia="Times New Roman"/>
          <w:color w:val="000000"/>
          <w:sz w:val="22"/>
          <w:szCs w:val="22"/>
          <w:lang w:val="sv-SE"/>
        </w:rPr>
        <w:t>Tnaqqis fil-livelli ta</w:t>
      </w:r>
      <w:r w:rsidR="00106EDE" w:rsidRPr="00E83999">
        <w:rPr>
          <w:rFonts w:eastAsia="Times New Roman"/>
          <w:color w:val="000000"/>
          <w:sz w:val="22"/>
          <w:szCs w:val="22"/>
          <w:lang w:val="sv-SE"/>
        </w:rPr>
        <w:t>l-kalċju fid-demm (ipokal</w:t>
      </w:r>
      <w:r w:rsidRPr="00E83999">
        <w:rPr>
          <w:rFonts w:eastAsia="Times New Roman"/>
          <w:color w:val="000000"/>
          <w:sz w:val="22"/>
          <w:szCs w:val="22"/>
          <w:lang w:val="sv-SE"/>
        </w:rPr>
        <w:t>ċimija),</w:t>
      </w:r>
      <w:r w:rsidR="00E044F0" w:rsidRPr="00E83999">
        <w:rPr>
          <w:rFonts w:eastAsia="Times New Roman"/>
          <w:color w:val="000000"/>
          <w:sz w:val="22"/>
          <w:szCs w:val="22"/>
          <w:lang w:val="sv-SE"/>
        </w:rPr>
        <w:t xml:space="preserve"> li xi drabi j</w:t>
      </w:r>
      <w:r w:rsidRPr="00E83999">
        <w:rPr>
          <w:rFonts w:eastAsia="Times New Roman"/>
          <w:color w:val="000000"/>
          <w:sz w:val="22"/>
          <w:szCs w:val="22"/>
          <w:lang w:val="sv-SE"/>
        </w:rPr>
        <w:t>wassal għal bugħawwi</w:t>
      </w:r>
      <w:r w:rsidR="001D2821">
        <w:rPr>
          <w:rFonts w:eastAsia="Times New Roman"/>
          <w:color w:val="000000"/>
          <w:sz w:val="22"/>
          <w:szCs w:val="22"/>
          <w:lang w:val="sv-SE"/>
        </w:rPr>
        <w:t>e</w:t>
      </w:r>
      <w:r w:rsidRPr="00E83999">
        <w:rPr>
          <w:rFonts w:eastAsia="Times New Roman"/>
          <w:color w:val="000000"/>
          <w:sz w:val="22"/>
          <w:szCs w:val="22"/>
          <w:lang w:val="sv-SE"/>
        </w:rPr>
        <w:t>ġ</w:t>
      </w:r>
      <w:r w:rsidR="00E044F0" w:rsidRPr="00E83999">
        <w:rPr>
          <w:rFonts w:eastAsia="Times New Roman"/>
          <w:color w:val="000000"/>
          <w:sz w:val="22"/>
          <w:szCs w:val="22"/>
          <w:lang w:val="sv-SE"/>
        </w:rPr>
        <w:t xml:space="preserve"> fil-muskoli, ġilda xotta, sensazzjoni ta’ ħruq</w:t>
      </w:r>
      <w:r w:rsidRPr="00E83999">
        <w:rPr>
          <w:rFonts w:eastAsia="Times New Roman"/>
          <w:color w:val="000000"/>
          <w:sz w:val="22"/>
          <w:szCs w:val="22"/>
          <w:lang w:val="sv-SE"/>
        </w:rPr>
        <w:t>,</w:t>
      </w:r>
      <w:r w:rsidR="001D2821">
        <w:rPr>
          <w:rFonts w:eastAsia="Times New Roman"/>
          <w:color w:val="000000"/>
          <w:sz w:val="22"/>
          <w:szCs w:val="22"/>
          <w:lang w:val="sv-SE"/>
        </w:rPr>
        <w:t>ġew i</w:t>
      </w:r>
      <w:r w:rsidR="00E044F0" w:rsidRPr="00E83999">
        <w:rPr>
          <w:rFonts w:eastAsia="Times New Roman"/>
          <w:color w:val="000000"/>
          <w:sz w:val="22"/>
          <w:szCs w:val="22"/>
          <w:lang w:val="sv-SE"/>
        </w:rPr>
        <w:t>rrappurtati f’pazjenti kkurati b’</w:t>
      </w:r>
      <w:r w:rsidR="006B480A">
        <w:rPr>
          <w:rFonts w:eastAsia="Times New Roman"/>
          <w:color w:val="000000"/>
          <w:sz w:val="22"/>
          <w:szCs w:val="22"/>
          <w:lang w:val="sv-SE"/>
        </w:rPr>
        <w:t xml:space="preserve">Zoledronic </w:t>
      </w:r>
      <w:r w:rsidR="00321014">
        <w:rPr>
          <w:rFonts w:eastAsia="Times New Roman"/>
          <w:color w:val="000000"/>
          <w:sz w:val="22"/>
          <w:szCs w:val="22"/>
          <w:lang w:val="sv-SE"/>
        </w:rPr>
        <w:t>A</w:t>
      </w:r>
      <w:r w:rsidR="006B480A">
        <w:rPr>
          <w:rFonts w:eastAsia="Times New Roman"/>
          <w:color w:val="000000"/>
          <w:sz w:val="22"/>
          <w:szCs w:val="22"/>
          <w:lang w:val="sv-SE"/>
        </w:rPr>
        <w:t>cid Accord</w:t>
      </w:r>
      <w:r w:rsidR="00E044F0" w:rsidRPr="00E83999">
        <w:rPr>
          <w:rFonts w:eastAsia="Times New Roman"/>
          <w:color w:val="000000"/>
          <w:sz w:val="22"/>
          <w:szCs w:val="22"/>
          <w:lang w:val="sv-SE"/>
        </w:rPr>
        <w:t>. Taħbit irregolari tal-qalb (arritmija tal-q</w:t>
      </w:r>
      <w:r w:rsidR="00375934" w:rsidRPr="00E83999">
        <w:rPr>
          <w:rFonts w:eastAsia="Times New Roman"/>
          <w:color w:val="000000"/>
          <w:sz w:val="22"/>
          <w:szCs w:val="22"/>
          <w:lang w:val="sv-SE"/>
        </w:rPr>
        <w:t>alb), aċċessjonijiet, spażmu u ġbid tal-muskoli għal</w:t>
      </w:r>
      <w:r w:rsidR="001D2821">
        <w:rPr>
          <w:rFonts w:eastAsia="Times New Roman"/>
          <w:color w:val="000000"/>
          <w:sz w:val="22"/>
          <w:szCs w:val="22"/>
          <w:lang w:val="sv-SE"/>
        </w:rPr>
        <w:t>l-</w:t>
      </w:r>
      <w:r w:rsidR="00375934" w:rsidRPr="00E83999">
        <w:rPr>
          <w:rFonts w:eastAsia="Times New Roman"/>
          <w:color w:val="000000"/>
          <w:sz w:val="22"/>
          <w:szCs w:val="22"/>
          <w:lang w:val="sv-SE"/>
        </w:rPr>
        <w:t xml:space="preserve">għarrieda </w:t>
      </w:r>
      <w:r w:rsidR="00E044F0" w:rsidRPr="00E83999">
        <w:rPr>
          <w:rFonts w:eastAsia="Times New Roman"/>
          <w:color w:val="000000"/>
          <w:sz w:val="22"/>
          <w:szCs w:val="22"/>
          <w:lang w:val="sv-SE"/>
        </w:rPr>
        <w:t xml:space="preserve">(tetanja) </w:t>
      </w:r>
      <w:r w:rsidR="001D2821">
        <w:rPr>
          <w:rFonts w:eastAsia="Times New Roman"/>
          <w:color w:val="000000"/>
          <w:sz w:val="22"/>
          <w:szCs w:val="22"/>
          <w:lang w:val="sv-SE"/>
        </w:rPr>
        <w:t>ġew ir</w:t>
      </w:r>
      <w:r w:rsidR="00E044F0" w:rsidRPr="00E83999">
        <w:rPr>
          <w:rFonts w:eastAsia="Times New Roman"/>
          <w:color w:val="000000"/>
          <w:sz w:val="22"/>
          <w:szCs w:val="22"/>
          <w:lang w:val="sv-SE"/>
        </w:rPr>
        <w:t>rappurtati kawża ta’</w:t>
      </w:r>
      <w:r w:rsidR="00106EDE" w:rsidRPr="00E83999">
        <w:rPr>
          <w:rFonts w:eastAsia="Times New Roman"/>
          <w:color w:val="000000"/>
          <w:sz w:val="22"/>
          <w:szCs w:val="22"/>
          <w:lang w:val="sv-SE"/>
        </w:rPr>
        <w:t>ipokal</w:t>
      </w:r>
      <w:r w:rsidR="00E044F0" w:rsidRPr="00E83999">
        <w:rPr>
          <w:rFonts w:eastAsia="Times New Roman"/>
          <w:color w:val="000000"/>
          <w:sz w:val="22"/>
          <w:szCs w:val="22"/>
          <w:lang w:val="sv-SE"/>
        </w:rPr>
        <w:t xml:space="preserve">ċimija qawwija. </w:t>
      </w:r>
      <w:r w:rsidR="00375934" w:rsidRPr="00E83999">
        <w:rPr>
          <w:rFonts w:eastAsia="Times New Roman"/>
          <w:color w:val="000000"/>
          <w:sz w:val="22"/>
          <w:szCs w:val="22"/>
          <w:lang w:val="sv-SE"/>
        </w:rPr>
        <w:t>F’xi waqtiet l-ipokalċimija tista’</w:t>
      </w:r>
      <w:r w:rsidR="00106EDE" w:rsidRPr="00E83999">
        <w:rPr>
          <w:rFonts w:eastAsia="Times New Roman"/>
          <w:color w:val="000000"/>
          <w:sz w:val="22"/>
          <w:szCs w:val="22"/>
          <w:lang w:val="sv-SE"/>
        </w:rPr>
        <w:t xml:space="preserve"> tkun ta’</w:t>
      </w:r>
      <w:r w:rsidR="00375934" w:rsidRPr="00E83999">
        <w:rPr>
          <w:rFonts w:eastAsia="Times New Roman"/>
          <w:color w:val="000000"/>
          <w:sz w:val="22"/>
          <w:szCs w:val="22"/>
          <w:lang w:val="sv-SE"/>
        </w:rPr>
        <w:t xml:space="preserve"> theddida għall-ħajja. Jekk xi waħda minn dawn tapplika għalik, kellem lit-tabib tiegħek minnufih.</w:t>
      </w:r>
      <w:r w:rsidR="00BF3EA7" w:rsidRPr="00E83999">
        <w:rPr>
          <w:rFonts w:eastAsia="Times New Roman"/>
          <w:color w:val="000000"/>
          <w:sz w:val="22"/>
          <w:szCs w:val="22"/>
          <w:lang w:val="sv-SE"/>
        </w:rPr>
        <w:t>.</w:t>
      </w:r>
      <w:r w:rsidR="00BF3EA7" w:rsidRPr="0053630B">
        <w:rPr>
          <w:rFonts w:eastAsia="Times New Roman"/>
          <w:color w:val="000000"/>
          <w:sz w:val="22"/>
          <w:szCs w:val="22"/>
          <w:lang w:val="sv-SE"/>
        </w:rPr>
        <w:t>Jekk għandek ipokalċimija eżistenti</w:t>
      </w:r>
      <w:r w:rsidR="00BF3EA7">
        <w:rPr>
          <w:rFonts w:eastAsia="Times New Roman"/>
          <w:color w:val="000000"/>
          <w:sz w:val="22"/>
          <w:szCs w:val="22"/>
          <w:lang w:val="sv-SE"/>
        </w:rPr>
        <w:t xml:space="preserve"> minn qabel</w:t>
      </w:r>
      <w:r w:rsidR="00BF3EA7" w:rsidRPr="0053630B">
        <w:rPr>
          <w:rFonts w:eastAsia="Times New Roman"/>
          <w:color w:val="000000"/>
          <w:sz w:val="22"/>
          <w:szCs w:val="22"/>
          <w:lang w:val="sv-SE"/>
        </w:rPr>
        <w:t xml:space="preserve">, </w:t>
      </w:r>
      <w:r w:rsidR="00BF3EA7">
        <w:rPr>
          <w:rFonts w:eastAsia="Times New Roman"/>
          <w:color w:val="000000"/>
          <w:sz w:val="22"/>
          <w:szCs w:val="22"/>
          <w:lang w:val="sv-SE"/>
        </w:rPr>
        <w:t xml:space="preserve">din </w:t>
      </w:r>
      <w:r w:rsidR="00BF3EA7" w:rsidRPr="0053630B">
        <w:rPr>
          <w:rFonts w:eastAsia="Times New Roman"/>
          <w:color w:val="000000"/>
          <w:sz w:val="22"/>
          <w:szCs w:val="22"/>
          <w:lang w:val="sv-SE"/>
        </w:rPr>
        <w:t>għand</w:t>
      </w:r>
      <w:r w:rsidR="00BF3EA7">
        <w:rPr>
          <w:rFonts w:eastAsia="Times New Roman"/>
          <w:color w:val="000000"/>
          <w:sz w:val="22"/>
          <w:szCs w:val="22"/>
          <w:lang w:val="sv-SE"/>
        </w:rPr>
        <w:t>ha t</w:t>
      </w:r>
      <w:r w:rsidR="00BF3EA7" w:rsidRPr="0053630B">
        <w:rPr>
          <w:rFonts w:eastAsia="Times New Roman"/>
          <w:color w:val="000000"/>
          <w:sz w:val="22"/>
          <w:szCs w:val="22"/>
          <w:lang w:val="sv-SE"/>
        </w:rPr>
        <w:t>iġi kkoreġut</w:t>
      </w:r>
      <w:r w:rsidR="00BF3EA7">
        <w:rPr>
          <w:rFonts w:eastAsia="Times New Roman"/>
          <w:color w:val="000000"/>
          <w:sz w:val="22"/>
          <w:szCs w:val="22"/>
          <w:lang w:val="sv-SE"/>
        </w:rPr>
        <w:t>a</w:t>
      </w:r>
      <w:r w:rsidR="00BF3EA7" w:rsidRPr="0053630B">
        <w:rPr>
          <w:rFonts w:eastAsia="Times New Roman"/>
          <w:color w:val="000000"/>
          <w:sz w:val="22"/>
          <w:szCs w:val="22"/>
          <w:lang w:val="sv-SE"/>
        </w:rPr>
        <w:t xml:space="preserve"> qabel </w:t>
      </w:r>
      <w:r w:rsidR="00BF3EA7">
        <w:rPr>
          <w:rFonts w:eastAsia="Times New Roman"/>
          <w:color w:val="000000"/>
          <w:sz w:val="22"/>
          <w:szCs w:val="22"/>
          <w:lang w:val="sv-SE"/>
        </w:rPr>
        <w:t>tibda</w:t>
      </w:r>
      <w:r w:rsidR="00BF3EA7" w:rsidRPr="0053630B">
        <w:rPr>
          <w:rFonts w:eastAsia="Times New Roman"/>
          <w:color w:val="000000"/>
          <w:sz w:val="22"/>
          <w:szCs w:val="22"/>
          <w:lang w:val="sv-SE"/>
        </w:rPr>
        <w:t xml:space="preserve"> l-ewwel doża </w:t>
      </w:r>
      <w:r w:rsidR="00BF3EA7">
        <w:rPr>
          <w:rFonts w:eastAsia="Times New Roman"/>
          <w:color w:val="000000"/>
          <w:sz w:val="22"/>
          <w:szCs w:val="22"/>
          <w:lang w:val="sv-SE"/>
        </w:rPr>
        <w:t>ta’ Zoledronic Acid Accord</w:t>
      </w:r>
      <w:r w:rsidR="00BF3EA7" w:rsidRPr="0053630B">
        <w:rPr>
          <w:rFonts w:eastAsia="Times New Roman"/>
          <w:color w:val="000000"/>
          <w:sz w:val="22"/>
          <w:szCs w:val="22"/>
          <w:lang w:val="sv-SE"/>
        </w:rPr>
        <w:t xml:space="preserve">. </w:t>
      </w:r>
      <w:r w:rsidR="00BF3EA7">
        <w:rPr>
          <w:rFonts w:eastAsia="Times New Roman"/>
          <w:color w:val="000000"/>
          <w:sz w:val="22"/>
          <w:szCs w:val="22"/>
          <w:lang w:val="sv-SE"/>
        </w:rPr>
        <w:t>Inti se</w:t>
      </w:r>
      <w:r w:rsidR="00BF3EA7" w:rsidRPr="0053630B">
        <w:rPr>
          <w:rFonts w:eastAsia="Times New Roman"/>
          <w:color w:val="000000"/>
          <w:sz w:val="22"/>
          <w:szCs w:val="22"/>
          <w:lang w:val="sv-SE"/>
        </w:rPr>
        <w:t xml:space="preserve"> tingħata supplimenti </w:t>
      </w:r>
      <w:r w:rsidR="00BF3EA7" w:rsidRPr="00BA4FAF">
        <w:rPr>
          <w:rFonts w:eastAsia="Times New Roman"/>
          <w:color w:val="000000"/>
          <w:sz w:val="22"/>
          <w:szCs w:val="22"/>
          <w:lang w:val="sv-SE"/>
        </w:rPr>
        <w:t>adegwati</w:t>
      </w:r>
      <w:r w:rsidR="00BF3EA7">
        <w:rPr>
          <w:rFonts w:eastAsia="Times New Roman"/>
          <w:color w:val="000000"/>
          <w:sz w:val="22"/>
          <w:szCs w:val="22"/>
          <w:lang w:val="sv-SE"/>
        </w:rPr>
        <w:t xml:space="preserve"> ta’ </w:t>
      </w:r>
      <w:r w:rsidR="00BF3EA7" w:rsidRPr="0053630B">
        <w:rPr>
          <w:rFonts w:eastAsia="Times New Roman"/>
          <w:color w:val="000000"/>
          <w:sz w:val="22"/>
          <w:szCs w:val="22"/>
          <w:lang w:val="sv-SE"/>
        </w:rPr>
        <w:t>kalċju</w:t>
      </w:r>
      <w:r w:rsidR="00BF3EA7" w:rsidRPr="001A6AE7">
        <w:rPr>
          <w:rStyle w:val="hps"/>
          <w:sz w:val="22"/>
          <w:szCs w:val="22"/>
          <w:lang w:val="mt-MT"/>
        </w:rPr>
        <w:t>u vitamina</w:t>
      </w:r>
      <w:r w:rsidR="00BF3EA7" w:rsidRPr="0053630B">
        <w:rPr>
          <w:rFonts w:eastAsia="Times New Roman"/>
          <w:color w:val="000000"/>
          <w:sz w:val="22"/>
          <w:szCs w:val="22"/>
          <w:lang w:val="sv-SE"/>
        </w:rPr>
        <w:t>D.</w:t>
      </w:r>
    </w:p>
    <w:p w14:paraId="05B2E927" w14:textId="77777777" w:rsidR="00BF3EA7" w:rsidRPr="00BF3EA7" w:rsidRDefault="00BF3EA7" w:rsidP="00C50D4A">
      <w:pPr>
        <w:pStyle w:val="BodyText"/>
        <w:tabs>
          <w:tab w:val="left" w:pos="720"/>
        </w:tabs>
        <w:jc w:val="left"/>
        <w:rPr>
          <w:noProof/>
          <w:color w:val="000000"/>
          <w:sz w:val="22"/>
          <w:szCs w:val="22"/>
          <w:lang w:val="fr-FR"/>
        </w:rPr>
      </w:pPr>
    </w:p>
    <w:p w14:paraId="3BA73BBC" w14:textId="77777777" w:rsidR="00003628" w:rsidRPr="00762FFB" w:rsidRDefault="00003628" w:rsidP="00C50D4A">
      <w:pPr>
        <w:pStyle w:val="BodyText"/>
        <w:tabs>
          <w:tab w:val="left" w:pos="720"/>
        </w:tabs>
        <w:jc w:val="left"/>
        <w:rPr>
          <w:b/>
          <w:noProof/>
          <w:color w:val="000000"/>
          <w:sz w:val="22"/>
          <w:szCs w:val="22"/>
          <w:lang w:val="da-DK"/>
        </w:rPr>
      </w:pPr>
      <w:r w:rsidRPr="00762FFB">
        <w:rPr>
          <w:b/>
          <w:noProof/>
          <w:color w:val="000000"/>
          <w:sz w:val="22"/>
          <w:szCs w:val="22"/>
          <w:lang w:val="da-DK"/>
        </w:rPr>
        <w:t>Pazjenti li għandhom 65 sena jew aktar</w:t>
      </w:r>
    </w:p>
    <w:p w14:paraId="19AB687A" w14:textId="77777777" w:rsidR="00003628" w:rsidRPr="00BF3EA7" w:rsidRDefault="005D77CD" w:rsidP="00C50D4A">
      <w:pPr>
        <w:pStyle w:val="BodyText"/>
        <w:tabs>
          <w:tab w:val="left" w:pos="720"/>
        </w:tabs>
        <w:jc w:val="left"/>
        <w:rPr>
          <w:noProof/>
          <w:color w:val="000000"/>
          <w:sz w:val="22"/>
          <w:szCs w:val="22"/>
          <w:lang w:val="da-DK"/>
        </w:rPr>
      </w:pPr>
      <w:r w:rsidRPr="005D77CD">
        <w:rPr>
          <w:noProof/>
          <w:color w:val="000000"/>
          <w:sz w:val="22"/>
          <w:szCs w:val="22"/>
          <w:lang w:val="da-DK"/>
        </w:rPr>
        <w:t>Zoledronic Acid Accord jista’ jing</w:t>
      </w:r>
      <w:r w:rsidRPr="005D77CD">
        <w:rPr>
          <w:rFonts w:hint="eastAsia"/>
          <w:noProof/>
          <w:color w:val="000000"/>
          <w:sz w:val="22"/>
          <w:szCs w:val="22"/>
          <w:lang w:val="da-DK"/>
        </w:rPr>
        <w:t>ħ</w:t>
      </w:r>
      <w:r w:rsidRPr="005D77CD">
        <w:rPr>
          <w:noProof/>
          <w:color w:val="000000"/>
          <w:sz w:val="22"/>
          <w:szCs w:val="22"/>
          <w:lang w:val="da-DK"/>
        </w:rPr>
        <w:t>ata lill-persuni li g</w:t>
      </w:r>
      <w:r w:rsidRPr="005D77CD">
        <w:rPr>
          <w:rFonts w:hint="eastAsia"/>
          <w:noProof/>
          <w:color w:val="000000"/>
          <w:sz w:val="22"/>
          <w:szCs w:val="22"/>
          <w:lang w:val="da-DK"/>
        </w:rPr>
        <w:t>ħ</w:t>
      </w:r>
      <w:r w:rsidRPr="005D77CD">
        <w:rPr>
          <w:noProof/>
          <w:color w:val="000000"/>
          <w:sz w:val="22"/>
          <w:szCs w:val="22"/>
          <w:lang w:val="da-DK"/>
        </w:rPr>
        <w:t>andhom 65 sena jew aktar. M’hemm l-ebda evidenza li tissuġġerixxi li g</w:t>
      </w:r>
      <w:r w:rsidRPr="005D77CD">
        <w:rPr>
          <w:rFonts w:hint="eastAsia"/>
          <w:noProof/>
          <w:color w:val="000000"/>
          <w:sz w:val="22"/>
          <w:szCs w:val="22"/>
          <w:lang w:val="da-DK"/>
        </w:rPr>
        <w:t>ħ</w:t>
      </w:r>
      <w:r w:rsidRPr="005D77CD">
        <w:rPr>
          <w:noProof/>
          <w:color w:val="000000"/>
          <w:sz w:val="22"/>
          <w:szCs w:val="22"/>
          <w:lang w:val="da-DK"/>
        </w:rPr>
        <w:t>andhom jittie</w:t>
      </w:r>
      <w:r w:rsidRPr="005D77CD">
        <w:rPr>
          <w:rFonts w:hint="eastAsia"/>
          <w:noProof/>
          <w:color w:val="000000"/>
          <w:sz w:val="22"/>
          <w:szCs w:val="22"/>
          <w:lang w:val="da-DK"/>
        </w:rPr>
        <w:t>ħ</w:t>
      </w:r>
      <w:r w:rsidRPr="005D77CD">
        <w:rPr>
          <w:noProof/>
          <w:color w:val="000000"/>
          <w:sz w:val="22"/>
          <w:szCs w:val="22"/>
          <w:lang w:val="da-DK"/>
        </w:rPr>
        <w:t>du xi prekawzjonijiet o</w:t>
      </w:r>
      <w:r w:rsidRPr="005D77CD">
        <w:rPr>
          <w:rFonts w:hint="eastAsia"/>
          <w:noProof/>
          <w:color w:val="000000"/>
          <w:sz w:val="22"/>
          <w:szCs w:val="22"/>
          <w:lang w:val="da-DK"/>
        </w:rPr>
        <w:t>ħ</w:t>
      </w:r>
      <w:r w:rsidRPr="005D77CD">
        <w:rPr>
          <w:noProof/>
          <w:color w:val="000000"/>
          <w:sz w:val="22"/>
          <w:szCs w:val="22"/>
          <w:lang w:val="da-DK"/>
        </w:rPr>
        <w:t>ra.</w:t>
      </w:r>
    </w:p>
    <w:p w14:paraId="5FD3C73E" w14:textId="77777777" w:rsidR="00003628" w:rsidRPr="00BF3EA7" w:rsidRDefault="00003628" w:rsidP="00C50D4A">
      <w:pPr>
        <w:pStyle w:val="BodyText"/>
        <w:tabs>
          <w:tab w:val="left" w:pos="720"/>
        </w:tabs>
        <w:jc w:val="left"/>
        <w:rPr>
          <w:noProof/>
          <w:color w:val="000000"/>
          <w:sz w:val="22"/>
          <w:szCs w:val="22"/>
          <w:lang w:val="da-DK"/>
        </w:rPr>
      </w:pPr>
    </w:p>
    <w:p w14:paraId="5A8F74D5" w14:textId="77777777" w:rsidR="00003628" w:rsidRPr="00BF3EA7" w:rsidRDefault="005D77CD" w:rsidP="00C50D4A">
      <w:pPr>
        <w:pStyle w:val="BodyText"/>
        <w:tabs>
          <w:tab w:val="left" w:pos="720"/>
        </w:tabs>
        <w:jc w:val="left"/>
        <w:rPr>
          <w:b/>
          <w:noProof/>
          <w:color w:val="000000"/>
          <w:sz w:val="22"/>
          <w:szCs w:val="22"/>
          <w:lang w:val="da-DK"/>
        </w:rPr>
      </w:pPr>
      <w:r w:rsidRPr="005D77CD">
        <w:rPr>
          <w:b/>
          <w:noProof/>
          <w:color w:val="000000"/>
          <w:sz w:val="22"/>
          <w:szCs w:val="22"/>
          <w:lang w:val="da-DK"/>
        </w:rPr>
        <w:t>Tfal u adolexxenti</w:t>
      </w:r>
    </w:p>
    <w:p w14:paraId="4C81EB04" w14:textId="77777777" w:rsidR="00003628" w:rsidRPr="00BF3EA7" w:rsidRDefault="005D77CD" w:rsidP="00C50D4A">
      <w:pPr>
        <w:pStyle w:val="BodyText"/>
        <w:tabs>
          <w:tab w:val="left" w:pos="720"/>
        </w:tabs>
        <w:jc w:val="left"/>
        <w:rPr>
          <w:noProof/>
          <w:color w:val="000000"/>
          <w:sz w:val="22"/>
          <w:szCs w:val="22"/>
          <w:lang w:val="da-DK"/>
        </w:rPr>
      </w:pPr>
      <w:r w:rsidRPr="005D77CD">
        <w:rPr>
          <w:color w:val="000000"/>
          <w:sz w:val="22"/>
          <w:szCs w:val="22"/>
          <w:lang w:val="da-DK"/>
        </w:rPr>
        <w:t xml:space="preserve">Zoledronic Acid Accord mhuwiex irrakkomandat sabiex jintuża f’adolexxenti u tfal </w:t>
      </w:r>
      <w:r w:rsidRPr="005D77CD">
        <w:rPr>
          <w:rFonts w:hint="eastAsia"/>
          <w:color w:val="000000"/>
          <w:sz w:val="22"/>
          <w:szCs w:val="22"/>
          <w:lang w:val="da-DK"/>
        </w:rPr>
        <w:t>taħt</w:t>
      </w:r>
      <w:r w:rsidRPr="005D77CD">
        <w:rPr>
          <w:color w:val="000000"/>
          <w:sz w:val="22"/>
          <w:szCs w:val="22"/>
          <w:lang w:val="da-DK"/>
        </w:rPr>
        <w:t xml:space="preserve"> it-18-il sena</w:t>
      </w:r>
      <w:r w:rsidRPr="005D77CD">
        <w:rPr>
          <w:noProof/>
          <w:color w:val="000000"/>
          <w:sz w:val="22"/>
          <w:szCs w:val="22"/>
          <w:lang w:val="da-DK"/>
        </w:rPr>
        <w:t>.</w:t>
      </w:r>
    </w:p>
    <w:p w14:paraId="2F21D7EA" w14:textId="77777777" w:rsidR="00003628" w:rsidRPr="00BF3EA7" w:rsidRDefault="00003628" w:rsidP="00C50D4A">
      <w:pPr>
        <w:pStyle w:val="BodyText"/>
        <w:tabs>
          <w:tab w:val="left" w:pos="720"/>
        </w:tabs>
        <w:jc w:val="left"/>
        <w:rPr>
          <w:noProof/>
          <w:color w:val="000000"/>
          <w:sz w:val="22"/>
          <w:szCs w:val="22"/>
          <w:lang w:val="da-DK"/>
        </w:rPr>
      </w:pPr>
    </w:p>
    <w:p w14:paraId="4064EF38" w14:textId="77777777" w:rsidR="00003628" w:rsidRPr="00762FFB" w:rsidRDefault="00003628" w:rsidP="00C50D4A">
      <w:pPr>
        <w:pStyle w:val="BodyText"/>
        <w:tabs>
          <w:tab w:val="left" w:pos="720"/>
        </w:tabs>
        <w:rPr>
          <w:b/>
          <w:bCs/>
          <w:noProof/>
          <w:color w:val="000000"/>
          <w:sz w:val="22"/>
          <w:szCs w:val="22"/>
          <w:lang w:val="mt-MT"/>
        </w:rPr>
      </w:pPr>
      <w:r w:rsidRPr="00762FFB">
        <w:rPr>
          <w:b/>
          <w:bCs/>
          <w:noProof/>
          <w:color w:val="000000"/>
          <w:sz w:val="22"/>
          <w:szCs w:val="22"/>
          <w:lang w:val="mt-MT"/>
        </w:rPr>
        <w:t xml:space="preserve">Mediċini oħra u </w:t>
      </w:r>
      <w:r w:rsidR="006B480A">
        <w:rPr>
          <w:b/>
          <w:bCs/>
          <w:noProof/>
          <w:color w:val="000000"/>
          <w:sz w:val="22"/>
          <w:szCs w:val="22"/>
          <w:lang w:val="mt-MT"/>
        </w:rPr>
        <w:t xml:space="preserve">Zoledronic </w:t>
      </w:r>
      <w:r w:rsidR="00321014">
        <w:rPr>
          <w:b/>
          <w:bCs/>
          <w:noProof/>
          <w:color w:val="000000"/>
          <w:sz w:val="22"/>
          <w:szCs w:val="22"/>
          <w:lang w:val="en-GB"/>
        </w:rPr>
        <w:t>A</w:t>
      </w:r>
      <w:r w:rsidR="006B480A">
        <w:rPr>
          <w:b/>
          <w:bCs/>
          <w:noProof/>
          <w:color w:val="000000"/>
          <w:sz w:val="22"/>
          <w:szCs w:val="22"/>
          <w:lang w:val="mt-MT"/>
        </w:rPr>
        <w:t>cid Accord</w:t>
      </w:r>
    </w:p>
    <w:p w14:paraId="7B3A0E8F" w14:textId="77777777" w:rsidR="00003628" w:rsidRPr="00D26BBA" w:rsidRDefault="00003628" w:rsidP="00C50D4A">
      <w:pPr>
        <w:pStyle w:val="BodyText"/>
        <w:tabs>
          <w:tab w:val="left" w:pos="720"/>
        </w:tabs>
        <w:jc w:val="left"/>
        <w:rPr>
          <w:noProof/>
          <w:color w:val="000000"/>
          <w:sz w:val="22"/>
          <w:szCs w:val="22"/>
          <w:lang w:val="sv-SE"/>
        </w:rPr>
      </w:pPr>
      <w:r w:rsidRPr="00762FFB">
        <w:rPr>
          <w:noProof/>
          <w:color w:val="000000"/>
          <w:sz w:val="22"/>
          <w:szCs w:val="22"/>
          <w:lang w:val="sv-SE"/>
        </w:rPr>
        <w:t>Għ</w:t>
      </w:r>
      <w:r w:rsidRPr="00D26BBA">
        <w:rPr>
          <w:noProof/>
          <w:color w:val="000000"/>
          <w:sz w:val="22"/>
          <w:szCs w:val="22"/>
          <w:lang w:val="sv-SE"/>
        </w:rPr>
        <w:t xml:space="preserve">id lit-tabib </w:t>
      </w:r>
      <w:r w:rsidR="00184D31">
        <w:rPr>
          <w:noProof/>
          <w:color w:val="000000"/>
          <w:sz w:val="22"/>
          <w:szCs w:val="22"/>
          <w:lang w:val="sv-SE"/>
        </w:rPr>
        <w:t xml:space="preserve">jew lill-ispiżjar </w:t>
      </w:r>
      <w:r w:rsidRPr="00D26BBA">
        <w:rPr>
          <w:noProof/>
          <w:color w:val="000000"/>
          <w:sz w:val="22"/>
          <w:szCs w:val="22"/>
          <w:lang w:val="sv-SE"/>
        </w:rPr>
        <w:t>tieg</w:t>
      </w:r>
      <w:r w:rsidRPr="00762FFB">
        <w:rPr>
          <w:noProof/>
          <w:color w:val="000000"/>
          <w:sz w:val="22"/>
          <w:szCs w:val="22"/>
          <w:lang w:val="sv-SE"/>
        </w:rPr>
        <w:t>ħ</w:t>
      </w:r>
      <w:r w:rsidRPr="00D26BBA">
        <w:rPr>
          <w:noProof/>
          <w:color w:val="000000"/>
          <w:sz w:val="22"/>
          <w:szCs w:val="22"/>
          <w:lang w:val="sv-SE"/>
        </w:rPr>
        <w:t xml:space="preserve">ek </w:t>
      </w:r>
      <w:r w:rsidRPr="00D26BBA">
        <w:rPr>
          <w:noProof/>
          <w:sz w:val="22"/>
          <w:szCs w:val="22"/>
          <w:lang w:val="sv-SE"/>
        </w:rPr>
        <w:t>jekk qieg</w:t>
      </w:r>
      <w:r w:rsidRPr="00762FFB">
        <w:rPr>
          <w:noProof/>
          <w:sz w:val="22"/>
          <w:szCs w:val="22"/>
          <w:lang w:val="sv-SE"/>
        </w:rPr>
        <w:t>ħ</w:t>
      </w:r>
      <w:r w:rsidRPr="00D26BBA">
        <w:rPr>
          <w:noProof/>
          <w:sz w:val="22"/>
          <w:szCs w:val="22"/>
          <w:lang w:val="sv-SE"/>
        </w:rPr>
        <w:t>ed tie</w:t>
      </w:r>
      <w:r w:rsidRPr="00762FFB">
        <w:rPr>
          <w:noProof/>
          <w:sz w:val="22"/>
          <w:szCs w:val="22"/>
          <w:lang w:val="sv-SE"/>
        </w:rPr>
        <w:t>ħ</w:t>
      </w:r>
      <w:r w:rsidRPr="00D26BBA">
        <w:rPr>
          <w:noProof/>
          <w:sz w:val="22"/>
          <w:szCs w:val="22"/>
          <w:lang w:val="sv-SE"/>
        </w:rPr>
        <w:t>u</w:t>
      </w:r>
      <w:r w:rsidR="00AA04B6">
        <w:rPr>
          <w:noProof/>
          <w:sz w:val="22"/>
          <w:szCs w:val="22"/>
          <w:lang w:val="sv-SE"/>
        </w:rPr>
        <w:t>,</w:t>
      </w:r>
      <w:r w:rsidRPr="00762FFB">
        <w:rPr>
          <w:noProof/>
          <w:color w:val="000000"/>
          <w:sz w:val="22"/>
          <w:szCs w:val="22"/>
          <w:lang w:val="sv-SE"/>
        </w:rPr>
        <w:t>ħ</w:t>
      </w:r>
      <w:r w:rsidRPr="00D26BBA">
        <w:rPr>
          <w:noProof/>
          <w:color w:val="000000"/>
          <w:sz w:val="22"/>
          <w:szCs w:val="22"/>
          <w:lang w:val="sv-SE"/>
        </w:rPr>
        <w:t>adt dan l-a</w:t>
      </w:r>
      <w:r w:rsidRPr="00762FFB">
        <w:rPr>
          <w:noProof/>
          <w:color w:val="000000"/>
          <w:sz w:val="22"/>
          <w:szCs w:val="22"/>
          <w:lang w:val="sv-SE"/>
        </w:rPr>
        <w:t>ħħ</w:t>
      </w:r>
      <w:r w:rsidRPr="00D26BBA">
        <w:rPr>
          <w:noProof/>
          <w:color w:val="000000"/>
          <w:sz w:val="22"/>
          <w:szCs w:val="22"/>
          <w:lang w:val="sv-SE"/>
        </w:rPr>
        <w:t xml:space="preserve">ar </w:t>
      </w:r>
      <w:r w:rsidR="00AA04B6">
        <w:rPr>
          <w:noProof/>
          <w:color w:val="000000"/>
          <w:sz w:val="22"/>
          <w:szCs w:val="22"/>
          <w:lang w:val="sv-SE"/>
        </w:rPr>
        <w:t xml:space="preserve">jew tista’ tieħu </w:t>
      </w:r>
      <w:r w:rsidRPr="00D26BBA">
        <w:rPr>
          <w:noProof/>
          <w:sz w:val="22"/>
          <w:szCs w:val="22"/>
          <w:lang w:val="sv-SE"/>
        </w:rPr>
        <w:t xml:space="preserve">xi </w:t>
      </w:r>
      <w:r w:rsidRPr="00762FFB">
        <w:rPr>
          <w:noProof/>
          <w:sz w:val="22"/>
          <w:szCs w:val="22"/>
          <w:lang w:val="sv-SE"/>
        </w:rPr>
        <w:t>mediċini oħra</w:t>
      </w:r>
      <w:r w:rsidRPr="00762FFB">
        <w:rPr>
          <w:noProof/>
          <w:color w:val="000000"/>
          <w:sz w:val="22"/>
          <w:szCs w:val="22"/>
          <w:lang w:val="sv-SE"/>
        </w:rPr>
        <w:t xml:space="preserve">. </w:t>
      </w:r>
      <w:r w:rsidRPr="00D26BBA">
        <w:rPr>
          <w:noProof/>
          <w:color w:val="000000"/>
          <w:sz w:val="22"/>
          <w:szCs w:val="22"/>
          <w:lang w:val="sv-SE"/>
        </w:rPr>
        <w:t>Huwa importanti ħafna li inti tgħid lit-tabib tiegħek jekk inti qed tieħu wkoll:</w:t>
      </w:r>
    </w:p>
    <w:p w14:paraId="7D4D6E45" w14:textId="77777777" w:rsidR="0030431D" w:rsidRDefault="00003628" w:rsidP="00C50D4A">
      <w:pPr>
        <w:pStyle w:val="Text"/>
        <w:widowControl w:val="0"/>
        <w:numPr>
          <w:ilvl w:val="0"/>
          <w:numId w:val="76"/>
        </w:numPr>
        <w:tabs>
          <w:tab w:val="clear" w:pos="720"/>
          <w:tab w:val="num" w:pos="567"/>
        </w:tabs>
        <w:spacing w:before="0"/>
        <w:ind w:left="567" w:hanging="567"/>
        <w:jc w:val="left"/>
        <w:rPr>
          <w:color w:val="000000"/>
          <w:sz w:val="22"/>
          <w:szCs w:val="22"/>
          <w:lang w:val="sv-SE"/>
        </w:rPr>
      </w:pPr>
      <w:r w:rsidRPr="00D26BBA">
        <w:rPr>
          <w:noProof/>
          <w:color w:val="000000"/>
          <w:sz w:val="22"/>
          <w:szCs w:val="22"/>
          <w:lang w:val="sv-SE"/>
        </w:rPr>
        <w:t>Aminogl</w:t>
      </w:r>
      <w:r w:rsidR="00312928">
        <w:rPr>
          <w:noProof/>
          <w:color w:val="000000"/>
          <w:sz w:val="22"/>
          <w:szCs w:val="22"/>
          <w:lang w:val="sv-SE"/>
        </w:rPr>
        <w:t>ikosidi</w:t>
      </w:r>
      <w:r w:rsidRPr="00D26BBA">
        <w:rPr>
          <w:noProof/>
          <w:color w:val="000000"/>
          <w:sz w:val="22"/>
          <w:szCs w:val="22"/>
          <w:lang w:val="sv-SE"/>
        </w:rPr>
        <w:t xml:space="preserve"> (mediċini li jintużaw għall-kura ta’ infezzjonijiet severi), </w:t>
      </w:r>
      <w:r w:rsidR="00BF3EA7" w:rsidRPr="00DF6607">
        <w:rPr>
          <w:rStyle w:val="hps"/>
          <w:sz w:val="22"/>
          <w:szCs w:val="22"/>
          <w:lang w:val="mt-MT"/>
        </w:rPr>
        <w:t>calcitonin(tip ta</w:t>
      </w:r>
      <w:r w:rsidR="00BF3EA7" w:rsidRPr="00DF6607">
        <w:rPr>
          <w:rStyle w:val="hps"/>
          <w:sz w:val="22"/>
          <w:szCs w:val="22"/>
          <w:lang w:val="sv-SE"/>
        </w:rPr>
        <w:t xml:space="preserve">’ </w:t>
      </w:r>
      <w:r w:rsidR="00BF3EA7" w:rsidRPr="00DF6607">
        <w:rPr>
          <w:sz w:val="22"/>
          <w:szCs w:val="22"/>
          <w:lang w:val="mt-MT"/>
        </w:rPr>
        <w:t xml:space="preserve">mediċina użata biex tikkura </w:t>
      </w:r>
      <w:r w:rsidR="00BF3EA7" w:rsidRPr="00DF6607">
        <w:rPr>
          <w:rStyle w:val="hps"/>
          <w:sz w:val="22"/>
          <w:szCs w:val="22"/>
          <w:lang w:val="mt-MT"/>
        </w:rPr>
        <w:t>l-osteoporożiwara l-</w:t>
      </w:r>
      <w:r w:rsidR="00BF3EA7" w:rsidRPr="00DF6607">
        <w:rPr>
          <w:sz w:val="22"/>
          <w:szCs w:val="22"/>
          <w:lang w:val="mt-MT"/>
        </w:rPr>
        <w:t xml:space="preserve">menopawsa </w:t>
      </w:r>
      <w:r w:rsidR="00BF3EA7" w:rsidRPr="00DF6607">
        <w:rPr>
          <w:rStyle w:val="hps"/>
          <w:sz w:val="22"/>
          <w:szCs w:val="22"/>
          <w:lang w:val="mt-MT"/>
        </w:rPr>
        <w:t>uiperkalċ</w:t>
      </w:r>
      <w:r w:rsidR="00BF3EA7" w:rsidRPr="00DF6607">
        <w:rPr>
          <w:rStyle w:val="hps"/>
          <w:sz w:val="22"/>
          <w:szCs w:val="22"/>
          <w:lang w:val="sv-SE"/>
        </w:rPr>
        <w:t>i</w:t>
      </w:r>
      <w:r w:rsidR="00BF3EA7" w:rsidRPr="00DF6607">
        <w:rPr>
          <w:rStyle w:val="hps"/>
          <w:sz w:val="22"/>
          <w:szCs w:val="22"/>
          <w:lang w:val="mt-MT"/>
        </w:rPr>
        <w:t>mija</w:t>
      </w:r>
      <w:r w:rsidR="00BF3EA7" w:rsidRPr="00DF6607">
        <w:rPr>
          <w:sz w:val="22"/>
          <w:szCs w:val="22"/>
          <w:lang w:val="mt-MT"/>
        </w:rPr>
        <w:t xml:space="preserve">), </w:t>
      </w:r>
      <w:r w:rsidR="00BF3EA7" w:rsidRPr="00DF6607">
        <w:rPr>
          <w:rStyle w:val="hps"/>
          <w:sz w:val="22"/>
          <w:szCs w:val="22"/>
          <w:lang w:val="mt-MT"/>
        </w:rPr>
        <w:t>dijuretiċiloop(</w:t>
      </w:r>
      <w:r w:rsidR="00BF3EA7" w:rsidRPr="00DF6607">
        <w:rPr>
          <w:sz w:val="22"/>
          <w:szCs w:val="22"/>
          <w:lang w:val="mt-MT"/>
        </w:rPr>
        <w:t>tip ta</w:t>
      </w:r>
      <w:r w:rsidR="00BF3EA7" w:rsidRPr="00DF6607">
        <w:rPr>
          <w:sz w:val="22"/>
          <w:szCs w:val="22"/>
          <w:lang w:val="sv-SE"/>
        </w:rPr>
        <w:t xml:space="preserve">’ </w:t>
      </w:r>
      <w:r w:rsidR="00BF3EA7" w:rsidRPr="00DF6607">
        <w:rPr>
          <w:sz w:val="22"/>
          <w:szCs w:val="22"/>
          <w:lang w:val="mt-MT"/>
        </w:rPr>
        <w:t xml:space="preserve">mediċina </w:t>
      </w:r>
      <w:r w:rsidR="00BF3EA7" w:rsidRPr="00DF6607">
        <w:rPr>
          <w:rStyle w:val="hps"/>
          <w:sz w:val="22"/>
          <w:szCs w:val="22"/>
          <w:lang w:val="mt-MT"/>
        </w:rPr>
        <w:t>biex tikkurapressjoni għoljajewed</w:t>
      </w:r>
      <w:r w:rsidR="00BF3EA7" w:rsidRPr="00DF6607">
        <w:rPr>
          <w:rStyle w:val="hps"/>
          <w:sz w:val="22"/>
          <w:szCs w:val="22"/>
          <w:lang w:val="sv-SE"/>
        </w:rPr>
        <w:t>i</w:t>
      </w:r>
      <w:r w:rsidR="00BF3EA7" w:rsidRPr="00DF6607">
        <w:rPr>
          <w:rStyle w:val="hps"/>
          <w:sz w:val="22"/>
          <w:szCs w:val="22"/>
          <w:lang w:val="mt-MT"/>
        </w:rPr>
        <w:t>ma</w:t>
      </w:r>
      <w:r w:rsidR="00BF3EA7" w:rsidRPr="00DF6607">
        <w:rPr>
          <w:sz w:val="22"/>
          <w:szCs w:val="22"/>
          <w:lang w:val="mt-MT"/>
        </w:rPr>
        <w:t xml:space="preserve">) </w:t>
      </w:r>
      <w:r w:rsidR="00BF3EA7" w:rsidRPr="00DF6607">
        <w:rPr>
          <w:rStyle w:val="hps"/>
          <w:sz w:val="22"/>
          <w:szCs w:val="22"/>
          <w:lang w:val="mt-MT"/>
        </w:rPr>
        <w:t>jewmediċini oħrali jbaxxu</w:t>
      </w:r>
      <w:r w:rsidR="00BF3EA7" w:rsidRPr="00DF6607">
        <w:rPr>
          <w:sz w:val="22"/>
          <w:szCs w:val="22"/>
          <w:lang w:val="sv-SE"/>
        </w:rPr>
        <w:t>l-</w:t>
      </w:r>
      <w:r w:rsidR="00BF3EA7" w:rsidRPr="00DF6607">
        <w:rPr>
          <w:rStyle w:val="hps"/>
          <w:sz w:val="22"/>
          <w:szCs w:val="22"/>
          <w:lang w:val="mt-MT"/>
        </w:rPr>
        <w:t>kalċju</w:t>
      </w:r>
      <w:r w:rsidR="00BF3EA7" w:rsidRPr="00DF6607">
        <w:rPr>
          <w:sz w:val="22"/>
          <w:szCs w:val="22"/>
          <w:lang w:val="mt-MT"/>
        </w:rPr>
        <w:t>,</w:t>
      </w:r>
      <w:r w:rsidRPr="00D26BBA">
        <w:rPr>
          <w:noProof/>
          <w:color w:val="000000"/>
          <w:sz w:val="22"/>
          <w:szCs w:val="22"/>
          <w:lang w:val="sv-SE"/>
        </w:rPr>
        <w:t xml:space="preserve">minħabba li meta jingħataw flimkien ma’ </w:t>
      </w:r>
      <w:r w:rsidR="002B4AAF">
        <w:rPr>
          <w:noProof/>
          <w:color w:val="000000"/>
          <w:sz w:val="22"/>
          <w:szCs w:val="22"/>
          <w:lang w:val="sv-SE"/>
        </w:rPr>
        <w:t>bisfosfonati</w:t>
      </w:r>
      <w:r w:rsidRPr="00D26BBA">
        <w:rPr>
          <w:noProof/>
          <w:color w:val="000000"/>
          <w:sz w:val="22"/>
          <w:szCs w:val="22"/>
          <w:lang w:val="sv-SE"/>
        </w:rPr>
        <w:t xml:space="preserve"> jistgħu jniżżlu l-livell </w:t>
      </w:r>
      <w:r w:rsidR="000D0016">
        <w:rPr>
          <w:noProof/>
          <w:color w:val="000000"/>
          <w:sz w:val="22"/>
          <w:szCs w:val="22"/>
          <w:lang w:val="sv-SE"/>
        </w:rPr>
        <w:t>tal-kalċju</w:t>
      </w:r>
      <w:r w:rsidRPr="00D26BBA">
        <w:rPr>
          <w:noProof/>
          <w:color w:val="000000"/>
          <w:sz w:val="22"/>
          <w:szCs w:val="22"/>
          <w:lang w:val="sv-SE"/>
        </w:rPr>
        <w:t xml:space="preserve"> fid-demm għal wieħed baxx wisq.</w:t>
      </w:r>
    </w:p>
    <w:p w14:paraId="1E8C43AE" w14:textId="77777777" w:rsidR="0030431D" w:rsidRDefault="00003628" w:rsidP="00C50D4A">
      <w:pPr>
        <w:pStyle w:val="Text"/>
        <w:widowControl w:val="0"/>
        <w:numPr>
          <w:ilvl w:val="0"/>
          <w:numId w:val="76"/>
        </w:numPr>
        <w:tabs>
          <w:tab w:val="clear" w:pos="720"/>
          <w:tab w:val="num" w:pos="567"/>
        </w:tabs>
        <w:spacing w:before="0"/>
        <w:ind w:left="567" w:hanging="567"/>
        <w:jc w:val="left"/>
        <w:rPr>
          <w:color w:val="000000"/>
          <w:sz w:val="22"/>
          <w:szCs w:val="22"/>
          <w:lang w:val="sv-SE"/>
        </w:rPr>
      </w:pPr>
      <w:r w:rsidRPr="00D26BBA">
        <w:rPr>
          <w:noProof/>
          <w:color w:val="000000"/>
          <w:sz w:val="22"/>
          <w:szCs w:val="22"/>
          <w:lang w:val="sv-SE"/>
        </w:rPr>
        <w:t>Thalidomide (mediċina użata għall-kura ta’ ċerti tipi ta’ kanċer tad-demm li jinvolvu l-għadam) jew xi mediċini oħra li jistgħu jagħmlulek ħsara fil-kliewi.</w:t>
      </w:r>
    </w:p>
    <w:p w14:paraId="060D325F" w14:textId="77777777" w:rsidR="0030431D" w:rsidRDefault="003B3A76" w:rsidP="00C50D4A">
      <w:pPr>
        <w:pStyle w:val="Text"/>
        <w:widowControl w:val="0"/>
        <w:numPr>
          <w:ilvl w:val="0"/>
          <w:numId w:val="76"/>
        </w:numPr>
        <w:tabs>
          <w:tab w:val="clear" w:pos="720"/>
          <w:tab w:val="num" w:pos="567"/>
        </w:tabs>
        <w:spacing w:before="0"/>
        <w:ind w:left="567" w:hanging="567"/>
        <w:jc w:val="left"/>
        <w:rPr>
          <w:color w:val="000000"/>
          <w:sz w:val="22"/>
          <w:szCs w:val="22"/>
          <w:lang w:val="sv-SE"/>
        </w:rPr>
      </w:pPr>
      <w:r>
        <w:rPr>
          <w:color w:val="000000"/>
          <w:sz w:val="22"/>
          <w:szCs w:val="22"/>
          <w:lang w:val="sv-SE"/>
        </w:rPr>
        <w:t>M</w:t>
      </w:r>
      <w:r w:rsidR="00003628" w:rsidRPr="00D26BBA">
        <w:rPr>
          <w:color w:val="000000"/>
          <w:sz w:val="22"/>
          <w:szCs w:val="22"/>
          <w:lang w:val="sv-SE"/>
        </w:rPr>
        <w:t>ediċin</w:t>
      </w:r>
      <w:r w:rsidR="006531D2">
        <w:rPr>
          <w:color w:val="000000"/>
          <w:sz w:val="22"/>
          <w:szCs w:val="22"/>
          <w:lang w:val="sv-SE"/>
        </w:rPr>
        <w:t>i</w:t>
      </w:r>
      <w:r>
        <w:rPr>
          <w:color w:val="000000"/>
          <w:sz w:val="22"/>
          <w:szCs w:val="22"/>
          <w:lang w:val="sv-SE"/>
        </w:rPr>
        <w:t xml:space="preserve">oħra </w:t>
      </w:r>
      <w:r w:rsidR="00003628" w:rsidRPr="00D26BBA">
        <w:rPr>
          <w:color w:val="000000"/>
          <w:sz w:val="22"/>
          <w:szCs w:val="22"/>
          <w:lang w:val="sv-SE"/>
        </w:rPr>
        <w:t>li fih</w:t>
      </w:r>
      <w:r>
        <w:rPr>
          <w:color w:val="000000"/>
          <w:sz w:val="22"/>
          <w:szCs w:val="22"/>
          <w:lang w:val="sv-SE"/>
        </w:rPr>
        <w:t>om</w:t>
      </w:r>
      <w:r w:rsidR="00003628" w:rsidRPr="00D26BBA">
        <w:rPr>
          <w:color w:val="000000"/>
          <w:sz w:val="22"/>
          <w:szCs w:val="22"/>
          <w:lang w:val="sv-SE"/>
        </w:rPr>
        <w:t xml:space="preserve"> zoledronic acid u li </w:t>
      </w:r>
      <w:r>
        <w:rPr>
          <w:color w:val="000000"/>
          <w:sz w:val="22"/>
          <w:szCs w:val="22"/>
          <w:lang w:val="sv-SE"/>
        </w:rPr>
        <w:t>j</w:t>
      </w:r>
      <w:r w:rsidR="00003628" w:rsidRPr="00D26BBA">
        <w:rPr>
          <w:color w:val="000000"/>
          <w:sz w:val="22"/>
          <w:szCs w:val="22"/>
          <w:lang w:val="sv-SE"/>
        </w:rPr>
        <w:t>intuża</w:t>
      </w:r>
      <w:r>
        <w:rPr>
          <w:color w:val="000000"/>
          <w:sz w:val="22"/>
          <w:szCs w:val="22"/>
          <w:lang w:val="sv-SE"/>
        </w:rPr>
        <w:t>wgħall-kurata</w:t>
      </w:r>
      <w:r w:rsidR="00003628" w:rsidRPr="00D26BBA">
        <w:rPr>
          <w:color w:val="000000"/>
          <w:sz w:val="22"/>
          <w:szCs w:val="22"/>
          <w:lang w:val="sv-SE"/>
        </w:rPr>
        <w:t xml:space="preserve">l-osteoporożi u mard ieħor mhux kanċer tal-għadam, jew kwalunkwe bisfosfonat ieħor, minħabba li l-effetti kkombinati ta’ dawn il-mediċini meħudin flimkien ma’ </w:t>
      </w:r>
      <w:r w:rsidR="006B480A">
        <w:rPr>
          <w:color w:val="000000"/>
          <w:sz w:val="22"/>
          <w:szCs w:val="22"/>
          <w:lang w:val="sv-SE"/>
        </w:rPr>
        <w:t xml:space="preserve">Zoledronic </w:t>
      </w:r>
      <w:r w:rsidR="00321014">
        <w:rPr>
          <w:color w:val="000000"/>
          <w:sz w:val="22"/>
          <w:szCs w:val="22"/>
          <w:lang w:val="sv-SE"/>
        </w:rPr>
        <w:t>A</w:t>
      </w:r>
      <w:r w:rsidR="006B480A">
        <w:rPr>
          <w:color w:val="000000"/>
          <w:sz w:val="22"/>
          <w:szCs w:val="22"/>
          <w:lang w:val="sv-SE"/>
        </w:rPr>
        <w:t>cid Accord</w:t>
      </w:r>
      <w:r w:rsidR="00003628" w:rsidRPr="00D26BBA">
        <w:rPr>
          <w:color w:val="000000"/>
          <w:sz w:val="22"/>
          <w:szCs w:val="22"/>
          <w:lang w:val="sv-SE"/>
        </w:rPr>
        <w:t xml:space="preserve"> mhumiex magħrufin.</w:t>
      </w:r>
    </w:p>
    <w:p w14:paraId="435216EA" w14:textId="77777777" w:rsidR="0030431D" w:rsidRDefault="00003628" w:rsidP="00C50D4A">
      <w:pPr>
        <w:pStyle w:val="Text"/>
        <w:widowControl w:val="0"/>
        <w:numPr>
          <w:ilvl w:val="0"/>
          <w:numId w:val="76"/>
        </w:numPr>
        <w:tabs>
          <w:tab w:val="clear" w:pos="720"/>
          <w:tab w:val="num" w:pos="567"/>
        </w:tabs>
        <w:spacing w:before="0"/>
        <w:ind w:left="567" w:hanging="567"/>
        <w:jc w:val="left"/>
        <w:rPr>
          <w:color w:val="000000"/>
          <w:sz w:val="22"/>
          <w:szCs w:val="22"/>
          <w:lang w:val="sv-SE"/>
        </w:rPr>
      </w:pPr>
      <w:r w:rsidRPr="00D26BBA">
        <w:rPr>
          <w:color w:val="000000"/>
          <w:sz w:val="22"/>
          <w:szCs w:val="22"/>
          <w:lang w:val="sv-SE"/>
        </w:rPr>
        <w:t>Mediċin</w:t>
      </w:r>
      <w:r w:rsidR="000D0016">
        <w:rPr>
          <w:color w:val="000000"/>
          <w:sz w:val="22"/>
          <w:szCs w:val="22"/>
          <w:lang w:val="sv-SE"/>
        </w:rPr>
        <w:t>i</w:t>
      </w:r>
      <w:r w:rsidRPr="00D26BBA">
        <w:rPr>
          <w:color w:val="000000"/>
          <w:sz w:val="22"/>
          <w:szCs w:val="22"/>
          <w:lang w:val="sv-SE"/>
        </w:rPr>
        <w:t xml:space="preserve"> għal </w:t>
      </w:r>
      <w:r w:rsidRPr="00D26BBA">
        <w:rPr>
          <w:bCs/>
          <w:color w:val="000000"/>
          <w:sz w:val="22"/>
          <w:szCs w:val="22"/>
          <w:lang w:val="sv-SE"/>
        </w:rPr>
        <w:t>kontra t-tkattir mill-ġdid tal-provvista ta</w:t>
      </w:r>
      <w:r w:rsidR="000D0016">
        <w:rPr>
          <w:bCs/>
          <w:color w:val="000000"/>
          <w:sz w:val="22"/>
          <w:szCs w:val="22"/>
          <w:lang w:val="sv-SE"/>
        </w:rPr>
        <w:t>d-</w:t>
      </w:r>
      <w:r w:rsidRPr="00D26BBA">
        <w:rPr>
          <w:bCs/>
          <w:color w:val="000000"/>
          <w:sz w:val="22"/>
          <w:szCs w:val="22"/>
          <w:lang w:val="sv-SE"/>
        </w:rPr>
        <w:t>demm(użati biex jittrattaw il-kanċer), min</w:t>
      </w:r>
      <w:r w:rsidRPr="00762FFB">
        <w:rPr>
          <w:bCs/>
          <w:color w:val="000000"/>
          <w:sz w:val="22"/>
          <w:szCs w:val="22"/>
          <w:lang w:val="mt-MT"/>
        </w:rPr>
        <w:t xml:space="preserve">ħabba li l-użu tagħhom flimkien ma’ </w:t>
      </w:r>
      <w:r w:rsidR="003B3A76">
        <w:rPr>
          <w:bCs/>
          <w:color w:val="000000"/>
          <w:sz w:val="22"/>
          <w:szCs w:val="22"/>
          <w:lang w:val="mt-MT"/>
        </w:rPr>
        <w:t>z</w:t>
      </w:r>
      <w:r w:rsidR="006B480A">
        <w:rPr>
          <w:bCs/>
          <w:color w:val="000000"/>
          <w:sz w:val="22"/>
          <w:szCs w:val="22"/>
          <w:lang w:val="mt-MT"/>
        </w:rPr>
        <w:t xml:space="preserve">oledronic </w:t>
      </w:r>
      <w:r w:rsidR="003B3A76">
        <w:rPr>
          <w:bCs/>
          <w:color w:val="000000"/>
          <w:sz w:val="22"/>
          <w:szCs w:val="22"/>
          <w:lang w:val="mt-MT"/>
        </w:rPr>
        <w:t>a</w:t>
      </w:r>
      <w:r w:rsidR="006B480A">
        <w:rPr>
          <w:bCs/>
          <w:color w:val="000000"/>
          <w:sz w:val="22"/>
          <w:szCs w:val="22"/>
          <w:lang w:val="mt-MT"/>
        </w:rPr>
        <w:t xml:space="preserve">cid </w:t>
      </w:r>
      <w:r w:rsidRPr="00762FFB">
        <w:rPr>
          <w:bCs/>
          <w:color w:val="000000"/>
          <w:sz w:val="22"/>
          <w:szCs w:val="22"/>
          <w:lang w:val="mt-MT"/>
        </w:rPr>
        <w:t xml:space="preserve">kien assoċjat ma’ </w:t>
      </w:r>
      <w:r w:rsidR="00375934">
        <w:rPr>
          <w:bCs/>
          <w:color w:val="000000"/>
          <w:sz w:val="22"/>
          <w:szCs w:val="22"/>
          <w:lang w:val="mt-MT"/>
        </w:rPr>
        <w:t xml:space="preserve">żieda fir-riskju </w:t>
      </w:r>
      <w:r w:rsidRPr="00762FFB">
        <w:rPr>
          <w:bCs/>
          <w:color w:val="000000"/>
          <w:sz w:val="22"/>
          <w:szCs w:val="22"/>
          <w:lang w:val="mt-MT"/>
        </w:rPr>
        <w:t>ta’ osteonekrożi tax-xedaq (ONJ).</w:t>
      </w:r>
    </w:p>
    <w:p w14:paraId="3F45F5E2" w14:textId="77777777" w:rsidR="00003628" w:rsidRPr="0090155B" w:rsidRDefault="00003628" w:rsidP="00C50D4A">
      <w:pPr>
        <w:pStyle w:val="BodyText"/>
        <w:tabs>
          <w:tab w:val="left" w:pos="720"/>
        </w:tabs>
        <w:jc w:val="left"/>
        <w:rPr>
          <w:noProof/>
          <w:color w:val="000000"/>
          <w:sz w:val="22"/>
          <w:szCs w:val="22"/>
          <w:lang w:val="sv-SE"/>
        </w:rPr>
      </w:pPr>
    </w:p>
    <w:p w14:paraId="79F6C7FF" w14:textId="77777777" w:rsidR="00003628" w:rsidRPr="00E83999" w:rsidRDefault="00003628" w:rsidP="00C50D4A">
      <w:pPr>
        <w:pStyle w:val="BodyText"/>
        <w:tabs>
          <w:tab w:val="left" w:pos="720"/>
        </w:tabs>
        <w:jc w:val="left"/>
        <w:rPr>
          <w:b/>
          <w:noProof/>
          <w:color w:val="000000"/>
          <w:sz w:val="22"/>
          <w:szCs w:val="22"/>
          <w:lang w:val="sv-SE"/>
        </w:rPr>
      </w:pPr>
      <w:r w:rsidRPr="00E83999">
        <w:rPr>
          <w:b/>
          <w:noProof/>
          <w:color w:val="000000"/>
          <w:sz w:val="22"/>
          <w:szCs w:val="22"/>
          <w:lang w:val="sv-SE"/>
        </w:rPr>
        <w:t>Tqala u treddigħ</w:t>
      </w:r>
    </w:p>
    <w:p w14:paraId="0B638D3B" w14:textId="77777777" w:rsidR="00003628" w:rsidRPr="00E83999" w:rsidRDefault="00003628" w:rsidP="00C50D4A">
      <w:pPr>
        <w:pStyle w:val="BodyText"/>
        <w:tabs>
          <w:tab w:val="left" w:pos="720"/>
        </w:tabs>
        <w:jc w:val="left"/>
        <w:rPr>
          <w:noProof/>
          <w:color w:val="000000"/>
          <w:sz w:val="22"/>
          <w:szCs w:val="22"/>
          <w:lang w:val="sv-SE"/>
        </w:rPr>
      </w:pPr>
      <w:r w:rsidRPr="00E83999">
        <w:rPr>
          <w:noProof/>
          <w:color w:val="000000"/>
          <w:sz w:val="22"/>
          <w:szCs w:val="22"/>
          <w:lang w:val="sv-SE"/>
        </w:rPr>
        <w:t xml:space="preserve">M’għandekx tingħata </w:t>
      </w:r>
      <w:r w:rsidR="006B480A">
        <w:rPr>
          <w:noProof/>
          <w:color w:val="000000"/>
          <w:sz w:val="22"/>
          <w:szCs w:val="22"/>
          <w:lang w:val="sv-SE"/>
        </w:rPr>
        <w:t xml:space="preserve">Zoledronic </w:t>
      </w:r>
      <w:r w:rsidR="00321014">
        <w:rPr>
          <w:noProof/>
          <w:color w:val="000000"/>
          <w:sz w:val="22"/>
          <w:szCs w:val="22"/>
          <w:lang w:val="sv-SE"/>
        </w:rPr>
        <w:t>A</w:t>
      </w:r>
      <w:r w:rsidR="006B480A">
        <w:rPr>
          <w:noProof/>
          <w:color w:val="000000"/>
          <w:sz w:val="22"/>
          <w:szCs w:val="22"/>
          <w:lang w:val="sv-SE"/>
        </w:rPr>
        <w:t>cid Accord</w:t>
      </w:r>
      <w:r w:rsidRPr="00E83999">
        <w:rPr>
          <w:noProof/>
          <w:color w:val="000000"/>
          <w:sz w:val="22"/>
          <w:szCs w:val="22"/>
          <w:lang w:val="sv-SE"/>
        </w:rPr>
        <w:t xml:space="preserve"> jekk ħriġt tqila. Avża lit-tabib tiegħek jekk ħriġt tqila, jew taħseb li tista’ tkun ħriġt tqila.</w:t>
      </w:r>
    </w:p>
    <w:p w14:paraId="052DD333" w14:textId="77777777" w:rsidR="00003628" w:rsidRPr="00E83999" w:rsidRDefault="00003628" w:rsidP="00C50D4A">
      <w:pPr>
        <w:pStyle w:val="BodyText"/>
        <w:tabs>
          <w:tab w:val="left" w:pos="720"/>
        </w:tabs>
        <w:jc w:val="left"/>
        <w:rPr>
          <w:noProof/>
          <w:color w:val="000000"/>
          <w:sz w:val="22"/>
          <w:szCs w:val="22"/>
          <w:lang w:val="sv-SE"/>
        </w:rPr>
      </w:pPr>
    </w:p>
    <w:p w14:paraId="4A0BF8EF" w14:textId="77777777" w:rsidR="00003628" w:rsidRPr="00E83999" w:rsidRDefault="00003628" w:rsidP="00C50D4A">
      <w:pPr>
        <w:pStyle w:val="BodyText"/>
        <w:tabs>
          <w:tab w:val="left" w:pos="720"/>
        </w:tabs>
        <w:jc w:val="left"/>
        <w:rPr>
          <w:noProof/>
          <w:color w:val="000000"/>
          <w:sz w:val="22"/>
          <w:szCs w:val="22"/>
          <w:lang w:val="sv-SE"/>
        </w:rPr>
      </w:pPr>
      <w:r w:rsidRPr="00E83999">
        <w:rPr>
          <w:noProof/>
          <w:color w:val="000000"/>
          <w:sz w:val="22"/>
          <w:szCs w:val="22"/>
          <w:lang w:val="sv-SE"/>
        </w:rPr>
        <w:t xml:space="preserve">M’għandekx tingħata </w:t>
      </w:r>
      <w:r w:rsidR="006B480A">
        <w:rPr>
          <w:noProof/>
          <w:color w:val="000000"/>
          <w:sz w:val="22"/>
          <w:szCs w:val="22"/>
          <w:lang w:val="sv-SE"/>
        </w:rPr>
        <w:t xml:space="preserve">Zoledronic </w:t>
      </w:r>
      <w:r w:rsidR="00321014">
        <w:rPr>
          <w:noProof/>
          <w:color w:val="000000"/>
          <w:sz w:val="22"/>
          <w:szCs w:val="22"/>
          <w:lang w:val="sv-SE"/>
        </w:rPr>
        <w:t>A</w:t>
      </w:r>
      <w:r w:rsidR="006B480A">
        <w:rPr>
          <w:noProof/>
          <w:color w:val="000000"/>
          <w:sz w:val="22"/>
          <w:szCs w:val="22"/>
          <w:lang w:val="sv-SE"/>
        </w:rPr>
        <w:t>cid Accord</w:t>
      </w:r>
      <w:r w:rsidRPr="00E83999">
        <w:rPr>
          <w:noProof/>
          <w:color w:val="000000"/>
          <w:sz w:val="22"/>
          <w:szCs w:val="22"/>
          <w:lang w:val="sv-SE"/>
        </w:rPr>
        <w:t xml:space="preserve"> jekk qed tredda’.</w:t>
      </w:r>
    </w:p>
    <w:p w14:paraId="4859C583" w14:textId="77777777" w:rsidR="00003628" w:rsidRPr="00E83999" w:rsidRDefault="00003628" w:rsidP="00C50D4A">
      <w:pPr>
        <w:pStyle w:val="BodyText"/>
        <w:tabs>
          <w:tab w:val="left" w:pos="720"/>
        </w:tabs>
        <w:jc w:val="left"/>
        <w:rPr>
          <w:noProof/>
          <w:color w:val="000000"/>
          <w:sz w:val="22"/>
          <w:szCs w:val="22"/>
          <w:lang w:val="sv-SE"/>
        </w:rPr>
      </w:pPr>
    </w:p>
    <w:p w14:paraId="36FB0084" w14:textId="77777777" w:rsidR="00003628" w:rsidRPr="00E83999" w:rsidRDefault="00003628" w:rsidP="00C50D4A">
      <w:pPr>
        <w:pStyle w:val="BodyText"/>
        <w:tabs>
          <w:tab w:val="left" w:pos="720"/>
        </w:tabs>
        <w:jc w:val="left"/>
        <w:rPr>
          <w:noProof/>
          <w:color w:val="000000"/>
          <w:sz w:val="22"/>
          <w:szCs w:val="22"/>
          <w:lang w:val="sv-SE"/>
        </w:rPr>
      </w:pPr>
      <w:r w:rsidRPr="00E83999">
        <w:rPr>
          <w:noProof/>
          <w:color w:val="000000"/>
          <w:sz w:val="22"/>
          <w:szCs w:val="22"/>
          <w:lang w:val="sv-SE"/>
        </w:rPr>
        <w:t>Itlob il-parir tat-tabib tiegħek qabel tieħu xi mediċina waqt it-tqala jew meta tkun qed tredda’.</w:t>
      </w:r>
    </w:p>
    <w:p w14:paraId="564F9E32" w14:textId="77777777" w:rsidR="00003628" w:rsidRPr="00E83999" w:rsidRDefault="00003628" w:rsidP="00C50D4A">
      <w:pPr>
        <w:pStyle w:val="BodyText"/>
        <w:tabs>
          <w:tab w:val="left" w:pos="720"/>
        </w:tabs>
        <w:jc w:val="left"/>
        <w:rPr>
          <w:noProof/>
          <w:color w:val="000000"/>
          <w:sz w:val="22"/>
          <w:szCs w:val="22"/>
          <w:lang w:val="sv-SE"/>
        </w:rPr>
      </w:pPr>
    </w:p>
    <w:p w14:paraId="4774C0A0" w14:textId="77777777" w:rsidR="00003628" w:rsidRPr="00E83999" w:rsidRDefault="00003628" w:rsidP="00C50D4A">
      <w:pPr>
        <w:pStyle w:val="BodyText"/>
        <w:tabs>
          <w:tab w:val="left" w:pos="720"/>
        </w:tabs>
        <w:jc w:val="left"/>
        <w:rPr>
          <w:b/>
          <w:noProof/>
          <w:color w:val="000000"/>
          <w:sz w:val="22"/>
          <w:szCs w:val="22"/>
          <w:lang w:val="sv-SE"/>
        </w:rPr>
      </w:pPr>
      <w:r w:rsidRPr="00E83999">
        <w:rPr>
          <w:b/>
          <w:noProof/>
          <w:color w:val="000000"/>
          <w:sz w:val="22"/>
          <w:szCs w:val="22"/>
          <w:lang w:val="sv-SE"/>
        </w:rPr>
        <w:t>Sewqan u tħaddim ta’ magni</w:t>
      </w:r>
    </w:p>
    <w:p w14:paraId="650E9982" w14:textId="77777777" w:rsidR="00003628" w:rsidRPr="00E83999" w:rsidRDefault="00003628" w:rsidP="00C50D4A">
      <w:pPr>
        <w:pStyle w:val="BodyText"/>
        <w:tabs>
          <w:tab w:val="left" w:pos="720"/>
        </w:tabs>
        <w:jc w:val="left"/>
        <w:rPr>
          <w:noProof/>
          <w:color w:val="000000"/>
          <w:sz w:val="22"/>
          <w:szCs w:val="22"/>
          <w:lang w:val="sv-SE"/>
        </w:rPr>
      </w:pPr>
      <w:r w:rsidRPr="00E83999">
        <w:rPr>
          <w:noProof/>
          <w:color w:val="000000"/>
          <w:sz w:val="22"/>
          <w:szCs w:val="22"/>
          <w:lang w:val="sv-SE"/>
        </w:rPr>
        <w:t xml:space="preserve">Kien hemm każijiet rari ħafna ta’ ħedla u ngħas bl-użu ta’ </w:t>
      </w:r>
      <w:r w:rsidR="006B480A">
        <w:rPr>
          <w:noProof/>
          <w:color w:val="000000"/>
          <w:sz w:val="22"/>
          <w:szCs w:val="22"/>
          <w:lang w:val="sv-SE"/>
        </w:rPr>
        <w:t xml:space="preserve">Zoledronic </w:t>
      </w:r>
      <w:r w:rsidR="00321014">
        <w:rPr>
          <w:noProof/>
          <w:color w:val="000000"/>
          <w:sz w:val="22"/>
          <w:szCs w:val="22"/>
          <w:lang w:val="sv-SE"/>
        </w:rPr>
        <w:t>A</w:t>
      </w:r>
      <w:r w:rsidR="006B480A">
        <w:rPr>
          <w:noProof/>
          <w:color w:val="000000"/>
          <w:sz w:val="22"/>
          <w:szCs w:val="22"/>
          <w:lang w:val="sv-SE"/>
        </w:rPr>
        <w:t>cid Accord</w:t>
      </w:r>
      <w:r w:rsidRPr="00E83999">
        <w:rPr>
          <w:noProof/>
          <w:color w:val="000000"/>
          <w:sz w:val="22"/>
          <w:szCs w:val="22"/>
          <w:lang w:val="sv-SE"/>
        </w:rPr>
        <w:t>. Għalhekk għandek toqgħod attent meta tkun qed issuq, tħaddem magni jew tagħmel xi attivitajiet oħra li jeħtieġu attenzjoni sħiħa.</w:t>
      </w:r>
    </w:p>
    <w:p w14:paraId="7C23F2D4" w14:textId="77777777" w:rsidR="00003628" w:rsidRPr="00E83999" w:rsidRDefault="00003628" w:rsidP="00C50D4A">
      <w:pPr>
        <w:pStyle w:val="BodyText"/>
        <w:tabs>
          <w:tab w:val="left" w:pos="720"/>
        </w:tabs>
        <w:jc w:val="left"/>
        <w:rPr>
          <w:noProof/>
          <w:color w:val="000000"/>
          <w:sz w:val="22"/>
          <w:szCs w:val="22"/>
          <w:lang w:val="sv-SE"/>
        </w:rPr>
      </w:pPr>
    </w:p>
    <w:p w14:paraId="0A27B0B8" w14:textId="77777777" w:rsidR="003B3A76" w:rsidRPr="003B3A76" w:rsidRDefault="00E631E5" w:rsidP="00C50D4A">
      <w:pPr>
        <w:pStyle w:val="BodyTextIndent"/>
        <w:tabs>
          <w:tab w:val="left" w:pos="720"/>
        </w:tabs>
        <w:ind w:left="0"/>
        <w:rPr>
          <w:b/>
          <w:color w:val="000000"/>
          <w:sz w:val="22"/>
          <w:szCs w:val="22"/>
          <w:u w:val="single"/>
        </w:rPr>
      </w:pPr>
      <w:r w:rsidRPr="00777260">
        <w:rPr>
          <w:b/>
          <w:color w:val="000000"/>
          <w:sz w:val="22"/>
          <w:szCs w:val="22"/>
          <w:u w:val="single"/>
          <w:lang w:val="mt-MT"/>
        </w:rPr>
        <w:t xml:space="preserve">Zoledronic </w:t>
      </w:r>
      <w:r w:rsidR="00321014">
        <w:rPr>
          <w:color w:val="000000"/>
          <w:sz w:val="22"/>
          <w:szCs w:val="22"/>
          <w:u w:val="single"/>
          <w:lang w:val="en-GB"/>
        </w:rPr>
        <w:t>A</w:t>
      </w:r>
      <w:r w:rsidRPr="00777260">
        <w:rPr>
          <w:b/>
          <w:color w:val="000000"/>
          <w:sz w:val="22"/>
          <w:szCs w:val="22"/>
          <w:u w:val="single"/>
          <w:lang w:val="mt-MT"/>
        </w:rPr>
        <w:t>cid Accord fih is-sod</w:t>
      </w:r>
      <w:r w:rsidR="001D2821">
        <w:rPr>
          <w:color w:val="000000"/>
          <w:sz w:val="22"/>
          <w:szCs w:val="22"/>
          <w:u w:val="single"/>
        </w:rPr>
        <w:t>ium</w:t>
      </w:r>
    </w:p>
    <w:p w14:paraId="2FB34681" w14:textId="3239084C" w:rsidR="003B3A76" w:rsidRPr="00AF44DB" w:rsidRDefault="003B3A76" w:rsidP="00C50D4A">
      <w:pPr>
        <w:pStyle w:val="BodyTextIndent"/>
        <w:tabs>
          <w:tab w:val="left" w:pos="720"/>
        </w:tabs>
        <w:ind w:left="0"/>
        <w:jc w:val="left"/>
        <w:rPr>
          <w:b/>
          <w:color w:val="000000"/>
          <w:sz w:val="22"/>
          <w:szCs w:val="22"/>
          <w:lang w:val="mt-MT"/>
        </w:rPr>
      </w:pPr>
      <w:r w:rsidRPr="00C835BA">
        <w:rPr>
          <w:color w:val="000000"/>
          <w:sz w:val="22"/>
          <w:szCs w:val="22"/>
        </w:rPr>
        <w:lastRenderedPageBreak/>
        <w:t>D</w:t>
      </w:r>
      <w:r w:rsidR="00665525">
        <w:rPr>
          <w:color w:val="000000"/>
          <w:sz w:val="22"/>
          <w:szCs w:val="22"/>
          <w:lang w:val="mt-MT"/>
        </w:rPr>
        <w:t>i</w:t>
      </w:r>
      <w:r w:rsidRPr="00C835BA">
        <w:rPr>
          <w:color w:val="000000"/>
          <w:sz w:val="22"/>
          <w:szCs w:val="22"/>
        </w:rPr>
        <w:t>n il-</w:t>
      </w:r>
      <w:r>
        <w:rPr>
          <w:color w:val="000000"/>
          <w:sz w:val="22"/>
          <w:szCs w:val="22"/>
        </w:rPr>
        <w:t>mediċina fih</w:t>
      </w:r>
      <w:r w:rsidR="00665525">
        <w:rPr>
          <w:color w:val="000000"/>
          <w:sz w:val="22"/>
          <w:szCs w:val="22"/>
          <w:lang w:val="mt-MT"/>
        </w:rPr>
        <w:t>a</w:t>
      </w:r>
      <w:r>
        <w:rPr>
          <w:color w:val="000000"/>
          <w:sz w:val="22"/>
          <w:szCs w:val="22"/>
        </w:rPr>
        <w:t xml:space="preserve"> anqas minn 1 </w:t>
      </w:r>
      <w:r w:rsidRPr="00C835BA">
        <w:rPr>
          <w:color w:val="000000"/>
          <w:sz w:val="22"/>
          <w:szCs w:val="22"/>
        </w:rPr>
        <w:t xml:space="preserve">mmol </w:t>
      </w:r>
      <w:r>
        <w:rPr>
          <w:color w:val="000000"/>
          <w:sz w:val="22"/>
          <w:szCs w:val="22"/>
        </w:rPr>
        <w:t>ta’ sod</w:t>
      </w:r>
      <w:r w:rsidR="001D2821">
        <w:rPr>
          <w:color w:val="000000"/>
          <w:sz w:val="22"/>
          <w:szCs w:val="22"/>
        </w:rPr>
        <w:t>ium</w:t>
      </w:r>
      <w:r>
        <w:rPr>
          <w:color w:val="000000"/>
          <w:sz w:val="22"/>
          <w:szCs w:val="22"/>
        </w:rPr>
        <w:t xml:space="preserve"> (23 </w:t>
      </w:r>
      <w:r w:rsidRPr="00C835BA">
        <w:rPr>
          <w:color w:val="000000"/>
          <w:sz w:val="22"/>
          <w:szCs w:val="22"/>
        </w:rPr>
        <w:t xml:space="preserve">mg) f'kull kunjett, jiġifieri </w:t>
      </w:r>
      <w:r w:rsidR="00665525">
        <w:rPr>
          <w:color w:val="000000"/>
          <w:sz w:val="22"/>
          <w:szCs w:val="22"/>
          <w:lang w:val="mt-MT"/>
        </w:rPr>
        <w:t>hija</w:t>
      </w:r>
      <w:r w:rsidR="00665525">
        <w:rPr>
          <w:color w:val="000000"/>
          <w:sz w:val="22"/>
          <w:szCs w:val="22"/>
        </w:rPr>
        <w:t xml:space="preserve"> </w:t>
      </w:r>
      <w:r w:rsidRPr="00C835BA">
        <w:rPr>
          <w:color w:val="000000"/>
          <w:sz w:val="22"/>
          <w:szCs w:val="22"/>
        </w:rPr>
        <w:t xml:space="preserve">essenzjalment </w:t>
      </w:r>
      <w:r w:rsidR="0081187F">
        <w:rPr>
          <w:color w:val="000000"/>
          <w:sz w:val="22"/>
          <w:szCs w:val="22"/>
          <w:lang w:val="mt-MT"/>
        </w:rPr>
        <w:t>“</w:t>
      </w:r>
      <w:r>
        <w:rPr>
          <w:color w:val="000000"/>
          <w:sz w:val="22"/>
          <w:szCs w:val="22"/>
        </w:rPr>
        <w:t>ħiels</w:t>
      </w:r>
      <w:r w:rsidR="00665525">
        <w:rPr>
          <w:color w:val="000000"/>
          <w:sz w:val="22"/>
          <w:szCs w:val="22"/>
          <w:lang w:val="mt-MT"/>
        </w:rPr>
        <w:t>a</w:t>
      </w:r>
      <w:r>
        <w:rPr>
          <w:color w:val="000000"/>
          <w:sz w:val="22"/>
          <w:szCs w:val="22"/>
        </w:rPr>
        <w:t xml:space="preserve"> mis-</w:t>
      </w:r>
      <w:r w:rsidR="0081187F">
        <w:rPr>
          <w:color w:val="000000"/>
          <w:sz w:val="22"/>
          <w:szCs w:val="22"/>
        </w:rPr>
        <w:t>sodju</w:t>
      </w:r>
      <w:r w:rsidR="0081187F">
        <w:rPr>
          <w:color w:val="000000"/>
          <w:sz w:val="22"/>
          <w:szCs w:val="22"/>
          <w:lang w:val="mt-MT"/>
        </w:rPr>
        <w:t>”</w:t>
      </w:r>
      <w:r w:rsidRPr="00C835BA">
        <w:rPr>
          <w:color w:val="000000"/>
          <w:sz w:val="22"/>
          <w:szCs w:val="22"/>
        </w:rPr>
        <w:t>.</w:t>
      </w:r>
      <w:r w:rsidR="00CA798B">
        <w:rPr>
          <w:color w:val="000000"/>
          <w:sz w:val="22"/>
          <w:szCs w:val="22"/>
          <w:lang w:val="mt-MT"/>
        </w:rPr>
        <w:t xml:space="preserve"> </w:t>
      </w:r>
      <w:r w:rsidR="00CA798B" w:rsidRPr="00D91922">
        <w:rPr>
          <w:sz w:val="22"/>
          <w:szCs w:val="22"/>
          <w:lang w:val="mt-MT"/>
        </w:rPr>
        <w:t xml:space="preserve">Jekk it-tabib </w:t>
      </w:r>
      <w:r w:rsidR="00CA798B" w:rsidRPr="00D91922">
        <w:rPr>
          <w:rFonts w:hint="eastAsia"/>
          <w:sz w:val="22"/>
          <w:szCs w:val="22"/>
          <w:lang w:val="mt-MT"/>
        </w:rPr>
        <w:t>tiegħek</w:t>
      </w:r>
      <w:r w:rsidR="00CA798B" w:rsidRPr="00D91922">
        <w:rPr>
          <w:sz w:val="22"/>
          <w:szCs w:val="22"/>
          <w:lang w:val="mt-MT"/>
        </w:rPr>
        <w:t xml:space="preserve"> juża soluzzjoni ta’ </w:t>
      </w:r>
      <w:r w:rsidR="00CA798B" w:rsidRPr="00D91922">
        <w:rPr>
          <w:rFonts w:hint="eastAsia"/>
          <w:sz w:val="22"/>
          <w:szCs w:val="22"/>
          <w:lang w:val="mt-MT"/>
        </w:rPr>
        <w:t>melħ</w:t>
      </w:r>
      <w:r w:rsidR="00CA798B" w:rsidRPr="00D91922">
        <w:rPr>
          <w:sz w:val="22"/>
          <w:szCs w:val="22"/>
          <w:lang w:val="mt-MT"/>
        </w:rPr>
        <w:t xml:space="preserve"> komuni biex jiddilwixxi Zoledronic Acid Accord, id-doża ta’ sodium irċevuta tkun akbar.</w:t>
      </w:r>
    </w:p>
    <w:p w14:paraId="0BA49D88" w14:textId="77777777" w:rsidR="00003628" w:rsidRDefault="00003628" w:rsidP="00C50D4A">
      <w:pPr>
        <w:pStyle w:val="BodyText"/>
        <w:tabs>
          <w:tab w:val="left" w:pos="720"/>
        </w:tabs>
        <w:jc w:val="left"/>
        <w:rPr>
          <w:noProof/>
          <w:color w:val="000000"/>
          <w:sz w:val="22"/>
          <w:szCs w:val="22"/>
          <w:lang w:val="sv-SE"/>
        </w:rPr>
      </w:pPr>
    </w:p>
    <w:p w14:paraId="453C15A4" w14:textId="77777777" w:rsidR="009E7B54" w:rsidRPr="00E83999" w:rsidRDefault="009E7B54" w:rsidP="00C50D4A">
      <w:pPr>
        <w:pStyle w:val="BodyText"/>
        <w:tabs>
          <w:tab w:val="left" w:pos="720"/>
        </w:tabs>
        <w:jc w:val="left"/>
        <w:rPr>
          <w:noProof/>
          <w:color w:val="000000"/>
          <w:sz w:val="22"/>
          <w:szCs w:val="22"/>
          <w:lang w:val="sv-SE"/>
        </w:rPr>
      </w:pPr>
    </w:p>
    <w:p w14:paraId="2D170700" w14:textId="77777777" w:rsidR="00003628" w:rsidRPr="00777260" w:rsidRDefault="00E631E5" w:rsidP="00C50D4A">
      <w:pPr>
        <w:pStyle w:val="BodyText"/>
        <w:ind w:left="567" w:hanging="567"/>
        <w:jc w:val="left"/>
        <w:rPr>
          <w:b/>
          <w:noProof/>
          <w:color w:val="000000"/>
          <w:sz w:val="22"/>
          <w:szCs w:val="22"/>
          <w:lang w:val="en-GB"/>
        </w:rPr>
      </w:pPr>
      <w:r w:rsidRPr="00777260">
        <w:rPr>
          <w:b/>
          <w:noProof/>
          <w:color w:val="000000"/>
          <w:sz w:val="22"/>
          <w:szCs w:val="22"/>
          <w:lang w:val="en-GB"/>
        </w:rPr>
        <w:t>3.</w:t>
      </w:r>
      <w:r w:rsidRPr="00777260">
        <w:rPr>
          <w:b/>
          <w:noProof/>
          <w:color w:val="000000"/>
          <w:sz w:val="22"/>
          <w:szCs w:val="22"/>
          <w:lang w:val="en-GB"/>
        </w:rPr>
        <w:tab/>
      </w:r>
      <w:r w:rsidR="00003628" w:rsidRPr="00D26BBA">
        <w:rPr>
          <w:b/>
          <w:noProof/>
          <w:color w:val="000000"/>
          <w:sz w:val="22"/>
          <w:szCs w:val="22"/>
          <w:lang w:val="sv-SE"/>
        </w:rPr>
        <w:t xml:space="preserve">Kif jintuża </w:t>
      </w:r>
      <w:r w:rsidR="006B480A">
        <w:rPr>
          <w:b/>
          <w:noProof/>
          <w:color w:val="000000"/>
          <w:sz w:val="22"/>
          <w:szCs w:val="22"/>
          <w:lang w:val="sv-SE"/>
        </w:rPr>
        <w:t xml:space="preserve">Zoledronic </w:t>
      </w:r>
      <w:r w:rsidR="00321014">
        <w:rPr>
          <w:b/>
          <w:noProof/>
          <w:color w:val="000000"/>
          <w:sz w:val="22"/>
          <w:szCs w:val="22"/>
          <w:lang w:val="sv-SE"/>
        </w:rPr>
        <w:t>A</w:t>
      </w:r>
      <w:r w:rsidR="006B480A">
        <w:rPr>
          <w:b/>
          <w:noProof/>
          <w:color w:val="000000"/>
          <w:sz w:val="22"/>
          <w:szCs w:val="22"/>
          <w:lang w:val="sv-SE"/>
        </w:rPr>
        <w:t>cid Accord</w:t>
      </w:r>
    </w:p>
    <w:p w14:paraId="67745D58" w14:textId="77777777" w:rsidR="00003628" w:rsidRPr="00777260" w:rsidRDefault="00003628" w:rsidP="00C50D4A">
      <w:pPr>
        <w:pStyle w:val="BodyText"/>
        <w:tabs>
          <w:tab w:val="left" w:pos="720"/>
        </w:tabs>
        <w:jc w:val="left"/>
        <w:rPr>
          <w:noProof/>
          <w:color w:val="000000"/>
          <w:sz w:val="22"/>
          <w:szCs w:val="22"/>
          <w:lang w:val="en-GB"/>
        </w:rPr>
      </w:pPr>
    </w:p>
    <w:p w14:paraId="762DEAB5" w14:textId="77777777" w:rsidR="0030431D" w:rsidRPr="00777260" w:rsidRDefault="00E631E5" w:rsidP="00C50D4A">
      <w:pPr>
        <w:numPr>
          <w:ilvl w:val="0"/>
          <w:numId w:val="64"/>
        </w:numPr>
        <w:tabs>
          <w:tab w:val="clear" w:pos="1128"/>
          <w:tab w:val="num" w:pos="567"/>
        </w:tabs>
        <w:autoSpaceDE w:val="0"/>
        <w:autoSpaceDN w:val="0"/>
        <w:adjustRightInd w:val="0"/>
        <w:ind w:left="567" w:hanging="567"/>
        <w:rPr>
          <w:sz w:val="22"/>
          <w:szCs w:val="22"/>
          <w:lang w:val="en-GB"/>
        </w:rPr>
      </w:pPr>
      <w:r w:rsidRPr="00777260">
        <w:rPr>
          <w:color w:val="000000"/>
          <w:sz w:val="22"/>
          <w:szCs w:val="22"/>
          <w:lang w:val="en-GB"/>
        </w:rPr>
        <w:t xml:space="preserve">Zoledronic </w:t>
      </w:r>
      <w:r w:rsidR="00321014">
        <w:rPr>
          <w:color w:val="000000"/>
          <w:sz w:val="22"/>
          <w:szCs w:val="22"/>
          <w:lang w:val="en-GB"/>
        </w:rPr>
        <w:t>A</w:t>
      </w:r>
      <w:r w:rsidRPr="00777260">
        <w:rPr>
          <w:color w:val="000000"/>
          <w:sz w:val="22"/>
          <w:szCs w:val="22"/>
          <w:lang w:val="en-GB"/>
        </w:rPr>
        <w:t>cid Accord g</w:t>
      </w:r>
      <w:r w:rsidRPr="00777260">
        <w:rPr>
          <w:rFonts w:hint="eastAsia"/>
          <w:color w:val="000000"/>
          <w:sz w:val="22"/>
          <w:szCs w:val="22"/>
          <w:lang w:val="en-GB"/>
        </w:rPr>
        <w:t>ħ</w:t>
      </w:r>
      <w:r w:rsidRPr="00777260">
        <w:rPr>
          <w:color w:val="000000"/>
          <w:sz w:val="22"/>
          <w:szCs w:val="22"/>
          <w:lang w:val="en-GB"/>
        </w:rPr>
        <w:t>andu jing</w:t>
      </w:r>
      <w:r w:rsidRPr="00777260">
        <w:rPr>
          <w:rFonts w:hint="eastAsia"/>
          <w:color w:val="000000"/>
          <w:sz w:val="22"/>
          <w:szCs w:val="22"/>
          <w:lang w:val="en-GB"/>
        </w:rPr>
        <w:t>ħ</w:t>
      </w:r>
      <w:r w:rsidRPr="00777260">
        <w:rPr>
          <w:color w:val="000000"/>
          <w:sz w:val="22"/>
          <w:szCs w:val="22"/>
          <w:lang w:val="en-GB"/>
        </w:rPr>
        <w:t>ata biss minn professjonisti fil-kura tas-sa</w:t>
      </w:r>
      <w:r w:rsidRPr="00777260">
        <w:rPr>
          <w:rFonts w:hint="eastAsia"/>
          <w:color w:val="000000"/>
          <w:sz w:val="22"/>
          <w:szCs w:val="22"/>
          <w:lang w:val="en-GB"/>
        </w:rPr>
        <w:t>ħħ</w:t>
      </w:r>
      <w:r w:rsidRPr="00777260">
        <w:rPr>
          <w:color w:val="000000"/>
          <w:sz w:val="22"/>
          <w:szCs w:val="22"/>
          <w:lang w:val="en-GB"/>
        </w:rPr>
        <w:t>a m</w:t>
      </w:r>
      <w:r w:rsidRPr="00777260">
        <w:rPr>
          <w:rFonts w:hint="eastAsia"/>
          <w:color w:val="000000"/>
          <w:sz w:val="22"/>
          <w:szCs w:val="22"/>
          <w:lang w:val="en-GB"/>
        </w:rPr>
        <w:t>ħ</w:t>
      </w:r>
      <w:r w:rsidRPr="00777260">
        <w:rPr>
          <w:color w:val="000000"/>
          <w:sz w:val="22"/>
          <w:szCs w:val="22"/>
          <w:lang w:val="en-GB"/>
        </w:rPr>
        <w:t>arrġa fl-g</w:t>
      </w:r>
      <w:r w:rsidRPr="00777260">
        <w:rPr>
          <w:rFonts w:hint="eastAsia"/>
          <w:color w:val="000000"/>
          <w:sz w:val="22"/>
          <w:szCs w:val="22"/>
          <w:lang w:val="en-GB"/>
        </w:rPr>
        <w:t>ħ</w:t>
      </w:r>
      <w:r w:rsidRPr="00777260">
        <w:rPr>
          <w:color w:val="000000"/>
          <w:sz w:val="22"/>
          <w:szCs w:val="22"/>
          <w:lang w:val="en-GB"/>
        </w:rPr>
        <w:t>oti ta’ bisfosfonati ġol-vini, jiġifieri minn vina.</w:t>
      </w:r>
    </w:p>
    <w:p w14:paraId="5A92179D" w14:textId="77777777" w:rsidR="0030431D" w:rsidRPr="00BF3EA7" w:rsidRDefault="005D77CD" w:rsidP="00C50D4A">
      <w:pPr>
        <w:numPr>
          <w:ilvl w:val="0"/>
          <w:numId w:val="64"/>
        </w:numPr>
        <w:tabs>
          <w:tab w:val="clear" w:pos="1128"/>
          <w:tab w:val="num" w:pos="567"/>
        </w:tabs>
        <w:autoSpaceDE w:val="0"/>
        <w:autoSpaceDN w:val="0"/>
        <w:adjustRightInd w:val="0"/>
        <w:ind w:left="567" w:hanging="567"/>
        <w:rPr>
          <w:sz w:val="22"/>
          <w:szCs w:val="22"/>
          <w:lang w:val="en-GB"/>
        </w:rPr>
      </w:pPr>
      <w:r w:rsidRPr="005D77CD">
        <w:rPr>
          <w:sz w:val="22"/>
          <w:szCs w:val="22"/>
          <w:lang w:val="en-GB"/>
        </w:rPr>
        <w:t xml:space="preserve">It-tabib </w:t>
      </w:r>
      <w:r w:rsidRPr="005D77CD">
        <w:rPr>
          <w:rFonts w:hint="eastAsia"/>
          <w:sz w:val="22"/>
          <w:szCs w:val="22"/>
          <w:lang w:val="en-GB"/>
        </w:rPr>
        <w:t>tiegħek</w:t>
      </w:r>
      <w:r w:rsidRPr="005D77CD">
        <w:rPr>
          <w:sz w:val="22"/>
          <w:szCs w:val="22"/>
          <w:lang w:val="en-GB"/>
        </w:rPr>
        <w:t xml:space="preserve"> se jirrakkomandalek biex qabel kull darba li </w:t>
      </w:r>
      <w:r w:rsidRPr="005D77CD">
        <w:rPr>
          <w:rFonts w:hint="eastAsia"/>
          <w:sz w:val="22"/>
          <w:szCs w:val="22"/>
          <w:lang w:val="en-GB"/>
        </w:rPr>
        <w:t>tingħata</w:t>
      </w:r>
      <w:r w:rsidRPr="005D77CD">
        <w:rPr>
          <w:sz w:val="22"/>
          <w:szCs w:val="22"/>
          <w:lang w:val="en-GB"/>
        </w:rPr>
        <w:t xml:space="preserve"> l-kura inti tixrob biżżejjed ilma sabiex tilqa</w:t>
      </w:r>
      <w:r w:rsidRPr="005D77CD">
        <w:rPr>
          <w:noProof/>
          <w:color w:val="000000"/>
          <w:sz w:val="22"/>
          <w:szCs w:val="22"/>
          <w:lang w:val="en-GB"/>
        </w:rPr>
        <w:t>’ kontra d-deidratazzjoni.</w:t>
      </w:r>
    </w:p>
    <w:p w14:paraId="31A0D799" w14:textId="77777777" w:rsidR="0030431D" w:rsidRPr="00BF3EA7" w:rsidRDefault="005D77CD" w:rsidP="00C50D4A">
      <w:pPr>
        <w:numPr>
          <w:ilvl w:val="0"/>
          <w:numId w:val="64"/>
        </w:numPr>
        <w:tabs>
          <w:tab w:val="clear" w:pos="1128"/>
          <w:tab w:val="num" w:pos="567"/>
        </w:tabs>
        <w:autoSpaceDE w:val="0"/>
        <w:autoSpaceDN w:val="0"/>
        <w:adjustRightInd w:val="0"/>
        <w:ind w:left="567" w:hanging="567"/>
        <w:rPr>
          <w:sz w:val="22"/>
          <w:szCs w:val="22"/>
          <w:lang w:val="en-GB"/>
        </w:rPr>
      </w:pPr>
      <w:r w:rsidRPr="005D77CD">
        <w:rPr>
          <w:noProof/>
          <w:color w:val="000000"/>
          <w:sz w:val="22"/>
          <w:szCs w:val="22"/>
          <w:lang w:val="en-GB"/>
        </w:rPr>
        <w:t xml:space="preserve">Segwi sew l-istruzzjonijiet </w:t>
      </w:r>
      <w:r w:rsidRPr="005D77CD">
        <w:rPr>
          <w:rFonts w:hint="eastAsia"/>
          <w:noProof/>
          <w:color w:val="000000"/>
          <w:sz w:val="22"/>
          <w:szCs w:val="22"/>
          <w:lang w:val="en-GB"/>
        </w:rPr>
        <w:t>l-oħra</w:t>
      </w:r>
      <w:r w:rsidRPr="005D77CD">
        <w:rPr>
          <w:noProof/>
          <w:color w:val="000000"/>
          <w:sz w:val="22"/>
          <w:szCs w:val="22"/>
          <w:lang w:val="en-GB"/>
        </w:rPr>
        <w:t xml:space="preserve"> kollha li </w:t>
      </w:r>
      <w:r w:rsidRPr="005D77CD">
        <w:rPr>
          <w:rFonts w:hint="eastAsia"/>
          <w:noProof/>
          <w:color w:val="000000"/>
          <w:sz w:val="22"/>
          <w:szCs w:val="22"/>
          <w:lang w:val="en-GB"/>
        </w:rPr>
        <w:t>jingħatawlek</w:t>
      </w:r>
      <w:r w:rsidRPr="005D77CD">
        <w:rPr>
          <w:noProof/>
          <w:color w:val="000000"/>
          <w:sz w:val="22"/>
          <w:szCs w:val="22"/>
          <w:lang w:val="en-GB"/>
        </w:rPr>
        <w:t xml:space="preserve"> mit-tabib, mill-ispiżjar jew mill-infermier </w:t>
      </w:r>
      <w:r w:rsidRPr="005D77CD">
        <w:rPr>
          <w:rFonts w:hint="eastAsia"/>
          <w:noProof/>
          <w:color w:val="000000"/>
          <w:sz w:val="22"/>
          <w:szCs w:val="22"/>
          <w:lang w:val="en-GB"/>
        </w:rPr>
        <w:t>tiegħek.</w:t>
      </w:r>
    </w:p>
    <w:p w14:paraId="027BE233" w14:textId="77777777" w:rsidR="00003628" w:rsidRPr="00BF3EA7" w:rsidRDefault="00003628" w:rsidP="00C50D4A">
      <w:pPr>
        <w:pStyle w:val="BodyText"/>
        <w:tabs>
          <w:tab w:val="left" w:pos="720"/>
        </w:tabs>
        <w:jc w:val="left"/>
        <w:rPr>
          <w:noProof/>
          <w:color w:val="000000"/>
          <w:sz w:val="22"/>
          <w:szCs w:val="22"/>
          <w:lang w:val="en-GB"/>
        </w:rPr>
      </w:pPr>
    </w:p>
    <w:p w14:paraId="65A17B4B" w14:textId="77777777" w:rsidR="00003628" w:rsidRPr="00762FFB" w:rsidRDefault="00003628" w:rsidP="00C50D4A">
      <w:pPr>
        <w:pStyle w:val="BodyText"/>
        <w:tabs>
          <w:tab w:val="left" w:pos="567"/>
        </w:tabs>
        <w:jc w:val="left"/>
        <w:rPr>
          <w:b/>
          <w:noProof/>
          <w:color w:val="000000"/>
          <w:sz w:val="22"/>
          <w:szCs w:val="22"/>
          <w:lang w:val="sv-SE"/>
        </w:rPr>
      </w:pPr>
      <w:r w:rsidRPr="00762FFB">
        <w:rPr>
          <w:b/>
          <w:noProof/>
          <w:color w:val="000000"/>
          <w:sz w:val="22"/>
          <w:szCs w:val="22"/>
          <w:lang w:val="sv-SE"/>
        </w:rPr>
        <w:t xml:space="preserve">Kemm jingħata </w:t>
      </w:r>
      <w:r w:rsidR="006B480A">
        <w:rPr>
          <w:b/>
          <w:noProof/>
          <w:color w:val="000000"/>
          <w:sz w:val="22"/>
          <w:szCs w:val="22"/>
          <w:lang w:val="sv-SE"/>
        </w:rPr>
        <w:t xml:space="preserve">Zoledronic </w:t>
      </w:r>
      <w:r w:rsidR="00321014">
        <w:rPr>
          <w:b/>
          <w:noProof/>
          <w:color w:val="000000"/>
          <w:sz w:val="22"/>
          <w:szCs w:val="22"/>
          <w:lang w:val="sv-SE"/>
        </w:rPr>
        <w:t>A</w:t>
      </w:r>
      <w:r w:rsidR="006B480A">
        <w:rPr>
          <w:b/>
          <w:noProof/>
          <w:color w:val="000000"/>
          <w:sz w:val="22"/>
          <w:szCs w:val="22"/>
          <w:lang w:val="sv-SE"/>
        </w:rPr>
        <w:t>cid Accord</w:t>
      </w:r>
    </w:p>
    <w:p w14:paraId="7F03D1FF" w14:textId="77777777" w:rsidR="0030431D" w:rsidRDefault="00003628" w:rsidP="00C50D4A">
      <w:pPr>
        <w:pStyle w:val="BodyText"/>
        <w:numPr>
          <w:ilvl w:val="0"/>
          <w:numId w:val="65"/>
        </w:numPr>
        <w:tabs>
          <w:tab w:val="left" w:pos="567"/>
        </w:tabs>
        <w:ind w:hanging="720"/>
        <w:jc w:val="left"/>
        <w:rPr>
          <w:noProof/>
          <w:color w:val="000000"/>
          <w:sz w:val="22"/>
          <w:szCs w:val="22"/>
          <w:lang w:val="sv-SE"/>
        </w:rPr>
      </w:pPr>
      <w:r w:rsidRPr="00762FFB">
        <w:rPr>
          <w:noProof/>
          <w:color w:val="000000"/>
          <w:sz w:val="22"/>
          <w:szCs w:val="22"/>
          <w:lang w:val="sv-SE"/>
        </w:rPr>
        <w:t>Id-doża waħda tas-soltu mogħtija hija ta’ 4 mg</w:t>
      </w:r>
      <w:r w:rsidR="005D77CD" w:rsidRPr="005D77CD">
        <w:rPr>
          <w:noProof/>
          <w:color w:val="000000"/>
          <w:sz w:val="22"/>
          <w:szCs w:val="22"/>
          <w:lang w:val="sv-SE"/>
        </w:rPr>
        <w:t>zoledronic acid</w:t>
      </w:r>
      <w:r w:rsidRPr="00762FFB">
        <w:rPr>
          <w:noProof/>
          <w:color w:val="000000"/>
          <w:sz w:val="22"/>
          <w:szCs w:val="22"/>
          <w:lang w:val="sv-SE"/>
        </w:rPr>
        <w:t>.</w:t>
      </w:r>
    </w:p>
    <w:p w14:paraId="509C2E1A" w14:textId="77777777" w:rsidR="0030431D" w:rsidRDefault="00003628" w:rsidP="00C50D4A">
      <w:pPr>
        <w:pStyle w:val="BodyText"/>
        <w:numPr>
          <w:ilvl w:val="0"/>
          <w:numId w:val="65"/>
        </w:numPr>
        <w:tabs>
          <w:tab w:val="left" w:pos="567"/>
        </w:tabs>
        <w:ind w:left="567" w:hanging="567"/>
        <w:jc w:val="left"/>
        <w:rPr>
          <w:noProof/>
          <w:color w:val="000000"/>
          <w:sz w:val="22"/>
          <w:szCs w:val="22"/>
          <w:lang w:val="sv-SE"/>
        </w:rPr>
      </w:pPr>
      <w:r w:rsidRPr="00762FFB">
        <w:rPr>
          <w:noProof/>
          <w:color w:val="000000"/>
          <w:sz w:val="22"/>
          <w:szCs w:val="22"/>
          <w:lang w:val="sv-SE"/>
        </w:rPr>
        <w:t>Jekk għandek problema tal-kliewi, it-tabib tiegħek ser jagħtik doża aktar baxxa skon</w:t>
      </w:r>
      <w:r w:rsidR="000D0016">
        <w:rPr>
          <w:noProof/>
          <w:color w:val="000000"/>
          <w:sz w:val="22"/>
          <w:szCs w:val="22"/>
          <w:lang w:val="sv-SE"/>
        </w:rPr>
        <w:t>t</w:t>
      </w:r>
      <w:r w:rsidRPr="00762FFB">
        <w:rPr>
          <w:noProof/>
          <w:color w:val="000000"/>
          <w:sz w:val="22"/>
          <w:szCs w:val="22"/>
          <w:lang w:val="sv-SE"/>
        </w:rPr>
        <w:t xml:space="preserve"> il-gravità tal-problema fil-kliewi.</w:t>
      </w:r>
    </w:p>
    <w:p w14:paraId="12A18F10" w14:textId="77777777" w:rsidR="00003628" w:rsidRPr="00762FFB" w:rsidRDefault="00003628" w:rsidP="00C50D4A">
      <w:pPr>
        <w:pStyle w:val="Text"/>
        <w:widowControl w:val="0"/>
        <w:spacing w:before="0"/>
        <w:jc w:val="left"/>
        <w:rPr>
          <w:color w:val="000000"/>
          <w:sz w:val="22"/>
          <w:szCs w:val="22"/>
          <w:lang w:val="sv-SE"/>
        </w:rPr>
      </w:pPr>
    </w:p>
    <w:p w14:paraId="5AFA16B4" w14:textId="77777777" w:rsidR="00003628" w:rsidRPr="00762FFB" w:rsidRDefault="00003628" w:rsidP="00C50D4A">
      <w:pPr>
        <w:pStyle w:val="Text"/>
        <w:keepNext/>
        <w:widowControl w:val="0"/>
        <w:spacing w:before="0"/>
        <w:jc w:val="left"/>
        <w:rPr>
          <w:b/>
          <w:color w:val="000000"/>
          <w:sz w:val="22"/>
          <w:szCs w:val="22"/>
        </w:rPr>
      </w:pPr>
      <w:r w:rsidRPr="00762FFB">
        <w:rPr>
          <w:b/>
          <w:color w:val="000000"/>
          <w:sz w:val="22"/>
          <w:szCs w:val="22"/>
        </w:rPr>
        <w:t xml:space="preserve">Kemm spiss jingħata </w:t>
      </w:r>
      <w:r w:rsidR="006B480A">
        <w:rPr>
          <w:b/>
          <w:color w:val="000000"/>
          <w:sz w:val="22"/>
          <w:szCs w:val="22"/>
        </w:rPr>
        <w:t xml:space="preserve">Zoledronic </w:t>
      </w:r>
      <w:r w:rsidR="00321014">
        <w:rPr>
          <w:b/>
          <w:color w:val="000000"/>
          <w:sz w:val="22"/>
          <w:szCs w:val="22"/>
        </w:rPr>
        <w:t>A</w:t>
      </w:r>
      <w:r w:rsidR="006B480A">
        <w:rPr>
          <w:b/>
          <w:color w:val="000000"/>
          <w:sz w:val="22"/>
          <w:szCs w:val="22"/>
        </w:rPr>
        <w:t>cid Accord</w:t>
      </w:r>
    </w:p>
    <w:p w14:paraId="4745D294" w14:textId="77777777" w:rsidR="0030431D" w:rsidRDefault="00003628" w:rsidP="00C50D4A">
      <w:pPr>
        <w:pStyle w:val="Text"/>
        <w:widowControl w:val="0"/>
        <w:numPr>
          <w:ilvl w:val="0"/>
          <w:numId w:val="66"/>
        </w:numPr>
        <w:tabs>
          <w:tab w:val="clear" w:pos="720"/>
          <w:tab w:val="num" w:pos="567"/>
        </w:tabs>
        <w:spacing w:before="0"/>
        <w:ind w:left="567" w:hanging="567"/>
        <w:jc w:val="left"/>
        <w:rPr>
          <w:color w:val="000000"/>
          <w:sz w:val="22"/>
          <w:szCs w:val="22"/>
          <w:lang w:val="mt-MT"/>
        </w:rPr>
      </w:pPr>
      <w:r w:rsidRPr="00762FFB">
        <w:rPr>
          <w:color w:val="000000"/>
          <w:sz w:val="22"/>
          <w:szCs w:val="22"/>
          <w:lang w:val="mt-MT"/>
        </w:rPr>
        <w:t xml:space="preserve">Jekk qed </w:t>
      </w:r>
      <w:r w:rsidR="000D0016">
        <w:rPr>
          <w:color w:val="000000"/>
          <w:sz w:val="22"/>
          <w:szCs w:val="22"/>
          <w:lang w:val="mt-MT"/>
        </w:rPr>
        <w:t>tingħata l-kura</w:t>
      </w:r>
      <w:r w:rsidRPr="00762FFB">
        <w:rPr>
          <w:color w:val="000000"/>
          <w:sz w:val="22"/>
          <w:szCs w:val="22"/>
          <w:lang w:val="mt-MT"/>
        </w:rPr>
        <w:t xml:space="preserve"> għall-prevenzjoni ta’ kumplikazzjonijiet fl-għadam minħabba l-metastasi fl-għadam, inti tingħata infużjoni waħda ta’ </w:t>
      </w:r>
      <w:r w:rsidR="006B480A">
        <w:rPr>
          <w:color w:val="000000"/>
          <w:sz w:val="22"/>
          <w:szCs w:val="22"/>
          <w:lang w:val="mt-MT"/>
        </w:rPr>
        <w:t xml:space="preserve">Zoledronic </w:t>
      </w:r>
      <w:r w:rsidR="00321014">
        <w:rPr>
          <w:color w:val="000000"/>
          <w:sz w:val="22"/>
          <w:szCs w:val="22"/>
        </w:rPr>
        <w:t>A</w:t>
      </w:r>
      <w:r w:rsidR="006B480A">
        <w:rPr>
          <w:color w:val="000000"/>
          <w:sz w:val="22"/>
          <w:szCs w:val="22"/>
          <w:lang w:val="mt-MT"/>
        </w:rPr>
        <w:t>cid Accord</w:t>
      </w:r>
      <w:r w:rsidRPr="00762FFB">
        <w:rPr>
          <w:color w:val="000000"/>
          <w:sz w:val="22"/>
          <w:szCs w:val="22"/>
          <w:lang w:val="mt-MT"/>
        </w:rPr>
        <w:t xml:space="preserve"> kull tlieta sa erba’ ġimgħat.</w:t>
      </w:r>
    </w:p>
    <w:p w14:paraId="5CAC53C7" w14:textId="77777777" w:rsidR="0030431D" w:rsidRDefault="00003628" w:rsidP="00C50D4A">
      <w:pPr>
        <w:pStyle w:val="Text"/>
        <w:widowControl w:val="0"/>
        <w:numPr>
          <w:ilvl w:val="0"/>
          <w:numId w:val="66"/>
        </w:numPr>
        <w:tabs>
          <w:tab w:val="clear" w:pos="720"/>
          <w:tab w:val="num" w:pos="567"/>
        </w:tabs>
        <w:spacing w:before="0"/>
        <w:ind w:left="567" w:hanging="567"/>
        <w:jc w:val="left"/>
        <w:rPr>
          <w:color w:val="000000"/>
          <w:sz w:val="22"/>
          <w:szCs w:val="22"/>
          <w:lang w:val="mt-MT"/>
        </w:rPr>
      </w:pPr>
      <w:r w:rsidRPr="00762FFB">
        <w:rPr>
          <w:color w:val="000000"/>
          <w:sz w:val="22"/>
          <w:szCs w:val="22"/>
          <w:lang w:val="mt-MT"/>
        </w:rPr>
        <w:t xml:space="preserve">Jekk qed </w:t>
      </w:r>
      <w:r w:rsidR="000D0016">
        <w:rPr>
          <w:color w:val="000000"/>
          <w:sz w:val="22"/>
          <w:szCs w:val="22"/>
          <w:lang w:val="mt-MT"/>
        </w:rPr>
        <w:t>tingħata l-kura</w:t>
      </w:r>
      <w:r w:rsidRPr="00762FFB">
        <w:rPr>
          <w:color w:val="000000"/>
          <w:sz w:val="22"/>
          <w:szCs w:val="22"/>
          <w:lang w:val="mt-MT"/>
        </w:rPr>
        <w:t xml:space="preserve"> sabiex jitnaqqas l-ammont ta’ kalċju fid-demm tiegħek, normalment tingħata biss infużjoni waħda ta’ </w:t>
      </w:r>
      <w:r w:rsidR="006B480A">
        <w:rPr>
          <w:color w:val="000000"/>
          <w:sz w:val="22"/>
          <w:szCs w:val="22"/>
          <w:lang w:val="mt-MT"/>
        </w:rPr>
        <w:t xml:space="preserve">Zoledronic </w:t>
      </w:r>
      <w:r w:rsidR="005D77CD" w:rsidRPr="005D77CD">
        <w:rPr>
          <w:color w:val="000000"/>
          <w:sz w:val="22"/>
          <w:szCs w:val="22"/>
          <w:lang w:val="mt-MT"/>
        </w:rPr>
        <w:t>A</w:t>
      </w:r>
      <w:r w:rsidR="006B480A">
        <w:rPr>
          <w:color w:val="000000"/>
          <w:sz w:val="22"/>
          <w:szCs w:val="22"/>
          <w:lang w:val="mt-MT"/>
        </w:rPr>
        <w:t>cid Accord</w:t>
      </w:r>
      <w:r w:rsidRPr="00762FFB">
        <w:rPr>
          <w:color w:val="000000"/>
          <w:sz w:val="22"/>
          <w:szCs w:val="22"/>
          <w:lang w:val="mt-MT"/>
        </w:rPr>
        <w:t>.</w:t>
      </w:r>
    </w:p>
    <w:p w14:paraId="5A16D53B" w14:textId="77777777" w:rsidR="00003628" w:rsidRPr="00762FFB" w:rsidRDefault="00003628" w:rsidP="00C50D4A">
      <w:pPr>
        <w:pStyle w:val="BodyText"/>
        <w:tabs>
          <w:tab w:val="left" w:pos="720"/>
        </w:tabs>
        <w:jc w:val="left"/>
        <w:rPr>
          <w:noProof/>
          <w:color w:val="000000"/>
          <w:sz w:val="22"/>
          <w:szCs w:val="22"/>
          <w:lang w:val="mt-MT"/>
        </w:rPr>
      </w:pPr>
    </w:p>
    <w:p w14:paraId="38FF0D67" w14:textId="77777777" w:rsidR="00003628" w:rsidRPr="00762FFB" w:rsidRDefault="00003628" w:rsidP="00C50D4A">
      <w:pPr>
        <w:pStyle w:val="BodyText"/>
        <w:tabs>
          <w:tab w:val="left" w:pos="720"/>
        </w:tabs>
        <w:jc w:val="left"/>
        <w:rPr>
          <w:b/>
          <w:noProof/>
          <w:color w:val="000000"/>
          <w:sz w:val="22"/>
          <w:szCs w:val="22"/>
          <w:lang w:val="sv-SE"/>
        </w:rPr>
      </w:pPr>
      <w:r w:rsidRPr="00762FFB">
        <w:rPr>
          <w:b/>
          <w:noProof/>
          <w:color w:val="000000"/>
          <w:sz w:val="22"/>
          <w:szCs w:val="22"/>
          <w:lang w:val="sv-SE"/>
        </w:rPr>
        <w:t xml:space="preserve">Kif jingħata </w:t>
      </w:r>
      <w:r w:rsidR="006B480A">
        <w:rPr>
          <w:b/>
          <w:noProof/>
          <w:color w:val="000000"/>
          <w:sz w:val="22"/>
          <w:szCs w:val="22"/>
          <w:lang w:val="sv-SE"/>
        </w:rPr>
        <w:t xml:space="preserve">Zoledronic </w:t>
      </w:r>
      <w:r w:rsidR="00321014">
        <w:rPr>
          <w:b/>
          <w:noProof/>
          <w:color w:val="000000"/>
          <w:sz w:val="22"/>
          <w:szCs w:val="22"/>
          <w:lang w:val="sv-SE"/>
        </w:rPr>
        <w:t>A</w:t>
      </w:r>
      <w:r w:rsidR="006B480A">
        <w:rPr>
          <w:b/>
          <w:noProof/>
          <w:color w:val="000000"/>
          <w:sz w:val="22"/>
          <w:szCs w:val="22"/>
          <w:lang w:val="sv-SE"/>
        </w:rPr>
        <w:t>cid Accord</w:t>
      </w:r>
    </w:p>
    <w:p w14:paraId="2BB20182" w14:textId="77777777" w:rsidR="0030431D" w:rsidRDefault="006B480A" w:rsidP="00C50D4A">
      <w:pPr>
        <w:pStyle w:val="BodyText"/>
        <w:numPr>
          <w:ilvl w:val="0"/>
          <w:numId w:val="67"/>
        </w:numPr>
        <w:tabs>
          <w:tab w:val="left" w:pos="567"/>
        </w:tabs>
        <w:ind w:left="567" w:hanging="567"/>
        <w:jc w:val="left"/>
        <w:rPr>
          <w:noProof/>
          <w:color w:val="000000"/>
          <w:sz w:val="22"/>
          <w:szCs w:val="22"/>
          <w:lang w:val="sv-SE"/>
        </w:rPr>
      </w:pPr>
      <w:r>
        <w:rPr>
          <w:noProof/>
          <w:color w:val="000000"/>
          <w:sz w:val="22"/>
          <w:szCs w:val="22"/>
          <w:lang w:val="sv-SE"/>
        </w:rPr>
        <w:t xml:space="preserve">Zoledronic </w:t>
      </w:r>
      <w:r w:rsidR="00321014">
        <w:rPr>
          <w:noProof/>
          <w:color w:val="000000"/>
          <w:sz w:val="22"/>
          <w:szCs w:val="22"/>
          <w:lang w:val="sv-SE"/>
        </w:rPr>
        <w:t>A</w:t>
      </w:r>
      <w:r>
        <w:rPr>
          <w:noProof/>
          <w:color w:val="000000"/>
          <w:sz w:val="22"/>
          <w:szCs w:val="22"/>
          <w:lang w:val="sv-SE"/>
        </w:rPr>
        <w:t>cid Accord</w:t>
      </w:r>
      <w:r w:rsidR="00003628" w:rsidRPr="00762FFB">
        <w:rPr>
          <w:noProof/>
          <w:color w:val="000000"/>
          <w:sz w:val="22"/>
          <w:szCs w:val="22"/>
          <w:lang w:val="sv-SE"/>
        </w:rPr>
        <w:t xml:space="preserve"> jingħata bħala dripp (infużjoni) ġo vina li mill-anqas għandu jdum 15-il minuta u għandu jingħata bħala soluzzjoni waħda minn ġol-vina f’linja ta’ infużjoni separata.</w:t>
      </w:r>
    </w:p>
    <w:p w14:paraId="66F0B0F1" w14:textId="77777777" w:rsidR="00003628" w:rsidRPr="00762FFB" w:rsidRDefault="00003628" w:rsidP="00C50D4A">
      <w:pPr>
        <w:pStyle w:val="BodyText"/>
        <w:tabs>
          <w:tab w:val="left" w:pos="720"/>
        </w:tabs>
        <w:jc w:val="left"/>
        <w:rPr>
          <w:noProof/>
          <w:color w:val="000000"/>
          <w:sz w:val="22"/>
          <w:szCs w:val="22"/>
          <w:lang w:val="sv-SE"/>
        </w:rPr>
      </w:pPr>
    </w:p>
    <w:p w14:paraId="3AC0E9CA" w14:textId="77777777" w:rsidR="00003628" w:rsidRPr="00762FFB" w:rsidRDefault="00003628" w:rsidP="00C50D4A">
      <w:pPr>
        <w:pStyle w:val="BodyText"/>
        <w:tabs>
          <w:tab w:val="left" w:pos="720"/>
        </w:tabs>
        <w:jc w:val="left"/>
        <w:rPr>
          <w:noProof/>
          <w:color w:val="000000"/>
          <w:sz w:val="22"/>
          <w:szCs w:val="22"/>
          <w:lang w:val="sv-SE"/>
        </w:rPr>
      </w:pPr>
      <w:r w:rsidRPr="00762FFB">
        <w:rPr>
          <w:noProof/>
          <w:color w:val="000000"/>
          <w:sz w:val="22"/>
          <w:szCs w:val="22"/>
          <w:lang w:val="sv-SE"/>
        </w:rPr>
        <w:t xml:space="preserve">Dawk il-pazjenti li </w:t>
      </w:r>
      <w:r w:rsidRPr="00762FFB">
        <w:rPr>
          <w:color w:val="000000"/>
          <w:sz w:val="22"/>
          <w:szCs w:val="22"/>
          <w:lang w:val="sv-SE" w:eastAsia="ko-KR"/>
        </w:rPr>
        <w:t xml:space="preserve">l-livelli </w:t>
      </w:r>
      <w:r w:rsidR="000D0016">
        <w:rPr>
          <w:color w:val="000000"/>
          <w:sz w:val="22"/>
          <w:szCs w:val="22"/>
          <w:lang w:val="sv-SE" w:eastAsia="ko-KR"/>
        </w:rPr>
        <w:t>tal-kalċju</w:t>
      </w:r>
      <w:r w:rsidRPr="00762FFB">
        <w:rPr>
          <w:color w:val="000000"/>
          <w:sz w:val="22"/>
          <w:szCs w:val="22"/>
          <w:lang w:val="sv-SE" w:eastAsia="ko-KR"/>
        </w:rPr>
        <w:t xml:space="preserve"> fid-demm</w:t>
      </w:r>
      <w:r w:rsidRPr="00762FFB">
        <w:rPr>
          <w:noProof/>
          <w:color w:val="000000"/>
          <w:sz w:val="22"/>
          <w:szCs w:val="22"/>
          <w:lang w:val="sv-SE"/>
        </w:rPr>
        <w:t xml:space="preserve"> għandhom mhumiex għoljin wisq għandhom jingħataw ukoll supplimenti ta’ </w:t>
      </w:r>
      <w:r w:rsidR="000D0016">
        <w:rPr>
          <w:noProof/>
          <w:color w:val="000000"/>
          <w:sz w:val="22"/>
          <w:szCs w:val="22"/>
          <w:lang w:val="sv-SE"/>
        </w:rPr>
        <w:t>kalċju</w:t>
      </w:r>
      <w:r w:rsidRPr="00762FFB">
        <w:rPr>
          <w:noProof/>
          <w:color w:val="000000"/>
          <w:sz w:val="22"/>
          <w:szCs w:val="22"/>
          <w:lang w:val="sv-SE"/>
        </w:rPr>
        <w:t>u vitamina D biex jittieħdu kuljum.</w:t>
      </w:r>
    </w:p>
    <w:p w14:paraId="15D5B4DD" w14:textId="77777777" w:rsidR="00003628" w:rsidRPr="00762FFB" w:rsidRDefault="00003628" w:rsidP="00C50D4A">
      <w:pPr>
        <w:pStyle w:val="BodyText"/>
        <w:tabs>
          <w:tab w:val="left" w:pos="720"/>
        </w:tabs>
        <w:jc w:val="left"/>
        <w:rPr>
          <w:noProof/>
          <w:color w:val="000000"/>
          <w:sz w:val="22"/>
          <w:szCs w:val="22"/>
          <w:lang w:val="sv-SE"/>
        </w:rPr>
      </w:pPr>
    </w:p>
    <w:p w14:paraId="42884AE4" w14:textId="77777777" w:rsidR="00003628" w:rsidRPr="00762FFB" w:rsidRDefault="00003628" w:rsidP="00C50D4A">
      <w:pPr>
        <w:pStyle w:val="BodyText"/>
        <w:tabs>
          <w:tab w:val="left" w:pos="720"/>
        </w:tabs>
        <w:jc w:val="left"/>
        <w:rPr>
          <w:b/>
          <w:noProof/>
          <w:color w:val="000000"/>
          <w:sz w:val="22"/>
          <w:szCs w:val="22"/>
          <w:lang w:val="sv-SE"/>
        </w:rPr>
      </w:pPr>
      <w:r w:rsidRPr="00762FFB">
        <w:rPr>
          <w:b/>
          <w:noProof/>
          <w:color w:val="000000"/>
          <w:sz w:val="22"/>
          <w:szCs w:val="22"/>
          <w:lang w:val="sv-SE"/>
        </w:rPr>
        <w:t xml:space="preserve">Jekk tingħata aktar </w:t>
      </w:r>
      <w:r w:rsidR="006B480A">
        <w:rPr>
          <w:b/>
          <w:noProof/>
          <w:color w:val="000000"/>
          <w:sz w:val="22"/>
          <w:szCs w:val="22"/>
          <w:lang w:val="sv-SE"/>
        </w:rPr>
        <w:t xml:space="preserve">Zoledronic </w:t>
      </w:r>
      <w:r w:rsidR="00321014">
        <w:rPr>
          <w:b/>
          <w:noProof/>
          <w:color w:val="000000"/>
          <w:sz w:val="22"/>
          <w:szCs w:val="22"/>
          <w:lang w:val="sv-SE"/>
        </w:rPr>
        <w:t>A</w:t>
      </w:r>
      <w:r w:rsidR="006B480A">
        <w:rPr>
          <w:b/>
          <w:noProof/>
          <w:color w:val="000000"/>
          <w:sz w:val="22"/>
          <w:szCs w:val="22"/>
          <w:lang w:val="sv-SE"/>
        </w:rPr>
        <w:t>cid Accord</w:t>
      </w:r>
      <w:r w:rsidRPr="00762FFB">
        <w:rPr>
          <w:b/>
          <w:noProof/>
          <w:color w:val="000000"/>
          <w:sz w:val="22"/>
          <w:szCs w:val="22"/>
          <w:lang w:val="sv-SE"/>
        </w:rPr>
        <w:t xml:space="preserve"> milli suppost</w:t>
      </w:r>
    </w:p>
    <w:p w14:paraId="01ADE70C" w14:textId="77777777" w:rsidR="00003628" w:rsidRPr="00762FFB" w:rsidRDefault="00003628" w:rsidP="00C50D4A">
      <w:pPr>
        <w:pStyle w:val="BodyText"/>
        <w:tabs>
          <w:tab w:val="left" w:pos="720"/>
        </w:tabs>
        <w:jc w:val="left"/>
        <w:rPr>
          <w:noProof/>
          <w:color w:val="000000"/>
          <w:sz w:val="22"/>
          <w:szCs w:val="22"/>
          <w:lang w:val="sv-SE"/>
        </w:rPr>
      </w:pPr>
      <w:r w:rsidRPr="00762FFB">
        <w:rPr>
          <w:noProof/>
          <w:color w:val="000000"/>
          <w:sz w:val="22"/>
          <w:szCs w:val="22"/>
          <w:lang w:val="sv-SE"/>
        </w:rPr>
        <w:t xml:space="preserve">Jekk ingħatajt dożi aktar għoljin minn dawk </w:t>
      </w:r>
      <w:r w:rsidR="000D0016">
        <w:rPr>
          <w:noProof/>
          <w:color w:val="000000"/>
          <w:sz w:val="22"/>
          <w:szCs w:val="22"/>
          <w:lang w:val="sv-SE"/>
        </w:rPr>
        <w:t>ir</w:t>
      </w:r>
      <w:r w:rsidRPr="00762FFB">
        <w:rPr>
          <w:noProof/>
          <w:color w:val="000000"/>
          <w:sz w:val="22"/>
          <w:szCs w:val="22"/>
          <w:lang w:val="sv-SE"/>
        </w:rPr>
        <w:t xml:space="preserve">rakkomandati għandek tinżamm taħt osservazzjoni b’attenzjoni mit-tabib tiegħek. Dan għaliex tista’ tiżviluppa anormalitajiet </w:t>
      </w:r>
      <w:r w:rsidR="00F9682C">
        <w:rPr>
          <w:noProof/>
          <w:color w:val="000000"/>
          <w:sz w:val="22"/>
          <w:szCs w:val="22"/>
          <w:lang w:val="sv-SE"/>
        </w:rPr>
        <w:t>tal-</w:t>
      </w:r>
      <w:r w:rsidRPr="00762FFB">
        <w:rPr>
          <w:noProof/>
          <w:color w:val="000000"/>
          <w:sz w:val="22"/>
          <w:szCs w:val="22"/>
          <w:lang w:val="sv-SE"/>
        </w:rPr>
        <w:t xml:space="preserve">elettroliti fis-serum (eż. livelli anormali ta’ </w:t>
      </w:r>
      <w:r w:rsidR="000D0016">
        <w:rPr>
          <w:noProof/>
          <w:color w:val="000000"/>
          <w:sz w:val="22"/>
          <w:szCs w:val="22"/>
          <w:lang w:val="sv-SE"/>
        </w:rPr>
        <w:t>kalċju</w:t>
      </w:r>
      <w:r w:rsidRPr="00762FFB">
        <w:rPr>
          <w:noProof/>
          <w:color w:val="000000"/>
          <w:sz w:val="22"/>
          <w:szCs w:val="22"/>
          <w:lang w:val="sv-SE"/>
        </w:rPr>
        <w:t xml:space="preserve">, </w:t>
      </w:r>
      <w:r w:rsidR="000D0016">
        <w:rPr>
          <w:noProof/>
          <w:color w:val="000000"/>
          <w:sz w:val="22"/>
          <w:szCs w:val="22"/>
          <w:lang w:val="sv-SE"/>
        </w:rPr>
        <w:t>fosfru</w:t>
      </w:r>
      <w:r w:rsidRPr="00762FFB">
        <w:rPr>
          <w:noProof/>
          <w:color w:val="000000"/>
          <w:sz w:val="22"/>
          <w:szCs w:val="22"/>
          <w:lang w:val="sv-SE"/>
        </w:rPr>
        <w:t xml:space="preserve">u </w:t>
      </w:r>
      <w:r w:rsidR="000D0016">
        <w:rPr>
          <w:noProof/>
          <w:color w:val="000000"/>
          <w:sz w:val="22"/>
          <w:szCs w:val="22"/>
          <w:lang w:val="sv-SE"/>
        </w:rPr>
        <w:t>manjesju</w:t>
      </w:r>
      <w:r w:rsidRPr="00762FFB">
        <w:rPr>
          <w:noProof/>
          <w:color w:val="000000"/>
          <w:sz w:val="22"/>
          <w:szCs w:val="22"/>
          <w:lang w:val="sv-SE"/>
        </w:rPr>
        <w:t>) u/jew bidliet fil-funzjoni tal-kliewi, inkluża insuffiċjenza severa tal-kliewi. Jekk il-livell tal-</w:t>
      </w:r>
      <w:r w:rsidR="000D0016">
        <w:rPr>
          <w:noProof/>
          <w:color w:val="000000"/>
          <w:sz w:val="22"/>
          <w:szCs w:val="22"/>
          <w:lang w:val="sv-SE"/>
        </w:rPr>
        <w:t>kalċju</w:t>
      </w:r>
      <w:r w:rsidRPr="00762FFB">
        <w:rPr>
          <w:noProof/>
          <w:color w:val="000000"/>
          <w:sz w:val="22"/>
          <w:szCs w:val="22"/>
          <w:lang w:val="sv-SE"/>
        </w:rPr>
        <w:t>tiegħek jaqa’ baxx wisq, jista’ jkollok bżonn tingħata suppliment tal-</w:t>
      </w:r>
      <w:r w:rsidR="000D0016">
        <w:rPr>
          <w:noProof/>
          <w:color w:val="000000"/>
          <w:sz w:val="22"/>
          <w:szCs w:val="22"/>
          <w:lang w:val="sv-SE"/>
        </w:rPr>
        <w:t>kalċju</w:t>
      </w:r>
      <w:r w:rsidRPr="00762FFB">
        <w:rPr>
          <w:noProof/>
          <w:color w:val="000000"/>
          <w:sz w:val="22"/>
          <w:szCs w:val="22"/>
          <w:lang w:val="sv-SE"/>
        </w:rPr>
        <w:t>permezz ta’ infużjoni.</w:t>
      </w:r>
    </w:p>
    <w:p w14:paraId="07855F26" w14:textId="77777777" w:rsidR="00003628" w:rsidRPr="00762FFB" w:rsidRDefault="00003628" w:rsidP="00C50D4A">
      <w:pPr>
        <w:pStyle w:val="BodyText"/>
        <w:tabs>
          <w:tab w:val="left" w:pos="720"/>
        </w:tabs>
        <w:jc w:val="left"/>
        <w:rPr>
          <w:noProof/>
          <w:color w:val="000000"/>
          <w:sz w:val="22"/>
          <w:szCs w:val="22"/>
          <w:lang w:val="sv-SE"/>
        </w:rPr>
      </w:pPr>
    </w:p>
    <w:p w14:paraId="229FF998" w14:textId="77777777" w:rsidR="00003628" w:rsidRDefault="0020200C" w:rsidP="00C50D4A">
      <w:pPr>
        <w:pStyle w:val="BodyText"/>
        <w:tabs>
          <w:tab w:val="left" w:pos="720"/>
        </w:tabs>
        <w:jc w:val="left"/>
        <w:rPr>
          <w:noProof/>
          <w:color w:val="000000"/>
          <w:sz w:val="22"/>
          <w:szCs w:val="22"/>
          <w:lang w:val="sv-SE"/>
        </w:rPr>
      </w:pPr>
      <w:r w:rsidRPr="0020200C">
        <w:rPr>
          <w:noProof/>
          <w:color w:val="000000"/>
          <w:sz w:val="22"/>
          <w:szCs w:val="22"/>
          <w:lang w:val="sv-SE"/>
        </w:rPr>
        <w:t xml:space="preserve">Jekk </w:t>
      </w:r>
      <w:r>
        <w:rPr>
          <w:noProof/>
          <w:color w:val="000000"/>
          <w:sz w:val="22"/>
          <w:szCs w:val="22"/>
          <w:lang w:val="sv-SE"/>
        </w:rPr>
        <w:t>ikollok</w:t>
      </w:r>
      <w:r w:rsidRPr="0020200C">
        <w:rPr>
          <w:noProof/>
          <w:color w:val="000000"/>
          <w:sz w:val="22"/>
          <w:szCs w:val="22"/>
          <w:lang w:val="sv-SE"/>
        </w:rPr>
        <w:t xml:space="preserve"> aktar mistoqsijiet dwar l-użu ta</w:t>
      </w:r>
      <w:r>
        <w:rPr>
          <w:noProof/>
          <w:color w:val="000000"/>
          <w:sz w:val="22"/>
          <w:szCs w:val="22"/>
          <w:lang w:val="sv-SE"/>
        </w:rPr>
        <w:t>’</w:t>
      </w:r>
      <w:r w:rsidRPr="0020200C">
        <w:rPr>
          <w:noProof/>
          <w:color w:val="000000"/>
          <w:sz w:val="22"/>
          <w:szCs w:val="22"/>
          <w:lang w:val="sv-SE"/>
        </w:rPr>
        <w:t xml:space="preserve"> din il-mediċina, staqsi lit-tabib, lill-ispiżjar jew lill-infermier tieg</w:t>
      </w:r>
      <w:r w:rsidRPr="0020200C">
        <w:rPr>
          <w:rFonts w:hint="eastAsia"/>
          <w:noProof/>
          <w:color w:val="000000"/>
          <w:sz w:val="22"/>
          <w:szCs w:val="22"/>
          <w:lang w:val="sv-SE"/>
        </w:rPr>
        <w:t>ħ</w:t>
      </w:r>
      <w:r w:rsidRPr="0020200C">
        <w:rPr>
          <w:noProof/>
          <w:color w:val="000000"/>
          <w:sz w:val="22"/>
          <w:szCs w:val="22"/>
          <w:lang w:val="sv-SE"/>
        </w:rPr>
        <w:t>ek.</w:t>
      </w:r>
    </w:p>
    <w:p w14:paraId="6E36FCF2" w14:textId="77777777" w:rsidR="0020200C" w:rsidRDefault="0020200C" w:rsidP="00C50D4A">
      <w:pPr>
        <w:pStyle w:val="BodyText"/>
        <w:tabs>
          <w:tab w:val="left" w:pos="720"/>
        </w:tabs>
        <w:jc w:val="left"/>
        <w:rPr>
          <w:noProof/>
          <w:color w:val="000000"/>
          <w:sz w:val="22"/>
          <w:szCs w:val="22"/>
          <w:lang w:val="sv-SE"/>
        </w:rPr>
      </w:pPr>
    </w:p>
    <w:p w14:paraId="4E92BE78" w14:textId="77777777" w:rsidR="0020200C" w:rsidRPr="00762FFB" w:rsidRDefault="0020200C" w:rsidP="00C50D4A">
      <w:pPr>
        <w:pStyle w:val="BodyText"/>
        <w:tabs>
          <w:tab w:val="left" w:pos="720"/>
        </w:tabs>
        <w:jc w:val="left"/>
        <w:rPr>
          <w:noProof/>
          <w:color w:val="000000"/>
          <w:sz w:val="22"/>
          <w:szCs w:val="22"/>
          <w:lang w:val="sv-SE"/>
        </w:rPr>
      </w:pPr>
    </w:p>
    <w:p w14:paraId="6EA1EF10" w14:textId="77777777" w:rsidR="00003628" w:rsidRPr="00762FFB" w:rsidRDefault="00003628" w:rsidP="00C50D4A">
      <w:pPr>
        <w:pStyle w:val="BodyText"/>
        <w:ind w:left="567" w:hanging="567"/>
        <w:jc w:val="left"/>
        <w:rPr>
          <w:b/>
          <w:noProof/>
          <w:color w:val="000000"/>
          <w:sz w:val="22"/>
          <w:szCs w:val="22"/>
          <w:lang w:val="sv-SE"/>
        </w:rPr>
      </w:pPr>
      <w:r w:rsidRPr="00762FFB">
        <w:rPr>
          <w:b/>
          <w:noProof/>
          <w:color w:val="000000"/>
          <w:sz w:val="22"/>
          <w:szCs w:val="22"/>
          <w:lang w:val="sv-SE"/>
        </w:rPr>
        <w:t>4.</w:t>
      </w:r>
      <w:r w:rsidRPr="00762FFB">
        <w:rPr>
          <w:b/>
          <w:noProof/>
          <w:color w:val="000000"/>
          <w:sz w:val="22"/>
          <w:szCs w:val="22"/>
          <w:lang w:val="sv-SE"/>
        </w:rPr>
        <w:tab/>
      </w:r>
      <w:r w:rsidRPr="00D26BBA">
        <w:rPr>
          <w:b/>
          <w:noProof/>
          <w:sz w:val="22"/>
          <w:szCs w:val="22"/>
          <w:lang w:val="sv-SE"/>
        </w:rPr>
        <w:t>Effetti sekondarji possibbli</w:t>
      </w:r>
    </w:p>
    <w:p w14:paraId="555D211D" w14:textId="77777777" w:rsidR="00003628" w:rsidRPr="00762FFB" w:rsidRDefault="00003628" w:rsidP="00C50D4A">
      <w:pPr>
        <w:pStyle w:val="BodyText"/>
        <w:tabs>
          <w:tab w:val="left" w:pos="720"/>
        </w:tabs>
        <w:jc w:val="left"/>
        <w:rPr>
          <w:noProof/>
          <w:color w:val="000000"/>
          <w:sz w:val="22"/>
          <w:szCs w:val="22"/>
          <w:lang w:val="sv-SE"/>
        </w:rPr>
      </w:pPr>
    </w:p>
    <w:p w14:paraId="70CC2961" w14:textId="77777777" w:rsidR="00003628" w:rsidRPr="00762FFB" w:rsidRDefault="00003628" w:rsidP="00C50D4A">
      <w:pPr>
        <w:pStyle w:val="BodyText"/>
        <w:tabs>
          <w:tab w:val="left" w:pos="720"/>
        </w:tabs>
        <w:jc w:val="left"/>
        <w:rPr>
          <w:noProof/>
          <w:color w:val="000000"/>
          <w:sz w:val="22"/>
          <w:szCs w:val="22"/>
          <w:lang w:val="sv-SE"/>
        </w:rPr>
      </w:pPr>
      <w:r w:rsidRPr="00D26BBA">
        <w:rPr>
          <w:noProof/>
          <w:sz w:val="22"/>
          <w:szCs w:val="22"/>
          <w:lang w:val="sv-SE"/>
        </w:rPr>
        <w:t>B</w:t>
      </w:r>
      <w:r>
        <w:rPr>
          <w:noProof/>
          <w:sz w:val="22"/>
          <w:szCs w:val="22"/>
          <w:lang w:val="sv-SE"/>
        </w:rPr>
        <w:t>ħ</w:t>
      </w:r>
      <w:r w:rsidRPr="00D26BBA">
        <w:rPr>
          <w:noProof/>
          <w:sz w:val="22"/>
          <w:szCs w:val="22"/>
          <w:lang w:val="sv-SE"/>
        </w:rPr>
        <w:t>al kull medi</w:t>
      </w:r>
      <w:r>
        <w:rPr>
          <w:noProof/>
          <w:sz w:val="22"/>
          <w:szCs w:val="22"/>
          <w:lang w:val="sv-SE"/>
        </w:rPr>
        <w:t>ċ</w:t>
      </w:r>
      <w:r w:rsidRPr="00D26BBA">
        <w:rPr>
          <w:noProof/>
          <w:sz w:val="22"/>
          <w:szCs w:val="22"/>
          <w:lang w:val="sv-SE"/>
        </w:rPr>
        <w:t>ina o</w:t>
      </w:r>
      <w:r>
        <w:rPr>
          <w:noProof/>
          <w:sz w:val="22"/>
          <w:szCs w:val="22"/>
          <w:lang w:val="sv-SE"/>
        </w:rPr>
        <w:t>ħ</w:t>
      </w:r>
      <w:r w:rsidRPr="00D26BBA">
        <w:rPr>
          <w:noProof/>
          <w:sz w:val="22"/>
          <w:szCs w:val="22"/>
          <w:lang w:val="sv-SE"/>
        </w:rPr>
        <w:t>ra, din il-medi</w:t>
      </w:r>
      <w:r>
        <w:rPr>
          <w:noProof/>
          <w:sz w:val="22"/>
          <w:szCs w:val="22"/>
          <w:lang w:val="sv-SE"/>
        </w:rPr>
        <w:t>ċ</w:t>
      </w:r>
      <w:r w:rsidRPr="00D26BBA">
        <w:rPr>
          <w:noProof/>
          <w:sz w:val="22"/>
          <w:szCs w:val="22"/>
          <w:lang w:val="sv-SE"/>
        </w:rPr>
        <w:t>ina tista</w:t>
      </w:r>
      <w:r>
        <w:rPr>
          <w:noProof/>
          <w:sz w:val="22"/>
          <w:szCs w:val="22"/>
          <w:lang w:val="sv-SE"/>
        </w:rPr>
        <w:t>’</w:t>
      </w:r>
      <w:r w:rsidRPr="00D26BBA">
        <w:rPr>
          <w:noProof/>
          <w:sz w:val="22"/>
          <w:szCs w:val="22"/>
          <w:lang w:val="sv-SE"/>
        </w:rPr>
        <w:t xml:space="preserve"> tikkawża effetti sekondarji, g</w:t>
      </w:r>
      <w:r>
        <w:rPr>
          <w:noProof/>
          <w:sz w:val="22"/>
          <w:szCs w:val="22"/>
          <w:lang w:val="sv-SE"/>
        </w:rPr>
        <w:t>ħ</w:t>
      </w:r>
      <w:r w:rsidRPr="00D26BBA">
        <w:rPr>
          <w:noProof/>
          <w:sz w:val="22"/>
          <w:szCs w:val="22"/>
          <w:lang w:val="sv-SE"/>
        </w:rPr>
        <w:t>alkemm ma jidhrux f</w:t>
      </w:r>
      <w:r>
        <w:rPr>
          <w:noProof/>
          <w:sz w:val="22"/>
          <w:szCs w:val="22"/>
          <w:lang w:val="sv-SE"/>
        </w:rPr>
        <w:t>’</w:t>
      </w:r>
      <w:r w:rsidRPr="00D26BBA">
        <w:rPr>
          <w:noProof/>
          <w:sz w:val="22"/>
          <w:szCs w:val="22"/>
          <w:lang w:val="sv-SE"/>
        </w:rPr>
        <w:t>kul</w:t>
      </w:r>
      <w:r>
        <w:rPr>
          <w:noProof/>
          <w:sz w:val="22"/>
          <w:szCs w:val="22"/>
          <w:lang w:val="sv-SE"/>
        </w:rPr>
        <w:t>ħ</w:t>
      </w:r>
      <w:r w:rsidRPr="00D26BBA">
        <w:rPr>
          <w:noProof/>
          <w:sz w:val="22"/>
          <w:szCs w:val="22"/>
          <w:lang w:val="sv-SE"/>
        </w:rPr>
        <w:t>add</w:t>
      </w:r>
      <w:r w:rsidRPr="00762FFB">
        <w:rPr>
          <w:noProof/>
          <w:color w:val="000000"/>
          <w:sz w:val="22"/>
          <w:szCs w:val="22"/>
          <w:lang w:val="sv-SE"/>
        </w:rPr>
        <w:t xml:space="preserve">. </w:t>
      </w:r>
      <w:r w:rsidR="005642B5" w:rsidRPr="005642B5">
        <w:rPr>
          <w:noProof/>
          <w:color w:val="000000"/>
          <w:sz w:val="22"/>
          <w:szCs w:val="22"/>
          <w:lang w:val="sv-SE"/>
        </w:rPr>
        <w:t>Dawk l-effetti l-aktar komuni ta’ spiss ikunu ħfief u probabbli jegħbu wara żmien qasir.</w:t>
      </w:r>
    </w:p>
    <w:p w14:paraId="635C51E4" w14:textId="77777777" w:rsidR="00003628" w:rsidRPr="00762FFB" w:rsidRDefault="00003628" w:rsidP="00C50D4A">
      <w:pPr>
        <w:pStyle w:val="BodyText"/>
        <w:tabs>
          <w:tab w:val="left" w:pos="720"/>
        </w:tabs>
        <w:jc w:val="left"/>
        <w:rPr>
          <w:noProof/>
          <w:color w:val="000000"/>
          <w:sz w:val="22"/>
          <w:szCs w:val="22"/>
          <w:lang w:val="sv-SE"/>
        </w:rPr>
      </w:pPr>
    </w:p>
    <w:p w14:paraId="67BE8825" w14:textId="77777777" w:rsidR="00003628" w:rsidRPr="00762FFB" w:rsidRDefault="00003628" w:rsidP="00C50D4A">
      <w:pPr>
        <w:pStyle w:val="Text"/>
        <w:keepNext/>
        <w:widowControl w:val="0"/>
        <w:spacing w:before="0"/>
        <w:jc w:val="left"/>
        <w:rPr>
          <w:bCs/>
          <w:color w:val="000000"/>
          <w:sz w:val="22"/>
          <w:szCs w:val="22"/>
          <w:lang w:val="sv-SE"/>
        </w:rPr>
      </w:pPr>
      <w:r w:rsidRPr="00762FFB">
        <w:rPr>
          <w:b/>
          <w:color w:val="000000"/>
          <w:sz w:val="22"/>
          <w:szCs w:val="22"/>
          <w:lang w:val="mt-MT"/>
        </w:rPr>
        <w:t>Kellem lit-tabib tiegħek minnufih rigward kwalunkwe effett sekondarju fost dawn li ġejjin</w:t>
      </w:r>
      <w:r w:rsidRPr="00762FFB">
        <w:rPr>
          <w:b/>
          <w:color w:val="000000"/>
          <w:sz w:val="22"/>
          <w:szCs w:val="22"/>
          <w:lang w:val="sv-SE"/>
        </w:rPr>
        <w:t>:</w:t>
      </w:r>
    </w:p>
    <w:p w14:paraId="1379D800" w14:textId="77777777" w:rsidR="00003628" w:rsidRPr="00762FFB" w:rsidRDefault="00003628" w:rsidP="00C50D4A">
      <w:pPr>
        <w:keepNext/>
        <w:ind w:right="-29"/>
        <w:rPr>
          <w:color w:val="000000"/>
          <w:sz w:val="22"/>
          <w:szCs w:val="22"/>
          <w:lang w:val="sv-SE"/>
        </w:rPr>
      </w:pPr>
    </w:p>
    <w:p w14:paraId="44602256" w14:textId="77777777" w:rsidR="00003628" w:rsidRPr="00D26BBA" w:rsidRDefault="00003628" w:rsidP="00C50D4A">
      <w:pPr>
        <w:pStyle w:val="Text"/>
        <w:keepNext/>
        <w:widowControl w:val="0"/>
        <w:spacing w:before="0"/>
        <w:jc w:val="left"/>
        <w:rPr>
          <w:b/>
          <w:bCs/>
          <w:color w:val="000000"/>
          <w:sz w:val="22"/>
          <w:szCs w:val="22"/>
          <w:lang w:val="it-IT"/>
        </w:rPr>
      </w:pPr>
      <w:r w:rsidRPr="00762FFB">
        <w:rPr>
          <w:b/>
          <w:bCs/>
          <w:color w:val="000000"/>
          <w:sz w:val="22"/>
          <w:szCs w:val="22"/>
          <w:lang w:val="mt-MT"/>
        </w:rPr>
        <w:t>Komuni (tista' taffettwa sa persuna</w:t>
      </w:r>
      <w:r w:rsidR="006531D2">
        <w:rPr>
          <w:b/>
          <w:bCs/>
          <w:color w:val="000000"/>
          <w:sz w:val="22"/>
          <w:szCs w:val="22"/>
          <w:lang w:val="mt-MT"/>
        </w:rPr>
        <w:t> </w:t>
      </w:r>
      <w:r w:rsidRPr="00762FFB">
        <w:rPr>
          <w:b/>
          <w:bCs/>
          <w:color w:val="000000"/>
          <w:sz w:val="22"/>
          <w:szCs w:val="22"/>
          <w:lang w:val="mt-MT"/>
        </w:rPr>
        <w:t>1 minn kull 10)</w:t>
      </w:r>
      <w:r w:rsidRPr="00D26BBA">
        <w:rPr>
          <w:b/>
          <w:bCs/>
          <w:color w:val="000000"/>
          <w:sz w:val="22"/>
          <w:szCs w:val="22"/>
          <w:lang w:val="it-IT"/>
        </w:rPr>
        <w:t>:</w:t>
      </w:r>
    </w:p>
    <w:p w14:paraId="371208C5" w14:textId="77777777" w:rsidR="0030431D" w:rsidRPr="00BF3EA7" w:rsidRDefault="00003628" w:rsidP="00C50D4A">
      <w:pPr>
        <w:numPr>
          <w:ilvl w:val="0"/>
          <w:numId w:val="68"/>
        </w:numPr>
        <w:ind w:hanging="720"/>
        <w:rPr>
          <w:rFonts w:eastAsia="SimSun"/>
          <w:color w:val="000000"/>
          <w:sz w:val="22"/>
          <w:szCs w:val="22"/>
          <w:lang w:val="it-IT" w:eastAsia="zh-CN"/>
        </w:rPr>
      </w:pPr>
      <w:r w:rsidRPr="00762FFB">
        <w:rPr>
          <w:rFonts w:eastAsia="SimSun"/>
          <w:color w:val="000000"/>
          <w:sz w:val="22"/>
          <w:szCs w:val="22"/>
          <w:lang w:val="mt-MT" w:eastAsia="zh-CN"/>
        </w:rPr>
        <w:t>Indeboliment sever tal-kliewi</w:t>
      </w:r>
      <w:r w:rsidR="005D77CD" w:rsidRPr="005D77CD">
        <w:rPr>
          <w:rFonts w:eastAsia="SimSun"/>
          <w:color w:val="000000"/>
          <w:sz w:val="22"/>
          <w:szCs w:val="22"/>
          <w:lang w:val="it-IT" w:eastAsia="zh-CN"/>
        </w:rPr>
        <w:t xml:space="preserve"> (</w:t>
      </w:r>
      <w:r w:rsidRPr="00762FFB">
        <w:rPr>
          <w:rFonts w:eastAsia="SimSun"/>
          <w:color w:val="000000"/>
          <w:sz w:val="22"/>
          <w:szCs w:val="22"/>
          <w:lang w:val="mt-MT" w:eastAsia="zh-CN"/>
        </w:rPr>
        <w:t>li normalment jiġi stabbilit mit-tabib tiegħek permezz ta’ ċerti testijiet speċifiċi tad-demm</w:t>
      </w:r>
      <w:r w:rsidR="005D77CD" w:rsidRPr="005D77CD">
        <w:rPr>
          <w:rFonts w:eastAsia="SimSun"/>
          <w:color w:val="000000"/>
          <w:sz w:val="22"/>
          <w:szCs w:val="22"/>
          <w:lang w:val="it-IT" w:eastAsia="zh-CN"/>
        </w:rPr>
        <w:t>).</w:t>
      </w:r>
    </w:p>
    <w:p w14:paraId="49E74B00" w14:textId="77777777" w:rsidR="0030431D" w:rsidRDefault="00003628" w:rsidP="00C50D4A">
      <w:pPr>
        <w:numPr>
          <w:ilvl w:val="0"/>
          <w:numId w:val="68"/>
        </w:numPr>
        <w:ind w:hanging="720"/>
        <w:rPr>
          <w:rFonts w:eastAsia="SimSun"/>
          <w:color w:val="000000"/>
          <w:sz w:val="22"/>
          <w:szCs w:val="22"/>
          <w:lang w:val="nb-NO" w:eastAsia="zh-CN"/>
        </w:rPr>
      </w:pPr>
      <w:r w:rsidRPr="00762FFB">
        <w:rPr>
          <w:rFonts w:eastAsia="SimSun"/>
          <w:color w:val="000000"/>
          <w:sz w:val="22"/>
          <w:szCs w:val="22"/>
          <w:lang w:val="mt-MT" w:eastAsia="zh-CN"/>
        </w:rPr>
        <w:t>Livell baxx ta’ kalċju fid-demm</w:t>
      </w:r>
      <w:r w:rsidRPr="00762FFB">
        <w:rPr>
          <w:rFonts w:eastAsia="SimSun"/>
          <w:color w:val="000000"/>
          <w:sz w:val="22"/>
          <w:szCs w:val="22"/>
          <w:lang w:val="nb-NO" w:eastAsia="zh-CN"/>
        </w:rPr>
        <w:t>.</w:t>
      </w:r>
    </w:p>
    <w:p w14:paraId="49352C3F" w14:textId="77777777" w:rsidR="00003628" w:rsidRPr="00762FFB" w:rsidRDefault="00003628" w:rsidP="00C50D4A">
      <w:pPr>
        <w:pStyle w:val="Text"/>
        <w:widowControl w:val="0"/>
        <w:spacing w:before="0"/>
        <w:jc w:val="left"/>
        <w:rPr>
          <w:color w:val="000000"/>
          <w:sz w:val="22"/>
          <w:szCs w:val="22"/>
          <w:lang w:val="nb-NO"/>
        </w:rPr>
      </w:pPr>
    </w:p>
    <w:p w14:paraId="17EF4049" w14:textId="77777777" w:rsidR="00003628" w:rsidRPr="00D26BBA" w:rsidRDefault="00003628" w:rsidP="00C50D4A">
      <w:pPr>
        <w:pStyle w:val="Text"/>
        <w:keepNext/>
        <w:widowControl w:val="0"/>
        <w:spacing w:before="0"/>
        <w:jc w:val="left"/>
        <w:rPr>
          <w:b/>
          <w:color w:val="000000"/>
          <w:sz w:val="22"/>
          <w:szCs w:val="22"/>
          <w:lang w:val="it-IT"/>
        </w:rPr>
      </w:pPr>
      <w:r w:rsidRPr="00762FFB">
        <w:rPr>
          <w:b/>
          <w:color w:val="000000"/>
          <w:sz w:val="22"/>
          <w:szCs w:val="22"/>
          <w:lang w:val="mt-MT"/>
        </w:rPr>
        <w:lastRenderedPageBreak/>
        <w:t>Mhux komuni (</w:t>
      </w:r>
      <w:r w:rsidRPr="00762FFB">
        <w:rPr>
          <w:b/>
          <w:bCs/>
          <w:color w:val="000000"/>
          <w:sz w:val="22"/>
          <w:szCs w:val="22"/>
          <w:lang w:val="mt-MT"/>
        </w:rPr>
        <w:t>tista' taffettwa sa persuna</w:t>
      </w:r>
      <w:r w:rsidR="006531D2">
        <w:rPr>
          <w:b/>
          <w:bCs/>
          <w:color w:val="000000"/>
          <w:sz w:val="22"/>
          <w:szCs w:val="22"/>
          <w:lang w:val="mt-MT"/>
        </w:rPr>
        <w:t> </w:t>
      </w:r>
      <w:r w:rsidRPr="00762FFB">
        <w:rPr>
          <w:b/>
          <w:bCs/>
          <w:color w:val="000000"/>
          <w:sz w:val="22"/>
          <w:szCs w:val="22"/>
          <w:lang w:val="mt-MT"/>
        </w:rPr>
        <w:t>1 minn kull 100)</w:t>
      </w:r>
      <w:r w:rsidRPr="00D26BBA">
        <w:rPr>
          <w:b/>
          <w:color w:val="000000"/>
          <w:sz w:val="22"/>
          <w:szCs w:val="22"/>
          <w:lang w:val="it-IT"/>
        </w:rPr>
        <w:t>:</w:t>
      </w:r>
    </w:p>
    <w:p w14:paraId="5081EA5D" w14:textId="77777777" w:rsidR="00D06250" w:rsidRDefault="00003628" w:rsidP="00C50D4A">
      <w:pPr>
        <w:numPr>
          <w:ilvl w:val="0"/>
          <w:numId w:val="68"/>
        </w:numPr>
        <w:tabs>
          <w:tab w:val="num" w:pos="567"/>
        </w:tabs>
        <w:ind w:hanging="720"/>
        <w:rPr>
          <w:rFonts w:eastAsia="SimSun"/>
          <w:color w:val="000000"/>
          <w:sz w:val="22"/>
          <w:szCs w:val="22"/>
          <w:lang w:val="mt-MT" w:eastAsia="zh-CN"/>
        </w:rPr>
      </w:pPr>
      <w:r w:rsidRPr="00762FFB">
        <w:rPr>
          <w:rFonts w:eastAsia="SimSun"/>
          <w:color w:val="000000"/>
          <w:sz w:val="22"/>
          <w:szCs w:val="22"/>
          <w:lang w:val="mt-MT" w:eastAsia="zh-CN"/>
        </w:rPr>
        <w:t xml:space="preserve">Uġigħ fil-ħalq, fis-snien u/jew fix-xedaq, nefħa jew selħiet </w:t>
      </w:r>
      <w:bookmarkStart w:id="24" w:name="OLE_LINK73"/>
      <w:bookmarkStart w:id="25" w:name="OLE_LINK74"/>
      <w:r w:rsidR="00A65ACE" w:rsidRPr="00A65ACE">
        <w:rPr>
          <w:rFonts w:eastAsia="SimSun"/>
          <w:color w:val="000000"/>
          <w:sz w:val="22"/>
          <w:szCs w:val="22"/>
          <w:lang w:val="it-IT" w:eastAsia="zh-CN"/>
        </w:rPr>
        <w:t>li ma jfiequx</w:t>
      </w:r>
      <w:bookmarkEnd w:id="24"/>
      <w:bookmarkEnd w:id="25"/>
      <w:r w:rsidRPr="00762FFB">
        <w:rPr>
          <w:rFonts w:eastAsia="SimSun"/>
          <w:color w:val="000000"/>
          <w:sz w:val="22"/>
          <w:szCs w:val="22"/>
          <w:lang w:val="mt-MT" w:eastAsia="zh-CN"/>
        </w:rPr>
        <w:t>fil-ħalq</w:t>
      </w:r>
      <w:r w:rsidR="00A65ACE" w:rsidRPr="00A65ACE">
        <w:rPr>
          <w:rFonts w:eastAsia="SimSun"/>
          <w:color w:val="000000"/>
          <w:sz w:val="22"/>
          <w:szCs w:val="22"/>
          <w:lang w:val="it-IT" w:eastAsia="zh-CN"/>
        </w:rPr>
        <w:t xml:space="preserve"> jew fix-xedaq</w:t>
      </w:r>
      <w:r w:rsidRPr="00762FFB">
        <w:rPr>
          <w:rFonts w:eastAsia="SimSun"/>
          <w:color w:val="000000"/>
          <w:sz w:val="22"/>
          <w:szCs w:val="22"/>
          <w:lang w:val="mt-MT" w:eastAsia="zh-CN"/>
        </w:rPr>
        <w:t xml:space="preserve">, </w:t>
      </w:r>
      <w:r w:rsidR="00AC6EE3" w:rsidRPr="00AC6EE3">
        <w:rPr>
          <w:rFonts w:eastAsia="SimSun"/>
          <w:color w:val="000000"/>
          <w:sz w:val="22"/>
          <w:szCs w:val="22"/>
          <w:lang w:val="it-IT" w:eastAsia="zh-CN"/>
        </w:rPr>
        <w:t>tnixxija</w:t>
      </w:r>
      <w:r w:rsidR="00AC6EE3">
        <w:rPr>
          <w:rFonts w:eastAsia="SimSun"/>
          <w:color w:val="000000"/>
          <w:sz w:val="22"/>
          <w:szCs w:val="22"/>
          <w:lang w:val="it-IT" w:eastAsia="zh-CN"/>
        </w:rPr>
        <w:t>,</w:t>
      </w:r>
      <w:r w:rsidRPr="00762FFB">
        <w:rPr>
          <w:rFonts w:eastAsia="SimSun"/>
          <w:color w:val="000000"/>
          <w:sz w:val="22"/>
          <w:szCs w:val="22"/>
          <w:lang w:val="mt-MT" w:eastAsia="zh-CN"/>
        </w:rPr>
        <w:t>tnemnin jew sensazzjoni ta’ toqol fix-xedaq, jew iċ-ċaqliq ta’ xi sinna. Dawn jistgħu jkunu sinjali ta’ ħsara fl-għadam fix-xedaq (osteonekrożi). Kellem lit-tabib jew lid-dentist tiegħek minnufih jekk tħoss sintomi bħal dawn</w:t>
      </w:r>
      <w:r w:rsidR="00A65ACE" w:rsidRPr="00A65ACE">
        <w:rPr>
          <w:rFonts w:eastAsia="SimSun"/>
          <w:color w:val="000000"/>
          <w:sz w:val="22"/>
          <w:szCs w:val="22"/>
          <w:lang w:val="mt-MT" w:eastAsia="zh-CN"/>
        </w:rPr>
        <w:t>waqt li qed tiġi kkurat b’</w:t>
      </w:r>
      <w:r w:rsidR="000E5B0A" w:rsidRPr="000E5B0A">
        <w:rPr>
          <w:rFonts w:eastAsia="SimSun"/>
          <w:color w:val="000000"/>
          <w:sz w:val="22"/>
          <w:szCs w:val="22"/>
          <w:lang w:val="mt-MT" w:eastAsia="zh-CN"/>
        </w:rPr>
        <w:t>Zoledronic Acid Accord</w:t>
      </w:r>
      <w:r w:rsidR="00A65ACE" w:rsidRPr="00A65ACE">
        <w:rPr>
          <w:rFonts w:eastAsia="SimSun"/>
          <w:color w:val="000000"/>
          <w:sz w:val="22"/>
          <w:szCs w:val="22"/>
          <w:lang w:val="mt-MT" w:eastAsia="zh-CN"/>
        </w:rPr>
        <w:t xml:space="preserve"> jew wara li twaqqaf il-kura</w:t>
      </w:r>
      <w:r w:rsidRPr="00AC6EE3">
        <w:rPr>
          <w:rFonts w:eastAsia="SimSun"/>
          <w:color w:val="000000"/>
          <w:sz w:val="22"/>
          <w:szCs w:val="22"/>
          <w:lang w:val="mt-MT" w:eastAsia="zh-CN"/>
        </w:rPr>
        <w:t>.</w:t>
      </w:r>
    </w:p>
    <w:p w14:paraId="2308D451" w14:textId="77777777" w:rsidR="0030431D" w:rsidRDefault="00003628" w:rsidP="00C50D4A">
      <w:pPr>
        <w:numPr>
          <w:ilvl w:val="0"/>
          <w:numId w:val="68"/>
        </w:numPr>
        <w:ind w:hanging="720"/>
        <w:rPr>
          <w:rFonts w:eastAsia="SimSun"/>
          <w:color w:val="000000"/>
          <w:sz w:val="22"/>
          <w:szCs w:val="22"/>
          <w:lang w:val="mt-MT" w:eastAsia="zh-CN"/>
        </w:rPr>
      </w:pPr>
      <w:r w:rsidRPr="00762FFB">
        <w:rPr>
          <w:rFonts w:eastAsia="SimSun"/>
          <w:color w:val="000000"/>
          <w:sz w:val="22"/>
          <w:szCs w:val="22"/>
          <w:lang w:val="mt-MT" w:eastAsia="zh-CN"/>
        </w:rPr>
        <w:t>Ritmu irregolari tal-qalb (fibrillazzjoni tal-atrija) deher f’pazjenti li kienu qegħdin jingħataw zoledronic acid għall-osteoporożi ta’ wara l-menopawża. Fil-preżent għadu mhuwiex magħruf jekk zoledronic acid jikkawżawx dan ir-ritmu irregolari tal-qalb iżda għandek tirrapporta lit-tabib tiegħek jekk tħoss sintomi bħal dawn wara li tkun ingħatajt zoledronic acid.</w:t>
      </w:r>
    </w:p>
    <w:p w14:paraId="24C5FBCC" w14:textId="77777777" w:rsidR="0030431D" w:rsidRDefault="00003628" w:rsidP="00C50D4A">
      <w:pPr>
        <w:numPr>
          <w:ilvl w:val="0"/>
          <w:numId w:val="68"/>
        </w:numPr>
        <w:ind w:hanging="720"/>
        <w:rPr>
          <w:rFonts w:eastAsia="SimSun"/>
          <w:color w:val="000000"/>
          <w:sz w:val="22"/>
          <w:szCs w:val="22"/>
          <w:lang w:val="mt-MT" w:eastAsia="zh-CN"/>
        </w:rPr>
      </w:pPr>
      <w:r w:rsidRPr="00762FFB">
        <w:rPr>
          <w:rFonts w:eastAsia="SimSun"/>
          <w:color w:val="000000"/>
          <w:sz w:val="22"/>
          <w:szCs w:val="22"/>
          <w:lang w:val="mt-MT" w:eastAsia="zh-CN"/>
        </w:rPr>
        <w:t>Reazzjonijiet avversi severi: qtugħ ta’ nifs, nefħa l-aktar fil-wiċċ u l-griżmejn.</w:t>
      </w:r>
    </w:p>
    <w:p w14:paraId="5A5988D1" w14:textId="77777777" w:rsidR="00375934" w:rsidRPr="00E83999" w:rsidRDefault="00375934" w:rsidP="00C50D4A">
      <w:pPr>
        <w:pStyle w:val="Text"/>
        <w:widowControl w:val="0"/>
        <w:spacing w:before="0"/>
        <w:jc w:val="left"/>
        <w:rPr>
          <w:color w:val="000000"/>
          <w:sz w:val="22"/>
          <w:szCs w:val="22"/>
          <w:lang w:val="mt-MT"/>
        </w:rPr>
      </w:pPr>
    </w:p>
    <w:p w14:paraId="37E28D3F" w14:textId="77777777" w:rsidR="00BF3EA7" w:rsidRPr="001603FA" w:rsidRDefault="00BF3EA7" w:rsidP="00C50D4A">
      <w:pPr>
        <w:pStyle w:val="Text"/>
        <w:keepNext/>
        <w:spacing w:before="0"/>
        <w:jc w:val="left"/>
        <w:rPr>
          <w:b/>
          <w:color w:val="000000"/>
          <w:sz w:val="22"/>
          <w:szCs w:val="22"/>
          <w:lang w:val="it-IT"/>
        </w:rPr>
      </w:pPr>
      <w:r w:rsidRPr="001603FA">
        <w:rPr>
          <w:b/>
          <w:color w:val="000000"/>
          <w:sz w:val="22"/>
          <w:szCs w:val="22"/>
          <w:lang w:val="it-IT"/>
        </w:rPr>
        <w:t>Rari (</w:t>
      </w:r>
      <w:r>
        <w:rPr>
          <w:b/>
          <w:color w:val="000000"/>
          <w:sz w:val="22"/>
          <w:szCs w:val="22"/>
          <w:lang w:val="it-IT"/>
        </w:rPr>
        <w:t xml:space="preserve">tista’ taffettwa sa persuna 1 minn kull </w:t>
      </w:r>
      <w:r w:rsidRPr="001603FA">
        <w:rPr>
          <w:b/>
          <w:color w:val="000000"/>
          <w:sz w:val="22"/>
          <w:szCs w:val="22"/>
          <w:lang w:val="it-IT"/>
        </w:rPr>
        <w:t>1,000):</w:t>
      </w:r>
    </w:p>
    <w:p w14:paraId="09518321" w14:textId="77777777" w:rsidR="00BF3EA7" w:rsidRDefault="00BF3EA7" w:rsidP="00C50D4A">
      <w:pPr>
        <w:pStyle w:val="Text"/>
        <w:widowControl w:val="0"/>
        <w:numPr>
          <w:ilvl w:val="0"/>
          <w:numId w:val="77"/>
        </w:numPr>
        <w:spacing w:before="0"/>
        <w:ind w:left="567" w:hanging="567"/>
        <w:jc w:val="left"/>
        <w:rPr>
          <w:color w:val="000000"/>
          <w:sz w:val="22"/>
          <w:szCs w:val="22"/>
          <w:lang w:val="it-IT"/>
        </w:rPr>
      </w:pPr>
      <w:r w:rsidRPr="001603FA">
        <w:rPr>
          <w:color w:val="000000"/>
          <w:sz w:val="22"/>
          <w:szCs w:val="22"/>
          <w:lang w:val="it-IT"/>
        </w:rPr>
        <w:t xml:space="preserve">Bħala konsegwenza ta’ valuri baxxi tal-kalċju: </w:t>
      </w:r>
      <w:r>
        <w:rPr>
          <w:color w:val="000000"/>
          <w:sz w:val="22"/>
          <w:szCs w:val="22"/>
          <w:lang w:val="it-IT"/>
        </w:rPr>
        <w:t>taħbit irregolari tal-qalb (arritmija tal-qalb; kawża ta’ ipokalċimija)</w:t>
      </w:r>
      <w:r w:rsidRPr="001603FA">
        <w:rPr>
          <w:color w:val="000000"/>
          <w:sz w:val="22"/>
          <w:szCs w:val="22"/>
          <w:lang w:val="it-IT"/>
        </w:rPr>
        <w:t>.</w:t>
      </w:r>
    </w:p>
    <w:p w14:paraId="17204948" w14:textId="77777777" w:rsidR="005642B5" w:rsidRPr="001603FA" w:rsidRDefault="005642B5" w:rsidP="00C50D4A">
      <w:pPr>
        <w:pStyle w:val="Text"/>
        <w:widowControl w:val="0"/>
        <w:numPr>
          <w:ilvl w:val="0"/>
          <w:numId w:val="77"/>
        </w:numPr>
        <w:spacing w:before="0"/>
        <w:ind w:left="567" w:hanging="567"/>
        <w:jc w:val="left"/>
        <w:rPr>
          <w:color w:val="000000"/>
          <w:sz w:val="22"/>
          <w:szCs w:val="22"/>
          <w:lang w:val="it-IT"/>
        </w:rPr>
      </w:pPr>
      <w:r w:rsidRPr="005642B5">
        <w:rPr>
          <w:color w:val="000000"/>
          <w:sz w:val="22"/>
          <w:szCs w:val="22"/>
          <w:lang w:val="it-IT"/>
        </w:rPr>
        <w:t>Disturb tal-funzjoni tal-kliewi msejjaħ sindrome Fanconi (normalment se jkun iddeterminat mit-tabib tiegħek permezz ta’ ċerti testijiet tal-awrina).</w:t>
      </w:r>
    </w:p>
    <w:p w14:paraId="4CA7FCCA" w14:textId="77777777" w:rsidR="00BF3EA7" w:rsidRDefault="00BF3EA7" w:rsidP="00C50D4A">
      <w:pPr>
        <w:pStyle w:val="Text"/>
        <w:widowControl w:val="0"/>
        <w:spacing w:before="0"/>
        <w:jc w:val="left"/>
        <w:rPr>
          <w:b/>
          <w:color w:val="000000"/>
          <w:sz w:val="22"/>
          <w:szCs w:val="22"/>
          <w:lang w:val="it-IT"/>
        </w:rPr>
      </w:pPr>
    </w:p>
    <w:p w14:paraId="63999C9C" w14:textId="77777777" w:rsidR="00375934" w:rsidRPr="00E83999" w:rsidRDefault="00375934" w:rsidP="00C50D4A">
      <w:pPr>
        <w:pStyle w:val="Text"/>
        <w:widowControl w:val="0"/>
        <w:spacing w:before="0"/>
        <w:jc w:val="left"/>
        <w:rPr>
          <w:b/>
          <w:color w:val="000000"/>
          <w:sz w:val="22"/>
          <w:szCs w:val="22"/>
          <w:lang w:val="it-IT"/>
        </w:rPr>
      </w:pPr>
      <w:r w:rsidRPr="00E83999">
        <w:rPr>
          <w:b/>
          <w:color w:val="000000"/>
          <w:sz w:val="22"/>
          <w:szCs w:val="22"/>
          <w:lang w:val="it-IT"/>
        </w:rPr>
        <w:t>Rari ħafna (tista’ taffettwa sa persuna</w:t>
      </w:r>
      <w:r w:rsidR="006531D2">
        <w:rPr>
          <w:b/>
          <w:color w:val="000000"/>
          <w:sz w:val="22"/>
          <w:szCs w:val="22"/>
          <w:lang w:val="it-IT"/>
        </w:rPr>
        <w:t> </w:t>
      </w:r>
      <w:r w:rsidRPr="00E83999">
        <w:rPr>
          <w:b/>
          <w:color w:val="000000"/>
          <w:sz w:val="22"/>
          <w:szCs w:val="22"/>
          <w:lang w:val="it-IT"/>
        </w:rPr>
        <w:t>1 minn kull 10,000):</w:t>
      </w:r>
    </w:p>
    <w:p w14:paraId="1719F49A" w14:textId="77777777" w:rsidR="0030431D" w:rsidRDefault="00E83999" w:rsidP="00C50D4A">
      <w:pPr>
        <w:pStyle w:val="Text"/>
        <w:widowControl w:val="0"/>
        <w:numPr>
          <w:ilvl w:val="0"/>
          <w:numId w:val="68"/>
        </w:numPr>
        <w:spacing w:before="0"/>
        <w:ind w:hanging="720"/>
        <w:jc w:val="left"/>
        <w:rPr>
          <w:color w:val="000000"/>
          <w:sz w:val="22"/>
          <w:szCs w:val="22"/>
          <w:lang w:val="it-IT"/>
        </w:rPr>
      </w:pPr>
      <w:r>
        <w:rPr>
          <w:color w:val="000000"/>
          <w:sz w:val="22"/>
          <w:szCs w:val="22"/>
          <w:lang w:val="it-IT"/>
        </w:rPr>
        <w:t>B</w:t>
      </w:r>
      <w:r w:rsidR="00375934" w:rsidRPr="00E83999">
        <w:rPr>
          <w:color w:val="000000"/>
          <w:sz w:val="22"/>
          <w:szCs w:val="22"/>
          <w:lang w:val="it-IT"/>
        </w:rPr>
        <w:t>ħala konsegwenza ta’</w:t>
      </w:r>
      <w:r w:rsidR="006C716E" w:rsidRPr="00E83999">
        <w:rPr>
          <w:color w:val="000000"/>
          <w:sz w:val="22"/>
          <w:szCs w:val="22"/>
          <w:lang w:val="it-IT"/>
        </w:rPr>
        <w:t xml:space="preserve"> valuri baxxi tal-kalċju: aċċessjonijiet, titrix u tetanja (kawża ta’ ipokalċimija).</w:t>
      </w:r>
    </w:p>
    <w:p w14:paraId="59C968F2" w14:textId="77777777" w:rsidR="00597912" w:rsidRDefault="005642B5" w:rsidP="00C50D4A">
      <w:pPr>
        <w:pStyle w:val="Text"/>
        <w:widowControl w:val="0"/>
        <w:numPr>
          <w:ilvl w:val="0"/>
          <w:numId w:val="68"/>
        </w:numPr>
        <w:spacing w:before="0"/>
        <w:ind w:hanging="720"/>
        <w:jc w:val="left"/>
        <w:rPr>
          <w:color w:val="000000"/>
          <w:sz w:val="22"/>
          <w:szCs w:val="22"/>
          <w:lang w:val="it-IT"/>
        </w:rPr>
      </w:pPr>
      <w:r w:rsidRPr="005642B5">
        <w:rPr>
          <w:color w:val="000000"/>
          <w:sz w:val="22"/>
          <w:szCs w:val="22"/>
          <w:lang w:val="it-IT"/>
        </w:rPr>
        <w:t>Kellem lit-tabib tiegħek jekk ikollok uġigħ fil-widna, tnixxija mill-widna, u/jew infezzjoni filwidna. Dawn jistgħu jkunu sinjali ta’ ħsara fl-għadam fil-widna.</w:t>
      </w:r>
    </w:p>
    <w:p w14:paraId="1ECC042D" w14:textId="77777777" w:rsidR="00597912" w:rsidRPr="00597912" w:rsidRDefault="00597912" w:rsidP="00C50D4A">
      <w:pPr>
        <w:pStyle w:val="Text"/>
        <w:widowControl w:val="0"/>
        <w:numPr>
          <w:ilvl w:val="0"/>
          <w:numId w:val="68"/>
        </w:numPr>
        <w:spacing w:before="0"/>
        <w:ind w:hanging="720"/>
        <w:jc w:val="left"/>
        <w:rPr>
          <w:color w:val="000000"/>
          <w:sz w:val="22"/>
          <w:szCs w:val="22"/>
          <w:lang w:val="it-IT"/>
        </w:rPr>
      </w:pPr>
      <w:r w:rsidRPr="007D14FE">
        <w:rPr>
          <w:bCs/>
          <w:sz w:val="22"/>
          <w:szCs w:val="22"/>
          <w:lang w:val="it-IT" w:eastAsia="da-DK"/>
        </w:rPr>
        <w:t xml:space="preserve">B’mod rari </w:t>
      </w:r>
      <w:r w:rsidRPr="007D14FE">
        <w:rPr>
          <w:rFonts w:hint="eastAsia"/>
          <w:bCs/>
          <w:sz w:val="22"/>
          <w:szCs w:val="22"/>
          <w:lang w:val="it-IT" w:eastAsia="da-DK"/>
        </w:rPr>
        <w:t xml:space="preserve">ħafna </w:t>
      </w:r>
      <w:r w:rsidRPr="007D14FE">
        <w:rPr>
          <w:bCs/>
          <w:sz w:val="22"/>
          <w:szCs w:val="22"/>
          <w:lang w:val="it-IT" w:eastAsia="da-DK"/>
        </w:rPr>
        <w:t>osteonekrożi kienet osservata li sse</w:t>
      </w:r>
      <w:r w:rsidRPr="007D14FE">
        <w:rPr>
          <w:rFonts w:hint="eastAsia"/>
          <w:bCs/>
          <w:sz w:val="22"/>
          <w:szCs w:val="22"/>
          <w:lang w:val="it-IT" w:eastAsia="da-DK"/>
        </w:rPr>
        <w:t>ħħ</w:t>
      </w:r>
      <w:r w:rsidRPr="007D14FE">
        <w:rPr>
          <w:bCs/>
          <w:sz w:val="22"/>
          <w:szCs w:val="22"/>
          <w:lang w:val="it-IT" w:eastAsia="da-DK"/>
        </w:rPr>
        <w:t xml:space="preserve"> ukoll f’g</w:t>
      </w:r>
      <w:r w:rsidR="00833CE6" w:rsidRPr="007D14FE">
        <w:rPr>
          <w:rFonts w:hint="eastAsia"/>
          <w:bCs/>
          <w:sz w:val="22"/>
          <w:szCs w:val="22"/>
          <w:lang w:val="it-IT" w:eastAsia="da-DK"/>
        </w:rPr>
        <w:t>ħ</w:t>
      </w:r>
      <w:r w:rsidR="00833CE6" w:rsidRPr="007D14FE">
        <w:rPr>
          <w:bCs/>
          <w:sz w:val="22"/>
          <w:szCs w:val="22"/>
          <w:lang w:val="it-IT" w:eastAsia="da-DK"/>
        </w:rPr>
        <w:t>adam ie</w:t>
      </w:r>
      <w:r w:rsidR="00833CE6" w:rsidRPr="007D14FE">
        <w:rPr>
          <w:rFonts w:hint="eastAsia"/>
          <w:bCs/>
          <w:sz w:val="22"/>
          <w:szCs w:val="22"/>
          <w:lang w:val="it-IT" w:eastAsia="da-DK"/>
        </w:rPr>
        <w:t xml:space="preserve">ħor </w:t>
      </w:r>
      <w:r w:rsidR="00833CE6" w:rsidRPr="007D14FE">
        <w:rPr>
          <w:bCs/>
          <w:sz w:val="22"/>
          <w:szCs w:val="22"/>
          <w:lang w:val="it-IT" w:eastAsia="da-DK"/>
        </w:rPr>
        <w:t>minbarra x-xedaq, speċjalment fil-ġenbejn jew fil-koxxa. G</w:t>
      </w:r>
      <w:r w:rsidR="00833CE6" w:rsidRPr="007D14FE">
        <w:rPr>
          <w:rFonts w:hint="eastAsia"/>
          <w:bCs/>
          <w:sz w:val="22"/>
          <w:szCs w:val="22"/>
          <w:lang w:val="it-IT" w:eastAsia="da-DK"/>
        </w:rPr>
        <w:t>ħ</w:t>
      </w:r>
      <w:r w:rsidR="00833CE6" w:rsidRPr="007D14FE">
        <w:rPr>
          <w:bCs/>
          <w:sz w:val="22"/>
          <w:szCs w:val="22"/>
          <w:lang w:val="it-IT" w:eastAsia="da-DK"/>
        </w:rPr>
        <w:t>id lit-tabib tieg</w:t>
      </w:r>
      <w:r w:rsidR="00833CE6" w:rsidRPr="007D14FE">
        <w:rPr>
          <w:rFonts w:hint="eastAsia"/>
          <w:bCs/>
          <w:sz w:val="22"/>
          <w:szCs w:val="22"/>
          <w:lang w:val="it-IT" w:eastAsia="da-DK"/>
        </w:rPr>
        <w:t>ħ</w:t>
      </w:r>
      <w:r w:rsidR="00833CE6" w:rsidRPr="007D14FE">
        <w:rPr>
          <w:bCs/>
          <w:sz w:val="22"/>
          <w:szCs w:val="22"/>
          <w:lang w:val="it-IT" w:eastAsia="da-DK"/>
        </w:rPr>
        <w:t>ek minnufih jekk ikollok sintomi b</w:t>
      </w:r>
      <w:r w:rsidR="00833CE6" w:rsidRPr="007D14FE">
        <w:rPr>
          <w:rFonts w:hint="eastAsia"/>
          <w:bCs/>
          <w:sz w:val="22"/>
          <w:szCs w:val="22"/>
          <w:lang w:val="it-IT" w:eastAsia="da-DK"/>
        </w:rPr>
        <w:t>ħ</w:t>
      </w:r>
      <w:r w:rsidR="00833CE6" w:rsidRPr="007D14FE">
        <w:rPr>
          <w:bCs/>
          <w:sz w:val="22"/>
          <w:szCs w:val="22"/>
          <w:lang w:val="it-IT" w:eastAsia="da-DK"/>
        </w:rPr>
        <w:t>al bidu ġdid jew aggravar ta’ weġg</w:t>
      </w:r>
      <w:r w:rsidR="00833CE6" w:rsidRPr="007D14FE">
        <w:rPr>
          <w:rFonts w:hint="eastAsia"/>
          <w:bCs/>
          <w:sz w:val="22"/>
          <w:szCs w:val="22"/>
          <w:lang w:val="it-IT" w:eastAsia="da-DK"/>
        </w:rPr>
        <w:t>ħ</w:t>
      </w:r>
      <w:r w:rsidR="00833CE6" w:rsidRPr="007D14FE">
        <w:rPr>
          <w:bCs/>
          <w:sz w:val="22"/>
          <w:szCs w:val="22"/>
          <w:lang w:val="it-IT" w:eastAsia="da-DK"/>
        </w:rPr>
        <w:t>at, uġig</w:t>
      </w:r>
      <w:r w:rsidR="00833CE6" w:rsidRPr="007D14FE">
        <w:rPr>
          <w:rFonts w:hint="eastAsia"/>
          <w:bCs/>
          <w:sz w:val="22"/>
          <w:szCs w:val="22"/>
          <w:lang w:val="it-IT" w:eastAsia="da-DK"/>
        </w:rPr>
        <w:t>ħ</w:t>
      </w:r>
      <w:r w:rsidR="00833CE6" w:rsidRPr="007D14FE">
        <w:rPr>
          <w:bCs/>
          <w:sz w:val="22"/>
          <w:szCs w:val="22"/>
          <w:lang w:val="it-IT" w:eastAsia="da-DK"/>
        </w:rPr>
        <w:t xml:space="preserve"> jew ebusija waqt li tkun qed tiġi ttrattat b’</w:t>
      </w:r>
      <w:r w:rsidR="00634CB5" w:rsidRPr="007D14FE">
        <w:rPr>
          <w:bCs/>
          <w:sz w:val="22"/>
          <w:szCs w:val="22"/>
          <w:lang w:val="it-IT" w:eastAsia="da-DK"/>
        </w:rPr>
        <w:t xml:space="preserve"> </w:t>
      </w:r>
      <w:r w:rsidR="00634CB5">
        <w:rPr>
          <w:noProof/>
          <w:color w:val="000000"/>
          <w:sz w:val="22"/>
          <w:szCs w:val="22"/>
          <w:lang w:val="sv-SE"/>
        </w:rPr>
        <w:t>Zoledronic Acid</w:t>
      </w:r>
      <w:r w:rsidRPr="007D14FE">
        <w:rPr>
          <w:bCs/>
          <w:sz w:val="22"/>
          <w:szCs w:val="22"/>
          <w:lang w:val="it-IT" w:eastAsia="da-DK"/>
        </w:rPr>
        <w:t xml:space="preserve"> </w:t>
      </w:r>
      <w:r w:rsidR="001E4E19" w:rsidRPr="007D14FE">
        <w:rPr>
          <w:bCs/>
          <w:sz w:val="22"/>
          <w:szCs w:val="22"/>
          <w:lang w:val="it-IT" w:eastAsia="da-DK"/>
        </w:rPr>
        <w:t xml:space="preserve">Accord </w:t>
      </w:r>
      <w:r w:rsidRPr="007D14FE">
        <w:rPr>
          <w:bCs/>
          <w:sz w:val="22"/>
          <w:szCs w:val="22"/>
          <w:lang w:val="it-IT" w:eastAsia="da-DK"/>
        </w:rPr>
        <w:t>jew wara li twaqqaf it-trattament</w:t>
      </w:r>
      <w:r w:rsidRPr="00597912">
        <w:rPr>
          <w:sz w:val="22"/>
          <w:szCs w:val="22"/>
          <w:lang w:val="it-IT"/>
        </w:rPr>
        <w:t>.</w:t>
      </w:r>
    </w:p>
    <w:p w14:paraId="13C8FA48" w14:textId="77777777" w:rsidR="00375934" w:rsidRPr="00762FFB" w:rsidRDefault="00375934" w:rsidP="00C50D4A">
      <w:pPr>
        <w:pStyle w:val="BodyText"/>
        <w:tabs>
          <w:tab w:val="left" w:pos="720"/>
        </w:tabs>
        <w:jc w:val="left"/>
        <w:rPr>
          <w:bCs/>
          <w:noProof/>
          <w:color w:val="000000"/>
          <w:sz w:val="22"/>
          <w:szCs w:val="22"/>
          <w:lang w:val="mt-MT"/>
        </w:rPr>
      </w:pPr>
    </w:p>
    <w:p w14:paraId="16BFB2F2" w14:textId="5B737B86" w:rsidR="00DE0456" w:rsidRPr="00DE0456" w:rsidRDefault="00DE0456" w:rsidP="00DE0456">
      <w:pPr>
        <w:pStyle w:val="BodyText"/>
        <w:tabs>
          <w:tab w:val="left" w:pos="720"/>
        </w:tabs>
        <w:rPr>
          <w:b/>
          <w:noProof/>
          <w:color w:val="000000"/>
          <w:sz w:val="22"/>
          <w:szCs w:val="22"/>
          <w:lang w:val="mt-MT"/>
        </w:rPr>
      </w:pPr>
      <w:r w:rsidRPr="00DE0456">
        <w:rPr>
          <w:b/>
          <w:noProof/>
          <w:color w:val="000000"/>
          <w:sz w:val="22"/>
          <w:szCs w:val="22"/>
          <w:lang w:val="mt-MT"/>
        </w:rPr>
        <w:t>Mhux mag</w:t>
      </w:r>
      <w:r w:rsidRPr="00DE0456">
        <w:rPr>
          <w:rFonts w:hint="eastAsia"/>
          <w:b/>
          <w:noProof/>
          <w:color w:val="000000"/>
          <w:sz w:val="22"/>
          <w:szCs w:val="22"/>
          <w:lang w:val="mt-MT"/>
        </w:rPr>
        <w:t>ħ</w:t>
      </w:r>
      <w:r w:rsidRPr="00DE0456">
        <w:rPr>
          <w:b/>
          <w:noProof/>
          <w:color w:val="000000"/>
          <w:sz w:val="22"/>
          <w:szCs w:val="22"/>
          <w:lang w:val="mt-MT"/>
        </w:rPr>
        <w:t xml:space="preserve">ruf </w:t>
      </w:r>
      <w:r w:rsidR="00AC3006">
        <w:rPr>
          <w:b/>
          <w:noProof/>
          <w:color w:val="000000"/>
          <w:sz w:val="22"/>
          <w:szCs w:val="22"/>
          <w:lang w:val="mt-MT"/>
        </w:rPr>
        <w:t>(</w:t>
      </w:r>
      <w:r w:rsidRPr="00DE0456">
        <w:rPr>
          <w:b/>
          <w:noProof/>
          <w:color w:val="000000"/>
          <w:sz w:val="22"/>
          <w:szCs w:val="22"/>
          <w:lang w:val="mt-MT"/>
        </w:rPr>
        <w:t>il-frekwenza ma tistax tiġi kkalkulata mid-data disponibbli</w:t>
      </w:r>
      <w:r w:rsidR="00AC3006">
        <w:rPr>
          <w:b/>
          <w:noProof/>
          <w:color w:val="000000"/>
          <w:sz w:val="22"/>
          <w:szCs w:val="22"/>
          <w:lang w:val="mt-MT"/>
        </w:rPr>
        <w:t>):</w:t>
      </w:r>
    </w:p>
    <w:p w14:paraId="69BF6EB2" w14:textId="09936629" w:rsidR="00DE0456" w:rsidRPr="00DE0456" w:rsidRDefault="00DE0456" w:rsidP="00DE0456">
      <w:pPr>
        <w:pStyle w:val="Text"/>
        <w:widowControl w:val="0"/>
        <w:numPr>
          <w:ilvl w:val="0"/>
          <w:numId w:val="68"/>
        </w:numPr>
        <w:spacing w:before="0"/>
        <w:ind w:hanging="720"/>
        <w:jc w:val="left"/>
        <w:rPr>
          <w:bCs/>
          <w:sz w:val="22"/>
          <w:szCs w:val="22"/>
          <w:lang w:val="it-IT" w:eastAsia="da-DK"/>
        </w:rPr>
      </w:pPr>
      <w:r w:rsidRPr="00DE0456">
        <w:rPr>
          <w:bCs/>
          <w:sz w:val="22"/>
          <w:szCs w:val="22"/>
          <w:lang w:val="it-IT" w:eastAsia="da-DK"/>
        </w:rPr>
        <w:t>Infjammazzjoni tal-kliewi (nefrite tubulointerstizjali): is-sinjali u s-sintomi jistgħu jinkludu tnaqqis fil-volum tal-awrina, demm fl-awrina, dardir, tħossok ma tiflaħx b’mod ġenerali.</w:t>
      </w:r>
    </w:p>
    <w:p w14:paraId="0E917CCB" w14:textId="77777777" w:rsidR="00DE0456" w:rsidRPr="00DE0456" w:rsidRDefault="00DE0456" w:rsidP="00DE0456">
      <w:pPr>
        <w:pStyle w:val="Text"/>
        <w:widowControl w:val="0"/>
        <w:spacing w:before="0"/>
        <w:jc w:val="left"/>
        <w:rPr>
          <w:bCs/>
          <w:sz w:val="22"/>
          <w:szCs w:val="22"/>
          <w:lang w:val="it-IT" w:eastAsia="da-DK"/>
        </w:rPr>
      </w:pPr>
    </w:p>
    <w:p w14:paraId="20365E05" w14:textId="060ADCA6" w:rsidR="00003628" w:rsidRPr="00762FFB" w:rsidRDefault="00003628" w:rsidP="00C50D4A">
      <w:pPr>
        <w:pStyle w:val="BodyText"/>
        <w:tabs>
          <w:tab w:val="left" w:pos="720"/>
        </w:tabs>
        <w:jc w:val="left"/>
        <w:rPr>
          <w:b/>
          <w:noProof/>
          <w:color w:val="000000"/>
          <w:sz w:val="22"/>
          <w:szCs w:val="22"/>
          <w:lang w:val="mt-MT"/>
        </w:rPr>
      </w:pPr>
      <w:r w:rsidRPr="00762FFB">
        <w:rPr>
          <w:b/>
          <w:noProof/>
          <w:color w:val="000000"/>
          <w:sz w:val="22"/>
          <w:szCs w:val="22"/>
          <w:lang w:val="mt-MT"/>
        </w:rPr>
        <w:t>Avża lit-tabib tiegħek dwar xi waħda minn dawn l-effetti l-oħra mill-aktar fis possi</w:t>
      </w:r>
      <w:r w:rsidR="00110E07">
        <w:rPr>
          <w:b/>
          <w:noProof/>
          <w:color w:val="000000"/>
          <w:sz w:val="22"/>
          <w:szCs w:val="22"/>
          <w:lang w:val="mt-MT"/>
        </w:rPr>
        <w:t>b</w:t>
      </w:r>
      <w:r w:rsidRPr="00762FFB">
        <w:rPr>
          <w:b/>
          <w:noProof/>
          <w:color w:val="000000"/>
          <w:sz w:val="22"/>
          <w:szCs w:val="22"/>
          <w:lang w:val="mt-MT"/>
        </w:rPr>
        <w:t>bli:</w:t>
      </w:r>
    </w:p>
    <w:p w14:paraId="60C1B2B1" w14:textId="77777777" w:rsidR="00003628" w:rsidRPr="00762FFB" w:rsidRDefault="00003628" w:rsidP="00C50D4A">
      <w:pPr>
        <w:pStyle w:val="BodyText"/>
        <w:tabs>
          <w:tab w:val="left" w:pos="720"/>
        </w:tabs>
        <w:jc w:val="left"/>
        <w:rPr>
          <w:noProof/>
          <w:color w:val="000000"/>
          <w:sz w:val="22"/>
          <w:szCs w:val="22"/>
          <w:u w:val="single"/>
          <w:lang w:val="mt-MT"/>
        </w:rPr>
      </w:pPr>
    </w:p>
    <w:p w14:paraId="01F11815" w14:textId="77777777" w:rsidR="00003628" w:rsidRPr="00762FFB" w:rsidRDefault="00003628" w:rsidP="00C50D4A">
      <w:pPr>
        <w:pStyle w:val="BodyText"/>
        <w:tabs>
          <w:tab w:val="left" w:pos="720"/>
        </w:tabs>
        <w:jc w:val="left"/>
        <w:rPr>
          <w:b/>
          <w:noProof/>
          <w:color w:val="000000"/>
          <w:sz w:val="22"/>
          <w:szCs w:val="22"/>
          <w:lang w:val="sv-SE"/>
        </w:rPr>
      </w:pPr>
      <w:r w:rsidRPr="00762FFB">
        <w:rPr>
          <w:b/>
          <w:noProof/>
          <w:color w:val="000000"/>
          <w:sz w:val="22"/>
          <w:szCs w:val="22"/>
          <w:lang w:val="sv-SE"/>
        </w:rPr>
        <w:t>Komuni ħafna (</w:t>
      </w:r>
      <w:r w:rsidRPr="00762FFB">
        <w:rPr>
          <w:b/>
          <w:bCs/>
          <w:color w:val="000000"/>
          <w:sz w:val="22"/>
          <w:szCs w:val="22"/>
          <w:lang w:val="mt-MT"/>
        </w:rPr>
        <w:t>tista' taffettwa aktar minn persuna 1 minn kull 10)</w:t>
      </w:r>
      <w:r w:rsidRPr="00762FFB">
        <w:rPr>
          <w:b/>
          <w:noProof/>
          <w:color w:val="000000"/>
          <w:sz w:val="22"/>
          <w:szCs w:val="22"/>
          <w:lang w:val="sv-SE"/>
        </w:rPr>
        <w:t>:</w:t>
      </w:r>
    </w:p>
    <w:p w14:paraId="193580B3" w14:textId="77777777" w:rsidR="0030431D" w:rsidRDefault="00003628" w:rsidP="00C50D4A">
      <w:pPr>
        <w:pStyle w:val="Text"/>
        <w:widowControl w:val="0"/>
        <w:numPr>
          <w:ilvl w:val="0"/>
          <w:numId w:val="69"/>
        </w:numPr>
        <w:spacing w:before="0"/>
        <w:ind w:hanging="720"/>
        <w:jc w:val="left"/>
        <w:rPr>
          <w:color w:val="000000"/>
          <w:sz w:val="22"/>
          <w:szCs w:val="22"/>
        </w:rPr>
      </w:pPr>
      <w:r w:rsidRPr="00762FFB">
        <w:rPr>
          <w:color w:val="000000"/>
          <w:sz w:val="22"/>
          <w:szCs w:val="22"/>
        </w:rPr>
        <w:t>Livell baxx ta</w:t>
      </w:r>
      <w:r w:rsidRPr="00762FFB">
        <w:rPr>
          <w:noProof/>
          <w:color w:val="000000"/>
          <w:sz w:val="22"/>
          <w:szCs w:val="22"/>
          <w:lang w:val="sv-SE"/>
        </w:rPr>
        <w:t>’</w:t>
      </w:r>
      <w:r w:rsidR="00110E07">
        <w:rPr>
          <w:color w:val="000000"/>
          <w:sz w:val="22"/>
          <w:szCs w:val="22"/>
          <w:lang w:val="mt-MT"/>
        </w:rPr>
        <w:t>fosfat</w:t>
      </w:r>
      <w:r w:rsidRPr="00762FFB">
        <w:rPr>
          <w:color w:val="000000"/>
          <w:sz w:val="22"/>
          <w:szCs w:val="22"/>
        </w:rPr>
        <w:t>fid-demm.</w:t>
      </w:r>
    </w:p>
    <w:p w14:paraId="349706CE" w14:textId="77777777" w:rsidR="00003628" w:rsidRPr="00762FFB" w:rsidRDefault="00003628" w:rsidP="00C50D4A">
      <w:pPr>
        <w:pStyle w:val="BodyText"/>
        <w:tabs>
          <w:tab w:val="left" w:pos="720"/>
        </w:tabs>
        <w:jc w:val="left"/>
        <w:rPr>
          <w:noProof/>
          <w:color w:val="000000"/>
          <w:sz w:val="22"/>
          <w:szCs w:val="22"/>
          <w:lang w:val="sv-SE"/>
        </w:rPr>
      </w:pPr>
    </w:p>
    <w:p w14:paraId="20ECEB06" w14:textId="77777777" w:rsidR="00003628" w:rsidRPr="00D26BBA" w:rsidRDefault="00003628" w:rsidP="00C50D4A">
      <w:pPr>
        <w:pStyle w:val="BodyText"/>
        <w:tabs>
          <w:tab w:val="left" w:pos="720"/>
        </w:tabs>
        <w:jc w:val="left"/>
        <w:rPr>
          <w:noProof/>
          <w:color w:val="000000"/>
          <w:sz w:val="22"/>
          <w:szCs w:val="22"/>
          <w:lang w:val="it-IT"/>
        </w:rPr>
      </w:pPr>
      <w:r w:rsidRPr="00D26BBA">
        <w:rPr>
          <w:b/>
          <w:noProof/>
          <w:color w:val="000000"/>
          <w:sz w:val="22"/>
          <w:szCs w:val="22"/>
          <w:lang w:val="it-IT"/>
        </w:rPr>
        <w:t>Komuni (</w:t>
      </w:r>
      <w:r w:rsidRPr="00762FFB">
        <w:rPr>
          <w:b/>
          <w:bCs/>
          <w:color w:val="000000"/>
          <w:sz w:val="22"/>
          <w:szCs w:val="22"/>
          <w:lang w:val="mt-MT"/>
        </w:rPr>
        <w:t>tista' taffettwa sa persuna</w:t>
      </w:r>
      <w:r w:rsidR="006531D2">
        <w:rPr>
          <w:b/>
          <w:bCs/>
          <w:color w:val="000000"/>
          <w:sz w:val="22"/>
          <w:szCs w:val="22"/>
          <w:lang w:val="mt-MT"/>
        </w:rPr>
        <w:t> </w:t>
      </w:r>
      <w:r w:rsidRPr="00762FFB">
        <w:rPr>
          <w:b/>
          <w:bCs/>
          <w:color w:val="000000"/>
          <w:sz w:val="22"/>
          <w:szCs w:val="22"/>
          <w:lang w:val="mt-MT"/>
        </w:rPr>
        <w:t>1 minn kull 10)</w:t>
      </w:r>
      <w:r w:rsidRPr="00D26BBA">
        <w:rPr>
          <w:b/>
          <w:bCs/>
          <w:noProof/>
          <w:color w:val="000000"/>
          <w:sz w:val="22"/>
          <w:szCs w:val="22"/>
          <w:lang w:val="it-IT"/>
        </w:rPr>
        <w:t>:</w:t>
      </w:r>
    </w:p>
    <w:p w14:paraId="3C010505" w14:textId="77777777" w:rsidR="0030431D" w:rsidRDefault="00003628" w:rsidP="00C50D4A">
      <w:pPr>
        <w:pStyle w:val="Text"/>
        <w:widowControl w:val="0"/>
        <w:numPr>
          <w:ilvl w:val="0"/>
          <w:numId w:val="69"/>
        </w:numPr>
        <w:spacing w:before="0"/>
        <w:ind w:hanging="720"/>
        <w:jc w:val="left"/>
        <w:rPr>
          <w:color w:val="000000"/>
          <w:sz w:val="22"/>
          <w:szCs w:val="22"/>
          <w:lang w:val="it-IT"/>
        </w:rPr>
      </w:pPr>
      <w:r w:rsidRPr="00D26BBA">
        <w:rPr>
          <w:color w:val="000000"/>
          <w:sz w:val="22"/>
          <w:szCs w:val="22"/>
          <w:lang w:val="it-IT"/>
        </w:rPr>
        <w:t>U</w:t>
      </w:r>
      <w:r w:rsidRPr="00D26BBA">
        <w:rPr>
          <w:noProof/>
          <w:color w:val="000000"/>
          <w:sz w:val="22"/>
          <w:szCs w:val="22"/>
          <w:lang w:val="it-IT"/>
        </w:rPr>
        <w:t>ġigħ ta’ ras u sindrome bħal tal-influwenza b’deni, għeja, debbulizza, ngħas, tkexkix ta’ bard u uġigħ fl-għadam, fil-ġogi u/jew fil-muskoli. F’ħafna każijiet ma jkunx hemm bżonn kura speċifika għal dawn is-sintomi għax jitilqu fi żmien qasir (wara ftit sigħat jew ġranet).</w:t>
      </w:r>
    </w:p>
    <w:p w14:paraId="0E2A615E" w14:textId="77777777" w:rsidR="0030431D" w:rsidRPr="00777260" w:rsidRDefault="00E631E5" w:rsidP="00C50D4A">
      <w:pPr>
        <w:pStyle w:val="BodyText"/>
        <w:numPr>
          <w:ilvl w:val="0"/>
          <w:numId w:val="69"/>
        </w:numPr>
        <w:ind w:hanging="720"/>
        <w:jc w:val="left"/>
        <w:rPr>
          <w:noProof/>
          <w:color w:val="000000"/>
          <w:sz w:val="22"/>
          <w:szCs w:val="22"/>
          <w:lang w:val="it-IT"/>
        </w:rPr>
      </w:pPr>
      <w:r w:rsidRPr="00777260">
        <w:rPr>
          <w:noProof/>
          <w:color w:val="000000"/>
          <w:sz w:val="22"/>
          <w:szCs w:val="22"/>
          <w:lang w:val="it-IT"/>
        </w:rPr>
        <w:t xml:space="preserve">Reazzjonijiet gastrointestinali </w:t>
      </w:r>
      <w:r w:rsidRPr="00777260">
        <w:rPr>
          <w:rFonts w:hint="eastAsia"/>
          <w:noProof/>
          <w:color w:val="000000"/>
          <w:sz w:val="22"/>
          <w:szCs w:val="22"/>
          <w:lang w:val="it-IT"/>
        </w:rPr>
        <w:t>bħal</w:t>
      </w:r>
      <w:r w:rsidRPr="00777260">
        <w:rPr>
          <w:noProof/>
          <w:color w:val="000000"/>
          <w:sz w:val="22"/>
          <w:szCs w:val="22"/>
          <w:lang w:val="it-IT"/>
        </w:rPr>
        <w:t xml:space="preserve"> dardir u remettar kif ukoll nuqqas ta’ aptit.</w:t>
      </w:r>
    </w:p>
    <w:p w14:paraId="0AE610BE" w14:textId="77777777" w:rsidR="0030431D" w:rsidRDefault="00003628" w:rsidP="00C50D4A">
      <w:pPr>
        <w:pStyle w:val="BodyText"/>
        <w:numPr>
          <w:ilvl w:val="0"/>
          <w:numId w:val="69"/>
        </w:numPr>
        <w:ind w:hanging="720"/>
        <w:jc w:val="left"/>
        <w:rPr>
          <w:noProof/>
          <w:color w:val="000000"/>
          <w:sz w:val="22"/>
          <w:szCs w:val="22"/>
          <w:lang w:val="sv-SE"/>
        </w:rPr>
      </w:pPr>
      <w:r w:rsidRPr="00762FFB">
        <w:rPr>
          <w:noProof/>
          <w:color w:val="000000"/>
          <w:sz w:val="22"/>
          <w:szCs w:val="22"/>
          <w:lang w:val="sv-SE"/>
        </w:rPr>
        <w:t>Konġunktivite.</w:t>
      </w:r>
    </w:p>
    <w:p w14:paraId="371D0857" w14:textId="77777777" w:rsidR="0030431D" w:rsidRDefault="00003628" w:rsidP="00C50D4A">
      <w:pPr>
        <w:pStyle w:val="BodyText"/>
        <w:numPr>
          <w:ilvl w:val="0"/>
          <w:numId w:val="69"/>
        </w:numPr>
        <w:ind w:hanging="720"/>
        <w:jc w:val="left"/>
        <w:rPr>
          <w:noProof/>
          <w:color w:val="000000"/>
          <w:sz w:val="22"/>
          <w:szCs w:val="22"/>
          <w:lang w:val="sv-SE"/>
        </w:rPr>
      </w:pPr>
      <w:r w:rsidRPr="00762FFB">
        <w:rPr>
          <w:noProof/>
          <w:color w:val="000000"/>
          <w:sz w:val="22"/>
          <w:szCs w:val="22"/>
          <w:lang w:val="sv-SE"/>
        </w:rPr>
        <w:t>Livell baxx ta’ ċelluli ħomor tad-demm (anemija).</w:t>
      </w:r>
    </w:p>
    <w:p w14:paraId="6FD5B7BC" w14:textId="77777777" w:rsidR="00003628" w:rsidRPr="00762FFB" w:rsidRDefault="00003628" w:rsidP="00C50D4A">
      <w:pPr>
        <w:pStyle w:val="BodyText"/>
        <w:tabs>
          <w:tab w:val="left" w:pos="720"/>
        </w:tabs>
        <w:jc w:val="left"/>
        <w:rPr>
          <w:noProof/>
          <w:color w:val="000000"/>
          <w:sz w:val="22"/>
          <w:szCs w:val="22"/>
          <w:lang w:val="sv-SE"/>
        </w:rPr>
      </w:pPr>
    </w:p>
    <w:p w14:paraId="74F6A819" w14:textId="77777777" w:rsidR="00003628" w:rsidRPr="00762FFB" w:rsidRDefault="00003628" w:rsidP="00C50D4A">
      <w:pPr>
        <w:pStyle w:val="BodyText"/>
        <w:tabs>
          <w:tab w:val="left" w:pos="720"/>
        </w:tabs>
        <w:jc w:val="left"/>
        <w:rPr>
          <w:b/>
          <w:noProof/>
          <w:color w:val="000000"/>
          <w:sz w:val="22"/>
          <w:szCs w:val="22"/>
          <w:lang w:val="sv-SE"/>
        </w:rPr>
      </w:pPr>
      <w:r w:rsidRPr="00762FFB">
        <w:rPr>
          <w:b/>
          <w:noProof/>
          <w:color w:val="000000"/>
          <w:sz w:val="22"/>
          <w:szCs w:val="22"/>
          <w:lang w:val="sv-SE"/>
        </w:rPr>
        <w:t>Mhux komuni (</w:t>
      </w:r>
      <w:r w:rsidRPr="00762FFB">
        <w:rPr>
          <w:b/>
          <w:bCs/>
          <w:color w:val="000000"/>
          <w:sz w:val="22"/>
          <w:szCs w:val="22"/>
          <w:lang w:val="mt-MT"/>
        </w:rPr>
        <w:t>tista' taffettwa sa persuna</w:t>
      </w:r>
      <w:r w:rsidR="006531D2">
        <w:rPr>
          <w:b/>
          <w:bCs/>
          <w:color w:val="000000"/>
          <w:sz w:val="22"/>
          <w:szCs w:val="22"/>
          <w:lang w:val="mt-MT"/>
        </w:rPr>
        <w:t> </w:t>
      </w:r>
      <w:r w:rsidRPr="00762FFB">
        <w:rPr>
          <w:b/>
          <w:bCs/>
          <w:color w:val="000000"/>
          <w:sz w:val="22"/>
          <w:szCs w:val="22"/>
          <w:lang w:val="mt-MT"/>
        </w:rPr>
        <w:t>1 minn kull 100)</w:t>
      </w:r>
      <w:r w:rsidRPr="00762FFB">
        <w:rPr>
          <w:b/>
          <w:noProof/>
          <w:color w:val="000000"/>
          <w:sz w:val="22"/>
          <w:szCs w:val="22"/>
          <w:lang w:val="sv-SE"/>
        </w:rPr>
        <w:t>:</w:t>
      </w:r>
    </w:p>
    <w:p w14:paraId="359BAA37" w14:textId="77777777" w:rsidR="0030431D" w:rsidRDefault="00003628" w:rsidP="00C50D4A">
      <w:pPr>
        <w:numPr>
          <w:ilvl w:val="0"/>
          <w:numId w:val="69"/>
        </w:numPr>
        <w:autoSpaceDE w:val="0"/>
        <w:autoSpaceDN w:val="0"/>
        <w:adjustRightInd w:val="0"/>
        <w:ind w:hanging="720"/>
        <w:rPr>
          <w:sz w:val="22"/>
          <w:szCs w:val="22"/>
          <w:lang w:bidi="th-TH"/>
        </w:rPr>
      </w:pPr>
      <w:r w:rsidRPr="00762FFB">
        <w:rPr>
          <w:sz w:val="22"/>
          <w:szCs w:val="22"/>
          <w:lang w:bidi="th-TH"/>
        </w:rPr>
        <w:t xml:space="preserve">Reazzjonijiet </w:t>
      </w:r>
      <w:r w:rsidRPr="00762FFB">
        <w:rPr>
          <w:noProof/>
          <w:color w:val="000000"/>
          <w:sz w:val="22"/>
          <w:szCs w:val="22"/>
          <w:lang w:val="sv-SE"/>
        </w:rPr>
        <w:t>ta’</w:t>
      </w:r>
      <w:r w:rsidRPr="00762FFB">
        <w:rPr>
          <w:sz w:val="22"/>
          <w:szCs w:val="22"/>
          <w:lang w:bidi="th-TH"/>
        </w:rPr>
        <w:t xml:space="preserve"> sensitti</w:t>
      </w:r>
      <w:r w:rsidR="00110E07">
        <w:rPr>
          <w:sz w:val="22"/>
          <w:szCs w:val="22"/>
          <w:lang w:val="mt-MT" w:bidi="th-TH"/>
        </w:rPr>
        <w:t>v</w:t>
      </w:r>
      <w:r w:rsidRPr="00762FFB">
        <w:rPr>
          <w:sz w:val="22"/>
          <w:szCs w:val="22"/>
          <w:lang w:bidi="th-TH"/>
        </w:rPr>
        <w:t>ità eċċessiva.</w:t>
      </w:r>
    </w:p>
    <w:p w14:paraId="2FDDBF72" w14:textId="77777777" w:rsidR="0030431D" w:rsidRDefault="00003628" w:rsidP="00C50D4A">
      <w:pPr>
        <w:numPr>
          <w:ilvl w:val="0"/>
          <w:numId w:val="69"/>
        </w:numPr>
        <w:autoSpaceDE w:val="0"/>
        <w:autoSpaceDN w:val="0"/>
        <w:adjustRightInd w:val="0"/>
        <w:ind w:hanging="720"/>
        <w:rPr>
          <w:sz w:val="22"/>
          <w:szCs w:val="22"/>
          <w:lang w:bidi="th-TH"/>
        </w:rPr>
      </w:pPr>
      <w:r w:rsidRPr="00762FFB">
        <w:rPr>
          <w:sz w:val="22"/>
          <w:szCs w:val="22"/>
          <w:lang w:bidi="th-TH"/>
        </w:rPr>
        <w:t>Pressjoni baxxa.</w:t>
      </w:r>
    </w:p>
    <w:p w14:paraId="69064C7B" w14:textId="77777777" w:rsidR="0030431D" w:rsidRDefault="00003628" w:rsidP="00C50D4A">
      <w:pPr>
        <w:numPr>
          <w:ilvl w:val="0"/>
          <w:numId w:val="69"/>
        </w:numPr>
        <w:autoSpaceDE w:val="0"/>
        <w:autoSpaceDN w:val="0"/>
        <w:adjustRightInd w:val="0"/>
        <w:ind w:hanging="720"/>
        <w:rPr>
          <w:sz w:val="22"/>
          <w:szCs w:val="22"/>
          <w:lang w:bidi="th-TH"/>
        </w:rPr>
      </w:pPr>
      <w:r w:rsidRPr="00762FFB">
        <w:rPr>
          <w:sz w:val="22"/>
          <w:szCs w:val="22"/>
          <w:lang w:bidi="th-TH"/>
        </w:rPr>
        <w:t>Uġigħ fis-sider.</w:t>
      </w:r>
    </w:p>
    <w:p w14:paraId="31B1033F" w14:textId="77777777" w:rsidR="0030431D" w:rsidRDefault="00003628" w:rsidP="00C50D4A">
      <w:pPr>
        <w:numPr>
          <w:ilvl w:val="0"/>
          <w:numId w:val="69"/>
        </w:numPr>
        <w:autoSpaceDE w:val="0"/>
        <w:autoSpaceDN w:val="0"/>
        <w:adjustRightInd w:val="0"/>
        <w:ind w:hanging="720"/>
        <w:rPr>
          <w:sz w:val="22"/>
          <w:szCs w:val="22"/>
          <w:lang w:bidi="th-TH"/>
        </w:rPr>
      </w:pPr>
      <w:r w:rsidRPr="00762FFB">
        <w:rPr>
          <w:sz w:val="22"/>
          <w:szCs w:val="22"/>
          <w:lang w:bidi="th-TH"/>
        </w:rPr>
        <w:t>Reazzjonijiet fil-ġilda (ħmura u nefħa) fis-sit tal-infużjoni, raxx, ħakk.</w:t>
      </w:r>
    </w:p>
    <w:p w14:paraId="6ED64553" w14:textId="77777777" w:rsidR="007E5F20" w:rsidRPr="00762FFB" w:rsidRDefault="007E5F20" w:rsidP="00C50D4A">
      <w:pPr>
        <w:numPr>
          <w:ilvl w:val="0"/>
          <w:numId w:val="69"/>
        </w:numPr>
        <w:tabs>
          <w:tab w:val="num" w:pos="728"/>
        </w:tabs>
        <w:autoSpaceDE w:val="0"/>
        <w:autoSpaceDN w:val="0"/>
        <w:adjustRightInd w:val="0"/>
        <w:ind w:hanging="720"/>
        <w:rPr>
          <w:sz w:val="22"/>
          <w:szCs w:val="22"/>
          <w:lang w:bidi="th-TH"/>
        </w:rPr>
      </w:pPr>
      <w:r w:rsidRPr="00762FFB">
        <w:rPr>
          <w:sz w:val="22"/>
          <w:szCs w:val="22"/>
          <w:lang w:bidi="th-TH"/>
        </w:rPr>
        <w:t xml:space="preserve">Pressjoni għolja, qtugħ </w:t>
      </w:r>
      <w:r w:rsidRPr="007E5F20">
        <w:rPr>
          <w:sz w:val="22"/>
          <w:szCs w:val="22"/>
          <w:lang w:bidi="th-TH"/>
        </w:rPr>
        <w:t>ta’</w:t>
      </w:r>
      <w:r w:rsidRPr="00762FFB">
        <w:rPr>
          <w:sz w:val="22"/>
          <w:szCs w:val="22"/>
          <w:lang w:bidi="th-TH"/>
        </w:rPr>
        <w:t xml:space="preserve"> nifs, sturdament, </w:t>
      </w:r>
      <w:r w:rsidR="00BF3EA7">
        <w:rPr>
          <w:sz w:val="22"/>
          <w:szCs w:val="22"/>
          <w:lang w:bidi="th-TH"/>
        </w:rPr>
        <w:t>ansjeta,</w:t>
      </w:r>
      <w:r w:rsidRPr="00762FFB">
        <w:rPr>
          <w:sz w:val="22"/>
          <w:szCs w:val="22"/>
          <w:lang w:bidi="th-TH"/>
        </w:rPr>
        <w:t xml:space="preserve">disturb fl-irqad, </w:t>
      </w:r>
      <w:r w:rsidR="00BF3EA7">
        <w:rPr>
          <w:sz w:val="22"/>
          <w:szCs w:val="22"/>
          <w:lang w:bidi="th-TH"/>
        </w:rPr>
        <w:t>disturbi fit-tog</w:t>
      </w:r>
      <w:r w:rsidR="00BF3EA7">
        <w:rPr>
          <w:rFonts w:hint="eastAsia"/>
          <w:sz w:val="22"/>
          <w:szCs w:val="22"/>
          <w:lang w:bidi="th-TH"/>
        </w:rPr>
        <w:t xml:space="preserve">ħma, </w:t>
      </w:r>
      <w:r w:rsidR="00BF3EA7">
        <w:rPr>
          <w:sz w:val="22"/>
          <w:szCs w:val="22"/>
          <w:lang w:bidi="th-TH"/>
        </w:rPr>
        <w:t>treg</w:t>
      </w:r>
      <w:r w:rsidR="00BF3EA7">
        <w:rPr>
          <w:rFonts w:hint="eastAsia"/>
          <w:sz w:val="22"/>
          <w:szCs w:val="22"/>
          <w:lang w:bidi="th-TH"/>
        </w:rPr>
        <w:t xml:space="preserve">ħid, </w:t>
      </w:r>
      <w:r w:rsidRPr="00762FFB">
        <w:rPr>
          <w:sz w:val="22"/>
          <w:szCs w:val="22"/>
          <w:lang w:bidi="th-TH"/>
        </w:rPr>
        <w:t>tingiż jew titrix fl-idejn jew fis-saqajn, dijarea</w:t>
      </w:r>
      <w:r w:rsidR="00BF3EA7">
        <w:rPr>
          <w:sz w:val="22"/>
          <w:szCs w:val="22"/>
          <w:lang w:bidi="th-TH"/>
        </w:rPr>
        <w:t>, stitikezza, uġig</w:t>
      </w:r>
      <w:r w:rsidR="00BF3EA7">
        <w:rPr>
          <w:rFonts w:hint="eastAsia"/>
          <w:sz w:val="22"/>
          <w:szCs w:val="22"/>
          <w:lang w:bidi="th-TH"/>
        </w:rPr>
        <w:t xml:space="preserve">ħ addominali, </w:t>
      </w:r>
      <w:r w:rsidR="00BF3EA7">
        <w:rPr>
          <w:sz w:val="22"/>
          <w:szCs w:val="22"/>
          <w:lang w:bidi="th-TH"/>
        </w:rPr>
        <w:t>ħalq xott</w:t>
      </w:r>
      <w:r w:rsidRPr="00762FFB">
        <w:rPr>
          <w:sz w:val="22"/>
          <w:szCs w:val="22"/>
          <w:lang w:bidi="th-TH"/>
        </w:rPr>
        <w:t>.</w:t>
      </w:r>
    </w:p>
    <w:p w14:paraId="2D2E7F42" w14:textId="77777777" w:rsidR="007E5F20" w:rsidRPr="00247A4A" w:rsidRDefault="007E5F20" w:rsidP="00C50D4A">
      <w:pPr>
        <w:numPr>
          <w:ilvl w:val="0"/>
          <w:numId w:val="69"/>
        </w:numPr>
        <w:tabs>
          <w:tab w:val="num" w:pos="728"/>
        </w:tabs>
        <w:autoSpaceDE w:val="0"/>
        <w:autoSpaceDN w:val="0"/>
        <w:adjustRightInd w:val="0"/>
        <w:ind w:hanging="720"/>
        <w:rPr>
          <w:sz w:val="22"/>
          <w:szCs w:val="22"/>
          <w:lang w:val="pl-PL" w:bidi="th-TH"/>
        </w:rPr>
      </w:pPr>
      <w:r w:rsidRPr="00247A4A">
        <w:rPr>
          <w:sz w:val="22"/>
          <w:szCs w:val="22"/>
          <w:lang w:val="pl-PL" w:bidi="th-TH"/>
        </w:rPr>
        <w:t>Għadd baxx ta’ ċelluli bojod tad-demm u ta’ plejtlits tad-demm.</w:t>
      </w:r>
    </w:p>
    <w:p w14:paraId="6BD4D56D" w14:textId="77777777" w:rsidR="007E5F20" w:rsidRPr="00BF3EA7" w:rsidRDefault="005D77CD" w:rsidP="00C50D4A">
      <w:pPr>
        <w:numPr>
          <w:ilvl w:val="0"/>
          <w:numId w:val="69"/>
        </w:numPr>
        <w:autoSpaceDE w:val="0"/>
        <w:autoSpaceDN w:val="0"/>
        <w:adjustRightInd w:val="0"/>
        <w:ind w:hanging="720"/>
        <w:rPr>
          <w:sz w:val="22"/>
          <w:szCs w:val="22"/>
          <w:lang w:val="fr-FR" w:bidi="th-TH"/>
        </w:rPr>
      </w:pPr>
      <w:r w:rsidRPr="005D77CD">
        <w:rPr>
          <w:sz w:val="22"/>
          <w:szCs w:val="22"/>
          <w:lang w:val="fr-FR" w:bidi="th-TH"/>
        </w:rPr>
        <w:t xml:space="preserve">Livell baxx ta’ manjesju u potassju fid-demm. It-tabib </w:t>
      </w:r>
      <w:r w:rsidRPr="005D77CD">
        <w:rPr>
          <w:rFonts w:hint="eastAsia"/>
          <w:sz w:val="22"/>
          <w:szCs w:val="22"/>
          <w:lang w:val="fr-FR" w:bidi="th-TH"/>
        </w:rPr>
        <w:t>tiegħek</w:t>
      </w:r>
      <w:r w:rsidRPr="005D77CD">
        <w:rPr>
          <w:sz w:val="22"/>
          <w:szCs w:val="22"/>
          <w:lang w:val="fr-FR" w:bidi="th-TH"/>
        </w:rPr>
        <w:t xml:space="preserve"> se jissorvelja dan u se </w:t>
      </w:r>
      <w:r w:rsidRPr="005D77CD">
        <w:rPr>
          <w:rFonts w:hint="eastAsia"/>
          <w:sz w:val="22"/>
          <w:szCs w:val="22"/>
          <w:lang w:val="fr-FR" w:bidi="th-TH"/>
        </w:rPr>
        <w:t>jieħu</w:t>
      </w:r>
      <w:r w:rsidRPr="005D77CD">
        <w:rPr>
          <w:sz w:val="22"/>
          <w:szCs w:val="22"/>
          <w:lang w:val="fr-FR" w:bidi="th-TH"/>
        </w:rPr>
        <w:t xml:space="preserve"> kwalunkwe miżuri me</w:t>
      </w:r>
      <w:r w:rsidRPr="005D77CD">
        <w:rPr>
          <w:rFonts w:hint="eastAsia"/>
          <w:sz w:val="22"/>
          <w:szCs w:val="22"/>
          <w:lang w:val="fr-FR" w:bidi="th-TH"/>
        </w:rPr>
        <w:t>ħ</w:t>
      </w:r>
      <w:r w:rsidRPr="005D77CD">
        <w:rPr>
          <w:sz w:val="22"/>
          <w:szCs w:val="22"/>
          <w:lang w:val="fr-FR" w:bidi="th-TH"/>
        </w:rPr>
        <w:t>tieġa.</w:t>
      </w:r>
    </w:p>
    <w:p w14:paraId="5F0C9741" w14:textId="77777777" w:rsidR="006F1D0D" w:rsidRDefault="00BF3EA7" w:rsidP="00C50D4A">
      <w:pPr>
        <w:numPr>
          <w:ilvl w:val="0"/>
          <w:numId w:val="89"/>
        </w:numPr>
        <w:tabs>
          <w:tab w:val="clear" w:pos="1128"/>
          <w:tab w:val="num" w:pos="709"/>
        </w:tabs>
        <w:autoSpaceDE w:val="0"/>
        <w:autoSpaceDN w:val="0"/>
        <w:adjustRightInd w:val="0"/>
        <w:ind w:hanging="1128"/>
        <w:rPr>
          <w:sz w:val="22"/>
          <w:szCs w:val="22"/>
          <w:lang w:bidi="th-TH"/>
        </w:rPr>
      </w:pPr>
      <w:r>
        <w:rPr>
          <w:noProof/>
          <w:color w:val="000000"/>
          <w:sz w:val="22"/>
          <w:szCs w:val="22"/>
        </w:rPr>
        <w:t>Żieda fil-piż.</w:t>
      </w:r>
    </w:p>
    <w:p w14:paraId="01137EBF" w14:textId="77777777" w:rsidR="006F1D0D" w:rsidRDefault="00BF3EA7" w:rsidP="00C50D4A">
      <w:pPr>
        <w:numPr>
          <w:ilvl w:val="0"/>
          <w:numId w:val="89"/>
        </w:numPr>
        <w:tabs>
          <w:tab w:val="clear" w:pos="1128"/>
          <w:tab w:val="num" w:pos="709"/>
        </w:tabs>
        <w:autoSpaceDE w:val="0"/>
        <w:autoSpaceDN w:val="0"/>
        <w:adjustRightInd w:val="0"/>
        <w:ind w:hanging="1128"/>
        <w:rPr>
          <w:sz w:val="22"/>
          <w:szCs w:val="22"/>
          <w:lang w:bidi="th-TH"/>
        </w:rPr>
      </w:pPr>
      <w:r>
        <w:rPr>
          <w:noProof/>
          <w:color w:val="000000"/>
          <w:sz w:val="22"/>
          <w:szCs w:val="22"/>
        </w:rPr>
        <w:lastRenderedPageBreak/>
        <w:t>Żieda fl-g</w:t>
      </w:r>
      <w:r>
        <w:rPr>
          <w:rFonts w:hint="eastAsia"/>
          <w:noProof/>
          <w:color w:val="000000"/>
          <w:sz w:val="22"/>
          <w:szCs w:val="22"/>
        </w:rPr>
        <w:t>ħaraq.</w:t>
      </w:r>
    </w:p>
    <w:p w14:paraId="63F2089A" w14:textId="77777777" w:rsidR="007E5F20" w:rsidRPr="00762FFB" w:rsidRDefault="007E5F20" w:rsidP="00C50D4A">
      <w:pPr>
        <w:numPr>
          <w:ilvl w:val="0"/>
          <w:numId w:val="69"/>
        </w:numPr>
        <w:tabs>
          <w:tab w:val="num" w:pos="728"/>
        </w:tabs>
        <w:autoSpaceDE w:val="0"/>
        <w:autoSpaceDN w:val="0"/>
        <w:adjustRightInd w:val="0"/>
        <w:ind w:hanging="720"/>
        <w:rPr>
          <w:color w:val="000000"/>
          <w:sz w:val="22"/>
          <w:szCs w:val="22"/>
        </w:rPr>
      </w:pPr>
      <w:r w:rsidRPr="007E5F20">
        <w:rPr>
          <w:sz w:val="22"/>
          <w:szCs w:val="22"/>
          <w:lang w:bidi="th-TH"/>
        </w:rPr>
        <w:t>Ngħas.</w:t>
      </w:r>
    </w:p>
    <w:p w14:paraId="5740E405" w14:textId="77777777" w:rsidR="0030431D" w:rsidRDefault="00BF3EA7" w:rsidP="00C50D4A">
      <w:pPr>
        <w:pStyle w:val="Text"/>
        <w:widowControl w:val="0"/>
        <w:numPr>
          <w:ilvl w:val="0"/>
          <w:numId w:val="69"/>
        </w:numPr>
        <w:spacing w:before="0"/>
        <w:ind w:hanging="720"/>
        <w:jc w:val="left"/>
        <w:rPr>
          <w:color w:val="000000"/>
          <w:sz w:val="22"/>
          <w:szCs w:val="22"/>
        </w:rPr>
      </w:pPr>
      <w:r>
        <w:rPr>
          <w:color w:val="000000"/>
          <w:sz w:val="22"/>
          <w:szCs w:val="22"/>
          <w:lang w:val="en-US"/>
        </w:rPr>
        <w:t xml:space="preserve">Vista mċajpra, </w:t>
      </w:r>
      <w:r>
        <w:rPr>
          <w:rFonts w:hint="eastAsia"/>
          <w:color w:val="000000"/>
          <w:sz w:val="22"/>
          <w:szCs w:val="22"/>
          <w:lang w:val="en-US"/>
        </w:rPr>
        <w:t>ħ</w:t>
      </w:r>
      <w:r w:rsidR="007E5F20" w:rsidRPr="00762FFB">
        <w:rPr>
          <w:color w:val="000000"/>
          <w:sz w:val="22"/>
          <w:szCs w:val="22"/>
          <w:lang w:val="en-US"/>
        </w:rPr>
        <w:t>ruġ</w:t>
      </w:r>
      <w:r w:rsidR="00003628" w:rsidRPr="00762FFB">
        <w:rPr>
          <w:color w:val="000000"/>
          <w:sz w:val="22"/>
          <w:szCs w:val="22"/>
          <w:lang w:val="en-US"/>
        </w:rPr>
        <w:t xml:space="preserve"> ta’ dmugħ fl-għajnejn, sensittività tal-għajn għad-dawl</w:t>
      </w:r>
      <w:r w:rsidR="00003628" w:rsidRPr="00762FFB">
        <w:rPr>
          <w:color w:val="000000"/>
          <w:sz w:val="22"/>
          <w:szCs w:val="22"/>
        </w:rPr>
        <w:t>.</w:t>
      </w:r>
    </w:p>
    <w:p w14:paraId="6F788495" w14:textId="77777777" w:rsidR="0030431D" w:rsidRDefault="00003628" w:rsidP="00C50D4A">
      <w:pPr>
        <w:pStyle w:val="Text"/>
        <w:widowControl w:val="0"/>
        <w:numPr>
          <w:ilvl w:val="0"/>
          <w:numId w:val="69"/>
        </w:numPr>
        <w:spacing w:before="0"/>
        <w:ind w:hanging="720"/>
        <w:jc w:val="left"/>
        <w:rPr>
          <w:color w:val="000000"/>
          <w:sz w:val="22"/>
          <w:szCs w:val="22"/>
          <w:lang w:val="en-US"/>
        </w:rPr>
      </w:pPr>
      <w:r w:rsidRPr="00762FFB">
        <w:rPr>
          <w:color w:val="000000"/>
          <w:sz w:val="22"/>
          <w:szCs w:val="22"/>
          <w:lang w:val="en-US"/>
        </w:rPr>
        <w:t>Kesħa f’daqqa b’ħass ħażin, dgħjufija jew kollass.</w:t>
      </w:r>
    </w:p>
    <w:p w14:paraId="7D833020" w14:textId="77777777" w:rsidR="0030431D" w:rsidRDefault="00003628" w:rsidP="00C50D4A">
      <w:pPr>
        <w:pStyle w:val="Text"/>
        <w:widowControl w:val="0"/>
        <w:numPr>
          <w:ilvl w:val="0"/>
          <w:numId w:val="69"/>
        </w:numPr>
        <w:spacing w:before="0"/>
        <w:ind w:hanging="720"/>
        <w:jc w:val="left"/>
        <w:rPr>
          <w:color w:val="000000"/>
          <w:sz w:val="22"/>
          <w:szCs w:val="22"/>
          <w:lang w:val="en-US"/>
        </w:rPr>
      </w:pPr>
      <w:r w:rsidRPr="00762FFB">
        <w:rPr>
          <w:color w:val="000000"/>
          <w:sz w:val="22"/>
          <w:szCs w:val="22"/>
          <w:lang w:val="en-US"/>
        </w:rPr>
        <w:t>Diffikultà fit-teħid tan-nifs bi tħarħir jew sogħla.</w:t>
      </w:r>
    </w:p>
    <w:p w14:paraId="2CDA4053" w14:textId="77777777" w:rsidR="0030431D" w:rsidRDefault="00003628" w:rsidP="00C50D4A">
      <w:pPr>
        <w:pStyle w:val="Text"/>
        <w:widowControl w:val="0"/>
        <w:numPr>
          <w:ilvl w:val="0"/>
          <w:numId w:val="69"/>
        </w:numPr>
        <w:spacing w:before="0"/>
        <w:ind w:hanging="720"/>
        <w:jc w:val="left"/>
        <w:rPr>
          <w:color w:val="000000"/>
          <w:sz w:val="22"/>
          <w:szCs w:val="22"/>
          <w:lang w:val="en-US"/>
        </w:rPr>
      </w:pPr>
      <w:r w:rsidRPr="00762FFB">
        <w:rPr>
          <w:color w:val="000000"/>
          <w:sz w:val="22"/>
          <w:szCs w:val="22"/>
          <w:lang w:val="en-US"/>
        </w:rPr>
        <w:t>Urtikarja.</w:t>
      </w:r>
    </w:p>
    <w:p w14:paraId="4BE27E01" w14:textId="77777777" w:rsidR="00003628" w:rsidRPr="00762FFB" w:rsidRDefault="00003628" w:rsidP="00C50D4A">
      <w:pPr>
        <w:pStyle w:val="BodyText"/>
        <w:tabs>
          <w:tab w:val="left" w:pos="720"/>
        </w:tabs>
        <w:jc w:val="left"/>
        <w:rPr>
          <w:noProof/>
          <w:color w:val="000000"/>
          <w:sz w:val="22"/>
          <w:szCs w:val="22"/>
          <w:lang w:val="sv-SE"/>
        </w:rPr>
      </w:pPr>
    </w:p>
    <w:p w14:paraId="4B08BBA3" w14:textId="77777777" w:rsidR="00003628" w:rsidRPr="00D26BBA" w:rsidRDefault="00003628" w:rsidP="00C50D4A">
      <w:pPr>
        <w:pStyle w:val="Text"/>
        <w:widowControl w:val="0"/>
        <w:spacing w:before="0"/>
        <w:jc w:val="left"/>
        <w:rPr>
          <w:b/>
          <w:bCs/>
          <w:color w:val="000000"/>
          <w:sz w:val="22"/>
          <w:szCs w:val="22"/>
          <w:lang w:val="it-IT"/>
        </w:rPr>
      </w:pPr>
      <w:r w:rsidRPr="00D26BBA">
        <w:rPr>
          <w:b/>
          <w:bCs/>
          <w:color w:val="000000"/>
          <w:sz w:val="22"/>
          <w:szCs w:val="22"/>
          <w:lang w:val="it-IT"/>
        </w:rPr>
        <w:t>Rari (</w:t>
      </w:r>
      <w:r w:rsidRPr="00762FFB">
        <w:rPr>
          <w:b/>
          <w:bCs/>
          <w:color w:val="000000"/>
          <w:sz w:val="22"/>
          <w:szCs w:val="22"/>
          <w:lang w:val="mt-MT"/>
        </w:rPr>
        <w:t>tista' taffettwa sa persuna 1 minn kull 1,000)</w:t>
      </w:r>
      <w:r w:rsidRPr="00D26BBA">
        <w:rPr>
          <w:b/>
          <w:bCs/>
          <w:color w:val="000000"/>
          <w:sz w:val="22"/>
          <w:szCs w:val="22"/>
          <w:lang w:val="it-IT"/>
        </w:rPr>
        <w:t>:</w:t>
      </w:r>
    </w:p>
    <w:p w14:paraId="29133CCD" w14:textId="77777777" w:rsidR="0030431D" w:rsidRDefault="00003628" w:rsidP="00C50D4A">
      <w:pPr>
        <w:pStyle w:val="Text"/>
        <w:widowControl w:val="0"/>
        <w:numPr>
          <w:ilvl w:val="0"/>
          <w:numId w:val="70"/>
        </w:numPr>
        <w:tabs>
          <w:tab w:val="clear" w:pos="1128"/>
          <w:tab w:val="num" w:pos="709"/>
        </w:tabs>
        <w:spacing w:before="0"/>
        <w:ind w:left="709" w:hanging="709"/>
        <w:jc w:val="left"/>
        <w:rPr>
          <w:color w:val="000000"/>
          <w:sz w:val="22"/>
          <w:szCs w:val="22"/>
        </w:rPr>
      </w:pPr>
      <w:r w:rsidRPr="00762FFB">
        <w:rPr>
          <w:color w:val="000000"/>
          <w:sz w:val="22"/>
          <w:szCs w:val="22"/>
        </w:rPr>
        <w:t>Qalb tħabbat bil-mod.</w:t>
      </w:r>
    </w:p>
    <w:p w14:paraId="62103D1E" w14:textId="77777777" w:rsidR="0030431D" w:rsidRDefault="00003628" w:rsidP="00C50D4A">
      <w:pPr>
        <w:pStyle w:val="Text"/>
        <w:widowControl w:val="0"/>
        <w:numPr>
          <w:ilvl w:val="0"/>
          <w:numId w:val="70"/>
        </w:numPr>
        <w:tabs>
          <w:tab w:val="clear" w:pos="1128"/>
          <w:tab w:val="num" w:pos="709"/>
        </w:tabs>
        <w:spacing w:before="0"/>
        <w:ind w:left="709" w:hanging="709"/>
        <w:jc w:val="left"/>
        <w:rPr>
          <w:color w:val="000000"/>
          <w:sz w:val="22"/>
          <w:szCs w:val="22"/>
        </w:rPr>
      </w:pPr>
      <w:r w:rsidRPr="00762FFB">
        <w:rPr>
          <w:color w:val="000000"/>
          <w:sz w:val="22"/>
          <w:szCs w:val="22"/>
        </w:rPr>
        <w:t>Konfużjoni.</w:t>
      </w:r>
    </w:p>
    <w:p w14:paraId="24058E07" w14:textId="77777777" w:rsidR="0030431D" w:rsidRDefault="00003628" w:rsidP="00C50D4A">
      <w:pPr>
        <w:pStyle w:val="Text"/>
        <w:widowControl w:val="0"/>
        <w:numPr>
          <w:ilvl w:val="0"/>
          <w:numId w:val="70"/>
        </w:numPr>
        <w:tabs>
          <w:tab w:val="clear" w:pos="1128"/>
          <w:tab w:val="num" w:pos="709"/>
        </w:tabs>
        <w:spacing w:before="0"/>
        <w:ind w:left="709" w:hanging="709"/>
        <w:jc w:val="left"/>
        <w:rPr>
          <w:color w:val="000000"/>
          <w:sz w:val="22"/>
          <w:szCs w:val="22"/>
        </w:rPr>
      </w:pPr>
      <w:r w:rsidRPr="00762FFB">
        <w:rPr>
          <w:sz w:val="22"/>
          <w:szCs w:val="22"/>
        </w:rPr>
        <w:t>B’mod rari jista’ jseħħ ksur mhux tas-soltu tal-għadam tal-koxxa b’mod partikolari f’pazjenti li jkunu qed jieħdu kura għall-osteoporożigħal tul ta’ żmien. Ikkuntattja lit-tabib tiegħek jekk tħoss uġigħ, dgħufija jew</w:t>
      </w:r>
      <w:r w:rsidR="00110E07">
        <w:rPr>
          <w:sz w:val="22"/>
          <w:szCs w:val="22"/>
          <w:lang w:val="mt-MT"/>
        </w:rPr>
        <w:t>skumdità</w:t>
      </w:r>
      <w:r w:rsidRPr="00762FFB">
        <w:rPr>
          <w:sz w:val="22"/>
          <w:szCs w:val="22"/>
        </w:rPr>
        <w:t>fil-koxxa, fil-ġenbejn jew fl-irqiq ta’ bejn iż-żaqq u l-koxxa minħabba li dan jista’ jkun sinjal bikri li jista’ jkun hemm ksur fl-għadma tal-koxxa.</w:t>
      </w:r>
    </w:p>
    <w:p w14:paraId="04266C20" w14:textId="77777777" w:rsidR="0030431D" w:rsidRPr="005642B5" w:rsidRDefault="00003628" w:rsidP="00C50D4A">
      <w:pPr>
        <w:pStyle w:val="Text"/>
        <w:widowControl w:val="0"/>
        <w:numPr>
          <w:ilvl w:val="0"/>
          <w:numId w:val="70"/>
        </w:numPr>
        <w:tabs>
          <w:tab w:val="clear" w:pos="1128"/>
          <w:tab w:val="num" w:pos="709"/>
        </w:tabs>
        <w:spacing w:before="0"/>
        <w:ind w:left="709" w:hanging="709"/>
        <w:jc w:val="left"/>
        <w:rPr>
          <w:color w:val="000000"/>
          <w:sz w:val="22"/>
          <w:szCs w:val="22"/>
          <w:lang w:val="da-DK"/>
        </w:rPr>
      </w:pPr>
      <w:r w:rsidRPr="00762FFB">
        <w:rPr>
          <w:sz w:val="22"/>
          <w:szCs w:val="22"/>
          <w:lang w:val="da-DK"/>
        </w:rPr>
        <w:t>Mard tal-pulmun interstizjali (infjammazzjoni tat-tessut madwar il-boroż tal-arja tal-pulmuni)</w:t>
      </w:r>
    </w:p>
    <w:p w14:paraId="510EC956" w14:textId="77777777" w:rsidR="005642B5" w:rsidRPr="007E5F20" w:rsidRDefault="005642B5" w:rsidP="00C50D4A">
      <w:pPr>
        <w:pStyle w:val="Text"/>
        <w:widowControl w:val="0"/>
        <w:numPr>
          <w:ilvl w:val="0"/>
          <w:numId w:val="70"/>
        </w:numPr>
        <w:tabs>
          <w:tab w:val="clear" w:pos="1128"/>
          <w:tab w:val="num" w:pos="709"/>
        </w:tabs>
        <w:spacing w:before="0"/>
        <w:ind w:left="709" w:hanging="709"/>
        <w:jc w:val="left"/>
        <w:rPr>
          <w:color w:val="000000"/>
          <w:sz w:val="22"/>
          <w:szCs w:val="22"/>
          <w:lang w:val="da-DK"/>
        </w:rPr>
      </w:pPr>
      <w:r w:rsidRPr="005642B5">
        <w:rPr>
          <w:color w:val="000000"/>
          <w:sz w:val="22"/>
          <w:szCs w:val="22"/>
          <w:lang w:val="da-DK"/>
        </w:rPr>
        <w:t>Sintomi jixbħu lill-influwenza inkluż artrite u nefħa fil-ġogi.</w:t>
      </w:r>
    </w:p>
    <w:p w14:paraId="3F4ECD8C" w14:textId="77777777" w:rsidR="007E5F20" w:rsidRPr="00406FDD" w:rsidRDefault="00BF3EA7" w:rsidP="00C50D4A">
      <w:pPr>
        <w:pStyle w:val="Text"/>
        <w:widowControl w:val="0"/>
        <w:numPr>
          <w:ilvl w:val="0"/>
          <w:numId w:val="70"/>
        </w:numPr>
        <w:tabs>
          <w:tab w:val="clear" w:pos="1128"/>
          <w:tab w:val="num" w:pos="709"/>
        </w:tabs>
        <w:spacing w:before="0"/>
        <w:ind w:left="709" w:hanging="709"/>
        <w:jc w:val="left"/>
        <w:rPr>
          <w:color w:val="000000"/>
          <w:sz w:val="22"/>
          <w:szCs w:val="22"/>
          <w:lang w:val="da-DK"/>
        </w:rPr>
      </w:pPr>
      <w:r w:rsidRPr="001603FA">
        <w:rPr>
          <w:color w:val="000000"/>
          <w:sz w:val="22"/>
          <w:szCs w:val="22"/>
          <w:lang w:val="da-DK"/>
        </w:rPr>
        <w:t>Ħmura u/jew nef</w:t>
      </w:r>
      <w:r w:rsidRPr="001603FA">
        <w:rPr>
          <w:rFonts w:hint="eastAsia"/>
          <w:color w:val="000000"/>
          <w:sz w:val="22"/>
          <w:szCs w:val="22"/>
          <w:lang w:val="da-DK"/>
        </w:rPr>
        <w:t>ħa</w:t>
      </w:r>
      <w:r w:rsidRPr="001603FA">
        <w:rPr>
          <w:color w:val="000000"/>
          <w:sz w:val="22"/>
          <w:szCs w:val="22"/>
          <w:lang w:val="da-DK"/>
        </w:rPr>
        <w:t xml:space="preserve"> fl-g</w:t>
      </w:r>
      <w:r w:rsidRPr="001603FA">
        <w:rPr>
          <w:rFonts w:hint="eastAsia"/>
          <w:color w:val="000000"/>
          <w:sz w:val="22"/>
          <w:szCs w:val="22"/>
          <w:lang w:val="da-DK"/>
        </w:rPr>
        <w:t>ħajn li</w:t>
      </w:r>
      <w:r w:rsidRPr="001603FA">
        <w:rPr>
          <w:color w:val="000000"/>
          <w:sz w:val="22"/>
          <w:szCs w:val="22"/>
          <w:lang w:val="da-DK"/>
        </w:rPr>
        <w:t xml:space="preserve"> tkun bl-uġigħ</w:t>
      </w:r>
    </w:p>
    <w:p w14:paraId="4D303D83" w14:textId="77777777" w:rsidR="00003628" w:rsidRPr="00471F86" w:rsidRDefault="00003628" w:rsidP="00C50D4A">
      <w:pPr>
        <w:pStyle w:val="Text"/>
        <w:widowControl w:val="0"/>
        <w:spacing w:before="0"/>
        <w:jc w:val="left"/>
        <w:rPr>
          <w:color w:val="000000"/>
          <w:sz w:val="14"/>
          <w:szCs w:val="22"/>
          <w:lang w:val="da-DK"/>
        </w:rPr>
      </w:pPr>
    </w:p>
    <w:p w14:paraId="4EB4B9A2" w14:textId="77777777" w:rsidR="00003628" w:rsidRPr="00D26BBA" w:rsidRDefault="00003628" w:rsidP="00C50D4A">
      <w:pPr>
        <w:pStyle w:val="Text"/>
        <w:widowControl w:val="0"/>
        <w:spacing w:before="0"/>
        <w:jc w:val="left"/>
        <w:rPr>
          <w:b/>
          <w:bCs/>
          <w:color w:val="000000"/>
          <w:sz w:val="22"/>
          <w:szCs w:val="22"/>
          <w:lang w:val="it-IT"/>
        </w:rPr>
      </w:pPr>
      <w:r w:rsidRPr="00D26BBA">
        <w:rPr>
          <w:b/>
          <w:bCs/>
          <w:color w:val="000000"/>
          <w:sz w:val="22"/>
          <w:szCs w:val="22"/>
          <w:lang w:val="it-IT"/>
        </w:rPr>
        <w:t>Rari ħafna (</w:t>
      </w:r>
      <w:r w:rsidRPr="00762FFB">
        <w:rPr>
          <w:b/>
          <w:bCs/>
          <w:color w:val="000000"/>
          <w:sz w:val="22"/>
          <w:szCs w:val="22"/>
          <w:lang w:val="mt-MT"/>
        </w:rPr>
        <w:t>tista' taffettwa sa persuna 1 minn kull 10,000)</w:t>
      </w:r>
      <w:r w:rsidRPr="00D26BBA">
        <w:rPr>
          <w:b/>
          <w:bCs/>
          <w:color w:val="000000"/>
          <w:sz w:val="22"/>
          <w:szCs w:val="22"/>
          <w:lang w:val="it-IT"/>
        </w:rPr>
        <w:t>:</w:t>
      </w:r>
    </w:p>
    <w:p w14:paraId="06425D0A" w14:textId="77777777" w:rsidR="0030431D" w:rsidRDefault="00003628" w:rsidP="00C50D4A">
      <w:pPr>
        <w:pStyle w:val="Text"/>
        <w:widowControl w:val="0"/>
        <w:numPr>
          <w:ilvl w:val="0"/>
          <w:numId w:val="70"/>
        </w:numPr>
        <w:tabs>
          <w:tab w:val="clear" w:pos="1128"/>
          <w:tab w:val="num" w:pos="709"/>
        </w:tabs>
        <w:spacing w:before="0"/>
        <w:ind w:left="709" w:hanging="709"/>
        <w:jc w:val="left"/>
        <w:rPr>
          <w:color w:val="000000"/>
          <w:sz w:val="22"/>
          <w:szCs w:val="22"/>
          <w:lang w:val="it-IT"/>
        </w:rPr>
      </w:pPr>
      <w:r w:rsidRPr="00D26BBA">
        <w:rPr>
          <w:color w:val="000000"/>
          <w:sz w:val="22"/>
          <w:szCs w:val="22"/>
          <w:lang w:val="it-IT"/>
        </w:rPr>
        <w:t>Ħass ħażin minħabba pressjoni baxxa.</w:t>
      </w:r>
    </w:p>
    <w:p w14:paraId="3AF7EC4D" w14:textId="77777777" w:rsidR="0030431D" w:rsidRDefault="00003628" w:rsidP="00C50D4A">
      <w:pPr>
        <w:pStyle w:val="Text"/>
        <w:widowControl w:val="0"/>
        <w:numPr>
          <w:ilvl w:val="0"/>
          <w:numId w:val="70"/>
        </w:numPr>
        <w:tabs>
          <w:tab w:val="clear" w:pos="1128"/>
          <w:tab w:val="num" w:pos="709"/>
        </w:tabs>
        <w:spacing w:before="0"/>
        <w:ind w:left="709" w:hanging="709"/>
        <w:jc w:val="left"/>
        <w:rPr>
          <w:color w:val="000000"/>
          <w:sz w:val="22"/>
          <w:szCs w:val="22"/>
          <w:lang w:val="it-IT"/>
        </w:rPr>
      </w:pPr>
      <w:r w:rsidRPr="00D26BBA">
        <w:rPr>
          <w:color w:val="000000"/>
          <w:sz w:val="22"/>
          <w:szCs w:val="22"/>
          <w:lang w:val="it-IT"/>
        </w:rPr>
        <w:t>Uġigħ qawwi fl-għadam, fil-ġogi u/jew fil-muskoli, li xi kultant jikkawża diżab</w:t>
      </w:r>
      <w:r w:rsidR="00110E07">
        <w:rPr>
          <w:color w:val="000000"/>
          <w:sz w:val="22"/>
          <w:szCs w:val="22"/>
          <w:lang w:val="it-IT"/>
        </w:rPr>
        <w:t>b</w:t>
      </w:r>
      <w:r w:rsidRPr="00D26BBA">
        <w:rPr>
          <w:color w:val="000000"/>
          <w:sz w:val="22"/>
          <w:szCs w:val="22"/>
          <w:lang w:val="it-IT"/>
        </w:rPr>
        <w:t>iltà.</w:t>
      </w:r>
    </w:p>
    <w:p w14:paraId="54310B21" w14:textId="77777777" w:rsidR="00003628" w:rsidRPr="00D26BBA" w:rsidRDefault="00003628" w:rsidP="00C50D4A">
      <w:pPr>
        <w:pStyle w:val="BodyText"/>
        <w:tabs>
          <w:tab w:val="left" w:pos="720"/>
        </w:tabs>
        <w:jc w:val="left"/>
        <w:rPr>
          <w:noProof/>
          <w:color w:val="000000"/>
          <w:sz w:val="22"/>
          <w:szCs w:val="22"/>
          <w:lang w:val="it-IT"/>
        </w:rPr>
      </w:pPr>
    </w:p>
    <w:p w14:paraId="7884E3ED" w14:textId="77777777" w:rsidR="00D91F49" w:rsidRPr="00D91F49" w:rsidRDefault="00D91F49" w:rsidP="00C50D4A">
      <w:pPr>
        <w:tabs>
          <w:tab w:val="left" w:pos="567"/>
        </w:tabs>
        <w:suppressAutoHyphens/>
        <w:spacing w:line="260" w:lineRule="exact"/>
        <w:ind w:right="-2"/>
        <w:rPr>
          <w:rFonts w:eastAsia="SimSun"/>
          <w:sz w:val="22"/>
          <w:szCs w:val="24"/>
          <w:lang w:val="mt-MT" w:eastAsia="en-GB"/>
        </w:rPr>
      </w:pPr>
      <w:r w:rsidRPr="00D91F49">
        <w:rPr>
          <w:rFonts w:eastAsia="SimSun"/>
          <w:b/>
          <w:sz w:val="22"/>
          <w:szCs w:val="24"/>
          <w:lang w:val="mt-MT" w:eastAsia="en-GB"/>
        </w:rPr>
        <w:t>Rappurtar tal-effetti sekondarji</w:t>
      </w:r>
    </w:p>
    <w:p w14:paraId="1D28ED5E" w14:textId="77777777" w:rsidR="00D91F49" w:rsidRPr="00D91F49" w:rsidRDefault="005D77CD" w:rsidP="00C50D4A">
      <w:pPr>
        <w:ind w:right="-2"/>
        <w:rPr>
          <w:rFonts w:eastAsia="SimSun"/>
          <w:sz w:val="22"/>
          <w:szCs w:val="24"/>
          <w:lang w:val="mt-MT" w:eastAsia="zh-CN"/>
        </w:rPr>
      </w:pPr>
      <w:r w:rsidRPr="005D77CD">
        <w:rPr>
          <w:sz w:val="22"/>
          <w:szCs w:val="22"/>
          <w:lang w:val="it-IT"/>
        </w:rPr>
        <w:t xml:space="preserve">Jekk ikollok xi effett sekondarju, kellem lit-tabib, lill-ispiżjar jew l-infermier </w:t>
      </w:r>
      <w:r w:rsidRPr="005D77CD">
        <w:rPr>
          <w:rFonts w:hint="eastAsia"/>
          <w:sz w:val="22"/>
          <w:szCs w:val="22"/>
          <w:lang w:val="it-IT"/>
        </w:rPr>
        <w:t>tiegħek.</w:t>
      </w:r>
      <w:r w:rsidRPr="005D77CD">
        <w:rPr>
          <w:sz w:val="22"/>
          <w:szCs w:val="22"/>
          <w:lang w:val="it-IT"/>
        </w:rPr>
        <w:t xml:space="preserve"> Dan jinkludi xi effett sekondarju li mhuwiex elenkat f’dan il-fuljett</w:t>
      </w:r>
      <w:r w:rsidRPr="005D77CD">
        <w:rPr>
          <w:noProof/>
          <w:color w:val="000000"/>
          <w:sz w:val="22"/>
          <w:szCs w:val="22"/>
          <w:lang w:val="it-IT"/>
        </w:rPr>
        <w:t>.</w:t>
      </w:r>
      <w:r w:rsidR="00D91F49" w:rsidRPr="00D91F49">
        <w:rPr>
          <w:rFonts w:eastAsia="SimSun"/>
          <w:color w:val="000000"/>
          <w:sz w:val="22"/>
          <w:szCs w:val="24"/>
          <w:lang w:val="mt-MT" w:eastAsia="en-GB"/>
        </w:rPr>
        <w:t xml:space="preserve"> Tista’ wkoll tirrapporta effetti sekondarji direttament permezz tas-</w:t>
      </w:r>
      <w:r w:rsidR="00D91F49" w:rsidRPr="00D91F49">
        <w:rPr>
          <w:rFonts w:eastAsia="SimSun"/>
          <w:color w:val="000000"/>
          <w:sz w:val="22"/>
          <w:szCs w:val="24"/>
          <w:shd w:val="clear" w:color="auto" w:fill="C0C0C0"/>
          <w:lang w:val="mt-MT" w:eastAsia="en-GB"/>
        </w:rPr>
        <w:t>sistema ta’ rappurtar nazzjonali imni</w:t>
      </w:r>
      <w:r w:rsidR="00D91F49" w:rsidRPr="00D91F49">
        <w:rPr>
          <w:rFonts w:eastAsia="SimSun"/>
          <w:sz w:val="22"/>
          <w:szCs w:val="24"/>
          <w:shd w:val="clear" w:color="auto" w:fill="C0C0C0"/>
          <w:lang w:val="mt-MT" w:eastAsia="en-GB"/>
        </w:rPr>
        <w:t>żż</w:t>
      </w:r>
      <w:r w:rsidR="00D91F49" w:rsidRPr="00D91F49">
        <w:rPr>
          <w:rFonts w:eastAsia="SimSun"/>
          <w:color w:val="000000"/>
          <w:sz w:val="22"/>
          <w:szCs w:val="24"/>
          <w:shd w:val="clear" w:color="auto" w:fill="C0C0C0"/>
          <w:lang w:val="mt-MT" w:eastAsia="en-GB"/>
        </w:rPr>
        <w:t>la f’</w:t>
      </w:r>
      <w:hyperlink r:id="rId14" w:history="1">
        <w:r w:rsidRPr="00665525">
          <w:rPr>
            <w:rStyle w:val="Hyperlink"/>
            <w:rFonts w:eastAsia="SimSun"/>
            <w:sz w:val="22"/>
            <w:szCs w:val="22"/>
            <w:highlight w:val="lightGray"/>
            <w:lang w:val="mt-MT" w:eastAsia="zh-CN"/>
          </w:rPr>
          <w:t>Appendiċi V</w:t>
        </w:r>
      </w:hyperlink>
      <w:r w:rsidR="00D91F49" w:rsidRPr="00D91F49">
        <w:rPr>
          <w:rFonts w:eastAsia="SimSun"/>
          <w:color w:val="000000"/>
          <w:sz w:val="22"/>
          <w:szCs w:val="24"/>
          <w:lang w:val="mt-MT" w:eastAsia="en-GB"/>
        </w:rPr>
        <w:t>.</w:t>
      </w:r>
      <w:r w:rsidR="00C36955">
        <w:rPr>
          <w:rFonts w:eastAsia="SimSun"/>
          <w:color w:val="000000"/>
          <w:sz w:val="22"/>
          <w:szCs w:val="24"/>
          <w:lang w:val="mt-MT" w:eastAsia="en-GB"/>
        </w:rPr>
        <w:t xml:space="preserve"> </w:t>
      </w:r>
      <w:r w:rsidR="00D91F49" w:rsidRPr="00D91F49">
        <w:rPr>
          <w:rFonts w:eastAsia="SimSun"/>
          <w:color w:val="000000"/>
          <w:sz w:val="22"/>
          <w:szCs w:val="24"/>
          <w:lang w:val="mt-MT" w:eastAsia="en-GB"/>
        </w:rPr>
        <w:t>Billi tirrapporta l-effetti sekondarji tista’ tgħin biex tiġi pprovduta aktar informazzjoni dwar is-sigurtà ta’ din il-mediċina</w:t>
      </w:r>
      <w:r w:rsidR="00D91F49" w:rsidRPr="00D91F49">
        <w:rPr>
          <w:rFonts w:eastAsia="SimSun"/>
          <w:sz w:val="22"/>
          <w:szCs w:val="24"/>
          <w:lang w:val="mt-MT" w:eastAsia="en-GB"/>
        </w:rPr>
        <w:t>.</w:t>
      </w:r>
    </w:p>
    <w:p w14:paraId="4626E2C6" w14:textId="77777777" w:rsidR="00003628" w:rsidRDefault="00003628" w:rsidP="00C50D4A">
      <w:pPr>
        <w:pStyle w:val="BodyText"/>
        <w:tabs>
          <w:tab w:val="left" w:pos="720"/>
        </w:tabs>
        <w:jc w:val="left"/>
        <w:rPr>
          <w:noProof/>
          <w:color w:val="000000"/>
          <w:sz w:val="22"/>
          <w:szCs w:val="22"/>
          <w:lang w:val="mt-MT"/>
        </w:rPr>
      </w:pPr>
    </w:p>
    <w:p w14:paraId="5CD6A589" w14:textId="77777777" w:rsidR="006429C5" w:rsidRPr="00777260" w:rsidRDefault="006429C5" w:rsidP="00C50D4A">
      <w:pPr>
        <w:pStyle w:val="BodyText"/>
        <w:tabs>
          <w:tab w:val="left" w:pos="720"/>
        </w:tabs>
        <w:jc w:val="left"/>
        <w:rPr>
          <w:noProof/>
          <w:color w:val="000000"/>
          <w:sz w:val="22"/>
          <w:szCs w:val="22"/>
          <w:lang w:val="mt-MT"/>
        </w:rPr>
      </w:pPr>
    </w:p>
    <w:p w14:paraId="31997048" w14:textId="77777777" w:rsidR="00003628" w:rsidRPr="00777260" w:rsidRDefault="00E631E5" w:rsidP="00C50D4A">
      <w:pPr>
        <w:pStyle w:val="BodyText"/>
        <w:ind w:left="567" w:hanging="567"/>
        <w:jc w:val="left"/>
        <w:rPr>
          <w:b/>
          <w:noProof/>
          <w:color w:val="000000"/>
          <w:sz w:val="22"/>
          <w:szCs w:val="22"/>
          <w:lang w:val="mt-MT"/>
        </w:rPr>
      </w:pPr>
      <w:r w:rsidRPr="00777260">
        <w:rPr>
          <w:b/>
          <w:noProof/>
          <w:color w:val="000000"/>
          <w:sz w:val="22"/>
          <w:szCs w:val="22"/>
          <w:lang w:val="mt-MT"/>
        </w:rPr>
        <w:t>5.</w:t>
      </w:r>
      <w:r w:rsidRPr="00777260">
        <w:rPr>
          <w:b/>
          <w:noProof/>
          <w:color w:val="000000"/>
          <w:sz w:val="22"/>
          <w:szCs w:val="22"/>
          <w:lang w:val="mt-MT"/>
        </w:rPr>
        <w:tab/>
        <w:t>Kif ta</w:t>
      </w:r>
      <w:r w:rsidRPr="00777260">
        <w:rPr>
          <w:rFonts w:hint="eastAsia"/>
          <w:b/>
          <w:noProof/>
          <w:color w:val="000000"/>
          <w:sz w:val="22"/>
          <w:szCs w:val="22"/>
          <w:lang w:val="mt-MT"/>
        </w:rPr>
        <w:t>ħ</w:t>
      </w:r>
      <w:r w:rsidRPr="00777260">
        <w:rPr>
          <w:b/>
          <w:noProof/>
          <w:color w:val="000000"/>
          <w:sz w:val="22"/>
          <w:szCs w:val="22"/>
          <w:lang w:val="mt-MT"/>
        </w:rPr>
        <w:t xml:space="preserve">żen Zoledronic </w:t>
      </w:r>
      <w:r w:rsidR="005D77CD" w:rsidRPr="005D77CD">
        <w:rPr>
          <w:b/>
          <w:noProof/>
          <w:color w:val="000000"/>
          <w:sz w:val="22"/>
          <w:szCs w:val="22"/>
          <w:lang w:val="mt-MT"/>
        </w:rPr>
        <w:t>A</w:t>
      </w:r>
      <w:r w:rsidRPr="00777260">
        <w:rPr>
          <w:b/>
          <w:noProof/>
          <w:color w:val="000000"/>
          <w:sz w:val="22"/>
          <w:szCs w:val="22"/>
          <w:lang w:val="mt-MT"/>
        </w:rPr>
        <w:t>cid Accord</w:t>
      </w:r>
    </w:p>
    <w:p w14:paraId="66754921" w14:textId="77777777" w:rsidR="00003628" w:rsidRPr="00777260" w:rsidRDefault="00003628" w:rsidP="00C50D4A">
      <w:pPr>
        <w:pStyle w:val="BodyText"/>
        <w:tabs>
          <w:tab w:val="left" w:pos="720"/>
        </w:tabs>
        <w:jc w:val="left"/>
        <w:rPr>
          <w:noProof/>
          <w:color w:val="000000"/>
          <w:sz w:val="22"/>
          <w:szCs w:val="22"/>
          <w:lang w:val="mt-MT"/>
        </w:rPr>
      </w:pPr>
    </w:p>
    <w:p w14:paraId="3C836210" w14:textId="77777777" w:rsidR="00003628" w:rsidRPr="00777260" w:rsidRDefault="00E631E5" w:rsidP="00C50D4A">
      <w:pPr>
        <w:pStyle w:val="BodyText"/>
        <w:tabs>
          <w:tab w:val="left" w:pos="720"/>
        </w:tabs>
        <w:jc w:val="left"/>
        <w:rPr>
          <w:noProof/>
          <w:color w:val="000000"/>
          <w:sz w:val="22"/>
          <w:szCs w:val="22"/>
          <w:lang w:val="mt-MT"/>
        </w:rPr>
      </w:pPr>
      <w:r w:rsidRPr="00777260">
        <w:rPr>
          <w:noProof/>
          <w:color w:val="000000"/>
          <w:sz w:val="22"/>
          <w:szCs w:val="22"/>
          <w:lang w:val="mt-MT"/>
        </w:rPr>
        <w:t>It-tabib, l-ispiżjar jew l-infermier tieg</w:t>
      </w:r>
      <w:r w:rsidRPr="00777260">
        <w:rPr>
          <w:rFonts w:hint="eastAsia"/>
          <w:noProof/>
          <w:color w:val="000000"/>
          <w:sz w:val="22"/>
          <w:szCs w:val="22"/>
          <w:lang w:val="mt-MT"/>
        </w:rPr>
        <w:t>ħ</w:t>
      </w:r>
      <w:r w:rsidRPr="00777260">
        <w:rPr>
          <w:noProof/>
          <w:color w:val="000000"/>
          <w:sz w:val="22"/>
          <w:szCs w:val="22"/>
          <w:lang w:val="mt-MT"/>
        </w:rPr>
        <w:t>ek jafu kif g</w:t>
      </w:r>
      <w:r w:rsidRPr="00777260">
        <w:rPr>
          <w:rFonts w:hint="eastAsia"/>
          <w:noProof/>
          <w:color w:val="000000"/>
          <w:sz w:val="22"/>
          <w:szCs w:val="22"/>
          <w:lang w:val="mt-MT"/>
        </w:rPr>
        <w:t>ħ</w:t>
      </w:r>
      <w:r w:rsidRPr="00777260">
        <w:rPr>
          <w:noProof/>
          <w:color w:val="000000"/>
          <w:sz w:val="22"/>
          <w:szCs w:val="22"/>
          <w:lang w:val="mt-MT"/>
        </w:rPr>
        <w:t>andhom ja</w:t>
      </w:r>
      <w:r w:rsidRPr="00777260">
        <w:rPr>
          <w:rFonts w:hint="eastAsia"/>
          <w:noProof/>
          <w:color w:val="000000"/>
          <w:sz w:val="22"/>
          <w:szCs w:val="22"/>
          <w:lang w:val="mt-MT"/>
        </w:rPr>
        <w:t>ħ</w:t>
      </w:r>
      <w:r w:rsidRPr="00777260">
        <w:rPr>
          <w:noProof/>
          <w:color w:val="000000"/>
          <w:sz w:val="22"/>
          <w:szCs w:val="22"/>
          <w:lang w:val="mt-MT"/>
        </w:rPr>
        <w:t xml:space="preserve">żnu Zoledronic </w:t>
      </w:r>
      <w:r w:rsidR="005D77CD" w:rsidRPr="005D77CD">
        <w:rPr>
          <w:noProof/>
          <w:color w:val="000000"/>
          <w:sz w:val="22"/>
          <w:szCs w:val="22"/>
          <w:lang w:val="mt-MT"/>
        </w:rPr>
        <w:t>A</w:t>
      </w:r>
      <w:r w:rsidRPr="00777260">
        <w:rPr>
          <w:noProof/>
          <w:color w:val="000000"/>
          <w:sz w:val="22"/>
          <w:szCs w:val="22"/>
          <w:lang w:val="mt-MT"/>
        </w:rPr>
        <w:t>cid Accord kif suppost (ara sezzjoni 6).</w:t>
      </w:r>
    </w:p>
    <w:p w14:paraId="1755C8F2" w14:textId="77777777" w:rsidR="00003628" w:rsidRDefault="00003628" w:rsidP="00C50D4A">
      <w:pPr>
        <w:pStyle w:val="BodyText"/>
        <w:tabs>
          <w:tab w:val="left" w:pos="720"/>
        </w:tabs>
        <w:jc w:val="left"/>
        <w:rPr>
          <w:noProof/>
          <w:color w:val="000000"/>
          <w:sz w:val="22"/>
          <w:szCs w:val="22"/>
          <w:lang w:val="mt-MT"/>
        </w:rPr>
      </w:pPr>
    </w:p>
    <w:p w14:paraId="510AAA2E" w14:textId="77777777" w:rsidR="0081187F" w:rsidRPr="00777260" w:rsidRDefault="0081187F" w:rsidP="00C50D4A">
      <w:pPr>
        <w:pStyle w:val="BodyText"/>
        <w:tabs>
          <w:tab w:val="left" w:pos="720"/>
        </w:tabs>
        <w:jc w:val="left"/>
        <w:rPr>
          <w:noProof/>
          <w:color w:val="000000"/>
          <w:sz w:val="22"/>
          <w:szCs w:val="22"/>
          <w:lang w:val="mt-MT"/>
        </w:rPr>
      </w:pPr>
    </w:p>
    <w:p w14:paraId="212F7E61" w14:textId="77777777" w:rsidR="00003628" w:rsidRPr="00762FFB" w:rsidRDefault="00003628" w:rsidP="00C50D4A">
      <w:pPr>
        <w:pStyle w:val="BodyText"/>
        <w:ind w:left="567" w:hanging="567"/>
        <w:jc w:val="left"/>
        <w:rPr>
          <w:b/>
          <w:noProof/>
          <w:color w:val="000000"/>
          <w:sz w:val="22"/>
          <w:szCs w:val="22"/>
          <w:lang w:val="sv-SE"/>
        </w:rPr>
      </w:pPr>
      <w:r w:rsidRPr="00762FFB">
        <w:rPr>
          <w:b/>
          <w:noProof/>
          <w:color w:val="000000"/>
          <w:sz w:val="22"/>
          <w:szCs w:val="22"/>
          <w:lang w:val="sv-SE"/>
        </w:rPr>
        <w:t>6.</w:t>
      </w:r>
      <w:r w:rsidRPr="00762FFB">
        <w:rPr>
          <w:b/>
          <w:noProof/>
          <w:color w:val="000000"/>
          <w:sz w:val="22"/>
          <w:szCs w:val="22"/>
          <w:lang w:val="sv-SE"/>
        </w:rPr>
        <w:tab/>
      </w:r>
      <w:r w:rsidRPr="00D26BBA">
        <w:rPr>
          <w:b/>
          <w:sz w:val="22"/>
          <w:szCs w:val="22"/>
          <w:lang w:val="da-DK"/>
        </w:rPr>
        <w:t>Kontenut tal-pakkett u informazzjoni o</w:t>
      </w:r>
      <w:r>
        <w:rPr>
          <w:b/>
          <w:sz w:val="22"/>
          <w:szCs w:val="22"/>
          <w:lang w:val="da-DK"/>
        </w:rPr>
        <w:t>ħ</w:t>
      </w:r>
      <w:r w:rsidRPr="00D26BBA">
        <w:rPr>
          <w:b/>
          <w:sz w:val="22"/>
          <w:szCs w:val="22"/>
          <w:lang w:val="da-DK"/>
        </w:rPr>
        <w:t>ra</w:t>
      </w:r>
    </w:p>
    <w:p w14:paraId="361016A5" w14:textId="77777777" w:rsidR="00777260" w:rsidRDefault="00777260" w:rsidP="00C50D4A">
      <w:pPr>
        <w:numPr>
          <w:ilvl w:val="12"/>
          <w:numId w:val="0"/>
        </w:numPr>
        <w:ind w:left="567" w:right="-2" w:hanging="567"/>
        <w:rPr>
          <w:b/>
          <w:noProof/>
          <w:color w:val="000000"/>
          <w:sz w:val="22"/>
          <w:szCs w:val="22"/>
          <w:lang w:val="sv-SE"/>
        </w:rPr>
      </w:pPr>
    </w:p>
    <w:p w14:paraId="224195C1" w14:textId="77777777" w:rsidR="00003628" w:rsidRPr="00762FFB" w:rsidRDefault="00003628" w:rsidP="00C50D4A">
      <w:pPr>
        <w:numPr>
          <w:ilvl w:val="12"/>
          <w:numId w:val="0"/>
        </w:numPr>
        <w:ind w:left="567" w:right="-2" w:hanging="567"/>
        <w:rPr>
          <w:b/>
          <w:noProof/>
          <w:color w:val="000000"/>
          <w:sz w:val="22"/>
          <w:szCs w:val="22"/>
          <w:lang w:val="sv-SE"/>
        </w:rPr>
      </w:pPr>
      <w:r w:rsidRPr="00762FFB">
        <w:rPr>
          <w:b/>
          <w:noProof/>
          <w:color w:val="000000"/>
          <w:sz w:val="22"/>
          <w:szCs w:val="22"/>
          <w:lang w:val="sv-SE"/>
        </w:rPr>
        <w:t xml:space="preserve">X’fih </w:t>
      </w:r>
      <w:r w:rsidR="006B480A">
        <w:rPr>
          <w:b/>
          <w:noProof/>
          <w:color w:val="000000"/>
          <w:sz w:val="22"/>
          <w:szCs w:val="22"/>
          <w:lang w:val="sv-SE"/>
        </w:rPr>
        <w:t xml:space="preserve">Zoledronic </w:t>
      </w:r>
      <w:r w:rsidR="00321014">
        <w:rPr>
          <w:b/>
          <w:noProof/>
          <w:color w:val="000000"/>
          <w:sz w:val="22"/>
          <w:szCs w:val="22"/>
          <w:lang w:val="sv-SE"/>
        </w:rPr>
        <w:t>A</w:t>
      </w:r>
      <w:r w:rsidR="006B480A">
        <w:rPr>
          <w:b/>
          <w:noProof/>
          <w:color w:val="000000"/>
          <w:sz w:val="22"/>
          <w:szCs w:val="22"/>
          <w:lang w:val="sv-SE"/>
        </w:rPr>
        <w:t>cid Accord</w:t>
      </w:r>
    </w:p>
    <w:p w14:paraId="491AD079" w14:textId="77777777" w:rsidR="00003628" w:rsidRPr="00762FFB" w:rsidRDefault="00003628" w:rsidP="00C50D4A">
      <w:pPr>
        <w:numPr>
          <w:ilvl w:val="0"/>
          <w:numId w:val="44"/>
        </w:numPr>
        <w:tabs>
          <w:tab w:val="clear" w:pos="930"/>
          <w:tab w:val="num" w:pos="567"/>
        </w:tabs>
        <w:ind w:left="567" w:hanging="567"/>
        <w:rPr>
          <w:bCs/>
          <w:noProof/>
          <w:color w:val="000000"/>
          <w:sz w:val="22"/>
          <w:szCs w:val="22"/>
          <w:lang w:val="sv-SE"/>
        </w:rPr>
      </w:pPr>
      <w:r w:rsidRPr="00762FFB">
        <w:rPr>
          <w:bCs/>
          <w:noProof/>
          <w:color w:val="000000"/>
          <w:sz w:val="22"/>
          <w:szCs w:val="22"/>
          <w:lang w:val="sv-SE"/>
        </w:rPr>
        <w:t>Is-sustanza attiva hi zoledronic acid. Kunjett wieħed fih 4 mg zoledronic acid</w:t>
      </w:r>
      <w:r w:rsidR="00D91F49">
        <w:rPr>
          <w:bCs/>
          <w:noProof/>
          <w:color w:val="000000"/>
          <w:sz w:val="22"/>
          <w:szCs w:val="22"/>
          <w:lang w:val="sv-SE"/>
        </w:rPr>
        <w:t xml:space="preserve"> (bħala monoidrat)</w:t>
      </w:r>
      <w:r w:rsidRPr="00762FFB">
        <w:rPr>
          <w:sz w:val="22"/>
          <w:szCs w:val="22"/>
          <w:lang w:val="sv-SE"/>
        </w:rPr>
        <w:t>.</w:t>
      </w:r>
    </w:p>
    <w:p w14:paraId="24BC971D" w14:textId="77777777" w:rsidR="0030431D" w:rsidRDefault="00003628" w:rsidP="00C50D4A">
      <w:pPr>
        <w:numPr>
          <w:ilvl w:val="0"/>
          <w:numId w:val="44"/>
        </w:numPr>
        <w:tabs>
          <w:tab w:val="clear" w:pos="930"/>
          <w:tab w:val="num" w:pos="567"/>
        </w:tabs>
        <w:ind w:hanging="930"/>
        <w:rPr>
          <w:bCs/>
          <w:noProof/>
          <w:color w:val="000000"/>
          <w:sz w:val="22"/>
          <w:szCs w:val="22"/>
          <w:lang w:val="it-IT"/>
        </w:rPr>
      </w:pPr>
      <w:r w:rsidRPr="00762FFB">
        <w:rPr>
          <w:bCs/>
          <w:noProof/>
          <w:color w:val="000000"/>
          <w:sz w:val="22"/>
          <w:szCs w:val="22"/>
          <w:lang w:val="it-IT"/>
        </w:rPr>
        <w:t xml:space="preserve">Is-sustanzi l-oħra huma: </w:t>
      </w:r>
      <w:r w:rsidRPr="00762FFB">
        <w:rPr>
          <w:color w:val="000000"/>
          <w:sz w:val="22"/>
          <w:szCs w:val="22"/>
          <w:lang w:val="it-IT"/>
        </w:rPr>
        <w:t>mannitol, sodium citrate</w:t>
      </w:r>
      <w:r w:rsidR="00D91F49">
        <w:rPr>
          <w:color w:val="000000"/>
          <w:sz w:val="22"/>
          <w:szCs w:val="22"/>
          <w:lang w:val="it-IT"/>
        </w:rPr>
        <w:t>, ilma għal</w:t>
      </w:r>
      <w:r w:rsidR="001D2821">
        <w:rPr>
          <w:color w:val="000000"/>
          <w:sz w:val="22"/>
          <w:szCs w:val="22"/>
          <w:lang w:val="it-IT"/>
        </w:rPr>
        <w:t>l-</w:t>
      </w:r>
      <w:r w:rsidR="00D91F49" w:rsidRPr="00D91F49">
        <w:rPr>
          <w:color w:val="000000"/>
          <w:sz w:val="22"/>
          <w:szCs w:val="22"/>
          <w:lang w:val="it-IT"/>
        </w:rPr>
        <w:t>injezzjonijiet</w:t>
      </w:r>
      <w:r w:rsidRPr="00762FFB">
        <w:rPr>
          <w:color w:val="000000"/>
          <w:sz w:val="22"/>
          <w:szCs w:val="22"/>
          <w:lang w:val="it-IT"/>
        </w:rPr>
        <w:t>.</w:t>
      </w:r>
    </w:p>
    <w:p w14:paraId="71FDEF40" w14:textId="77777777" w:rsidR="00003628" w:rsidRPr="00762FFB" w:rsidRDefault="00003628" w:rsidP="00C50D4A">
      <w:pPr>
        <w:ind w:right="-2"/>
        <w:rPr>
          <w:bCs/>
          <w:noProof/>
          <w:color w:val="000000"/>
          <w:sz w:val="22"/>
          <w:szCs w:val="22"/>
          <w:lang w:val="it-IT"/>
        </w:rPr>
      </w:pPr>
    </w:p>
    <w:p w14:paraId="35D06189" w14:textId="77777777" w:rsidR="00003628" w:rsidRPr="00247A4A" w:rsidRDefault="00003628" w:rsidP="00C50D4A">
      <w:pPr>
        <w:ind w:right="-2"/>
        <w:rPr>
          <w:b/>
          <w:noProof/>
          <w:color w:val="000000"/>
          <w:sz w:val="22"/>
          <w:szCs w:val="22"/>
          <w:lang w:val="en-IN"/>
        </w:rPr>
      </w:pPr>
      <w:r w:rsidRPr="00247A4A">
        <w:rPr>
          <w:b/>
          <w:noProof/>
          <w:color w:val="000000"/>
          <w:sz w:val="22"/>
          <w:szCs w:val="22"/>
          <w:lang w:val="en-IN"/>
        </w:rPr>
        <w:t xml:space="preserve">Kif jidher </w:t>
      </w:r>
      <w:r w:rsidR="006B480A" w:rsidRPr="00247A4A">
        <w:rPr>
          <w:b/>
          <w:noProof/>
          <w:color w:val="000000"/>
          <w:sz w:val="22"/>
          <w:szCs w:val="22"/>
          <w:lang w:val="en-IN"/>
        </w:rPr>
        <w:t xml:space="preserve">Zoledronic </w:t>
      </w:r>
      <w:r w:rsidR="00321014" w:rsidRPr="00247A4A">
        <w:rPr>
          <w:b/>
          <w:noProof/>
          <w:color w:val="000000"/>
          <w:sz w:val="22"/>
          <w:szCs w:val="22"/>
          <w:lang w:val="en-IN"/>
        </w:rPr>
        <w:t>A</w:t>
      </w:r>
      <w:r w:rsidR="006B480A" w:rsidRPr="00247A4A">
        <w:rPr>
          <w:b/>
          <w:noProof/>
          <w:color w:val="000000"/>
          <w:sz w:val="22"/>
          <w:szCs w:val="22"/>
          <w:lang w:val="en-IN"/>
        </w:rPr>
        <w:t>cid Accord</w:t>
      </w:r>
      <w:r w:rsidRPr="00247A4A">
        <w:rPr>
          <w:b/>
          <w:noProof/>
          <w:color w:val="000000"/>
          <w:sz w:val="22"/>
          <w:szCs w:val="22"/>
          <w:lang w:val="en-IN"/>
        </w:rPr>
        <w:t xml:space="preserve"> u l-kontenut tal-pakkett</w:t>
      </w:r>
    </w:p>
    <w:p w14:paraId="163AA535" w14:textId="77777777" w:rsidR="00003628" w:rsidRPr="00762FFB" w:rsidRDefault="006B480A" w:rsidP="00C50D4A">
      <w:pPr>
        <w:ind w:right="-2"/>
        <w:rPr>
          <w:noProof/>
          <w:color w:val="000000"/>
          <w:sz w:val="22"/>
          <w:szCs w:val="22"/>
          <w:lang w:val="sv-SE"/>
        </w:rPr>
      </w:pPr>
      <w:r w:rsidRPr="00247A4A">
        <w:rPr>
          <w:noProof/>
          <w:color w:val="000000"/>
          <w:sz w:val="22"/>
          <w:szCs w:val="22"/>
          <w:lang w:val="en-IN"/>
        </w:rPr>
        <w:t xml:space="preserve">Zoledronic </w:t>
      </w:r>
      <w:r w:rsidR="00321014" w:rsidRPr="00247A4A">
        <w:rPr>
          <w:noProof/>
          <w:color w:val="000000"/>
          <w:sz w:val="22"/>
          <w:szCs w:val="22"/>
          <w:lang w:val="en-IN"/>
        </w:rPr>
        <w:t>A</w:t>
      </w:r>
      <w:r w:rsidRPr="00247A4A">
        <w:rPr>
          <w:noProof/>
          <w:color w:val="000000"/>
          <w:sz w:val="22"/>
          <w:szCs w:val="22"/>
          <w:lang w:val="en-IN"/>
        </w:rPr>
        <w:t>cid Accord</w:t>
      </w:r>
      <w:r w:rsidR="00003628" w:rsidRPr="00247A4A">
        <w:rPr>
          <w:noProof/>
          <w:color w:val="000000"/>
          <w:sz w:val="22"/>
          <w:szCs w:val="22"/>
          <w:lang w:val="en-IN"/>
        </w:rPr>
        <w:t xml:space="preserve"> jiġi bħala </w:t>
      </w:r>
      <w:r w:rsidR="00D91F49">
        <w:rPr>
          <w:noProof/>
          <w:color w:val="000000"/>
          <w:sz w:val="22"/>
          <w:szCs w:val="22"/>
          <w:lang w:val="mt-MT"/>
        </w:rPr>
        <w:t>konċentrat likwidu</w:t>
      </w:r>
      <w:r w:rsidR="00003628" w:rsidRPr="00247A4A">
        <w:rPr>
          <w:noProof/>
          <w:color w:val="000000"/>
          <w:sz w:val="22"/>
          <w:szCs w:val="22"/>
          <w:lang w:val="en-IN"/>
        </w:rPr>
        <w:t xml:space="preserve">f’kunjett. </w:t>
      </w:r>
      <w:r w:rsidR="00003628" w:rsidRPr="00762FFB">
        <w:rPr>
          <w:noProof/>
          <w:color w:val="000000"/>
          <w:sz w:val="22"/>
          <w:szCs w:val="22"/>
          <w:lang w:val="sv-SE"/>
        </w:rPr>
        <w:t>Kunjett wieħed fih 4 mg ta’ zoledronic acid.</w:t>
      </w:r>
    </w:p>
    <w:p w14:paraId="62E08CF6" w14:textId="77777777" w:rsidR="00003628" w:rsidRPr="00762FFB" w:rsidRDefault="00003628" w:rsidP="00C50D4A">
      <w:pPr>
        <w:ind w:right="-2"/>
        <w:rPr>
          <w:noProof/>
          <w:color w:val="000000"/>
          <w:sz w:val="22"/>
          <w:szCs w:val="22"/>
          <w:lang w:val="sv-SE"/>
        </w:rPr>
      </w:pPr>
    </w:p>
    <w:p w14:paraId="5B8CA7BC" w14:textId="77777777" w:rsidR="00003628" w:rsidRPr="00762FFB" w:rsidRDefault="00003628" w:rsidP="00C50D4A">
      <w:pPr>
        <w:ind w:right="-2"/>
        <w:rPr>
          <w:b/>
          <w:noProof/>
          <w:color w:val="000000"/>
          <w:sz w:val="22"/>
          <w:szCs w:val="22"/>
          <w:lang w:val="sv-SE"/>
        </w:rPr>
      </w:pPr>
      <w:r w:rsidRPr="00762FFB">
        <w:rPr>
          <w:noProof/>
          <w:color w:val="000000"/>
          <w:sz w:val="22"/>
          <w:szCs w:val="22"/>
          <w:lang w:val="sv-SE"/>
        </w:rPr>
        <w:t xml:space="preserve">Kull pakkett fih </w:t>
      </w:r>
      <w:r w:rsidR="006531D2">
        <w:rPr>
          <w:noProof/>
          <w:color w:val="000000"/>
          <w:sz w:val="22"/>
          <w:szCs w:val="22"/>
          <w:lang w:val="sv-SE"/>
        </w:rPr>
        <w:t>il-</w:t>
      </w:r>
      <w:r w:rsidRPr="00762FFB">
        <w:rPr>
          <w:noProof/>
          <w:color w:val="000000"/>
          <w:sz w:val="22"/>
          <w:szCs w:val="22"/>
          <w:lang w:val="sv-SE"/>
        </w:rPr>
        <w:t>kunjett</w:t>
      </w:r>
      <w:r w:rsidR="00D91F49">
        <w:rPr>
          <w:noProof/>
          <w:color w:val="000000"/>
          <w:sz w:val="22"/>
          <w:szCs w:val="22"/>
          <w:lang w:val="sv-SE"/>
        </w:rPr>
        <w:t xml:space="preserve"> bil-konċentrat</w:t>
      </w:r>
      <w:r w:rsidRPr="00762FFB">
        <w:rPr>
          <w:noProof/>
          <w:color w:val="000000"/>
          <w:sz w:val="22"/>
          <w:szCs w:val="22"/>
          <w:lang w:val="sv-SE"/>
        </w:rPr>
        <w:t xml:space="preserve">. </w:t>
      </w:r>
      <w:r w:rsidR="006B480A">
        <w:rPr>
          <w:noProof/>
          <w:color w:val="000000"/>
          <w:sz w:val="22"/>
          <w:szCs w:val="22"/>
          <w:lang w:val="sv-SE"/>
        </w:rPr>
        <w:t xml:space="preserve">Zoledronic </w:t>
      </w:r>
      <w:r w:rsidR="00321014">
        <w:rPr>
          <w:noProof/>
          <w:color w:val="000000"/>
          <w:sz w:val="22"/>
          <w:szCs w:val="22"/>
          <w:lang w:val="sv-SE"/>
        </w:rPr>
        <w:t>A</w:t>
      </w:r>
      <w:r w:rsidR="006B480A">
        <w:rPr>
          <w:noProof/>
          <w:color w:val="000000"/>
          <w:sz w:val="22"/>
          <w:szCs w:val="22"/>
          <w:lang w:val="sv-SE"/>
        </w:rPr>
        <w:t>cid Accord</w:t>
      </w:r>
      <w:r w:rsidRPr="00762FFB">
        <w:rPr>
          <w:noProof/>
          <w:color w:val="000000"/>
          <w:sz w:val="22"/>
          <w:szCs w:val="22"/>
          <w:lang w:val="sv-SE"/>
        </w:rPr>
        <w:t xml:space="preserve"> jiġi f’pakketti ta’ 1, 4 jew 10 kunjetti. Jista’ jkun li mhux il-pakketti tad-daqsijiet kollha jkunu għalskop kummerċjali.</w:t>
      </w:r>
    </w:p>
    <w:p w14:paraId="3E0BC67E" w14:textId="77777777" w:rsidR="00003628" w:rsidRPr="00471F86" w:rsidRDefault="00003628" w:rsidP="00C50D4A">
      <w:pPr>
        <w:ind w:right="-2"/>
        <w:rPr>
          <w:color w:val="000000"/>
          <w:sz w:val="14"/>
          <w:szCs w:val="22"/>
          <w:lang w:val="sv-SE"/>
        </w:rPr>
      </w:pPr>
    </w:p>
    <w:p w14:paraId="64CA9887" w14:textId="77777777" w:rsidR="00003628" w:rsidRPr="00762FFB" w:rsidRDefault="00003628" w:rsidP="00C50D4A">
      <w:pPr>
        <w:ind w:right="-2"/>
        <w:rPr>
          <w:b/>
          <w:noProof/>
          <w:color w:val="000000"/>
          <w:sz w:val="22"/>
          <w:szCs w:val="22"/>
          <w:lang w:val="sv-SE"/>
        </w:rPr>
      </w:pPr>
      <w:r w:rsidRPr="00D26BBA">
        <w:rPr>
          <w:b/>
          <w:sz w:val="22"/>
          <w:szCs w:val="22"/>
          <w:lang w:val="sv-SE"/>
        </w:rPr>
        <w:t>Detentur tal-Awtorizzazzjoni għat-Tqegħid fis-Suq</w:t>
      </w:r>
      <w:r w:rsidR="00D91F49">
        <w:rPr>
          <w:b/>
          <w:sz w:val="22"/>
          <w:szCs w:val="22"/>
          <w:lang w:val="sv-SE"/>
        </w:rPr>
        <w:t xml:space="preserve"> u Manifattur</w:t>
      </w:r>
    </w:p>
    <w:p w14:paraId="4B4A5B31" w14:textId="77777777" w:rsidR="001D2821" w:rsidRPr="00471F86" w:rsidRDefault="001D2821" w:rsidP="00C50D4A">
      <w:pPr>
        <w:pStyle w:val="BodyText"/>
        <w:tabs>
          <w:tab w:val="left" w:pos="720"/>
        </w:tabs>
        <w:jc w:val="left"/>
        <w:rPr>
          <w:bCs/>
          <w:noProof/>
          <w:color w:val="000000"/>
          <w:sz w:val="12"/>
          <w:szCs w:val="22"/>
          <w:lang w:val="sv-SE"/>
        </w:rPr>
      </w:pPr>
    </w:p>
    <w:p w14:paraId="7E995312" w14:textId="77777777" w:rsidR="00617A80" w:rsidRDefault="00617A80" w:rsidP="00C50D4A">
      <w:pPr>
        <w:rPr>
          <w:sz w:val="22"/>
          <w:szCs w:val="22"/>
          <w:lang w:val="en-IN"/>
        </w:rPr>
      </w:pPr>
      <w:r w:rsidRPr="00D26BBA">
        <w:rPr>
          <w:b/>
          <w:sz w:val="22"/>
          <w:szCs w:val="22"/>
          <w:lang w:val="sv-SE"/>
        </w:rPr>
        <w:t>Detentur tal-Awtorizzazzjoni għat-Tqegħid fis-Suq</w:t>
      </w:r>
      <w:r w:rsidRPr="00247A4A">
        <w:rPr>
          <w:sz w:val="22"/>
          <w:szCs w:val="22"/>
          <w:lang w:val="en-IN"/>
        </w:rPr>
        <w:t xml:space="preserve"> </w:t>
      </w:r>
    </w:p>
    <w:p w14:paraId="0A68EFE8" w14:textId="77777777" w:rsidR="004D05CE" w:rsidRPr="00247A4A" w:rsidRDefault="004D05CE" w:rsidP="00C50D4A">
      <w:pPr>
        <w:rPr>
          <w:sz w:val="22"/>
          <w:szCs w:val="22"/>
          <w:lang w:val="en-IN"/>
        </w:rPr>
      </w:pPr>
    </w:p>
    <w:p w14:paraId="5B14C56F" w14:textId="77777777" w:rsidR="00617A80" w:rsidRPr="00247A4A" w:rsidRDefault="00617A80" w:rsidP="00C50D4A">
      <w:pPr>
        <w:rPr>
          <w:sz w:val="22"/>
          <w:szCs w:val="22"/>
          <w:lang w:val="en-IN"/>
        </w:rPr>
      </w:pPr>
      <w:r w:rsidRPr="00247A4A">
        <w:rPr>
          <w:sz w:val="22"/>
          <w:szCs w:val="22"/>
          <w:lang w:val="en-IN"/>
        </w:rPr>
        <w:t xml:space="preserve">Accord Healthcare S.L.U. </w:t>
      </w:r>
    </w:p>
    <w:p w14:paraId="46E722BE" w14:textId="77777777" w:rsidR="00617A80" w:rsidRPr="00247A4A" w:rsidRDefault="00617A80" w:rsidP="00C50D4A">
      <w:pPr>
        <w:rPr>
          <w:sz w:val="22"/>
          <w:szCs w:val="22"/>
          <w:lang w:val="en-IN"/>
        </w:rPr>
      </w:pPr>
      <w:r w:rsidRPr="00247A4A">
        <w:rPr>
          <w:sz w:val="22"/>
          <w:szCs w:val="22"/>
          <w:lang w:val="en-IN"/>
        </w:rPr>
        <w:t xml:space="preserve">World Trade Center, Moll de Barcelona, s/n, </w:t>
      </w:r>
    </w:p>
    <w:p w14:paraId="2C2CB0AF" w14:textId="77777777" w:rsidR="00617A80" w:rsidRPr="00453C2B" w:rsidRDefault="00617A80" w:rsidP="00C50D4A">
      <w:pPr>
        <w:rPr>
          <w:sz w:val="22"/>
          <w:szCs w:val="22"/>
          <w:lang w:val="pl-PL"/>
        </w:rPr>
      </w:pPr>
      <w:r w:rsidRPr="00453C2B">
        <w:rPr>
          <w:sz w:val="22"/>
          <w:szCs w:val="22"/>
          <w:lang w:val="pl-PL"/>
        </w:rPr>
        <w:t xml:space="preserve">Edifici Est 6ª planta, </w:t>
      </w:r>
    </w:p>
    <w:p w14:paraId="4983055C" w14:textId="77777777" w:rsidR="00617A80" w:rsidRPr="00453C2B" w:rsidRDefault="00617A80" w:rsidP="00C50D4A">
      <w:pPr>
        <w:rPr>
          <w:sz w:val="22"/>
          <w:szCs w:val="22"/>
          <w:lang w:val="pl-PL"/>
        </w:rPr>
      </w:pPr>
      <w:r w:rsidRPr="00453C2B">
        <w:rPr>
          <w:sz w:val="22"/>
          <w:szCs w:val="22"/>
          <w:lang w:val="pl-PL"/>
        </w:rPr>
        <w:lastRenderedPageBreak/>
        <w:t xml:space="preserve">08039 Barcelona, </w:t>
      </w:r>
    </w:p>
    <w:p w14:paraId="427187D1" w14:textId="77777777" w:rsidR="00617A80" w:rsidRPr="00247A4A" w:rsidRDefault="00617A80" w:rsidP="00C50D4A">
      <w:pPr>
        <w:pStyle w:val="BodyText"/>
        <w:tabs>
          <w:tab w:val="left" w:pos="720"/>
        </w:tabs>
        <w:jc w:val="left"/>
        <w:rPr>
          <w:sz w:val="22"/>
          <w:szCs w:val="22"/>
          <w:lang w:val="pl-PL"/>
        </w:rPr>
      </w:pPr>
      <w:r w:rsidRPr="00247A4A">
        <w:rPr>
          <w:sz w:val="22"/>
          <w:szCs w:val="22"/>
          <w:lang w:val="pl-PL"/>
        </w:rPr>
        <w:t>Spanja</w:t>
      </w:r>
    </w:p>
    <w:p w14:paraId="18743E43" w14:textId="77777777" w:rsidR="00617A80" w:rsidRPr="00247A4A" w:rsidRDefault="00617A80" w:rsidP="00C50D4A">
      <w:pPr>
        <w:pStyle w:val="BodyText"/>
        <w:tabs>
          <w:tab w:val="left" w:pos="720"/>
        </w:tabs>
        <w:jc w:val="left"/>
        <w:rPr>
          <w:sz w:val="22"/>
          <w:szCs w:val="22"/>
          <w:lang w:val="pl-PL"/>
        </w:rPr>
      </w:pPr>
    </w:p>
    <w:p w14:paraId="3E8541F1" w14:textId="77777777" w:rsidR="00617A80" w:rsidRDefault="00617A80" w:rsidP="00C50D4A">
      <w:pPr>
        <w:pStyle w:val="BodyText"/>
        <w:tabs>
          <w:tab w:val="left" w:pos="720"/>
        </w:tabs>
        <w:jc w:val="left"/>
        <w:rPr>
          <w:bCs/>
          <w:noProof/>
          <w:color w:val="000000"/>
          <w:sz w:val="22"/>
          <w:szCs w:val="22"/>
          <w:lang w:val="en-GB"/>
        </w:rPr>
      </w:pPr>
      <w:r>
        <w:rPr>
          <w:b/>
          <w:sz w:val="22"/>
          <w:szCs w:val="22"/>
          <w:lang w:val="sv-SE"/>
        </w:rPr>
        <w:t>Manifattur</w:t>
      </w:r>
      <w:r w:rsidRPr="00D91F49">
        <w:rPr>
          <w:bCs/>
          <w:noProof/>
          <w:color w:val="000000"/>
          <w:sz w:val="22"/>
          <w:szCs w:val="22"/>
          <w:lang w:val="en-GB"/>
        </w:rPr>
        <w:t xml:space="preserve"> </w:t>
      </w:r>
    </w:p>
    <w:p w14:paraId="5DB3F9E8" w14:textId="77777777" w:rsidR="00D75E45" w:rsidRDefault="00D75E45" w:rsidP="00C50D4A">
      <w:pPr>
        <w:pStyle w:val="BodyText"/>
        <w:tabs>
          <w:tab w:val="left" w:pos="720"/>
        </w:tabs>
        <w:jc w:val="left"/>
        <w:rPr>
          <w:bCs/>
          <w:noProof/>
          <w:color w:val="000000"/>
          <w:sz w:val="22"/>
          <w:szCs w:val="22"/>
          <w:lang w:val="en-GB"/>
        </w:rPr>
      </w:pPr>
    </w:p>
    <w:p w14:paraId="32A951EC" w14:textId="77777777" w:rsidR="00C7536F" w:rsidRPr="00E13B6B" w:rsidRDefault="00C7536F" w:rsidP="00C50D4A">
      <w:pPr>
        <w:rPr>
          <w:sz w:val="22"/>
          <w:szCs w:val="22"/>
          <w:lang w:val="en-GB"/>
        </w:rPr>
      </w:pPr>
      <w:r w:rsidRPr="00E13B6B">
        <w:rPr>
          <w:sz w:val="22"/>
          <w:szCs w:val="22"/>
          <w:lang w:val="en-GB"/>
        </w:rPr>
        <w:t>Accord Healthcare Polska Sp.z o.o.,</w:t>
      </w:r>
    </w:p>
    <w:p w14:paraId="24B891D8" w14:textId="77777777" w:rsidR="00C7536F" w:rsidRDefault="00C7536F" w:rsidP="00C50D4A">
      <w:pPr>
        <w:rPr>
          <w:ins w:id="26" w:author="MAH Review_RD" w:date="2026-02-12T14:02:00Z" w16du:dateUtc="2026-02-12T08:32:00Z"/>
          <w:sz w:val="22"/>
          <w:szCs w:val="22"/>
        </w:rPr>
      </w:pPr>
      <w:r w:rsidRPr="00E13B6B">
        <w:rPr>
          <w:sz w:val="22"/>
          <w:szCs w:val="22"/>
          <w:lang w:val="en-GB"/>
        </w:rPr>
        <w:t xml:space="preserve">ul. Lutomierska 50,95-200 Pabianice, </w:t>
      </w:r>
      <w:r w:rsidRPr="00E13B6B">
        <w:rPr>
          <w:sz w:val="22"/>
          <w:szCs w:val="22"/>
        </w:rPr>
        <w:t>Il-Polonja</w:t>
      </w:r>
    </w:p>
    <w:p w14:paraId="1ED22CED" w14:textId="77777777" w:rsidR="00247A4A" w:rsidRDefault="00247A4A" w:rsidP="00C50D4A">
      <w:pPr>
        <w:rPr>
          <w:ins w:id="27" w:author="MAH Review_RD" w:date="2026-02-12T14:02:00Z" w16du:dateUtc="2026-02-12T08:32:00Z"/>
          <w:sz w:val="22"/>
          <w:szCs w:val="22"/>
        </w:rPr>
      </w:pPr>
    </w:p>
    <w:p w14:paraId="22D53CB1" w14:textId="77777777" w:rsidR="00247A4A" w:rsidRPr="00247A4A" w:rsidRDefault="00247A4A" w:rsidP="00247A4A">
      <w:pPr>
        <w:rPr>
          <w:ins w:id="28" w:author="MAH Review_RD" w:date="2026-02-12T14:02:00Z"/>
          <w:sz w:val="22"/>
          <w:szCs w:val="22"/>
          <w:lang w:val="en-IN"/>
        </w:rPr>
      </w:pPr>
      <w:bookmarkStart w:id="29" w:name="_Hlk218506720"/>
      <w:ins w:id="30" w:author="MAH Review_RD" w:date="2026-02-12T14:02:00Z">
        <w:r w:rsidRPr="00247A4A">
          <w:rPr>
            <w:sz w:val="22"/>
            <w:szCs w:val="22"/>
            <w:lang w:val="en-IN"/>
          </w:rPr>
          <w:t xml:space="preserve">Accord Healthcare single member S.A., </w:t>
        </w:r>
      </w:ins>
    </w:p>
    <w:p w14:paraId="69861E0D" w14:textId="77777777" w:rsidR="00247A4A" w:rsidRPr="00247A4A" w:rsidRDefault="00247A4A" w:rsidP="00247A4A">
      <w:pPr>
        <w:rPr>
          <w:ins w:id="31" w:author="MAH Review_RD" w:date="2026-02-12T14:02:00Z"/>
          <w:sz w:val="22"/>
          <w:szCs w:val="22"/>
          <w:lang w:val="en-IN"/>
        </w:rPr>
      </w:pPr>
      <w:ins w:id="32" w:author="MAH Review_RD" w:date="2026-02-12T14:02:00Z">
        <w:r w:rsidRPr="00247A4A">
          <w:rPr>
            <w:sz w:val="22"/>
            <w:szCs w:val="22"/>
            <w:lang w:val="en-IN"/>
          </w:rPr>
          <w:t xml:space="preserve">64th Km National Road Athens, </w:t>
        </w:r>
      </w:ins>
    </w:p>
    <w:p w14:paraId="25DA45F9" w14:textId="5D4BC0C1" w:rsidR="00247A4A" w:rsidRPr="00247A4A" w:rsidRDefault="00247A4A" w:rsidP="00C50D4A">
      <w:pPr>
        <w:rPr>
          <w:sz w:val="22"/>
          <w:szCs w:val="22"/>
        </w:rPr>
      </w:pPr>
      <w:ins w:id="33" w:author="MAH Review_RD" w:date="2026-02-12T14:02:00Z">
        <w:r w:rsidRPr="00247A4A">
          <w:rPr>
            <w:sz w:val="22"/>
            <w:szCs w:val="22"/>
            <w:lang w:val="en-IN"/>
          </w:rPr>
          <w:t xml:space="preserve">Lamia, Schimatari, 32009, </w:t>
        </w:r>
        <w:bookmarkEnd w:id="29"/>
        <w:r w:rsidRPr="00247A4A">
          <w:rPr>
            <w:sz w:val="22"/>
            <w:szCs w:val="22"/>
            <w:lang w:val="en-IN"/>
          </w:rPr>
          <w:t>Greċja</w:t>
        </w:r>
      </w:ins>
    </w:p>
    <w:p w14:paraId="57BFCD68" w14:textId="77777777" w:rsidR="000519EA" w:rsidRDefault="000519EA" w:rsidP="00C50D4A">
      <w:pPr>
        <w:pStyle w:val="BodyText"/>
        <w:tabs>
          <w:tab w:val="left" w:pos="720"/>
        </w:tabs>
        <w:jc w:val="left"/>
        <w:rPr>
          <w:noProof/>
          <w:color w:val="000000"/>
          <w:sz w:val="22"/>
          <w:szCs w:val="22"/>
        </w:rPr>
      </w:pPr>
    </w:p>
    <w:p w14:paraId="3BC309C9" w14:textId="4CB3878F" w:rsidR="005D5F42" w:rsidRDefault="005D5F42" w:rsidP="00C50D4A">
      <w:pPr>
        <w:pStyle w:val="BodyText"/>
        <w:tabs>
          <w:tab w:val="left" w:pos="720"/>
        </w:tabs>
        <w:jc w:val="left"/>
        <w:rPr>
          <w:noProof/>
          <w:color w:val="000000"/>
          <w:sz w:val="22"/>
          <w:szCs w:val="22"/>
          <w:lang w:val="mt-MT"/>
        </w:rPr>
      </w:pPr>
      <w:r w:rsidRPr="005D5F42">
        <w:rPr>
          <w:noProof/>
          <w:color w:val="000000"/>
          <w:sz w:val="22"/>
          <w:szCs w:val="22"/>
          <w:lang w:val="mt-MT"/>
        </w:rPr>
        <w:t>G</w:t>
      </w:r>
      <w:r w:rsidRPr="005D5F42">
        <w:rPr>
          <w:rFonts w:hint="eastAsia"/>
          <w:noProof/>
          <w:color w:val="000000"/>
          <w:sz w:val="22"/>
          <w:szCs w:val="22"/>
          <w:lang w:val="mt-MT"/>
        </w:rPr>
        <w:t>ħ</w:t>
      </w:r>
      <w:r w:rsidRPr="005D5F42">
        <w:rPr>
          <w:noProof/>
          <w:color w:val="000000"/>
          <w:sz w:val="22"/>
          <w:szCs w:val="22"/>
          <w:lang w:val="mt-MT"/>
        </w:rPr>
        <w:t>al kull tag</w:t>
      </w:r>
      <w:r w:rsidRPr="005D5F42">
        <w:rPr>
          <w:rFonts w:hint="eastAsia"/>
          <w:noProof/>
          <w:color w:val="000000"/>
          <w:sz w:val="22"/>
          <w:szCs w:val="22"/>
          <w:lang w:val="mt-MT"/>
        </w:rPr>
        <w:t>ħ</w:t>
      </w:r>
      <w:r w:rsidRPr="005D5F42">
        <w:rPr>
          <w:noProof/>
          <w:color w:val="000000"/>
          <w:sz w:val="22"/>
          <w:szCs w:val="22"/>
          <w:lang w:val="mt-MT"/>
        </w:rPr>
        <w:t>rif dwar din il-mediċina, jekk jog</w:t>
      </w:r>
      <w:r w:rsidRPr="005D5F42">
        <w:rPr>
          <w:rFonts w:hint="eastAsia"/>
          <w:noProof/>
          <w:color w:val="000000"/>
          <w:sz w:val="22"/>
          <w:szCs w:val="22"/>
          <w:lang w:val="mt-MT"/>
        </w:rPr>
        <w:t>ħ</w:t>
      </w:r>
      <w:r w:rsidRPr="005D5F42">
        <w:rPr>
          <w:noProof/>
          <w:color w:val="000000"/>
          <w:sz w:val="22"/>
          <w:szCs w:val="22"/>
          <w:lang w:val="mt-MT"/>
        </w:rPr>
        <w:t>ġbok ikkuntattja lir-rappreżentant lokali tad-Detentur tal-Awtorizzazzjoni g</w:t>
      </w:r>
      <w:r w:rsidRPr="005D5F42">
        <w:rPr>
          <w:rFonts w:hint="eastAsia"/>
          <w:noProof/>
          <w:color w:val="000000"/>
          <w:sz w:val="22"/>
          <w:szCs w:val="22"/>
          <w:lang w:val="mt-MT"/>
        </w:rPr>
        <w:t>ħ</w:t>
      </w:r>
      <w:r w:rsidRPr="005D5F42">
        <w:rPr>
          <w:noProof/>
          <w:color w:val="000000"/>
          <w:sz w:val="22"/>
          <w:szCs w:val="22"/>
          <w:lang w:val="mt-MT"/>
        </w:rPr>
        <w:t>at-Tqeg</w:t>
      </w:r>
      <w:r w:rsidRPr="005D5F42">
        <w:rPr>
          <w:rFonts w:hint="eastAsia"/>
          <w:noProof/>
          <w:color w:val="000000"/>
          <w:sz w:val="22"/>
          <w:szCs w:val="22"/>
          <w:lang w:val="mt-MT"/>
        </w:rPr>
        <w:t>ħ</w:t>
      </w:r>
      <w:r w:rsidRPr="005D5F42">
        <w:rPr>
          <w:noProof/>
          <w:color w:val="000000"/>
          <w:sz w:val="22"/>
          <w:szCs w:val="22"/>
          <w:lang w:val="mt-MT"/>
        </w:rPr>
        <w:t>id fis-Suq:</w:t>
      </w:r>
    </w:p>
    <w:p w14:paraId="1C450F1F" w14:textId="77777777" w:rsidR="005D5F42" w:rsidRDefault="005D5F42" w:rsidP="00C50D4A">
      <w:pPr>
        <w:pStyle w:val="BodyText"/>
        <w:tabs>
          <w:tab w:val="left" w:pos="720"/>
        </w:tabs>
        <w:jc w:val="left"/>
        <w:rPr>
          <w:noProof/>
          <w:color w:val="000000"/>
          <w:sz w:val="22"/>
          <w:szCs w:val="22"/>
          <w:lang w:val="mt-MT"/>
        </w:rPr>
      </w:pPr>
    </w:p>
    <w:p w14:paraId="41F4EC30" w14:textId="77777777" w:rsidR="005D5F42" w:rsidRPr="005D5F42" w:rsidRDefault="005D5F42" w:rsidP="005D5F42">
      <w:pPr>
        <w:pStyle w:val="BodyText"/>
        <w:tabs>
          <w:tab w:val="left" w:pos="720"/>
        </w:tabs>
        <w:rPr>
          <w:noProof/>
          <w:color w:val="000000"/>
          <w:sz w:val="22"/>
          <w:szCs w:val="22"/>
          <w:lang w:val="mt-MT"/>
        </w:rPr>
      </w:pPr>
      <w:r w:rsidRPr="005D5F42">
        <w:rPr>
          <w:noProof/>
          <w:color w:val="000000"/>
          <w:sz w:val="22"/>
          <w:szCs w:val="22"/>
          <w:lang w:val="mt-MT"/>
        </w:rPr>
        <w:t>AT / BE / BG / CY / CZ / DE / DK / EE / ES / FI / FR / HR / HU / IE / IS / IT / LT / LV / LU / MT / NL / NO / PL / PT / RO / SE / SI / SK</w:t>
      </w:r>
    </w:p>
    <w:p w14:paraId="6C15B225" w14:textId="77777777" w:rsidR="005D5F42" w:rsidRPr="005D5F42" w:rsidRDefault="005D5F42" w:rsidP="005D5F42">
      <w:pPr>
        <w:pStyle w:val="BodyText"/>
        <w:tabs>
          <w:tab w:val="left" w:pos="720"/>
        </w:tabs>
        <w:rPr>
          <w:noProof/>
          <w:color w:val="000000"/>
          <w:sz w:val="22"/>
          <w:szCs w:val="22"/>
          <w:lang w:val="mt-MT"/>
        </w:rPr>
      </w:pPr>
    </w:p>
    <w:p w14:paraId="176024F0" w14:textId="77777777" w:rsidR="005D5F42" w:rsidRPr="005D5F42" w:rsidRDefault="005D5F42" w:rsidP="005D5F42">
      <w:pPr>
        <w:pStyle w:val="BodyText"/>
        <w:tabs>
          <w:tab w:val="left" w:pos="720"/>
        </w:tabs>
        <w:rPr>
          <w:noProof/>
          <w:color w:val="000000"/>
          <w:sz w:val="22"/>
          <w:szCs w:val="22"/>
          <w:lang w:val="mt-MT"/>
        </w:rPr>
      </w:pPr>
      <w:r w:rsidRPr="005D5F42">
        <w:rPr>
          <w:noProof/>
          <w:color w:val="000000"/>
          <w:sz w:val="22"/>
          <w:szCs w:val="22"/>
          <w:lang w:val="mt-MT"/>
        </w:rPr>
        <w:t xml:space="preserve">Accord Healthcare S.L.U. </w:t>
      </w:r>
    </w:p>
    <w:p w14:paraId="5E75C974" w14:textId="77777777" w:rsidR="005D5F42" w:rsidRPr="005D5F42" w:rsidRDefault="005D5F42" w:rsidP="005D5F42">
      <w:pPr>
        <w:pStyle w:val="BodyText"/>
        <w:tabs>
          <w:tab w:val="left" w:pos="720"/>
        </w:tabs>
        <w:rPr>
          <w:noProof/>
          <w:color w:val="000000"/>
          <w:sz w:val="22"/>
          <w:szCs w:val="22"/>
          <w:lang w:val="mt-MT"/>
        </w:rPr>
      </w:pPr>
      <w:r w:rsidRPr="005D5F42">
        <w:rPr>
          <w:noProof/>
          <w:color w:val="000000"/>
          <w:sz w:val="22"/>
          <w:szCs w:val="22"/>
          <w:lang w:val="mt-MT"/>
        </w:rPr>
        <w:t xml:space="preserve">Tel: +34 93 301 00 64 </w:t>
      </w:r>
    </w:p>
    <w:p w14:paraId="67BE3ECE" w14:textId="77777777" w:rsidR="005D5F42" w:rsidRPr="005D5F42" w:rsidRDefault="005D5F42" w:rsidP="005D5F42">
      <w:pPr>
        <w:pStyle w:val="BodyText"/>
        <w:tabs>
          <w:tab w:val="left" w:pos="720"/>
        </w:tabs>
        <w:rPr>
          <w:noProof/>
          <w:color w:val="000000"/>
          <w:sz w:val="22"/>
          <w:szCs w:val="22"/>
          <w:lang w:val="mt-MT"/>
        </w:rPr>
      </w:pPr>
    </w:p>
    <w:p w14:paraId="087C529C" w14:textId="77777777" w:rsidR="005D5F42" w:rsidRPr="005D5F42" w:rsidRDefault="005D5F42" w:rsidP="005D5F42">
      <w:pPr>
        <w:pStyle w:val="BodyText"/>
        <w:tabs>
          <w:tab w:val="left" w:pos="720"/>
        </w:tabs>
        <w:rPr>
          <w:noProof/>
          <w:color w:val="000000"/>
          <w:sz w:val="22"/>
          <w:szCs w:val="22"/>
          <w:lang w:val="mt-MT"/>
        </w:rPr>
      </w:pPr>
      <w:r w:rsidRPr="005D5F42">
        <w:rPr>
          <w:noProof/>
          <w:color w:val="000000"/>
          <w:sz w:val="22"/>
          <w:szCs w:val="22"/>
          <w:lang w:val="mt-MT"/>
        </w:rPr>
        <w:t xml:space="preserve">EL </w:t>
      </w:r>
    </w:p>
    <w:p w14:paraId="2479E21F" w14:textId="77777777" w:rsidR="005D5F42" w:rsidRPr="005D5F42" w:rsidRDefault="005D5F42" w:rsidP="005D5F42">
      <w:pPr>
        <w:pStyle w:val="BodyText"/>
        <w:tabs>
          <w:tab w:val="left" w:pos="720"/>
        </w:tabs>
        <w:rPr>
          <w:noProof/>
          <w:color w:val="000000"/>
          <w:sz w:val="22"/>
          <w:szCs w:val="22"/>
          <w:lang w:val="mt-MT"/>
        </w:rPr>
      </w:pPr>
      <w:r w:rsidRPr="005D5F42">
        <w:rPr>
          <w:noProof/>
          <w:color w:val="000000"/>
          <w:sz w:val="22"/>
          <w:szCs w:val="22"/>
          <w:lang w:val="mt-MT"/>
        </w:rPr>
        <w:t>Win Medica Α.Ε.</w:t>
      </w:r>
    </w:p>
    <w:p w14:paraId="59755A9C" w14:textId="72E4829F" w:rsidR="005D5F42" w:rsidRPr="005D5F42" w:rsidRDefault="005D5F42" w:rsidP="005D5F42">
      <w:pPr>
        <w:pStyle w:val="BodyText"/>
        <w:tabs>
          <w:tab w:val="left" w:pos="720"/>
        </w:tabs>
        <w:jc w:val="left"/>
        <w:rPr>
          <w:noProof/>
          <w:color w:val="000000"/>
          <w:sz w:val="22"/>
          <w:szCs w:val="22"/>
          <w:lang w:val="mt-MT"/>
        </w:rPr>
      </w:pPr>
      <w:r w:rsidRPr="005D5F42">
        <w:rPr>
          <w:noProof/>
          <w:color w:val="000000"/>
          <w:sz w:val="22"/>
          <w:szCs w:val="22"/>
          <w:lang w:val="mt-MT"/>
        </w:rPr>
        <w:t>Τel: +30 210 74 88 821</w:t>
      </w:r>
    </w:p>
    <w:p w14:paraId="7437E2A0" w14:textId="77777777" w:rsidR="00003628" w:rsidRPr="00BF3EA7" w:rsidRDefault="00003628" w:rsidP="00C50D4A">
      <w:pPr>
        <w:pStyle w:val="Text"/>
        <w:widowControl w:val="0"/>
        <w:spacing w:before="0"/>
        <w:rPr>
          <w:color w:val="000000"/>
          <w:sz w:val="22"/>
          <w:szCs w:val="22"/>
        </w:rPr>
      </w:pPr>
    </w:p>
    <w:p w14:paraId="1EFDF7C8" w14:textId="77777777" w:rsidR="00003628" w:rsidRPr="00762FFB" w:rsidRDefault="00003628" w:rsidP="00C50D4A">
      <w:pPr>
        <w:pStyle w:val="Text"/>
        <w:tabs>
          <w:tab w:val="left" w:pos="720"/>
        </w:tabs>
        <w:spacing w:before="0"/>
        <w:jc w:val="left"/>
        <w:rPr>
          <w:b/>
          <w:color w:val="000000"/>
          <w:sz w:val="22"/>
          <w:szCs w:val="22"/>
          <w:lang w:val="mt-MT"/>
        </w:rPr>
      </w:pPr>
      <w:r w:rsidRPr="00762FFB">
        <w:rPr>
          <w:b/>
          <w:color w:val="000000"/>
          <w:sz w:val="22"/>
          <w:szCs w:val="22"/>
          <w:lang w:val="mt-MT"/>
        </w:rPr>
        <w:t>Dan il-fuljett kien rivedut l-aħħar f’</w:t>
      </w:r>
    </w:p>
    <w:p w14:paraId="10177D9D" w14:textId="77777777" w:rsidR="00003628" w:rsidRPr="00762FFB" w:rsidRDefault="00003628" w:rsidP="00C50D4A">
      <w:pPr>
        <w:pStyle w:val="Text"/>
        <w:tabs>
          <w:tab w:val="left" w:pos="720"/>
        </w:tabs>
        <w:spacing w:before="0"/>
        <w:jc w:val="left"/>
        <w:rPr>
          <w:color w:val="000000"/>
          <w:sz w:val="22"/>
          <w:szCs w:val="22"/>
          <w:lang w:val="mt-MT"/>
        </w:rPr>
      </w:pPr>
    </w:p>
    <w:p w14:paraId="703AAE39" w14:textId="77777777" w:rsidR="00003628" w:rsidRPr="002625B6" w:rsidRDefault="00003628" w:rsidP="00C50D4A">
      <w:pPr>
        <w:pStyle w:val="Text"/>
        <w:tabs>
          <w:tab w:val="left" w:pos="720"/>
        </w:tabs>
        <w:spacing w:before="0"/>
        <w:jc w:val="left"/>
        <w:rPr>
          <w:noProof/>
          <w:sz w:val="22"/>
          <w:szCs w:val="22"/>
          <w:lang w:val="mt-MT"/>
        </w:rPr>
      </w:pPr>
      <w:r w:rsidRPr="00762FFB">
        <w:rPr>
          <w:bCs/>
          <w:noProof/>
          <w:sz w:val="22"/>
          <w:szCs w:val="22"/>
          <w:lang w:val="mt-MT"/>
        </w:rPr>
        <w:t xml:space="preserve">Informazzjoni </w:t>
      </w:r>
      <w:r w:rsidR="00C47486">
        <w:rPr>
          <w:bCs/>
          <w:noProof/>
          <w:sz w:val="22"/>
          <w:szCs w:val="22"/>
          <w:lang w:val="mt-MT"/>
        </w:rPr>
        <w:t>d</w:t>
      </w:r>
      <w:r w:rsidRPr="00762FFB">
        <w:rPr>
          <w:bCs/>
          <w:noProof/>
          <w:sz w:val="22"/>
          <w:szCs w:val="22"/>
          <w:lang w:val="mt-MT"/>
        </w:rPr>
        <w:t>dettaljata dwar din il-mediċina tinsab fuq is-sit elettroniku tal-Aġenzija Ewropea għall-Mediċini</w:t>
      </w:r>
      <w:r w:rsidR="00D91F49">
        <w:rPr>
          <w:bCs/>
          <w:noProof/>
          <w:sz w:val="22"/>
          <w:szCs w:val="22"/>
          <w:lang w:val="mt-MT"/>
        </w:rPr>
        <w:t>:</w:t>
      </w:r>
      <w:r w:rsidR="00E631E5" w:rsidRPr="00242054">
        <w:rPr>
          <w:rFonts w:eastAsia="Times New Roman"/>
          <w:sz w:val="22"/>
          <w:szCs w:val="22"/>
          <w:u w:val="single"/>
          <w:lang w:val="mt-MT" w:eastAsia="de-DE"/>
        </w:rPr>
        <w:t>http://www.ema.europa.eu</w:t>
      </w:r>
    </w:p>
    <w:p w14:paraId="163AB7C5" w14:textId="77777777" w:rsidR="00003628" w:rsidRPr="00762FFB" w:rsidRDefault="00003628" w:rsidP="00C50D4A">
      <w:pPr>
        <w:pStyle w:val="Text"/>
        <w:tabs>
          <w:tab w:val="left" w:pos="720"/>
        </w:tabs>
        <w:spacing w:before="0"/>
        <w:jc w:val="left"/>
        <w:rPr>
          <w:color w:val="000000"/>
          <w:sz w:val="22"/>
          <w:szCs w:val="22"/>
          <w:lang w:val="mt-MT"/>
        </w:rPr>
      </w:pPr>
      <w:r w:rsidRPr="00762FFB">
        <w:rPr>
          <w:color w:val="000000"/>
          <w:sz w:val="22"/>
          <w:szCs w:val="22"/>
          <w:lang w:val="mt-MT"/>
        </w:rPr>
        <w:br w:type="page"/>
      </w:r>
      <w:r w:rsidR="00D91F49" w:rsidRPr="00D91F49">
        <w:rPr>
          <w:rFonts w:hint="eastAsia"/>
          <w:b/>
          <w:color w:val="000000"/>
          <w:sz w:val="22"/>
          <w:szCs w:val="22"/>
          <w:lang w:val="mt-MT"/>
        </w:rPr>
        <w:lastRenderedPageBreak/>
        <w:t>It-tagħrif li jmiss qed jingħata biss għall-professjonisti fil-qasam mediku</w:t>
      </w:r>
      <w:r w:rsidR="00D91F49">
        <w:rPr>
          <w:b/>
          <w:color w:val="000000"/>
          <w:sz w:val="22"/>
          <w:szCs w:val="22"/>
          <w:lang w:val="mt-MT"/>
        </w:rPr>
        <w:t>:</w:t>
      </w:r>
    </w:p>
    <w:p w14:paraId="65A8CC2B" w14:textId="77777777" w:rsidR="00D91F49" w:rsidRDefault="00D91F49" w:rsidP="00C50D4A">
      <w:pPr>
        <w:pStyle w:val="Text"/>
        <w:tabs>
          <w:tab w:val="left" w:pos="720"/>
        </w:tabs>
        <w:spacing w:before="0"/>
        <w:jc w:val="left"/>
        <w:rPr>
          <w:b/>
          <w:noProof/>
          <w:color w:val="000000"/>
          <w:sz w:val="22"/>
          <w:szCs w:val="22"/>
          <w:lang w:val="mt-MT"/>
        </w:rPr>
      </w:pPr>
    </w:p>
    <w:p w14:paraId="17AD7207" w14:textId="77777777" w:rsidR="00003628" w:rsidRPr="00762FFB" w:rsidRDefault="00003628" w:rsidP="00C50D4A">
      <w:pPr>
        <w:pStyle w:val="Text"/>
        <w:tabs>
          <w:tab w:val="left" w:pos="720"/>
        </w:tabs>
        <w:spacing w:before="0"/>
        <w:jc w:val="left"/>
        <w:rPr>
          <w:b/>
          <w:noProof/>
          <w:color w:val="000000"/>
          <w:sz w:val="22"/>
          <w:szCs w:val="22"/>
          <w:lang w:val="mt-MT"/>
        </w:rPr>
      </w:pPr>
      <w:r w:rsidRPr="00762FFB">
        <w:rPr>
          <w:b/>
          <w:noProof/>
          <w:color w:val="000000"/>
          <w:sz w:val="22"/>
          <w:szCs w:val="22"/>
          <w:lang w:val="mt-MT"/>
        </w:rPr>
        <w:t xml:space="preserve">Kif tipprepara u tagħti </w:t>
      </w:r>
      <w:r w:rsidR="006B480A">
        <w:rPr>
          <w:b/>
          <w:noProof/>
          <w:color w:val="000000"/>
          <w:sz w:val="22"/>
          <w:szCs w:val="22"/>
          <w:lang w:val="mt-MT"/>
        </w:rPr>
        <w:t xml:space="preserve">Zoledronic </w:t>
      </w:r>
      <w:r w:rsidR="00321014">
        <w:rPr>
          <w:b/>
          <w:noProof/>
          <w:color w:val="000000"/>
          <w:sz w:val="22"/>
          <w:szCs w:val="22"/>
        </w:rPr>
        <w:t>A</w:t>
      </w:r>
      <w:r w:rsidR="006B480A">
        <w:rPr>
          <w:b/>
          <w:noProof/>
          <w:color w:val="000000"/>
          <w:sz w:val="22"/>
          <w:szCs w:val="22"/>
          <w:lang w:val="mt-MT"/>
        </w:rPr>
        <w:t>cid Accord</w:t>
      </w:r>
    </w:p>
    <w:p w14:paraId="73FC394D" w14:textId="77777777" w:rsidR="00003628" w:rsidRPr="00762FFB" w:rsidRDefault="00003628" w:rsidP="00C50D4A">
      <w:pPr>
        <w:pStyle w:val="Text"/>
        <w:tabs>
          <w:tab w:val="left" w:pos="720"/>
        </w:tabs>
        <w:spacing w:before="0"/>
        <w:jc w:val="left"/>
        <w:rPr>
          <w:noProof/>
          <w:color w:val="000000"/>
          <w:sz w:val="22"/>
          <w:szCs w:val="22"/>
          <w:lang w:val="mt-MT"/>
        </w:rPr>
      </w:pPr>
    </w:p>
    <w:p w14:paraId="2E2F391B" w14:textId="77777777" w:rsidR="0030431D" w:rsidRPr="00BF3EA7" w:rsidRDefault="00003628" w:rsidP="00C50D4A">
      <w:pPr>
        <w:pStyle w:val="Text"/>
        <w:numPr>
          <w:ilvl w:val="0"/>
          <w:numId w:val="71"/>
        </w:numPr>
        <w:tabs>
          <w:tab w:val="clear" w:pos="927"/>
          <w:tab w:val="num" w:pos="567"/>
        </w:tabs>
        <w:spacing w:before="0"/>
        <w:ind w:left="567" w:hanging="567"/>
        <w:jc w:val="left"/>
        <w:rPr>
          <w:noProof/>
          <w:color w:val="000000"/>
          <w:sz w:val="22"/>
          <w:szCs w:val="22"/>
          <w:lang w:val="mt-MT"/>
        </w:rPr>
      </w:pPr>
      <w:r w:rsidRPr="00977BB7">
        <w:rPr>
          <w:noProof/>
          <w:color w:val="000000"/>
          <w:sz w:val="22"/>
          <w:szCs w:val="22"/>
          <w:lang w:val="mt-MT"/>
        </w:rPr>
        <w:t xml:space="preserve">Biex tipprepara soluzzjoni għall-infużjoni ta’ 4 mg ta’ </w:t>
      </w:r>
      <w:r w:rsidRPr="00977BB7">
        <w:rPr>
          <w:color w:val="000000"/>
          <w:sz w:val="22"/>
          <w:szCs w:val="22"/>
          <w:lang w:val="mt-MT"/>
        </w:rPr>
        <w:t>zoledronic acid</w:t>
      </w:r>
      <w:r w:rsidRPr="00D91F49">
        <w:rPr>
          <w:noProof/>
          <w:color w:val="000000"/>
          <w:sz w:val="22"/>
          <w:szCs w:val="22"/>
          <w:lang w:val="mt-MT"/>
        </w:rPr>
        <w:t>,</w:t>
      </w:r>
      <w:r w:rsidR="00D91F49">
        <w:rPr>
          <w:noProof/>
          <w:color w:val="000000"/>
          <w:sz w:val="22"/>
          <w:szCs w:val="22"/>
          <w:lang w:val="mt-MT"/>
        </w:rPr>
        <w:t xml:space="preserve"> e</w:t>
      </w:r>
      <w:r w:rsidR="005D77CD" w:rsidRPr="005D77CD">
        <w:rPr>
          <w:noProof/>
          <w:color w:val="000000"/>
          <w:sz w:val="22"/>
          <w:szCs w:val="22"/>
          <w:lang w:val="mt-MT"/>
        </w:rPr>
        <w:t xml:space="preserve">rġa’ ddilwixxi </w:t>
      </w:r>
      <w:r w:rsidR="00D91F49">
        <w:rPr>
          <w:noProof/>
          <w:color w:val="000000"/>
          <w:sz w:val="22"/>
          <w:szCs w:val="22"/>
          <w:lang w:val="mt-MT"/>
        </w:rPr>
        <w:t xml:space="preserve">l-konċentrat ta’ </w:t>
      </w:r>
      <w:r w:rsidR="005D77CD" w:rsidRPr="005D77CD">
        <w:rPr>
          <w:noProof/>
          <w:color w:val="000000"/>
          <w:sz w:val="22"/>
          <w:szCs w:val="22"/>
          <w:lang w:val="mt-MT"/>
        </w:rPr>
        <w:t>Zoledronic Acid Accord (5 ml) ma’ 100 ml soluzzjoni g</w:t>
      </w:r>
      <w:r w:rsidR="005D77CD" w:rsidRPr="005D77CD">
        <w:rPr>
          <w:rFonts w:hint="eastAsia"/>
          <w:noProof/>
          <w:color w:val="000000"/>
          <w:sz w:val="22"/>
          <w:szCs w:val="22"/>
          <w:lang w:val="mt-MT"/>
        </w:rPr>
        <w:t>ħ</w:t>
      </w:r>
      <w:r w:rsidR="005D77CD" w:rsidRPr="005D77CD">
        <w:rPr>
          <w:noProof/>
          <w:color w:val="000000"/>
          <w:sz w:val="22"/>
          <w:szCs w:val="22"/>
          <w:lang w:val="mt-MT"/>
        </w:rPr>
        <w:t xml:space="preserve">all-infużjoni </w:t>
      </w:r>
      <w:r w:rsidR="005D77CD" w:rsidRPr="005D77CD">
        <w:rPr>
          <w:rFonts w:hint="eastAsia"/>
          <w:noProof/>
          <w:color w:val="000000"/>
          <w:sz w:val="22"/>
          <w:szCs w:val="22"/>
          <w:lang w:val="mt-MT"/>
        </w:rPr>
        <w:t>ħ</w:t>
      </w:r>
      <w:r w:rsidR="005D77CD" w:rsidRPr="005D77CD">
        <w:rPr>
          <w:noProof/>
          <w:color w:val="000000"/>
          <w:sz w:val="22"/>
          <w:szCs w:val="22"/>
          <w:lang w:val="mt-MT"/>
        </w:rPr>
        <w:t>ielsa mill-</w:t>
      </w:r>
      <w:r w:rsidR="00110E07">
        <w:rPr>
          <w:noProof/>
          <w:color w:val="000000"/>
          <w:sz w:val="22"/>
          <w:szCs w:val="22"/>
          <w:lang w:val="mt-MT"/>
        </w:rPr>
        <w:t>kalċju</w:t>
      </w:r>
      <w:r w:rsidR="005D77CD" w:rsidRPr="005D77CD">
        <w:rPr>
          <w:noProof/>
          <w:color w:val="000000"/>
          <w:sz w:val="22"/>
          <w:szCs w:val="22"/>
          <w:lang w:val="mt-MT"/>
        </w:rPr>
        <w:t xml:space="preserve">jew minn soluzzjonijiet li jkun fihom </w:t>
      </w:r>
      <w:r w:rsidR="005D77CD" w:rsidRPr="005D77CD">
        <w:rPr>
          <w:i/>
          <w:noProof/>
          <w:color w:val="000000"/>
          <w:sz w:val="22"/>
          <w:szCs w:val="22"/>
          <w:lang w:val="mt-MT"/>
        </w:rPr>
        <w:t>divalent cations</w:t>
      </w:r>
      <w:r w:rsidR="005D77CD" w:rsidRPr="005D77CD">
        <w:rPr>
          <w:noProof/>
          <w:color w:val="000000"/>
          <w:sz w:val="22"/>
          <w:szCs w:val="22"/>
          <w:lang w:val="mt-MT"/>
        </w:rPr>
        <w:t xml:space="preserve"> o</w:t>
      </w:r>
      <w:r w:rsidR="005D77CD" w:rsidRPr="005D77CD">
        <w:rPr>
          <w:rFonts w:hint="eastAsia"/>
          <w:noProof/>
          <w:color w:val="000000"/>
          <w:sz w:val="22"/>
          <w:szCs w:val="22"/>
          <w:lang w:val="mt-MT"/>
        </w:rPr>
        <w:t>ħ</w:t>
      </w:r>
      <w:r w:rsidR="005D77CD" w:rsidRPr="005D77CD">
        <w:rPr>
          <w:noProof/>
          <w:color w:val="000000"/>
          <w:sz w:val="22"/>
          <w:szCs w:val="22"/>
          <w:lang w:val="mt-MT"/>
        </w:rPr>
        <w:t>rajn. Jekk tkun me</w:t>
      </w:r>
      <w:r w:rsidR="005D77CD" w:rsidRPr="005D77CD">
        <w:rPr>
          <w:rFonts w:hint="eastAsia"/>
          <w:noProof/>
          <w:color w:val="000000"/>
          <w:sz w:val="22"/>
          <w:szCs w:val="22"/>
          <w:lang w:val="mt-MT"/>
        </w:rPr>
        <w:t>ħ</w:t>
      </w:r>
      <w:r w:rsidR="005D77CD" w:rsidRPr="005D77CD">
        <w:rPr>
          <w:noProof/>
          <w:color w:val="000000"/>
          <w:sz w:val="22"/>
          <w:szCs w:val="22"/>
          <w:lang w:val="mt-MT"/>
        </w:rPr>
        <w:t xml:space="preserve">tieġa doża aktar baxxa ta’ Zoledronic Acid Accord, l-ewwel iġbed il-volum xieraq kif jidher hawn </w:t>
      </w:r>
      <w:r w:rsidR="005D77CD" w:rsidRPr="005D77CD">
        <w:rPr>
          <w:rFonts w:hint="eastAsia"/>
          <w:noProof/>
          <w:color w:val="000000"/>
          <w:sz w:val="22"/>
          <w:szCs w:val="22"/>
          <w:lang w:val="mt-MT"/>
        </w:rPr>
        <w:t>taħt</w:t>
      </w:r>
      <w:r w:rsidR="005D77CD" w:rsidRPr="005D77CD">
        <w:rPr>
          <w:noProof/>
          <w:color w:val="000000"/>
          <w:sz w:val="22"/>
          <w:szCs w:val="22"/>
          <w:lang w:val="mt-MT"/>
        </w:rPr>
        <w:t xml:space="preserve"> u </w:t>
      </w:r>
      <w:r w:rsidR="005D77CD" w:rsidRPr="005D77CD">
        <w:rPr>
          <w:rFonts w:hint="eastAsia"/>
          <w:noProof/>
          <w:color w:val="000000"/>
          <w:sz w:val="22"/>
          <w:szCs w:val="22"/>
          <w:lang w:val="mt-MT"/>
        </w:rPr>
        <w:t>mbagħad</w:t>
      </w:r>
      <w:r w:rsidR="005D77CD" w:rsidRPr="005D77CD">
        <w:rPr>
          <w:noProof/>
          <w:color w:val="000000"/>
          <w:sz w:val="22"/>
          <w:szCs w:val="22"/>
          <w:lang w:val="mt-MT"/>
        </w:rPr>
        <w:t xml:space="preserve"> erġa</w:t>
      </w:r>
      <w:r w:rsidR="00541B69">
        <w:rPr>
          <w:noProof/>
          <w:color w:val="000000"/>
          <w:sz w:val="22"/>
          <w:szCs w:val="22"/>
          <w:lang w:val="mt-MT"/>
        </w:rPr>
        <w:t>’</w:t>
      </w:r>
      <w:r w:rsidR="005D77CD" w:rsidRPr="005D77CD">
        <w:rPr>
          <w:noProof/>
          <w:color w:val="000000"/>
          <w:sz w:val="22"/>
          <w:szCs w:val="22"/>
          <w:lang w:val="mt-MT"/>
        </w:rPr>
        <w:t xml:space="preserve"> żidilha 100 ml soluzzjoni g</w:t>
      </w:r>
      <w:r w:rsidR="005D77CD" w:rsidRPr="005D77CD">
        <w:rPr>
          <w:rFonts w:hint="eastAsia"/>
          <w:noProof/>
          <w:color w:val="000000"/>
          <w:sz w:val="22"/>
          <w:szCs w:val="22"/>
          <w:lang w:val="mt-MT"/>
        </w:rPr>
        <w:t>ħ</w:t>
      </w:r>
      <w:r w:rsidR="005D77CD" w:rsidRPr="005D77CD">
        <w:rPr>
          <w:noProof/>
          <w:color w:val="000000"/>
          <w:sz w:val="22"/>
          <w:szCs w:val="22"/>
          <w:lang w:val="mt-MT"/>
        </w:rPr>
        <w:t>all-infużjoni. Biex wie</w:t>
      </w:r>
      <w:r w:rsidR="005D77CD" w:rsidRPr="005D77CD">
        <w:rPr>
          <w:rFonts w:hint="eastAsia"/>
          <w:noProof/>
          <w:color w:val="000000"/>
          <w:sz w:val="22"/>
          <w:szCs w:val="22"/>
          <w:lang w:val="mt-MT"/>
        </w:rPr>
        <w:t>ħ</w:t>
      </w:r>
      <w:r w:rsidR="005D77CD" w:rsidRPr="005D77CD">
        <w:rPr>
          <w:noProof/>
          <w:color w:val="000000"/>
          <w:sz w:val="22"/>
          <w:szCs w:val="22"/>
          <w:lang w:val="mt-MT"/>
        </w:rPr>
        <w:t>ed jevita inkompatib</w:t>
      </w:r>
      <w:r w:rsidR="00541B69">
        <w:rPr>
          <w:noProof/>
          <w:color w:val="000000"/>
          <w:sz w:val="22"/>
          <w:szCs w:val="22"/>
          <w:lang w:val="mt-MT"/>
        </w:rPr>
        <w:t>b</w:t>
      </w:r>
      <w:r w:rsidR="005D77CD" w:rsidRPr="005D77CD">
        <w:rPr>
          <w:noProof/>
          <w:color w:val="000000"/>
          <w:sz w:val="22"/>
          <w:szCs w:val="22"/>
          <w:lang w:val="mt-MT"/>
        </w:rPr>
        <w:t>iltajiet, is-soluzzjoni g</w:t>
      </w:r>
      <w:r w:rsidR="00541B69">
        <w:rPr>
          <w:noProof/>
          <w:color w:val="000000"/>
          <w:sz w:val="22"/>
          <w:szCs w:val="22"/>
          <w:lang w:val="mt-MT"/>
        </w:rPr>
        <w:t>ħ</w:t>
      </w:r>
      <w:r w:rsidR="005D77CD" w:rsidRPr="005D77CD">
        <w:rPr>
          <w:noProof/>
          <w:color w:val="000000"/>
          <w:sz w:val="22"/>
          <w:szCs w:val="22"/>
          <w:lang w:val="mt-MT"/>
        </w:rPr>
        <w:t>all-infu</w:t>
      </w:r>
      <w:r w:rsidR="005D77CD" w:rsidRPr="005D77CD">
        <w:rPr>
          <w:color w:val="000000"/>
          <w:sz w:val="22"/>
          <w:szCs w:val="22"/>
          <w:lang w:val="mt-MT"/>
        </w:rPr>
        <w:t>ż</w:t>
      </w:r>
      <w:r w:rsidR="005D77CD" w:rsidRPr="005D77CD">
        <w:rPr>
          <w:noProof/>
          <w:color w:val="000000"/>
          <w:sz w:val="22"/>
          <w:szCs w:val="22"/>
          <w:lang w:val="mt-MT"/>
        </w:rPr>
        <w:t xml:space="preserve">joni </w:t>
      </w:r>
      <w:r w:rsidR="005D77CD" w:rsidRPr="005D77CD">
        <w:rPr>
          <w:rFonts w:hint="eastAsia"/>
          <w:noProof/>
          <w:color w:val="000000"/>
          <w:sz w:val="22"/>
          <w:szCs w:val="22"/>
          <w:lang w:val="mt-MT"/>
        </w:rPr>
        <w:t>għandha</w:t>
      </w:r>
      <w:r w:rsidR="005D77CD" w:rsidRPr="005D77CD">
        <w:rPr>
          <w:noProof/>
          <w:color w:val="000000"/>
          <w:sz w:val="22"/>
          <w:szCs w:val="22"/>
          <w:lang w:val="mt-MT"/>
        </w:rPr>
        <w:t xml:space="preserve"> ti</w:t>
      </w:r>
      <w:r w:rsidR="00541B69">
        <w:rPr>
          <w:noProof/>
          <w:color w:val="000000"/>
          <w:sz w:val="22"/>
          <w:szCs w:val="22"/>
          <w:lang w:val="mt-MT"/>
        </w:rPr>
        <w:t>ġ</w:t>
      </w:r>
      <w:r w:rsidR="005D77CD" w:rsidRPr="005D77CD">
        <w:rPr>
          <w:noProof/>
          <w:color w:val="000000"/>
          <w:sz w:val="22"/>
          <w:szCs w:val="22"/>
          <w:lang w:val="mt-MT"/>
        </w:rPr>
        <w:t>i ddilwita b’0.9%</w:t>
      </w:r>
      <w:r w:rsidR="00D91F49">
        <w:rPr>
          <w:noProof/>
          <w:color w:val="000000"/>
          <w:sz w:val="22"/>
          <w:szCs w:val="22"/>
          <w:lang w:val="mt-MT"/>
        </w:rPr>
        <w:t> </w:t>
      </w:r>
      <w:r w:rsidR="005D77CD" w:rsidRPr="005D77CD">
        <w:rPr>
          <w:noProof/>
          <w:color w:val="000000"/>
          <w:sz w:val="22"/>
          <w:szCs w:val="22"/>
          <w:lang w:val="mt-MT"/>
        </w:rPr>
        <w:t xml:space="preserve">w/v sodium chloride jew </w:t>
      </w:r>
      <w:r w:rsidR="00541B69">
        <w:rPr>
          <w:noProof/>
          <w:color w:val="000000"/>
          <w:sz w:val="22"/>
          <w:szCs w:val="22"/>
          <w:lang w:val="mt-MT"/>
        </w:rPr>
        <w:t>b’</w:t>
      </w:r>
      <w:r w:rsidR="005D77CD" w:rsidRPr="005D77CD">
        <w:rPr>
          <w:noProof/>
          <w:color w:val="000000"/>
          <w:sz w:val="22"/>
          <w:szCs w:val="22"/>
          <w:lang w:val="mt-MT"/>
        </w:rPr>
        <w:t>5%</w:t>
      </w:r>
      <w:r w:rsidR="00D91F49">
        <w:rPr>
          <w:noProof/>
          <w:color w:val="000000"/>
          <w:sz w:val="22"/>
          <w:szCs w:val="22"/>
          <w:lang w:val="mt-MT"/>
        </w:rPr>
        <w:t> </w:t>
      </w:r>
      <w:r w:rsidR="005D77CD" w:rsidRPr="005D77CD">
        <w:rPr>
          <w:noProof/>
          <w:color w:val="000000"/>
          <w:sz w:val="22"/>
          <w:szCs w:val="22"/>
          <w:lang w:val="mt-MT"/>
        </w:rPr>
        <w:t>w/v soluzzjoni ta’ glucose.</w:t>
      </w:r>
    </w:p>
    <w:p w14:paraId="64AE9DA5" w14:textId="77777777" w:rsidR="00003628" w:rsidRPr="00BF3EA7" w:rsidRDefault="00003628" w:rsidP="00C50D4A">
      <w:pPr>
        <w:pStyle w:val="Text"/>
        <w:tabs>
          <w:tab w:val="left" w:pos="720"/>
        </w:tabs>
        <w:spacing w:before="0"/>
        <w:jc w:val="left"/>
        <w:rPr>
          <w:noProof/>
          <w:color w:val="000000"/>
          <w:sz w:val="22"/>
          <w:szCs w:val="22"/>
          <w:lang w:val="mt-MT"/>
        </w:rPr>
      </w:pPr>
    </w:p>
    <w:p w14:paraId="19E29ECE" w14:textId="77777777" w:rsidR="0030431D" w:rsidRPr="00BF3EA7" w:rsidRDefault="005D77CD" w:rsidP="00C50D4A">
      <w:pPr>
        <w:pStyle w:val="Text"/>
        <w:tabs>
          <w:tab w:val="left" w:pos="720"/>
        </w:tabs>
        <w:spacing w:before="0"/>
        <w:jc w:val="left"/>
        <w:rPr>
          <w:b/>
          <w:noProof/>
          <w:color w:val="000000"/>
          <w:sz w:val="22"/>
          <w:szCs w:val="22"/>
          <w:lang w:val="mt-MT"/>
        </w:rPr>
      </w:pPr>
      <w:r w:rsidRPr="005D77CD">
        <w:rPr>
          <w:rFonts w:hint="eastAsia"/>
          <w:b/>
          <w:noProof/>
          <w:color w:val="000000"/>
          <w:sz w:val="22"/>
          <w:szCs w:val="22"/>
          <w:lang w:val="mt-MT"/>
        </w:rPr>
        <w:t xml:space="preserve">Tħallatx </w:t>
      </w:r>
      <w:r w:rsidR="00D91F49">
        <w:rPr>
          <w:b/>
          <w:noProof/>
          <w:color w:val="000000"/>
          <w:sz w:val="22"/>
          <w:szCs w:val="22"/>
          <w:lang w:val="mt-MT"/>
        </w:rPr>
        <w:t>il-konċentrat</w:t>
      </w:r>
      <w:r w:rsidRPr="005D77CD">
        <w:rPr>
          <w:b/>
          <w:noProof/>
          <w:color w:val="000000"/>
          <w:sz w:val="22"/>
          <w:szCs w:val="22"/>
          <w:lang w:val="mt-MT"/>
        </w:rPr>
        <w:t xml:space="preserve"> ta’ Zoledronic Acid Accord ma’ soluzzjonijiet li jkun fihom il-</w:t>
      </w:r>
      <w:r w:rsidR="00541B69">
        <w:rPr>
          <w:b/>
          <w:noProof/>
          <w:color w:val="000000"/>
          <w:sz w:val="22"/>
          <w:szCs w:val="22"/>
          <w:lang w:val="mt-MT"/>
        </w:rPr>
        <w:t>kalċju</w:t>
      </w:r>
      <w:r w:rsidRPr="005D77CD">
        <w:rPr>
          <w:b/>
          <w:noProof/>
          <w:color w:val="000000"/>
          <w:sz w:val="22"/>
          <w:szCs w:val="22"/>
          <w:lang w:val="mt-MT"/>
        </w:rPr>
        <w:t xml:space="preserve">jew soluzzjonijiet li jkun fihom </w:t>
      </w:r>
      <w:r w:rsidRPr="005D77CD">
        <w:rPr>
          <w:b/>
          <w:i/>
          <w:noProof/>
          <w:color w:val="000000"/>
          <w:sz w:val="22"/>
          <w:szCs w:val="22"/>
          <w:lang w:val="mt-MT"/>
        </w:rPr>
        <w:t>divalent cations</w:t>
      </w:r>
      <w:r w:rsidRPr="005D77CD">
        <w:rPr>
          <w:rFonts w:hint="eastAsia"/>
          <w:b/>
          <w:noProof/>
          <w:color w:val="000000"/>
          <w:sz w:val="22"/>
          <w:szCs w:val="22"/>
          <w:lang w:val="mt-MT"/>
        </w:rPr>
        <w:t xml:space="preserve"> oħrajn, bħalma hi s-soluzzjoni </w:t>
      </w:r>
      <w:r w:rsidRPr="005D77CD">
        <w:rPr>
          <w:b/>
          <w:i/>
          <w:noProof/>
          <w:color w:val="000000"/>
          <w:sz w:val="22"/>
          <w:szCs w:val="22"/>
          <w:lang w:val="mt-MT"/>
        </w:rPr>
        <w:t>lactated</w:t>
      </w:r>
      <w:r w:rsidRPr="005D77CD">
        <w:rPr>
          <w:b/>
          <w:noProof/>
          <w:color w:val="000000"/>
          <w:sz w:val="22"/>
          <w:szCs w:val="22"/>
          <w:lang w:val="mt-MT"/>
        </w:rPr>
        <w:t xml:space="preserve"> Ringer.</w:t>
      </w:r>
    </w:p>
    <w:p w14:paraId="25F312D7" w14:textId="77777777" w:rsidR="00003628" w:rsidRPr="00BF3EA7" w:rsidRDefault="00003628" w:rsidP="00C50D4A">
      <w:pPr>
        <w:pStyle w:val="Text"/>
        <w:tabs>
          <w:tab w:val="left" w:pos="720"/>
        </w:tabs>
        <w:spacing w:before="0"/>
        <w:jc w:val="left"/>
        <w:rPr>
          <w:noProof/>
          <w:color w:val="000000"/>
          <w:sz w:val="22"/>
          <w:szCs w:val="22"/>
          <w:lang w:val="mt-MT"/>
        </w:rPr>
      </w:pPr>
    </w:p>
    <w:p w14:paraId="792678F3" w14:textId="77777777" w:rsidR="00003628" w:rsidRPr="00BF3EA7" w:rsidRDefault="005D77CD" w:rsidP="00C50D4A">
      <w:pPr>
        <w:pStyle w:val="Text"/>
        <w:spacing w:before="0"/>
        <w:ind w:left="1134" w:hanging="1134"/>
        <w:jc w:val="left"/>
        <w:rPr>
          <w:noProof/>
          <w:color w:val="000000"/>
          <w:sz w:val="22"/>
          <w:szCs w:val="22"/>
          <w:lang w:val="mt-MT"/>
        </w:rPr>
      </w:pPr>
      <w:r w:rsidRPr="005D77CD">
        <w:rPr>
          <w:noProof/>
          <w:color w:val="000000"/>
          <w:sz w:val="22"/>
          <w:szCs w:val="22"/>
          <w:lang w:val="mt-MT"/>
        </w:rPr>
        <w:t>Istruzzjonijiet biex tipprepara d-dożi me</w:t>
      </w:r>
      <w:r w:rsidRPr="005D77CD">
        <w:rPr>
          <w:rFonts w:hint="eastAsia"/>
          <w:noProof/>
          <w:color w:val="000000"/>
          <w:sz w:val="22"/>
          <w:szCs w:val="22"/>
          <w:lang w:val="mt-MT"/>
        </w:rPr>
        <w:t>ħ</w:t>
      </w:r>
      <w:r w:rsidRPr="005D77CD">
        <w:rPr>
          <w:noProof/>
          <w:color w:val="000000"/>
          <w:sz w:val="22"/>
          <w:szCs w:val="22"/>
          <w:lang w:val="mt-MT"/>
        </w:rPr>
        <w:t>tieġa ta’ Zoledronic Acid Accord:</w:t>
      </w:r>
    </w:p>
    <w:p w14:paraId="53FB00FB" w14:textId="77777777" w:rsidR="00003628" w:rsidRPr="00BF3EA7" w:rsidRDefault="005D77CD" w:rsidP="00C50D4A">
      <w:pPr>
        <w:pStyle w:val="Text"/>
        <w:spacing w:before="0"/>
        <w:ind w:left="1134" w:hanging="1134"/>
        <w:jc w:val="left"/>
        <w:rPr>
          <w:noProof/>
          <w:color w:val="000000"/>
          <w:sz w:val="22"/>
          <w:szCs w:val="22"/>
          <w:lang w:val="mt-MT"/>
        </w:rPr>
      </w:pPr>
      <w:r w:rsidRPr="005D77CD">
        <w:rPr>
          <w:noProof/>
          <w:color w:val="000000"/>
          <w:sz w:val="22"/>
          <w:szCs w:val="22"/>
          <w:lang w:val="mt-MT"/>
        </w:rPr>
        <w:t>Iġbed il-volum me</w:t>
      </w:r>
      <w:r w:rsidRPr="005D77CD">
        <w:rPr>
          <w:rFonts w:hint="eastAsia"/>
          <w:noProof/>
          <w:color w:val="000000"/>
          <w:sz w:val="22"/>
          <w:szCs w:val="22"/>
          <w:lang w:val="mt-MT"/>
        </w:rPr>
        <w:t>ħ</w:t>
      </w:r>
      <w:r w:rsidRPr="005D77CD">
        <w:rPr>
          <w:noProof/>
          <w:color w:val="000000"/>
          <w:sz w:val="22"/>
          <w:szCs w:val="22"/>
          <w:lang w:val="mt-MT"/>
        </w:rPr>
        <w:t xml:space="preserve">tieġ </w:t>
      </w:r>
      <w:r w:rsidR="00C90DD8">
        <w:rPr>
          <w:noProof/>
          <w:color w:val="000000"/>
          <w:sz w:val="22"/>
          <w:szCs w:val="22"/>
          <w:lang w:val="mt-MT"/>
        </w:rPr>
        <w:t>tal-konċentrat likwidu</w:t>
      </w:r>
      <w:r w:rsidRPr="005D77CD">
        <w:rPr>
          <w:noProof/>
          <w:color w:val="000000"/>
          <w:sz w:val="22"/>
          <w:szCs w:val="22"/>
          <w:lang w:val="mt-MT"/>
        </w:rPr>
        <w:t xml:space="preserve"> (4 mg/5 ml), kif ġej:</w:t>
      </w:r>
    </w:p>
    <w:p w14:paraId="5F617D04" w14:textId="77777777" w:rsidR="0030431D" w:rsidRDefault="00003628" w:rsidP="00C50D4A">
      <w:pPr>
        <w:pStyle w:val="Text"/>
        <w:numPr>
          <w:ilvl w:val="0"/>
          <w:numId w:val="72"/>
        </w:numPr>
        <w:spacing w:before="0"/>
        <w:ind w:left="567" w:hanging="567"/>
        <w:jc w:val="left"/>
        <w:rPr>
          <w:noProof/>
          <w:color w:val="000000"/>
          <w:sz w:val="22"/>
          <w:szCs w:val="22"/>
        </w:rPr>
      </w:pPr>
      <w:r w:rsidRPr="00762FFB">
        <w:rPr>
          <w:noProof/>
          <w:color w:val="000000"/>
          <w:sz w:val="22"/>
          <w:szCs w:val="22"/>
        </w:rPr>
        <w:t>4.4 ml għal doża ta’ 3.5 mg</w:t>
      </w:r>
    </w:p>
    <w:p w14:paraId="3A05E882" w14:textId="77777777" w:rsidR="0030431D" w:rsidRDefault="00003628" w:rsidP="00C50D4A">
      <w:pPr>
        <w:pStyle w:val="Text"/>
        <w:numPr>
          <w:ilvl w:val="0"/>
          <w:numId w:val="72"/>
        </w:numPr>
        <w:spacing w:before="0"/>
        <w:ind w:left="567" w:hanging="567"/>
        <w:jc w:val="left"/>
        <w:rPr>
          <w:noProof/>
          <w:color w:val="000000"/>
          <w:sz w:val="22"/>
          <w:szCs w:val="22"/>
        </w:rPr>
      </w:pPr>
      <w:r w:rsidRPr="00762FFB">
        <w:rPr>
          <w:noProof/>
          <w:color w:val="000000"/>
          <w:sz w:val="22"/>
          <w:szCs w:val="22"/>
        </w:rPr>
        <w:t>4.1 ml għal doża ta’ 3.3 mg</w:t>
      </w:r>
    </w:p>
    <w:p w14:paraId="0FB585D7" w14:textId="77777777" w:rsidR="0030431D" w:rsidRDefault="00003628" w:rsidP="00C50D4A">
      <w:pPr>
        <w:pStyle w:val="Text"/>
        <w:numPr>
          <w:ilvl w:val="0"/>
          <w:numId w:val="72"/>
        </w:numPr>
        <w:spacing w:before="0"/>
        <w:ind w:left="567" w:hanging="567"/>
        <w:jc w:val="left"/>
        <w:rPr>
          <w:noProof/>
          <w:color w:val="000000"/>
          <w:sz w:val="22"/>
          <w:szCs w:val="22"/>
        </w:rPr>
      </w:pPr>
      <w:r w:rsidRPr="00762FFB">
        <w:rPr>
          <w:noProof/>
          <w:color w:val="000000"/>
          <w:sz w:val="22"/>
          <w:szCs w:val="22"/>
        </w:rPr>
        <w:t>3.8 ml għal doża ta’ 3.0 mg</w:t>
      </w:r>
    </w:p>
    <w:p w14:paraId="41DC4EF0" w14:textId="77777777" w:rsidR="00003628" w:rsidRPr="00762FFB" w:rsidRDefault="00003628" w:rsidP="00C50D4A">
      <w:pPr>
        <w:pStyle w:val="Text"/>
        <w:tabs>
          <w:tab w:val="left" w:pos="720"/>
        </w:tabs>
        <w:spacing w:before="0"/>
        <w:jc w:val="left"/>
        <w:rPr>
          <w:noProof/>
          <w:color w:val="000000"/>
          <w:sz w:val="22"/>
          <w:szCs w:val="22"/>
        </w:rPr>
      </w:pPr>
    </w:p>
    <w:p w14:paraId="3BCD321E" w14:textId="77777777" w:rsidR="0030431D" w:rsidRDefault="00541B69" w:rsidP="00C50D4A">
      <w:pPr>
        <w:pStyle w:val="Text"/>
        <w:widowControl w:val="0"/>
        <w:numPr>
          <w:ilvl w:val="0"/>
          <w:numId w:val="73"/>
        </w:numPr>
        <w:spacing w:before="0"/>
        <w:ind w:left="567" w:hanging="567"/>
        <w:jc w:val="left"/>
        <w:rPr>
          <w:color w:val="000000"/>
          <w:sz w:val="22"/>
          <w:szCs w:val="22"/>
          <w:lang w:val="mt-MT"/>
        </w:rPr>
      </w:pPr>
      <w:r>
        <w:rPr>
          <w:color w:val="000000"/>
          <w:sz w:val="22"/>
          <w:szCs w:val="22"/>
          <w:lang w:val="mt-MT"/>
        </w:rPr>
        <w:t>Biex tintuża</w:t>
      </w:r>
      <w:r w:rsidR="00003628" w:rsidRPr="00762FFB">
        <w:rPr>
          <w:color w:val="000000"/>
          <w:sz w:val="22"/>
          <w:szCs w:val="22"/>
          <w:lang w:val="mt-MT"/>
        </w:rPr>
        <w:t xml:space="preserve"> darba biss. Kwalunkwe soluzzjoni li ma tintużax għandha tintrema. </w:t>
      </w:r>
      <w:r>
        <w:rPr>
          <w:color w:val="000000"/>
          <w:sz w:val="22"/>
          <w:szCs w:val="22"/>
          <w:lang w:val="mt-MT"/>
        </w:rPr>
        <w:t>Għandha tintuża s</w:t>
      </w:r>
      <w:r w:rsidR="00003628" w:rsidRPr="00762FFB">
        <w:rPr>
          <w:color w:val="000000"/>
          <w:sz w:val="22"/>
          <w:szCs w:val="22"/>
          <w:lang w:val="mt-MT"/>
        </w:rPr>
        <w:t>oluzzjoni ċara biss mingħajr frak u tibdil fil-kulur. Wieħed għandu jsegwi t-tekni</w:t>
      </w:r>
      <w:r>
        <w:rPr>
          <w:color w:val="000000"/>
          <w:sz w:val="22"/>
          <w:szCs w:val="22"/>
          <w:lang w:val="mt-MT"/>
        </w:rPr>
        <w:t>ċ</w:t>
      </w:r>
      <w:r w:rsidR="00003628" w:rsidRPr="00762FFB">
        <w:rPr>
          <w:color w:val="000000"/>
          <w:sz w:val="22"/>
          <w:szCs w:val="22"/>
          <w:lang w:val="mt-MT"/>
        </w:rPr>
        <w:t>i asettiċi waqt it-tħejjija tal-infużjoni.</w:t>
      </w:r>
    </w:p>
    <w:p w14:paraId="4A087613" w14:textId="77777777" w:rsidR="00003628" w:rsidRPr="00762FFB" w:rsidRDefault="00003628" w:rsidP="00C50D4A">
      <w:pPr>
        <w:pStyle w:val="Text"/>
        <w:widowControl w:val="0"/>
        <w:spacing w:before="0"/>
        <w:ind w:left="567" w:hanging="567"/>
        <w:jc w:val="left"/>
        <w:rPr>
          <w:color w:val="000000"/>
          <w:sz w:val="22"/>
          <w:szCs w:val="22"/>
          <w:lang w:val="mt-MT"/>
        </w:rPr>
      </w:pPr>
    </w:p>
    <w:p w14:paraId="41A69430" w14:textId="77777777" w:rsidR="0030431D" w:rsidRDefault="00C90DD8" w:rsidP="00C50D4A">
      <w:pPr>
        <w:pStyle w:val="Text"/>
        <w:numPr>
          <w:ilvl w:val="0"/>
          <w:numId w:val="73"/>
        </w:numPr>
        <w:spacing w:before="0"/>
        <w:ind w:left="567" w:hanging="567"/>
        <w:jc w:val="left"/>
        <w:rPr>
          <w:noProof/>
          <w:color w:val="000000"/>
          <w:sz w:val="22"/>
          <w:szCs w:val="22"/>
          <w:lang w:val="mt-MT"/>
        </w:rPr>
      </w:pPr>
      <w:r>
        <w:rPr>
          <w:color w:val="000000"/>
          <w:sz w:val="22"/>
          <w:szCs w:val="22"/>
          <w:lang w:val="mt-MT"/>
        </w:rPr>
        <w:t>L-i</w:t>
      </w:r>
      <w:r w:rsidRPr="00C90DD8">
        <w:rPr>
          <w:color w:val="000000"/>
          <w:sz w:val="22"/>
          <w:szCs w:val="22"/>
          <w:lang w:val="mt-MT"/>
        </w:rPr>
        <w:t>stabbiltà kimika u fiżika waqt l-użu ntweriet g</w:t>
      </w:r>
      <w:r w:rsidRPr="00C90DD8">
        <w:rPr>
          <w:rFonts w:hint="eastAsia"/>
          <w:color w:val="000000"/>
          <w:sz w:val="22"/>
          <w:szCs w:val="22"/>
          <w:lang w:val="mt-MT"/>
        </w:rPr>
        <w:t>ħ</w:t>
      </w:r>
      <w:r w:rsidRPr="00C90DD8">
        <w:rPr>
          <w:color w:val="000000"/>
          <w:sz w:val="22"/>
          <w:szCs w:val="22"/>
          <w:lang w:val="mt-MT"/>
        </w:rPr>
        <w:t xml:space="preserve">al </w:t>
      </w:r>
      <w:r>
        <w:rPr>
          <w:color w:val="000000"/>
          <w:sz w:val="22"/>
          <w:szCs w:val="22"/>
          <w:lang w:val="mt-MT"/>
        </w:rPr>
        <w:t>36 siegħa f’</w:t>
      </w:r>
      <w:r w:rsidRPr="00C90DD8">
        <w:rPr>
          <w:color w:val="000000"/>
          <w:sz w:val="22"/>
          <w:szCs w:val="22"/>
          <w:lang w:val="mt-MT"/>
        </w:rPr>
        <w:t>2</w:t>
      </w:r>
      <w:r>
        <w:rPr>
          <w:color w:val="000000"/>
          <w:sz w:val="22"/>
          <w:szCs w:val="22"/>
          <w:lang w:val="mt-MT"/>
        </w:rPr>
        <w:t> </w:t>
      </w:r>
      <w:r w:rsidRPr="00C90DD8">
        <w:rPr>
          <w:color w:val="000000"/>
          <w:sz w:val="22"/>
          <w:szCs w:val="22"/>
          <w:lang w:val="mt-MT"/>
        </w:rPr>
        <w:t>–</w:t>
      </w:r>
      <w:r>
        <w:rPr>
          <w:color w:val="000000"/>
          <w:sz w:val="22"/>
          <w:szCs w:val="22"/>
          <w:lang w:val="mt-MT"/>
        </w:rPr>
        <w:t> </w:t>
      </w:r>
      <w:r w:rsidRPr="00C90DD8">
        <w:rPr>
          <w:color w:val="000000"/>
          <w:sz w:val="22"/>
          <w:szCs w:val="22"/>
          <w:lang w:val="mt-MT"/>
        </w:rPr>
        <w:t>8</w:t>
      </w:r>
      <w:r>
        <w:rPr>
          <w:color w:val="000000"/>
          <w:sz w:val="22"/>
          <w:szCs w:val="22"/>
          <w:lang w:val="mt-MT"/>
        </w:rPr>
        <w:t> </w:t>
      </w:r>
      <w:r w:rsidRPr="00C90DD8">
        <w:rPr>
          <w:color w:val="000000"/>
          <w:sz w:val="22"/>
          <w:szCs w:val="22"/>
          <w:lang w:val="mt-MT"/>
        </w:rPr>
        <w:t xml:space="preserve">°C. </w:t>
      </w:r>
      <w:r w:rsidR="00003628" w:rsidRPr="00762FFB">
        <w:rPr>
          <w:color w:val="000000"/>
          <w:sz w:val="22"/>
          <w:szCs w:val="22"/>
          <w:lang w:val="mt-MT"/>
        </w:rPr>
        <w:t xml:space="preserve">Minn aspett mikrobijoloġiku, </w:t>
      </w:r>
      <w:r w:rsidR="00003628" w:rsidRPr="00762FFB">
        <w:rPr>
          <w:noProof/>
          <w:color w:val="000000"/>
          <w:sz w:val="22"/>
          <w:szCs w:val="22"/>
          <w:lang w:val="mt-MT"/>
        </w:rPr>
        <w:t xml:space="preserve">is-soluzzjoni </w:t>
      </w:r>
      <w:r w:rsidR="00541B69">
        <w:rPr>
          <w:color w:val="000000"/>
          <w:sz w:val="22"/>
          <w:szCs w:val="22"/>
          <w:lang w:val="mt-MT"/>
        </w:rPr>
        <w:t>d</w:t>
      </w:r>
      <w:r w:rsidR="00003628" w:rsidRPr="00762FFB">
        <w:rPr>
          <w:color w:val="000000"/>
          <w:sz w:val="22"/>
          <w:szCs w:val="22"/>
          <w:lang w:val="mt-MT"/>
        </w:rPr>
        <w:t xml:space="preserve">dilwita </w:t>
      </w:r>
      <w:r w:rsidR="00003628" w:rsidRPr="00762FFB">
        <w:rPr>
          <w:noProof/>
          <w:color w:val="000000"/>
          <w:sz w:val="22"/>
          <w:szCs w:val="22"/>
          <w:lang w:val="mt-MT"/>
        </w:rPr>
        <w:t xml:space="preserve">għandha tintuża minnufih. </w:t>
      </w:r>
      <w:r w:rsidR="00003628" w:rsidRPr="00762FFB">
        <w:rPr>
          <w:color w:val="000000"/>
          <w:sz w:val="22"/>
          <w:szCs w:val="22"/>
          <w:lang w:val="mt-MT"/>
        </w:rPr>
        <w:t>Jekk ma tintużax minnufih, iż-żmien ta’ kemm iddum maħżuna hi u tintuża u l-kundizzjonijiet qabel ma tintuża huma fi</w:t>
      </w:r>
      <w:r w:rsidR="00003628" w:rsidRPr="00762FFB">
        <w:rPr>
          <w:noProof/>
          <w:color w:val="000000"/>
          <w:sz w:val="22"/>
          <w:szCs w:val="22"/>
          <w:lang w:val="mt-MT"/>
        </w:rPr>
        <w:t xml:space="preserve">r-responsabbiltà ta’ </w:t>
      </w:r>
      <w:r w:rsidR="00003628" w:rsidRPr="00762FFB">
        <w:rPr>
          <w:color w:val="000000"/>
          <w:sz w:val="22"/>
          <w:szCs w:val="22"/>
          <w:lang w:val="mt-MT"/>
        </w:rPr>
        <w:t xml:space="preserve">min qed jużaha u normalment m’għandux ikun itwal minn 24 siegħa f’temperatura ta’ </w:t>
      </w:r>
      <w:r w:rsidR="00003628" w:rsidRPr="00762FFB">
        <w:rPr>
          <w:noProof/>
          <w:color w:val="000000"/>
          <w:sz w:val="22"/>
          <w:szCs w:val="22"/>
          <w:lang w:val="mt-MT"/>
        </w:rPr>
        <w:t>bejn 2</w:t>
      </w:r>
      <w:r w:rsidR="00003628" w:rsidRPr="00762FFB">
        <w:rPr>
          <w:color w:val="000000"/>
          <w:sz w:val="22"/>
          <w:szCs w:val="22"/>
        </w:rPr>
        <w:sym w:font="Symbol" w:char="F0B0"/>
      </w:r>
      <w:r w:rsidR="00003628" w:rsidRPr="00762FFB">
        <w:rPr>
          <w:noProof/>
          <w:color w:val="000000"/>
          <w:sz w:val="22"/>
          <w:szCs w:val="22"/>
          <w:lang w:val="mt-MT"/>
        </w:rPr>
        <w:t>C</w:t>
      </w:r>
      <w:r w:rsidR="00E631E5" w:rsidRPr="00777260">
        <w:rPr>
          <w:szCs w:val="22"/>
          <w:lang w:val="mt-MT"/>
        </w:rPr>
        <w:noBreakHyphen/>
      </w:r>
      <w:r w:rsidR="00003628" w:rsidRPr="00762FFB">
        <w:rPr>
          <w:noProof/>
          <w:color w:val="000000"/>
          <w:sz w:val="22"/>
          <w:szCs w:val="22"/>
          <w:lang w:val="mt-MT"/>
        </w:rPr>
        <w:t>8</w:t>
      </w:r>
      <w:r w:rsidR="00003628" w:rsidRPr="00762FFB">
        <w:rPr>
          <w:color w:val="000000"/>
          <w:sz w:val="22"/>
          <w:szCs w:val="22"/>
        </w:rPr>
        <w:sym w:font="Symbol" w:char="F0B0"/>
      </w:r>
      <w:r w:rsidR="00003628" w:rsidRPr="00762FFB">
        <w:rPr>
          <w:noProof/>
          <w:color w:val="000000"/>
          <w:sz w:val="22"/>
          <w:szCs w:val="22"/>
          <w:lang w:val="mt-MT"/>
        </w:rPr>
        <w:t xml:space="preserve">C. </w:t>
      </w:r>
      <w:r w:rsidR="00003628" w:rsidRPr="00762FFB">
        <w:rPr>
          <w:color w:val="000000"/>
          <w:sz w:val="22"/>
          <w:szCs w:val="22"/>
          <w:lang w:val="mt-MT"/>
        </w:rPr>
        <w:t>Is-soluzzjoni mkessħa għandha tkun ekwilibrata skont</w:t>
      </w:r>
      <w:r w:rsidR="00003628" w:rsidRPr="00762FFB">
        <w:rPr>
          <w:noProof/>
          <w:color w:val="000000"/>
          <w:sz w:val="22"/>
          <w:szCs w:val="22"/>
          <w:lang w:val="mt-MT"/>
        </w:rPr>
        <w:t xml:space="preserve"> it-temperatura ambjentali </w:t>
      </w:r>
      <w:r w:rsidR="00003628" w:rsidRPr="00762FFB">
        <w:rPr>
          <w:color w:val="000000"/>
          <w:sz w:val="22"/>
          <w:szCs w:val="22"/>
          <w:lang w:val="mt-MT"/>
        </w:rPr>
        <w:t>qabel ma tingħata</w:t>
      </w:r>
      <w:r w:rsidR="00003628" w:rsidRPr="00762FFB">
        <w:rPr>
          <w:noProof/>
          <w:color w:val="000000"/>
          <w:sz w:val="22"/>
          <w:szCs w:val="22"/>
          <w:lang w:val="mt-MT"/>
        </w:rPr>
        <w:t>.</w:t>
      </w:r>
    </w:p>
    <w:p w14:paraId="2E8FD4BF" w14:textId="77777777" w:rsidR="00003628" w:rsidRPr="00762FFB" w:rsidRDefault="00003628" w:rsidP="00C50D4A">
      <w:pPr>
        <w:pStyle w:val="Text"/>
        <w:tabs>
          <w:tab w:val="num" w:pos="567"/>
        </w:tabs>
        <w:spacing w:before="0"/>
        <w:ind w:left="567" w:hanging="567"/>
        <w:jc w:val="left"/>
        <w:rPr>
          <w:noProof/>
          <w:color w:val="000000"/>
          <w:sz w:val="22"/>
          <w:szCs w:val="22"/>
          <w:lang w:val="mt-MT"/>
        </w:rPr>
      </w:pPr>
    </w:p>
    <w:p w14:paraId="5EE17F06" w14:textId="77777777" w:rsidR="0030431D" w:rsidRDefault="00003628" w:rsidP="00C50D4A">
      <w:pPr>
        <w:pStyle w:val="Text"/>
        <w:numPr>
          <w:ilvl w:val="0"/>
          <w:numId w:val="73"/>
        </w:numPr>
        <w:spacing w:before="0"/>
        <w:ind w:left="567" w:hanging="567"/>
        <w:jc w:val="left"/>
        <w:rPr>
          <w:noProof/>
          <w:color w:val="000000"/>
          <w:sz w:val="22"/>
          <w:szCs w:val="22"/>
          <w:lang w:val="mt-MT"/>
        </w:rPr>
      </w:pPr>
      <w:r w:rsidRPr="00762FFB">
        <w:rPr>
          <w:noProof/>
          <w:color w:val="000000"/>
          <w:sz w:val="22"/>
          <w:szCs w:val="22"/>
          <w:lang w:val="mt-MT"/>
        </w:rPr>
        <w:t>Is-soluzzjoni ta’ zoledronic acid tingħata darba bħala infużjoni ġol-vini fuq medda ta’ 15</w:t>
      </w:r>
      <w:r w:rsidRPr="00762FFB">
        <w:rPr>
          <w:noProof/>
          <w:color w:val="000000"/>
          <w:sz w:val="22"/>
          <w:szCs w:val="22"/>
          <w:lang w:val="mt-MT"/>
        </w:rPr>
        <w:noBreakHyphen/>
        <w:t xml:space="preserve">il minuta f’pajp separat għall-infużjoni. L-istat ta’ idratazzjoni tal-pazjenti għandu jiġi assessjat qabel u wara li </w:t>
      </w:r>
      <w:r w:rsidR="00541B69">
        <w:rPr>
          <w:noProof/>
          <w:color w:val="000000"/>
          <w:sz w:val="22"/>
          <w:szCs w:val="22"/>
          <w:lang w:val="mt-MT"/>
        </w:rPr>
        <w:t>j</w:t>
      </w:r>
      <w:r w:rsidRPr="00762FFB">
        <w:rPr>
          <w:noProof/>
          <w:color w:val="000000"/>
          <w:sz w:val="22"/>
          <w:szCs w:val="22"/>
          <w:lang w:val="mt-MT"/>
        </w:rPr>
        <w:t xml:space="preserve">ingħata </w:t>
      </w:r>
      <w:r w:rsidR="006B480A">
        <w:rPr>
          <w:noProof/>
          <w:color w:val="000000"/>
          <w:sz w:val="22"/>
          <w:szCs w:val="22"/>
          <w:lang w:val="mt-MT"/>
        </w:rPr>
        <w:t xml:space="preserve">Zoledronic </w:t>
      </w:r>
      <w:r w:rsidR="005D77CD" w:rsidRPr="005D77CD">
        <w:rPr>
          <w:noProof/>
          <w:color w:val="000000"/>
          <w:sz w:val="22"/>
          <w:szCs w:val="22"/>
          <w:lang w:val="mt-MT"/>
        </w:rPr>
        <w:t>A</w:t>
      </w:r>
      <w:r w:rsidR="006B480A">
        <w:rPr>
          <w:noProof/>
          <w:color w:val="000000"/>
          <w:sz w:val="22"/>
          <w:szCs w:val="22"/>
          <w:lang w:val="mt-MT"/>
        </w:rPr>
        <w:t>cid Accord</w:t>
      </w:r>
      <w:r w:rsidRPr="00762FFB">
        <w:rPr>
          <w:noProof/>
          <w:color w:val="000000"/>
          <w:sz w:val="22"/>
          <w:szCs w:val="22"/>
          <w:lang w:val="mt-MT"/>
        </w:rPr>
        <w:t>, sabiex wieħed ikun ċert li l-pazjenti jkunu idratati kif jixraq.</w:t>
      </w:r>
    </w:p>
    <w:p w14:paraId="0BD2E8A4" w14:textId="77777777" w:rsidR="00003628" w:rsidRPr="00762FFB" w:rsidRDefault="00003628" w:rsidP="00C50D4A">
      <w:pPr>
        <w:pStyle w:val="Text"/>
        <w:tabs>
          <w:tab w:val="num" w:pos="567"/>
        </w:tabs>
        <w:spacing w:before="0"/>
        <w:ind w:left="567" w:hanging="567"/>
        <w:jc w:val="left"/>
        <w:rPr>
          <w:noProof/>
          <w:color w:val="000000"/>
          <w:sz w:val="22"/>
          <w:szCs w:val="22"/>
          <w:lang w:val="mt-MT"/>
        </w:rPr>
      </w:pPr>
    </w:p>
    <w:p w14:paraId="35339ECA" w14:textId="77777777" w:rsidR="0030431D" w:rsidRDefault="00003628" w:rsidP="00C50D4A">
      <w:pPr>
        <w:pStyle w:val="Text"/>
        <w:numPr>
          <w:ilvl w:val="0"/>
          <w:numId w:val="73"/>
        </w:numPr>
        <w:spacing w:before="0"/>
        <w:ind w:left="567" w:hanging="567"/>
        <w:jc w:val="left"/>
        <w:rPr>
          <w:noProof/>
          <w:color w:val="000000"/>
          <w:sz w:val="22"/>
          <w:szCs w:val="22"/>
          <w:lang w:val="mt-MT"/>
        </w:rPr>
      </w:pPr>
      <w:r w:rsidRPr="00762FFB">
        <w:rPr>
          <w:noProof/>
          <w:color w:val="000000"/>
          <w:sz w:val="22"/>
          <w:szCs w:val="22"/>
          <w:lang w:val="mt-MT"/>
        </w:rPr>
        <w:t xml:space="preserve">Fi studji li saru b’diversi tipi ta’ pajpijiet għall-infużjoni magħmulin minn polyvinyl chloride, polyethylene u polypropylene ma deherx li kien hemm xi inkompatibbiltà ma’ </w:t>
      </w:r>
      <w:r w:rsidR="006B480A">
        <w:rPr>
          <w:noProof/>
          <w:color w:val="000000"/>
          <w:sz w:val="22"/>
          <w:szCs w:val="22"/>
          <w:lang w:val="mt-MT"/>
        </w:rPr>
        <w:t xml:space="preserve">Zoledronic </w:t>
      </w:r>
      <w:r w:rsidR="005D77CD" w:rsidRPr="005D77CD">
        <w:rPr>
          <w:noProof/>
          <w:color w:val="000000"/>
          <w:sz w:val="22"/>
          <w:szCs w:val="22"/>
          <w:lang w:val="mt-MT"/>
        </w:rPr>
        <w:t>A</w:t>
      </w:r>
      <w:r w:rsidR="006B480A">
        <w:rPr>
          <w:noProof/>
          <w:color w:val="000000"/>
          <w:sz w:val="22"/>
          <w:szCs w:val="22"/>
          <w:lang w:val="mt-MT"/>
        </w:rPr>
        <w:t>cid Accord</w:t>
      </w:r>
      <w:r w:rsidRPr="00762FFB">
        <w:rPr>
          <w:noProof/>
          <w:color w:val="000000"/>
          <w:sz w:val="22"/>
          <w:szCs w:val="22"/>
          <w:lang w:val="mt-MT"/>
        </w:rPr>
        <w:t>.</w:t>
      </w:r>
    </w:p>
    <w:p w14:paraId="185F829A" w14:textId="77777777" w:rsidR="00003628" w:rsidRPr="00762FFB" w:rsidRDefault="00003628" w:rsidP="00C50D4A">
      <w:pPr>
        <w:pStyle w:val="Text"/>
        <w:tabs>
          <w:tab w:val="num" w:pos="567"/>
        </w:tabs>
        <w:spacing w:before="0"/>
        <w:ind w:left="567" w:hanging="567"/>
        <w:jc w:val="left"/>
        <w:rPr>
          <w:noProof/>
          <w:color w:val="000000"/>
          <w:sz w:val="22"/>
          <w:szCs w:val="22"/>
          <w:lang w:val="mt-MT"/>
        </w:rPr>
      </w:pPr>
    </w:p>
    <w:p w14:paraId="232211E8" w14:textId="77777777" w:rsidR="0030431D" w:rsidRDefault="00003628" w:rsidP="00C50D4A">
      <w:pPr>
        <w:pStyle w:val="Text"/>
        <w:numPr>
          <w:ilvl w:val="0"/>
          <w:numId w:val="73"/>
        </w:numPr>
        <w:spacing w:before="0"/>
        <w:ind w:left="567" w:hanging="567"/>
        <w:jc w:val="left"/>
        <w:rPr>
          <w:noProof/>
          <w:color w:val="000000"/>
          <w:sz w:val="22"/>
          <w:szCs w:val="22"/>
          <w:lang w:val="mt-MT"/>
        </w:rPr>
      </w:pPr>
      <w:r w:rsidRPr="00762FFB">
        <w:rPr>
          <w:noProof/>
          <w:color w:val="000000"/>
          <w:sz w:val="22"/>
          <w:szCs w:val="22"/>
          <w:lang w:val="mt-MT"/>
        </w:rPr>
        <w:t xml:space="preserve">Billi m’hemmx tagħrif fuq il-kompatibbiltà ta’ </w:t>
      </w:r>
      <w:r w:rsidR="006B480A">
        <w:rPr>
          <w:noProof/>
          <w:color w:val="000000"/>
          <w:sz w:val="22"/>
          <w:szCs w:val="22"/>
          <w:lang w:val="mt-MT"/>
        </w:rPr>
        <w:t xml:space="preserve">Zoledronic </w:t>
      </w:r>
      <w:r w:rsidR="005D77CD" w:rsidRPr="005D77CD">
        <w:rPr>
          <w:noProof/>
          <w:color w:val="000000"/>
          <w:sz w:val="22"/>
          <w:szCs w:val="22"/>
          <w:lang w:val="mt-MT"/>
        </w:rPr>
        <w:t>A</w:t>
      </w:r>
      <w:r w:rsidR="006B480A">
        <w:rPr>
          <w:noProof/>
          <w:color w:val="000000"/>
          <w:sz w:val="22"/>
          <w:szCs w:val="22"/>
          <w:lang w:val="mt-MT"/>
        </w:rPr>
        <w:t>cid Accord</w:t>
      </w:r>
      <w:r w:rsidRPr="00762FFB">
        <w:rPr>
          <w:noProof/>
          <w:color w:val="000000"/>
          <w:sz w:val="22"/>
          <w:szCs w:val="22"/>
          <w:lang w:val="mt-MT"/>
        </w:rPr>
        <w:t xml:space="preserve"> ma’ sustan</w:t>
      </w:r>
      <w:r w:rsidR="00541B69">
        <w:rPr>
          <w:noProof/>
          <w:color w:val="000000"/>
          <w:sz w:val="22"/>
          <w:szCs w:val="22"/>
          <w:lang w:val="mt-MT"/>
        </w:rPr>
        <w:t>z</w:t>
      </w:r>
      <w:r w:rsidRPr="00762FFB">
        <w:rPr>
          <w:noProof/>
          <w:color w:val="000000"/>
          <w:sz w:val="22"/>
          <w:szCs w:val="22"/>
          <w:lang w:val="mt-MT"/>
        </w:rPr>
        <w:t xml:space="preserve">i oħrajn li jingħataw ġol-vini, </w:t>
      </w:r>
      <w:r w:rsidR="006B480A">
        <w:rPr>
          <w:noProof/>
          <w:color w:val="000000"/>
          <w:sz w:val="22"/>
          <w:szCs w:val="22"/>
          <w:lang w:val="mt-MT"/>
        </w:rPr>
        <w:t>Zoledronic Acid Accord</w:t>
      </w:r>
      <w:r w:rsidR="007546B5" w:rsidRPr="00762FFB">
        <w:rPr>
          <w:noProof/>
          <w:color w:val="000000"/>
          <w:sz w:val="22"/>
          <w:szCs w:val="22"/>
          <w:lang w:val="mt-MT"/>
        </w:rPr>
        <w:t>m’għand</w:t>
      </w:r>
      <w:r w:rsidR="007546B5">
        <w:rPr>
          <w:noProof/>
          <w:color w:val="000000"/>
          <w:sz w:val="22"/>
          <w:szCs w:val="22"/>
          <w:lang w:val="mt-MT"/>
        </w:rPr>
        <w:t>u</w:t>
      </w:r>
      <w:r w:rsidRPr="00762FFB">
        <w:rPr>
          <w:noProof/>
          <w:color w:val="000000"/>
          <w:sz w:val="22"/>
          <w:szCs w:val="22"/>
          <w:lang w:val="mt-MT"/>
        </w:rPr>
        <w:t xml:space="preserve">qatt </w:t>
      </w:r>
      <w:r w:rsidR="001D2821">
        <w:rPr>
          <w:noProof/>
          <w:color w:val="000000"/>
          <w:sz w:val="22"/>
          <w:szCs w:val="22"/>
          <w:lang w:val="mt-MT"/>
        </w:rPr>
        <w:t>j</w:t>
      </w:r>
      <w:r w:rsidR="001D2821" w:rsidRPr="00762FFB">
        <w:rPr>
          <w:noProof/>
          <w:color w:val="000000"/>
          <w:sz w:val="22"/>
          <w:szCs w:val="22"/>
          <w:lang w:val="mt-MT"/>
        </w:rPr>
        <w:t xml:space="preserve">itħallat </w:t>
      </w:r>
      <w:r w:rsidRPr="00762FFB">
        <w:rPr>
          <w:noProof/>
          <w:color w:val="000000"/>
          <w:sz w:val="22"/>
          <w:szCs w:val="22"/>
          <w:lang w:val="mt-MT"/>
        </w:rPr>
        <w:t>ma’ mediċini/sustanzi oħrajn u dejjem għandha tingħata minn ġo pajp għall-infużjoni separat.</w:t>
      </w:r>
    </w:p>
    <w:p w14:paraId="6D15C174" w14:textId="77777777" w:rsidR="00003628" w:rsidRPr="00762FFB" w:rsidRDefault="00003628" w:rsidP="00C50D4A">
      <w:pPr>
        <w:pStyle w:val="Text"/>
        <w:tabs>
          <w:tab w:val="left" w:pos="720"/>
        </w:tabs>
        <w:spacing w:before="0"/>
        <w:jc w:val="left"/>
        <w:rPr>
          <w:noProof/>
          <w:color w:val="000000"/>
          <w:sz w:val="22"/>
          <w:szCs w:val="22"/>
          <w:lang w:val="mt-MT"/>
        </w:rPr>
      </w:pPr>
    </w:p>
    <w:p w14:paraId="76AB669D" w14:textId="77777777" w:rsidR="00003628" w:rsidRPr="00762FFB" w:rsidRDefault="00003628" w:rsidP="00C50D4A">
      <w:pPr>
        <w:pStyle w:val="Text"/>
        <w:tabs>
          <w:tab w:val="left" w:pos="720"/>
        </w:tabs>
        <w:spacing w:before="0"/>
        <w:jc w:val="left"/>
        <w:rPr>
          <w:b/>
          <w:noProof/>
          <w:color w:val="000000"/>
          <w:sz w:val="22"/>
          <w:szCs w:val="22"/>
        </w:rPr>
      </w:pPr>
      <w:r w:rsidRPr="00762FFB">
        <w:rPr>
          <w:b/>
          <w:noProof/>
          <w:color w:val="000000"/>
          <w:sz w:val="22"/>
          <w:szCs w:val="22"/>
        </w:rPr>
        <w:t xml:space="preserve">Kif taħżen </w:t>
      </w:r>
      <w:r w:rsidR="006B480A">
        <w:rPr>
          <w:b/>
          <w:noProof/>
          <w:color w:val="000000"/>
          <w:sz w:val="22"/>
          <w:szCs w:val="22"/>
        </w:rPr>
        <w:t xml:space="preserve">Zoledronic </w:t>
      </w:r>
      <w:r w:rsidR="00321014">
        <w:rPr>
          <w:b/>
          <w:noProof/>
          <w:color w:val="000000"/>
          <w:sz w:val="22"/>
          <w:szCs w:val="22"/>
        </w:rPr>
        <w:t>A</w:t>
      </w:r>
      <w:r w:rsidR="006B480A">
        <w:rPr>
          <w:b/>
          <w:noProof/>
          <w:color w:val="000000"/>
          <w:sz w:val="22"/>
          <w:szCs w:val="22"/>
        </w:rPr>
        <w:t>cid Accord</w:t>
      </w:r>
    </w:p>
    <w:p w14:paraId="288C8F65" w14:textId="77777777" w:rsidR="00003628" w:rsidRPr="00762FFB" w:rsidRDefault="00003628" w:rsidP="00C50D4A">
      <w:pPr>
        <w:pStyle w:val="Text"/>
        <w:tabs>
          <w:tab w:val="left" w:pos="720"/>
        </w:tabs>
        <w:spacing w:before="0"/>
        <w:jc w:val="left"/>
        <w:rPr>
          <w:noProof/>
          <w:color w:val="000000"/>
          <w:sz w:val="22"/>
          <w:szCs w:val="22"/>
        </w:rPr>
      </w:pPr>
    </w:p>
    <w:p w14:paraId="3365E0FF" w14:textId="77777777" w:rsidR="0030431D" w:rsidRDefault="00003628" w:rsidP="00C50D4A">
      <w:pPr>
        <w:pStyle w:val="Text"/>
        <w:numPr>
          <w:ilvl w:val="0"/>
          <w:numId w:val="74"/>
        </w:numPr>
        <w:tabs>
          <w:tab w:val="clear" w:pos="927"/>
          <w:tab w:val="num" w:pos="567"/>
        </w:tabs>
        <w:spacing w:before="0"/>
        <w:ind w:left="567" w:hanging="567"/>
        <w:jc w:val="left"/>
        <w:rPr>
          <w:noProof/>
          <w:color w:val="000000"/>
          <w:sz w:val="22"/>
          <w:szCs w:val="22"/>
        </w:rPr>
      </w:pPr>
      <w:r w:rsidRPr="00762FFB">
        <w:rPr>
          <w:noProof/>
          <w:color w:val="000000"/>
          <w:sz w:val="22"/>
          <w:szCs w:val="22"/>
        </w:rPr>
        <w:t xml:space="preserve">Żomm </w:t>
      </w:r>
      <w:r w:rsidR="006B480A">
        <w:rPr>
          <w:noProof/>
          <w:color w:val="000000"/>
          <w:sz w:val="22"/>
          <w:szCs w:val="22"/>
        </w:rPr>
        <w:t xml:space="preserve">Zoledronic </w:t>
      </w:r>
      <w:r w:rsidR="00321014">
        <w:rPr>
          <w:noProof/>
          <w:color w:val="000000"/>
          <w:sz w:val="22"/>
          <w:szCs w:val="22"/>
        </w:rPr>
        <w:t>A</w:t>
      </w:r>
      <w:r w:rsidR="006B480A">
        <w:rPr>
          <w:noProof/>
          <w:color w:val="000000"/>
          <w:sz w:val="22"/>
          <w:szCs w:val="22"/>
        </w:rPr>
        <w:t>cid Accord</w:t>
      </w:r>
      <w:r w:rsidRPr="00762FFB">
        <w:rPr>
          <w:noProof/>
          <w:color w:val="000000"/>
          <w:sz w:val="22"/>
          <w:szCs w:val="22"/>
        </w:rPr>
        <w:t xml:space="preserve"> fejn ma jintlaħaqx u ma jidhirx mit-tfal.</w:t>
      </w:r>
    </w:p>
    <w:p w14:paraId="66755F2A" w14:textId="77777777" w:rsidR="0030431D" w:rsidRDefault="00003628" w:rsidP="00C50D4A">
      <w:pPr>
        <w:pStyle w:val="Text"/>
        <w:numPr>
          <w:ilvl w:val="0"/>
          <w:numId w:val="74"/>
        </w:numPr>
        <w:tabs>
          <w:tab w:val="clear" w:pos="927"/>
          <w:tab w:val="num" w:pos="567"/>
        </w:tabs>
        <w:spacing w:before="0"/>
        <w:ind w:left="567" w:hanging="567"/>
        <w:jc w:val="left"/>
        <w:rPr>
          <w:noProof/>
          <w:color w:val="000000"/>
          <w:sz w:val="22"/>
          <w:szCs w:val="22"/>
          <w:lang w:val="it-IT"/>
        </w:rPr>
      </w:pPr>
      <w:r w:rsidRPr="00762FFB">
        <w:rPr>
          <w:noProof/>
          <w:color w:val="000000"/>
          <w:sz w:val="22"/>
          <w:szCs w:val="22"/>
          <w:lang w:val="it-IT"/>
        </w:rPr>
        <w:t xml:space="preserve">Tużax </w:t>
      </w:r>
      <w:r w:rsidR="006B480A">
        <w:rPr>
          <w:noProof/>
          <w:color w:val="000000"/>
          <w:sz w:val="22"/>
          <w:szCs w:val="22"/>
          <w:lang w:val="it-IT"/>
        </w:rPr>
        <w:t xml:space="preserve">Zoledronic </w:t>
      </w:r>
      <w:r w:rsidR="00321014">
        <w:rPr>
          <w:noProof/>
          <w:color w:val="000000"/>
          <w:sz w:val="22"/>
          <w:szCs w:val="22"/>
          <w:lang w:val="it-IT"/>
        </w:rPr>
        <w:t>A</w:t>
      </w:r>
      <w:r w:rsidR="006B480A">
        <w:rPr>
          <w:noProof/>
          <w:color w:val="000000"/>
          <w:sz w:val="22"/>
          <w:szCs w:val="22"/>
          <w:lang w:val="it-IT"/>
        </w:rPr>
        <w:t>cid Accord</w:t>
      </w:r>
      <w:r w:rsidRPr="00762FFB">
        <w:rPr>
          <w:noProof/>
          <w:color w:val="000000"/>
          <w:sz w:val="22"/>
          <w:szCs w:val="22"/>
          <w:lang w:val="it-IT"/>
        </w:rPr>
        <w:t xml:space="preserve"> wara d-data ta’ skadenza li tidher fuq il-pakkett.</w:t>
      </w:r>
    </w:p>
    <w:p w14:paraId="3FD0C7DE" w14:textId="77777777" w:rsidR="0030431D" w:rsidRDefault="00003628" w:rsidP="00C50D4A">
      <w:pPr>
        <w:pStyle w:val="Text"/>
        <w:numPr>
          <w:ilvl w:val="0"/>
          <w:numId w:val="74"/>
        </w:numPr>
        <w:tabs>
          <w:tab w:val="clear" w:pos="927"/>
          <w:tab w:val="num" w:pos="567"/>
        </w:tabs>
        <w:spacing w:before="0"/>
        <w:ind w:left="567" w:hanging="567"/>
        <w:jc w:val="left"/>
        <w:rPr>
          <w:noProof/>
          <w:color w:val="000000"/>
          <w:sz w:val="22"/>
          <w:szCs w:val="22"/>
          <w:lang w:val="it-IT"/>
        </w:rPr>
      </w:pPr>
      <w:r w:rsidRPr="00762FFB">
        <w:rPr>
          <w:noProof/>
          <w:color w:val="000000"/>
          <w:sz w:val="22"/>
          <w:szCs w:val="22"/>
          <w:lang w:val="it-IT"/>
        </w:rPr>
        <w:t>Il-kunjett mhux miftuħ m’għandux bżonn ħażna speċjali.</w:t>
      </w:r>
    </w:p>
    <w:p w14:paraId="479061EB" w14:textId="77777777" w:rsidR="0030431D" w:rsidRDefault="00003628" w:rsidP="00C50D4A">
      <w:pPr>
        <w:pStyle w:val="Text"/>
        <w:numPr>
          <w:ilvl w:val="0"/>
          <w:numId w:val="74"/>
        </w:numPr>
        <w:tabs>
          <w:tab w:val="clear" w:pos="927"/>
          <w:tab w:val="num" w:pos="567"/>
        </w:tabs>
        <w:spacing w:before="0"/>
        <w:ind w:left="567" w:hanging="567"/>
        <w:jc w:val="left"/>
        <w:rPr>
          <w:noProof/>
          <w:color w:val="000000"/>
          <w:sz w:val="22"/>
          <w:szCs w:val="22"/>
          <w:lang w:val="it-IT"/>
        </w:rPr>
      </w:pPr>
      <w:r w:rsidRPr="00762FFB">
        <w:rPr>
          <w:noProof/>
          <w:color w:val="000000"/>
          <w:sz w:val="22"/>
          <w:szCs w:val="22"/>
          <w:lang w:val="it-IT"/>
        </w:rPr>
        <w:t xml:space="preserve">Is-soluzzjoni għall-infużjoni </w:t>
      </w:r>
      <w:r w:rsidR="00541B69">
        <w:rPr>
          <w:noProof/>
          <w:color w:val="000000"/>
          <w:sz w:val="22"/>
          <w:szCs w:val="22"/>
          <w:lang w:val="it-IT"/>
        </w:rPr>
        <w:t>d</w:t>
      </w:r>
      <w:r w:rsidRPr="00762FFB">
        <w:rPr>
          <w:noProof/>
          <w:color w:val="000000"/>
          <w:sz w:val="22"/>
          <w:szCs w:val="22"/>
          <w:lang w:val="it-IT"/>
        </w:rPr>
        <w:t>dilwita għandha tintuża minnufih sabiex tkun evitata kontaminazzjoni bil-mikrobi.</w:t>
      </w:r>
    </w:p>
    <w:p w14:paraId="09095F26" w14:textId="77777777" w:rsidR="00085A2B" w:rsidRDefault="00085A2B" w:rsidP="00C50D4A">
      <w:pPr>
        <w:rPr>
          <w:noProof/>
          <w:color w:val="000000"/>
          <w:sz w:val="22"/>
          <w:szCs w:val="22"/>
          <w:lang w:val="it-IT"/>
        </w:rPr>
      </w:pPr>
    </w:p>
    <w:p w14:paraId="4793E210" w14:textId="77777777" w:rsidR="00085A2B" w:rsidRDefault="00085A2B" w:rsidP="00C50D4A">
      <w:pPr>
        <w:rPr>
          <w:sz w:val="22"/>
          <w:szCs w:val="22"/>
          <w:lang w:val="it-IT"/>
        </w:rPr>
      </w:pPr>
    </w:p>
    <w:p w14:paraId="0F544E91" w14:textId="77777777" w:rsidR="00E20345" w:rsidRPr="007C11EA" w:rsidRDefault="00085A2B" w:rsidP="00C50D4A">
      <w:pPr>
        <w:tabs>
          <w:tab w:val="left" w:pos="3706"/>
        </w:tabs>
        <w:rPr>
          <w:noProof/>
          <w:color w:val="000000"/>
          <w:sz w:val="22"/>
          <w:szCs w:val="22"/>
          <w:lang w:val="nb-NO"/>
        </w:rPr>
      </w:pPr>
      <w:r>
        <w:rPr>
          <w:sz w:val="22"/>
          <w:szCs w:val="22"/>
          <w:lang w:val="it-IT"/>
        </w:rPr>
        <w:tab/>
      </w:r>
    </w:p>
    <w:sectPr w:rsidR="00E20345" w:rsidRPr="007C11EA" w:rsidSect="00A6546B">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04798" w14:textId="77777777" w:rsidR="00241A73" w:rsidRDefault="00241A73">
      <w:r>
        <w:separator/>
      </w:r>
    </w:p>
  </w:endnote>
  <w:endnote w:type="continuationSeparator" w:id="0">
    <w:p w14:paraId="4F0CD4E1" w14:textId="77777777" w:rsidR="00241A73" w:rsidRDefault="00241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853B6" w14:textId="77777777" w:rsidR="0058011A" w:rsidRDefault="00362AB7">
    <w:pPr>
      <w:pStyle w:val="Footer"/>
      <w:framePr w:wrap="around" w:vAnchor="text" w:hAnchor="margin" w:xAlign="center" w:y="1"/>
      <w:rPr>
        <w:rStyle w:val="PageNumber"/>
      </w:rPr>
    </w:pPr>
    <w:r>
      <w:rPr>
        <w:rStyle w:val="PageNumber"/>
      </w:rPr>
      <w:fldChar w:fldCharType="begin"/>
    </w:r>
    <w:r w:rsidR="0058011A">
      <w:rPr>
        <w:rStyle w:val="PageNumber"/>
      </w:rPr>
      <w:instrText xml:space="preserve">PAGE  </w:instrText>
    </w:r>
    <w:r>
      <w:rPr>
        <w:rStyle w:val="PageNumber"/>
      </w:rPr>
      <w:fldChar w:fldCharType="end"/>
    </w:r>
  </w:p>
  <w:p w14:paraId="54E073C3" w14:textId="77777777" w:rsidR="0058011A" w:rsidRDefault="005801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5EB9" w14:textId="23EA1407" w:rsidR="0058011A" w:rsidRPr="00FB44DC" w:rsidRDefault="00362AB7" w:rsidP="00FB44DC">
    <w:pPr>
      <w:pStyle w:val="Footer"/>
      <w:jc w:val="center"/>
      <w:rPr>
        <w:rFonts w:ascii="Arial" w:hAnsi="Arial" w:cs="Arial"/>
        <w:sz w:val="16"/>
        <w:szCs w:val="16"/>
      </w:rPr>
    </w:pPr>
    <w:r w:rsidRPr="00FB44DC">
      <w:rPr>
        <w:rStyle w:val="PageNumber"/>
        <w:rFonts w:ascii="Arial" w:hAnsi="Arial" w:cs="Arial"/>
        <w:sz w:val="16"/>
        <w:szCs w:val="16"/>
      </w:rPr>
      <w:fldChar w:fldCharType="begin"/>
    </w:r>
    <w:r w:rsidR="0058011A" w:rsidRPr="00FB44DC">
      <w:rPr>
        <w:rStyle w:val="PageNumber"/>
        <w:rFonts w:ascii="Arial" w:hAnsi="Arial" w:cs="Arial"/>
        <w:sz w:val="16"/>
        <w:szCs w:val="16"/>
      </w:rPr>
      <w:instrText xml:space="preserve"> PAGE </w:instrText>
    </w:r>
    <w:r w:rsidRPr="00FB44DC">
      <w:rPr>
        <w:rStyle w:val="PageNumber"/>
        <w:rFonts w:ascii="Arial" w:hAnsi="Arial" w:cs="Arial"/>
        <w:sz w:val="16"/>
        <w:szCs w:val="16"/>
      </w:rPr>
      <w:fldChar w:fldCharType="separate"/>
    </w:r>
    <w:r w:rsidR="00AC3006">
      <w:rPr>
        <w:rStyle w:val="PageNumber"/>
        <w:rFonts w:ascii="Arial" w:hAnsi="Arial" w:cs="Arial"/>
        <w:noProof/>
        <w:sz w:val="16"/>
        <w:szCs w:val="16"/>
      </w:rPr>
      <w:t>31</w:t>
    </w:r>
    <w:r w:rsidRPr="00FB44DC">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92585" w14:textId="77777777" w:rsidR="00665525" w:rsidRDefault="006655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96827" w14:textId="77777777" w:rsidR="00241A73" w:rsidRDefault="00241A73">
      <w:r>
        <w:separator/>
      </w:r>
    </w:p>
  </w:footnote>
  <w:footnote w:type="continuationSeparator" w:id="0">
    <w:p w14:paraId="149E5FD9" w14:textId="77777777" w:rsidR="00241A73" w:rsidRDefault="00241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C17B6" w14:textId="77777777" w:rsidR="00665525" w:rsidRDefault="006655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1CE77" w14:textId="77777777" w:rsidR="00665525" w:rsidRDefault="006655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E3694" w14:textId="77777777" w:rsidR="00665525" w:rsidRDefault="006655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124F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1223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B073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A007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66EB1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20DA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AC99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88B9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8251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A844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26C0726"/>
    <w:multiLevelType w:val="hybridMultilevel"/>
    <w:tmpl w:val="FF560F7A"/>
    <w:lvl w:ilvl="0" w:tplc="A27ABB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C42A82"/>
    <w:multiLevelType w:val="singleLevel"/>
    <w:tmpl w:val="7386735C"/>
    <w:lvl w:ilvl="0">
      <w:start w:val="1"/>
      <w:numFmt w:val="bullet"/>
      <w:lvlText w:val=""/>
      <w:lvlJc w:val="left"/>
      <w:pPr>
        <w:tabs>
          <w:tab w:val="num" w:pos="567"/>
        </w:tabs>
        <w:ind w:left="567" w:hanging="567"/>
      </w:pPr>
      <w:rPr>
        <w:rFonts w:ascii="Symbol" w:hAnsi="Symbol" w:hint="default"/>
      </w:rPr>
    </w:lvl>
  </w:abstractNum>
  <w:abstractNum w:abstractNumId="13" w15:restartNumberingAfterBreak="0">
    <w:nsid w:val="07CF4C9C"/>
    <w:multiLevelType w:val="hybridMultilevel"/>
    <w:tmpl w:val="A4004610"/>
    <w:lvl w:ilvl="0" w:tplc="DC66DA80">
      <w:start w:val="1"/>
      <w:numFmt w:val="bullet"/>
      <w:lvlText w:val="–"/>
      <w:lvlJc w:val="left"/>
      <w:pPr>
        <w:tabs>
          <w:tab w:val="num" w:pos="720"/>
        </w:tabs>
        <w:ind w:left="720" w:hanging="360"/>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C24AAA"/>
    <w:multiLevelType w:val="hybridMultilevel"/>
    <w:tmpl w:val="5D6C7E6A"/>
    <w:lvl w:ilvl="0" w:tplc="FFFFFFFF">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4A3563"/>
    <w:multiLevelType w:val="hybridMultilevel"/>
    <w:tmpl w:val="8794A934"/>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E539C0"/>
    <w:multiLevelType w:val="hybridMultilevel"/>
    <w:tmpl w:val="90E4192C"/>
    <w:lvl w:ilvl="0" w:tplc="08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FDF0CF2"/>
    <w:multiLevelType w:val="hybridMultilevel"/>
    <w:tmpl w:val="946A3B6C"/>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6D2BAD"/>
    <w:multiLevelType w:val="hybridMultilevel"/>
    <w:tmpl w:val="978EB13E"/>
    <w:lvl w:ilvl="0" w:tplc="FFFFFFFF">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20E6012"/>
    <w:multiLevelType w:val="hybridMultilevel"/>
    <w:tmpl w:val="524A45AE"/>
    <w:lvl w:ilvl="0" w:tplc="329C0536">
      <w:start w:val="1"/>
      <w:numFmt w:val="bullet"/>
      <w:lvlText w:val=""/>
      <w:lvlJc w:val="left"/>
      <w:pPr>
        <w:ind w:left="720" w:hanging="360"/>
      </w:pPr>
      <w:rPr>
        <w:rFonts w:ascii="Symbol" w:eastAsia="Times New Roman"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0" w15:restartNumberingAfterBreak="0">
    <w:nsid w:val="123B1740"/>
    <w:multiLevelType w:val="hybridMultilevel"/>
    <w:tmpl w:val="556A217E"/>
    <w:lvl w:ilvl="0" w:tplc="A27ABBB6">
      <w:start w:val="1"/>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2A57806"/>
    <w:multiLevelType w:val="hybridMultilevel"/>
    <w:tmpl w:val="58063D00"/>
    <w:lvl w:ilvl="0" w:tplc="A27ABBB6">
      <w:start w:val="1"/>
      <w:numFmt w:val="bullet"/>
      <w:lvlText w:val=""/>
      <w:lvlJc w:val="left"/>
      <w:pPr>
        <w:tabs>
          <w:tab w:val="num" w:pos="357"/>
        </w:tabs>
        <w:ind w:left="357" w:hanging="357"/>
      </w:pPr>
      <w:rPr>
        <w:rFonts w:ascii="Symbol" w:hAnsi="Symbol" w:hint="default"/>
      </w:rPr>
    </w:lvl>
    <w:lvl w:ilvl="1" w:tplc="92A0826E">
      <w:start w:val="1"/>
      <w:numFmt w:val="bullet"/>
      <w:lvlText w:val=""/>
      <w:lvlJc w:val="left"/>
      <w:pPr>
        <w:tabs>
          <w:tab w:val="num" w:pos="1440"/>
        </w:tabs>
        <w:ind w:left="1440" w:hanging="360"/>
      </w:pPr>
      <w:rPr>
        <w:rFonts w:ascii="Symbol" w:hAnsi="Symbol" w:hint="default"/>
        <w:color w:val="auto"/>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5273E99"/>
    <w:multiLevelType w:val="hybridMultilevel"/>
    <w:tmpl w:val="E018947C"/>
    <w:lvl w:ilvl="0" w:tplc="FFFFFFFF">
      <w:start w:val="2"/>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15A62E87"/>
    <w:multiLevelType w:val="hybridMultilevel"/>
    <w:tmpl w:val="55EE2068"/>
    <w:lvl w:ilvl="0" w:tplc="FFFFFFFF">
      <w:start w:val="1"/>
      <w:numFmt w:val="bullet"/>
      <w:lvlText w:val="–"/>
      <w:lvlJc w:val="left"/>
      <w:pPr>
        <w:tabs>
          <w:tab w:val="num" w:pos="927"/>
        </w:tabs>
        <w:ind w:left="927" w:hanging="360"/>
      </w:pPr>
      <w:rPr>
        <w:rFonts w:ascii="Times New Roman" w:hAnsi="Times New Roman" w:hint="default"/>
      </w:rPr>
    </w:lvl>
    <w:lvl w:ilvl="1" w:tplc="9E06DF8E" w:tentative="1">
      <w:start w:val="1"/>
      <w:numFmt w:val="bullet"/>
      <w:lvlText w:val="o"/>
      <w:lvlJc w:val="left"/>
      <w:pPr>
        <w:tabs>
          <w:tab w:val="num" w:pos="2007"/>
        </w:tabs>
        <w:ind w:left="2007" w:hanging="360"/>
      </w:pPr>
      <w:rPr>
        <w:rFonts w:ascii="Courier New" w:hAnsi="Courier New" w:hint="default"/>
      </w:rPr>
    </w:lvl>
    <w:lvl w:ilvl="2" w:tplc="C4BA9A28" w:tentative="1">
      <w:start w:val="1"/>
      <w:numFmt w:val="bullet"/>
      <w:lvlText w:val=""/>
      <w:lvlJc w:val="left"/>
      <w:pPr>
        <w:tabs>
          <w:tab w:val="num" w:pos="2727"/>
        </w:tabs>
        <w:ind w:left="2727" w:hanging="360"/>
      </w:pPr>
      <w:rPr>
        <w:rFonts w:ascii="Wingdings" w:hAnsi="Wingdings" w:hint="default"/>
      </w:rPr>
    </w:lvl>
    <w:lvl w:ilvl="3" w:tplc="688E9FE8" w:tentative="1">
      <w:start w:val="1"/>
      <w:numFmt w:val="bullet"/>
      <w:lvlText w:val=""/>
      <w:lvlJc w:val="left"/>
      <w:pPr>
        <w:tabs>
          <w:tab w:val="num" w:pos="3447"/>
        </w:tabs>
        <w:ind w:left="3447" w:hanging="360"/>
      </w:pPr>
      <w:rPr>
        <w:rFonts w:ascii="Symbol" w:hAnsi="Symbol" w:hint="default"/>
      </w:rPr>
    </w:lvl>
    <w:lvl w:ilvl="4" w:tplc="31362B16" w:tentative="1">
      <w:start w:val="1"/>
      <w:numFmt w:val="bullet"/>
      <w:lvlText w:val="o"/>
      <w:lvlJc w:val="left"/>
      <w:pPr>
        <w:tabs>
          <w:tab w:val="num" w:pos="4167"/>
        </w:tabs>
        <w:ind w:left="4167" w:hanging="360"/>
      </w:pPr>
      <w:rPr>
        <w:rFonts w:ascii="Courier New" w:hAnsi="Courier New" w:hint="default"/>
      </w:rPr>
    </w:lvl>
    <w:lvl w:ilvl="5" w:tplc="35463D4E" w:tentative="1">
      <w:start w:val="1"/>
      <w:numFmt w:val="bullet"/>
      <w:lvlText w:val=""/>
      <w:lvlJc w:val="left"/>
      <w:pPr>
        <w:tabs>
          <w:tab w:val="num" w:pos="4887"/>
        </w:tabs>
        <w:ind w:left="4887" w:hanging="360"/>
      </w:pPr>
      <w:rPr>
        <w:rFonts w:ascii="Wingdings" w:hAnsi="Wingdings" w:hint="default"/>
      </w:rPr>
    </w:lvl>
    <w:lvl w:ilvl="6" w:tplc="64323336" w:tentative="1">
      <w:start w:val="1"/>
      <w:numFmt w:val="bullet"/>
      <w:lvlText w:val=""/>
      <w:lvlJc w:val="left"/>
      <w:pPr>
        <w:tabs>
          <w:tab w:val="num" w:pos="5607"/>
        </w:tabs>
        <w:ind w:left="5607" w:hanging="360"/>
      </w:pPr>
      <w:rPr>
        <w:rFonts w:ascii="Symbol" w:hAnsi="Symbol" w:hint="default"/>
      </w:rPr>
    </w:lvl>
    <w:lvl w:ilvl="7" w:tplc="F7201FE2" w:tentative="1">
      <w:start w:val="1"/>
      <w:numFmt w:val="bullet"/>
      <w:lvlText w:val="o"/>
      <w:lvlJc w:val="left"/>
      <w:pPr>
        <w:tabs>
          <w:tab w:val="num" w:pos="6327"/>
        </w:tabs>
        <w:ind w:left="6327" w:hanging="360"/>
      </w:pPr>
      <w:rPr>
        <w:rFonts w:ascii="Courier New" w:hAnsi="Courier New" w:hint="default"/>
      </w:rPr>
    </w:lvl>
    <w:lvl w:ilvl="8" w:tplc="A1E8F220"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17AB3D82"/>
    <w:multiLevelType w:val="hybridMultilevel"/>
    <w:tmpl w:val="BA4EEB30"/>
    <w:lvl w:ilvl="0" w:tplc="08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500978"/>
    <w:multiLevelType w:val="hybridMultilevel"/>
    <w:tmpl w:val="E678392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E89277F"/>
    <w:multiLevelType w:val="multilevel"/>
    <w:tmpl w:val="3E9E7D56"/>
    <w:lvl w:ilvl="0">
      <w:start w:val="4"/>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1F4A136B"/>
    <w:multiLevelType w:val="hybridMultilevel"/>
    <w:tmpl w:val="36769CCA"/>
    <w:lvl w:ilvl="0" w:tplc="FFFFFFFF">
      <w:start w:val="1"/>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10338CB"/>
    <w:multiLevelType w:val="hybridMultilevel"/>
    <w:tmpl w:val="123CCABC"/>
    <w:lvl w:ilvl="0" w:tplc="22E8A672">
      <w:numFmt w:val="bullet"/>
      <w:lvlText w:val="•"/>
      <w:lvlJc w:val="left"/>
      <w:pPr>
        <w:ind w:left="720" w:hanging="360"/>
      </w:pPr>
      <w:rPr>
        <w:rFonts w:ascii="Batang" w:eastAsia="Batang" w:hAnsi="Batang" w:hint="eastAsi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71468B0"/>
    <w:multiLevelType w:val="hybridMultilevel"/>
    <w:tmpl w:val="FD50925A"/>
    <w:lvl w:ilvl="0" w:tplc="BA7E160A">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99A306F"/>
    <w:multiLevelType w:val="hybridMultilevel"/>
    <w:tmpl w:val="8B1E82EE"/>
    <w:lvl w:ilvl="0" w:tplc="FFFFFFFF">
      <w:start w:val="1"/>
      <w:numFmt w:val="bullet"/>
      <w:lvlText w:val="–"/>
      <w:lvlJc w:val="left"/>
      <w:pPr>
        <w:tabs>
          <w:tab w:val="num" w:pos="930"/>
        </w:tabs>
        <w:ind w:left="930" w:hanging="57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FE6B77"/>
    <w:multiLevelType w:val="hybridMultilevel"/>
    <w:tmpl w:val="0CE62688"/>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C0C78AD"/>
    <w:multiLevelType w:val="hybridMultilevel"/>
    <w:tmpl w:val="9B6CFFC0"/>
    <w:lvl w:ilvl="0" w:tplc="DC66DA80">
      <w:start w:val="1"/>
      <w:numFmt w:val="bullet"/>
      <w:lvlText w:val="–"/>
      <w:lvlJc w:val="left"/>
      <w:pPr>
        <w:ind w:left="1287" w:hanging="360"/>
      </w:pPr>
      <w:rPr>
        <w:rFonts w:ascii="Times New Roman" w:hAnsi="Times New Roman" w:hint="default"/>
        <w:color w:val="auto"/>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2E6E6C6F"/>
    <w:multiLevelType w:val="hybridMultilevel"/>
    <w:tmpl w:val="3EEE88DE"/>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FFD499C"/>
    <w:multiLevelType w:val="hybridMultilevel"/>
    <w:tmpl w:val="3F96B54E"/>
    <w:lvl w:ilvl="0" w:tplc="FFFFFFFF">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EA450A"/>
    <w:multiLevelType w:val="hybridMultilevel"/>
    <w:tmpl w:val="F24AC244"/>
    <w:lvl w:ilvl="0" w:tplc="FFFFFFFF">
      <w:start w:val="2"/>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30FF73FB"/>
    <w:multiLevelType w:val="hybridMultilevel"/>
    <w:tmpl w:val="73A03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3C976B6"/>
    <w:multiLevelType w:val="hybridMultilevel"/>
    <w:tmpl w:val="AFEA45BE"/>
    <w:lvl w:ilvl="0" w:tplc="FFFFFFFF">
      <w:start w:val="1"/>
      <w:numFmt w:val="decimal"/>
      <w:lvlText w:val="%1."/>
      <w:lvlJc w:val="left"/>
      <w:pPr>
        <w:tabs>
          <w:tab w:val="num" w:pos="927"/>
        </w:tabs>
        <w:ind w:left="927" w:hanging="36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8" w15:restartNumberingAfterBreak="0">
    <w:nsid w:val="363374A9"/>
    <w:multiLevelType w:val="hybridMultilevel"/>
    <w:tmpl w:val="87067D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39413CB3"/>
    <w:multiLevelType w:val="hybridMultilevel"/>
    <w:tmpl w:val="38184908"/>
    <w:lvl w:ilvl="0" w:tplc="7386735C">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40" w15:restartNumberingAfterBreak="0">
    <w:nsid w:val="39A246E7"/>
    <w:multiLevelType w:val="hybridMultilevel"/>
    <w:tmpl w:val="79D2142E"/>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B892D9A"/>
    <w:multiLevelType w:val="hybridMultilevel"/>
    <w:tmpl w:val="3FE6DF5E"/>
    <w:lvl w:ilvl="0" w:tplc="FFFFFFFF">
      <w:start w:val="7"/>
      <w:numFmt w:val="decimal"/>
      <w:lvlText w:val="%1."/>
      <w:lvlJc w:val="left"/>
      <w:pPr>
        <w:tabs>
          <w:tab w:val="num" w:pos="927"/>
        </w:tabs>
        <w:ind w:left="927" w:hanging="360"/>
      </w:pPr>
      <w:rPr>
        <w:rFonts w:cs="Times New Roman" w:hint="default"/>
        <w:b/>
      </w:rPr>
    </w:lvl>
    <w:lvl w:ilvl="1" w:tplc="FFFFFFFF">
      <w:start w:val="2"/>
      <w:numFmt w:val="decimal"/>
      <w:lvlText w:val="%2."/>
      <w:lvlJc w:val="left"/>
      <w:pPr>
        <w:tabs>
          <w:tab w:val="num" w:pos="1647"/>
        </w:tabs>
        <w:ind w:left="1647" w:hanging="360"/>
      </w:pPr>
      <w:rPr>
        <w:rFonts w:cs="Times New Roman" w:hint="default"/>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42" w15:restartNumberingAfterBreak="0">
    <w:nsid w:val="3BB307F2"/>
    <w:multiLevelType w:val="hybridMultilevel"/>
    <w:tmpl w:val="F000D22A"/>
    <w:lvl w:ilvl="0" w:tplc="FFFFFFFF">
      <w:start w:val="1"/>
      <w:numFmt w:val="bullet"/>
      <w:lvlText w:val="–"/>
      <w:lvlJc w:val="left"/>
      <w:pPr>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CC47DBA"/>
    <w:multiLevelType w:val="hybridMultilevel"/>
    <w:tmpl w:val="1F9624C4"/>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D970D08"/>
    <w:multiLevelType w:val="hybridMultilevel"/>
    <w:tmpl w:val="359C1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3001AE5"/>
    <w:multiLevelType w:val="hybridMultilevel"/>
    <w:tmpl w:val="006C91A2"/>
    <w:lvl w:ilvl="0" w:tplc="FFFFFFFF">
      <w:start w:val="1"/>
      <w:numFmt w:val="bullet"/>
      <w:lvlText w:val="–"/>
      <w:lvlJc w:val="left"/>
      <w:pPr>
        <w:tabs>
          <w:tab w:val="num" w:pos="930"/>
        </w:tabs>
        <w:ind w:left="930" w:hanging="57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3CE68D2"/>
    <w:multiLevelType w:val="hybridMultilevel"/>
    <w:tmpl w:val="1D18A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4605761"/>
    <w:multiLevelType w:val="hybridMultilevel"/>
    <w:tmpl w:val="B624076A"/>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4AE0BAD"/>
    <w:multiLevelType w:val="hybridMultilevel"/>
    <w:tmpl w:val="3E00013C"/>
    <w:lvl w:ilvl="0" w:tplc="BA7E160A">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5452047"/>
    <w:multiLevelType w:val="hybridMultilevel"/>
    <w:tmpl w:val="0FE07A72"/>
    <w:lvl w:ilvl="0" w:tplc="DC66DA80">
      <w:start w:val="1"/>
      <w:numFmt w:val="bullet"/>
      <w:lvlText w:val="–"/>
      <w:lvlJc w:val="left"/>
      <w:pPr>
        <w:ind w:left="720" w:hanging="360"/>
      </w:pPr>
      <w:rPr>
        <w:rFonts w:ascii="Times New Roman"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84C4868"/>
    <w:multiLevelType w:val="hybridMultilevel"/>
    <w:tmpl w:val="12D02956"/>
    <w:lvl w:ilvl="0" w:tplc="DC66DA80">
      <w:start w:val="1"/>
      <w:numFmt w:val="bullet"/>
      <w:lvlText w:val="–"/>
      <w:lvlJc w:val="left"/>
      <w:pPr>
        <w:ind w:left="720" w:hanging="360"/>
      </w:pPr>
      <w:rPr>
        <w:rFonts w:ascii="Times New Roman"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9AA3537"/>
    <w:multiLevelType w:val="hybridMultilevel"/>
    <w:tmpl w:val="8306269E"/>
    <w:lvl w:ilvl="0" w:tplc="FFFFFFFF">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B070884"/>
    <w:multiLevelType w:val="hybridMultilevel"/>
    <w:tmpl w:val="ABA2DBDA"/>
    <w:lvl w:ilvl="0" w:tplc="BA7E160A">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C801034"/>
    <w:multiLevelType w:val="hybridMultilevel"/>
    <w:tmpl w:val="85E4FF66"/>
    <w:lvl w:ilvl="0" w:tplc="FBB60AD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D562616"/>
    <w:multiLevelType w:val="hybridMultilevel"/>
    <w:tmpl w:val="B3E6F1F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D711FB0"/>
    <w:multiLevelType w:val="hybridMultilevel"/>
    <w:tmpl w:val="B9E4D9EA"/>
    <w:lvl w:ilvl="0" w:tplc="FFFFFFFF">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0051665"/>
    <w:multiLevelType w:val="hybridMultilevel"/>
    <w:tmpl w:val="B1B4F26C"/>
    <w:lvl w:ilvl="0" w:tplc="08090001">
      <w:start w:val="1"/>
      <w:numFmt w:val="bullet"/>
      <w:lvlText w:val=""/>
      <w:lvlJc w:val="left"/>
      <w:pPr>
        <w:tabs>
          <w:tab w:val="num" w:pos="927"/>
        </w:tabs>
        <w:ind w:left="927" w:hanging="360"/>
      </w:pPr>
      <w:rPr>
        <w:rFonts w:ascii="Symbol" w:hAnsi="Symbol" w:hint="default"/>
      </w:rPr>
    </w:lvl>
    <w:lvl w:ilvl="1" w:tplc="EC1CB5E4" w:tentative="1">
      <w:start w:val="1"/>
      <w:numFmt w:val="bullet"/>
      <w:lvlText w:val="o"/>
      <w:lvlJc w:val="left"/>
      <w:pPr>
        <w:tabs>
          <w:tab w:val="num" w:pos="2007"/>
        </w:tabs>
        <w:ind w:left="2007" w:hanging="360"/>
      </w:pPr>
      <w:rPr>
        <w:rFonts w:ascii="Courier New" w:hAnsi="Courier New" w:hint="default"/>
      </w:rPr>
    </w:lvl>
    <w:lvl w:ilvl="2" w:tplc="859AFE54" w:tentative="1">
      <w:start w:val="1"/>
      <w:numFmt w:val="bullet"/>
      <w:lvlText w:val=""/>
      <w:lvlJc w:val="left"/>
      <w:pPr>
        <w:tabs>
          <w:tab w:val="num" w:pos="2727"/>
        </w:tabs>
        <w:ind w:left="2727" w:hanging="360"/>
      </w:pPr>
      <w:rPr>
        <w:rFonts w:ascii="Wingdings" w:hAnsi="Wingdings" w:hint="default"/>
      </w:rPr>
    </w:lvl>
    <w:lvl w:ilvl="3" w:tplc="7C927BD0" w:tentative="1">
      <w:start w:val="1"/>
      <w:numFmt w:val="bullet"/>
      <w:lvlText w:val=""/>
      <w:lvlJc w:val="left"/>
      <w:pPr>
        <w:tabs>
          <w:tab w:val="num" w:pos="3447"/>
        </w:tabs>
        <w:ind w:left="3447" w:hanging="360"/>
      </w:pPr>
      <w:rPr>
        <w:rFonts w:ascii="Symbol" w:hAnsi="Symbol" w:hint="default"/>
      </w:rPr>
    </w:lvl>
    <w:lvl w:ilvl="4" w:tplc="440E48FE" w:tentative="1">
      <w:start w:val="1"/>
      <w:numFmt w:val="bullet"/>
      <w:lvlText w:val="o"/>
      <w:lvlJc w:val="left"/>
      <w:pPr>
        <w:tabs>
          <w:tab w:val="num" w:pos="4167"/>
        </w:tabs>
        <w:ind w:left="4167" w:hanging="360"/>
      </w:pPr>
      <w:rPr>
        <w:rFonts w:ascii="Courier New" w:hAnsi="Courier New" w:hint="default"/>
      </w:rPr>
    </w:lvl>
    <w:lvl w:ilvl="5" w:tplc="9A2048EA" w:tentative="1">
      <w:start w:val="1"/>
      <w:numFmt w:val="bullet"/>
      <w:lvlText w:val=""/>
      <w:lvlJc w:val="left"/>
      <w:pPr>
        <w:tabs>
          <w:tab w:val="num" w:pos="4887"/>
        </w:tabs>
        <w:ind w:left="4887" w:hanging="360"/>
      </w:pPr>
      <w:rPr>
        <w:rFonts w:ascii="Wingdings" w:hAnsi="Wingdings" w:hint="default"/>
      </w:rPr>
    </w:lvl>
    <w:lvl w:ilvl="6" w:tplc="BBA4365C" w:tentative="1">
      <w:start w:val="1"/>
      <w:numFmt w:val="bullet"/>
      <w:lvlText w:val=""/>
      <w:lvlJc w:val="left"/>
      <w:pPr>
        <w:tabs>
          <w:tab w:val="num" w:pos="5607"/>
        </w:tabs>
        <w:ind w:left="5607" w:hanging="360"/>
      </w:pPr>
      <w:rPr>
        <w:rFonts w:ascii="Symbol" w:hAnsi="Symbol" w:hint="default"/>
      </w:rPr>
    </w:lvl>
    <w:lvl w:ilvl="7" w:tplc="C8840A7A" w:tentative="1">
      <w:start w:val="1"/>
      <w:numFmt w:val="bullet"/>
      <w:lvlText w:val="o"/>
      <w:lvlJc w:val="left"/>
      <w:pPr>
        <w:tabs>
          <w:tab w:val="num" w:pos="6327"/>
        </w:tabs>
        <w:ind w:left="6327" w:hanging="360"/>
      </w:pPr>
      <w:rPr>
        <w:rFonts w:ascii="Courier New" w:hAnsi="Courier New" w:hint="default"/>
      </w:rPr>
    </w:lvl>
    <w:lvl w:ilvl="8" w:tplc="4CA60C7A" w:tentative="1">
      <w:start w:val="1"/>
      <w:numFmt w:val="bullet"/>
      <w:lvlText w:val=""/>
      <w:lvlJc w:val="left"/>
      <w:pPr>
        <w:tabs>
          <w:tab w:val="num" w:pos="7047"/>
        </w:tabs>
        <w:ind w:left="7047" w:hanging="360"/>
      </w:pPr>
      <w:rPr>
        <w:rFonts w:ascii="Wingdings" w:hAnsi="Wingdings" w:hint="default"/>
      </w:rPr>
    </w:lvl>
  </w:abstractNum>
  <w:abstractNum w:abstractNumId="57" w15:restartNumberingAfterBreak="0">
    <w:nsid w:val="507D12F7"/>
    <w:multiLevelType w:val="hybridMultilevel"/>
    <w:tmpl w:val="3E967AEE"/>
    <w:lvl w:ilvl="0" w:tplc="FFFFFFFF">
      <w:start w:val="1"/>
      <w:numFmt w:val="bullet"/>
      <w:lvlText w:val="-"/>
      <w:legacy w:legacy="1" w:legacySpace="0" w:legacyIndent="360"/>
      <w:lvlJc w:val="left"/>
      <w:pPr>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58" w15:restartNumberingAfterBreak="0">
    <w:nsid w:val="52CB042F"/>
    <w:multiLevelType w:val="hybridMultilevel"/>
    <w:tmpl w:val="5D96D6C4"/>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4C9692F"/>
    <w:multiLevelType w:val="hybridMultilevel"/>
    <w:tmpl w:val="1BCCB54A"/>
    <w:lvl w:ilvl="0" w:tplc="FFFFFFFF">
      <w:start w:val="1"/>
      <w:numFmt w:val="bullet"/>
      <w:lvlText w:val="–"/>
      <w:lvlJc w:val="left"/>
      <w:pPr>
        <w:tabs>
          <w:tab w:val="num" w:pos="927"/>
        </w:tabs>
        <w:ind w:left="927" w:hanging="360"/>
      </w:pPr>
      <w:rPr>
        <w:rFonts w:ascii="Times New Roman" w:hAnsi="Times New Roman" w:hint="default"/>
      </w:rPr>
    </w:lvl>
    <w:lvl w:ilvl="1" w:tplc="EC1CB5E4" w:tentative="1">
      <w:start w:val="1"/>
      <w:numFmt w:val="bullet"/>
      <w:lvlText w:val="o"/>
      <w:lvlJc w:val="left"/>
      <w:pPr>
        <w:tabs>
          <w:tab w:val="num" w:pos="2007"/>
        </w:tabs>
        <w:ind w:left="2007" w:hanging="360"/>
      </w:pPr>
      <w:rPr>
        <w:rFonts w:ascii="Courier New" w:hAnsi="Courier New" w:hint="default"/>
      </w:rPr>
    </w:lvl>
    <w:lvl w:ilvl="2" w:tplc="859AFE54" w:tentative="1">
      <w:start w:val="1"/>
      <w:numFmt w:val="bullet"/>
      <w:lvlText w:val=""/>
      <w:lvlJc w:val="left"/>
      <w:pPr>
        <w:tabs>
          <w:tab w:val="num" w:pos="2727"/>
        </w:tabs>
        <w:ind w:left="2727" w:hanging="360"/>
      </w:pPr>
      <w:rPr>
        <w:rFonts w:ascii="Wingdings" w:hAnsi="Wingdings" w:hint="default"/>
      </w:rPr>
    </w:lvl>
    <w:lvl w:ilvl="3" w:tplc="7C927BD0" w:tentative="1">
      <w:start w:val="1"/>
      <w:numFmt w:val="bullet"/>
      <w:lvlText w:val=""/>
      <w:lvlJc w:val="left"/>
      <w:pPr>
        <w:tabs>
          <w:tab w:val="num" w:pos="3447"/>
        </w:tabs>
        <w:ind w:left="3447" w:hanging="360"/>
      </w:pPr>
      <w:rPr>
        <w:rFonts w:ascii="Symbol" w:hAnsi="Symbol" w:hint="default"/>
      </w:rPr>
    </w:lvl>
    <w:lvl w:ilvl="4" w:tplc="440E48FE" w:tentative="1">
      <w:start w:val="1"/>
      <w:numFmt w:val="bullet"/>
      <w:lvlText w:val="o"/>
      <w:lvlJc w:val="left"/>
      <w:pPr>
        <w:tabs>
          <w:tab w:val="num" w:pos="4167"/>
        </w:tabs>
        <w:ind w:left="4167" w:hanging="360"/>
      </w:pPr>
      <w:rPr>
        <w:rFonts w:ascii="Courier New" w:hAnsi="Courier New" w:hint="default"/>
      </w:rPr>
    </w:lvl>
    <w:lvl w:ilvl="5" w:tplc="9A2048EA" w:tentative="1">
      <w:start w:val="1"/>
      <w:numFmt w:val="bullet"/>
      <w:lvlText w:val=""/>
      <w:lvlJc w:val="left"/>
      <w:pPr>
        <w:tabs>
          <w:tab w:val="num" w:pos="4887"/>
        </w:tabs>
        <w:ind w:left="4887" w:hanging="360"/>
      </w:pPr>
      <w:rPr>
        <w:rFonts w:ascii="Wingdings" w:hAnsi="Wingdings" w:hint="default"/>
      </w:rPr>
    </w:lvl>
    <w:lvl w:ilvl="6" w:tplc="BBA4365C" w:tentative="1">
      <w:start w:val="1"/>
      <w:numFmt w:val="bullet"/>
      <w:lvlText w:val=""/>
      <w:lvlJc w:val="left"/>
      <w:pPr>
        <w:tabs>
          <w:tab w:val="num" w:pos="5607"/>
        </w:tabs>
        <w:ind w:left="5607" w:hanging="360"/>
      </w:pPr>
      <w:rPr>
        <w:rFonts w:ascii="Symbol" w:hAnsi="Symbol" w:hint="default"/>
      </w:rPr>
    </w:lvl>
    <w:lvl w:ilvl="7" w:tplc="C8840A7A" w:tentative="1">
      <w:start w:val="1"/>
      <w:numFmt w:val="bullet"/>
      <w:lvlText w:val="o"/>
      <w:lvlJc w:val="left"/>
      <w:pPr>
        <w:tabs>
          <w:tab w:val="num" w:pos="6327"/>
        </w:tabs>
        <w:ind w:left="6327" w:hanging="360"/>
      </w:pPr>
      <w:rPr>
        <w:rFonts w:ascii="Courier New" w:hAnsi="Courier New" w:hint="default"/>
      </w:rPr>
    </w:lvl>
    <w:lvl w:ilvl="8" w:tplc="4CA60C7A" w:tentative="1">
      <w:start w:val="1"/>
      <w:numFmt w:val="bullet"/>
      <w:lvlText w:val=""/>
      <w:lvlJc w:val="left"/>
      <w:pPr>
        <w:tabs>
          <w:tab w:val="num" w:pos="7047"/>
        </w:tabs>
        <w:ind w:left="7047" w:hanging="360"/>
      </w:pPr>
      <w:rPr>
        <w:rFonts w:ascii="Wingdings" w:hAnsi="Wingdings" w:hint="default"/>
      </w:rPr>
    </w:lvl>
  </w:abstractNum>
  <w:abstractNum w:abstractNumId="60" w15:restartNumberingAfterBreak="0">
    <w:nsid w:val="559F7E78"/>
    <w:multiLevelType w:val="singleLevel"/>
    <w:tmpl w:val="B478D55E"/>
    <w:lvl w:ilvl="0">
      <w:start w:val="1"/>
      <w:numFmt w:val="bullet"/>
      <w:lvlText w:val=""/>
      <w:lvlJc w:val="left"/>
      <w:pPr>
        <w:tabs>
          <w:tab w:val="num" w:pos="644"/>
        </w:tabs>
        <w:ind w:left="624" w:hanging="340"/>
      </w:pPr>
      <w:rPr>
        <w:rFonts w:ascii="Symbol" w:hAnsi="Symbol" w:hint="default"/>
      </w:rPr>
    </w:lvl>
  </w:abstractNum>
  <w:abstractNum w:abstractNumId="61" w15:restartNumberingAfterBreak="0">
    <w:nsid w:val="561122D1"/>
    <w:multiLevelType w:val="hybridMultilevel"/>
    <w:tmpl w:val="CC1AB01C"/>
    <w:lvl w:ilvl="0" w:tplc="FFFFFFFF">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8AE566D"/>
    <w:multiLevelType w:val="hybridMultilevel"/>
    <w:tmpl w:val="22520798"/>
    <w:lvl w:ilvl="0" w:tplc="FFFFFFFF">
      <w:start w:val="2"/>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63" w15:restartNumberingAfterBreak="0">
    <w:nsid w:val="58B31B38"/>
    <w:multiLevelType w:val="hybridMultilevel"/>
    <w:tmpl w:val="CE448E16"/>
    <w:lvl w:ilvl="0" w:tplc="08090001">
      <w:start w:val="1"/>
      <w:numFmt w:val="bullet"/>
      <w:lvlText w:val=""/>
      <w:lvlJc w:val="left"/>
      <w:pPr>
        <w:ind w:left="720" w:hanging="360"/>
      </w:pPr>
      <w:rPr>
        <w:rFonts w:ascii="Symbol" w:hAnsi="Symbol" w:hint="default"/>
      </w:rPr>
    </w:lvl>
    <w:lvl w:ilvl="1" w:tplc="043A0003" w:tentative="1">
      <w:start w:val="1"/>
      <w:numFmt w:val="bullet"/>
      <w:lvlText w:val="o"/>
      <w:lvlJc w:val="left"/>
      <w:pPr>
        <w:ind w:left="1440" w:hanging="360"/>
      </w:pPr>
      <w:rPr>
        <w:rFonts w:ascii="Courier New" w:hAnsi="Courier New" w:cs="Courier New" w:hint="default"/>
      </w:rPr>
    </w:lvl>
    <w:lvl w:ilvl="2" w:tplc="043A0005" w:tentative="1">
      <w:start w:val="1"/>
      <w:numFmt w:val="bullet"/>
      <w:lvlText w:val=""/>
      <w:lvlJc w:val="left"/>
      <w:pPr>
        <w:ind w:left="2160" w:hanging="360"/>
      </w:pPr>
      <w:rPr>
        <w:rFonts w:ascii="Wingdings" w:hAnsi="Wingdings" w:hint="default"/>
      </w:rPr>
    </w:lvl>
    <w:lvl w:ilvl="3" w:tplc="043A0001" w:tentative="1">
      <w:start w:val="1"/>
      <w:numFmt w:val="bullet"/>
      <w:lvlText w:val=""/>
      <w:lvlJc w:val="left"/>
      <w:pPr>
        <w:ind w:left="2880" w:hanging="360"/>
      </w:pPr>
      <w:rPr>
        <w:rFonts w:ascii="Symbol" w:hAnsi="Symbol" w:hint="default"/>
      </w:rPr>
    </w:lvl>
    <w:lvl w:ilvl="4" w:tplc="043A0003" w:tentative="1">
      <w:start w:val="1"/>
      <w:numFmt w:val="bullet"/>
      <w:lvlText w:val="o"/>
      <w:lvlJc w:val="left"/>
      <w:pPr>
        <w:ind w:left="3600" w:hanging="360"/>
      </w:pPr>
      <w:rPr>
        <w:rFonts w:ascii="Courier New" w:hAnsi="Courier New" w:cs="Courier New" w:hint="default"/>
      </w:rPr>
    </w:lvl>
    <w:lvl w:ilvl="5" w:tplc="043A0005" w:tentative="1">
      <w:start w:val="1"/>
      <w:numFmt w:val="bullet"/>
      <w:lvlText w:val=""/>
      <w:lvlJc w:val="left"/>
      <w:pPr>
        <w:ind w:left="4320" w:hanging="360"/>
      </w:pPr>
      <w:rPr>
        <w:rFonts w:ascii="Wingdings" w:hAnsi="Wingdings" w:hint="default"/>
      </w:rPr>
    </w:lvl>
    <w:lvl w:ilvl="6" w:tplc="043A0001" w:tentative="1">
      <w:start w:val="1"/>
      <w:numFmt w:val="bullet"/>
      <w:lvlText w:val=""/>
      <w:lvlJc w:val="left"/>
      <w:pPr>
        <w:ind w:left="5040" w:hanging="360"/>
      </w:pPr>
      <w:rPr>
        <w:rFonts w:ascii="Symbol" w:hAnsi="Symbol" w:hint="default"/>
      </w:rPr>
    </w:lvl>
    <w:lvl w:ilvl="7" w:tplc="043A0003" w:tentative="1">
      <w:start w:val="1"/>
      <w:numFmt w:val="bullet"/>
      <w:lvlText w:val="o"/>
      <w:lvlJc w:val="left"/>
      <w:pPr>
        <w:ind w:left="5760" w:hanging="360"/>
      </w:pPr>
      <w:rPr>
        <w:rFonts w:ascii="Courier New" w:hAnsi="Courier New" w:cs="Courier New" w:hint="default"/>
      </w:rPr>
    </w:lvl>
    <w:lvl w:ilvl="8" w:tplc="043A0005" w:tentative="1">
      <w:start w:val="1"/>
      <w:numFmt w:val="bullet"/>
      <w:lvlText w:val=""/>
      <w:lvlJc w:val="left"/>
      <w:pPr>
        <w:ind w:left="6480" w:hanging="360"/>
      </w:pPr>
      <w:rPr>
        <w:rFonts w:ascii="Wingdings" w:hAnsi="Wingdings" w:hint="default"/>
      </w:rPr>
    </w:lvl>
  </w:abstractNum>
  <w:abstractNum w:abstractNumId="64" w15:restartNumberingAfterBreak="0">
    <w:nsid w:val="59736B7B"/>
    <w:multiLevelType w:val="hybridMultilevel"/>
    <w:tmpl w:val="421C877E"/>
    <w:lvl w:ilvl="0" w:tplc="DC66DA80">
      <w:start w:val="1"/>
      <w:numFmt w:val="bullet"/>
      <w:lvlText w:val="–"/>
      <w:lvlJc w:val="left"/>
      <w:pPr>
        <w:ind w:left="720" w:hanging="360"/>
      </w:pPr>
      <w:rPr>
        <w:rFonts w:ascii="Times New Roman"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9B52F66"/>
    <w:multiLevelType w:val="hybridMultilevel"/>
    <w:tmpl w:val="2898C48E"/>
    <w:lvl w:ilvl="0" w:tplc="FFFFFFFF">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EDE473D"/>
    <w:multiLevelType w:val="hybridMultilevel"/>
    <w:tmpl w:val="7B9A65C6"/>
    <w:lvl w:ilvl="0" w:tplc="DC66DA80">
      <w:start w:val="1"/>
      <w:numFmt w:val="bullet"/>
      <w:lvlText w:val="–"/>
      <w:lvlJc w:val="left"/>
      <w:pPr>
        <w:tabs>
          <w:tab w:val="num" w:pos="720"/>
        </w:tabs>
        <w:ind w:left="720" w:hanging="360"/>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1747DAB"/>
    <w:multiLevelType w:val="hybridMultilevel"/>
    <w:tmpl w:val="B4E66456"/>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1ED02C6"/>
    <w:multiLevelType w:val="multilevel"/>
    <w:tmpl w:val="4C246B26"/>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9" w15:restartNumberingAfterBreak="0">
    <w:nsid w:val="62F404B9"/>
    <w:multiLevelType w:val="hybridMultilevel"/>
    <w:tmpl w:val="D70EB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4EA3099"/>
    <w:multiLevelType w:val="hybridMultilevel"/>
    <w:tmpl w:val="0EBEEA18"/>
    <w:lvl w:ilvl="0" w:tplc="FFFFFFFF">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5A95C33"/>
    <w:multiLevelType w:val="hybridMultilevel"/>
    <w:tmpl w:val="9B00DFBC"/>
    <w:lvl w:ilvl="0" w:tplc="08090001">
      <w:start w:val="1"/>
      <w:numFmt w:val="bullet"/>
      <w:lvlText w:val=""/>
      <w:lvlJc w:val="left"/>
      <w:pPr>
        <w:ind w:left="720" w:hanging="360"/>
      </w:pPr>
      <w:rPr>
        <w:rFonts w:ascii="Symbol" w:hAnsi="Symbol" w:hint="default"/>
      </w:rPr>
    </w:lvl>
    <w:lvl w:ilvl="1" w:tplc="043A0003" w:tentative="1">
      <w:start w:val="1"/>
      <w:numFmt w:val="bullet"/>
      <w:lvlText w:val="o"/>
      <w:lvlJc w:val="left"/>
      <w:pPr>
        <w:ind w:left="1440" w:hanging="360"/>
      </w:pPr>
      <w:rPr>
        <w:rFonts w:ascii="Courier New" w:hAnsi="Courier New" w:cs="Courier New" w:hint="default"/>
      </w:rPr>
    </w:lvl>
    <w:lvl w:ilvl="2" w:tplc="043A0005" w:tentative="1">
      <w:start w:val="1"/>
      <w:numFmt w:val="bullet"/>
      <w:lvlText w:val=""/>
      <w:lvlJc w:val="left"/>
      <w:pPr>
        <w:ind w:left="2160" w:hanging="360"/>
      </w:pPr>
      <w:rPr>
        <w:rFonts w:ascii="Wingdings" w:hAnsi="Wingdings" w:hint="default"/>
      </w:rPr>
    </w:lvl>
    <w:lvl w:ilvl="3" w:tplc="043A0001" w:tentative="1">
      <w:start w:val="1"/>
      <w:numFmt w:val="bullet"/>
      <w:lvlText w:val=""/>
      <w:lvlJc w:val="left"/>
      <w:pPr>
        <w:ind w:left="2880" w:hanging="360"/>
      </w:pPr>
      <w:rPr>
        <w:rFonts w:ascii="Symbol" w:hAnsi="Symbol" w:hint="default"/>
      </w:rPr>
    </w:lvl>
    <w:lvl w:ilvl="4" w:tplc="043A0003" w:tentative="1">
      <w:start w:val="1"/>
      <w:numFmt w:val="bullet"/>
      <w:lvlText w:val="o"/>
      <w:lvlJc w:val="left"/>
      <w:pPr>
        <w:ind w:left="3600" w:hanging="360"/>
      </w:pPr>
      <w:rPr>
        <w:rFonts w:ascii="Courier New" w:hAnsi="Courier New" w:cs="Courier New" w:hint="default"/>
      </w:rPr>
    </w:lvl>
    <w:lvl w:ilvl="5" w:tplc="043A0005" w:tentative="1">
      <w:start w:val="1"/>
      <w:numFmt w:val="bullet"/>
      <w:lvlText w:val=""/>
      <w:lvlJc w:val="left"/>
      <w:pPr>
        <w:ind w:left="4320" w:hanging="360"/>
      </w:pPr>
      <w:rPr>
        <w:rFonts w:ascii="Wingdings" w:hAnsi="Wingdings" w:hint="default"/>
      </w:rPr>
    </w:lvl>
    <w:lvl w:ilvl="6" w:tplc="043A0001" w:tentative="1">
      <w:start w:val="1"/>
      <w:numFmt w:val="bullet"/>
      <w:lvlText w:val=""/>
      <w:lvlJc w:val="left"/>
      <w:pPr>
        <w:ind w:left="5040" w:hanging="360"/>
      </w:pPr>
      <w:rPr>
        <w:rFonts w:ascii="Symbol" w:hAnsi="Symbol" w:hint="default"/>
      </w:rPr>
    </w:lvl>
    <w:lvl w:ilvl="7" w:tplc="043A0003" w:tentative="1">
      <w:start w:val="1"/>
      <w:numFmt w:val="bullet"/>
      <w:lvlText w:val="o"/>
      <w:lvlJc w:val="left"/>
      <w:pPr>
        <w:ind w:left="5760" w:hanging="360"/>
      </w:pPr>
      <w:rPr>
        <w:rFonts w:ascii="Courier New" w:hAnsi="Courier New" w:cs="Courier New" w:hint="default"/>
      </w:rPr>
    </w:lvl>
    <w:lvl w:ilvl="8" w:tplc="043A0005" w:tentative="1">
      <w:start w:val="1"/>
      <w:numFmt w:val="bullet"/>
      <w:lvlText w:val=""/>
      <w:lvlJc w:val="left"/>
      <w:pPr>
        <w:ind w:left="6480" w:hanging="360"/>
      </w:pPr>
      <w:rPr>
        <w:rFonts w:ascii="Wingdings" w:hAnsi="Wingdings" w:hint="default"/>
      </w:rPr>
    </w:lvl>
  </w:abstractNum>
  <w:abstractNum w:abstractNumId="72" w15:restartNumberingAfterBreak="0">
    <w:nsid w:val="65F12B20"/>
    <w:multiLevelType w:val="hybridMultilevel"/>
    <w:tmpl w:val="3566D8D2"/>
    <w:lvl w:ilvl="0" w:tplc="08090001">
      <w:start w:val="1"/>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720042D"/>
    <w:multiLevelType w:val="hybridMultilevel"/>
    <w:tmpl w:val="A260C832"/>
    <w:lvl w:ilvl="0" w:tplc="FFFFFFFF">
      <w:start w:val="2"/>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74" w15:restartNumberingAfterBreak="0">
    <w:nsid w:val="67D52A69"/>
    <w:multiLevelType w:val="hybridMultilevel"/>
    <w:tmpl w:val="9DFA11BC"/>
    <w:lvl w:ilvl="0" w:tplc="FFFFFFFF">
      <w:start w:val="2"/>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75" w15:restartNumberingAfterBreak="0">
    <w:nsid w:val="6B40505B"/>
    <w:multiLevelType w:val="hybridMultilevel"/>
    <w:tmpl w:val="9810489C"/>
    <w:lvl w:ilvl="0" w:tplc="FFFFFFFF">
      <w:start w:val="1"/>
      <w:numFmt w:val="bullet"/>
      <w:lvlText w:val="–"/>
      <w:lvlJc w:val="left"/>
      <w:pPr>
        <w:tabs>
          <w:tab w:val="num" w:pos="927"/>
        </w:tabs>
        <w:ind w:left="927" w:hanging="360"/>
      </w:pPr>
      <w:rPr>
        <w:rFonts w:ascii="Times New Roman" w:hAnsi="Times New Roman" w:hint="default"/>
      </w:rPr>
    </w:lvl>
    <w:lvl w:ilvl="1" w:tplc="32D6A5F2" w:tentative="1">
      <w:start w:val="1"/>
      <w:numFmt w:val="bullet"/>
      <w:lvlText w:val="o"/>
      <w:lvlJc w:val="left"/>
      <w:pPr>
        <w:tabs>
          <w:tab w:val="num" w:pos="2007"/>
        </w:tabs>
        <w:ind w:left="2007" w:hanging="360"/>
      </w:pPr>
      <w:rPr>
        <w:rFonts w:ascii="Courier New" w:hAnsi="Courier New" w:hint="default"/>
      </w:rPr>
    </w:lvl>
    <w:lvl w:ilvl="2" w:tplc="BE4628EE" w:tentative="1">
      <w:start w:val="1"/>
      <w:numFmt w:val="bullet"/>
      <w:lvlText w:val=""/>
      <w:lvlJc w:val="left"/>
      <w:pPr>
        <w:tabs>
          <w:tab w:val="num" w:pos="2727"/>
        </w:tabs>
        <w:ind w:left="2727" w:hanging="360"/>
      </w:pPr>
      <w:rPr>
        <w:rFonts w:ascii="Wingdings" w:hAnsi="Wingdings" w:hint="default"/>
      </w:rPr>
    </w:lvl>
    <w:lvl w:ilvl="3" w:tplc="9C52A71C" w:tentative="1">
      <w:start w:val="1"/>
      <w:numFmt w:val="bullet"/>
      <w:lvlText w:val=""/>
      <w:lvlJc w:val="left"/>
      <w:pPr>
        <w:tabs>
          <w:tab w:val="num" w:pos="3447"/>
        </w:tabs>
        <w:ind w:left="3447" w:hanging="360"/>
      </w:pPr>
      <w:rPr>
        <w:rFonts w:ascii="Symbol" w:hAnsi="Symbol" w:hint="default"/>
      </w:rPr>
    </w:lvl>
    <w:lvl w:ilvl="4" w:tplc="7C868E2C" w:tentative="1">
      <w:start w:val="1"/>
      <w:numFmt w:val="bullet"/>
      <w:lvlText w:val="o"/>
      <w:lvlJc w:val="left"/>
      <w:pPr>
        <w:tabs>
          <w:tab w:val="num" w:pos="4167"/>
        </w:tabs>
        <w:ind w:left="4167" w:hanging="360"/>
      </w:pPr>
      <w:rPr>
        <w:rFonts w:ascii="Courier New" w:hAnsi="Courier New" w:hint="default"/>
      </w:rPr>
    </w:lvl>
    <w:lvl w:ilvl="5" w:tplc="9E3A7CF8" w:tentative="1">
      <w:start w:val="1"/>
      <w:numFmt w:val="bullet"/>
      <w:lvlText w:val=""/>
      <w:lvlJc w:val="left"/>
      <w:pPr>
        <w:tabs>
          <w:tab w:val="num" w:pos="4887"/>
        </w:tabs>
        <w:ind w:left="4887" w:hanging="360"/>
      </w:pPr>
      <w:rPr>
        <w:rFonts w:ascii="Wingdings" w:hAnsi="Wingdings" w:hint="default"/>
      </w:rPr>
    </w:lvl>
    <w:lvl w:ilvl="6" w:tplc="D9EEF910" w:tentative="1">
      <w:start w:val="1"/>
      <w:numFmt w:val="bullet"/>
      <w:lvlText w:val=""/>
      <w:lvlJc w:val="left"/>
      <w:pPr>
        <w:tabs>
          <w:tab w:val="num" w:pos="5607"/>
        </w:tabs>
        <w:ind w:left="5607" w:hanging="360"/>
      </w:pPr>
      <w:rPr>
        <w:rFonts w:ascii="Symbol" w:hAnsi="Symbol" w:hint="default"/>
      </w:rPr>
    </w:lvl>
    <w:lvl w:ilvl="7" w:tplc="71E4B75E" w:tentative="1">
      <w:start w:val="1"/>
      <w:numFmt w:val="bullet"/>
      <w:lvlText w:val="o"/>
      <w:lvlJc w:val="left"/>
      <w:pPr>
        <w:tabs>
          <w:tab w:val="num" w:pos="6327"/>
        </w:tabs>
        <w:ind w:left="6327" w:hanging="360"/>
      </w:pPr>
      <w:rPr>
        <w:rFonts w:ascii="Courier New" w:hAnsi="Courier New" w:hint="default"/>
      </w:rPr>
    </w:lvl>
    <w:lvl w:ilvl="8" w:tplc="21DEAEDA" w:tentative="1">
      <w:start w:val="1"/>
      <w:numFmt w:val="bullet"/>
      <w:lvlText w:val=""/>
      <w:lvlJc w:val="left"/>
      <w:pPr>
        <w:tabs>
          <w:tab w:val="num" w:pos="7047"/>
        </w:tabs>
        <w:ind w:left="7047" w:hanging="360"/>
      </w:pPr>
      <w:rPr>
        <w:rFonts w:ascii="Wingdings" w:hAnsi="Wingdings" w:hint="default"/>
      </w:rPr>
    </w:lvl>
  </w:abstractNum>
  <w:abstractNum w:abstractNumId="76" w15:restartNumberingAfterBreak="0">
    <w:nsid w:val="6C8D3531"/>
    <w:multiLevelType w:val="hybridMultilevel"/>
    <w:tmpl w:val="8E14298A"/>
    <w:lvl w:ilvl="0" w:tplc="08090001">
      <w:start w:val="1"/>
      <w:numFmt w:val="bullet"/>
      <w:lvlText w:val=""/>
      <w:lvlJc w:val="left"/>
      <w:pPr>
        <w:tabs>
          <w:tab w:val="num" w:pos="927"/>
        </w:tabs>
        <w:ind w:left="927" w:hanging="360"/>
      </w:pPr>
      <w:rPr>
        <w:rFonts w:ascii="Symbol" w:hAnsi="Symbol" w:hint="default"/>
      </w:rPr>
    </w:lvl>
    <w:lvl w:ilvl="1" w:tplc="9E06DF8E" w:tentative="1">
      <w:start w:val="1"/>
      <w:numFmt w:val="bullet"/>
      <w:lvlText w:val="o"/>
      <w:lvlJc w:val="left"/>
      <w:pPr>
        <w:tabs>
          <w:tab w:val="num" w:pos="2007"/>
        </w:tabs>
        <w:ind w:left="2007" w:hanging="360"/>
      </w:pPr>
      <w:rPr>
        <w:rFonts w:ascii="Courier New" w:hAnsi="Courier New" w:hint="default"/>
      </w:rPr>
    </w:lvl>
    <w:lvl w:ilvl="2" w:tplc="C4BA9A28" w:tentative="1">
      <w:start w:val="1"/>
      <w:numFmt w:val="bullet"/>
      <w:lvlText w:val=""/>
      <w:lvlJc w:val="left"/>
      <w:pPr>
        <w:tabs>
          <w:tab w:val="num" w:pos="2727"/>
        </w:tabs>
        <w:ind w:left="2727" w:hanging="360"/>
      </w:pPr>
      <w:rPr>
        <w:rFonts w:ascii="Wingdings" w:hAnsi="Wingdings" w:hint="default"/>
      </w:rPr>
    </w:lvl>
    <w:lvl w:ilvl="3" w:tplc="688E9FE8" w:tentative="1">
      <w:start w:val="1"/>
      <w:numFmt w:val="bullet"/>
      <w:lvlText w:val=""/>
      <w:lvlJc w:val="left"/>
      <w:pPr>
        <w:tabs>
          <w:tab w:val="num" w:pos="3447"/>
        </w:tabs>
        <w:ind w:left="3447" w:hanging="360"/>
      </w:pPr>
      <w:rPr>
        <w:rFonts w:ascii="Symbol" w:hAnsi="Symbol" w:hint="default"/>
      </w:rPr>
    </w:lvl>
    <w:lvl w:ilvl="4" w:tplc="31362B16" w:tentative="1">
      <w:start w:val="1"/>
      <w:numFmt w:val="bullet"/>
      <w:lvlText w:val="o"/>
      <w:lvlJc w:val="left"/>
      <w:pPr>
        <w:tabs>
          <w:tab w:val="num" w:pos="4167"/>
        </w:tabs>
        <w:ind w:left="4167" w:hanging="360"/>
      </w:pPr>
      <w:rPr>
        <w:rFonts w:ascii="Courier New" w:hAnsi="Courier New" w:hint="default"/>
      </w:rPr>
    </w:lvl>
    <w:lvl w:ilvl="5" w:tplc="35463D4E" w:tentative="1">
      <w:start w:val="1"/>
      <w:numFmt w:val="bullet"/>
      <w:lvlText w:val=""/>
      <w:lvlJc w:val="left"/>
      <w:pPr>
        <w:tabs>
          <w:tab w:val="num" w:pos="4887"/>
        </w:tabs>
        <w:ind w:left="4887" w:hanging="360"/>
      </w:pPr>
      <w:rPr>
        <w:rFonts w:ascii="Wingdings" w:hAnsi="Wingdings" w:hint="default"/>
      </w:rPr>
    </w:lvl>
    <w:lvl w:ilvl="6" w:tplc="64323336" w:tentative="1">
      <w:start w:val="1"/>
      <w:numFmt w:val="bullet"/>
      <w:lvlText w:val=""/>
      <w:lvlJc w:val="left"/>
      <w:pPr>
        <w:tabs>
          <w:tab w:val="num" w:pos="5607"/>
        </w:tabs>
        <w:ind w:left="5607" w:hanging="360"/>
      </w:pPr>
      <w:rPr>
        <w:rFonts w:ascii="Symbol" w:hAnsi="Symbol" w:hint="default"/>
      </w:rPr>
    </w:lvl>
    <w:lvl w:ilvl="7" w:tplc="F7201FE2" w:tentative="1">
      <w:start w:val="1"/>
      <w:numFmt w:val="bullet"/>
      <w:lvlText w:val="o"/>
      <w:lvlJc w:val="left"/>
      <w:pPr>
        <w:tabs>
          <w:tab w:val="num" w:pos="6327"/>
        </w:tabs>
        <w:ind w:left="6327" w:hanging="360"/>
      </w:pPr>
      <w:rPr>
        <w:rFonts w:ascii="Courier New" w:hAnsi="Courier New" w:hint="default"/>
      </w:rPr>
    </w:lvl>
    <w:lvl w:ilvl="8" w:tplc="A1E8F220" w:tentative="1">
      <w:start w:val="1"/>
      <w:numFmt w:val="bullet"/>
      <w:lvlText w:val=""/>
      <w:lvlJc w:val="left"/>
      <w:pPr>
        <w:tabs>
          <w:tab w:val="num" w:pos="7047"/>
        </w:tabs>
        <w:ind w:left="7047" w:hanging="360"/>
      </w:pPr>
      <w:rPr>
        <w:rFonts w:ascii="Wingdings" w:hAnsi="Wingdings" w:hint="default"/>
      </w:rPr>
    </w:lvl>
  </w:abstractNum>
  <w:abstractNum w:abstractNumId="7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19B1DB8"/>
    <w:multiLevelType w:val="hybridMultilevel"/>
    <w:tmpl w:val="2C728836"/>
    <w:lvl w:ilvl="0" w:tplc="BA7E160A">
      <w:numFmt w:val="bullet"/>
      <w:lvlText w:val=""/>
      <w:lvlJc w:val="left"/>
      <w:pPr>
        <w:tabs>
          <w:tab w:val="num" w:pos="1128"/>
        </w:tabs>
        <w:ind w:left="1128" w:hanging="561"/>
      </w:pPr>
      <w:rPr>
        <w:rFonts w:ascii="Symbol" w:hAnsi="Symbol" w:hint="default"/>
        <w:color w:val="auto"/>
      </w:rPr>
    </w:lvl>
    <w:lvl w:ilvl="1" w:tplc="DC66DA80">
      <w:start w:val="1"/>
      <w:numFmt w:val="bullet"/>
      <w:lvlText w:val="–"/>
      <w:lvlJc w:val="left"/>
      <w:pPr>
        <w:tabs>
          <w:tab w:val="num" w:pos="1440"/>
        </w:tabs>
        <w:ind w:left="1440" w:hanging="360"/>
      </w:pPr>
      <w:rPr>
        <w:rFonts w:ascii="Times New Roman" w:hAnsi="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2311B65"/>
    <w:multiLevelType w:val="hybridMultilevel"/>
    <w:tmpl w:val="5ECAF92A"/>
    <w:lvl w:ilvl="0" w:tplc="7386735C">
      <w:start w:val="1"/>
      <w:numFmt w:val="bullet"/>
      <w:lvlText w:val=""/>
      <w:lvlJc w:val="left"/>
      <w:pPr>
        <w:tabs>
          <w:tab w:val="num" w:pos="357"/>
        </w:tabs>
        <w:ind w:left="357" w:hanging="357"/>
      </w:pPr>
      <w:rPr>
        <w:rFonts w:ascii="Symbol" w:hAnsi="Symbol" w:hint="default"/>
      </w:rPr>
    </w:lvl>
    <w:lvl w:ilvl="1" w:tplc="92A0826E">
      <w:start w:val="1"/>
      <w:numFmt w:val="bullet"/>
      <w:lvlText w:val=""/>
      <w:lvlJc w:val="left"/>
      <w:pPr>
        <w:tabs>
          <w:tab w:val="num" w:pos="1440"/>
        </w:tabs>
        <w:ind w:left="1440" w:hanging="360"/>
      </w:pPr>
      <w:rPr>
        <w:rFonts w:ascii="Symbol" w:hAnsi="Symbol" w:hint="default"/>
        <w:color w:val="auto"/>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2795C96"/>
    <w:multiLevelType w:val="singleLevel"/>
    <w:tmpl w:val="BA7E160A"/>
    <w:lvl w:ilvl="0">
      <w:numFmt w:val="bullet"/>
      <w:lvlText w:val=""/>
      <w:lvlJc w:val="left"/>
      <w:pPr>
        <w:tabs>
          <w:tab w:val="num" w:pos="1128"/>
        </w:tabs>
        <w:ind w:left="1128" w:hanging="561"/>
      </w:pPr>
      <w:rPr>
        <w:rFonts w:ascii="Symbol" w:hAnsi="Symbol" w:hint="default"/>
      </w:rPr>
    </w:lvl>
  </w:abstractNum>
  <w:abstractNum w:abstractNumId="81" w15:restartNumberingAfterBreak="0">
    <w:nsid w:val="74801255"/>
    <w:multiLevelType w:val="singleLevel"/>
    <w:tmpl w:val="BA7E160A"/>
    <w:lvl w:ilvl="0">
      <w:numFmt w:val="bullet"/>
      <w:lvlText w:val=""/>
      <w:lvlJc w:val="left"/>
      <w:pPr>
        <w:tabs>
          <w:tab w:val="num" w:pos="1128"/>
        </w:tabs>
        <w:ind w:left="1128" w:hanging="561"/>
      </w:pPr>
      <w:rPr>
        <w:rFonts w:ascii="Symbol" w:hAnsi="Symbol" w:hint="default"/>
      </w:rPr>
    </w:lvl>
  </w:abstractNum>
  <w:abstractNum w:abstractNumId="82" w15:restartNumberingAfterBreak="0">
    <w:nsid w:val="74857615"/>
    <w:multiLevelType w:val="hybridMultilevel"/>
    <w:tmpl w:val="C4A2273E"/>
    <w:lvl w:ilvl="0" w:tplc="A11E725A">
      <w:start w:val="1"/>
      <w:numFmt w:val="bullet"/>
      <w:lvlText w:val=""/>
      <w:lvlJc w:val="left"/>
      <w:pPr>
        <w:tabs>
          <w:tab w:val="num" w:pos="357"/>
        </w:tabs>
        <w:ind w:left="357" w:hanging="357"/>
      </w:pPr>
      <w:rPr>
        <w:rFonts w:ascii="Symbol" w:hAnsi="Symbol"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5730599"/>
    <w:multiLevelType w:val="hybridMultilevel"/>
    <w:tmpl w:val="B726BE20"/>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77A4D92"/>
    <w:multiLevelType w:val="hybridMultilevel"/>
    <w:tmpl w:val="F000E3B2"/>
    <w:lvl w:ilvl="0" w:tplc="FFFFFFFF">
      <w:start w:val="2"/>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5" w15:restartNumberingAfterBreak="0">
    <w:nsid w:val="78343BA8"/>
    <w:multiLevelType w:val="hybridMultilevel"/>
    <w:tmpl w:val="783052BC"/>
    <w:lvl w:ilvl="0" w:tplc="4F862502">
      <w:start w:val="1"/>
      <w:numFmt w:val="bullet"/>
      <w:lvlText w:val="-"/>
      <w:lvlJc w:val="left"/>
      <w:pPr>
        <w:tabs>
          <w:tab w:val="num" w:pos="1080"/>
        </w:tabs>
        <w:ind w:left="1080" w:hanging="720"/>
      </w:pPr>
      <w:rPr>
        <w:rFonts w:hAnsi="Arial" w:hint="default"/>
      </w:rPr>
    </w:lvl>
    <w:lvl w:ilvl="1" w:tplc="0C127BF4" w:tentative="1">
      <w:start w:val="1"/>
      <w:numFmt w:val="bullet"/>
      <w:lvlText w:val="o"/>
      <w:lvlJc w:val="left"/>
      <w:pPr>
        <w:tabs>
          <w:tab w:val="num" w:pos="1440"/>
        </w:tabs>
        <w:ind w:left="1440" w:hanging="360"/>
      </w:pPr>
      <w:rPr>
        <w:rFonts w:ascii="Courier New" w:hAnsi="Courier New" w:hint="default"/>
      </w:rPr>
    </w:lvl>
    <w:lvl w:ilvl="2" w:tplc="AB9C2740" w:tentative="1">
      <w:start w:val="1"/>
      <w:numFmt w:val="bullet"/>
      <w:lvlText w:val=""/>
      <w:lvlJc w:val="left"/>
      <w:pPr>
        <w:tabs>
          <w:tab w:val="num" w:pos="2160"/>
        </w:tabs>
        <w:ind w:left="2160" w:hanging="360"/>
      </w:pPr>
      <w:rPr>
        <w:rFonts w:ascii="Wingdings" w:hAnsi="Wingdings" w:hint="default"/>
      </w:rPr>
    </w:lvl>
    <w:lvl w:ilvl="3" w:tplc="24449ADE" w:tentative="1">
      <w:start w:val="1"/>
      <w:numFmt w:val="bullet"/>
      <w:lvlText w:val=""/>
      <w:lvlJc w:val="left"/>
      <w:pPr>
        <w:tabs>
          <w:tab w:val="num" w:pos="2880"/>
        </w:tabs>
        <w:ind w:left="2880" w:hanging="360"/>
      </w:pPr>
      <w:rPr>
        <w:rFonts w:ascii="Symbol" w:hAnsi="Symbol" w:hint="default"/>
      </w:rPr>
    </w:lvl>
    <w:lvl w:ilvl="4" w:tplc="BEFAF836" w:tentative="1">
      <w:start w:val="1"/>
      <w:numFmt w:val="bullet"/>
      <w:lvlText w:val="o"/>
      <w:lvlJc w:val="left"/>
      <w:pPr>
        <w:tabs>
          <w:tab w:val="num" w:pos="3600"/>
        </w:tabs>
        <w:ind w:left="3600" w:hanging="360"/>
      </w:pPr>
      <w:rPr>
        <w:rFonts w:ascii="Courier New" w:hAnsi="Courier New" w:hint="default"/>
      </w:rPr>
    </w:lvl>
    <w:lvl w:ilvl="5" w:tplc="E864D62A" w:tentative="1">
      <w:start w:val="1"/>
      <w:numFmt w:val="bullet"/>
      <w:lvlText w:val=""/>
      <w:lvlJc w:val="left"/>
      <w:pPr>
        <w:tabs>
          <w:tab w:val="num" w:pos="4320"/>
        </w:tabs>
        <w:ind w:left="4320" w:hanging="360"/>
      </w:pPr>
      <w:rPr>
        <w:rFonts w:ascii="Wingdings" w:hAnsi="Wingdings" w:hint="default"/>
      </w:rPr>
    </w:lvl>
    <w:lvl w:ilvl="6" w:tplc="900CAB86" w:tentative="1">
      <w:start w:val="1"/>
      <w:numFmt w:val="bullet"/>
      <w:lvlText w:val=""/>
      <w:lvlJc w:val="left"/>
      <w:pPr>
        <w:tabs>
          <w:tab w:val="num" w:pos="5040"/>
        </w:tabs>
        <w:ind w:left="5040" w:hanging="360"/>
      </w:pPr>
      <w:rPr>
        <w:rFonts w:ascii="Symbol" w:hAnsi="Symbol" w:hint="default"/>
      </w:rPr>
    </w:lvl>
    <w:lvl w:ilvl="7" w:tplc="B8CAC5B2" w:tentative="1">
      <w:start w:val="1"/>
      <w:numFmt w:val="bullet"/>
      <w:lvlText w:val="o"/>
      <w:lvlJc w:val="left"/>
      <w:pPr>
        <w:tabs>
          <w:tab w:val="num" w:pos="5760"/>
        </w:tabs>
        <w:ind w:left="5760" w:hanging="360"/>
      </w:pPr>
      <w:rPr>
        <w:rFonts w:ascii="Courier New" w:hAnsi="Courier New" w:hint="default"/>
      </w:rPr>
    </w:lvl>
    <w:lvl w:ilvl="8" w:tplc="F47CC6BA"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B2A4C8B"/>
    <w:multiLevelType w:val="multilevel"/>
    <w:tmpl w:val="7402EFA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7" w15:restartNumberingAfterBreak="0">
    <w:nsid w:val="7BCA5647"/>
    <w:multiLevelType w:val="hybridMultilevel"/>
    <w:tmpl w:val="57F86214"/>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CB738F6"/>
    <w:multiLevelType w:val="hybridMultilevel"/>
    <w:tmpl w:val="F6EE99CA"/>
    <w:lvl w:ilvl="0" w:tplc="08090001">
      <w:start w:val="1"/>
      <w:numFmt w:val="bullet"/>
      <w:lvlText w:val=""/>
      <w:lvlJc w:val="left"/>
      <w:pPr>
        <w:tabs>
          <w:tab w:val="num" w:pos="1128"/>
        </w:tabs>
        <w:ind w:left="1128" w:hanging="561"/>
      </w:pPr>
      <w:rPr>
        <w:rFonts w:ascii="Symbol" w:hAnsi="Symbol" w:hint="default"/>
        <w:color w:val="auto"/>
      </w:rPr>
    </w:lvl>
    <w:lvl w:ilvl="1" w:tplc="DC66DA80">
      <w:start w:val="1"/>
      <w:numFmt w:val="bullet"/>
      <w:lvlText w:val="–"/>
      <w:lvlJc w:val="left"/>
      <w:pPr>
        <w:tabs>
          <w:tab w:val="num" w:pos="1440"/>
        </w:tabs>
        <w:ind w:left="1440" w:hanging="360"/>
      </w:pPr>
      <w:rPr>
        <w:rFonts w:ascii="Times New Roman" w:hAnsi="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F0E7E04"/>
    <w:multiLevelType w:val="hybridMultilevel"/>
    <w:tmpl w:val="616E4C74"/>
    <w:lvl w:ilvl="0" w:tplc="DC66DA80">
      <w:start w:val="1"/>
      <w:numFmt w:val="bullet"/>
      <w:lvlText w:val="–"/>
      <w:lvlJc w:val="left"/>
      <w:pPr>
        <w:ind w:left="720" w:hanging="360"/>
      </w:pPr>
      <w:rPr>
        <w:rFonts w:ascii="Times New Roman"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334293">
    <w:abstractNumId w:val="62"/>
  </w:num>
  <w:num w:numId="2" w16cid:durableId="1008144394">
    <w:abstractNumId w:val="41"/>
  </w:num>
  <w:num w:numId="3" w16cid:durableId="939416180">
    <w:abstractNumId w:val="35"/>
  </w:num>
  <w:num w:numId="4" w16cid:durableId="1419014319">
    <w:abstractNumId w:val="37"/>
  </w:num>
  <w:num w:numId="5" w16cid:durableId="1123381062">
    <w:abstractNumId w:val="84"/>
  </w:num>
  <w:num w:numId="6" w16cid:durableId="127012288">
    <w:abstractNumId w:val="74"/>
  </w:num>
  <w:num w:numId="7" w16cid:durableId="287705159">
    <w:abstractNumId w:val="22"/>
  </w:num>
  <w:num w:numId="8" w16cid:durableId="202597915">
    <w:abstractNumId w:val="73"/>
  </w:num>
  <w:num w:numId="9" w16cid:durableId="1295482245">
    <w:abstractNumId w:val="57"/>
  </w:num>
  <w:num w:numId="10" w16cid:durableId="637077651">
    <w:abstractNumId w:val="26"/>
  </w:num>
  <w:num w:numId="11" w16cid:durableId="1957370483">
    <w:abstractNumId w:val="68"/>
  </w:num>
  <w:num w:numId="12" w16cid:durableId="1603683733">
    <w:abstractNumId w:val="86"/>
  </w:num>
  <w:num w:numId="13" w16cid:durableId="23797821">
    <w:abstractNumId w:val="83"/>
  </w:num>
  <w:num w:numId="14" w16cid:durableId="260770961">
    <w:abstractNumId w:val="10"/>
    <w:lvlOverride w:ilvl="0">
      <w:lvl w:ilvl="0">
        <w:start w:val="1"/>
        <w:numFmt w:val="bullet"/>
        <w:lvlText w:val="-"/>
        <w:lvlJc w:val="left"/>
        <w:pPr>
          <w:ind w:left="720" w:hanging="360"/>
        </w:pPr>
        <w:rPr>
          <w:rFonts w:hint="default"/>
          <w:sz w:val="18"/>
        </w:rPr>
      </w:lvl>
    </w:lvlOverride>
  </w:num>
  <w:num w:numId="15" w16cid:durableId="1512646505">
    <w:abstractNumId w:val="43"/>
  </w:num>
  <w:num w:numId="16" w16cid:durableId="99103467">
    <w:abstractNumId w:val="27"/>
  </w:num>
  <w:num w:numId="17" w16cid:durableId="1549488891">
    <w:abstractNumId w:val="15"/>
  </w:num>
  <w:num w:numId="18" w16cid:durableId="85153670">
    <w:abstractNumId w:val="87"/>
  </w:num>
  <w:num w:numId="19" w16cid:durableId="778991437">
    <w:abstractNumId w:val="85"/>
  </w:num>
  <w:num w:numId="20" w16cid:durableId="1926188804">
    <w:abstractNumId w:val="12"/>
  </w:num>
  <w:num w:numId="21" w16cid:durableId="313531586">
    <w:abstractNumId w:val="44"/>
  </w:num>
  <w:num w:numId="22" w16cid:durableId="2126383276">
    <w:abstractNumId w:val="21"/>
  </w:num>
  <w:num w:numId="23" w16cid:durableId="1387876891">
    <w:abstractNumId w:val="70"/>
  </w:num>
  <w:num w:numId="24" w16cid:durableId="968900059">
    <w:abstractNumId w:val="55"/>
  </w:num>
  <w:num w:numId="25" w16cid:durableId="575170963">
    <w:abstractNumId w:val="36"/>
  </w:num>
  <w:num w:numId="26" w16cid:durableId="2036350251">
    <w:abstractNumId w:val="42"/>
  </w:num>
  <w:num w:numId="27" w16cid:durableId="823856835">
    <w:abstractNumId w:val="64"/>
  </w:num>
  <w:num w:numId="28" w16cid:durableId="1533685245">
    <w:abstractNumId w:val="18"/>
  </w:num>
  <w:num w:numId="29" w16cid:durableId="17703486">
    <w:abstractNumId w:val="14"/>
  </w:num>
  <w:num w:numId="30" w16cid:durableId="2117015533">
    <w:abstractNumId w:val="34"/>
  </w:num>
  <w:num w:numId="31" w16cid:durableId="1077095486">
    <w:abstractNumId w:val="13"/>
  </w:num>
  <w:num w:numId="32" w16cid:durableId="1949656868">
    <w:abstractNumId w:val="78"/>
  </w:num>
  <w:num w:numId="33" w16cid:durableId="598877177">
    <w:abstractNumId w:val="50"/>
  </w:num>
  <w:num w:numId="34" w16cid:durableId="19209752">
    <w:abstractNumId w:val="89"/>
  </w:num>
  <w:num w:numId="35" w16cid:durableId="1156847616">
    <w:abstractNumId w:val="49"/>
  </w:num>
  <w:num w:numId="36" w16cid:durableId="2143962311">
    <w:abstractNumId w:val="51"/>
  </w:num>
  <w:num w:numId="37" w16cid:durableId="42683849">
    <w:abstractNumId w:val="58"/>
  </w:num>
  <w:num w:numId="38" w16cid:durableId="850728226">
    <w:abstractNumId w:val="33"/>
  </w:num>
  <w:num w:numId="39" w16cid:durableId="1747260718">
    <w:abstractNumId w:val="60"/>
  </w:num>
  <w:num w:numId="40" w16cid:durableId="533157894">
    <w:abstractNumId w:val="75"/>
  </w:num>
  <w:num w:numId="41" w16cid:durableId="1632129586">
    <w:abstractNumId w:val="32"/>
  </w:num>
  <w:num w:numId="42" w16cid:durableId="1445419321">
    <w:abstractNumId w:val="31"/>
  </w:num>
  <w:num w:numId="43" w16cid:durableId="1869415138">
    <w:abstractNumId w:val="47"/>
  </w:num>
  <w:num w:numId="44" w16cid:durableId="1586500988">
    <w:abstractNumId w:val="45"/>
  </w:num>
  <w:num w:numId="45" w16cid:durableId="1793937416">
    <w:abstractNumId w:val="23"/>
  </w:num>
  <w:num w:numId="46" w16cid:durableId="490488426">
    <w:abstractNumId w:val="59"/>
  </w:num>
  <w:num w:numId="47" w16cid:durableId="414787026">
    <w:abstractNumId w:val="61"/>
  </w:num>
  <w:num w:numId="48" w16cid:durableId="1860459977">
    <w:abstractNumId w:val="54"/>
  </w:num>
  <w:num w:numId="49" w16cid:durableId="1866092042">
    <w:abstractNumId w:val="65"/>
  </w:num>
  <w:num w:numId="50" w16cid:durableId="287468833">
    <w:abstractNumId w:val="30"/>
  </w:num>
  <w:num w:numId="51" w16cid:durableId="1284729958">
    <w:abstractNumId w:val="66"/>
  </w:num>
  <w:num w:numId="52" w16cid:durableId="1402286358">
    <w:abstractNumId w:val="81"/>
  </w:num>
  <w:num w:numId="53" w16cid:durableId="1016999186">
    <w:abstractNumId w:val="80"/>
  </w:num>
  <w:num w:numId="54" w16cid:durableId="1088160404">
    <w:abstractNumId w:val="82"/>
  </w:num>
  <w:num w:numId="55" w16cid:durableId="1471904163">
    <w:abstractNumId w:val="28"/>
  </w:num>
  <w:num w:numId="56" w16cid:durableId="635331297">
    <w:abstractNumId w:val="69"/>
  </w:num>
  <w:num w:numId="57" w16cid:durableId="446580058">
    <w:abstractNumId w:val="38"/>
  </w:num>
  <w:num w:numId="58" w16cid:durableId="997155169">
    <w:abstractNumId w:val="39"/>
  </w:num>
  <w:num w:numId="59" w16cid:durableId="533349763">
    <w:abstractNumId w:val="53"/>
  </w:num>
  <w:num w:numId="60" w16cid:durableId="619335425">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594361361">
    <w:abstractNumId w:val="52"/>
  </w:num>
  <w:num w:numId="62" w16cid:durableId="1699964534">
    <w:abstractNumId w:val="29"/>
  </w:num>
  <w:num w:numId="63" w16cid:durableId="535432616">
    <w:abstractNumId w:val="48"/>
  </w:num>
  <w:num w:numId="64" w16cid:durableId="657156274">
    <w:abstractNumId w:val="88"/>
  </w:num>
  <w:num w:numId="65" w16cid:durableId="213389681">
    <w:abstractNumId w:val="25"/>
  </w:num>
  <w:num w:numId="66" w16cid:durableId="210265755">
    <w:abstractNumId w:val="40"/>
  </w:num>
  <w:num w:numId="67" w16cid:durableId="1891452501">
    <w:abstractNumId w:val="24"/>
  </w:num>
  <w:num w:numId="68" w16cid:durableId="1694499226">
    <w:abstractNumId w:val="67"/>
  </w:num>
  <w:num w:numId="69" w16cid:durableId="944651213">
    <w:abstractNumId w:val="71"/>
  </w:num>
  <w:num w:numId="70" w16cid:durableId="1357851971">
    <w:abstractNumId w:val="72"/>
  </w:num>
  <w:num w:numId="71" w16cid:durableId="428282601">
    <w:abstractNumId w:val="76"/>
  </w:num>
  <w:num w:numId="72" w16cid:durableId="1283612606">
    <w:abstractNumId w:val="16"/>
  </w:num>
  <w:num w:numId="73" w16cid:durableId="217327510">
    <w:abstractNumId w:val="63"/>
  </w:num>
  <w:num w:numId="74" w16cid:durableId="2000379105">
    <w:abstractNumId w:val="56"/>
  </w:num>
  <w:num w:numId="75" w16cid:durableId="1133909860">
    <w:abstractNumId w:val="79"/>
  </w:num>
  <w:num w:numId="76" w16cid:durableId="258299041">
    <w:abstractNumId w:val="17"/>
  </w:num>
  <w:num w:numId="77" w16cid:durableId="1194732362">
    <w:abstractNumId w:val="11"/>
  </w:num>
  <w:num w:numId="78" w16cid:durableId="28654569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83079175">
    <w:abstractNumId w:val="9"/>
  </w:num>
  <w:num w:numId="80" w16cid:durableId="1939100406">
    <w:abstractNumId w:val="7"/>
  </w:num>
  <w:num w:numId="81" w16cid:durableId="689569897">
    <w:abstractNumId w:val="6"/>
  </w:num>
  <w:num w:numId="82" w16cid:durableId="408771524">
    <w:abstractNumId w:val="5"/>
  </w:num>
  <w:num w:numId="83" w16cid:durableId="857735496">
    <w:abstractNumId w:val="4"/>
  </w:num>
  <w:num w:numId="84" w16cid:durableId="1262301794">
    <w:abstractNumId w:val="8"/>
  </w:num>
  <w:num w:numId="85" w16cid:durableId="1913543550">
    <w:abstractNumId w:val="3"/>
  </w:num>
  <w:num w:numId="86" w16cid:durableId="659694028">
    <w:abstractNumId w:val="2"/>
  </w:num>
  <w:num w:numId="87" w16cid:durableId="1801418894">
    <w:abstractNumId w:val="1"/>
  </w:num>
  <w:num w:numId="88" w16cid:durableId="792551744">
    <w:abstractNumId w:val="0"/>
  </w:num>
  <w:num w:numId="89" w16cid:durableId="874662364">
    <w:abstractNumId w:val="20"/>
  </w:num>
  <w:num w:numId="90" w16cid:durableId="161987610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730807659">
    <w:abstractNumId w:val="46"/>
  </w:num>
  <w:numIdMacAtCleanup w:val="8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RD">
    <w15:presenceInfo w15:providerId="None" w15:userId="MAH Review_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MALTI"/>
  </w:docVars>
  <w:rsids>
    <w:rsidRoot w:val="001D0052"/>
    <w:rsid w:val="00000997"/>
    <w:rsid w:val="00002F2C"/>
    <w:rsid w:val="00003628"/>
    <w:rsid w:val="00004771"/>
    <w:rsid w:val="000108F3"/>
    <w:rsid w:val="00016203"/>
    <w:rsid w:val="0001736D"/>
    <w:rsid w:val="00020262"/>
    <w:rsid w:val="00020FE7"/>
    <w:rsid w:val="00023941"/>
    <w:rsid w:val="00023C1A"/>
    <w:rsid w:val="000325E6"/>
    <w:rsid w:val="00037A4F"/>
    <w:rsid w:val="0004070F"/>
    <w:rsid w:val="00042FA7"/>
    <w:rsid w:val="00043F52"/>
    <w:rsid w:val="00047AF7"/>
    <w:rsid w:val="00050EE7"/>
    <w:rsid w:val="000519EA"/>
    <w:rsid w:val="0006333F"/>
    <w:rsid w:val="000641C0"/>
    <w:rsid w:val="00067151"/>
    <w:rsid w:val="0007247C"/>
    <w:rsid w:val="00075F49"/>
    <w:rsid w:val="00076B70"/>
    <w:rsid w:val="00081AB6"/>
    <w:rsid w:val="00085A2B"/>
    <w:rsid w:val="000936C7"/>
    <w:rsid w:val="00095BB2"/>
    <w:rsid w:val="000A16E8"/>
    <w:rsid w:val="000A2344"/>
    <w:rsid w:val="000A370D"/>
    <w:rsid w:val="000A5D4F"/>
    <w:rsid w:val="000A67DD"/>
    <w:rsid w:val="000B3703"/>
    <w:rsid w:val="000C031F"/>
    <w:rsid w:val="000C0CF6"/>
    <w:rsid w:val="000C2860"/>
    <w:rsid w:val="000C2B96"/>
    <w:rsid w:val="000C2E72"/>
    <w:rsid w:val="000D0016"/>
    <w:rsid w:val="000D71A7"/>
    <w:rsid w:val="000E10B9"/>
    <w:rsid w:val="000E3BC8"/>
    <w:rsid w:val="000E5B0A"/>
    <w:rsid w:val="000E77BE"/>
    <w:rsid w:val="000F1F1D"/>
    <w:rsid w:val="000F330F"/>
    <w:rsid w:val="000F41C3"/>
    <w:rsid w:val="000F504B"/>
    <w:rsid w:val="000F6A4F"/>
    <w:rsid w:val="00101D18"/>
    <w:rsid w:val="00102409"/>
    <w:rsid w:val="00104477"/>
    <w:rsid w:val="00105A6D"/>
    <w:rsid w:val="00106EDE"/>
    <w:rsid w:val="00107F50"/>
    <w:rsid w:val="00110E07"/>
    <w:rsid w:val="0011152E"/>
    <w:rsid w:val="0011249A"/>
    <w:rsid w:val="00132C6F"/>
    <w:rsid w:val="00135FA4"/>
    <w:rsid w:val="001369C2"/>
    <w:rsid w:val="00136E4E"/>
    <w:rsid w:val="0014173E"/>
    <w:rsid w:val="00141A77"/>
    <w:rsid w:val="001422BD"/>
    <w:rsid w:val="0014625E"/>
    <w:rsid w:val="00146A38"/>
    <w:rsid w:val="00150197"/>
    <w:rsid w:val="00157F18"/>
    <w:rsid w:val="00162288"/>
    <w:rsid w:val="00166145"/>
    <w:rsid w:val="00167EAC"/>
    <w:rsid w:val="001750C9"/>
    <w:rsid w:val="00175A28"/>
    <w:rsid w:val="00176712"/>
    <w:rsid w:val="00182E86"/>
    <w:rsid w:val="00183594"/>
    <w:rsid w:val="00184D31"/>
    <w:rsid w:val="00191A41"/>
    <w:rsid w:val="001920E7"/>
    <w:rsid w:val="00192BC3"/>
    <w:rsid w:val="0019371B"/>
    <w:rsid w:val="00194DB3"/>
    <w:rsid w:val="001A094F"/>
    <w:rsid w:val="001A253A"/>
    <w:rsid w:val="001B1DD4"/>
    <w:rsid w:val="001B4B68"/>
    <w:rsid w:val="001B6C1D"/>
    <w:rsid w:val="001C00FF"/>
    <w:rsid w:val="001C35FA"/>
    <w:rsid w:val="001C4692"/>
    <w:rsid w:val="001C469A"/>
    <w:rsid w:val="001C5841"/>
    <w:rsid w:val="001D0052"/>
    <w:rsid w:val="001D2821"/>
    <w:rsid w:val="001D3A9D"/>
    <w:rsid w:val="001D3F14"/>
    <w:rsid w:val="001D7504"/>
    <w:rsid w:val="001E0303"/>
    <w:rsid w:val="001E111A"/>
    <w:rsid w:val="001E2D05"/>
    <w:rsid w:val="001E3961"/>
    <w:rsid w:val="001E4E19"/>
    <w:rsid w:val="001F3333"/>
    <w:rsid w:val="0020200C"/>
    <w:rsid w:val="00203068"/>
    <w:rsid w:val="00203546"/>
    <w:rsid w:val="00204D16"/>
    <w:rsid w:val="00205F9A"/>
    <w:rsid w:val="0020713A"/>
    <w:rsid w:val="002140AF"/>
    <w:rsid w:val="002207F0"/>
    <w:rsid w:val="00220C40"/>
    <w:rsid w:val="00220FCB"/>
    <w:rsid w:val="002228AF"/>
    <w:rsid w:val="00223DE1"/>
    <w:rsid w:val="00231019"/>
    <w:rsid w:val="00234DB4"/>
    <w:rsid w:val="00240CDD"/>
    <w:rsid w:val="00241A73"/>
    <w:rsid w:val="00242054"/>
    <w:rsid w:val="00247A4A"/>
    <w:rsid w:val="0025193F"/>
    <w:rsid w:val="002538E4"/>
    <w:rsid w:val="00253ED2"/>
    <w:rsid w:val="00255536"/>
    <w:rsid w:val="00256C8B"/>
    <w:rsid w:val="00256F70"/>
    <w:rsid w:val="002625B6"/>
    <w:rsid w:val="00264C61"/>
    <w:rsid w:val="00264EDC"/>
    <w:rsid w:val="00265A85"/>
    <w:rsid w:val="0026622E"/>
    <w:rsid w:val="00271EBC"/>
    <w:rsid w:val="0027390B"/>
    <w:rsid w:val="00276502"/>
    <w:rsid w:val="00281159"/>
    <w:rsid w:val="0028183F"/>
    <w:rsid w:val="00283436"/>
    <w:rsid w:val="002866ED"/>
    <w:rsid w:val="002876B6"/>
    <w:rsid w:val="002939B2"/>
    <w:rsid w:val="00295ED1"/>
    <w:rsid w:val="00296A4D"/>
    <w:rsid w:val="002976C9"/>
    <w:rsid w:val="002B0C34"/>
    <w:rsid w:val="002B2339"/>
    <w:rsid w:val="002B24B6"/>
    <w:rsid w:val="002B2631"/>
    <w:rsid w:val="002B4913"/>
    <w:rsid w:val="002B4AAF"/>
    <w:rsid w:val="002B58E1"/>
    <w:rsid w:val="002B7772"/>
    <w:rsid w:val="002C2CDD"/>
    <w:rsid w:val="002C32B2"/>
    <w:rsid w:val="002C6817"/>
    <w:rsid w:val="002C6B36"/>
    <w:rsid w:val="002D043F"/>
    <w:rsid w:val="002D2BDE"/>
    <w:rsid w:val="002E215D"/>
    <w:rsid w:val="002F264D"/>
    <w:rsid w:val="003026D3"/>
    <w:rsid w:val="00302D7C"/>
    <w:rsid w:val="0030431D"/>
    <w:rsid w:val="00312928"/>
    <w:rsid w:val="00316754"/>
    <w:rsid w:val="00320147"/>
    <w:rsid w:val="0032051D"/>
    <w:rsid w:val="00321014"/>
    <w:rsid w:val="003212DB"/>
    <w:rsid w:val="0032637B"/>
    <w:rsid w:val="00326FB3"/>
    <w:rsid w:val="00332EE7"/>
    <w:rsid w:val="00336D8D"/>
    <w:rsid w:val="00340FDE"/>
    <w:rsid w:val="003551F5"/>
    <w:rsid w:val="003565F5"/>
    <w:rsid w:val="00362AB7"/>
    <w:rsid w:val="00364BED"/>
    <w:rsid w:val="00367035"/>
    <w:rsid w:val="00370F7F"/>
    <w:rsid w:val="00371CDE"/>
    <w:rsid w:val="00374190"/>
    <w:rsid w:val="003754D9"/>
    <w:rsid w:val="00375934"/>
    <w:rsid w:val="0037602E"/>
    <w:rsid w:val="00377E5A"/>
    <w:rsid w:val="0038356B"/>
    <w:rsid w:val="003863CF"/>
    <w:rsid w:val="00390D91"/>
    <w:rsid w:val="00391777"/>
    <w:rsid w:val="00391F0F"/>
    <w:rsid w:val="00394A74"/>
    <w:rsid w:val="00396BEC"/>
    <w:rsid w:val="003976BF"/>
    <w:rsid w:val="003A0748"/>
    <w:rsid w:val="003A6AEE"/>
    <w:rsid w:val="003A717E"/>
    <w:rsid w:val="003B3A76"/>
    <w:rsid w:val="003B4A3F"/>
    <w:rsid w:val="003B607E"/>
    <w:rsid w:val="003B71AF"/>
    <w:rsid w:val="003C1E75"/>
    <w:rsid w:val="003C3D40"/>
    <w:rsid w:val="003C66D6"/>
    <w:rsid w:val="003D1AF2"/>
    <w:rsid w:val="003D1B9F"/>
    <w:rsid w:val="003E0C74"/>
    <w:rsid w:val="003E2BF0"/>
    <w:rsid w:val="003E5E18"/>
    <w:rsid w:val="003E6772"/>
    <w:rsid w:val="003E79D7"/>
    <w:rsid w:val="003F0EA5"/>
    <w:rsid w:val="003F1941"/>
    <w:rsid w:val="003F1AFA"/>
    <w:rsid w:val="003F3AEB"/>
    <w:rsid w:val="003F575F"/>
    <w:rsid w:val="00405797"/>
    <w:rsid w:val="0041271E"/>
    <w:rsid w:val="00412F78"/>
    <w:rsid w:val="00413645"/>
    <w:rsid w:val="004142BF"/>
    <w:rsid w:val="004236EF"/>
    <w:rsid w:val="00427ED7"/>
    <w:rsid w:val="004319B1"/>
    <w:rsid w:val="004352DC"/>
    <w:rsid w:val="00437E96"/>
    <w:rsid w:val="00441124"/>
    <w:rsid w:val="00441FFB"/>
    <w:rsid w:val="00451CF0"/>
    <w:rsid w:val="00451EEC"/>
    <w:rsid w:val="00456B77"/>
    <w:rsid w:val="00463191"/>
    <w:rsid w:val="00464D8F"/>
    <w:rsid w:val="00471F86"/>
    <w:rsid w:val="0047329F"/>
    <w:rsid w:val="00473833"/>
    <w:rsid w:val="00475E85"/>
    <w:rsid w:val="004835A2"/>
    <w:rsid w:val="0048575B"/>
    <w:rsid w:val="0049148B"/>
    <w:rsid w:val="004920EC"/>
    <w:rsid w:val="004921E3"/>
    <w:rsid w:val="004949A5"/>
    <w:rsid w:val="004A0AD1"/>
    <w:rsid w:val="004A0F3C"/>
    <w:rsid w:val="004A269B"/>
    <w:rsid w:val="004A556F"/>
    <w:rsid w:val="004B56E3"/>
    <w:rsid w:val="004B68FF"/>
    <w:rsid w:val="004C1595"/>
    <w:rsid w:val="004C2363"/>
    <w:rsid w:val="004C3C53"/>
    <w:rsid w:val="004C6D58"/>
    <w:rsid w:val="004C6E63"/>
    <w:rsid w:val="004D05CE"/>
    <w:rsid w:val="004D1B74"/>
    <w:rsid w:val="004D5625"/>
    <w:rsid w:val="004D5911"/>
    <w:rsid w:val="004E131C"/>
    <w:rsid w:val="004E1E10"/>
    <w:rsid w:val="004E21B8"/>
    <w:rsid w:val="004E2B4E"/>
    <w:rsid w:val="004E53BB"/>
    <w:rsid w:val="004E57E0"/>
    <w:rsid w:val="004F32AB"/>
    <w:rsid w:val="004F6307"/>
    <w:rsid w:val="00504A9F"/>
    <w:rsid w:val="00504CC2"/>
    <w:rsid w:val="00506597"/>
    <w:rsid w:val="00507EEF"/>
    <w:rsid w:val="00517F68"/>
    <w:rsid w:val="0052070F"/>
    <w:rsid w:val="005217DE"/>
    <w:rsid w:val="005232C0"/>
    <w:rsid w:val="0053041E"/>
    <w:rsid w:val="00532E5A"/>
    <w:rsid w:val="005358F6"/>
    <w:rsid w:val="00541B69"/>
    <w:rsid w:val="00541C31"/>
    <w:rsid w:val="005427D9"/>
    <w:rsid w:val="005444F5"/>
    <w:rsid w:val="00553910"/>
    <w:rsid w:val="005541B7"/>
    <w:rsid w:val="0055463E"/>
    <w:rsid w:val="005642B5"/>
    <w:rsid w:val="00564D99"/>
    <w:rsid w:val="00564FB6"/>
    <w:rsid w:val="00567EF0"/>
    <w:rsid w:val="00573D33"/>
    <w:rsid w:val="0057758F"/>
    <w:rsid w:val="0058011A"/>
    <w:rsid w:val="00583B16"/>
    <w:rsid w:val="0059294B"/>
    <w:rsid w:val="005969DE"/>
    <w:rsid w:val="00597418"/>
    <w:rsid w:val="00597912"/>
    <w:rsid w:val="005A2348"/>
    <w:rsid w:val="005A4A2D"/>
    <w:rsid w:val="005A5B13"/>
    <w:rsid w:val="005B08AC"/>
    <w:rsid w:val="005B1B42"/>
    <w:rsid w:val="005B7F87"/>
    <w:rsid w:val="005C11E2"/>
    <w:rsid w:val="005C2872"/>
    <w:rsid w:val="005C3E67"/>
    <w:rsid w:val="005C54D5"/>
    <w:rsid w:val="005C5EBF"/>
    <w:rsid w:val="005C7D97"/>
    <w:rsid w:val="005D044B"/>
    <w:rsid w:val="005D3532"/>
    <w:rsid w:val="005D5F42"/>
    <w:rsid w:val="005D77CD"/>
    <w:rsid w:val="005F5540"/>
    <w:rsid w:val="005F749A"/>
    <w:rsid w:val="00607255"/>
    <w:rsid w:val="00611935"/>
    <w:rsid w:val="006131D1"/>
    <w:rsid w:val="0061720B"/>
    <w:rsid w:val="00617A80"/>
    <w:rsid w:val="00617F34"/>
    <w:rsid w:val="0062057F"/>
    <w:rsid w:val="00620738"/>
    <w:rsid w:val="00621902"/>
    <w:rsid w:val="00622910"/>
    <w:rsid w:val="00622CCA"/>
    <w:rsid w:val="0062355D"/>
    <w:rsid w:val="00625691"/>
    <w:rsid w:val="00625AB1"/>
    <w:rsid w:val="00626446"/>
    <w:rsid w:val="00627F25"/>
    <w:rsid w:val="00630551"/>
    <w:rsid w:val="00630AE3"/>
    <w:rsid w:val="006318E5"/>
    <w:rsid w:val="006321A2"/>
    <w:rsid w:val="00634CB5"/>
    <w:rsid w:val="00635418"/>
    <w:rsid w:val="00635D7F"/>
    <w:rsid w:val="006423B9"/>
    <w:rsid w:val="006429C5"/>
    <w:rsid w:val="00642E9C"/>
    <w:rsid w:val="00644BC9"/>
    <w:rsid w:val="00647C1C"/>
    <w:rsid w:val="006531D2"/>
    <w:rsid w:val="006538AC"/>
    <w:rsid w:val="0065600D"/>
    <w:rsid w:val="0065626F"/>
    <w:rsid w:val="00657E91"/>
    <w:rsid w:val="00660220"/>
    <w:rsid w:val="006612AA"/>
    <w:rsid w:val="00661A5E"/>
    <w:rsid w:val="00661FAD"/>
    <w:rsid w:val="00665525"/>
    <w:rsid w:val="00665E4A"/>
    <w:rsid w:val="00670C2B"/>
    <w:rsid w:val="00671E00"/>
    <w:rsid w:val="00671EF5"/>
    <w:rsid w:val="006733FF"/>
    <w:rsid w:val="0067529E"/>
    <w:rsid w:val="0067737D"/>
    <w:rsid w:val="006800B9"/>
    <w:rsid w:val="00682530"/>
    <w:rsid w:val="00686006"/>
    <w:rsid w:val="00695492"/>
    <w:rsid w:val="00695B2D"/>
    <w:rsid w:val="006971B9"/>
    <w:rsid w:val="006A12AF"/>
    <w:rsid w:val="006A3691"/>
    <w:rsid w:val="006A6175"/>
    <w:rsid w:val="006B480A"/>
    <w:rsid w:val="006B5AF6"/>
    <w:rsid w:val="006C08E4"/>
    <w:rsid w:val="006C653B"/>
    <w:rsid w:val="006C6878"/>
    <w:rsid w:val="006C716E"/>
    <w:rsid w:val="006C77E2"/>
    <w:rsid w:val="006D0A17"/>
    <w:rsid w:val="006E23E6"/>
    <w:rsid w:val="006E3136"/>
    <w:rsid w:val="006E3C5A"/>
    <w:rsid w:val="006E4AF9"/>
    <w:rsid w:val="006F1D0D"/>
    <w:rsid w:val="006F7803"/>
    <w:rsid w:val="00701EF4"/>
    <w:rsid w:val="007027C5"/>
    <w:rsid w:val="00702809"/>
    <w:rsid w:val="007034EE"/>
    <w:rsid w:val="0070650B"/>
    <w:rsid w:val="007069EA"/>
    <w:rsid w:val="00707B6E"/>
    <w:rsid w:val="00711AFF"/>
    <w:rsid w:val="00712D28"/>
    <w:rsid w:val="007153B8"/>
    <w:rsid w:val="00715538"/>
    <w:rsid w:val="00721996"/>
    <w:rsid w:val="007235F4"/>
    <w:rsid w:val="00725280"/>
    <w:rsid w:val="00736591"/>
    <w:rsid w:val="0074145C"/>
    <w:rsid w:val="00742095"/>
    <w:rsid w:val="00742DE4"/>
    <w:rsid w:val="0074470D"/>
    <w:rsid w:val="00747ED0"/>
    <w:rsid w:val="007518BE"/>
    <w:rsid w:val="00753C5C"/>
    <w:rsid w:val="007546B5"/>
    <w:rsid w:val="007546D0"/>
    <w:rsid w:val="007570F3"/>
    <w:rsid w:val="007576EC"/>
    <w:rsid w:val="00762FFB"/>
    <w:rsid w:val="00764829"/>
    <w:rsid w:val="00765D99"/>
    <w:rsid w:val="0076748F"/>
    <w:rsid w:val="00773326"/>
    <w:rsid w:val="00777260"/>
    <w:rsid w:val="007778E4"/>
    <w:rsid w:val="00780CE3"/>
    <w:rsid w:val="00787C45"/>
    <w:rsid w:val="007B5E2B"/>
    <w:rsid w:val="007C11EA"/>
    <w:rsid w:val="007C6D6A"/>
    <w:rsid w:val="007C7144"/>
    <w:rsid w:val="007D14FE"/>
    <w:rsid w:val="007E0BA0"/>
    <w:rsid w:val="007E15CF"/>
    <w:rsid w:val="007E19CF"/>
    <w:rsid w:val="007E2BC2"/>
    <w:rsid w:val="007E3EFC"/>
    <w:rsid w:val="007E4A2B"/>
    <w:rsid w:val="007E5F20"/>
    <w:rsid w:val="007F0B2A"/>
    <w:rsid w:val="007F4789"/>
    <w:rsid w:val="00800EE9"/>
    <w:rsid w:val="0080633F"/>
    <w:rsid w:val="0081187F"/>
    <w:rsid w:val="00813C55"/>
    <w:rsid w:val="008179A9"/>
    <w:rsid w:val="00821048"/>
    <w:rsid w:val="008247B3"/>
    <w:rsid w:val="00826416"/>
    <w:rsid w:val="00827754"/>
    <w:rsid w:val="00833761"/>
    <w:rsid w:val="00833CE6"/>
    <w:rsid w:val="008357E4"/>
    <w:rsid w:val="00836B0C"/>
    <w:rsid w:val="0084403D"/>
    <w:rsid w:val="00845F7C"/>
    <w:rsid w:val="008464A4"/>
    <w:rsid w:val="00846E8C"/>
    <w:rsid w:val="00847339"/>
    <w:rsid w:val="008533F4"/>
    <w:rsid w:val="00853CFE"/>
    <w:rsid w:val="00854EE2"/>
    <w:rsid w:val="00855DFD"/>
    <w:rsid w:val="008566BA"/>
    <w:rsid w:val="008567D4"/>
    <w:rsid w:val="00861449"/>
    <w:rsid w:val="00866044"/>
    <w:rsid w:val="00866266"/>
    <w:rsid w:val="008720EB"/>
    <w:rsid w:val="008840ED"/>
    <w:rsid w:val="00886016"/>
    <w:rsid w:val="008A4D8B"/>
    <w:rsid w:val="008B258C"/>
    <w:rsid w:val="008B5A2B"/>
    <w:rsid w:val="008B710B"/>
    <w:rsid w:val="008C30B1"/>
    <w:rsid w:val="008C5ED1"/>
    <w:rsid w:val="008D0EBE"/>
    <w:rsid w:val="008D3811"/>
    <w:rsid w:val="008D6004"/>
    <w:rsid w:val="008E799B"/>
    <w:rsid w:val="008F524E"/>
    <w:rsid w:val="008F68A0"/>
    <w:rsid w:val="009005F7"/>
    <w:rsid w:val="00900BDD"/>
    <w:rsid w:val="0090155B"/>
    <w:rsid w:val="00904E80"/>
    <w:rsid w:val="0090652C"/>
    <w:rsid w:val="00911660"/>
    <w:rsid w:val="00912975"/>
    <w:rsid w:val="0091413C"/>
    <w:rsid w:val="009145E7"/>
    <w:rsid w:val="00916296"/>
    <w:rsid w:val="00916DAF"/>
    <w:rsid w:val="0092242A"/>
    <w:rsid w:val="009235F5"/>
    <w:rsid w:val="00927C87"/>
    <w:rsid w:val="0093272F"/>
    <w:rsid w:val="009349D5"/>
    <w:rsid w:val="00936120"/>
    <w:rsid w:val="0095203F"/>
    <w:rsid w:val="00955ED3"/>
    <w:rsid w:val="0095689E"/>
    <w:rsid w:val="00956A19"/>
    <w:rsid w:val="00956E18"/>
    <w:rsid w:val="00960A21"/>
    <w:rsid w:val="009666A1"/>
    <w:rsid w:val="00970B1E"/>
    <w:rsid w:val="00975F90"/>
    <w:rsid w:val="0097726E"/>
    <w:rsid w:val="00977BB7"/>
    <w:rsid w:val="009805EC"/>
    <w:rsid w:val="00981EC9"/>
    <w:rsid w:val="0098648F"/>
    <w:rsid w:val="00991733"/>
    <w:rsid w:val="00994C32"/>
    <w:rsid w:val="00994E95"/>
    <w:rsid w:val="009A11AA"/>
    <w:rsid w:val="009A3F89"/>
    <w:rsid w:val="009A6777"/>
    <w:rsid w:val="009B1F8C"/>
    <w:rsid w:val="009B290D"/>
    <w:rsid w:val="009B4593"/>
    <w:rsid w:val="009B5D91"/>
    <w:rsid w:val="009C185A"/>
    <w:rsid w:val="009C48C5"/>
    <w:rsid w:val="009C5AFD"/>
    <w:rsid w:val="009C7767"/>
    <w:rsid w:val="009C79D8"/>
    <w:rsid w:val="009D24C1"/>
    <w:rsid w:val="009D2CE9"/>
    <w:rsid w:val="009D4ADB"/>
    <w:rsid w:val="009E1F11"/>
    <w:rsid w:val="009E455D"/>
    <w:rsid w:val="009E75FC"/>
    <w:rsid w:val="009E7886"/>
    <w:rsid w:val="009E7B54"/>
    <w:rsid w:val="009F0E33"/>
    <w:rsid w:val="009F54B4"/>
    <w:rsid w:val="009F5EDA"/>
    <w:rsid w:val="00A00608"/>
    <w:rsid w:val="00A11D52"/>
    <w:rsid w:val="00A1697F"/>
    <w:rsid w:val="00A2475F"/>
    <w:rsid w:val="00A25F64"/>
    <w:rsid w:val="00A27E1B"/>
    <w:rsid w:val="00A30B68"/>
    <w:rsid w:val="00A30DC3"/>
    <w:rsid w:val="00A3193F"/>
    <w:rsid w:val="00A343AB"/>
    <w:rsid w:val="00A350DE"/>
    <w:rsid w:val="00A403ED"/>
    <w:rsid w:val="00A4146B"/>
    <w:rsid w:val="00A43A26"/>
    <w:rsid w:val="00A444CE"/>
    <w:rsid w:val="00A45669"/>
    <w:rsid w:val="00A477B3"/>
    <w:rsid w:val="00A51C3A"/>
    <w:rsid w:val="00A521A8"/>
    <w:rsid w:val="00A54303"/>
    <w:rsid w:val="00A54795"/>
    <w:rsid w:val="00A5515B"/>
    <w:rsid w:val="00A62B23"/>
    <w:rsid w:val="00A64E63"/>
    <w:rsid w:val="00A6546B"/>
    <w:rsid w:val="00A65ACE"/>
    <w:rsid w:val="00A67672"/>
    <w:rsid w:val="00A67A8E"/>
    <w:rsid w:val="00A71FC6"/>
    <w:rsid w:val="00A745A9"/>
    <w:rsid w:val="00A7562C"/>
    <w:rsid w:val="00A7596F"/>
    <w:rsid w:val="00A76423"/>
    <w:rsid w:val="00A76CB8"/>
    <w:rsid w:val="00A8737B"/>
    <w:rsid w:val="00A87700"/>
    <w:rsid w:val="00A910E2"/>
    <w:rsid w:val="00A93822"/>
    <w:rsid w:val="00AA004E"/>
    <w:rsid w:val="00AA04B6"/>
    <w:rsid w:val="00AA41F8"/>
    <w:rsid w:val="00AA43D5"/>
    <w:rsid w:val="00AA4B48"/>
    <w:rsid w:val="00AB1918"/>
    <w:rsid w:val="00AB5656"/>
    <w:rsid w:val="00AC132B"/>
    <w:rsid w:val="00AC3006"/>
    <w:rsid w:val="00AC6EE3"/>
    <w:rsid w:val="00AD0408"/>
    <w:rsid w:val="00AD0F27"/>
    <w:rsid w:val="00AE0ED0"/>
    <w:rsid w:val="00AF1056"/>
    <w:rsid w:val="00AF1A42"/>
    <w:rsid w:val="00AF3144"/>
    <w:rsid w:val="00AF44DB"/>
    <w:rsid w:val="00AF4DDB"/>
    <w:rsid w:val="00B01C11"/>
    <w:rsid w:val="00B124FF"/>
    <w:rsid w:val="00B1359C"/>
    <w:rsid w:val="00B205FC"/>
    <w:rsid w:val="00B26E64"/>
    <w:rsid w:val="00B27E3E"/>
    <w:rsid w:val="00B313E3"/>
    <w:rsid w:val="00B316C4"/>
    <w:rsid w:val="00B358B1"/>
    <w:rsid w:val="00B35D67"/>
    <w:rsid w:val="00B37ACF"/>
    <w:rsid w:val="00B44148"/>
    <w:rsid w:val="00B4427F"/>
    <w:rsid w:val="00B470A9"/>
    <w:rsid w:val="00B51BFD"/>
    <w:rsid w:val="00B562A0"/>
    <w:rsid w:val="00B606C5"/>
    <w:rsid w:val="00B625EF"/>
    <w:rsid w:val="00B64A09"/>
    <w:rsid w:val="00B64B16"/>
    <w:rsid w:val="00B64D42"/>
    <w:rsid w:val="00B70535"/>
    <w:rsid w:val="00B70C39"/>
    <w:rsid w:val="00B71778"/>
    <w:rsid w:val="00B824C1"/>
    <w:rsid w:val="00B91CA7"/>
    <w:rsid w:val="00B92EF7"/>
    <w:rsid w:val="00B93261"/>
    <w:rsid w:val="00B95A28"/>
    <w:rsid w:val="00BA1943"/>
    <w:rsid w:val="00BA25EA"/>
    <w:rsid w:val="00BB0976"/>
    <w:rsid w:val="00BB76E2"/>
    <w:rsid w:val="00BC0E7A"/>
    <w:rsid w:val="00BC6820"/>
    <w:rsid w:val="00BC7052"/>
    <w:rsid w:val="00BC79B4"/>
    <w:rsid w:val="00BD28DF"/>
    <w:rsid w:val="00BD4F76"/>
    <w:rsid w:val="00BD6855"/>
    <w:rsid w:val="00BD73BC"/>
    <w:rsid w:val="00BE1464"/>
    <w:rsid w:val="00BE252D"/>
    <w:rsid w:val="00BE7BA0"/>
    <w:rsid w:val="00BF0AC2"/>
    <w:rsid w:val="00BF22DA"/>
    <w:rsid w:val="00BF3337"/>
    <w:rsid w:val="00BF3EA7"/>
    <w:rsid w:val="00BF4CD5"/>
    <w:rsid w:val="00C00896"/>
    <w:rsid w:val="00C0327D"/>
    <w:rsid w:val="00C040F0"/>
    <w:rsid w:val="00C04404"/>
    <w:rsid w:val="00C0537A"/>
    <w:rsid w:val="00C070E4"/>
    <w:rsid w:val="00C12A9B"/>
    <w:rsid w:val="00C17242"/>
    <w:rsid w:val="00C17B6B"/>
    <w:rsid w:val="00C24742"/>
    <w:rsid w:val="00C25FF9"/>
    <w:rsid w:val="00C260DE"/>
    <w:rsid w:val="00C271E8"/>
    <w:rsid w:val="00C27D32"/>
    <w:rsid w:val="00C32D37"/>
    <w:rsid w:val="00C3360B"/>
    <w:rsid w:val="00C3378F"/>
    <w:rsid w:val="00C345E1"/>
    <w:rsid w:val="00C36955"/>
    <w:rsid w:val="00C412DC"/>
    <w:rsid w:val="00C44D20"/>
    <w:rsid w:val="00C44D60"/>
    <w:rsid w:val="00C455BB"/>
    <w:rsid w:val="00C47486"/>
    <w:rsid w:val="00C50D4A"/>
    <w:rsid w:val="00C5311F"/>
    <w:rsid w:val="00C55468"/>
    <w:rsid w:val="00C55808"/>
    <w:rsid w:val="00C55A6E"/>
    <w:rsid w:val="00C57423"/>
    <w:rsid w:val="00C62309"/>
    <w:rsid w:val="00C6278E"/>
    <w:rsid w:val="00C63149"/>
    <w:rsid w:val="00C63823"/>
    <w:rsid w:val="00C6516B"/>
    <w:rsid w:val="00C657AF"/>
    <w:rsid w:val="00C73C49"/>
    <w:rsid w:val="00C7536F"/>
    <w:rsid w:val="00C76B00"/>
    <w:rsid w:val="00C835BA"/>
    <w:rsid w:val="00C8705E"/>
    <w:rsid w:val="00C90DD8"/>
    <w:rsid w:val="00C91DC8"/>
    <w:rsid w:val="00C95111"/>
    <w:rsid w:val="00CA798B"/>
    <w:rsid w:val="00CB318A"/>
    <w:rsid w:val="00CB3344"/>
    <w:rsid w:val="00CB4198"/>
    <w:rsid w:val="00CC18C1"/>
    <w:rsid w:val="00CC34B2"/>
    <w:rsid w:val="00CC3E25"/>
    <w:rsid w:val="00CC517F"/>
    <w:rsid w:val="00CD03B5"/>
    <w:rsid w:val="00CD0474"/>
    <w:rsid w:val="00CD57B9"/>
    <w:rsid w:val="00CD5A32"/>
    <w:rsid w:val="00CE162D"/>
    <w:rsid w:val="00CE7429"/>
    <w:rsid w:val="00CF0ACF"/>
    <w:rsid w:val="00CF3C5C"/>
    <w:rsid w:val="00CF4ECC"/>
    <w:rsid w:val="00CF7D16"/>
    <w:rsid w:val="00D03FCB"/>
    <w:rsid w:val="00D06250"/>
    <w:rsid w:val="00D07021"/>
    <w:rsid w:val="00D145EF"/>
    <w:rsid w:val="00D1737B"/>
    <w:rsid w:val="00D1788E"/>
    <w:rsid w:val="00D17C74"/>
    <w:rsid w:val="00D26BBA"/>
    <w:rsid w:val="00D2726A"/>
    <w:rsid w:val="00D30631"/>
    <w:rsid w:val="00D35126"/>
    <w:rsid w:val="00D406F3"/>
    <w:rsid w:val="00D40E3E"/>
    <w:rsid w:val="00D41F4C"/>
    <w:rsid w:val="00D43E26"/>
    <w:rsid w:val="00D44B06"/>
    <w:rsid w:val="00D45733"/>
    <w:rsid w:val="00D47D41"/>
    <w:rsid w:val="00D50A76"/>
    <w:rsid w:val="00D51C09"/>
    <w:rsid w:val="00D5271D"/>
    <w:rsid w:val="00D539CA"/>
    <w:rsid w:val="00D54EEF"/>
    <w:rsid w:val="00D63222"/>
    <w:rsid w:val="00D73783"/>
    <w:rsid w:val="00D757B8"/>
    <w:rsid w:val="00D75E45"/>
    <w:rsid w:val="00D772BD"/>
    <w:rsid w:val="00D77E0D"/>
    <w:rsid w:val="00D80672"/>
    <w:rsid w:val="00D84AA5"/>
    <w:rsid w:val="00D85A27"/>
    <w:rsid w:val="00D91922"/>
    <w:rsid w:val="00D91F49"/>
    <w:rsid w:val="00D968E7"/>
    <w:rsid w:val="00DA5307"/>
    <w:rsid w:val="00DB210C"/>
    <w:rsid w:val="00DB36CC"/>
    <w:rsid w:val="00DB37B6"/>
    <w:rsid w:val="00DC1E47"/>
    <w:rsid w:val="00DC4CDE"/>
    <w:rsid w:val="00DD55BB"/>
    <w:rsid w:val="00DD7845"/>
    <w:rsid w:val="00DE01B3"/>
    <w:rsid w:val="00DE0456"/>
    <w:rsid w:val="00DE05D1"/>
    <w:rsid w:val="00DE28E8"/>
    <w:rsid w:val="00DF2519"/>
    <w:rsid w:val="00DF3500"/>
    <w:rsid w:val="00DF421A"/>
    <w:rsid w:val="00DF6CB6"/>
    <w:rsid w:val="00E01314"/>
    <w:rsid w:val="00E023E7"/>
    <w:rsid w:val="00E044F0"/>
    <w:rsid w:val="00E07695"/>
    <w:rsid w:val="00E1168B"/>
    <w:rsid w:val="00E128E9"/>
    <w:rsid w:val="00E14545"/>
    <w:rsid w:val="00E152F2"/>
    <w:rsid w:val="00E161EA"/>
    <w:rsid w:val="00E20345"/>
    <w:rsid w:val="00E2672A"/>
    <w:rsid w:val="00E3222F"/>
    <w:rsid w:val="00E32D8B"/>
    <w:rsid w:val="00E401F0"/>
    <w:rsid w:val="00E42468"/>
    <w:rsid w:val="00E44580"/>
    <w:rsid w:val="00E4563D"/>
    <w:rsid w:val="00E45DBF"/>
    <w:rsid w:val="00E46155"/>
    <w:rsid w:val="00E56054"/>
    <w:rsid w:val="00E57224"/>
    <w:rsid w:val="00E61250"/>
    <w:rsid w:val="00E62B42"/>
    <w:rsid w:val="00E631E5"/>
    <w:rsid w:val="00E63E01"/>
    <w:rsid w:val="00E63E0D"/>
    <w:rsid w:val="00E7026B"/>
    <w:rsid w:val="00E74869"/>
    <w:rsid w:val="00E83999"/>
    <w:rsid w:val="00E841D6"/>
    <w:rsid w:val="00E90ED7"/>
    <w:rsid w:val="00EA0F2F"/>
    <w:rsid w:val="00EA1306"/>
    <w:rsid w:val="00EA212F"/>
    <w:rsid w:val="00EA3682"/>
    <w:rsid w:val="00EB313E"/>
    <w:rsid w:val="00EB6062"/>
    <w:rsid w:val="00EB7598"/>
    <w:rsid w:val="00EB790F"/>
    <w:rsid w:val="00EC6AE6"/>
    <w:rsid w:val="00ED00CC"/>
    <w:rsid w:val="00ED2071"/>
    <w:rsid w:val="00ED337B"/>
    <w:rsid w:val="00ED494C"/>
    <w:rsid w:val="00EE3574"/>
    <w:rsid w:val="00EE3636"/>
    <w:rsid w:val="00EE3A9D"/>
    <w:rsid w:val="00EE550F"/>
    <w:rsid w:val="00EE71DE"/>
    <w:rsid w:val="00EF72CC"/>
    <w:rsid w:val="00EF75E5"/>
    <w:rsid w:val="00F00314"/>
    <w:rsid w:val="00F00C50"/>
    <w:rsid w:val="00F01301"/>
    <w:rsid w:val="00F02AAF"/>
    <w:rsid w:val="00F1039E"/>
    <w:rsid w:val="00F11220"/>
    <w:rsid w:val="00F13015"/>
    <w:rsid w:val="00F14E77"/>
    <w:rsid w:val="00F15B34"/>
    <w:rsid w:val="00F177FA"/>
    <w:rsid w:val="00F17F9B"/>
    <w:rsid w:val="00F204AB"/>
    <w:rsid w:val="00F25811"/>
    <w:rsid w:val="00F25C06"/>
    <w:rsid w:val="00F261CF"/>
    <w:rsid w:val="00F276D5"/>
    <w:rsid w:val="00F33A35"/>
    <w:rsid w:val="00F36378"/>
    <w:rsid w:val="00F42517"/>
    <w:rsid w:val="00F46B0B"/>
    <w:rsid w:val="00F5012A"/>
    <w:rsid w:val="00F504FE"/>
    <w:rsid w:val="00F52B58"/>
    <w:rsid w:val="00F55142"/>
    <w:rsid w:val="00F5532B"/>
    <w:rsid w:val="00F55BC8"/>
    <w:rsid w:val="00F574EA"/>
    <w:rsid w:val="00F57DA0"/>
    <w:rsid w:val="00F6062B"/>
    <w:rsid w:val="00F61C85"/>
    <w:rsid w:val="00F6358C"/>
    <w:rsid w:val="00F65052"/>
    <w:rsid w:val="00F7227B"/>
    <w:rsid w:val="00F72F04"/>
    <w:rsid w:val="00F75C4A"/>
    <w:rsid w:val="00F817D6"/>
    <w:rsid w:val="00F8433F"/>
    <w:rsid w:val="00F84B82"/>
    <w:rsid w:val="00F84F4E"/>
    <w:rsid w:val="00F87E16"/>
    <w:rsid w:val="00F920E0"/>
    <w:rsid w:val="00F92453"/>
    <w:rsid w:val="00F929AE"/>
    <w:rsid w:val="00F93024"/>
    <w:rsid w:val="00F95381"/>
    <w:rsid w:val="00F9682C"/>
    <w:rsid w:val="00FA1C47"/>
    <w:rsid w:val="00FA256B"/>
    <w:rsid w:val="00FA5584"/>
    <w:rsid w:val="00FA7CB5"/>
    <w:rsid w:val="00FB44DC"/>
    <w:rsid w:val="00FB5D00"/>
    <w:rsid w:val="00FB7753"/>
    <w:rsid w:val="00FC0084"/>
    <w:rsid w:val="00FC4145"/>
    <w:rsid w:val="00FC76A2"/>
    <w:rsid w:val="00FD5FBB"/>
    <w:rsid w:val="00FE299C"/>
    <w:rsid w:val="00FE3886"/>
    <w:rsid w:val="00FE3CFB"/>
    <w:rsid w:val="00FE548D"/>
    <w:rsid w:val="00FF030C"/>
    <w:rsid w:val="00FF175D"/>
    <w:rsid w:val="00FF3FDD"/>
    <w:rsid w:val="00FF58AF"/>
    <w:rsid w:val="00FF6C9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EE9151B"/>
  <w15:docId w15:val="{3C216CF4-5362-43C4-8DCE-CB7EA1A27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3EA7"/>
    <w:rPr>
      <w:lang w:val="en-US" w:eastAsia="en-US"/>
    </w:rPr>
  </w:style>
  <w:style w:type="paragraph" w:styleId="Heading1">
    <w:name w:val="heading 1"/>
    <w:basedOn w:val="Normal"/>
    <w:next w:val="Normal"/>
    <w:link w:val="Heading1Char"/>
    <w:qFormat/>
    <w:rsid w:val="000E3BC8"/>
    <w:pPr>
      <w:keepNext/>
      <w:ind w:left="360"/>
      <w:jc w:val="both"/>
      <w:outlineLvl w:val="0"/>
    </w:pPr>
    <w:rPr>
      <w:rFonts w:ascii="Cambria" w:hAnsi="Cambria"/>
      <w:b/>
      <w:bCs/>
      <w:kern w:val="32"/>
      <w:sz w:val="32"/>
      <w:szCs w:val="32"/>
    </w:rPr>
  </w:style>
  <w:style w:type="paragraph" w:styleId="Heading2">
    <w:name w:val="heading 2"/>
    <w:basedOn w:val="Normal"/>
    <w:next w:val="Normal"/>
    <w:link w:val="Heading2Char"/>
    <w:qFormat/>
    <w:rsid w:val="000E3BC8"/>
    <w:pPr>
      <w:keepNext/>
      <w:ind w:left="360"/>
      <w:jc w:val="both"/>
      <w:outlineLvl w:val="1"/>
    </w:pPr>
    <w:rPr>
      <w:rFonts w:ascii="Cambria" w:hAnsi="Cambria"/>
      <w:b/>
      <w:bCs/>
      <w:i/>
      <w:iCs/>
      <w:sz w:val="28"/>
      <w:szCs w:val="28"/>
    </w:rPr>
  </w:style>
  <w:style w:type="paragraph" w:styleId="Heading3">
    <w:name w:val="heading 3"/>
    <w:basedOn w:val="Normal"/>
    <w:next w:val="Normal"/>
    <w:link w:val="Heading3Char"/>
    <w:qFormat/>
    <w:rsid w:val="000E3BC8"/>
    <w:pPr>
      <w:keepNext/>
      <w:jc w:val="center"/>
      <w:outlineLvl w:val="2"/>
    </w:pPr>
    <w:rPr>
      <w:rFonts w:ascii="Cambria" w:hAnsi="Cambria"/>
      <w:b/>
      <w:bCs/>
      <w:sz w:val="26"/>
      <w:szCs w:val="26"/>
    </w:rPr>
  </w:style>
  <w:style w:type="paragraph" w:styleId="Heading4">
    <w:name w:val="heading 4"/>
    <w:basedOn w:val="Normal"/>
    <w:next w:val="Normal"/>
    <w:link w:val="Heading4Char"/>
    <w:qFormat/>
    <w:rsid w:val="000E3BC8"/>
    <w:pPr>
      <w:keepNext/>
      <w:jc w:val="both"/>
      <w:outlineLvl w:val="3"/>
    </w:pPr>
    <w:rPr>
      <w:rFonts w:ascii="Calibri" w:hAnsi="Calibri"/>
      <w:b/>
      <w:bCs/>
      <w:sz w:val="28"/>
      <w:szCs w:val="28"/>
    </w:rPr>
  </w:style>
  <w:style w:type="paragraph" w:styleId="Heading5">
    <w:name w:val="heading 5"/>
    <w:basedOn w:val="Normal"/>
    <w:next w:val="Normal"/>
    <w:link w:val="Heading5Char"/>
    <w:qFormat/>
    <w:rsid w:val="000E3BC8"/>
    <w:pPr>
      <w:keepNext/>
      <w:outlineLvl w:val="4"/>
    </w:pPr>
    <w:rPr>
      <w:rFonts w:ascii="Calibri" w:hAnsi="Calibri"/>
      <w:b/>
      <w:bCs/>
      <w:i/>
      <w:iCs/>
      <w:sz w:val="26"/>
      <w:szCs w:val="26"/>
    </w:rPr>
  </w:style>
  <w:style w:type="paragraph" w:styleId="Heading6">
    <w:name w:val="heading 6"/>
    <w:basedOn w:val="Normal"/>
    <w:next w:val="Normal"/>
    <w:link w:val="Heading6Char"/>
    <w:qFormat/>
    <w:rsid w:val="000E3BC8"/>
    <w:pPr>
      <w:keepNext/>
      <w:outlineLvl w:val="5"/>
    </w:pPr>
    <w:rPr>
      <w:rFonts w:ascii="Calibri" w:hAnsi="Calibri"/>
      <w:b/>
      <w:bCs/>
    </w:rPr>
  </w:style>
  <w:style w:type="paragraph" w:styleId="Heading7">
    <w:name w:val="heading 7"/>
    <w:basedOn w:val="Normal"/>
    <w:next w:val="Normal"/>
    <w:link w:val="Heading7Char"/>
    <w:qFormat/>
    <w:rsid w:val="000E3BC8"/>
    <w:pPr>
      <w:spacing w:before="240" w:after="60"/>
      <w:outlineLvl w:val="6"/>
    </w:pPr>
    <w:rPr>
      <w:rFonts w:ascii="Calibri" w:hAnsi="Calibri"/>
      <w:sz w:val="24"/>
      <w:szCs w:val="24"/>
    </w:rPr>
  </w:style>
  <w:style w:type="paragraph" w:styleId="Heading9">
    <w:name w:val="heading 9"/>
    <w:basedOn w:val="Normal"/>
    <w:next w:val="Normal"/>
    <w:link w:val="Heading9Char"/>
    <w:qFormat/>
    <w:locked/>
    <w:rsid w:val="00020FE7"/>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27D32"/>
    <w:rPr>
      <w:rFonts w:ascii="Cambria" w:hAnsi="Cambria" w:cs="Times New Roman"/>
      <w:b/>
      <w:bCs/>
      <w:kern w:val="32"/>
      <w:sz w:val="32"/>
      <w:szCs w:val="32"/>
    </w:rPr>
  </w:style>
  <w:style w:type="character" w:customStyle="1" w:styleId="Heading2Char">
    <w:name w:val="Heading 2 Char"/>
    <w:link w:val="Heading2"/>
    <w:semiHidden/>
    <w:locked/>
    <w:rsid w:val="00C27D32"/>
    <w:rPr>
      <w:rFonts w:ascii="Cambria" w:hAnsi="Cambria" w:cs="Times New Roman"/>
      <w:b/>
      <w:bCs/>
      <w:i/>
      <w:iCs/>
      <w:sz w:val="28"/>
      <w:szCs w:val="28"/>
    </w:rPr>
  </w:style>
  <w:style w:type="character" w:customStyle="1" w:styleId="Heading3Char">
    <w:name w:val="Heading 3 Char"/>
    <w:link w:val="Heading3"/>
    <w:semiHidden/>
    <w:locked/>
    <w:rsid w:val="00C27D32"/>
    <w:rPr>
      <w:rFonts w:ascii="Cambria" w:hAnsi="Cambria" w:cs="Times New Roman"/>
      <w:b/>
      <w:bCs/>
      <w:sz w:val="26"/>
      <w:szCs w:val="26"/>
    </w:rPr>
  </w:style>
  <w:style w:type="character" w:customStyle="1" w:styleId="Heading4Char">
    <w:name w:val="Heading 4 Char"/>
    <w:link w:val="Heading4"/>
    <w:semiHidden/>
    <w:locked/>
    <w:rsid w:val="00C27D32"/>
    <w:rPr>
      <w:rFonts w:ascii="Calibri" w:hAnsi="Calibri" w:cs="Times New Roman"/>
      <w:b/>
      <w:bCs/>
      <w:sz w:val="28"/>
      <w:szCs w:val="28"/>
    </w:rPr>
  </w:style>
  <w:style w:type="character" w:customStyle="1" w:styleId="Heading5Char">
    <w:name w:val="Heading 5 Char"/>
    <w:link w:val="Heading5"/>
    <w:semiHidden/>
    <w:locked/>
    <w:rsid w:val="00C27D32"/>
    <w:rPr>
      <w:rFonts w:ascii="Calibri" w:hAnsi="Calibri" w:cs="Times New Roman"/>
      <w:b/>
      <w:bCs/>
      <w:i/>
      <w:iCs/>
      <w:sz w:val="26"/>
      <w:szCs w:val="26"/>
    </w:rPr>
  </w:style>
  <w:style w:type="character" w:customStyle="1" w:styleId="Heading6Char">
    <w:name w:val="Heading 6 Char"/>
    <w:link w:val="Heading6"/>
    <w:semiHidden/>
    <w:locked/>
    <w:rsid w:val="00C27D32"/>
    <w:rPr>
      <w:rFonts w:ascii="Calibri" w:hAnsi="Calibri" w:cs="Times New Roman"/>
      <w:b/>
      <w:bCs/>
    </w:rPr>
  </w:style>
  <w:style w:type="character" w:customStyle="1" w:styleId="Heading7Char">
    <w:name w:val="Heading 7 Char"/>
    <w:link w:val="Heading7"/>
    <w:semiHidden/>
    <w:locked/>
    <w:rsid w:val="00C27D32"/>
    <w:rPr>
      <w:rFonts w:ascii="Calibri" w:hAnsi="Calibri" w:cs="Times New Roman"/>
      <w:sz w:val="24"/>
      <w:szCs w:val="24"/>
    </w:rPr>
  </w:style>
  <w:style w:type="paragraph" w:styleId="Footer">
    <w:name w:val="footer"/>
    <w:basedOn w:val="Normal"/>
    <w:link w:val="FooterChar"/>
    <w:rsid w:val="000E3BC8"/>
    <w:pPr>
      <w:tabs>
        <w:tab w:val="center" w:pos="4153"/>
        <w:tab w:val="right" w:pos="8306"/>
      </w:tabs>
    </w:pPr>
  </w:style>
  <w:style w:type="character" w:customStyle="1" w:styleId="FooterChar">
    <w:name w:val="Footer Char"/>
    <w:link w:val="Footer"/>
    <w:semiHidden/>
    <w:locked/>
    <w:rsid w:val="00C27D32"/>
    <w:rPr>
      <w:rFonts w:cs="Times New Roman"/>
      <w:sz w:val="20"/>
      <w:szCs w:val="20"/>
    </w:rPr>
  </w:style>
  <w:style w:type="character" w:styleId="PageNumber">
    <w:name w:val="page number"/>
    <w:rsid w:val="000E3BC8"/>
    <w:rPr>
      <w:rFonts w:cs="Times New Roman"/>
    </w:rPr>
  </w:style>
  <w:style w:type="paragraph" w:styleId="BodyTextIndent">
    <w:name w:val="Body Text Indent"/>
    <w:basedOn w:val="Normal"/>
    <w:link w:val="BodyTextIndentChar"/>
    <w:rsid w:val="000E3BC8"/>
    <w:pPr>
      <w:ind w:left="360"/>
      <w:jc w:val="both"/>
    </w:pPr>
  </w:style>
  <w:style w:type="character" w:customStyle="1" w:styleId="BodyTextIndentChar">
    <w:name w:val="Body Text Indent Char"/>
    <w:link w:val="BodyTextIndent"/>
    <w:locked/>
    <w:rsid w:val="00C27D32"/>
    <w:rPr>
      <w:rFonts w:cs="Times New Roman"/>
      <w:sz w:val="20"/>
      <w:szCs w:val="20"/>
    </w:rPr>
  </w:style>
  <w:style w:type="paragraph" w:styleId="BodyText">
    <w:name w:val="Body Text"/>
    <w:basedOn w:val="Normal"/>
    <w:link w:val="BodyTextChar"/>
    <w:rsid w:val="000E3BC8"/>
    <w:pPr>
      <w:jc w:val="both"/>
    </w:pPr>
  </w:style>
  <w:style w:type="character" w:customStyle="1" w:styleId="BodyTextChar">
    <w:name w:val="Body Text Char"/>
    <w:link w:val="BodyText"/>
    <w:semiHidden/>
    <w:locked/>
    <w:rsid w:val="00C27D32"/>
    <w:rPr>
      <w:rFonts w:cs="Times New Roman"/>
      <w:sz w:val="20"/>
      <w:szCs w:val="20"/>
    </w:rPr>
  </w:style>
  <w:style w:type="paragraph" w:styleId="BodyText2">
    <w:name w:val="Body Text 2"/>
    <w:basedOn w:val="Normal"/>
    <w:link w:val="BodyText2Char"/>
    <w:rsid w:val="000E3BC8"/>
    <w:pPr>
      <w:jc w:val="both"/>
    </w:pPr>
  </w:style>
  <w:style w:type="character" w:customStyle="1" w:styleId="BodyText2Char">
    <w:name w:val="Body Text 2 Char"/>
    <w:link w:val="BodyText2"/>
    <w:semiHidden/>
    <w:locked/>
    <w:rsid w:val="00C27D32"/>
    <w:rPr>
      <w:rFonts w:cs="Times New Roman"/>
      <w:sz w:val="20"/>
      <w:szCs w:val="20"/>
    </w:rPr>
  </w:style>
  <w:style w:type="paragraph" w:styleId="BodyText3">
    <w:name w:val="Body Text 3"/>
    <w:basedOn w:val="Normal"/>
    <w:link w:val="BodyText3Char"/>
    <w:rsid w:val="000E3BC8"/>
    <w:pPr>
      <w:jc w:val="both"/>
    </w:pPr>
    <w:rPr>
      <w:sz w:val="16"/>
      <w:szCs w:val="16"/>
    </w:rPr>
  </w:style>
  <w:style w:type="character" w:customStyle="1" w:styleId="BodyText3Char">
    <w:name w:val="Body Text 3 Char"/>
    <w:link w:val="BodyText3"/>
    <w:semiHidden/>
    <w:locked/>
    <w:rsid w:val="00C27D32"/>
    <w:rPr>
      <w:rFonts w:cs="Times New Roman"/>
      <w:sz w:val="16"/>
      <w:szCs w:val="16"/>
    </w:rPr>
  </w:style>
  <w:style w:type="paragraph" w:customStyle="1" w:styleId="Text">
    <w:name w:val="Text"/>
    <w:aliases w:val="Graphic"/>
    <w:basedOn w:val="Normal"/>
    <w:link w:val="TextChar"/>
    <w:rsid w:val="000E3BC8"/>
    <w:pPr>
      <w:spacing w:before="120"/>
      <w:jc w:val="both"/>
    </w:pPr>
    <w:rPr>
      <w:sz w:val="24"/>
      <w:lang w:val="en-GB"/>
    </w:rPr>
  </w:style>
  <w:style w:type="paragraph" w:styleId="BodyTextIndent2">
    <w:name w:val="Body Text Indent 2"/>
    <w:basedOn w:val="Normal"/>
    <w:link w:val="BodyTextIndent2Char"/>
    <w:rsid w:val="000E3BC8"/>
    <w:pPr>
      <w:ind w:left="360"/>
    </w:pPr>
  </w:style>
  <w:style w:type="character" w:customStyle="1" w:styleId="BodyTextIndent2Char">
    <w:name w:val="Body Text Indent 2 Char"/>
    <w:link w:val="BodyTextIndent2"/>
    <w:semiHidden/>
    <w:locked/>
    <w:rsid w:val="00C27D32"/>
    <w:rPr>
      <w:rFonts w:cs="Times New Roman"/>
      <w:sz w:val="20"/>
      <w:szCs w:val="20"/>
    </w:rPr>
  </w:style>
  <w:style w:type="paragraph" w:styleId="BalloonText">
    <w:name w:val="Balloon Text"/>
    <w:basedOn w:val="Normal"/>
    <w:link w:val="BalloonTextChar"/>
    <w:semiHidden/>
    <w:rsid w:val="00BF3EA7"/>
    <w:rPr>
      <w:sz w:val="24"/>
    </w:rPr>
  </w:style>
  <w:style w:type="character" w:customStyle="1" w:styleId="BalloonTextChar">
    <w:name w:val="Balloon Text Char"/>
    <w:link w:val="BalloonText"/>
    <w:semiHidden/>
    <w:locked/>
    <w:rsid w:val="00BF3EA7"/>
    <w:rPr>
      <w:sz w:val="24"/>
      <w:lang w:val="en-US" w:eastAsia="en-US"/>
    </w:rPr>
  </w:style>
  <w:style w:type="paragraph" w:customStyle="1" w:styleId="Style1">
    <w:name w:val="Style1"/>
    <w:basedOn w:val="BodyTextIndent2"/>
    <w:rsid w:val="000E3BC8"/>
    <w:pPr>
      <w:ind w:left="567"/>
      <w:jc w:val="both"/>
    </w:pPr>
    <w:rPr>
      <w:rFonts w:ascii="Symbol" w:hAnsi="Symbol"/>
      <w:bCs/>
      <w:sz w:val="22"/>
      <w:szCs w:val="22"/>
    </w:rPr>
  </w:style>
  <w:style w:type="paragraph" w:customStyle="1" w:styleId="Style2">
    <w:name w:val="Style2"/>
    <w:basedOn w:val="Normal"/>
    <w:rsid w:val="000E3BC8"/>
    <w:pPr>
      <w:tabs>
        <w:tab w:val="left" w:pos="720"/>
      </w:tabs>
    </w:pPr>
    <w:rPr>
      <w:b/>
      <w:bCs/>
      <w:sz w:val="22"/>
      <w:szCs w:val="22"/>
      <w:u w:val="single"/>
    </w:rPr>
  </w:style>
  <w:style w:type="character" w:styleId="CommentReference">
    <w:name w:val="annotation reference"/>
    <w:semiHidden/>
    <w:rsid w:val="000E3BC8"/>
    <w:rPr>
      <w:rFonts w:cs="Times New Roman"/>
      <w:sz w:val="16"/>
    </w:rPr>
  </w:style>
  <w:style w:type="paragraph" w:styleId="CommentText">
    <w:name w:val="annotation text"/>
    <w:basedOn w:val="Normal"/>
    <w:link w:val="CommentTextChar"/>
    <w:rsid w:val="000E3BC8"/>
  </w:style>
  <w:style w:type="character" w:customStyle="1" w:styleId="CommentTextChar">
    <w:name w:val="Comment Text Char"/>
    <w:link w:val="CommentText"/>
    <w:locked/>
    <w:rsid w:val="00C27D32"/>
    <w:rPr>
      <w:rFonts w:cs="Times New Roman"/>
      <w:sz w:val="20"/>
      <w:szCs w:val="20"/>
    </w:rPr>
  </w:style>
  <w:style w:type="paragraph" w:styleId="CommentSubject">
    <w:name w:val="annotation subject"/>
    <w:basedOn w:val="CommentText"/>
    <w:next w:val="CommentText"/>
    <w:link w:val="CommentSubjectChar"/>
    <w:semiHidden/>
    <w:rsid w:val="000E3BC8"/>
    <w:rPr>
      <w:b/>
      <w:bCs/>
    </w:rPr>
  </w:style>
  <w:style w:type="character" w:customStyle="1" w:styleId="CommentSubjectChar">
    <w:name w:val="Comment Subject Char"/>
    <w:link w:val="CommentSubject"/>
    <w:semiHidden/>
    <w:locked/>
    <w:rsid w:val="00C27D32"/>
    <w:rPr>
      <w:rFonts w:cs="Times New Roman"/>
      <w:b/>
      <w:bCs/>
      <w:sz w:val="20"/>
      <w:szCs w:val="20"/>
    </w:rPr>
  </w:style>
  <w:style w:type="table" w:styleId="TableGrid">
    <w:name w:val="Table Grid"/>
    <w:basedOn w:val="TableNormal"/>
    <w:rsid w:val="000E3BC8"/>
    <w:pPr>
      <w:spacing w:before="120" w:after="120"/>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rsid w:val="000E3BC8"/>
    <w:pPr>
      <w:keepLines/>
      <w:tabs>
        <w:tab w:val="left" w:pos="284"/>
      </w:tabs>
      <w:overflowPunct w:val="0"/>
      <w:autoSpaceDE w:val="0"/>
      <w:autoSpaceDN w:val="0"/>
      <w:adjustRightInd w:val="0"/>
      <w:spacing w:before="40" w:after="20"/>
      <w:textAlignment w:val="baseline"/>
    </w:pPr>
    <w:rPr>
      <w:rFonts w:ascii="Arial" w:hAnsi="Arial"/>
      <w:sz w:val="24"/>
    </w:rPr>
  </w:style>
  <w:style w:type="character" w:customStyle="1" w:styleId="TableChar">
    <w:name w:val="Table Char"/>
    <w:link w:val="Table"/>
    <w:locked/>
    <w:rsid w:val="000E3BC8"/>
    <w:rPr>
      <w:rFonts w:ascii="Arial" w:eastAsia="Batang" w:hAnsi="Arial"/>
      <w:sz w:val="24"/>
      <w:lang w:val="en-US" w:eastAsia="en-US"/>
    </w:rPr>
  </w:style>
  <w:style w:type="character" w:customStyle="1" w:styleId="TextChar">
    <w:name w:val="Text Char"/>
    <w:link w:val="Text"/>
    <w:locked/>
    <w:rsid w:val="000E3BC8"/>
    <w:rPr>
      <w:rFonts w:eastAsia="Batang"/>
      <w:sz w:val="24"/>
      <w:lang w:val="en-GB" w:eastAsia="en-US"/>
    </w:rPr>
  </w:style>
  <w:style w:type="paragraph" w:styleId="EndnoteText">
    <w:name w:val="endnote text"/>
    <w:basedOn w:val="Normal"/>
    <w:link w:val="EndnoteTextChar"/>
    <w:semiHidden/>
    <w:rsid w:val="000E3BC8"/>
    <w:pPr>
      <w:tabs>
        <w:tab w:val="left" w:pos="567"/>
      </w:tabs>
    </w:pPr>
  </w:style>
  <w:style w:type="character" w:customStyle="1" w:styleId="EndnoteTextChar">
    <w:name w:val="Endnote Text Char"/>
    <w:link w:val="EndnoteText"/>
    <w:semiHidden/>
    <w:locked/>
    <w:rsid w:val="00C27D32"/>
    <w:rPr>
      <w:rFonts w:cs="Times New Roman"/>
      <w:sz w:val="20"/>
      <w:szCs w:val="20"/>
    </w:rPr>
  </w:style>
  <w:style w:type="character" w:styleId="Hyperlink">
    <w:name w:val="Hyperlink"/>
    <w:rsid w:val="000E3BC8"/>
    <w:rPr>
      <w:rFonts w:cs="Times New Roman"/>
      <w:color w:val="0000FF"/>
      <w:u w:val="single"/>
    </w:rPr>
  </w:style>
  <w:style w:type="paragraph" w:customStyle="1" w:styleId="Annexetitreacte">
    <w:name w:val="Annexe titre (acte)"/>
    <w:basedOn w:val="Normal"/>
    <w:next w:val="Normal"/>
    <w:rsid w:val="0038356B"/>
    <w:pPr>
      <w:spacing w:before="120" w:after="120"/>
      <w:jc w:val="center"/>
    </w:pPr>
    <w:rPr>
      <w:b/>
      <w:sz w:val="24"/>
      <w:u w:val="single"/>
      <w:lang w:val="en-GB"/>
    </w:rPr>
  </w:style>
  <w:style w:type="paragraph" w:styleId="Header">
    <w:name w:val="header"/>
    <w:basedOn w:val="Normal"/>
    <w:link w:val="HeaderChar"/>
    <w:rsid w:val="00FB44DC"/>
    <w:pPr>
      <w:tabs>
        <w:tab w:val="center" w:pos="4536"/>
        <w:tab w:val="right" w:pos="9072"/>
      </w:tabs>
    </w:pPr>
  </w:style>
  <w:style w:type="character" w:customStyle="1" w:styleId="HeaderChar">
    <w:name w:val="Header Char"/>
    <w:link w:val="Header"/>
    <w:semiHidden/>
    <w:locked/>
    <w:rsid w:val="00C27D32"/>
    <w:rPr>
      <w:rFonts w:cs="Times New Roman"/>
      <w:sz w:val="20"/>
      <w:szCs w:val="20"/>
    </w:rPr>
  </w:style>
  <w:style w:type="paragraph" w:styleId="ListParagraph">
    <w:name w:val="List Paragraph"/>
    <w:basedOn w:val="Normal"/>
    <w:qFormat/>
    <w:rsid w:val="00853CFE"/>
    <w:pPr>
      <w:ind w:left="720"/>
    </w:pPr>
  </w:style>
  <w:style w:type="paragraph" w:customStyle="1" w:styleId="Default">
    <w:name w:val="Default"/>
    <w:rsid w:val="00D40E3E"/>
    <w:pPr>
      <w:autoSpaceDE w:val="0"/>
      <w:autoSpaceDN w:val="0"/>
      <w:adjustRightInd w:val="0"/>
    </w:pPr>
    <w:rPr>
      <w:rFonts w:ascii="Arial" w:hAnsi="Arial" w:cs="Arial"/>
      <w:color w:val="000000"/>
      <w:sz w:val="24"/>
      <w:szCs w:val="24"/>
      <w:lang w:val="en-US" w:eastAsia="en-US" w:bidi="th-TH"/>
    </w:rPr>
  </w:style>
  <w:style w:type="character" w:customStyle="1" w:styleId="apple-style-span">
    <w:name w:val="apple-style-span"/>
    <w:rsid w:val="008A4D8B"/>
    <w:rPr>
      <w:rFonts w:cs="Times New Roman"/>
    </w:rPr>
  </w:style>
  <w:style w:type="paragraph" w:styleId="Revision">
    <w:name w:val="Revision"/>
    <w:hidden/>
    <w:semiHidden/>
    <w:rsid w:val="00517F68"/>
    <w:rPr>
      <w:lang w:val="en-US" w:eastAsia="en-US"/>
    </w:rPr>
  </w:style>
  <w:style w:type="paragraph" w:customStyle="1" w:styleId="TableTitle">
    <w:name w:val="TableTitle"/>
    <w:next w:val="Normal"/>
    <w:rsid w:val="00FB5D00"/>
    <w:pPr>
      <w:spacing w:before="60" w:after="60"/>
      <w:jc w:val="center"/>
    </w:pPr>
    <w:rPr>
      <w:b/>
      <w:sz w:val="16"/>
      <w:szCs w:val="24"/>
      <w:lang w:val="en-US" w:eastAsia="en-US"/>
    </w:rPr>
  </w:style>
  <w:style w:type="paragraph" w:customStyle="1" w:styleId="Text3">
    <w:name w:val="Text 3"/>
    <w:basedOn w:val="Normal"/>
    <w:rsid w:val="00FB5D00"/>
    <w:pPr>
      <w:spacing w:before="120" w:after="120"/>
      <w:ind w:left="851"/>
      <w:jc w:val="both"/>
    </w:pPr>
    <w:rPr>
      <w:sz w:val="24"/>
      <w:lang w:val="en-GB"/>
    </w:rPr>
  </w:style>
  <w:style w:type="paragraph" w:customStyle="1" w:styleId="Text1">
    <w:name w:val="Text 1"/>
    <w:basedOn w:val="Normal"/>
    <w:rsid w:val="00FB5D00"/>
    <w:pPr>
      <w:spacing w:before="120" w:after="120"/>
      <w:ind w:left="851"/>
      <w:jc w:val="both"/>
    </w:pPr>
    <w:rPr>
      <w:sz w:val="24"/>
      <w:lang w:val="en-GB"/>
    </w:rPr>
  </w:style>
  <w:style w:type="paragraph" w:customStyle="1" w:styleId="Annexetitreexposglobal">
    <w:name w:val="Annexe titre (exposé global)"/>
    <w:basedOn w:val="Normal"/>
    <w:next w:val="Normal"/>
    <w:rsid w:val="00FB5D00"/>
    <w:pPr>
      <w:spacing w:before="120" w:after="120"/>
      <w:jc w:val="center"/>
    </w:pPr>
    <w:rPr>
      <w:b/>
      <w:sz w:val="24"/>
      <w:u w:val="single"/>
      <w:lang w:val="en-GB"/>
    </w:rPr>
  </w:style>
  <w:style w:type="paragraph" w:customStyle="1" w:styleId="Text4">
    <w:name w:val="Text 4"/>
    <w:basedOn w:val="Normal"/>
    <w:rsid w:val="00FB5D00"/>
    <w:pPr>
      <w:spacing w:before="120" w:after="120"/>
      <w:ind w:left="851"/>
      <w:jc w:val="both"/>
    </w:pPr>
    <w:rPr>
      <w:sz w:val="24"/>
      <w:lang w:val="en-GB"/>
    </w:rPr>
  </w:style>
  <w:style w:type="paragraph" w:customStyle="1" w:styleId="table0">
    <w:name w:val="table"/>
    <w:basedOn w:val="Normal"/>
    <w:link w:val="tableChar0"/>
    <w:rsid w:val="00FB5D00"/>
    <w:pPr>
      <w:keepNext/>
      <w:widowControl w:val="0"/>
      <w:tabs>
        <w:tab w:val="left" w:pos="284"/>
      </w:tabs>
      <w:spacing w:before="60" w:after="60"/>
    </w:pPr>
    <w:rPr>
      <w:rFonts w:ascii="Arial" w:hAnsi="Arial"/>
      <w:sz w:val="24"/>
    </w:rPr>
  </w:style>
  <w:style w:type="character" w:customStyle="1" w:styleId="tableChar0">
    <w:name w:val="table Char"/>
    <w:link w:val="table0"/>
    <w:locked/>
    <w:rsid w:val="00FB5D00"/>
    <w:rPr>
      <w:rFonts w:ascii="Arial" w:hAnsi="Arial"/>
      <w:sz w:val="24"/>
    </w:rPr>
  </w:style>
  <w:style w:type="character" w:customStyle="1" w:styleId="Heading9Char">
    <w:name w:val="Heading 9 Char"/>
    <w:link w:val="Heading9"/>
    <w:rsid w:val="00020FE7"/>
    <w:rPr>
      <w:rFonts w:ascii="Cambria" w:eastAsia="Times New Roman" w:hAnsi="Cambria" w:cs="Times New Roman"/>
      <w:sz w:val="22"/>
      <w:szCs w:val="22"/>
    </w:rPr>
  </w:style>
  <w:style w:type="paragraph" w:customStyle="1" w:styleId="BodytextAgency">
    <w:name w:val="Body text (Agency)"/>
    <w:basedOn w:val="Normal"/>
    <w:link w:val="BodytextAgencyChar"/>
    <w:qFormat/>
    <w:rsid w:val="006131D1"/>
    <w:pPr>
      <w:spacing w:after="140" w:line="280" w:lineRule="atLeast"/>
    </w:pPr>
    <w:rPr>
      <w:rFonts w:ascii="Verdana" w:eastAsia="Verdana" w:hAnsi="Verdana"/>
      <w:sz w:val="18"/>
      <w:szCs w:val="18"/>
      <w:lang w:val="en-GB" w:eastAsia="en-GB"/>
    </w:rPr>
  </w:style>
  <w:style w:type="paragraph" w:customStyle="1" w:styleId="DraftingNotesAgency">
    <w:name w:val="Drafting Notes (Agency)"/>
    <w:basedOn w:val="Normal"/>
    <w:next w:val="BodytextAgency"/>
    <w:link w:val="DraftingNotesAgencyChar"/>
    <w:qFormat/>
    <w:rsid w:val="006131D1"/>
    <w:pPr>
      <w:spacing w:after="140" w:line="280" w:lineRule="atLeast"/>
    </w:pPr>
    <w:rPr>
      <w:rFonts w:ascii="Courier New" w:eastAsia="Verdana" w:hAnsi="Courier New"/>
      <w:i/>
      <w:color w:val="339966"/>
      <w:sz w:val="22"/>
      <w:szCs w:val="18"/>
      <w:lang w:val="en-GB" w:eastAsia="en-GB"/>
    </w:rPr>
  </w:style>
  <w:style w:type="paragraph" w:customStyle="1" w:styleId="No-numheading3Agency">
    <w:name w:val="No-num heading 3 (Agency)"/>
    <w:basedOn w:val="Normal"/>
    <w:next w:val="BodytextAgency"/>
    <w:link w:val="No-numheading3AgencyChar"/>
    <w:qFormat/>
    <w:rsid w:val="006131D1"/>
    <w:pPr>
      <w:keepNext/>
      <w:spacing w:before="280" w:after="220"/>
      <w:outlineLvl w:val="2"/>
    </w:pPr>
    <w:rPr>
      <w:rFonts w:ascii="Verdana" w:eastAsia="Verdana" w:hAnsi="Verdana"/>
      <w:b/>
      <w:bCs/>
      <w:kern w:val="32"/>
      <w:sz w:val="22"/>
      <w:szCs w:val="22"/>
      <w:lang w:val="en-GB" w:eastAsia="en-GB"/>
    </w:rPr>
  </w:style>
  <w:style w:type="paragraph" w:customStyle="1" w:styleId="NormalAgency">
    <w:name w:val="Normal (Agency)"/>
    <w:link w:val="NormalAgencyChar"/>
    <w:qFormat/>
    <w:rsid w:val="006131D1"/>
    <w:rPr>
      <w:rFonts w:ascii="Verdana" w:eastAsia="Verdana" w:hAnsi="Verdana"/>
      <w:sz w:val="18"/>
      <w:szCs w:val="18"/>
    </w:rPr>
  </w:style>
  <w:style w:type="character" w:customStyle="1" w:styleId="BodytextAgencyChar">
    <w:name w:val="Body text (Agency) Char"/>
    <w:link w:val="BodytextAgency"/>
    <w:locked/>
    <w:rsid w:val="006131D1"/>
    <w:rPr>
      <w:rFonts w:ascii="Verdana" w:eastAsia="Verdana" w:hAnsi="Verdana" w:cs="Verdana"/>
      <w:sz w:val="18"/>
      <w:szCs w:val="18"/>
      <w:lang w:val="en-GB" w:eastAsia="en-GB"/>
    </w:rPr>
  </w:style>
  <w:style w:type="character" w:customStyle="1" w:styleId="DraftingNotesAgencyChar">
    <w:name w:val="Drafting Notes (Agency) Char"/>
    <w:link w:val="DraftingNotesAgency"/>
    <w:locked/>
    <w:rsid w:val="006131D1"/>
    <w:rPr>
      <w:rFonts w:ascii="Courier New" w:eastAsia="Verdana" w:hAnsi="Courier New"/>
      <w:i/>
      <w:color w:val="339966"/>
      <w:sz w:val="22"/>
      <w:szCs w:val="18"/>
      <w:lang w:val="en-GB" w:eastAsia="en-GB"/>
    </w:rPr>
  </w:style>
  <w:style w:type="character" w:customStyle="1" w:styleId="No-numheading3AgencyChar">
    <w:name w:val="No-num heading 3 (Agency) Char"/>
    <w:link w:val="No-numheading3Agency"/>
    <w:locked/>
    <w:rsid w:val="006131D1"/>
    <w:rPr>
      <w:rFonts w:ascii="Verdana" w:eastAsia="Verdana" w:hAnsi="Verdana" w:cs="Arial"/>
      <w:b/>
      <w:bCs/>
      <w:kern w:val="32"/>
      <w:sz w:val="22"/>
      <w:szCs w:val="22"/>
      <w:lang w:val="en-GB" w:eastAsia="en-GB"/>
    </w:rPr>
  </w:style>
  <w:style w:type="character" w:customStyle="1" w:styleId="NormalAgencyChar">
    <w:name w:val="Normal (Agency) Char"/>
    <w:link w:val="NormalAgency"/>
    <w:locked/>
    <w:rsid w:val="006131D1"/>
    <w:rPr>
      <w:rFonts w:ascii="Verdana" w:eastAsia="Verdana" w:hAnsi="Verdana"/>
      <w:sz w:val="18"/>
      <w:szCs w:val="18"/>
      <w:lang w:val="en-GB" w:eastAsia="en-GB" w:bidi="ar-SA"/>
    </w:rPr>
  </w:style>
  <w:style w:type="character" w:customStyle="1" w:styleId="hps">
    <w:name w:val="hps"/>
    <w:basedOn w:val="DefaultParagraphFont"/>
    <w:rsid w:val="001D7504"/>
  </w:style>
  <w:style w:type="character" w:customStyle="1" w:styleId="UnresolvedMention1">
    <w:name w:val="Unresolved Mention1"/>
    <w:basedOn w:val="DefaultParagraphFont"/>
    <w:uiPriority w:val="99"/>
    <w:semiHidden/>
    <w:unhideWhenUsed/>
    <w:rsid w:val="00665525"/>
    <w:rPr>
      <w:color w:val="605E5C"/>
      <w:shd w:val="clear" w:color="auto" w:fill="E1DFDD"/>
    </w:rPr>
  </w:style>
  <w:style w:type="paragraph" w:customStyle="1" w:styleId="11">
    <w:name w:val="11"/>
    <w:basedOn w:val="Normal"/>
    <w:qFormat/>
    <w:rsid w:val="006429C5"/>
    <w:pPr>
      <w:tabs>
        <w:tab w:val="left" w:pos="720"/>
      </w:tabs>
      <w:jc w:val="center"/>
    </w:pPr>
    <w:rPr>
      <w:b/>
      <w:color w:val="000000"/>
      <w:sz w:val="22"/>
      <w:szCs w:val="22"/>
      <w:lang w:val="mt-MT"/>
    </w:rPr>
  </w:style>
  <w:style w:type="paragraph" w:customStyle="1" w:styleId="12">
    <w:name w:val="12"/>
    <w:basedOn w:val="Normal"/>
    <w:qFormat/>
    <w:rsid w:val="006429C5"/>
    <w:pPr>
      <w:ind w:left="567" w:right="1416" w:hanging="567"/>
    </w:pPr>
    <w:rPr>
      <w:b/>
      <w:color w:val="000000"/>
      <w:sz w:val="22"/>
      <w:szCs w:val="22"/>
      <w:lang w:val="mt-MT"/>
    </w:rPr>
  </w:style>
  <w:style w:type="paragraph" w:customStyle="1" w:styleId="13">
    <w:name w:val="13"/>
    <w:basedOn w:val="Normal"/>
    <w:qFormat/>
    <w:rsid w:val="006429C5"/>
    <w:pPr>
      <w:ind w:left="567" w:hanging="567"/>
    </w:pPr>
    <w:rPr>
      <w:b/>
      <w:color w:val="000000"/>
      <w:sz w:val="22"/>
      <w:szCs w:val="22"/>
      <w:lang w:val="mt-MT"/>
    </w:rPr>
  </w:style>
  <w:style w:type="paragraph" w:customStyle="1" w:styleId="14">
    <w:name w:val="14"/>
    <w:basedOn w:val="Normal"/>
    <w:qFormat/>
    <w:rsid w:val="006429C5"/>
    <w:pPr>
      <w:tabs>
        <w:tab w:val="left" w:pos="540"/>
      </w:tabs>
      <w:ind w:left="540" w:right="-1" w:hanging="540"/>
    </w:pPr>
    <w:rPr>
      <w:b/>
      <w:noProof/>
      <w:sz w:val="22"/>
      <w:szCs w:val="22"/>
      <w:lang w:val="mt-MT"/>
    </w:rPr>
  </w:style>
  <w:style w:type="paragraph" w:customStyle="1" w:styleId="15">
    <w:name w:val="15"/>
    <w:basedOn w:val="Normal"/>
    <w:qFormat/>
    <w:rsid w:val="006429C5"/>
    <w:pPr>
      <w:suppressLineNumbers/>
      <w:tabs>
        <w:tab w:val="left" w:pos="567"/>
      </w:tabs>
      <w:spacing w:line="260" w:lineRule="exact"/>
      <w:ind w:left="567" w:hanging="567"/>
    </w:pPr>
    <w:rPr>
      <w:rFonts w:eastAsia="SimSun"/>
      <w:b/>
      <w:noProof/>
      <w:snapToGrid w:val="0"/>
      <w:sz w:val="22"/>
      <w:szCs w:val="24"/>
      <w:lang w:val="mt-MT" w:eastAsia="zh-CN"/>
    </w:rPr>
  </w:style>
  <w:style w:type="paragraph" w:customStyle="1" w:styleId="16">
    <w:name w:val="16"/>
    <w:basedOn w:val="BodyTextIndent"/>
    <w:qFormat/>
    <w:rsid w:val="006429C5"/>
    <w:pPr>
      <w:tabs>
        <w:tab w:val="left" w:pos="720"/>
      </w:tabs>
      <w:ind w:left="0"/>
      <w:jc w:val="center"/>
    </w:pPr>
    <w:rPr>
      <w:color w:val="000000"/>
      <w:sz w:val="22"/>
      <w:szCs w:val="22"/>
      <w:lang w:val="mt-MT"/>
    </w:rPr>
  </w:style>
  <w:style w:type="paragraph" w:customStyle="1" w:styleId="17">
    <w:name w:val="17"/>
    <w:basedOn w:val="BodyText"/>
    <w:qFormat/>
    <w:rsid w:val="006429C5"/>
    <w:pPr>
      <w:tabs>
        <w:tab w:val="left" w:pos="720"/>
      </w:tabs>
      <w:jc w:val="center"/>
    </w:pPr>
    <w:rPr>
      <w:b/>
      <w:noProof/>
      <w:color w:val="000000"/>
      <w:sz w:val="22"/>
      <w:szCs w:val="22"/>
      <w:lang w:val="mt-MT"/>
    </w:rPr>
  </w:style>
  <w:style w:type="paragraph" w:styleId="HTMLPreformatted">
    <w:name w:val="HTML Preformatted"/>
    <w:basedOn w:val="Normal"/>
    <w:link w:val="HTMLPreformattedChar"/>
    <w:semiHidden/>
    <w:unhideWhenUsed/>
    <w:rsid w:val="00182E86"/>
    <w:rPr>
      <w:rFonts w:ascii="Consolas" w:hAnsi="Consolas" w:cs="Consolas"/>
    </w:rPr>
  </w:style>
  <w:style w:type="character" w:customStyle="1" w:styleId="HTMLPreformattedChar">
    <w:name w:val="HTML Preformatted Char"/>
    <w:basedOn w:val="DefaultParagraphFont"/>
    <w:link w:val="HTMLPreformatted"/>
    <w:semiHidden/>
    <w:rsid w:val="00182E86"/>
    <w:rPr>
      <w:rFonts w:ascii="Consolas" w:hAnsi="Consolas" w:cs="Consolas"/>
      <w:lang w:val="en-US" w:eastAsia="en-US"/>
    </w:rPr>
  </w:style>
  <w:style w:type="paragraph" w:customStyle="1" w:styleId="CM56">
    <w:name w:val="CM56"/>
    <w:basedOn w:val="Default"/>
    <w:next w:val="Default"/>
    <w:rsid w:val="00617A80"/>
    <w:pPr>
      <w:widowControl w:val="0"/>
      <w:spacing w:after="505"/>
    </w:pPr>
    <w:rPr>
      <w:rFonts w:ascii="Times New Roman" w:eastAsia="Times New Roman" w:hAnsi="Times New Roman" w:cs="Times New Roman"/>
      <w:color w:val="auto"/>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90054079">
      <w:bodyDiv w:val="1"/>
      <w:marLeft w:val="0"/>
      <w:marRight w:val="0"/>
      <w:marTop w:val="0"/>
      <w:marBottom w:val="0"/>
      <w:divBdr>
        <w:top w:val="none" w:sz="0" w:space="0" w:color="auto"/>
        <w:left w:val="none" w:sz="0" w:space="0" w:color="auto"/>
        <w:bottom w:val="none" w:sz="0" w:space="0" w:color="auto"/>
        <w:right w:val="none" w:sz="0" w:space="0" w:color="auto"/>
      </w:divBdr>
    </w:div>
    <w:div w:id="171921452">
      <w:bodyDiv w:val="1"/>
      <w:marLeft w:val="0"/>
      <w:marRight w:val="0"/>
      <w:marTop w:val="0"/>
      <w:marBottom w:val="0"/>
      <w:divBdr>
        <w:top w:val="none" w:sz="0" w:space="0" w:color="auto"/>
        <w:left w:val="none" w:sz="0" w:space="0" w:color="auto"/>
        <w:bottom w:val="none" w:sz="0" w:space="0" w:color="auto"/>
        <w:right w:val="none" w:sz="0" w:space="0" w:color="auto"/>
      </w:divBdr>
    </w:div>
    <w:div w:id="172260532">
      <w:bodyDiv w:val="1"/>
      <w:marLeft w:val="0"/>
      <w:marRight w:val="0"/>
      <w:marTop w:val="0"/>
      <w:marBottom w:val="0"/>
      <w:divBdr>
        <w:top w:val="none" w:sz="0" w:space="0" w:color="auto"/>
        <w:left w:val="none" w:sz="0" w:space="0" w:color="auto"/>
        <w:bottom w:val="none" w:sz="0" w:space="0" w:color="auto"/>
        <w:right w:val="none" w:sz="0" w:space="0" w:color="auto"/>
      </w:divBdr>
    </w:div>
    <w:div w:id="452679086">
      <w:bodyDiv w:val="1"/>
      <w:marLeft w:val="0"/>
      <w:marRight w:val="0"/>
      <w:marTop w:val="0"/>
      <w:marBottom w:val="0"/>
      <w:divBdr>
        <w:top w:val="none" w:sz="0" w:space="0" w:color="auto"/>
        <w:left w:val="none" w:sz="0" w:space="0" w:color="auto"/>
        <w:bottom w:val="none" w:sz="0" w:space="0" w:color="auto"/>
        <w:right w:val="none" w:sz="0" w:space="0" w:color="auto"/>
      </w:divBdr>
    </w:div>
    <w:div w:id="575626489">
      <w:bodyDiv w:val="1"/>
      <w:marLeft w:val="0"/>
      <w:marRight w:val="0"/>
      <w:marTop w:val="0"/>
      <w:marBottom w:val="0"/>
      <w:divBdr>
        <w:top w:val="none" w:sz="0" w:space="0" w:color="auto"/>
        <w:left w:val="none" w:sz="0" w:space="0" w:color="auto"/>
        <w:bottom w:val="none" w:sz="0" w:space="0" w:color="auto"/>
        <w:right w:val="none" w:sz="0" w:space="0" w:color="auto"/>
      </w:divBdr>
    </w:div>
    <w:div w:id="637145643">
      <w:bodyDiv w:val="1"/>
      <w:marLeft w:val="0"/>
      <w:marRight w:val="0"/>
      <w:marTop w:val="0"/>
      <w:marBottom w:val="0"/>
      <w:divBdr>
        <w:top w:val="none" w:sz="0" w:space="0" w:color="auto"/>
        <w:left w:val="none" w:sz="0" w:space="0" w:color="auto"/>
        <w:bottom w:val="none" w:sz="0" w:space="0" w:color="auto"/>
        <w:right w:val="none" w:sz="0" w:space="0" w:color="auto"/>
      </w:divBdr>
    </w:div>
    <w:div w:id="716785779">
      <w:bodyDiv w:val="1"/>
      <w:marLeft w:val="0"/>
      <w:marRight w:val="0"/>
      <w:marTop w:val="0"/>
      <w:marBottom w:val="0"/>
      <w:divBdr>
        <w:top w:val="none" w:sz="0" w:space="0" w:color="auto"/>
        <w:left w:val="none" w:sz="0" w:space="0" w:color="auto"/>
        <w:bottom w:val="none" w:sz="0" w:space="0" w:color="auto"/>
        <w:right w:val="none" w:sz="0" w:space="0" w:color="auto"/>
      </w:divBdr>
    </w:div>
    <w:div w:id="749548815">
      <w:bodyDiv w:val="1"/>
      <w:marLeft w:val="0"/>
      <w:marRight w:val="0"/>
      <w:marTop w:val="0"/>
      <w:marBottom w:val="0"/>
      <w:divBdr>
        <w:top w:val="none" w:sz="0" w:space="0" w:color="auto"/>
        <w:left w:val="none" w:sz="0" w:space="0" w:color="auto"/>
        <w:bottom w:val="none" w:sz="0" w:space="0" w:color="auto"/>
        <w:right w:val="none" w:sz="0" w:space="0" w:color="auto"/>
      </w:divBdr>
    </w:div>
    <w:div w:id="1071733267">
      <w:bodyDiv w:val="1"/>
      <w:marLeft w:val="0"/>
      <w:marRight w:val="0"/>
      <w:marTop w:val="0"/>
      <w:marBottom w:val="0"/>
      <w:divBdr>
        <w:top w:val="none" w:sz="0" w:space="0" w:color="auto"/>
        <w:left w:val="none" w:sz="0" w:space="0" w:color="auto"/>
        <w:bottom w:val="none" w:sz="0" w:space="0" w:color="auto"/>
        <w:right w:val="none" w:sz="0" w:space="0" w:color="auto"/>
      </w:divBdr>
    </w:div>
    <w:div w:id="1438134065">
      <w:bodyDiv w:val="1"/>
      <w:marLeft w:val="0"/>
      <w:marRight w:val="0"/>
      <w:marTop w:val="0"/>
      <w:marBottom w:val="0"/>
      <w:divBdr>
        <w:top w:val="none" w:sz="0" w:space="0" w:color="auto"/>
        <w:left w:val="none" w:sz="0" w:space="0" w:color="auto"/>
        <w:bottom w:val="none" w:sz="0" w:space="0" w:color="auto"/>
        <w:right w:val="none" w:sz="0" w:space="0" w:color="auto"/>
      </w:divBdr>
    </w:div>
    <w:div w:id="1461990778">
      <w:bodyDiv w:val="1"/>
      <w:marLeft w:val="0"/>
      <w:marRight w:val="0"/>
      <w:marTop w:val="0"/>
      <w:marBottom w:val="0"/>
      <w:divBdr>
        <w:top w:val="none" w:sz="0" w:space="0" w:color="auto"/>
        <w:left w:val="none" w:sz="0" w:space="0" w:color="auto"/>
        <w:bottom w:val="none" w:sz="0" w:space="0" w:color="auto"/>
        <w:right w:val="none" w:sz="0" w:space="0" w:color="auto"/>
      </w:divBdr>
    </w:div>
    <w:div w:id="1807355888">
      <w:bodyDiv w:val="1"/>
      <w:marLeft w:val="0"/>
      <w:marRight w:val="0"/>
      <w:marTop w:val="0"/>
      <w:marBottom w:val="0"/>
      <w:divBdr>
        <w:top w:val="none" w:sz="0" w:space="0" w:color="auto"/>
        <w:left w:val="none" w:sz="0" w:space="0" w:color="auto"/>
        <w:bottom w:val="none" w:sz="0" w:space="0" w:color="auto"/>
        <w:right w:val="none" w:sz="0" w:space="0" w:color="auto"/>
      </w:divBdr>
    </w:div>
    <w:div w:id="196446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ema.europa.eu/en/medicines/human/EPAR/zoledronic-acid-accord"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docs/en_GB/document_library/Template_or_form/2013/03/WC500139752.doc" TargetMode="Externa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LS%20for%20MsWord%20v4.0b\MALT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EMADOC-1700519818-2937866</_dlc_DocId>
    <_dlc_DocIdUrl xmlns="a034c160-bfb7-45f5-8632-2eb7e0508071">
      <Url>https://euema.sharepoint.com/sites/CRM/_layouts/15/DocIdRedir.aspx?ID=EMADOC-1700519818-2937866</Url>
      <Description>EMADOC-1700519818-2937866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9CDD6D7-AEF6-4289-9D70-B48CADE53455}">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2.xml><?xml version="1.0" encoding="utf-8"?>
<ds:datastoreItem xmlns:ds="http://schemas.openxmlformats.org/officeDocument/2006/customXml" ds:itemID="{0DDF6DBA-19B7-451E-9DA1-C1F0FB27DE50}"/>
</file>

<file path=customXml/itemProps3.xml><?xml version="1.0" encoding="utf-8"?>
<ds:datastoreItem xmlns:ds="http://schemas.openxmlformats.org/officeDocument/2006/customXml" ds:itemID="{1760E45D-8B7F-4CFF-8166-CFDC99595547}">
  <ds:schemaRefs>
    <ds:schemaRef ds:uri="http://schemas.microsoft.com/sharepoint/v3/contenttype/forms"/>
  </ds:schemaRefs>
</ds:datastoreItem>
</file>

<file path=customXml/itemProps4.xml><?xml version="1.0" encoding="utf-8"?>
<ds:datastoreItem xmlns:ds="http://schemas.openxmlformats.org/officeDocument/2006/customXml" ds:itemID="{478385F8-A90E-443C-9FBC-06B17E4EE86D}"/>
</file>

<file path=docProps/app.xml><?xml version="1.0" encoding="utf-8"?>
<Properties xmlns="http://schemas.openxmlformats.org/officeDocument/2006/extended-properties" xmlns:vt="http://schemas.openxmlformats.org/officeDocument/2006/docPropsVTypes">
  <Template>MALTI</Template>
  <TotalTime>13</TotalTime>
  <Pages>34</Pages>
  <Words>11720</Words>
  <Characters>66806</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Zoledronic acid Accord: EPAR – Product information – tracked changes</vt:lpstr>
    </vt:vector>
  </TitlesOfParts>
  <Company/>
  <LinksUpToDate>false</LinksUpToDate>
  <CharactersWithSpaces>78370</CharactersWithSpaces>
  <SharedDoc>false</SharedDoc>
  <HLinks>
    <vt:vector size="24" baseType="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Zoledronic acid Accord: EPAR – Product information – tracked changes</dc:title>
  <dc:subject>EPAR</dc:subject>
  <dc:creator>CHMP</dc:creator>
  <cp:keywords>Zoledronic acid Accord, INN - Zoledronic acid</cp:keywords>
  <cp:lastModifiedBy>Parth Patel</cp:lastModifiedBy>
  <cp:revision>10</cp:revision>
  <cp:lastPrinted>2021-08-11T06:01:00Z</cp:lastPrinted>
  <dcterms:created xsi:type="dcterms:W3CDTF">2024-09-03T11:55:00Z</dcterms:created>
  <dcterms:modified xsi:type="dcterms:W3CDTF">2026-02-19T11:47:00Z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ec5ff7ea-38fe-4f33-be2e-deab9a9b5fd9</vt:lpwstr>
  </property>
</Properties>
</file>