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4830" w14:textId="77777777" w:rsidR="00BE7B36" w:rsidRPr="00080D0E" w:rsidRDefault="00080D0E" w:rsidP="00220DAA">
      <w:pPr>
        <w:rPr>
          <w:i/>
          <w:color w:val="008000"/>
        </w:rPr>
      </w:pPr>
      <w:r w:rsidRPr="00080D0E">
        <w:rPr>
          <w:i/>
          <w:color w:val="008000"/>
        </w:rPr>
        <w:t xml:space="preserve">Version </w:t>
      </w:r>
      <w:r w:rsidR="00431CA3" w:rsidRPr="00080D0E">
        <w:rPr>
          <w:i/>
          <w:color w:val="008000"/>
        </w:rPr>
        <w:t>4</w:t>
      </w:r>
      <w:r w:rsidR="0085318C" w:rsidRPr="00080D0E">
        <w:rPr>
          <w:i/>
          <w:color w:val="008000"/>
        </w:rPr>
        <w:t>.</w:t>
      </w:r>
      <w:r w:rsidR="00E2026A" w:rsidRPr="00080D0E">
        <w:rPr>
          <w:i/>
          <w:color w:val="008000"/>
        </w:rPr>
        <w:t>2</w:t>
      </w:r>
      <w:r w:rsidR="00431CA3" w:rsidRPr="00080D0E">
        <w:rPr>
          <w:i/>
          <w:color w:val="008000"/>
        </w:rPr>
        <w:t>, 0</w:t>
      </w:r>
      <w:r w:rsidR="00E2026A" w:rsidRPr="00080D0E">
        <w:rPr>
          <w:i/>
          <w:color w:val="008000"/>
        </w:rPr>
        <w:t>4</w:t>
      </w:r>
      <w:r w:rsidR="00431CA3" w:rsidRPr="00080D0E">
        <w:rPr>
          <w:i/>
          <w:color w:val="008000"/>
        </w:rPr>
        <w:t>/</w:t>
      </w:r>
      <w:r w:rsidR="0085318C" w:rsidRPr="00080D0E">
        <w:rPr>
          <w:i/>
          <w:color w:val="008000"/>
        </w:rPr>
        <w:t>202</w:t>
      </w:r>
      <w:r w:rsidR="00E2026A" w:rsidRPr="00080D0E">
        <w:rPr>
          <w:i/>
          <w:color w:val="008000"/>
        </w:rPr>
        <w:t>1</w:t>
      </w:r>
      <w:r w:rsidR="0085318C" w:rsidRPr="00080D0E">
        <w:rPr>
          <w:i/>
          <w:color w:val="008000"/>
        </w:rPr>
        <w:t xml:space="preserve"> </w:t>
      </w:r>
    </w:p>
    <w:p w14:paraId="1E2C5E36" w14:textId="77777777" w:rsidR="00BE7B36" w:rsidRPr="00080D0E" w:rsidRDefault="00BE7B36" w:rsidP="000E4518">
      <w:pPr>
        <w:suppressAutoHyphens/>
      </w:pPr>
    </w:p>
    <w:p w14:paraId="2727125D" w14:textId="77777777" w:rsidR="00BE7B36" w:rsidRPr="00080D0E" w:rsidRDefault="00BE7B36" w:rsidP="000E4518">
      <w:pPr>
        <w:suppressAutoHyphens/>
      </w:pPr>
    </w:p>
    <w:p w14:paraId="20F83DF9" w14:textId="77777777" w:rsidR="00BE7B36" w:rsidRPr="00080D0E" w:rsidRDefault="00BE7B36" w:rsidP="000E4518">
      <w:pPr>
        <w:suppressAutoHyphens/>
      </w:pPr>
    </w:p>
    <w:p w14:paraId="6E6E382B" w14:textId="77777777" w:rsidR="00BE7B36" w:rsidRPr="00080D0E" w:rsidRDefault="00BE7B36" w:rsidP="000E4518">
      <w:pPr>
        <w:suppressAutoHyphens/>
      </w:pPr>
    </w:p>
    <w:p w14:paraId="156DCB1A" w14:textId="77777777" w:rsidR="00BE7B36" w:rsidRPr="00080D0E" w:rsidRDefault="00BE7B36" w:rsidP="000E4518">
      <w:pPr>
        <w:suppressAutoHyphens/>
      </w:pPr>
    </w:p>
    <w:p w14:paraId="30155320" w14:textId="77777777" w:rsidR="00BE7B36" w:rsidRPr="00080D0E" w:rsidRDefault="00BE7B36" w:rsidP="000E4518">
      <w:pPr>
        <w:suppressAutoHyphens/>
      </w:pPr>
    </w:p>
    <w:p w14:paraId="3D22D2AF" w14:textId="77777777" w:rsidR="00BE7B36" w:rsidRPr="00080D0E" w:rsidRDefault="00BE7B36" w:rsidP="000E4518">
      <w:pPr>
        <w:suppressAutoHyphens/>
      </w:pPr>
    </w:p>
    <w:p w14:paraId="7BF9582A" w14:textId="77777777" w:rsidR="00BE7B36" w:rsidRPr="00080D0E" w:rsidRDefault="00BE7B36" w:rsidP="000E4518">
      <w:pPr>
        <w:suppressAutoHyphens/>
      </w:pPr>
    </w:p>
    <w:p w14:paraId="27B8463C" w14:textId="77777777" w:rsidR="00BE7B36" w:rsidRPr="00080D0E" w:rsidRDefault="00BE7B36" w:rsidP="000E4518">
      <w:pPr>
        <w:suppressAutoHyphens/>
      </w:pPr>
    </w:p>
    <w:p w14:paraId="636B32C1" w14:textId="77777777" w:rsidR="00BE7B36" w:rsidRPr="00080D0E" w:rsidRDefault="00BE7B36" w:rsidP="000E4518">
      <w:pPr>
        <w:suppressAutoHyphens/>
      </w:pPr>
    </w:p>
    <w:p w14:paraId="2286F07B" w14:textId="77777777" w:rsidR="00BE7B36" w:rsidRPr="00080D0E" w:rsidRDefault="00BE7B36" w:rsidP="000E4518">
      <w:pPr>
        <w:suppressAutoHyphens/>
      </w:pPr>
    </w:p>
    <w:p w14:paraId="2DC45469" w14:textId="77777777" w:rsidR="00BE7B36" w:rsidRPr="00080D0E" w:rsidRDefault="00BE7B36" w:rsidP="000E4518">
      <w:pPr>
        <w:suppressAutoHyphens/>
      </w:pPr>
    </w:p>
    <w:p w14:paraId="5FE6FCAF" w14:textId="77777777" w:rsidR="00BE7B36" w:rsidRPr="00080D0E" w:rsidRDefault="00BE7B36" w:rsidP="000E4518">
      <w:pPr>
        <w:suppressAutoHyphens/>
      </w:pPr>
    </w:p>
    <w:p w14:paraId="3B78BCC9" w14:textId="77777777" w:rsidR="00BE7B36" w:rsidRPr="00080D0E" w:rsidRDefault="00BE7B36" w:rsidP="000E4518">
      <w:pPr>
        <w:suppressAutoHyphens/>
      </w:pPr>
    </w:p>
    <w:p w14:paraId="21EF447C" w14:textId="77777777" w:rsidR="00BE7B36" w:rsidRPr="00080D0E" w:rsidRDefault="00BE7B36" w:rsidP="000E4518">
      <w:pPr>
        <w:suppressAutoHyphens/>
      </w:pPr>
    </w:p>
    <w:p w14:paraId="73231E3D" w14:textId="77777777" w:rsidR="00BE7B36" w:rsidRPr="00080D0E" w:rsidRDefault="00BE7B36" w:rsidP="000E4518">
      <w:pPr>
        <w:suppressAutoHyphens/>
      </w:pPr>
    </w:p>
    <w:p w14:paraId="254BF828" w14:textId="77777777" w:rsidR="00BE7B36" w:rsidRPr="00080D0E" w:rsidRDefault="00BE7B36" w:rsidP="000E4518">
      <w:pPr>
        <w:suppressAutoHyphens/>
      </w:pPr>
    </w:p>
    <w:p w14:paraId="6E7BE2E1" w14:textId="77777777" w:rsidR="00BE7B36" w:rsidRPr="00080D0E" w:rsidRDefault="00BE7B36" w:rsidP="000E4518">
      <w:pPr>
        <w:suppressAutoHyphens/>
      </w:pPr>
    </w:p>
    <w:p w14:paraId="21BBD577" w14:textId="77777777" w:rsidR="00BE7B36" w:rsidRPr="00080D0E" w:rsidRDefault="00BE7B36" w:rsidP="000E4518">
      <w:pPr>
        <w:suppressAutoHyphens/>
      </w:pPr>
    </w:p>
    <w:p w14:paraId="3DF8F64B" w14:textId="77777777" w:rsidR="00BE7B36" w:rsidRPr="00080D0E" w:rsidRDefault="00BE7B36" w:rsidP="000E4518">
      <w:pPr>
        <w:suppressAutoHyphens/>
      </w:pPr>
    </w:p>
    <w:p w14:paraId="130D80B4" w14:textId="77777777" w:rsidR="00BE7B36" w:rsidRPr="00080D0E" w:rsidRDefault="00BE7B36" w:rsidP="000E4518">
      <w:pPr>
        <w:suppressAutoHyphens/>
      </w:pPr>
    </w:p>
    <w:p w14:paraId="080F2A9F" w14:textId="77777777" w:rsidR="00BE7B36" w:rsidRPr="00080D0E" w:rsidRDefault="00BE7B36" w:rsidP="000E4518">
      <w:pPr>
        <w:suppressAutoHyphens/>
      </w:pPr>
    </w:p>
    <w:p w14:paraId="48E2D633" w14:textId="77777777" w:rsidR="00BE7B36" w:rsidRPr="00080D0E" w:rsidRDefault="00080D0E" w:rsidP="00220DAA">
      <w:pPr>
        <w:suppressAutoHyphens/>
        <w:jc w:val="center"/>
        <w:rPr>
          <w:b/>
        </w:rPr>
      </w:pPr>
      <w:r w:rsidRPr="00080D0E">
        <w:rPr>
          <w:b/>
          <w:color w:val="FF0000"/>
        </w:rPr>
        <w:t xml:space="preserve">&lt;BIJLAGE III&gt; </w:t>
      </w:r>
      <w:r w:rsidRPr="00080D0E">
        <w:rPr>
          <w:bCs/>
          <w:i/>
          <w:iCs/>
          <w:color w:val="FF0000"/>
        </w:rPr>
        <w:t xml:space="preserve">[For </w:t>
      </w:r>
      <w:proofErr w:type="spellStart"/>
      <w:r w:rsidRPr="00080D0E">
        <w:rPr>
          <w:bCs/>
          <w:i/>
          <w:iCs/>
          <w:color w:val="FF0000"/>
        </w:rPr>
        <w:t>referral</w:t>
      </w:r>
      <w:proofErr w:type="spellEnd"/>
      <w:r w:rsidRPr="00080D0E">
        <w:rPr>
          <w:bCs/>
          <w:i/>
          <w:iCs/>
          <w:color w:val="FF0000"/>
        </w:rPr>
        <w:t xml:space="preserve"> procedures]</w:t>
      </w:r>
    </w:p>
    <w:p w14:paraId="41404475" w14:textId="77777777" w:rsidR="00BE7B36" w:rsidRPr="00080D0E" w:rsidRDefault="00BE7B36" w:rsidP="00220DAA">
      <w:pPr>
        <w:suppressAutoHyphens/>
        <w:jc w:val="center"/>
        <w:rPr>
          <w:b/>
        </w:rPr>
      </w:pPr>
    </w:p>
    <w:p w14:paraId="598F25DA" w14:textId="77777777" w:rsidR="00BE7B36" w:rsidRPr="00BF67F1" w:rsidRDefault="00080D0E" w:rsidP="00220DAA">
      <w:pPr>
        <w:suppressAutoHyphens/>
        <w:jc w:val="center"/>
        <w:rPr>
          <w:b/>
        </w:rPr>
      </w:pPr>
      <w:r w:rsidRPr="00BF67F1">
        <w:rPr>
          <w:b/>
        </w:rPr>
        <w:t>SAMENVATTING VAN DE PRODUCTKENMERKEN,</w:t>
      </w:r>
    </w:p>
    <w:p w14:paraId="63AC04DE" w14:textId="77777777" w:rsidR="00BE7B36" w:rsidRPr="00BF67F1" w:rsidRDefault="00080D0E" w:rsidP="00220DAA">
      <w:pPr>
        <w:suppressAutoHyphens/>
        <w:jc w:val="center"/>
        <w:rPr>
          <w:b/>
        </w:rPr>
      </w:pPr>
      <w:r w:rsidRPr="00BF67F1">
        <w:rPr>
          <w:b/>
          <w:noProof/>
        </w:rPr>
        <w:t>ETIKETTERING EN BIJSLUITER</w:t>
      </w:r>
    </w:p>
    <w:p w14:paraId="5943AF55" w14:textId="77777777" w:rsidR="00BE7B36" w:rsidRPr="00BF67F1" w:rsidRDefault="00080D0E" w:rsidP="000E4518">
      <w:pPr>
        <w:suppressAutoHyphens/>
        <w:ind w:left="567" w:hanging="567"/>
      </w:pPr>
      <w:r w:rsidRPr="00BF67F1">
        <w:br w:type="page"/>
      </w:r>
    </w:p>
    <w:p w14:paraId="14AA454B" w14:textId="77777777" w:rsidR="00BE7B36" w:rsidRPr="00BF67F1" w:rsidRDefault="00BE7B36" w:rsidP="000E4518">
      <w:pPr>
        <w:suppressAutoHyphens/>
        <w:ind w:left="567" w:hanging="567"/>
      </w:pPr>
    </w:p>
    <w:p w14:paraId="633119EC" w14:textId="77777777" w:rsidR="00BE7B36" w:rsidRPr="00BF67F1" w:rsidRDefault="00BE7B36" w:rsidP="000E4518">
      <w:pPr>
        <w:suppressAutoHyphens/>
        <w:ind w:left="567" w:hanging="567"/>
      </w:pPr>
    </w:p>
    <w:p w14:paraId="6DBC5E1B" w14:textId="77777777" w:rsidR="00BE7B36" w:rsidRPr="00BF67F1" w:rsidRDefault="00BE7B36" w:rsidP="000E4518">
      <w:pPr>
        <w:suppressAutoHyphens/>
        <w:ind w:left="567" w:hanging="567"/>
      </w:pPr>
    </w:p>
    <w:p w14:paraId="6E7316CF" w14:textId="77777777" w:rsidR="00BE7B36" w:rsidRPr="00BF67F1" w:rsidRDefault="00BE7B36" w:rsidP="000E4518">
      <w:pPr>
        <w:suppressAutoHyphens/>
        <w:ind w:left="567" w:hanging="567"/>
      </w:pPr>
    </w:p>
    <w:p w14:paraId="503EFDB5" w14:textId="77777777" w:rsidR="00BE7B36" w:rsidRPr="00BF67F1" w:rsidRDefault="00BE7B36" w:rsidP="000E4518">
      <w:pPr>
        <w:suppressAutoHyphens/>
        <w:ind w:left="567" w:hanging="567"/>
      </w:pPr>
    </w:p>
    <w:p w14:paraId="1B97E1FF" w14:textId="77777777" w:rsidR="00BE7B36" w:rsidRPr="00BF67F1" w:rsidRDefault="00BE7B36" w:rsidP="000E4518">
      <w:pPr>
        <w:suppressAutoHyphens/>
        <w:ind w:left="567" w:hanging="567"/>
      </w:pPr>
    </w:p>
    <w:p w14:paraId="2CC5B3ED" w14:textId="77777777" w:rsidR="00BE7B36" w:rsidRPr="00BF67F1" w:rsidRDefault="00BE7B36" w:rsidP="000E4518">
      <w:pPr>
        <w:suppressAutoHyphens/>
        <w:ind w:left="567" w:hanging="567"/>
      </w:pPr>
    </w:p>
    <w:p w14:paraId="37945F18" w14:textId="77777777" w:rsidR="00BE7B36" w:rsidRPr="00BF67F1" w:rsidRDefault="00BE7B36" w:rsidP="000E4518">
      <w:pPr>
        <w:suppressAutoHyphens/>
        <w:ind w:left="567" w:hanging="567"/>
      </w:pPr>
    </w:p>
    <w:p w14:paraId="5210E6F2" w14:textId="77777777" w:rsidR="00BE7B36" w:rsidRPr="00BF67F1" w:rsidRDefault="00BE7B36" w:rsidP="000E4518">
      <w:pPr>
        <w:suppressAutoHyphens/>
        <w:ind w:left="567" w:hanging="567"/>
      </w:pPr>
    </w:p>
    <w:p w14:paraId="6D78B9D6" w14:textId="77777777" w:rsidR="00BE7B36" w:rsidRPr="00BF67F1" w:rsidRDefault="00BE7B36" w:rsidP="000E4518">
      <w:pPr>
        <w:suppressAutoHyphens/>
        <w:ind w:left="567" w:hanging="567"/>
      </w:pPr>
    </w:p>
    <w:p w14:paraId="4B7E4479" w14:textId="77777777" w:rsidR="00BE7B36" w:rsidRPr="00BF67F1" w:rsidRDefault="00BE7B36" w:rsidP="000E4518">
      <w:pPr>
        <w:suppressAutoHyphens/>
        <w:ind w:left="567" w:hanging="567"/>
      </w:pPr>
    </w:p>
    <w:p w14:paraId="4615A801" w14:textId="77777777" w:rsidR="00BE7B36" w:rsidRPr="00BF67F1" w:rsidRDefault="00BE7B36" w:rsidP="000E4518">
      <w:pPr>
        <w:suppressAutoHyphens/>
        <w:ind w:left="567" w:hanging="567"/>
      </w:pPr>
    </w:p>
    <w:p w14:paraId="47DB043B" w14:textId="77777777" w:rsidR="00BE7B36" w:rsidRPr="00BF67F1" w:rsidRDefault="00BE7B36" w:rsidP="000E4518">
      <w:pPr>
        <w:suppressAutoHyphens/>
        <w:ind w:left="567" w:hanging="567"/>
      </w:pPr>
    </w:p>
    <w:p w14:paraId="383E2B6B" w14:textId="77777777" w:rsidR="00BE7B36" w:rsidRPr="00BF67F1" w:rsidRDefault="00BE7B36" w:rsidP="000E4518">
      <w:pPr>
        <w:suppressAutoHyphens/>
        <w:ind w:left="567" w:hanging="567"/>
      </w:pPr>
    </w:p>
    <w:p w14:paraId="4414757F" w14:textId="77777777" w:rsidR="00BE7B36" w:rsidRPr="00BF67F1" w:rsidRDefault="00BE7B36" w:rsidP="000E4518">
      <w:pPr>
        <w:suppressAutoHyphens/>
        <w:ind w:left="567" w:hanging="567"/>
      </w:pPr>
    </w:p>
    <w:p w14:paraId="5FEC69DE" w14:textId="77777777" w:rsidR="00BE7B36" w:rsidRPr="00BF67F1" w:rsidRDefault="00BE7B36" w:rsidP="000E4518">
      <w:pPr>
        <w:suppressAutoHyphens/>
        <w:ind w:left="567" w:hanging="567"/>
      </w:pPr>
    </w:p>
    <w:p w14:paraId="0BA65699" w14:textId="77777777" w:rsidR="00BE7B36" w:rsidRPr="00BF67F1" w:rsidRDefault="00BE7B36" w:rsidP="000E4518">
      <w:pPr>
        <w:suppressAutoHyphens/>
        <w:ind w:left="567" w:hanging="567"/>
      </w:pPr>
    </w:p>
    <w:p w14:paraId="0754E31C" w14:textId="77777777" w:rsidR="00BE7B36" w:rsidRPr="00BF67F1" w:rsidRDefault="00BE7B36" w:rsidP="000E4518">
      <w:pPr>
        <w:suppressAutoHyphens/>
        <w:ind w:left="567" w:hanging="567"/>
      </w:pPr>
    </w:p>
    <w:p w14:paraId="5E994D23" w14:textId="77777777" w:rsidR="00BE7B36" w:rsidRPr="00BF67F1" w:rsidRDefault="00BE7B36" w:rsidP="000E4518">
      <w:pPr>
        <w:suppressAutoHyphens/>
        <w:ind w:left="567" w:hanging="567"/>
      </w:pPr>
    </w:p>
    <w:p w14:paraId="3A3118BF" w14:textId="77777777" w:rsidR="00BE7B36" w:rsidRPr="00BF67F1" w:rsidRDefault="00BE7B36" w:rsidP="000E4518">
      <w:pPr>
        <w:suppressAutoHyphens/>
        <w:ind w:left="567" w:hanging="567"/>
      </w:pPr>
    </w:p>
    <w:p w14:paraId="088F39D9" w14:textId="77777777" w:rsidR="00220DAA" w:rsidRPr="00BF67F1" w:rsidRDefault="00220DAA" w:rsidP="000E4518">
      <w:pPr>
        <w:suppressAutoHyphens/>
        <w:ind w:left="567" w:hanging="567"/>
        <w:rPr>
          <w:b/>
        </w:rPr>
      </w:pPr>
    </w:p>
    <w:p w14:paraId="79AAE0DE" w14:textId="77777777" w:rsidR="00220DAA" w:rsidRPr="00BF67F1" w:rsidRDefault="00220DAA" w:rsidP="000E4518">
      <w:pPr>
        <w:suppressAutoHyphens/>
        <w:ind w:left="567" w:hanging="567"/>
        <w:rPr>
          <w:b/>
        </w:rPr>
      </w:pPr>
    </w:p>
    <w:p w14:paraId="2B8196D7" w14:textId="77777777" w:rsidR="00BE7B36" w:rsidRPr="00BF67F1" w:rsidRDefault="00080D0E" w:rsidP="00220DAA">
      <w:pPr>
        <w:suppressAutoHyphens/>
        <w:ind w:left="567" w:hanging="567"/>
        <w:jc w:val="center"/>
      </w:pPr>
      <w:r w:rsidRPr="00BF67F1">
        <w:rPr>
          <w:b/>
        </w:rPr>
        <w:t>SAMENVATTING VAN DE PRODUCTKENMERKEN</w:t>
      </w:r>
    </w:p>
    <w:p w14:paraId="2584890E" w14:textId="77777777" w:rsidR="00503550" w:rsidRPr="00BF67F1" w:rsidRDefault="00080D0E" w:rsidP="000E4518">
      <w:pPr>
        <w:suppressAutoHyphens/>
        <w:rPr>
          <w:noProof/>
          <w:color w:val="008000"/>
        </w:rPr>
      </w:pPr>
      <w:r w:rsidRPr="00BF67F1">
        <w:br w:type="page"/>
      </w:r>
      <w:r w:rsidR="00EF34B3" w:rsidRPr="00BF67F1">
        <w:lastRenderedPageBreak/>
        <w:t>&lt;</w:t>
      </w:r>
      <w:r w:rsidR="00EF34B3" w:rsidRPr="00BF67F1">
        <w:rPr>
          <w:noProof/>
          <w:lang w:eastAsia="nl-NL"/>
        </w:rPr>
        <w:drawing>
          <wp:inline distT="0" distB="0" distL="0" distR="0" wp14:anchorId="4F9C1221" wp14:editId="31706C15">
            <wp:extent cx="196850" cy="171450"/>
            <wp:effectExtent l="0" t="0" r="0" b="0"/>
            <wp:docPr id="1" name="Afbeelding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74961"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00EF34B3" w:rsidRPr="00BF67F1">
        <w:tab/>
      </w:r>
      <w:r w:rsidR="00EF34B3" w:rsidRPr="00BF67F1">
        <w:rPr>
          <w:lang w:val="nl-BE"/>
        </w:rPr>
        <w:t>Dit geneesmiddel is onderworpen aan aanvullende monitoring.  Daardoor kan snel nieuwe veiligheidsinformatie worden vastgesteld. Beroepsbeoefen</w:t>
      </w:r>
      <w:r w:rsidR="008E7B85" w:rsidRPr="00BF67F1">
        <w:rPr>
          <w:lang w:val="nl-BE"/>
        </w:rPr>
        <w:t xml:space="preserve">aren in de gezondheidszorg </w:t>
      </w:r>
      <w:r w:rsidR="001F6DE2" w:rsidRPr="00BF67F1">
        <w:rPr>
          <w:lang w:val="nl-BE"/>
        </w:rPr>
        <w:t>wordt</w:t>
      </w:r>
      <w:r w:rsidR="00200022" w:rsidRPr="00BF67F1">
        <w:rPr>
          <w:lang w:val="nl-BE"/>
        </w:rPr>
        <w:t xml:space="preserve"> </w:t>
      </w:r>
      <w:r w:rsidR="00EF34B3" w:rsidRPr="00BF67F1">
        <w:rPr>
          <w:lang w:val="nl-BE"/>
        </w:rPr>
        <w:t>verzocht alle vermoedelijke bijwerkingen te melden. Zie rubriek 4.8 voor het rapporteren van bijwerkingen.&gt;</w:t>
      </w:r>
      <w:r w:rsidR="008228EB" w:rsidRPr="00BF67F1">
        <w:rPr>
          <w:lang w:val="nl-BE"/>
        </w:rPr>
        <w:t xml:space="preserve"> </w:t>
      </w:r>
      <w:r w:rsidR="00C73087" w:rsidRPr="00BF67F1">
        <w:rPr>
          <w:noProof/>
          <w:color w:val="008000"/>
        </w:rPr>
        <w:t>[</w:t>
      </w:r>
      <w:r w:rsidR="008E7B85" w:rsidRPr="00BF67F1">
        <w:rPr>
          <w:noProof/>
          <w:color w:val="008000"/>
        </w:rPr>
        <w:t>ALLEEN voor geneesmiddelen die zijn onderworpen aan aanvullende monitoring]</w:t>
      </w:r>
    </w:p>
    <w:p w14:paraId="688A947B" w14:textId="77777777" w:rsidR="00503550" w:rsidRPr="00BF67F1" w:rsidRDefault="00503550" w:rsidP="00220DAA">
      <w:pPr>
        <w:suppressAutoHyphens/>
        <w:ind w:left="567" w:hanging="567"/>
        <w:rPr>
          <w:noProof/>
          <w:color w:val="008000"/>
        </w:rPr>
      </w:pPr>
    </w:p>
    <w:p w14:paraId="276F2DF1" w14:textId="77777777" w:rsidR="00503550" w:rsidRPr="00BF67F1" w:rsidRDefault="00503550" w:rsidP="00220DAA">
      <w:pPr>
        <w:suppressAutoHyphens/>
        <w:ind w:left="567" w:hanging="567"/>
      </w:pPr>
    </w:p>
    <w:p w14:paraId="6F4248AB" w14:textId="77777777" w:rsidR="00BE7B36" w:rsidRPr="00BF67F1" w:rsidRDefault="00080D0E" w:rsidP="00220DAA">
      <w:pPr>
        <w:suppressAutoHyphens/>
        <w:ind w:left="567" w:hanging="567"/>
      </w:pPr>
      <w:r w:rsidRPr="00BF67F1">
        <w:rPr>
          <w:b/>
        </w:rPr>
        <w:t>1.</w:t>
      </w:r>
      <w:r w:rsidRPr="00BF67F1">
        <w:rPr>
          <w:b/>
        </w:rPr>
        <w:tab/>
        <w:t>NAAM VAN HET GENEESMIDDEL</w:t>
      </w:r>
    </w:p>
    <w:p w14:paraId="5CEACB52" w14:textId="77777777" w:rsidR="00BE7B36" w:rsidRPr="00BF67F1" w:rsidRDefault="00BE7B36" w:rsidP="00220DAA">
      <w:pPr>
        <w:pStyle w:val="Header"/>
        <w:tabs>
          <w:tab w:val="clear" w:pos="4320"/>
          <w:tab w:val="clear" w:pos="8640"/>
        </w:tabs>
        <w:suppressAutoHyphens/>
      </w:pPr>
    </w:p>
    <w:p w14:paraId="3686E4BA" w14:textId="77777777" w:rsidR="00BE7B36" w:rsidRPr="00BF67F1" w:rsidRDefault="00080D0E" w:rsidP="00220DAA">
      <w:pPr>
        <w:suppressAutoHyphens/>
      </w:pPr>
      <w:r w:rsidRPr="00BF67F1">
        <w:t>&lt;</w:t>
      </w:r>
      <w:r w:rsidRPr="00BF67F1">
        <w:rPr>
          <w:rFonts w:ascii="Symbol" w:hAnsi="Symbol"/>
        </w:rPr>
        <w:sym w:font="Symbol" w:char="F07B"/>
      </w:r>
      <w:r w:rsidRPr="00BF67F1">
        <w:t>(Fantasie) naam sterkte farmaceutische vorm</w:t>
      </w:r>
      <w:r w:rsidRPr="00BF67F1">
        <w:rPr>
          <w:rFonts w:ascii="Symbol" w:hAnsi="Symbol"/>
        </w:rPr>
        <w:sym w:font="Symbol" w:char="F07D"/>
      </w:r>
      <w:r w:rsidRPr="00BF67F1">
        <w:t>&gt;</w:t>
      </w:r>
    </w:p>
    <w:p w14:paraId="70018889" w14:textId="77777777" w:rsidR="00BE7B36" w:rsidRPr="00BF67F1" w:rsidRDefault="00BE7B36" w:rsidP="00220DAA">
      <w:pPr>
        <w:pStyle w:val="Header"/>
        <w:tabs>
          <w:tab w:val="clear" w:pos="4320"/>
          <w:tab w:val="clear" w:pos="8640"/>
        </w:tabs>
        <w:suppressAutoHyphens/>
      </w:pPr>
    </w:p>
    <w:p w14:paraId="05DFEF3A" w14:textId="77777777" w:rsidR="00BE7B36" w:rsidRPr="00BF67F1" w:rsidRDefault="00080D0E" w:rsidP="00220DAA">
      <w:pPr>
        <w:autoSpaceDE w:val="0"/>
        <w:autoSpaceDN w:val="0"/>
        <w:adjustRightInd w:val="0"/>
        <w:rPr>
          <w:iCs/>
          <w:color w:val="FF0000"/>
        </w:rPr>
      </w:pPr>
      <w:r w:rsidRPr="00BF67F1">
        <w:rPr>
          <w:color w:val="FF0000"/>
        </w:rPr>
        <w:t>&lt;</w:t>
      </w:r>
      <w:r w:rsidRPr="00BF67F1">
        <w:rPr>
          <w:rFonts w:ascii="Symbol" w:hAnsi="Symbol"/>
          <w:color w:val="FF0000"/>
        </w:rPr>
        <w:sym w:font="Symbol" w:char="F07B"/>
      </w:r>
      <w:r w:rsidRPr="00BF67F1">
        <w:rPr>
          <w:color w:val="FF0000"/>
        </w:rPr>
        <w:t xml:space="preserve">(Fantasie) naam </w:t>
      </w:r>
      <w:r w:rsidRPr="00BF67F1">
        <w:rPr>
          <w:color w:val="FF0000"/>
          <w:szCs w:val="21"/>
          <w:lang w:val="nl"/>
        </w:rPr>
        <w:t xml:space="preserve">en </w:t>
      </w:r>
      <w:r w:rsidR="003F02DF" w:rsidRPr="00BF67F1">
        <w:rPr>
          <w:color w:val="FF0000"/>
          <w:szCs w:val="21"/>
          <w:lang w:val="nl"/>
        </w:rPr>
        <w:t>verwante</w:t>
      </w:r>
      <w:r w:rsidRPr="00BF67F1">
        <w:rPr>
          <w:color w:val="FF0000"/>
          <w:szCs w:val="21"/>
          <w:lang w:val="nl"/>
        </w:rPr>
        <w:t xml:space="preserve"> </w:t>
      </w:r>
      <w:r w:rsidRPr="00BF67F1">
        <w:rPr>
          <w:color w:val="FF0000"/>
          <w:szCs w:val="22"/>
        </w:rPr>
        <w:t>namen (</w:t>
      </w:r>
      <w:r w:rsidR="005E1FB2" w:rsidRPr="00BF67F1">
        <w:rPr>
          <w:color w:val="FF0000"/>
          <w:szCs w:val="22"/>
        </w:rPr>
        <w:t>z</w:t>
      </w:r>
      <w:r w:rsidRPr="00BF67F1">
        <w:rPr>
          <w:color w:val="FF0000"/>
          <w:szCs w:val="22"/>
        </w:rPr>
        <w:t xml:space="preserve">ie </w:t>
      </w:r>
      <w:r w:rsidR="003F02DF" w:rsidRPr="00BF67F1">
        <w:rPr>
          <w:color w:val="FF0000"/>
          <w:szCs w:val="22"/>
        </w:rPr>
        <w:t xml:space="preserve">bijlage </w:t>
      </w:r>
      <w:r w:rsidRPr="00BF67F1">
        <w:rPr>
          <w:color w:val="FF0000"/>
          <w:szCs w:val="22"/>
        </w:rPr>
        <w:t xml:space="preserve">I) </w:t>
      </w:r>
      <w:r w:rsidRPr="00BF67F1">
        <w:rPr>
          <w:color w:val="FF0000"/>
        </w:rPr>
        <w:t>sterkte farmaceutische vorm</w:t>
      </w:r>
      <w:r w:rsidRPr="00BF67F1">
        <w:rPr>
          <w:rFonts w:ascii="Symbol" w:hAnsi="Symbol"/>
          <w:color w:val="FF0000"/>
        </w:rPr>
        <w:sym w:font="Symbol" w:char="F07D"/>
      </w:r>
      <w:r w:rsidRPr="00BF67F1">
        <w:rPr>
          <w:color w:val="FF0000"/>
        </w:rPr>
        <w:t>&gt;</w:t>
      </w:r>
    </w:p>
    <w:p w14:paraId="7AE9367E" w14:textId="77777777" w:rsidR="00BE7B36" w:rsidRPr="00BF67F1" w:rsidRDefault="00080D0E" w:rsidP="00220DAA">
      <w:r w:rsidRPr="00BF67F1">
        <w:rPr>
          <w:color w:val="FF0000"/>
          <w:szCs w:val="22"/>
        </w:rPr>
        <w:t xml:space="preserve">&lt;[Zie </w:t>
      </w:r>
      <w:r w:rsidRPr="00BF67F1">
        <w:rPr>
          <w:color w:val="FF0000"/>
          <w:szCs w:val="22"/>
        </w:rPr>
        <w:t>Bijlage I - 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5FDC8957" w14:textId="77777777" w:rsidR="00BE7B36" w:rsidRPr="00BF67F1" w:rsidRDefault="00BE7B36" w:rsidP="00220DAA">
      <w:pPr>
        <w:suppressAutoHyphens/>
      </w:pPr>
    </w:p>
    <w:p w14:paraId="2A8DBB54" w14:textId="77777777" w:rsidR="00BE7B36" w:rsidRPr="00BF67F1" w:rsidRDefault="00BE7B36" w:rsidP="00220DAA">
      <w:pPr>
        <w:suppressAutoHyphens/>
      </w:pPr>
    </w:p>
    <w:p w14:paraId="1A584E80" w14:textId="77777777" w:rsidR="00BE7B36" w:rsidRPr="00BF67F1" w:rsidRDefault="00080D0E" w:rsidP="00220DAA">
      <w:pPr>
        <w:suppressAutoHyphens/>
        <w:ind w:left="567" w:hanging="567"/>
      </w:pPr>
      <w:r w:rsidRPr="00BF67F1">
        <w:rPr>
          <w:b/>
        </w:rPr>
        <w:t>2.</w:t>
      </w:r>
      <w:r w:rsidRPr="00BF67F1">
        <w:rPr>
          <w:b/>
        </w:rPr>
        <w:tab/>
        <w:t>KWALITATIEVE EN KWANTITATIEVE SAMENSTELLING</w:t>
      </w:r>
    </w:p>
    <w:p w14:paraId="48C834D4" w14:textId="77777777" w:rsidR="00FD49A8" w:rsidRPr="00BF67F1" w:rsidRDefault="00FD49A8" w:rsidP="00220DAA">
      <w:pPr>
        <w:pStyle w:val="Header"/>
        <w:tabs>
          <w:tab w:val="clear" w:pos="4320"/>
          <w:tab w:val="clear" w:pos="8640"/>
        </w:tabs>
        <w:suppressAutoHyphens/>
      </w:pPr>
    </w:p>
    <w:p w14:paraId="439F88ED" w14:textId="77777777" w:rsidR="00BE7B36" w:rsidRPr="00BF67F1" w:rsidRDefault="00080D0E" w:rsidP="00220DAA">
      <w:pPr>
        <w:pStyle w:val="EMEAEnBodyText"/>
        <w:autoSpaceDE w:val="0"/>
        <w:autoSpaceDN w:val="0"/>
        <w:adjustRightInd w:val="0"/>
        <w:spacing w:before="0" w:after="0"/>
        <w:rPr>
          <w:lang w:val="nl-NL"/>
        </w:rPr>
      </w:pPr>
      <w:r w:rsidRPr="00BF67F1">
        <w:rPr>
          <w:lang w:val="nl-NL"/>
        </w:rPr>
        <w:t>&lt;Hulpstof(</w:t>
      </w:r>
      <w:proofErr w:type="spellStart"/>
      <w:r w:rsidRPr="00BF67F1">
        <w:rPr>
          <w:lang w:val="nl-NL"/>
        </w:rPr>
        <w:t>fen</w:t>
      </w:r>
      <w:proofErr w:type="spellEnd"/>
      <w:r w:rsidRPr="00BF67F1">
        <w:rPr>
          <w:lang w:val="nl-NL"/>
        </w:rPr>
        <w:t>)</w:t>
      </w:r>
      <w:r w:rsidR="00FD49A8" w:rsidRPr="00BF67F1">
        <w:rPr>
          <w:lang w:val="nl-NL"/>
        </w:rPr>
        <w:t xml:space="preserve"> met bekend effect</w:t>
      </w:r>
      <w:r w:rsidRPr="00BF67F1">
        <w:rPr>
          <w:lang w:val="nl-NL"/>
        </w:rPr>
        <w:t>:&gt;</w:t>
      </w:r>
    </w:p>
    <w:p w14:paraId="5A54B2C1" w14:textId="77777777" w:rsidR="00BE7B36" w:rsidRPr="00BF67F1" w:rsidRDefault="00080D0E" w:rsidP="00220DAA">
      <w:pPr>
        <w:tabs>
          <w:tab w:val="left" w:pos="567"/>
        </w:tabs>
      </w:pPr>
      <w:r w:rsidRPr="00BF67F1">
        <w:t>&lt;</w:t>
      </w:r>
      <w:r w:rsidR="00EF34B3" w:rsidRPr="00BF67F1">
        <w:t xml:space="preserve">Voor </w:t>
      </w:r>
      <w:r w:rsidRPr="00BF67F1">
        <w:t xml:space="preserve">de </w:t>
      </w:r>
      <w:r w:rsidR="00EF34B3" w:rsidRPr="00BF67F1">
        <w:t>volledige lijst van hulpstoffen, zie rubriek 6.1.</w:t>
      </w:r>
      <w:r w:rsidRPr="00BF67F1">
        <w:t>&gt;</w:t>
      </w:r>
    </w:p>
    <w:p w14:paraId="7E5A7AF7" w14:textId="77777777" w:rsidR="00BE7B36" w:rsidRPr="00BF67F1" w:rsidRDefault="00080D0E" w:rsidP="00220DAA">
      <w:pPr>
        <w:tabs>
          <w:tab w:val="left" w:pos="567"/>
        </w:tabs>
        <w:rPr>
          <w:color w:val="FF0000"/>
          <w:lang w:val="en-US"/>
        </w:rPr>
      </w:pPr>
      <w:r w:rsidRPr="00BF67F1">
        <w:rPr>
          <w:color w:val="FF0000"/>
          <w:lang w:val="en-GB"/>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702C424D" w14:textId="77777777" w:rsidR="00BE7B36" w:rsidRPr="00BF67F1" w:rsidRDefault="00BE7B36" w:rsidP="00220DAA">
      <w:pPr>
        <w:rPr>
          <w:lang w:val="en-US"/>
        </w:rPr>
      </w:pPr>
    </w:p>
    <w:p w14:paraId="6CF86574" w14:textId="77777777" w:rsidR="00BE7B36" w:rsidRPr="00BF67F1" w:rsidRDefault="00BE7B36" w:rsidP="00220DAA">
      <w:pPr>
        <w:suppressAutoHyphens/>
        <w:rPr>
          <w:lang w:val="en-US"/>
        </w:rPr>
      </w:pPr>
    </w:p>
    <w:p w14:paraId="1058F91F" w14:textId="77777777" w:rsidR="00BE7B36" w:rsidRPr="00BF67F1" w:rsidRDefault="00080D0E" w:rsidP="00220DAA">
      <w:pPr>
        <w:suppressAutoHyphens/>
        <w:ind w:left="567" w:hanging="567"/>
      </w:pPr>
      <w:r w:rsidRPr="00BF67F1">
        <w:rPr>
          <w:b/>
        </w:rPr>
        <w:t>3.</w:t>
      </w:r>
      <w:r w:rsidRPr="00BF67F1">
        <w:rPr>
          <w:b/>
        </w:rPr>
        <w:tab/>
        <w:t>FARMACEUTISCHE VORM</w:t>
      </w:r>
    </w:p>
    <w:p w14:paraId="4059D5FB" w14:textId="77777777" w:rsidR="00BE7B36" w:rsidRPr="00BF67F1" w:rsidRDefault="00BE7B36" w:rsidP="00220DAA"/>
    <w:p w14:paraId="5172CF1B" w14:textId="77777777" w:rsidR="00BE7B36" w:rsidRPr="00BF67F1" w:rsidRDefault="00080D0E" w:rsidP="00220DAA">
      <w:r w:rsidRPr="00BF67F1">
        <w:rPr>
          <w:szCs w:val="22"/>
        </w:rPr>
        <w:t>&lt;[nationaal te implementeren]&gt;</w:t>
      </w:r>
    </w:p>
    <w:p w14:paraId="3C801F3E" w14:textId="77777777" w:rsidR="00BE7B36" w:rsidRPr="00BF67F1" w:rsidRDefault="00BE7B36" w:rsidP="00220DAA">
      <w:pPr>
        <w:suppressAutoHyphens/>
      </w:pPr>
    </w:p>
    <w:p w14:paraId="1A3B5E99" w14:textId="77777777" w:rsidR="00BE7B36" w:rsidRPr="00BF67F1" w:rsidRDefault="00080D0E" w:rsidP="00220DAA">
      <w:pPr>
        <w:suppressAutoHyphens/>
        <w:rPr>
          <w:noProof/>
          <w:lang w:val="nl"/>
        </w:rPr>
      </w:pPr>
      <w:r w:rsidRPr="00BF67F1">
        <w:rPr>
          <w:noProof/>
          <w:lang w:val="nl"/>
        </w:rPr>
        <w:t xml:space="preserve">&lt;De breukstreep is alleen om het breken te vereenvoudigen zodat het inslikken makkelijker gaat en niet </w:t>
      </w:r>
      <w:r w:rsidR="00503550" w:rsidRPr="00BF67F1">
        <w:rPr>
          <w:noProof/>
          <w:lang w:val="nl"/>
        </w:rPr>
        <w:t>om de tablet in gelijke doses te verdelen</w:t>
      </w:r>
      <w:r w:rsidRPr="00BF67F1">
        <w:rPr>
          <w:noProof/>
          <w:lang w:val="nl"/>
        </w:rPr>
        <w:t>.&gt;</w:t>
      </w:r>
    </w:p>
    <w:p w14:paraId="72A8DB96" w14:textId="77777777" w:rsidR="00FD49A8" w:rsidRPr="00BF67F1" w:rsidRDefault="00080D0E" w:rsidP="00220DAA">
      <w:pPr>
        <w:suppressAutoHyphens/>
        <w:rPr>
          <w:noProof/>
          <w:lang w:val="nl"/>
        </w:rPr>
      </w:pPr>
      <w:r w:rsidRPr="00BF67F1">
        <w:rPr>
          <w:noProof/>
          <w:lang w:val="nl"/>
        </w:rPr>
        <w:t>&lt;De breukstreep dient niet om de tablet te breken</w:t>
      </w:r>
      <w:r w:rsidR="008E7B85" w:rsidRPr="00BF67F1">
        <w:rPr>
          <w:noProof/>
          <w:lang w:val="nl"/>
        </w:rPr>
        <w:t>.</w:t>
      </w:r>
      <w:r w:rsidRPr="00BF67F1">
        <w:rPr>
          <w:noProof/>
          <w:lang w:val="nl"/>
        </w:rPr>
        <w:t>&gt;</w:t>
      </w:r>
    </w:p>
    <w:p w14:paraId="52FCF8AF" w14:textId="77777777" w:rsidR="00BE7B36" w:rsidRPr="00BF67F1" w:rsidRDefault="00080D0E" w:rsidP="00220DAA">
      <w:pPr>
        <w:suppressAutoHyphens/>
      </w:pPr>
      <w:r w:rsidRPr="00BF67F1">
        <w:rPr>
          <w:noProof/>
          <w:lang w:val="nl"/>
        </w:rPr>
        <w:t xml:space="preserve">&lt;De tablet kan </w:t>
      </w:r>
      <w:r w:rsidR="00FD49A8" w:rsidRPr="00BF67F1">
        <w:rPr>
          <w:noProof/>
          <w:lang w:val="nl"/>
        </w:rPr>
        <w:t xml:space="preserve">worden </w:t>
      </w:r>
      <w:r w:rsidRPr="00BF67F1">
        <w:rPr>
          <w:noProof/>
          <w:lang w:val="nl"/>
        </w:rPr>
        <w:t xml:space="preserve">verdeeld  in gelijke </w:t>
      </w:r>
      <w:r w:rsidR="00FD49A8" w:rsidRPr="00BF67F1">
        <w:rPr>
          <w:noProof/>
          <w:lang w:val="nl"/>
        </w:rPr>
        <w:t>doses</w:t>
      </w:r>
      <w:r w:rsidRPr="00BF67F1">
        <w:rPr>
          <w:noProof/>
          <w:lang w:val="nl"/>
        </w:rPr>
        <w:t>.&gt;</w:t>
      </w:r>
    </w:p>
    <w:p w14:paraId="4DDD40B1" w14:textId="77777777" w:rsidR="00BE7B36" w:rsidRPr="00BF67F1" w:rsidRDefault="00BE7B36" w:rsidP="00220DAA">
      <w:pPr>
        <w:suppressAutoHyphens/>
      </w:pPr>
    </w:p>
    <w:p w14:paraId="3C07AE74" w14:textId="77777777" w:rsidR="00BE7B36" w:rsidRPr="00BF67F1" w:rsidRDefault="00BE7B36" w:rsidP="00220DAA">
      <w:pPr>
        <w:suppressAutoHyphens/>
      </w:pPr>
    </w:p>
    <w:p w14:paraId="0DBC5E0D" w14:textId="77777777" w:rsidR="00BE7B36" w:rsidRPr="00BF67F1" w:rsidRDefault="00080D0E" w:rsidP="00220DAA">
      <w:pPr>
        <w:suppressAutoHyphens/>
        <w:ind w:left="567" w:hanging="567"/>
      </w:pPr>
      <w:r w:rsidRPr="00BF67F1">
        <w:rPr>
          <w:b/>
        </w:rPr>
        <w:t>4.</w:t>
      </w:r>
      <w:r w:rsidRPr="00BF67F1">
        <w:rPr>
          <w:b/>
        </w:rPr>
        <w:tab/>
        <w:t>KLINISCHE GEGEVENS</w:t>
      </w:r>
    </w:p>
    <w:p w14:paraId="0E70DE42" w14:textId="77777777" w:rsidR="00BE7B36" w:rsidRPr="00BF67F1" w:rsidRDefault="00BE7B36" w:rsidP="00220DAA">
      <w:pPr>
        <w:suppressAutoHyphens/>
      </w:pPr>
    </w:p>
    <w:p w14:paraId="1B0B5309" w14:textId="77777777" w:rsidR="00BE7B36" w:rsidRPr="00BF67F1" w:rsidRDefault="00080D0E" w:rsidP="00220DAA">
      <w:pPr>
        <w:suppressAutoHyphens/>
        <w:ind w:left="567" w:hanging="567"/>
      </w:pPr>
      <w:r w:rsidRPr="00BF67F1">
        <w:rPr>
          <w:b/>
        </w:rPr>
        <w:t>4.1</w:t>
      </w:r>
      <w:r w:rsidRPr="00BF67F1">
        <w:rPr>
          <w:b/>
        </w:rPr>
        <w:tab/>
        <w:t>Therapeutische indicaties</w:t>
      </w:r>
    </w:p>
    <w:p w14:paraId="1C7D3792" w14:textId="77777777" w:rsidR="00BE7B36" w:rsidRPr="00BF67F1" w:rsidRDefault="00BE7B36" w:rsidP="00220DAA">
      <w:pPr>
        <w:suppressAutoHyphens/>
      </w:pPr>
    </w:p>
    <w:p w14:paraId="0AC99177" w14:textId="77777777" w:rsidR="00BE7B36" w:rsidRPr="00BF67F1" w:rsidRDefault="00080D0E" w:rsidP="00220DAA">
      <w:pPr>
        <w:suppressAutoHyphens/>
      </w:pPr>
      <w:r w:rsidRPr="00BF67F1">
        <w:t>&lt;Dit geneesmiddel is uitsluitend voor diagnostisch gebruik.&gt;</w:t>
      </w:r>
    </w:p>
    <w:p w14:paraId="71DE4943" w14:textId="77777777" w:rsidR="00C73087" w:rsidRPr="00BF67F1" w:rsidRDefault="00C73087" w:rsidP="00220DAA">
      <w:pPr>
        <w:suppressAutoHyphens/>
      </w:pPr>
    </w:p>
    <w:p w14:paraId="77AD70AB" w14:textId="77777777" w:rsidR="003F02DF" w:rsidRPr="00BF67F1" w:rsidRDefault="00080D0E" w:rsidP="00220DAA">
      <w:pPr>
        <w:suppressAutoHyphens/>
        <w:rPr>
          <w:szCs w:val="22"/>
        </w:rPr>
      </w:pPr>
      <w:r w:rsidRPr="00BF67F1">
        <w:rPr>
          <w:szCs w:val="22"/>
        </w:rPr>
        <w:t>&lt;{</w:t>
      </w:r>
      <w:r w:rsidRPr="00BF67F1">
        <w:rPr>
          <w:color w:val="000000"/>
          <w:szCs w:val="22"/>
        </w:rPr>
        <w:t>X} is geïndiceerd voor gebruik bij &lt;volwassenen&gt; &lt;</w:t>
      </w:r>
      <w:r w:rsidR="00503550" w:rsidRPr="00BF67F1">
        <w:rPr>
          <w:color w:val="000000"/>
          <w:szCs w:val="22"/>
        </w:rPr>
        <w:t>zuigelingen</w:t>
      </w:r>
      <w:r w:rsidRPr="00BF67F1">
        <w:rPr>
          <w:color w:val="000000"/>
          <w:szCs w:val="22"/>
        </w:rPr>
        <w:t>&gt; &lt;kinderen jonger dan 1 jaar&gt; &lt;kinderen&gt; &lt;adolescenten&gt; &lt;</w:t>
      </w:r>
      <w:r w:rsidRPr="00BF67F1">
        <w:rPr>
          <w:szCs w:val="22"/>
        </w:rPr>
        <w:t xml:space="preserve">in de leeftijd van {x </w:t>
      </w:r>
      <w:r w:rsidRPr="00BF67F1">
        <w:rPr>
          <w:szCs w:val="22"/>
        </w:rPr>
        <w:t>tot y}&gt; &lt;jaar&gt; &lt;maanden&gt;.&gt;</w:t>
      </w:r>
    </w:p>
    <w:p w14:paraId="53C84E86" w14:textId="77777777" w:rsidR="00BE7B36" w:rsidRPr="00BF67F1" w:rsidRDefault="00BE7B36" w:rsidP="00220DAA">
      <w:pPr>
        <w:suppressAutoHyphens/>
      </w:pPr>
    </w:p>
    <w:p w14:paraId="46795501" w14:textId="77777777" w:rsidR="00BE7B36" w:rsidRPr="00BF67F1" w:rsidRDefault="00080D0E" w:rsidP="00220DAA">
      <w:pPr>
        <w:suppressAutoHyphens/>
        <w:ind w:left="567" w:hanging="567"/>
      </w:pPr>
      <w:r w:rsidRPr="00BF67F1">
        <w:rPr>
          <w:b/>
        </w:rPr>
        <w:t>4.2</w:t>
      </w:r>
      <w:r w:rsidRPr="00BF67F1">
        <w:rPr>
          <w:b/>
        </w:rPr>
        <w:tab/>
        <w:t>Dosering en wijze van toediening</w:t>
      </w:r>
    </w:p>
    <w:p w14:paraId="37BED78A" w14:textId="77777777" w:rsidR="00BE7B36" w:rsidRPr="00BF67F1" w:rsidRDefault="00BE7B36" w:rsidP="00220DAA">
      <w:pPr>
        <w:suppressAutoHyphens/>
      </w:pPr>
    </w:p>
    <w:p w14:paraId="2F5F8A3F" w14:textId="77777777" w:rsidR="003F02DF" w:rsidRPr="00BF67F1" w:rsidRDefault="00080D0E" w:rsidP="00220DAA">
      <w:pPr>
        <w:rPr>
          <w:szCs w:val="22"/>
          <w:u w:val="single"/>
        </w:rPr>
      </w:pPr>
      <w:r w:rsidRPr="00BF67F1">
        <w:rPr>
          <w:szCs w:val="22"/>
          <w:u w:val="single"/>
        </w:rPr>
        <w:t>Dosering</w:t>
      </w:r>
    </w:p>
    <w:p w14:paraId="7F4766CE" w14:textId="77777777" w:rsidR="003F02DF" w:rsidRPr="00BF67F1" w:rsidRDefault="003F02DF" w:rsidP="00220DAA">
      <w:pPr>
        <w:rPr>
          <w:szCs w:val="22"/>
          <w:u w:val="single"/>
        </w:rPr>
      </w:pPr>
    </w:p>
    <w:p w14:paraId="713FD775" w14:textId="77777777" w:rsidR="003F02DF" w:rsidRPr="00BF67F1" w:rsidRDefault="00080D0E" w:rsidP="00220DAA">
      <w:pPr>
        <w:rPr>
          <w:bCs/>
          <w:i/>
          <w:iCs/>
          <w:szCs w:val="22"/>
        </w:rPr>
      </w:pPr>
      <w:r w:rsidRPr="00BF67F1">
        <w:rPr>
          <w:bCs/>
          <w:i/>
          <w:iCs/>
          <w:szCs w:val="22"/>
        </w:rPr>
        <w:t>Pediatrische patiënten</w:t>
      </w:r>
    </w:p>
    <w:p w14:paraId="39398FA0" w14:textId="77777777" w:rsidR="003F02DF" w:rsidRPr="00BF67F1" w:rsidRDefault="003F02DF" w:rsidP="00220DAA">
      <w:pPr>
        <w:rPr>
          <w:bCs/>
          <w:i/>
          <w:iCs/>
          <w:szCs w:val="22"/>
        </w:rPr>
      </w:pPr>
    </w:p>
    <w:p w14:paraId="7047CB28" w14:textId="77777777" w:rsidR="003F02DF" w:rsidRPr="00BF67F1" w:rsidRDefault="00080D0E" w:rsidP="00220DAA">
      <w:pPr>
        <w:autoSpaceDE w:val="0"/>
        <w:autoSpaceDN w:val="0"/>
        <w:adjustRightInd w:val="0"/>
        <w:rPr>
          <w:i/>
          <w:noProof/>
          <w:color w:val="008000"/>
          <w:szCs w:val="22"/>
        </w:rPr>
      </w:pPr>
      <w:r w:rsidRPr="00BF67F1">
        <w:rPr>
          <w:szCs w:val="22"/>
        </w:rPr>
        <w:t>&lt;De &lt;veiligheid&gt; &lt;en&gt; &lt;werkzaamheid&gt; van {X} bij kinderen in de leeftijd van {x tot y} &lt;maanden&gt; &lt;jaar</w:t>
      </w:r>
      <w:r w:rsidRPr="00BF67F1">
        <w:rPr>
          <w:color w:val="00B050"/>
          <w:szCs w:val="22"/>
        </w:rPr>
        <w:t xml:space="preserve">&gt; </w:t>
      </w:r>
      <w:r w:rsidR="008E7B85" w:rsidRPr="00BF67F1">
        <w:rPr>
          <w:color w:val="00B050"/>
          <w:szCs w:val="22"/>
        </w:rPr>
        <w:t>[</w:t>
      </w:r>
      <w:r w:rsidRPr="00BF67F1">
        <w:rPr>
          <w:color w:val="00B050"/>
          <w:szCs w:val="22"/>
        </w:rPr>
        <w:t>of een andere relevante subgroep zoals gewicht, puberteitsleeftijd, geslacht</w:t>
      </w:r>
      <w:r w:rsidR="008E7B85" w:rsidRPr="00BF67F1">
        <w:rPr>
          <w:color w:val="00B050"/>
          <w:szCs w:val="22"/>
        </w:rPr>
        <w:t>]</w:t>
      </w:r>
      <w:r w:rsidRPr="00BF67F1">
        <w:rPr>
          <w:szCs w:val="22"/>
        </w:rPr>
        <w:t xml:space="preserve"> &lt;is&gt; &lt;zijn&gt; &lt;nog&gt; niet vastgesteld.&gt;</w:t>
      </w:r>
    </w:p>
    <w:p w14:paraId="0D49BC2A" w14:textId="77777777" w:rsidR="003F02DF" w:rsidRPr="00BF67F1" w:rsidRDefault="00080D0E" w:rsidP="00220DAA">
      <w:pPr>
        <w:autoSpaceDE w:val="0"/>
        <w:autoSpaceDN w:val="0"/>
        <w:adjustRightInd w:val="0"/>
        <w:rPr>
          <w:i/>
          <w:noProof/>
          <w:color w:val="008000"/>
          <w:szCs w:val="22"/>
        </w:rPr>
      </w:pPr>
      <w:r w:rsidRPr="00BF67F1">
        <w:rPr>
          <w:szCs w:val="22"/>
        </w:rPr>
        <w:t xml:space="preserve">&lt;Er zijn geen gegevens beschikbaar.&gt; &lt;De </w:t>
      </w:r>
      <w:r w:rsidR="00FD49A8" w:rsidRPr="00BF67F1">
        <w:rPr>
          <w:szCs w:val="22"/>
        </w:rPr>
        <w:t xml:space="preserve">momenteel </w:t>
      </w:r>
      <w:r w:rsidRPr="00BF67F1">
        <w:rPr>
          <w:szCs w:val="22"/>
        </w:rPr>
        <w:t>beschikbare gegevens worden beschreven in rubriek &lt;4.8&gt; &lt;5.1&gt; &lt;5.2&gt;,</w:t>
      </w:r>
      <w:r w:rsidRPr="00BF67F1">
        <w:rPr>
          <w:color w:val="008000"/>
          <w:szCs w:val="22"/>
        </w:rPr>
        <w:t xml:space="preserve"> </w:t>
      </w:r>
      <w:r w:rsidRPr="00BF67F1">
        <w:rPr>
          <w:szCs w:val="22"/>
        </w:rPr>
        <w:t>maar er kan geen dos</w:t>
      </w:r>
      <w:r w:rsidR="00FD49A8" w:rsidRPr="00BF67F1">
        <w:rPr>
          <w:szCs w:val="22"/>
        </w:rPr>
        <w:t>eringsadvies</w:t>
      </w:r>
      <w:r w:rsidRPr="00BF67F1">
        <w:rPr>
          <w:szCs w:val="22"/>
        </w:rPr>
        <w:t xml:space="preserve"> worden </w:t>
      </w:r>
      <w:r w:rsidR="00CA3791" w:rsidRPr="00BF67F1">
        <w:rPr>
          <w:szCs w:val="22"/>
        </w:rPr>
        <w:t>gegeven</w:t>
      </w:r>
      <w:r w:rsidRPr="00BF67F1">
        <w:rPr>
          <w:szCs w:val="22"/>
        </w:rPr>
        <w:t>.&gt;</w:t>
      </w:r>
    </w:p>
    <w:p w14:paraId="60C449D5" w14:textId="77777777" w:rsidR="003F02DF" w:rsidRPr="00BF67F1" w:rsidRDefault="003F02DF" w:rsidP="00220DAA">
      <w:pPr>
        <w:suppressAutoHyphens/>
        <w:rPr>
          <w:noProof/>
          <w:szCs w:val="22"/>
        </w:rPr>
      </w:pPr>
    </w:p>
    <w:p w14:paraId="65516185" w14:textId="77777777" w:rsidR="003F02DF" w:rsidRPr="00BF67F1" w:rsidRDefault="00080D0E" w:rsidP="00220DAA">
      <w:pPr>
        <w:autoSpaceDE w:val="0"/>
        <w:autoSpaceDN w:val="0"/>
        <w:adjustRightInd w:val="0"/>
        <w:rPr>
          <w:noProof/>
          <w:color w:val="008000"/>
          <w:szCs w:val="22"/>
        </w:rPr>
      </w:pPr>
      <w:r w:rsidRPr="00BF67F1">
        <w:rPr>
          <w:i/>
          <w:szCs w:val="22"/>
        </w:rPr>
        <w:t>&lt;</w:t>
      </w:r>
      <w:r w:rsidRPr="00BF67F1">
        <w:rPr>
          <w:szCs w:val="22"/>
        </w:rPr>
        <w:t xml:space="preserve">{X} mag niet worden gebruikt bij kinderen in de leeftijd van {x tot y} &lt;jaar&gt; &lt;maanden&gt; </w:t>
      </w:r>
      <w:r w:rsidR="008E7B85" w:rsidRPr="00BF67F1">
        <w:rPr>
          <w:color w:val="00B050"/>
          <w:szCs w:val="22"/>
        </w:rPr>
        <w:t>[</w:t>
      </w:r>
      <w:r w:rsidRPr="00BF67F1">
        <w:rPr>
          <w:color w:val="00B050"/>
          <w:szCs w:val="22"/>
        </w:rPr>
        <w:t>of een andere relevante subgroep zoals gewicht, puberteitsleeftijd, geslacht</w:t>
      </w:r>
      <w:r w:rsidR="008E7B85" w:rsidRPr="00BF67F1">
        <w:rPr>
          <w:color w:val="00B050"/>
          <w:szCs w:val="22"/>
        </w:rPr>
        <w:t>]</w:t>
      </w:r>
      <w:r w:rsidRPr="00BF67F1">
        <w:rPr>
          <w:color w:val="00B050"/>
          <w:szCs w:val="22"/>
        </w:rPr>
        <w:t xml:space="preserve"> </w:t>
      </w:r>
      <w:r w:rsidR="00FD49A8" w:rsidRPr="00BF67F1">
        <w:rPr>
          <w:szCs w:val="22"/>
        </w:rPr>
        <w:t xml:space="preserve">wegens </w:t>
      </w:r>
      <w:r w:rsidRPr="00BF67F1">
        <w:rPr>
          <w:szCs w:val="22"/>
        </w:rPr>
        <w:t>&lt;veiligheids-&gt; &lt;werkzaamheids-&gt;bezwaren.</w:t>
      </w:r>
      <w:r w:rsidRPr="00BF67F1">
        <w:rPr>
          <w:i/>
          <w:iCs/>
          <w:szCs w:val="22"/>
        </w:rPr>
        <w:t>&gt;</w:t>
      </w:r>
    </w:p>
    <w:p w14:paraId="7E170FCB" w14:textId="77777777" w:rsidR="003F02DF" w:rsidRPr="00BF67F1" w:rsidRDefault="003F02DF" w:rsidP="00220DAA">
      <w:pPr>
        <w:autoSpaceDE w:val="0"/>
        <w:autoSpaceDN w:val="0"/>
        <w:adjustRightInd w:val="0"/>
        <w:rPr>
          <w:szCs w:val="22"/>
        </w:rPr>
      </w:pPr>
    </w:p>
    <w:p w14:paraId="55C5CED6" w14:textId="77777777" w:rsidR="003F02DF" w:rsidRPr="00BF67F1" w:rsidRDefault="00080D0E" w:rsidP="00220DAA">
      <w:pPr>
        <w:autoSpaceDE w:val="0"/>
        <w:autoSpaceDN w:val="0"/>
        <w:adjustRightInd w:val="0"/>
        <w:rPr>
          <w:i/>
          <w:noProof/>
          <w:color w:val="008000"/>
          <w:szCs w:val="22"/>
        </w:rPr>
      </w:pPr>
      <w:r w:rsidRPr="00BF67F1">
        <w:rPr>
          <w:szCs w:val="22"/>
        </w:rPr>
        <w:lastRenderedPageBreak/>
        <w:t>&lt;Er is geen relevante toepassing van {X} &lt;bij pediatrische patiënten&gt; &lt;bij kinderen in de leeftijd van {x tot y} &lt;jaar&gt;, &lt;maanden</w:t>
      </w:r>
      <w:r w:rsidRPr="00BF67F1">
        <w:rPr>
          <w:color w:val="00B050"/>
          <w:szCs w:val="22"/>
        </w:rPr>
        <w:t xml:space="preserve">&gt; </w:t>
      </w:r>
      <w:r w:rsidR="008E7B85" w:rsidRPr="00BF67F1">
        <w:rPr>
          <w:color w:val="00B050"/>
          <w:szCs w:val="22"/>
        </w:rPr>
        <w:t>[</w:t>
      </w:r>
      <w:r w:rsidRPr="00BF67F1">
        <w:rPr>
          <w:color w:val="00B050"/>
          <w:szCs w:val="22"/>
        </w:rPr>
        <w:t>of een andere relevante subgroep zoals gewicht, puberteitsleeftijd, geslacht</w:t>
      </w:r>
      <w:r w:rsidR="008E7B85" w:rsidRPr="00BF67F1">
        <w:rPr>
          <w:color w:val="00B050"/>
          <w:szCs w:val="22"/>
        </w:rPr>
        <w:t>]</w:t>
      </w:r>
      <w:r w:rsidRPr="00BF67F1">
        <w:rPr>
          <w:szCs w:val="22"/>
        </w:rPr>
        <w:t xml:space="preserve"> &lt;voor de indicatie...&gt;</w:t>
      </w:r>
      <w:r w:rsidR="00FD49A8" w:rsidRPr="00BF67F1">
        <w:rPr>
          <w:szCs w:val="22"/>
        </w:rPr>
        <w:t>.&gt;</w:t>
      </w:r>
      <w:r w:rsidRPr="00BF67F1">
        <w:rPr>
          <w:szCs w:val="22"/>
        </w:rPr>
        <w:t xml:space="preserve"> </w:t>
      </w:r>
    </w:p>
    <w:p w14:paraId="209CDDC2" w14:textId="77777777" w:rsidR="003F02DF" w:rsidRPr="00BF67F1" w:rsidRDefault="003F02DF" w:rsidP="00220DAA">
      <w:pPr>
        <w:suppressAutoHyphens/>
        <w:rPr>
          <w:noProof/>
          <w:szCs w:val="22"/>
        </w:rPr>
      </w:pPr>
    </w:p>
    <w:p w14:paraId="3CF4122D" w14:textId="77777777" w:rsidR="003F02DF" w:rsidRPr="00BF67F1" w:rsidRDefault="00080D0E" w:rsidP="00220DAA">
      <w:pPr>
        <w:autoSpaceDE w:val="0"/>
        <w:autoSpaceDN w:val="0"/>
        <w:adjustRightInd w:val="0"/>
        <w:rPr>
          <w:szCs w:val="22"/>
        </w:rPr>
      </w:pPr>
      <w:r w:rsidRPr="00BF67F1">
        <w:rPr>
          <w:szCs w:val="22"/>
        </w:rPr>
        <w:t xml:space="preserve">&lt;{X} is gecontra-indiceerd voor gebruik bij kinderen in de leeftijd van {x tot y} &lt;jaar&gt; &lt;maanden&gt; </w:t>
      </w:r>
      <w:r w:rsidR="008E7B85" w:rsidRPr="00BF67F1">
        <w:rPr>
          <w:color w:val="00B050"/>
          <w:szCs w:val="22"/>
        </w:rPr>
        <w:t>[</w:t>
      </w:r>
      <w:r w:rsidRPr="00BF67F1">
        <w:rPr>
          <w:color w:val="00B050"/>
          <w:szCs w:val="22"/>
        </w:rPr>
        <w:t>of een andere relevante subgroep zoals gewicht, puberteit, geslacht</w:t>
      </w:r>
      <w:r w:rsidR="008E7B85" w:rsidRPr="00BF67F1">
        <w:rPr>
          <w:color w:val="00B050"/>
          <w:szCs w:val="22"/>
        </w:rPr>
        <w:t>]</w:t>
      </w:r>
      <w:r w:rsidRPr="00BF67F1">
        <w:rPr>
          <w:szCs w:val="22"/>
        </w:rPr>
        <w:t xml:space="preserve"> &lt;voor de indicatie...&gt; (zie rubriek 4.3).&gt;</w:t>
      </w:r>
    </w:p>
    <w:p w14:paraId="7A6A12C0" w14:textId="77777777" w:rsidR="003F02DF" w:rsidRPr="00BF67F1" w:rsidRDefault="003F02DF" w:rsidP="00220DAA">
      <w:pPr>
        <w:suppressAutoHyphens/>
        <w:rPr>
          <w:noProof/>
          <w:szCs w:val="22"/>
        </w:rPr>
      </w:pPr>
    </w:p>
    <w:p w14:paraId="525E37C0" w14:textId="77777777" w:rsidR="003F02DF" w:rsidRPr="00BF67F1" w:rsidRDefault="00080D0E" w:rsidP="00220DAA">
      <w:pPr>
        <w:rPr>
          <w:szCs w:val="22"/>
          <w:u w:val="single"/>
        </w:rPr>
      </w:pPr>
      <w:r w:rsidRPr="00BF67F1">
        <w:rPr>
          <w:szCs w:val="22"/>
          <w:u w:val="single"/>
        </w:rPr>
        <w:t>Wijze van toediening</w:t>
      </w:r>
    </w:p>
    <w:p w14:paraId="038D9F17" w14:textId="77777777" w:rsidR="003F02DF" w:rsidRPr="00BF67F1" w:rsidRDefault="003F02DF" w:rsidP="00220DAA">
      <w:pPr>
        <w:rPr>
          <w:b/>
          <w:szCs w:val="22"/>
        </w:rPr>
      </w:pPr>
    </w:p>
    <w:p w14:paraId="6B1CDCC4" w14:textId="77777777" w:rsidR="003F02DF" w:rsidRPr="00BF67F1" w:rsidRDefault="00080D0E" w:rsidP="00220DAA">
      <w:pPr>
        <w:rPr>
          <w:i/>
          <w:noProof/>
          <w:szCs w:val="22"/>
        </w:rPr>
      </w:pPr>
      <w:r w:rsidRPr="00BF67F1">
        <w:rPr>
          <w:i/>
          <w:szCs w:val="22"/>
        </w:rPr>
        <w:t>&lt;Te nemen voorzorgen voorafgaand aan gebruik of toediening van het geneesmiddel&gt;</w:t>
      </w:r>
    </w:p>
    <w:p w14:paraId="4D4E39DF" w14:textId="77777777" w:rsidR="003F02DF" w:rsidRPr="00BF67F1" w:rsidRDefault="00080D0E" w:rsidP="00220DAA">
      <w:pPr>
        <w:autoSpaceDE w:val="0"/>
        <w:autoSpaceDN w:val="0"/>
        <w:adjustRightInd w:val="0"/>
        <w:rPr>
          <w:szCs w:val="22"/>
        </w:rPr>
      </w:pPr>
      <w:r w:rsidRPr="00BF67F1">
        <w:rPr>
          <w:szCs w:val="22"/>
        </w:rPr>
        <w:t xml:space="preserve">&lt;Voor instructies over &lt;reconstitutie&gt; &lt;verdunning&gt; van het geneesmiddel voorafgaand aan toediening, zie rubriek </w:t>
      </w:r>
      <w:r w:rsidR="00FD49A8" w:rsidRPr="00BF67F1">
        <w:rPr>
          <w:szCs w:val="22"/>
        </w:rPr>
        <w:t>&lt;</w:t>
      </w:r>
      <w:r w:rsidRPr="00BF67F1">
        <w:rPr>
          <w:szCs w:val="22"/>
        </w:rPr>
        <w:t>6.6&gt;</w:t>
      </w:r>
      <w:r w:rsidR="00FD49A8" w:rsidRPr="00BF67F1">
        <w:rPr>
          <w:szCs w:val="22"/>
        </w:rPr>
        <w:t>&lt;en&gt;&lt;12&gt;.&gt;</w:t>
      </w:r>
    </w:p>
    <w:p w14:paraId="4D0F04CA" w14:textId="77777777" w:rsidR="00BE7B36" w:rsidRPr="00BF67F1" w:rsidRDefault="00BE7B36" w:rsidP="00220DAA">
      <w:pPr>
        <w:suppressAutoHyphens/>
      </w:pPr>
    </w:p>
    <w:p w14:paraId="54379EFC" w14:textId="77777777" w:rsidR="00BE7B36" w:rsidRPr="00BF67F1" w:rsidRDefault="00080D0E" w:rsidP="00220DAA">
      <w:pPr>
        <w:suppressAutoHyphens/>
        <w:ind w:left="567" w:hanging="567"/>
      </w:pPr>
      <w:r w:rsidRPr="00BF67F1">
        <w:rPr>
          <w:b/>
        </w:rPr>
        <w:t>4.3</w:t>
      </w:r>
      <w:r w:rsidRPr="00BF67F1">
        <w:rPr>
          <w:b/>
        </w:rPr>
        <w:tab/>
        <w:t>Contra-indicaties</w:t>
      </w:r>
    </w:p>
    <w:p w14:paraId="74DB0F12" w14:textId="77777777" w:rsidR="00BE7B36" w:rsidRPr="00BF67F1" w:rsidRDefault="00BE7B36" w:rsidP="00220DAA">
      <w:pPr>
        <w:suppressAutoHyphens/>
      </w:pPr>
    </w:p>
    <w:p w14:paraId="12DE2A77" w14:textId="77777777" w:rsidR="00BE7B36" w:rsidRPr="00BF67F1" w:rsidRDefault="00080D0E" w:rsidP="00220DAA">
      <w:pPr>
        <w:suppressAutoHyphens/>
      </w:pPr>
      <w:r w:rsidRPr="00BF67F1">
        <w:t xml:space="preserve">&lt;Overgevoeligheid voor de werkzame </w:t>
      </w:r>
      <w:r w:rsidR="00503550" w:rsidRPr="00BF67F1">
        <w:t>stof(</w:t>
      </w:r>
      <w:proofErr w:type="spellStart"/>
      <w:r w:rsidR="00503550" w:rsidRPr="00BF67F1">
        <w:t>fen</w:t>
      </w:r>
      <w:proofErr w:type="spellEnd"/>
      <w:r w:rsidR="00503550" w:rsidRPr="00BF67F1">
        <w:t>)</w:t>
      </w:r>
      <w:r w:rsidRPr="00BF67F1">
        <w:t xml:space="preserve"> of voor </w:t>
      </w:r>
      <w:r w:rsidR="00C73087" w:rsidRPr="00BF67F1">
        <w:t xml:space="preserve">een </w:t>
      </w:r>
      <w:r w:rsidRPr="00BF67F1">
        <w:t xml:space="preserve">van de </w:t>
      </w:r>
      <w:r w:rsidR="00FD49A8" w:rsidRPr="00BF67F1">
        <w:t xml:space="preserve">in rubriek 6.1 vermelde </w:t>
      </w:r>
      <w:r w:rsidRPr="00BF67F1">
        <w:t>hulpstof</w:t>
      </w:r>
      <w:r w:rsidR="00503550" w:rsidRPr="00BF67F1">
        <w:t>(</w:t>
      </w:r>
      <w:proofErr w:type="spellStart"/>
      <w:r w:rsidRPr="00BF67F1">
        <w:t>fen</w:t>
      </w:r>
      <w:proofErr w:type="spellEnd"/>
      <w:r w:rsidR="00503550" w:rsidRPr="00BF67F1">
        <w:t>)</w:t>
      </w:r>
      <w:r w:rsidR="00FD49A8" w:rsidRPr="00BF67F1">
        <w:t xml:space="preserve"> </w:t>
      </w:r>
      <w:r w:rsidRPr="00BF67F1">
        <w:t xml:space="preserve"> &lt;of  {</w:t>
      </w:r>
      <w:r w:rsidRPr="00BF67F1">
        <w:rPr>
          <w:noProof/>
          <w:lang w:val="nl"/>
        </w:rPr>
        <w:t>naam van residu(en)</w:t>
      </w:r>
      <w:r w:rsidRPr="00BF67F1">
        <w:t>}&gt;.&gt;</w:t>
      </w:r>
    </w:p>
    <w:p w14:paraId="700FD3B2" w14:textId="77777777" w:rsidR="00BE7B36" w:rsidRPr="00BF67F1" w:rsidRDefault="00BE7B36" w:rsidP="00220DAA">
      <w:pPr>
        <w:suppressAutoHyphens/>
      </w:pPr>
    </w:p>
    <w:p w14:paraId="2A3943E9" w14:textId="77777777" w:rsidR="00BE7B36" w:rsidRPr="00BF67F1" w:rsidRDefault="00080D0E" w:rsidP="00220DAA">
      <w:pPr>
        <w:suppressAutoHyphens/>
        <w:ind w:left="567" w:hanging="567"/>
        <w:rPr>
          <w:b/>
        </w:rPr>
      </w:pPr>
      <w:r w:rsidRPr="00BF67F1">
        <w:rPr>
          <w:b/>
        </w:rPr>
        <w:t>4.4</w:t>
      </w:r>
      <w:r w:rsidRPr="00BF67F1">
        <w:rPr>
          <w:b/>
        </w:rPr>
        <w:tab/>
        <w:t>Bijzondere waarschuwingen en voorzorgen bij gebruik</w:t>
      </w:r>
    </w:p>
    <w:p w14:paraId="71EEF904" w14:textId="77777777" w:rsidR="003F02DF" w:rsidRPr="00BF67F1" w:rsidRDefault="003F02DF" w:rsidP="00220DAA">
      <w:pPr>
        <w:suppressAutoHyphens/>
        <w:ind w:left="567" w:hanging="567"/>
      </w:pPr>
    </w:p>
    <w:p w14:paraId="77D3F135" w14:textId="77777777" w:rsidR="00E728A3" w:rsidRPr="00BF67F1" w:rsidRDefault="00080D0E" w:rsidP="00D9382C">
      <w:pPr>
        <w:ind w:left="567" w:hanging="567"/>
        <w:rPr>
          <w:szCs w:val="22"/>
          <w:lang w:val="nl-BE"/>
        </w:rPr>
      </w:pPr>
      <w:r w:rsidRPr="00BF67F1">
        <w:rPr>
          <w:szCs w:val="22"/>
          <w:lang w:val="nl-BE"/>
        </w:rPr>
        <w:t>&lt;Traceerbaarheid</w:t>
      </w:r>
    </w:p>
    <w:p w14:paraId="18D967AE" w14:textId="77777777" w:rsidR="00D9382C" w:rsidRPr="00BF67F1" w:rsidRDefault="00080D0E" w:rsidP="00D9382C">
      <w:pPr>
        <w:rPr>
          <w:szCs w:val="22"/>
          <w:lang w:val="nl-BE"/>
        </w:rPr>
      </w:pPr>
      <w:r w:rsidRPr="00BF67F1">
        <w:rPr>
          <w:szCs w:val="22"/>
          <w:lang w:val="nl-BE"/>
        </w:rPr>
        <w:t xml:space="preserve">Om </w:t>
      </w:r>
      <w:r w:rsidR="00F419C7" w:rsidRPr="00BF67F1">
        <w:rPr>
          <w:szCs w:val="22"/>
          <w:lang w:val="nl-BE"/>
        </w:rPr>
        <w:t xml:space="preserve">de </w:t>
      </w:r>
      <w:r w:rsidR="00E728A3" w:rsidRPr="00BF67F1">
        <w:rPr>
          <w:szCs w:val="22"/>
          <w:lang w:val="nl-BE"/>
        </w:rPr>
        <w:t>traceerbaarheid</w:t>
      </w:r>
      <w:r w:rsidRPr="00BF67F1">
        <w:rPr>
          <w:szCs w:val="22"/>
          <w:lang w:val="nl-BE"/>
        </w:rPr>
        <w:t xml:space="preserve"> van </w:t>
      </w:r>
      <w:proofErr w:type="spellStart"/>
      <w:r w:rsidRPr="00BF67F1">
        <w:rPr>
          <w:szCs w:val="22"/>
          <w:lang w:val="nl-BE"/>
        </w:rPr>
        <w:t>biologicals</w:t>
      </w:r>
      <w:proofErr w:type="spellEnd"/>
      <w:r w:rsidRPr="00BF67F1">
        <w:rPr>
          <w:szCs w:val="22"/>
          <w:lang w:val="nl-BE"/>
        </w:rPr>
        <w:t xml:space="preserve"> te verbeteren moeten de naam en het batchnummer van het toegediende product goed geregistreerd worden.&gt; </w:t>
      </w:r>
    </w:p>
    <w:p w14:paraId="676B4790" w14:textId="77777777" w:rsidR="00D9382C" w:rsidRPr="00BF67F1" w:rsidRDefault="00D9382C" w:rsidP="00220DAA">
      <w:pPr>
        <w:rPr>
          <w:noProof/>
          <w:szCs w:val="22"/>
        </w:rPr>
      </w:pPr>
    </w:p>
    <w:p w14:paraId="19A558D9" w14:textId="77777777" w:rsidR="003F02DF" w:rsidRPr="00BF67F1" w:rsidRDefault="00080D0E" w:rsidP="00220DAA">
      <w:pPr>
        <w:rPr>
          <w:b/>
          <w:szCs w:val="22"/>
        </w:rPr>
      </w:pPr>
      <w:r w:rsidRPr="00BF67F1">
        <w:rPr>
          <w:noProof/>
          <w:szCs w:val="22"/>
        </w:rPr>
        <w:t>&lt;</w:t>
      </w:r>
      <w:r w:rsidRPr="00BF67F1">
        <w:rPr>
          <w:bCs/>
          <w:iCs/>
          <w:szCs w:val="22"/>
          <w:u w:val="single"/>
        </w:rPr>
        <w:t>Pediatrische patiënten</w:t>
      </w:r>
      <w:r w:rsidRPr="00BF67F1">
        <w:rPr>
          <w:noProof/>
          <w:szCs w:val="22"/>
        </w:rPr>
        <w:t>&gt;</w:t>
      </w:r>
    </w:p>
    <w:p w14:paraId="774E4822" w14:textId="77777777" w:rsidR="00BE7B36" w:rsidRPr="00BF67F1" w:rsidRDefault="00BE7B36" w:rsidP="00220DAA">
      <w:pPr>
        <w:suppressAutoHyphens/>
      </w:pPr>
    </w:p>
    <w:p w14:paraId="11322F40" w14:textId="77777777" w:rsidR="00BE7B36" w:rsidRPr="00BF67F1" w:rsidRDefault="00080D0E" w:rsidP="00220DAA">
      <w:pPr>
        <w:suppressAutoHyphens/>
        <w:ind w:left="567" w:hanging="567"/>
      </w:pPr>
      <w:r w:rsidRPr="00BF67F1">
        <w:rPr>
          <w:b/>
        </w:rPr>
        <w:t>4.5</w:t>
      </w:r>
      <w:r w:rsidRPr="00BF67F1">
        <w:rPr>
          <w:b/>
        </w:rPr>
        <w:tab/>
        <w:t>Interacties met andere geneesmiddelen en andere vormen van interactie</w:t>
      </w:r>
    </w:p>
    <w:p w14:paraId="4D4B5722" w14:textId="77777777" w:rsidR="00BE7B36" w:rsidRPr="00BF67F1" w:rsidRDefault="00BE7B36" w:rsidP="00220DAA">
      <w:pPr>
        <w:suppressAutoHyphens/>
      </w:pPr>
    </w:p>
    <w:p w14:paraId="5E5A859F" w14:textId="77777777" w:rsidR="00BE7B36" w:rsidRPr="00BF67F1" w:rsidRDefault="00080D0E" w:rsidP="00220DAA">
      <w:pPr>
        <w:suppressAutoHyphens/>
        <w:rPr>
          <w:noProof/>
          <w:lang w:val="nl"/>
        </w:rPr>
      </w:pPr>
      <w:r w:rsidRPr="00BF67F1">
        <w:rPr>
          <w:noProof/>
          <w:lang w:val="nl"/>
        </w:rPr>
        <w:t xml:space="preserve">&lt;Er is geen </w:t>
      </w:r>
      <w:r w:rsidR="001D1ED2" w:rsidRPr="00BF67F1">
        <w:rPr>
          <w:noProof/>
        </w:rPr>
        <w:t xml:space="preserve">onderzoek </w:t>
      </w:r>
      <w:r w:rsidRPr="00BF67F1">
        <w:rPr>
          <w:noProof/>
          <w:lang w:val="nl"/>
        </w:rPr>
        <w:t xml:space="preserve"> naar interacties uitgevoerd.&gt;</w:t>
      </w:r>
    </w:p>
    <w:p w14:paraId="51C50F89" w14:textId="77777777" w:rsidR="00503550" w:rsidRPr="00BF67F1" w:rsidRDefault="00503550" w:rsidP="00220DAA">
      <w:pPr>
        <w:rPr>
          <w:noProof/>
          <w:szCs w:val="22"/>
        </w:rPr>
      </w:pPr>
    </w:p>
    <w:p w14:paraId="0FF1CE65" w14:textId="77777777" w:rsidR="003F02DF" w:rsidRPr="00BF67F1" w:rsidRDefault="00080D0E" w:rsidP="00220DAA">
      <w:pPr>
        <w:rPr>
          <w:b/>
          <w:szCs w:val="22"/>
        </w:rPr>
      </w:pPr>
      <w:r w:rsidRPr="00BF67F1">
        <w:rPr>
          <w:noProof/>
          <w:szCs w:val="22"/>
        </w:rPr>
        <w:t>&lt;</w:t>
      </w:r>
      <w:r w:rsidRPr="00BF67F1">
        <w:rPr>
          <w:bCs/>
          <w:iCs/>
          <w:szCs w:val="22"/>
          <w:u w:val="single"/>
        </w:rPr>
        <w:t>Pediatrische patiënten</w:t>
      </w:r>
      <w:r w:rsidRPr="00BF67F1">
        <w:rPr>
          <w:noProof/>
          <w:szCs w:val="22"/>
        </w:rPr>
        <w:t>&gt;</w:t>
      </w:r>
    </w:p>
    <w:p w14:paraId="4A87A114" w14:textId="77777777" w:rsidR="00503550" w:rsidRPr="00BF67F1" w:rsidRDefault="00503550" w:rsidP="00220DAA">
      <w:pPr>
        <w:suppressAutoHyphens/>
        <w:rPr>
          <w:noProof/>
          <w:lang w:val="nl"/>
        </w:rPr>
      </w:pPr>
    </w:p>
    <w:p w14:paraId="503B526F" w14:textId="77777777" w:rsidR="00BE7B36" w:rsidRPr="00BF67F1" w:rsidRDefault="00080D0E" w:rsidP="00220DAA">
      <w:pPr>
        <w:suppressAutoHyphens/>
      </w:pPr>
      <w:r w:rsidRPr="00BF67F1">
        <w:rPr>
          <w:noProof/>
          <w:lang w:val="nl"/>
        </w:rPr>
        <w:t xml:space="preserve">&lt;Onderzoek naar interacties </w:t>
      </w:r>
      <w:r w:rsidR="00503550" w:rsidRPr="00BF67F1">
        <w:rPr>
          <w:noProof/>
          <w:lang w:val="nl"/>
        </w:rPr>
        <w:t xml:space="preserve">is </w:t>
      </w:r>
      <w:r w:rsidRPr="00BF67F1">
        <w:rPr>
          <w:noProof/>
          <w:lang w:val="nl"/>
        </w:rPr>
        <w:t>alleen bij volwassenen uitgevoerd.&gt;</w:t>
      </w:r>
    </w:p>
    <w:p w14:paraId="0ED641D2" w14:textId="77777777" w:rsidR="00BE7B36" w:rsidRPr="00BF67F1" w:rsidRDefault="00BE7B36" w:rsidP="00220DAA">
      <w:pPr>
        <w:suppressAutoHyphens/>
      </w:pPr>
    </w:p>
    <w:p w14:paraId="4CA7D26E" w14:textId="77777777" w:rsidR="00BE7B36" w:rsidRPr="00BF67F1" w:rsidRDefault="00080D0E" w:rsidP="00220DAA">
      <w:pPr>
        <w:suppressAutoHyphens/>
        <w:ind w:left="567" w:hanging="567"/>
      </w:pPr>
      <w:r w:rsidRPr="00BF67F1">
        <w:rPr>
          <w:b/>
        </w:rPr>
        <w:t>4.6</w:t>
      </w:r>
      <w:r w:rsidRPr="00BF67F1">
        <w:rPr>
          <w:b/>
        </w:rPr>
        <w:tab/>
      </w:r>
      <w:r w:rsidR="003F02DF" w:rsidRPr="00BF67F1">
        <w:rPr>
          <w:b/>
          <w:noProof/>
          <w:szCs w:val="22"/>
        </w:rPr>
        <w:t>Vruchtbaarheid, z</w:t>
      </w:r>
      <w:r w:rsidRPr="00BF67F1">
        <w:rPr>
          <w:b/>
        </w:rPr>
        <w:t>wangerschap en borstvoeding</w:t>
      </w:r>
    </w:p>
    <w:p w14:paraId="5D40A831" w14:textId="77777777" w:rsidR="00AE34DC" w:rsidRPr="00BF67F1" w:rsidRDefault="00AE34DC" w:rsidP="00220DAA">
      <w:pPr>
        <w:rPr>
          <w:i/>
          <w:color w:val="008000"/>
        </w:rPr>
      </w:pPr>
    </w:p>
    <w:p w14:paraId="14813EAA" w14:textId="77777777" w:rsidR="00AE34DC" w:rsidRPr="00BF67F1" w:rsidRDefault="00080D0E" w:rsidP="00220DAA">
      <w:pPr>
        <w:suppressAutoHyphens/>
      </w:pPr>
      <w:r w:rsidRPr="00BF67F1">
        <w:t>&lt;</w:t>
      </w:r>
      <w:r w:rsidRPr="00BF67F1">
        <w:rPr>
          <w:u w:val="single"/>
        </w:rPr>
        <w:t>Zwangerscha</w:t>
      </w:r>
      <w:r w:rsidRPr="00BF67F1">
        <w:t>p&gt;</w:t>
      </w:r>
    </w:p>
    <w:p w14:paraId="3D4DB196" w14:textId="77777777" w:rsidR="00AE34DC" w:rsidRPr="00BF67F1" w:rsidRDefault="00080D0E" w:rsidP="00220DAA">
      <w:pPr>
        <w:suppressAutoHyphens/>
      </w:pPr>
      <w:r w:rsidRPr="00BF67F1">
        <w:t>&lt;</w:t>
      </w:r>
      <w:r w:rsidRPr="00BF67F1">
        <w:rPr>
          <w:u w:val="single"/>
        </w:rPr>
        <w:t>Borstvoeding</w:t>
      </w:r>
      <w:r w:rsidRPr="00BF67F1">
        <w:t>&gt;</w:t>
      </w:r>
    </w:p>
    <w:p w14:paraId="68A29950" w14:textId="77777777" w:rsidR="00AE34DC" w:rsidRPr="00BF67F1" w:rsidRDefault="00080D0E" w:rsidP="00220DAA">
      <w:pPr>
        <w:suppressAutoHyphens/>
      </w:pPr>
      <w:r w:rsidRPr="00BF67F1">
        <w:t>&lt;</w:t>
      </w:r>
      <w:r w:rsidRPr="00BF67F1">
        <w:rPr>
          <w:u w:val="single"/>
        </w:rPr>
        <w:t>Vruchtbaarheid</w:t>
      </w:r>
      <w:r w:rsidRPr="00BF67F1">
        <w:t>&gt;</w:t>
      </w:r>
    </w:p>
    <w:p w14:paraId="40E07964" w14:textId="77777777" w:rsidR="00BE7B36" w:rsidRPr="00BF67F1" w:rsidRDefault="00BE7B36" w:rsidP="00220DAA"/>
    <w:p w14:paraId="7E9DB74F" w14:textId="77777777" w:rsidR="00BE7B36" w:rsidRPr="00BF67F1" w:rsidRDefault="00080D0E" w:rsidP="00220DAA">
      <w:pPr>
        <w:suppressAutoHyphens/>
        <w:ind w:left="567" w:hanging="567"/>
      </w:pPr>
      <w:r w:rsidRPr="00BF67F1">
        <w:rPr>
          <w:b/>
        </w:rPr>
        <w:t>4.7</w:t>
      </w:r>
      <w:r w:rsidRPr="00BF67F1">
        <w:rPr>
          <w:b/>
        </w:rPr>
        <w:tab/>
        <w:t xml:space="preserve">Beïnvloeding van de </w:t>
      </w:r>
      <w:r w:rsidRPr="00BF67F1">
        <w:rPr>
          <w:b/>
        </w:rPr>
        <w:t>rijvaardigheid en het vermogen om machines te bedienen</w:t>
      </w:r>
    </w:p>
    <w:p w14:paraId="038E4491" w14:textId="77777777" w:rsidR="00BE7B36" w:rsidRPr="00BF67F1" w:rsidRDefault="00BE7B36" w:rsidP="00220DAA">
      <w:pPr>
        <w:suppressAutoHyphens/>
      </w:pPr>
    </w:p>
    <w:p w14:paraId="03E933B0" w14:textId="77777777" w:rsidR="00BE7B36" w:rsidRPr="00BF67F1" w:rsidRDefault="00080D0E" w:rsidP="00220DAA">
      <w:pPr>
        <w:suppressAutoHyphens/>
      </w:pPr>
      <w:r w:rsidRPr="00BF67F1">
        <w:t>&lt;{</w:t>
      </w:r>
      <w:r w:rsidR="00503550" w:rsidRPr="00BF67F1">
        <w:t>(</w:t>
      </w:r>
      <w:r w:rsidRPr="00BF67F1">
        <w:t>Fantasie</w:t>
      </w:r>
      <w:r w:rsidR="00503550" w:rsidRPr="00BF67F1">
        <w:t>)</w:t>
      </w:r>
      <w:r w:rsidRPr="00BF67F1">
        <w:t xml:space="preserve"> naam} heeft </w:t>
      </w:r>
      <w:r w:rsidR="00503550" w:rsidRPr="00BF67F1">
        <w:t>&lt;</w:t>
      </w:r>
      <w:r w:rsidRPr="00BF67F1">
        <w:t>geen of</w:t>
      </w:r>
      <w:r w:rsidR="00F23599" w:rsidRPr="00BF67F1">
        <w:t xml:space="preserve"> een</w:t>
      </w:r>
      <w:r w:rsidRPr="00BF67F1">
        <w:t xml:space="preserve"> verwaarloosbare invloed&gt; &lt;</w:t>
      </w:r>
      <w:r w:rsidR="00503550" w:rsidRPr="00BF67F1">
        <w:t>geringe</w:t>
      </w:r>
      <w:r w:rsidR="003F02DF" w:rsidRPr="00BF67F1">
        <w:rPr>
          <w:noProof/>
          <w:szCs w:val="22"/>
        </w:rPr>
        <w:t xml:space="preserve"> invloed&gt;</w:t>
      </w:r>
      <w:r w:rsidR="003F02DF" w:rsidRPr="00BF67F1">
        <w:t>&lt;</w:t>
      </w:r>
      <w:r w:rsidR="00F23599" w:rsidRPr="00BF67F1">
        <w:t xml:space="preserve"> </w:t>
      </w:r>
      <w:r w:rsidRPr="00BF67F1">
        <w:t>matige invloed&gt; &lt;grote invloed&gt; op de rijvaardigheid en op het vermogen om machines te bedienen.&gt;</w:t>
      </w:r>
    </w:p>
    <w:p w14:paraId="2470A594" w14:textId="77777777" w:rsidR="00363D96" w:rsidRPr="00BF67F1" w:rsidRDefault="00363D96" w:rsidP="00220DAA">
      <w:pPr>
        <w:suppressAutoHyphens/>
        <w:rPr>
          <w:i/>
        </w:rPr>
      </w:pPr>
    </w:p>
    <w:p w14:paraId="108CF2EA" w14:textId="77777777" w:rsidR="00BE7B36" w:rsidRPr="00BF67F1" w:rsidRDefault="00080D0E" w:rsidP="00220DAA">
      <w:pPr>
        <w:suppressAutoHyphens/>
      </w:pPr>
      <w:r w:rsidRPr="00BF67F1">
        <w:rPr>
          <w:rFonts w:ascii="Symbol" w:hAnsi="Symbol"/>
        </w:rPr>
        <w:sym w:font="Symbol" w:char="F03C"/>
      </w:r>
      <w:r w:rsidRPr="00BF67F1">
        <w:t xml:space="preserve">Niet van </w:t>
      </w:r>
      <w:r w:rsidRPr="00BF67F1">
        <w:t>toepassing.</w:t>
      </w:r>
      <w:r w:rsidRPr="00BF67F1">
        <w:rPr>
          <w:rFonts w:ascii="Symbol" w:hAnsi="Symbol"/>
        </w:rPr>
        <w:sym w:font="Symbol" w:char="F03E"/>
      </w:r>
    </w:p>
    <w:p w14:paraId="0A4FADD0" w14:textId="77777777" w:rsidR="00BE7B36" w:rsidRPr="00BF67F1" w:rsidRDefault="00BE7B36" w:rsidP="00220DAA">
      <w:pPr>
        <w:suppressAutoHyphens/>
      </w:pPr>
    </w:p>
    <w:p w14:paraId="2DCBBDE2" w14:textId="77777777" w:rsidR="00BE7B36" w:rsidRPr="00BF67F1" w:rsidRDefault="00080D0E" w:rsidP="00220DAA">
      <w:pPr>
        <w:suppressAutoHyphens/>
        <w:ind w:left="567" w:hanging="567"/>
      </w:pPr>
      <w:r w:rsidRPr="00BF67F1">
        <w:rPr>
          <w:b/>
        </w:rPr>
        <w:t>4.8</w:t>
      </w:r>
      <w:r w:rsidRPr="00BF67F1">
        <w:rPr>
          <w:b/>
        </w:rPr>
        <w:tab/>
        <w:t>Bijwerkingen</w:t>
      </w:r>
    </w:p>
    <w:p w14:paraId="7C405F37" w14:textId="77777777" w:rsidR="00BE7B36" w:rsidRPr="00BF67F1" w:rsidRDefault="00BE7B36" w:rsidP="00220DAA">
      <w:pPr>
        <w:suppressAutoHyphens/>
      </w:pPr>
    </w:p>
    <w:p w14:paraId="4C91B232" w14:textId="77777777" w:rsidR="003F02DF" w:rsidRPr="00BF67F1" w:rsidRDefault="00080D0E" w:rsidP="00220DAA">
      <w:pPr>
        <w:rPr>
          <w:b/>
          <w:szCs w:val="22"/>
        </w:rPr>
      </w:pPr>
      <w:r w:rsidRPr="00BF67F1">
        <w:rPr>
          <w:noProof/>
          <w:szCs w:val="22"/>
        </w:rPr>
        <w:t>&lt;</w:t>
      </w:r>
      <w:r w:rsidRPr="00BF67F1">
        <w:rPr>
          <w:bCs/>
          <w:iCs/>
          <w:szCs w:val="22"/>
          <w:u w:val="single"/>
        </w:rPr>
        <w:t>Pediatrische patiënten</w:t>
      </w:r>
      <w:r w:rsidRPr="00BF67F1">
        <w:rPr>
          <w:noProof/>
          <w:szCs w:val="22"/>
        </w:rPr>
        <w:t>&gt;</w:t>
      </w:r>
    </w:p>
    <w:p w14:paraId="0C6E13B1" w14:textId="77777777" w:rsidR="00BE7B36" w:rsidRPr="00BF67F1" w:rsidRDefault="00BE7B36" w:rsidP="00220DAA">
      <w:pPr>
        <w:suppressAutoHyphens/>
      </w:pPr>
    </w:p>
    <w:p w14:paraId="75F61383" w14:textId="77777777" w:rsidR="00762C2A" w:rsidRPr="00BF67F1" w:rsidRDefault="00080D0E" w:rsidP="00762C2A">
      <w:pPr>
        <w:suppressAutoHyphens/>
        <w:rPr>
          <w:u w:val="single"/>
        </w:rPr>
      </w:pPr>
      <w:r w:rsidRPr="00BF67F1">
        <w:rPr>
          <w:u w:val="single"/>
        </w:rPr>
        <w:t>Melding van vermoedelijke bijwerkingen</w:t>
      </w:r>
    </w:p>
    <w:p w14:paraId="7C577ADA" w14:textId="174E8722" w:rsidR="00762C2A" w:rsidRPr="00BF67F1" w:rsidRDefault="00080D0E" w:rsidP="00762C2A">
      <w:pPr>
        <w:suppressAutoHyphens/>
      </w:pPr>
      <w:r w:rsidRPr="00BF67F1">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F67F1">
        <w:rPr>
          <w:highlight w:val="lightGray"/>
        </w:rPr>
        <w:t xml:space="preserve">het nationale meldsysteem zoals vermeld in </w:t>
      </w:r>
      <w:hyperlink r:id="rId8" w:history="1">
        <w:r w:rsidRPr="00BF67F1">
          <w:rPr>
            <w:rStyle w:val="Hyperlink"/>
            <w:szCs w:val="22"/>
            <w:highlight w:val="lightGray"/>
          </w:rPr>
          <w:t>aanhangsel V</w:t>
        </w:r>
      </w:hyperlink>
      <w:r w:rsidR="00FF7BA8" w:rsidRPr="00BF67F1">
        <w:rPr>
          <w:rStyle w:val="Hyperlink"/>
          <w:szCs w:val="22"/>
        </w:rPr>
        <w:t>.</w:t>
      </w:r>
      <w:r w:rsidRPr="00BF67F1">
        <w:rPr>
          <w:color w:val="008000"/>
          <w:lang w:val="nl-BE"/>
        </w:rPr>
        <w:t>*</w:t>
      </w:r>
    </w:p>
    <w:p w14:paraId="4310FD8C" w14:textId="77777777" w:rsidR="00762C2A" w:rsidRPr="00BF67F1" w:rsidRDefault="00762C2A" w:rsidP="00762C2A">
      <w:pPr>
        <w:suppressAutoHyphens/>
      </w:pPr>
    </w:p>
    <w:p w14:paraId="7DDBC38A" w14:textId="77777777" w:rsidR="00762C2A" w:rsidRPr="00BF67F1" w:rsidRDefault="00080D0E" w:rsidP="00762C2A">
      <w:pPr>
        <w:suppressAutoHyphens/>
        <w:rPr>
          <w:color w:val="00B050"/>
          <w:lang w:val="en-US"/>
        </w:rPr>
      </w:pPr>
      <w:r w:rsidRPr="00BF67F1">
        <w:rPr>
          <w:color w:val="00B050"/>
          <w:lang w:val="en-US"/>
        </w:rPr>
        <w:t>[*For the printed material, please refer to the guidance of the annotated QRD template.]</w:t>
      </w:r>
    </w:p>
    <w:p w14:paraId="72E9839C" w14:textId="77777777" w:rsidR="00762C2A" w:rsidRPr="00BF67F1" w:rsidRDefault="00762C2A" w:rsidP="00220DAA">
      <w:pPr>
        <w:suppressAutoHyphens/>
        <w:rPr>
          <w:lang w:val="en-US"/>
        </w:rPr>
      </w:pPr>
    </w:p>
    <w:p w14:paraId="036AE8E4" w14:textId="77777777" w:rsidR="00BE7B36" w:rsidRPr="00080D0E" w:rsidRDefault="00080D0E" w:rsidP="00220DAA">
      <w:pPr>
        <w:suppressAutoHyphens/>
        <w:ind w:left="567" w:hanging="567"/>
        <w:rPr>
          <w:lang w:val="en-US"/>
        </w:rPr>
      </w:pPr>
      <w:r w:rsidRPr="00080D0E">
        <w:rPr>
          <w:b/>
          <w:lang w:val="en-US"/>
        </w:rPr>
        <w:t>4.9</w:t>
      </w:r>
      <w:r w:rsidRPr="00080D0E">
        <w:rPr>
          <w:b/>
          <w:lang w:val="en-US"/>
        </w:rPr>
        <w:tab/>
      </w:r>
      <w:proofErr w:type="spellStart"/>
      <w:r w:rsidRPr="00080D0E">
        <w:rPr>
          <w:b/>
          <w:lang w:val="en-US"/>
        </w:rPr>
        <w:t>Overdosering</w:t>
      </w:r>
      <w:proofErr w:type="spellEnd"/>
    </w:p>
    <w:p w14:paraId="377537FD" w14:textId="77777777" w:rsidR="00BE7B36" w:rsidRPr="00080D0E" w:rsidRDefault="00BE7B36" w:rsidP="00220DAA">
      <w:pPr>
        <w:suppressAutoHyphens/>
        <w:rPr>
          <w:lang w:val="en-US"/>
        </w:rPr>
      </w:pPr>
    </w:p>
    <w:p w14:paraId="26F1B17D" w14:textId="77777777" w:rsidR="003F02DF" w:rsidRPr="00080D0E" w:rsidRDefault="00080D0E" w:rsidP="00220DAA">
      <w:pPr>
        <w:rPr>
          <w:b/>
          <w:szCs w:val="22"/>
          <w:lang w:val="en-US"/>
        </w:rPr>
      </w:pPr>
      <w:r w:rsidRPr="00080D0E">
        <w:rPr>
          <w:noProof/>
          <w:szCs w:val="22"/>
          <w:lang w:val="en-US"/>
        </w:rPr>
        <w:t>&lt;</w:t>
      </w:r>
      <w:proofErr w:type="spellStart"/>
      <w:r w:rsidRPr="00080D0E">
        <w:rPr>
          <w:bCs/>
          <w:iCs/>
          <w:szCs w:val="22"/>
          <w:u w:val="single"/>
          <w:lang w:val="en-US"/>
        </w:rPr>
        <w:t>Pediatrische</w:t>
      </w:r>
      <w:proofErr w:type="spellEnd"/>
      <w:r w:rsidRPr="00080D0E">
        <w:rPr>
          <w:bCs/>
          <w:iCs/>
          <w:szCs w:val="22"/>
          <w:u w:val="single"/>
          <w:lang w:val="en-US"/>
        </w:rPr>
        <w:t xml:space="preserve"> </w:t>
      </w:r>
      <w:proofErr w:type="spellStart"/>
      <w:r w:rsidRPr="00080D0E">
        <w:rPr>
          <w:bCs/>
          <w:iCs/>
          <w:szCs w:val="22"/>
          <w:u w:val="single"/>
          <w:lang w:val="en-US"/>
        </w:rPr>
        <w:t>patiënten</w:t>
      </w:r>
      <w:proofErr w:type="spellEnd"/>
      <w:r w:rsidRPr="00080D0E">
        <w:rPr>
          <w:noProof/>
          <w:szCs w:val="22"/>
          <w:lang w:val="en-US"/>
        </w:rPr>
        <w:t>&gt;</w:t>
      </w:r>
    </w:p>
    <w:p w14:paraId="2132D451" w14:textId="77777777" w:rsidR="00BE7B36" w:rsidRPr="00080D0E" w:rsidRDefault="00BE7B36" w:rsidP="00220DAA">
      <w:pPr>
        <w:suppressAutoHyphens/>
        <w:rPr>
          <w:lang w:val="en-US"/>
        </w:rPr>
      </w:pPr>
    </w:p>
    <w:p w14:paraId="3607DAFA" w14:textId="77777777" w:rsidR="00BE7B36" w:rsidRPr="00080D0E" w:rsidRDefault="00BE7B36" w:rsidP="00220DAA">
      <w:pPr>
        <w:suppressAutoHyphens/>
        <w:rPr>
          <w:lang w:val="en-US"/>
        </w:rPr>
      </w:pPr>
    </w:p>
    <w:p w14:paraId="66688175" w14:textId="77777777" w:rsidR="00BE7B36" w:rsidRPr="00080D0E" w:rsidRDefault="00080D0E" w:rsidP="00220DAA">
      <w:pPr>
        <w:suppressAutoHyphens/>
        <w:ind w:left="567" w:hanging="567"/>
        <w:rPr>
          <w:lang w:val="en-US"/>
        </w:rPr>
      </w:pPr>
      <w:r w:rsidRPr="00080D0E">
        <w:rPr>
          <w:b/>
          <w:lang w:val="en-US"/>
        </w:rPr>
        <w:t>5.</w:t>
      </w:r>
      <w:r w:rsidRPr="00080D0E">
        <w:rPr>
          <w:b/>
          <w:lang w:val="en-US"/>
        </w:rPr>
        <w:tab/>
      </w:r>
      <w:r w:rsidRPr="00080D0E">
        <w:rPr>
          <w:b/>
          <w:lang w:val="en-US"/>
        </w:rPr>
        <w:t>FARMACOLOGISCHE EIGENSCHAPPEN</w:t>
      </w:r>
    </w:p>
    <w:p w14:paraId="523B6123" w14:textId="77777777" w:rsidR="00BE7B36" w:rsidRPr="00080D0E" w:rsidRDefault="00BE7B36" w:rsidP="00220DAA">
      <w:pPr>
        <w:suppressAutoHyphens/>
        <w:rPr>
          <w:lang w:val="en-US"/>
        </w:rPr>
      </w:pPr>
    </w:p>
    <w:p w14:paraId="4B0A4A50" w14:textId="77777777" w:rsidR="00BE7B36" w:rsidRPr="00080D0E" w:rsidRDefault="00080D0E" w:rsidP="00220DAA">
      <w:pPr>
        <w:suppressAutoHyphens/>
        <w:ind w:left="567" w:hanging="567"/>
        <w:rPr>
          <w:lang w:val="en-US"/>
        </w:rPr>
      </w:pPr>
      <w:r w:rsidRPr="00080D0E">
        <w:rPr>
          <w:b/>
          <w:lang w:val="en-US"/>
        </w:rPr>
        <w:t>5.1</w:t>
      </w:r>
      <w:r w:rsidRPr="00080D0E">
        <w:rPr>
          <w:b/>
          <w:lang w:val="en-US"/>
        </w:rPr>
        <w:tab/>
      </w:r>
      <w:proofErr w:type="spellStart"/>
      <w:r w:rsidRPr="00080D0E">
        <w:rPr>
          <w:b/>
          <w:lang w:val="en-US"/>
        </w:rPr>
        <w:t>Farmacodynamische</w:t>
      </w:r>
      <w:proofErr w:type="spellEnd"/>
      <w:r w:rsidRPr="00080D0E">
        <w:rPr>
          <w:b/>
          <w:lang w:val="en-US"/>
        </w:rPr>
        <w:t xml:space="preserve"> </w:t>
      </w:r>
      <w:proofErr w:type="spellStart"/>
      <w:r w:rsidRPr="00080D0E">
        <w:rPr>
          <w:b/>
          <w:lang w:val="en-US"/>
        </w:rPr>
        <w:t>eigenschappen</w:t>
      </w:r>
      <w:proofErr w:type="spellEnd"/>
    </w:p>
    <w:p w14:paraId="64D1CDA8" w14:textId="77777777" w:rsidR="00BE7B36" w:rsidRPr="00080D0E" w:rsidRDefault="00BE7B36" w:rsidP="00220DAA">
      <w:pPr>
        <w:suppressAutoHyphens/>
        <w:rPr>
          <w:lang w:val="en-US"/>
        </w:rPr>
      </w:pPr>
    </w:p>
    <w:p w14:paraId="5FCB83C4" w14:textId="77777777" w:rsidR="00BE7B36" w:rsidRPr="00080D0E" w:rsidRDefault="00080D0E" w:rsidP="00220DAA">
      <w:pPr>
        <w:suppressAutoHyphens/>
        <w:rPr>
          <w:lang w:val="en-US"/>
        </w:rPr>
      </w:pPr>
      <w:proofErr w:type="spellStart"/>
      <w:r w:rsidRPr="00080D0E">
        <w:rPr>
          <w:lang w:val="en-US"/>
        </w:rPr>
        <w:t>Farmacotherapeutische</w:t>
      </w:r>
      <w:proofErr w:type="spellEnd"/>
      <w:r w:rsidRPr="00080D0E">
        <w:rPr>
          <w:lang w:val="en-US"/>
        </w:rPr>
        <w:t xml:space="preserve"> </w:t>
      </w:r>
      <w:proofErr w:type="spellStart"/>
      <w:r w:rsidRPr="00080D0E">
        <w:rPr>
          <w:lang w:val="en-US"/>
        </w:rPr>
        <w:t>categorie</w:t>
      </w:r>
      <w:proofErr w:type="spellEnd"/>
      <w:r w:rsidRPr="00080D0E">
        <w:rPr>
          <w:lang w:val="en-US"/>
        </w:rPr>
        <w:t>: {</w:t>
      </w:r>
      <w:proofErr w:type="spellStart"/>
      <w:r w:rsidRPr="00080D0E">
        <w:rPr>
          <w:lang w:val="en-US"/>
        </w:rPr>
        <w:t>categorie</w:t>
      </w:r>
      <w:proofErr w:type="spellEnd"/>
      <w:r w:rsidRPr="00080D0E">
        <w:rPr>
          <w:lang w:val="en-US"/>
        </w:rPr>
        <w:t>}, ATC-code: {code}</w:t>
      </w:r>
      <w:r w:rsidR="003F02DF" w:rsidRPr="00080D0E">
        <w:rPr>
          <w:lang w:val="en-US"/>
        </w:rPr>
        <w:t xml:space="preserve"> </w:t>
      </w:r>
      <w:r w:rsidR="003F02DF" w:rsidRPr="00080D0E">
        <w:rPr>
          <w:noProof/>
          <w:szCs w:val="22"/>
          <w:lang w:val="en-US"/>
        </w:rPr>
        <w:t>&lt;</w:t>
      </w:r>
      <w:r w:rsidR="003F02DF" w:rsidRPr="00080D0E">
        <w:rPr>
          <w:noProof/>
          <w:szCs w:val="22"/>
          <w:highlight w:val="lightGray"/>
          <w:lang w:val="en-US"/>
        </w:rPr>
        <w:t>nog niet toegewezen</w:t>
      </w:r>
      <w:r w:rsidR="003F02DF" w:rsidRPr="00080D0E">
        <w:rPr>
          <w:noProof/>
          <w:szCs w:val="22"/>
          <w:lang w:val="en-US"/>
        </w:rPr>
        <w:t>&gt;</w:t>
      </w:r>
    </w:p>
    <w:p w14:paraId="1D8AD8F6" w14:textId="77777777" w:rsidR="00BE7B36" w:rsidRPr="00080D0E" w:rsidRDefault="00BE7B36" w:rsidP="00220DAA">
      <w:pPr>
        <w:suppressAutoHyphens/>
        <w:rPr>
          <w:lang w:val="en-US"/>
        </w:rPr>
      </w:pPr>
    </w:p>
    <w:p w14:paraId="72B21846" w14:textId="77777777" w:rsidR="00F6142B" w:rsidRPr="00BF67F1" w:rsidRDefault="00080D0E" w:rsidP="00220DAA">
      <w:pPr>
        <w:suppressAutoHyphens/>
        <w:outlineLvl w:val="0"/>
        <w:rPr>
          <w:b/>
          <w:noProof/>
        </w:rPr>
      </w:pPr>
      <w:r w:rsidRPr="00BF67F1">
        <w:rPr>
          <w:szCs w:val="22"/>
        </w:rPr>
        <w:t>&lt;{</w:t>
      </w:r>
      <w:r w:rsidRPr="00BF67F1">
        <w:rPr>
          <w:noProof/>
          <w:szCs w:val="22"/>
        </w:rPr>
        <w:t>(Fantasie)naam</w:t>
      </w:r>
      <w:r w:rsidRPr="00BF67F1">
        <w:rPr>
          <w:szCs w:val="22"/>
        </w:rPr>
        <w:t xml:space="preserve">} is een </w:t>
      </w:r>
      <w:proofErr w:type="spellStart"/>
      <w:r w:rsidRPr="00BF67F1">
        <w:rPr>
          <w:szCs w:val="22"/>
        </w:rPr>
        <w:t>biosimilar</w:t>
      </w:r>
      <w:proofErr w:type="spellEnd"/>
      <w:r w:rsidRPr="00BF67F1">
        <w:rPr>
          <w:szCs w:val="22"/>
        </w:rPr>
        <w:t xml:space="preserve">. </w:t>
      </w:r>
      <w:r w:rsidRPr="00BF67F1">
        <w:rPr>
          <w:noProof/>
          <w:szCs w:val="22"/>
          <w:lang w:val="nl"/>
        </w:rPr>
        <w:t xml:space="preserve">Gedetailleerde informatie </w:t>
      </w:r>
      <w:r w:rsidRPr="00BF67F1">
        <w:rPr>
          <w:noProof/>
          <w:szCs w:val="22"/>
        </w:rPr>
        <w:t>is beschikbaar</w:t>
      </w:r>
      <w:r w:rsidRPr="00BF67F1">
        <w:rPr>
          <w:noProof/>
          <w:szCs w:val="22"/>
          <w:lang w:val="nl"/>
        </w:rPr>
        <w:t xml:space="preserve"> op de website van </w:t>
      </w:r>
      <w:r w:rsidRPr="00BF67F1">
        <w:rPr>
          <w:noProof/>
        </w:rPr>
        <w:t>{naam van de lidstaat/naam van het nationaal bureau}&gt;</w:t>
      </w:r>
    </w:p>
    <w:p w14:paraId="355A3D80" w14:textId="77777777" w:rsidR="00F6142B" w:rsidRPr="00BF67F1" w:rsidRDefault="00F6142B" w:rsidP="00220DAA">
      <w:pPr>
        <w:autoSpaceDE w:val="0"/>
        <w:autoSpaceDN w:val="0"/>
        <w:adjustRightInd w:val="0"/>
        <w:jc w:val="both"/>
        <w:rPr>
          <w:b/>
          <w:i/>
          <w:szCs w:val="22"/>
        </w:rPr>
      </w:pPr>
    </w:p>
    <w:p w14:paraId="61F62BF1" w14:textId="77777777" w:rsidR="003F02DF" w:rsidRPr="00BF67F1" w:rsidRDefault="00080D0E" w:rsidP="00220DAA">
      <w:pPr>
        <w:autoSpaceDE w:val="0"/>
        <w:autoSpaceDN w:val="0"/>
        <w:adjustRightInd w:val="0"/>
        <w:jc w:val="both"/>
        <w:rPr>
          <w:szCs w:val="22"/>
        </w:rPr>
      </w:pPr>
      <w:r w:rsidRPr="00BF67F1">
        <w:rPr>
          <w:szCs w:val="22"/>
        </w:rPr>
        <w:t>&lt;</w:t>
      </w:r>
      <w:r w:rsidRPr="00BF67F1">
        <w:rPr>
          <w:szCs w:val="22"/>
          <w:u w:val="single"/>
        </w:rPr>
        <w:t>Werkingsmechanisme</w:t>
      </w:r>
      <w:r w:rsidRPr="00BF67F1">
        <w:rPr>
          <w:szCs w:val="22"/>
        </w:rPr>
        <w:t>&gt;</w:t>
      </w:r>
    </w:p>
    <w:p w14:paraId="3C00B197" w14:textId="77777777" w:rsidR="003F02DF" w:rsidRPr="00BF67F1" w:rsidRDefault="00080D0E" w:rsidP="00220DAA">
      <w:pPr>
        <w:autoSpaceDE w:val="0"/>
        <w:autoSpaceDN w:val="0"/>
        <w:adjustRightInd w:val="0"/>
        <w:jc w:val="both"/>
        <w:rPr>
          <w:szCs w:val="22"/>
        </w:rPr>
      </w:pPr>
      <w:r w:rsidRPr="00BF67F1">
        <w:rPr>
          <w:szCs w:val="22"/>
        </w:rPr>
        <w:t>&lt;</w:t>
      </w:r>
      <w:r w:rsidRPr="00BF67F1">
        <w:rPr>
          <w:szCs w:val="22"/>
          <w:u w:val="single"/>
        </w:rPr>
        <w:t>Farmacodynamische effecten</w:t>
      </w:r>
      <w:r w:rsidRPr="00BF67F1">
        <w:rPr>
          <w:szCs w:val="22"/>
        </w:rPr>
        <w:t>&gt;</w:t>
      </w:r>
    </w:p>
    <w:p w14:paraId="01A9BD0F" w14:textId="77777777" w:rsidR="003F02DF" w:rsidRPr="00BF67F1" w:rsidRDefault="00080D0E" w:rsidP="00220DAA">
      <w:pPr>
        <w:autoSpaceDE w:val="0"/>
        <w:autoSpaceDN w:val="0"/>
        <w:adjustRightInd w:val="0"/>
        <w:jc w:val="both"/>
        <w:rPr>
          <w:szCs w:val="22"/>
        </w:rPr>
      </w:pPr>
      <w:r w:rsidRPr="00BF67F1">
        <w:rPr>
          <w:szCs w:val="22"/>
        </w:rPr>
        <w:t>&lt;</w:t>
      </w:r>
      <w:r w:rsidRPr="00BF67F1">
        <w:rPr>
          <w:szCs w:val="22"/>
          <w:u w:val="single"/>
        </w:rPr>
        <w:t>Klinische werkzaamheid en veiligheid</w:t>
      </w:r>
      <w:r w:rsidRPr="00BF67F1">
        <w:rPr>
          <w:szCs w:val="22"/>
        </w:rPr>
        <w:t>&gt;</w:t>
      </w:r>
    </w:p>
    <w:p w14:paraId="67C69BB3" w14:textId="77777777" w:rsidR="003F02DF" w:rsidRPr="00BF67F1" w:rsidRDefault="00080D0E" w:rsidP="00220DAA">
      <w:pPr>
        <w:rPr>
          <w:b/>
          <w:szCs w:val="22"/>
        </w:rPr>
      </w:pPr>
      <w:r w:rsidRPr="00BF67F1">
        <w:rPr>
          <w:bCs/>
          <w:iCs/>
          <w:szCs w:val="22"/>
        </w:rPr>
        <w:t>&lt;</w:t>
      </w:r>
      <w:r w:rsidRPr="00BF67F1">
        <w:rPr>
          <w:bCs/>
          <w:iCs/>
          <w:szCs w:val="22"/>
          <w:u w:val="single"/>
        </w:rPr>
        <w:t>Pediatrische patiënten</w:t>
      </w:r>
      <w:r w:rsidRPr="00BF67F1">
        <w:rPr>
          <w:bCs/>
          <w:iCs/>
          <w:szCs w:val="22"/>
        </w:rPr>
        <w:t>&gt;</w:t>
      </w:r>
    </w:p>
    <w:p w14:paraId="49500529" w14:textId="77777777" w:rsidR="003F02DF" w:rsidRPr="00BF67F1" w:rsidRDefault="003F02DF" w:rsidP="00220DAA">
      <w:pPr>
        <w:suppressAutoHyphens/>
        <w:outlineLvl w:val="0"/>
        <w:rPr>
          <w:noProof/>
          <w:szCs w:val="22"/>
        </w:rPr>
      </w:pPr>
    </w:p>
    <w:p w14:paraId="1DE2C0C0" w14:textId="77777777" w:rsidR="003F02DF" w:rsidRPr="00BF67F1" w:rsidRDefault="00080D0E" w:rsidP="00220DAA">
      <w:pPr>
        <w:outlineLvl w:val="0"/>
        <w:rPr>
          <w:rFonts w:eastAsia="SimSun"/>
          <w:i/>
          <w:color w:val="008000"/>
          <w:szCs w:val="22"/>
          <w:lang w:eastAsia="zh-CN"/>
        </w:rPr>
      </w:pPr>
      <w:r w:rsidRPr="00BF67F1">
        <w:rPr>
          <w:rFonts w:eastAsia="SimSun"/>
          <w:szCs w:val="22"/>
          <w:lang w:eastAsia="zh-CN"/>
        </w:rPr>
        <w:t>&lt;Het Europe</w:t>
      </w:r>
      <w:r w:rsidR="00762C2A" w:rsidRPr="00BF67F1">
        <w:rPr>
          <w:rFonts w:eastAsia="SimSun"/>
          <w:szCs w:val="22"/>
          <w:lang w:eastAsia="zh-CN"/>
        </w:rPr>
        <w:t>e</w:t>
      </w:r>
      <w:r w:rsidRPr="00BF67F1">
        <w:rPr>
          <w:rFonts w:eastAsia="SimSun"/>
          <w:szCs w:val="22"/>
          <w:lang w:eastAsia="zh-CN"/>
        </w:rPr>
        <w:t>s Geneesmiddelen</w:t>
      </w:r>
      <w:r w:rsidR="00E7273F" w:rsidRPr="00BF67F1">
        <w:rPr>
          <w:rFonts w:eastAsia="SimSun"/>
          <w:szCs w:val="22"/>
          <w:lang w:eastAsia="zh-CN"/>
        </w:rPr>
        <w:t>b</w:t>
      </w:r>
      <w:r w:rsidRPr="00BF67F1">
        <w:rPr>
          <w:rFonts w:eastAsia="SimSun"/>
          <w:szCs w:val="22"/>
          <w:lang w:eastAsia="zh-CN"/>
        </w:rPr>
        <w:t xml:space="preserve">ureau heeft besloten af te zien van de verplichting </w:t>
      </w:r>
      <w:r w:rsidR="00762C2A" w:rsidRPr="00BF67F1">
        <w:rPr>
          <w:rFonts w:eastAsia="SimSun"/>
          <w:szCs w:val="22"/>
          <w:lang w:eastAsia="zh-CN"/>
        </w:rPr>
        <w:t xml:space="preserve">voor de fabrikant </w:t>
      </w:r>
      <w:r w:rsidRPr="00BF67F1">
        <w:rPr>
          <w:rFonts w:eastAsia="SimSun"/>
          <w:szCs w:val="22"/>
          <w:lang w:eastAsia="zh-CN"/>
        </w:rPr>
        <w:t>om de resultaten in te dienen van onderzoek met {</w:t>
      </w:r>
      <w:r w:rsidR="00762C2A" w:rsidRPr="00BF67F1">
        <w:rPr>
          <w:rFonts w:eastAsia="SimSun"/>
          <w:szCs w:val="22"/>
          <w:lang w:eastAsia="zh-CN"/>
        </w:rPr>
        <w:t>(fantasie)naam</w:t>
      </w:r>
      <w:r w:rsidRPr="00BF67F1">
        <w:rPr>
          <w:rFonts w:eastAsia="SimSun"/>
          <w:szCs w:val="22"/>
          <w:lang w:eastAsia="zh-CN"/>
        </w:rPr>
        <w:t>}</w:t>
      </w:r>
      <w:r w:rsidR="00762C2A" w:rsidRPr="00BF67F1">
        <w:rPr>
          <w:rFonts w:eastAsia="SimSun"/>
          <w:szCs w:val="22"/>
          <w:lang w:eastAsia="zh-CN"/>
        </w:rPr>
        <w:t xml:space="preserve">&gt; </w:t>
      </w:r>
      <w:r w:rsidR="00762C2A" w:rsidRPr="00BF67F1">
        <w:rPr>
          <w:rFonts w:eastAsia="SimSun"/>
          <w:color w:val="008000"/>
          <w:szCs w:val="22"/>
          <w:lang w:eastAsia="zh-CN"/>
        </w:rPr>
        <w:t xml:space="preserve">[of voor generieke geneesmiddelen: </w:t>
      </w:r>
      <w:r w:rsidR="00762C2A" w:rsidRPr="00BF67F1">
        <w:rPr>
          <w:rFonts w:eastAsia="SimSun"/>
          <w:szCs w:val="22"/>
          <w:lang w:eastAsia="zh-CN"/>
        </w:rPr>
        <w:t>&lt;het referentiegeneesmiddel dat {naam van de werkzame stof(</w:t>
      </w:r>
      <w:proofErr w:type="spellStart"/>
      <w:r w:rsidR="00762C2A" w:rsidRPr="00BF67F1">
        <w:rPr>
          <w:rFonts w:eastAsia="SimSun"/>
          <w:szCs w:val="22"/>
          <w:lang w:eastAsia="zh-CN"/>
        </w:rPr>
        <w:t>fen</w:t>
      </w:r>
      <w:proofErr w:type="spellEnd"/>
      <w:r w:rsidR="00762C2A" w:rsidRPr="00BF67F1">
        <w:rPr>
          <w:rFonts w:eastAsia="SimSun"/>
          <w:szCs w:val="22"/>
          <w:lang w:eastAsia="zh-CN"/>
        </w:rPr>
        <w:t>) bevat}&gt;</w:t>
      </w:r>
      <w:r w:rsidR="00762C2A" w:rsidRPr="00BF67F1">
        <w:rPr>
          <w:rFonts w:eastAsia="SimSun"/>
          <w:color w:val="4BACC6"/>
          <w:szCs w:val="22"/>
          <w:lang w:eastAsia="zh-CN"/>
        </w:rPr>
        <w:t>]</w:t>
      </w:r>
      <w:r w:rsidR="00762C2A" w:rsidRPr="00BF67F1">
        <w:rPr>
          <w:rFonts w:eastAsia="SimSun"/>
          <w:szCs w:val="22"/>
          <w:lang w:val="nl-BE" w:eastAsia="zh-CN"/>
        </w:rPr>
        <w:t xml:space="preserve"> </w:t>
      </w:r>
      <w:r w:rsidRPr="00BF67F1">
        <w:rPr>
          <w:rFonts w:eastAsia="SimSun"/>
          <w:szCs w:val="22"/>
          <w:lang w:eastAsia="zh-CN"/>
        </w:rPr>
        <w:t xml:space="preserve"> in</w:t>
      </w:r>
      <w:r w:rsidRPr="00BF67F1">
        <w:rPr>
          <w:rFonts w:eastAsia="SimSun"/>
          <w:szCs w:val="22"/>
          <w:lang w:eastAsia="zh-CN"/>
        </w:rPr>
        <w:t xml:space="preserve"> alle subgroepen van pediatrische </w:t>
      </w:r>
      <w:r w:rsidRPr="00BF67F1">
        <w:rPr>
          <w:bCs/>
          <w:iCs/>
          <w:szCs w:val="22"/>
        </w:rPr>
        <w:t xml:space="preserve">patiënten met </w:t>
      </w:r>
      <w:r w:rsidRPr="00BF67F1">
        <w:rPr>
          <w:rFonts w:eastAsia="SimSun"/>
          <w:szCs w:val="22"/>
          <w:lang w:eastAsia="zh-CN"/>
        </w:rPr>
        <w:t xml:space="preserve">{aandoening zoals vastgesteld in </w:t>
      </w:r>
      <w:r w:rsidR="00FF7BA8" w:rsidRPr="00BF67F1">
        <w:rPr>
          <w:rFonts w:eastAsia="SimSun"/>
          <w:szCs w:val="22"/>
          <w:lang w:eastAsia="zh-CN"/>
        </w:rPr>
        <w:t xml:space="preserve">het </w:t>
      </w:r>
      <w:r w:rsidRPr="00BF67F1">
        <w:rPr>
          <w:rFonts w:eastAsia="SimSun"/>
          <w:szCs w:val="22"/>
          <w:lang w:eastAsia="zh-CN"/>
        </w:rPr>
        <w:t xml:space="preserve">pediatrisch </w:t>
      </w:r>
      <w:r w:rsidR="00E7273F" w:rsidRPr="00BF67F1">
        <w:rPr>
          <w:rFonts w:eastAsia="SimSun"/>
          <w:szCs w:val="22"/>
          <w:lang w:eastAsia="zh-CN"/>
        </w:rPr>
        <w:t xml:space="preserve">implementatieplan </w:t>
      </w:r>
      <w:r w:rsidRPr="00BF67F1">
        <w:rPr>
          <w:rFonts w:eastAsia="SimSun"/>
          <w:szCs w:val="22"/>
          <w:lang w:eastAsia="zh-CN"/>
        </w:rPr>
        <w:t>(PIP) bij de toegekende indicatie}</w:t>
      </w:r>
      <w:r w:rsidRPr="00BF67F1">
        <w:rPr>
          <w:rFonts w:eastAsia="SimSun"/>
          <w:color w:val="92D050"/>
          <w:szCs w:val="22"/>
          <w:lang w:eastAsia="zh-CN"/>
        </w:rPr>
        <w:t xml:space="preserve"> </w:t>
      </w:r>
      <w:r w:rsidRPr="00BF67F1">
        <w:rPr>
          <w:rFonts w:eastAsia="SimSun"/>
          <w:szCs w:val="22"/>
          <w:lang w:eastAsia="zh-CN"/>
        </w:rPr>
        <w:t>(zie rubriek 4.2 voor informatie over pediatrisch gebruik).&gt;</w:t>
      </w:r>
    </w:p>
    <w:p w14:paraId="1F094AD6" w14:textId="77777777" w:rsidR="003F02DF" w:rsidRPr="00BF67F1" w:rsidRDefault="003F02DF" w:rsidP="00220DAA">
      <w:pPr>
        <w:jc w:val="both"/>
        <w:outlineLvl w:val="0"/>
        <w:rPr>
          <w:rFonts w:eastAsia="SimSun"/>
          <w:szCs w:val="22"/>
          <w:lang w:eastAsia="zh-CN"/>
        </w:rPr>
      </w:pPr>
    </w:p>
    <w:p w14:paraId="4288B95A" w14:textId="77777777" w:rsidR="003F02DF" w:rsidRPr="00BF67F1" w:rsidRDefault="00080D0E" w:rsidP="00220DAA">
      <w:pPr>
        <w:outlineLvl w:val="0"/>
        <w:rPr>
          <w:rFonts w:eastAsia="SimSun"/>
          <w:color w:val="008000"/>
          <w:szCs w:val="22"/>
          <w:lang w:eastAsia="zh-CN"/>
        </w:rPr>
      </w:pPr>
      <w:r w:rsidRPr="00BF67F1">
        <w:rPr>
          <w:rFonts w:eastAsia="SimSun"/>
          <w:szCs w:val="22"/>
          <w:lang w:eastAsia="zh-CN"/>
        </w:rPr>
        <w:t>&lt;Het Europe</w:t>
      </w:r>
      <w:r w:rsidR="00762C2A" w:rsidRPr="00BF67F1">
        <w:rPr>
          <w:rFonts w:eastAsia="SimSun"/>
          <w:szCs w:val="22"/>
          <w:lang w:eastAsia="zh-CN"/>
        </w:rPr>
        <w:t>e</w:t>
      </w:r>
      <w:r w:rsidRPr="00BF67F1">
        <w:rPr>
          <w:rFonts w:eastAsia="SimSun"/>
          <w:szCs w:val="22"/>
          <w:lang w:eastAsia="zh-CN"/>
        </w:rPr>
        <w:t>s Geneesmiddelen</w:t>
      </w:r>
      <w:r w:rsidR="00E7273F" w:rsidRPr="00BF67F1">
        <w:rPr>
          <w:rFonts w:eastAsia="SimSun"/>
          <w:szCs w:val="22"/>
          <w:lang w:eastAsia="zh-CN"/>
        </w:rPr>
        <w:t>b</w:t>
      </w:r>
      <w:r w:rsidRPr="00BF67F1">
        <w:rPr>
          <w:rFonts w:eastAsia="SimSun"/>
          <w:szCs w:val="22"/>
          <w:lang w:eastAsia="zh-CN"/>
        </w:rPr>
        <w:t>ureau heeft besloten tot uitstel van de verplichting</w:t>
      </w:r>
      <w:r w:rsidR="00762C2A" w:rsidRPr="00BF67F1">
        <w:rPr>
          <w:rFonts w:eastAsia="SimSun"/>
          <w:szCs w:val="22"/>
          <w:lang w:eastAsia="zh-CN"/>
        </w:rPr>
        <w:t xml:space="preserve"> voor de fabrikant</w:t>
      </w:r>
      <w:r w:rsidRPr="00BF67F1">
        <w:rPr>
          <w:rFonts w:eastAsia="SimSun"/>
          <w:szCs w:val="22"/>
          <w:lang w:eastAsia="zh-CN"/>
        </w:rPr>
        <w:t xml:space="preserve"> om de resultaten in te dienen van onderzoek met {</w:t>
      </w:r>
      <w:r w:rsidR="00762C2A" w:rsidRPr="00BF67F1">
        <w:rPr>
          <w:rFonts w:eastAsia="SimSun"/>
          <w:szCs w:val="22"/>
          <w:lang w:eastAsia="zh-CN"/>
        </w:rPr>
        <w:t xml:space="preserve">(fantasie)naam }&gt; </w:t>
      </w:r>
      <w:r w:rsidR="00762C2A" w:rsidRPr="00BF67F1">
        <w:rPr>
          <w:rFonts w:eastAsia="SimSun"/>
          <w:color w:val="008000"/>
          <w:szCs w:val="22"/>
          <w:lang w:eastAsia="zh-CN"/>
        </w:rPr>
        <w:t xml:space="preserve">[of voor generieke geneesmiddelen: </w:t>
      </w:r>
      <w:r w:rsidR="00762C2A" w:rsidRPr="00BF67F1">
        <w:rPr>
          <w:rFonts w:eastAsia="SimSun"/>
          <w:szCs w:val="22"/>
          <w:lang w:eastAsia="zh-CN"/>
        </w:rPr>
        <w:t>&lt;het referentiegeneesmiddel dat {naam van de werkzame stof(</w:t>
      </w:r>
      <w:proofErr w:type="spellStart"/>
      <w:r w:rsidR="00762C2A" w:rsidRPr="00BF67F1">
        <w:rPr>
          <w:rFonts w:eastAsia="SimSun"/>
          <w:szCs w:val="22"/>
          <w:lang w:eastAsia="zh-CN"/>
        </w:rPr>
        <w:t>fen</w:t>
      </w:r>
      <w:proofErr w:type="spellEnd"/>
      <w:r w:rsidR="00762C2A" w:rsidRPr="00BF67F1">
        <w:rPr>
          <w:rFonts w:eastAsia="SimSun"/>
          <w:szCs w:val="22"/>
          <w:lang w:eastAsia="zh-CN"/>
        </w:rPr>
        <w:t>) bevat}&gt;</w:t>
      </w:r>
      <w:r w:rsidR="00762C2A" w:rsidRPr="00BF67F1">
        <w:rPr>
          <w:rFonts w:eastAsia="SimSun"/>
          <w:color w:val="008000"/>
          <w:szCs w:val="22"/>
          <w:lang w:eastAsia="zh-CN"/>
        </w:rPr>
        <w:t>]</w:t>
      </w:r>
      <w:r w:rsidR="00762C2A" w:rsidRPr="00BF67F1">
        <w:rPr>
          <w:rFonts w:eastAsia="SimSun"/>
          <w:szCs w:val="22"/>
          <w:lang w:val="nl-BE" w:eastAsia="zh-CN"/>
        </w:rPr>
        <w:t xml:space="preserve"> </w:t>
      </w:r>
      <w:r w:rsidR="00762C2A" w:rsidRPr="00BF67F1">
        <w:rPr>
          <w:rFonts w:eastAsia="SimSun"/>
          <w:szCs w:val="22"/>
          <w:lang w:eastAsia="zh-CN"/>
        </w:rPr>
        <w:t xml:space="preserve"> </w:t>
      </w:r>
      <w:r w:rsidRPr="00BF67F1">
        <w:rPr>
          <w:rFonts w:eastAsia="SimSun"/>
          <w:szCs w:val="22"/>
          <w:lang w:eastAsia="zh-CN"/>
        </w:rPr>
        <w:t xml:space="preserve"> in een of meerdere subgroepen van pediatrische </w:t>
      </w:r>
      <w:r w:rsidRPr="00BF67F1">
        <w:rPr>
          <w:bCs/>
          <w:iCs/>
          <w:szCs w:val="22"/>
        </w:rPr>
        <w:t xml:space="preserve">patiënten </w:t>
      </w:r>
      <w:r w:rsidRPr="00BF67F1">
        <w:rPr>
          <w:rFonts w:eastAsia="SimSun"/>
          <w:szCs w:val="22"/>
          <w:lang w:eastAsia="zh-CN"/>
        </w:rPr>
        <w:t xml:space="preserve">met {aandoening zoals vastgesteld in het pediatrisch </w:t>
      </w:r>
      <w:r w:rsidR="00E7273F" w:rsidRPr="00BF67F1">
        <w:rPr>
          <w:rFonts w:eastAsia="SimSun"/>
          <w:szCs w:val="22"/>
          <w:lang w:eastAsia="zh-CN"/>
        </w:rPr>
        <w:t>implementatie</w:t>
      </w:r>
      <w:r w:rsidR="00702579" w:rsidRPr="00BF67F1">
        <w:rPr>
          <w:rFonts w:eastAsia="SimSun"/>
          <w:szCs w:val="22"/>
          <w:lang w:eastAsia="zh-CN"/>
        </w:rPr>
        <w:t>plan</w:t>
      </w:r>
      <w:r w:rsidR="00E7273F" w:rsidRPr="00BF67F1">
        <w:rPr>
          <w:rFonts w:eastAsia="SimSun"/>
          <w:szCs w:val="22"/>
          <w:lang w:eastAsia="zh-CN"/>
        </w:rPr>
        <w:t xml:space="preserve"> </w:t>
      </w:r>
      <w:r w:rsidRPr="00BF67F1">
        <w:rPr>
          <w:rFonts w:eastAsia="SimSun"/>
          <w:szCs w:val="22"/>
          <w:lang w:eastAsia="zh-CN"/>
        </w:rPr>
        <w:t xml:space="preserve">(PIP) bij de toegekende indicatie} </w:t>
      </w:r>
      <w:r w:rsidR="00046201" w:rsidRPr="00BF67F1">
        <w:rPr>
          <w:rFonts w:eastAsia="SimSun"/>
          <w:szCs w:val="22"/>
          <w:lang w:eastAsia="zh-CN"/>
        </w:rPr>
        <w:t>(</w:t>
      </w:r>
      <w:r w:rsidRPr="00BF67F1">
        <w:rPr>
          <w:rFonts w:eastAsia="SimSun"/>
          <w:szCs w:val="22"/>
          <w:lang w:eastAsia="zh-CN"/>
        </w:rPr>
        <w:t>zie rubriek 4.2 voor informatie over pediatrisch gebruik).&gt;</w:t>
      </w:r>
    </w:p>
    <w:p w14:paraId="123B81B9" w14:textId="77777777" w:rsidR="00046201" w:rsidRPr="00BF67F1" w:rsidRDefault="00046201" w:rsidP="00220DAA">
      <w:pPr>
        <w:jc w:val="both"/>
        <w:outlineLvl w:val="0"/>
        <w:rPr>
          <w:rFonts w:eastAsia="SimSun"/>
          <w:szCs w:val="22"/>
          <w:lang w:eastAsia="zh-CN"/>
        </w:rPr>
      </w:pPr>
    </w:p>
    <w:p w14:paraId="0FEC4963" w14:textId="77777777" w:rsidR="00BE7B36" w:rsidRPr="00BF67F1" w:rsidRDefault="00080D0E" w:rsidP="00220DAA">
      <w:pPr>
        <w:suppressAutoHyphens/>
        <w:outlineLvl w:val="0"/>
        <w:rPr>
          <w:noProof/>
          <w:szCs w:val="22"/>
        </w:rPr>
      </w:pPr>
      <w:r w:rsidRPr="00BF67F1">
        <w:rPr>
          <w:noProof/>
          <w:szCs w:val="22"/>
        </w:rPr>
        <w:t xml:space="preserve">&lt;Dit geneesmiddel is geregistreerd onder </w:t>
      </w:r>
      <w:r w:rsidRPr="00BF67F1">
        <w:rPr>
          <w:noProof/>
          <w:szCs w:val="22"/>
        </w:rPr>
        <w:t>“uitzonderlijke omstandigheden”.</w:t>
      </w:r>
    </w:p>
    <w:p w14:paraId="76C810C3" w14:textId="77777777" w:rsidR="00BE7B36" w:rsidRPr="00BF67F1" w:rsidRDefault="00080D0E" w:rsidP="00220DAA">
      <w:pPr>
        <w:suppressAutoHyphens/>
        <w:outlineLvl w:val="0"/>
        <w:rPr>
          <w:noProof/>
          <w:szCs w:val="22"/>
        </w:rPr>
      </w:pPr>
      <w:r w:rsidRPr="00BF67F1">
        <w:rPr>
          <w:noProof/>
          <w:szCs w:val="22"/>
        </w:rPr>
        <w:t>Dit betekent dat &lt;vanwege de zeldzaamheid van de ziekte&gt;&lt;</w:t>
      </w:r>
      <w:r w:rsidR="00762C2A" w:rsidRPr="00BF67F1">
        <w:rPr>
          <w:noProof/>
          <w:szCs w:val="22"/>
        </w:rPr>
        <w:t xml:space="preserve">om </w:t>
      </w:r>
      <w:r w:rsidRPr="00BF67F1">
        <w:rPr>
          <w:noProof/>
          <w:szCs w:val="22"/>
        </w:rPr>
        <w:t>wetenschappelijke redenen&gt;&lt;</w:t>
      </w:r>
      <w:r w:rsidR="00762C2A" w:rsidRPr="00BF67F1">
        <w:rPr>
          <w:noProof/>
          <w:szCs w:val="22"/>
        </w:rPr>
        <w:t xml:space="preserve">om </w:t>
      </w:r>
      <w:r w:rsidRPr="00BF67F1">
        <w:rPr>
          <w:noProof/>
          <w:szCs w:val="22"/>
        </w:rPr>
        <w:t>ethische redenen&gt; het niet mogelijk was om volledige informatie over dit geneesmiddel te verkrijgen.</w:t>
      </w:r>
    </w:p>
    <w:p w14:paraId="7437F2B6" w14:textId="77777777" w:rsidR="00BE7B36" w:rsidRPr="00BF67F1" w:rsidRDefault="00080D0E" w:rsidP="00220DAA">
      <w:pPr>
        <w:suppressAutoHyphens/>
        <w:rPr>
          <w:noProof/>
          <w:szCs w:val="22"/>
        </w:rPr>
      </w:pPr>
      <w:r w:rsidRPr="00BF67F1">
        <w:rPr>
          <w:noProof/>
        </w:rPr>
        <w:t>{</w:t>
      </w:r>
      <w:r w:rsidR="0002534C" w:rsidRPr="00BF67F1">
        <w:rPr>
          <w:noProof/>
        </w:rPr>
        <w:t>N</w:t>
      </w:r>
      <w:r w:rsidRPr="00BF67F1">
        <w:rPr>
          <w:noProof/>
        </w:rPr>
        <w:t xml:space="preserve">aam van lidstaat/naam van het </w:t>
      </w:r>
      <w:r w:rsidR="002F6DDC" w:rsidRPr="00BF67F1">
        <w:rPr>
          <w:noProof/>
        </w:rPr>
        <w:t>agentschap</w:t>
      </w:r>
      <w:r w:rsidRPr="00BF67F1">
        <w:rPr>
          <w:noProof/>
        </w:rPr>
        <w:t xml:space="preserve">} </w:t>
      </w:r>
      <w:r w:rsidRPr="00BF67F1">
        <w:rPr>
          <w:noProof/>
          <w:szCs w:val="22"/>
        </w:rPr>
        <w:t xml:space="preserve">zal alle nieuwe informatie die beschikbaar kan komen, </w:t>
      </w:r>
      <w:r w:rsidR="00E7273F" w:rsidRPr="00BF67F1">
        <w:rPr>
          <w:noProof/>
          <w:szCs w:val="22"/>
        </w:rPr>
        <w:t xml:space="preserve">ieder jaar </w:t>
      </w:r>
      <w:r w:rsidRPr="00BF67F1">
        <w:rPr>
          <w:noProof/>
          <w:szCs w:val="22"/>
        </w:rPr>
        <w:t>beoordelen en zo</w:t>
      </w:r>
      <w:r w:rsidR="003919B4" w:rsidRPr="00BF67F1">
        <w:rPr>
          <w:noProof/>
          <w:szCs w:val="22"/>
        </w:rPr>
        <w:t xml:space="preserve"> </w:t>
      </w:r>
      <w:r w:rsidRPr="00BF67F1">
        <w:rPr>
          <w:noProof/>
          <w:szCs w:val="22"/>
        </w:rPr>
        <w:t xml:space="preserve">nodig  deze SPC </w:t>
      </w:r>
      <w:r w:rsidR="00762C2A" w:rsidRPr="00BF67F1">
        <w:rPr>
          <w:noProof/>
          <w:szCs w:val="22"/>
        </w:rPr>
        <w:t>aanpassen</w:t>
      </w:r>
      <w:r w:rsidRPr="00BF67F1">
        <w:rPr>
          <w:noProof/>
          <w:szCs w:val="22"/>
        </w:rPr>
        <w:t>.&gt;</w:t>
      </w:r>
    </w:p>
    <w:p w14:paraId="21672349" w14:textId="77777777" w:rsidR="00D9382C" w:rsidRPr="00BF67F1" w:rsidRDefault="00D9382C" w:rsidP="00220DAA">
      <w:pPr>
        <w:suppressAutoHyphens/>
        <w:rPr>
          <w:noProof/>
          <w:szCs w:val="22"/>
        </w:rPr>
      </w:pPr>
    </w:p>
    <w:p w14:paraId="0CC1620B" w14:textId="77777777" w:rsidR="00D9382C" w:rsidRPr="00BF67F1" w:rsidRDefault="00080D0E" w:rsidP="00D9382C">
      <w:pPr>
        <w:numPr>
          <w:ilvl w:val="12"/>
          <w:numId w:val="0"/>
        </w:numPr>
        <w:ind w:right="-2"/>
        <w:rPr>
          <w:szCs w:val="22"/>
          <w:lang w:val="nl-BE"/>
        </w:rPr>
      </w:pPr>
      <w:r w:rsidRPr="00BF67F1">
        <w:rPr>
          <w:szCs w:val="22"/>
          <w:lang w:val="nl-BE"/>
        </w:rPr>
        <w:t>&lt;Het referentiegeneesmiddel  dat {</w:t>
      </w:r>
      <w:r w:rsidRPr="00BF67F1">
        <w:rPr>
          <w:szCs w:val="22"/>
        </w:rPr>
        <w:t>naam van de werkzame stof(</w:t>
      </w:r>
      <w:proofErr w:type="spellStart"/>
      <w:r w:rsidRPr="00BF67F1">
        <w:rPr>
          <w:szCs w:val="22"/>
        </w:rPr>
        <w:t>fen</w:t>
      </w:r>
      <w:proofErr w:type="spellEnd"/>
      <w:r w:rsidRPr="00BF67F1">
        <w:rPr>
          <w:szCs w:val="22"/>
        </w:rPr>
        <w:t xml:space="preserve">)} bevat is </w:t>
      </w:r>
      <w:r w:rsidRPr="00BF67F1">
        <w:rPr>
          <w:szCs w:val="22"/>
          <w:lang w:val="nl-BE"/>
        </w:rPr>
        <w:t xml:space="preserve">geregistreerd onder ‘uitzonderlijke omstandigheden’.  </w:t>
      </w:r>
      <w:r w:rsidR="004D11D3" w:rsidRPr="00BF67F1">
        <w:rPr>
          <w:szCs w:val="22"/>
          <w:lang w:val="nl-BE"/>
        </w:rPr>
        <w:t xml:space="preserve">Dit betekent dat &lt;vanwege de zeldzaamheid van de ziekte&gt;&lt;om wetenschappelijke redenen&gt;&lt;om ethische redenen&gt; het niet mogelijk was om volledige informatie over dit referentiegeneesmiddel te verkrijgen. </w:t>
      </w:r>
      <w:r w:rsidR="0002534C" w:rsidRPr="00BF67F1">
        <w:rPr>
          <w:noProof/>
        </w:rPr>
        <w:t xml:space="preserve">{Naam van lidstaat/agentschap} </w:t>
      </w:r>
      <w:r w:rsidRPr="00BF67F1">
        <w:rPr>
          <w:szCs w:val="22"/>
          <w:lang w:val="nl-BE"/>
        </w:rPr>
        <w:t xml:space="preserve">zal alle nieuwe informatie die beschikbaar kan komen, ieder jaar beoordelen en deze </w:t>
      </w:r>
      <w:proofErr w:type="spellStart"/>
      <w:r w:rsidRPr="00BF67F1">
        <w:rPr>
          <w:szCs w:val="22"/>
          <w:lang w:val="nl-BE"/>
        </w:rPr>
        <w:t>SmPC</w:t>
      </w:r>
      <w:proofErr w:type="spellEnd"/>
      <w:r w:rsidRPr="00BF67F1">
        <w:rPr>
          <w:szCs w:val="22"/>
          <w:lang w:val="nl-BE"/>
        </w:rPr>
        <w:t xml:space="preserve"> zal zo nodig aangepast worden  </w:t>
      </w:r>
      <w:r w:rsidRPr="00BF67F1">
        <w:rPr>
          <w:color w:val="000000"/>
          <w:szCs w:val="22"/>
        </w:rPr>
        <w:t>met de beschikbare informatie</w:t>
      </w:r>
      <w:r w:rsidRPr="00BF67F1">
        <w:rPr>
          <w:szCs w:val="22"/>
          <w:lang w:val="nl-BE"/>
        </w:rPr>
        <w:t xml:space="preserve"> van het referentiegeneesmiddel.&gt;</w:t>
      </w:r>
    </w:p>
    <w:p w14:paraId="71DAEE26" w14:textId="77777777" w:rsidR="00D9382C" w:rsidRPr="00BF67F1" w:rsidRDefault="00D9382C" w:rsidP="00220DAA">
      <w:pPr>
        <w:suppressAutoHyphens/>
        <w:rPr>
          <w:noProof/>
          <w:szCs w:val="22"/>
        </w:rPr>
      </w:pPr>
    </w:p>
    <w:p w14:paraId="76EF23CF" w14:textId="77777777" w:rsidR="00BE7B36" w:rsidRPr="00BF67F1" w:rsidRDefault="00080D0E" w:rsidP="00220DAA">
      <w:pPr>
        <w:suppressAutoHyphens/>
        <w:ind w:left="567" w:hanging="567"/>
        <w:rPr>
          <w:b/>
          <w:noProof/>
        </w:rPr>
      </w:pPr>
      <w:r w:rsidRPr="00BF67F1">
        <w:rPr>
          <w:b/>
        </w:rPr>
        <w:t>5.2</w:t>
      </w:r>
      <w:r w:rsidRPr="00BF67F1">
        <w:rPr>
          <w:b/>
        </w:rPr>
        <w:tab/>
      </w:r>
      <w:proofErr w:type="spellStart"/>
      <w:r w:rsidRPr="00BF67F1">
        <w:rPr>
          <w:b/>
        </w:rPr>
        <w:t>Farmacokinetische</w:t>
      </w:r>
      <w:proofErr w:type="spellEnd"/>
      <w:r w:rsidRPr="00BF67F1">
        <w:rPr>
          <w:b/>
        </w:rPr>
        <w:t xml:space="preserve"> </w:t>
      </w:r>
      <w:r w:rsidRPr="00BF67F1">
        <w:rPr>
          <w:b/>
          <w:noProof/>
        </w:rPr>
        <w:t>eigenschappen</w:t>
      </w:r>
    </w:p>
    <w:p w14:paraId="4F3DADB7" w14:textId="77777777" w:rsidR="003F02DF" w:rsidRPr="00BF67F1" w:rsidRDefault="003F02DF" w:rsidP="00220DAA">
      <w:pPr>
        <w:suppressAutoHyphens/>
        <w:ind w:left="567" w:hanging="567"/>
      </w:pPr>
    </w:p>
    <w:p w14:paraId="0C3E2684" w14:textId="77777777" w:rsidR="003F02DF" w:rsidRPr="00BF67F1" w:rsidRDefault="00080D0E" w:rsidP="00220DAA">
      <w:pPr>
        <w:rPr>
          <w:noProof/>
          <w:szCs w:val="22"/>
        </w:rPr>
      </w:pPr>
      <w:r w:rsidRPr="00BF67F1">
        <w:rPr>
          <w:noProof/>
          <w:szCs w:val="22"/>
        </w:rPr>
        <w:t>&lt;</w:t>
      </w:r>
      <w:r w:rsidRPr="00BF67F1">
        <w:rPr>
          <w:noProof/>
          <w:szCs w:val="22"/>
          <w:u w:val="single"/>
        </w:rPr>
        <w:t>Absorptie</w:t>
      </w:r>
      <w:r w:rsidRPr="00BF67F1">
        <w:rPr>
          <w:noProof/>
          <w:szCs w:val="22"/>
        </w:rPr>
        <w:t>&gt;</w:t>
      </w:r>
    </w:p>
    <w:p w14:paraId="4758520C" w14:textId="77777777" w:rsidR="00E7273F" w:rsidRPr="00BF67F1" w:rsidRDefault="00080D0E" w:rsidP="00220DAA">
      <w:pPr>
        <w:rPr>
          <w:noProof/>
          <w:szCs w:val="22"/>
        </w:rPr>
      </w:pPr>
      <w:r w:rsidRPr="00BF67F1">
        <w:rPr>
          <w:noProof/>
          <w:szCs w:val="22"/>
        </w:rPr>
        <w:t>&lt;</w:t>
      </w:r>
      <w:r w:rsidRPr="00BF67F1">
        <w:rPr>
          <w:noProof/>
          <w:szCs w:val="22"/>
          <w:u w:val="single"/>
        </w:rPr>
        <w:t>Distributie</w:t>
      </w:r>
      <w:r w:rsidRPr="00BF67F1">
        <w:rPr>
          <w:noProof/>
          <w:szCs w:val="22"/>
        </w:rPr>
        <w:t>&gt;</w:t>
      </w:r>
    </w:p>
    <w:p w14:paraId="225063C3" w14:textId="77777777" w:rsidR="00E7273F" w:rsidRPr="00BF67F1" w:rsidRDefault="00080D0E" w:rsidP="00220DAA">
      <w:pPr>
        <w:rPr>
          <w:noProof/>
          <w:szCs w:val="22"/>
        </w:rPr>
      </w:pPr>
      <w:r w:rsidRPr="00BF67F1">
        <w:rPr>
          <w:noProof/>
          <w:szCs w:val="22"/>
        </w:rPr>
        <w:t>&lt;</w:t>
      </w:r>
      <w:r w:rsidRPr="00BF67F1">
        <w:rPr>
          <w:noProof/>
          <w:szCs w:val="22"/>
          <w:u w:val="single"/>
        </w:rPr>
        <w:t>Biotransformati</w:t>
      </w:r>
      <w:r w:rsidRPr="00BF67F1">
        <w:rPr>
          <w:noProof/>
          <w:szCs w:val="22"/>
        </w:rPr>
        <w:t>e&gt;</w:t>
      </w:r>
    </w:p>
    <w:p w14:paraId="010FFBAC" w14:textId="77777777" w:rsidR="00E7273F" w:rsidRPr="00BF67F1" w:rsidRDefault="00080D0E" w:rsidP="00220DAA">
      <w:pPr>
        <w:rPr>
          <w:noProof/>
          <w:szCs w:val="22"/>
        </w:rPr>
      </w:pPr>
      <w:r w:rsidRPr="00BF67F1">
        <w:rPr>
          <w:noProof/>
          <w:szCs w:val="22"/>
        </w:rPr>
        <w:t>&lt;</w:t>
      </w:r>
      <w:r w:rsidRPr="00BF67F1">
        <w:rPr>
          <w:noProof/>
          <w:szCs w:val="22"/>
          <w:u w:val="single"/>
        </w:rPr>
        <w:t>Eliminatie</w:t>
      </w:r>
      <w:r w:rsidRPr="00BF67F1">
        <w:rPr>
          <w:noProof/>
          <w:szCs w:val="22"/>
        </w:rPr>
        <w:t>&gt;</w:t>
      </w:r>
    </w:p>
    <w:p w14:paraId="5D36A211" w14:textId="77777777" w:rsidR="00E7273F" w:rsidRPr="00BF67F1" w:rsidRDefault="00080D0E" w:rsidP="00220DAA">
      <w:pPr>
        <w:rPr>
          <w:noProof/>
          <w:szCs w:val="22"/>
        </w:rPr>
      </w:pPr>
      <w:r w:rsidRPr="00BF67F1">
        <w:rPr>
          <w:noProof/>
          <w:szCs w:val="22"/>
        </w:rPr>
        <w:t>&lt;</w:t>
      </w:r>
      <w:r w:rsidRPr="00BF67F1">
        <w:rPr>
          <w:noProof/>
          <w:szCs w:val="22"/>
          <w:u w:val="single"/>
        </w:rPr>
        <w:t>Lineariteit/non-lineariteit</w:t>
      </w:r>
      <w:r w:rsidRPr="00BF67F1">
        <w:rPr>
          <w:noProof/>
          <w:szCs w:val="22"/>
        </w:rPr>
        <w:t>&gt;</w:t>
      </w:r>
    </w:p>
    <w:p w14:paraId="13F442F1" w14:textId="77777777" w:rsidR="00FF7BA8" w:rsidRPr="00BF67F1" w:rsidRDefault="00FF7BA8" w:rsidP="00220DAA">
      <w:pPr>
        <w:rPr>
          <w:noProof/>
          <w:szCs w:val="22"/>
        </w:rPr>
      </w:pPr>
    </w:p>
    <w:p w14:paraId="1CB8D18C" w14:textId="77777777" w:rsidR="00E7273F" w:rsidRPr="00BF67F1" w:rsidRDefault="00080D0E" w:rsidP="00220DAA">
      <w:pPr>
        <w:rPr>
          <w:b/>
          <w:szCs w:val="22"/>
        </w:rPr>
      </w:pPr>
      <w:r w:rsidRPr="00BF67F1">
        <w:rPr>
          <w:noProof/>
          <w:szCs w:val="22"/>
        </w:rPr>
        <w:lastRenderedPageBreak/>
        <w:t>&lt;</w:t>
      </w:r>
      <w:r w:rsidRPr="00BF67F1">
        <w:rPr>
          <w:noProof/>
          <w:szCs w:val="22"/>
          <w:u w:val="single"/>
        </w:rPr>
        <w:t>Farmacokinetische/farmacodynamische relatie(s)</w:t>
      </w:r>
      <w:r w:rsidRPr="00BF67F1">
        <w:rPr>
          <w:noProof/>
          <w:szCs w:val="22"/>
        </w:rPr>
        <w:t>&gt;</w:t>
      </w:r>
    </w:p>
    <w:p w14:paraId="794BB1F6" w14:textId="77777777" w:rsidR="00BE7B36" w:rsidRPr="00BF67F1" w:rsidRDefault="00BE7B36" w:rsidP="00220DAA">
      <w:pPr>
        <w:suppressAutoHyphens/>
      </w:pPr>
    </w:p>
    <w:p w14:paraId="67F71CDB" w14:textId="77777777" w:rsidR="00BE7B36" w:rsidRPr="00BF67F1" w:rsidRDefault="00080D0E" w:rsidP="00220DAA">
      <w:pPr>
        <w:suppressAutoHyphens/>
        <w:ind w:left="567" w:hanging="567"/>
      </w:pPr>
      <w:r w:rsidRPr="00BF67F1">
        <w:rPr>
          <w:b/>
        </w:rPr>
        <w:t>5.3</w:t>
      </w:r>
      <w:r w:rsidRPr="00BF67F1">
        <w:rPr>
          <w:b/>
        </w:rPr>
        <w:tab/>
        <w:t>Gegevens uit het preklinisch veiligheidsonderzoek</w:t>
      </w:r>
    </w:p>
    <w:p w14:paraId="0E1AEC62" w14:textId="77777777" w:rsidR="00BE7B36" w:rsidRPr="00BF67F1" w:rsidRDefault="00BE7B36" w:rsidP="00220DAA">
      <w:pPr>
        <w:suppressAutoHyphens/>
      </w:pPr>
    </w:p>
    <w:p w14:paraId="39EB1184" w14:textId="77777777" w:rsidR="00BE7B36" w:rsidRPr="00BF67F1" w:rsidRDefault="00080D0E" w:rsidP="00220DAA">
      <w:pPr>
        <w:suppressAutoHyphens/>
      </w:pPr>
      <w:r w:rsidRPr="00BF67F1">
        <w:t xml:space="preserve">&lt;Niet-klinische gegevens duiden niet op een speciaal risico voor mensen. Deze gegevens zijn afkomstig van </w:t>
      </w:r>
      <w:r w:rsidRPr="00BF67F1">
        <w:rPr>
          <w:noProof/>
          <w:szCs w:val="22"/>
        </w:rPr>
        <w:t>conventioneel onderzoek</w:t>
      </w:r>
      <w:r w:rsidRPr="00BF67F1">
        <w:t xml:space="preserve"> op het gebied van veiligheidsfarmacologie, toxiciteit bij herhaalde dosering, </w:t>
      </w:r>
      <w:proofErr w:type="spellStart"/>
      <w:r w:rsidRPr="00BF67F1">
        <w:t>genotoxiciteit</w:t>
      </w:r>
      <w:proofErr w:type="spellEnd"/>
      <w:r w:rsidRPr="00BF67F1">
        <w:t>, carcinogeen potentieel, reproductie</w:t>
      </w:r>
      <w:r w:rsidR="00C556EB" w:rsidRPr="00BF67F1">
        <w:t xml:space="preserve">- </w:t>
      </w:r>
      <w:r w:rsidR="00C556EB" w:rsidRPr="00BF67F1">
        <w:rPr>
          <w:noProof/>
          <w:szCs w:val="22"/>
        </w:rPr>
        <w:t>en ontwikkelings</w:t>
      </w:r>
      <w:r w:rsidRPr="00BF67F1">
        <w:t>toxiciteit.&gt;</w:t>
      </w:r>
    </w:p>
    <w:p w14:paraId="0A0BCB59" w14:textId="77777777" w:rsidR="00BE7B36" w:rsidRPr="00BF67F1" w:rsidRDefault="00080D0E" w:rsidP="00220DAA">
      <w:pPr>
        <w:suppressAutoHyphens/>
      </w:pPr>
      <w:r w:rsidRPr="00BF67F1">
        <w:t xml:space="preserve">&lt; </w:t>
      </w:r>
      <w:r w:rsidR="00E7273F" w:rsidRPr="00BF67F1">
        <w:t>E</w:t>
      </w:r>
      <w:r w:rsidRPr="00BF67F1">
        <w:t xml:space="preserve">ffecten </w:t>
      </w:r>
      <w:r w:rsidR="00E7273F" w:rsidRPr="00BF67F1">
        <w:t xml:space="preserve">bij niet-klinische onderzoeken </w:t>
      </w:r>
      <w:r w:rsidRPr="00BF67F1">
        <w:t xml:space="preserve">werden uitsluitend waargenomen na blootstelling die geacht wordt beduidend hoger te liggen dan het maximale niveau waaraan de mens wordt blootgesteld, zodat deze </w:t>
      </w:r>
      <w:r w:rsidR="00E7273F" w:rsidRPr="00BF67F1">
        <w:t xml:space="preserve">weinig </w:t>
      </w:r>
      <w:r w:rsidRPr="00BF67F1">
        <w:t>relevant zijn voor klinische doeleinden.&gt;</w:t>
      </w:r>
    </w:p>
    <w:p w14:paraId="0184D95F" w14:textId="77777777" w:rsidR="00F45C05" w:rsidRPr="00BF67F1" w:rsidRDefault="00F45C05" w:rsidP="00220DAA">
      <w:pPr>
        <w:suppressAutoHyphens/>
      </w:pPr>
    </w:p>
    <w:p w14:paraId="6093C24A" w14:textId="77777777" w:rsidR="00BE7B36" w:rsidRPr="00BF67F1" w:rsidRDefault="00080D0E" w:rsidP="00220DAA">
      <w:pPr>
        <w:suppressAutoHyphens/>
      </w:pPr>
      <w:r w:rsidRPr="00BF67F1">
        <w:t xml:space="preserve">&lt;Er zijn geen bijwerkingen waargenomen in klinische onderzoeken. </w:t>
      </w:r>
      <w:r w:rsidR="00443C9C" w:rsidRPr="00BF67F1">
        <w:t>B</w:t>
      </w:r>
      <w:r w:rsidRPr="00BF67F1">
        <w:t xml:space="preserve">ij dieren </w:t>
      </w:r>
      <w:r w:rsidR="00443C9C" w:rsidRPr="00BF67F1">
        <w:t xml:space="preserve">zijn </w:t>
      </w:r>
      <w:r w:rsidRPr="00BF67F1">
        <w:t xml:space="preserve">bij soortgelijke blootstellingsniveaus als de klinische blootstellingsniveaus </w:t>
      </w:r>
      <w:r w:rsidR="00443C9C" w:rsidRPr="00BF67F1">
        <w:rPr>
          <w:noProof/>
        </w:rPr>
        <w:t xml:space="preserve">echter </w:t>
      </w:r>
      <w:r w:rsidRPr="00BF67F1">
        <w:rPr>
          <w:noProof/>
        </w:rPr>
        <w:t>wel bijwerkingen waargenomen</w:t>
      </w:r>
      <w:r w:rsidRPr="00BF67F1">
        <w:t xml:space="preserve">. Het betreft de volgende bijwerkingen die relevant zouden kunnen zijn voor klinische </w:t>
      </w:r>
      <w:r w:rsidRPr="00BF67F1">
        <w:t>doeleinden</w:t>
      </w:r>
      <w:r w:rsidR="00E7273F" w:rsidRPr="00BF67F1">
        <w:t>:</w:t>
      </w:r>
      <w:r w:rsidRPr="00BF67F1">
        <w:t>&gt;</w:t>
      </w:r>
    </w:p>
    <w:p w14:paraId="1F91743E" w14:textId="77777777" w:rsidR="00C556EB" w:rsidRPr="00BF67F1" w:rsidRDefault="00C556EB" w:rsidP="00220DAA">
      <w:pPr>
        <w:suppressAutoHyphens/>
      </w:pPr>
    </w:p>
    <w:p w14:paraId="2A2527EC" w14:textId="77777777" w:rsidR="00C556EB" w:rsidRPr="00BF67F1" w:rsidRDefault="00080D0E" w:rsidP="00220DAA">
      <w:pPr>
        <w:rPr>
          <w:noProof/>
          <w:szCs w:val="22"/>
          <w:u w:val="single"/>
        </w:rPr>
      </w:pPr>
      <w:r w:rsidRPr="00BF67F1">
        <w:rPr>
          <w:noProof/>
          <w:szCs w:val="22"/>
          <w:u w:val="single"/>
        </w:rPr>
        <w:t>&lt;Environmental Risk Assessment (ERA)&gt;</w:t>
      </w:r>
    </w:p>
    <w:p w14:paraId="6E794174" w14:textId="77777777" w:rsidR="00BE7B36" w:rsidRPr="00BF67F1" w:rsidRDefault="00BE7B36" w:rsidP="00220DAA">
      <w:pPr>
        <w:suppressAutoHyphens/>
      </w:pPr>
    </w:p>
    <w:p w14:paraId="3CD0EC3D" w14:textId="77777777" w:rsidR="00BE7B36" w:rsidRPr="00BF67F1" w:rsidRDefault="00BE7B36" w:rsidP="00220DAA">
      <w:pPr>
        <w:suppressAutoHyphens/>
      </w:pPr>
    </w:p>
    <w:p w14:paraId="3603A59F" w14:textId="77777777" w:rsidR="00BE7B36" w:rsidRPr="00BF67F1" w:rsidRDefault="00080D0E" w:rsidP="00220DAA">
      <w:pPr>
        <w:suppressAutoHyphens/>
        <w:ind w:left="567" w:hanging="567"/>
      </w:pPr>
      <w:r w:rsidRPr="00BF67F1">
        <w:rPr>
          <w:b/>
        </w:rPr>
        <w:t>6.</w:t>
      </w:r>
      <w:r w:rsidRPr="00BF67F1">
        <w:rPr>
          <w:b/>
        </w:rPr>
        <w:tab/>
        <w:t>FARMACEUTISCHE GEGEVENS</w:t>
      </w:r>
    </w:p>
    <w:p w14:paraId="44F586D9" w14:textId="77777777" w:rsidR="00BE7B36" w:rsidRPr="00BF67F1" w:rsidRDefault="00BE7B36" w:rsidP="00220DAA">
      <w:pPr>
        <w:suppressAutoHyphens/>
      </w:pPr>
    </w:p>
    <w:p w14:paraId="1A43149E" w14:textId="77777777" w:rsidR="00BE7B36" w:rsidRPr="00BF67F1" w:rsidRDefault="00080D0E" w:rsidP="00220DAA">
      <w:pPr>
        <w:suppressAutoHyphens/>
        <w:ind w:left="567" w:hanging="567"/>
      </w:pPr>
      <w:r w:rsidRPr="00BF67F1">
        <w:rPr>
          <w:b/>
        </w:rPr>
        <w:t>6.1</w:t>
      </w:r>
      <w:r w:rsidRPr="00BF67F1">
        <w:rPr>
          <w:b/>
        </w:rPr>
        <w:tab/>
        <w:t>Lijst van hulpstoffen</w:t>
      </w:r>
    </w:p>
    <w:p w14:paraId="1A7AA673" w14:textId="77777777" w:rsidR="00BE7B36" w:rsidRPr="00BF67F1" w:rsidRDefault="00BE7B36" w:rsidP="00220DAA"/>
    <w:p w14:paraId="6E505454" w14:textId="77777777" w:rsidR="009509E6" w:rsidRPr="00BF67F1" w:rsidRDefault="00080D0E" w:rsidP="00220DAA">
      <w:pPr>
        <w:suppressAutoHyphens/>
        <w:rPr>
          <w:lang w:val="en-US"/>
        </w:rPr>
      </w:pPr>
      <w:r w:rsidRPr="00BF67F1">
        <w:rPr>
          <w:lang w:val="en-US"/>
        </w:rPr>
        <w:t>&lt;Geen.&gt;</w:t>
      </w:r>
    </w:p>
    <w:p w14:paraId="1AC01075" w14:textId="77777777" w:rsidR="00BE7B36" w:rsidRPr="00BF67F1" w:rsidRDefault="00080D0E" w:rsidP="00220DAA">
      <w:pPr>
        <w:rPr>
          <w:color w:val="FF0000"/>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55440862" w14:textId="77777777" w:rsidR="00BE7B36" w:rsidRPr="00BF67F1" w:rsidRDefault="00BE7B36" w:rsidP="00220DAA">
      <w:pPr>
        <w:suppressAutoHyphens/>
        <w:rPr>
          <w:lang w:val="en-US"/>
        </w:rPr>
      </w:pPr>
    </w:p>
    <w:p w14:paraId="2E027411" w14:textId="77777777" w:rsidR="00BE7B36" w:rsidRPr="00BF67F1" w:rsidRDefault="00080D0E" w:rsidP="00220DAA">
      <w:pPr>
        <w:suppressAutoHyphens/>
        <w:ind w:left="567" w:hanging="567"/>
      </w:pPr>
      <w:r w:rsidRPr="00BF67F1">
        <w:rPr>
          <w:b/>
        </w:rPr>
        <w:t>6.2</w:t>
      </w:r>
      <w:r w:rsidRPr="00BF67F1">
        <w:rPr>
          <w:b/>
        </w:rPr>
        <w:tab/>
        <w:t>Gevallen van onverenigbaarheid</w:t>
      </w:r>
    </w:p>
    <w:p w14:paraId="2F2B6933" w14:textId="77777777" w:rsidR="00BE7B36" w:rsidRPr="00BF67F1" w:rsidRDefault="00BE7B36" w:rsidP="00220DAA">
      <w:pPr>
        <w:suppressAutoHyphens/>
      </w:pPr>
    </w:p>
    <w:p w14:paraId="2F6F85C5" w14:textId="77777777" w:rsidR="00BE7B36" w:rsidRPr="00BF67F1" w:rsidRDefault="00080D0E" w:rsidP="00220DAA">
      <w:pPr>
        <w:suppressAutoHyphens/>
      </w:pPr>
      <w:r w:rsidRPr="00BF67F1">
        <w:t xml:space="preserve">&lt;Niet van </w:t>
      </w:r>
      <w:r w:rsidRPr="00BF67F1">
        <w:t>toepassing.&gt;</w:t>
      </w:r>
    </w:p>
    <w:p w14:paraId="646BB1E7" w14:textId="77777777" w:rsidR="00BE7B36" w:rsidRPr="00BF67F1" w:rsidRDefault="00080D0E" w:rsidP="00220DAA">
      <w:pPr>
        <w:suppressAutoHyphens/>
      </w:pPr>
      <w:r w:rsidRPr="00BF67F1">
        <w:t>&lt;</w:t>
      </w:r>
      <w:r w:rsidR="00762C2A" w:rsidRPr="00BF67F1">
        <w:t>Bij gebrek aan</w:t>
      </w:r>
      <w:r w:rsidRPr="00BF67F1">
        <w:t xml:space="preserve"> onderzoek naar onverenigbaarheden, mag dit geneesmiddel niet met andere geneesmiddelen gemengd worden.&gt;</w:t>
      </w:r>
    </w:p>
    <w:p w14:paraId="1294D4DF" w14:textId="77777777" w:rsidR="001176DD" w:rsidRPr="00BF67F1" w:rsidRDefault="001176DD" w:rsidP="00220DAA">
      <w:pPr>
        <w:suppressAutoHyphens/>
      </w:pPr>
    </w:p>
    <w:p w14:paraId="72B71C57" w14:textId="77777777" w:rsidR="00BE7B36" w:rsidRPr="00BF67F1" w:rsidRDefault="00080D0E" w:rsidP="00220DAA">
      <w:pPr>
        <w:suppressAutoHyphens/>
      </w:pPr>
      <w:r w:rsidRPr="00BF67F1">
        <w:t xml:space="preserve">&lt;Dit geneesmiddel mag niet gemengd worden met andere geneesmiddelen dan </w:t>
      </w:r>
      <w:r w:rsidR="00BB4F87" w:rsidRPr="00BF67F1">
        <w:t xml:space="preserve">die vermeld zijn </w:t>
      </w:r>
      <w:r w:rsidR="00FA03A1" w:rsidRPr="00BF67F1">
        <w:t xml:space="preserve">in </w:t>
      </w:r>
      <w:r w:rsidRPr="00BF67F1">
        <w:t xml:space="preserve">rubriek </w:t>
      </w:r>
      <w:r w:rsidR="00FA03A1" w:rsidRPr="00BF67F1">
        <w:t>&lt;</w:t>
      </w:r>
      <w:r w:rsidRPr="00BF67F1">
        <w:t>6.6&gt;</w:t>
      </w:r>
      <w:r w:rsidR="00A04D37" w:rsidRPr="00BF67F1">
        <w:t xml:space="preserve"> </w:t>
      </w:r>
      <w:r w:rsidR="00FA03A1" w:rsidRPr="00BF67F1">
        <w:t>&lt;en&gt;</w:t>
      </w:r>
      <w:r w:rsidR="00A04D37" w:rsidRPr="00BF67F1">
        <w:t xml:space="preserve"> </w:t>
      </w:r>
      <w:r w:rsidR="00FA03A1" w:rsidRPr="00BF67F1">
        <w:t>&lt;12&gt;.&gt;</w:t>
      </w:r>
    </w:p>
    <w:p w14:paraId="75C731AF" w14:textId="77777777" w:rsidR="00BE7B36" w:rsidRPr="00BF67F1" w:rsidRDefault="00BE7B36" w:rsidP="00220DAA">
      <w:pPr>
        <w:suppressAutoHyphens/>
      </w:pPr>
    </w:p>
    <w:p w14:paraId="75C9FEFB" w14:textId="77777777" w:rsidR="00BE7B36" w:rsidRPr="00BF67F1" w:rsidRDefault="00080D0E" w:rsidP="00220DAA">
      <w:pPr>
        <w:rPr>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szCs w:val="22"/>
          <w:lang w:val="en-US"/>
        </w:rPr>
        <w:t xml:space="preserve"> </w:t>
      </w:r>
      <w:r w:rsidRPr="00BF67F1">
        <w:rPr>
          <w:i/>
          <w:iCs/>
          <w:color w:val="FF0000"/>
          <w:lang w:val="en-US"/>
        </w:rPr>
        <w:t>[For referral procedures, as appropriate]</w:t>
      </w:r>
    </w:p>
    <w:p w14:paraId="6147DF7D" w14:textId="77777777" w:rsidR="00BE7B36" w:rsidRPr="00BF67F1" w:rsidRDefault="00BE7B36" w:rsidP="00220DAA">
      <w:pPr>
        <w:suppressAutoHyphens/>
        <w:rPr>
          <w:lang w:val="en-US"/>
        </w:rPr>
      </w:pPr>
    </w:p>
    <w:p w14:paraId="1D55A570" w14:textId="77777777" w:rsidR="00BE7B36" w:rsidRPr="00BF67F1" w:rsidRDefault="00080D0E" w:rsidP="00220DAA">
      <w:pPr>
        <w:suppressAutoHyphens/>
        <w:ind w:left="567" w:hanging="567"/>
      </w:pPr>
      <w:r w:rsidRPr="00BF67F1">
        <w:rPr>
          <w:b/>
        </w:rPr>
        <w:t>6.3</w:t>
      </w:r>
      <w:r w:rsidRPr="00BF67F1">
        <w:rPr>
          <w:b/>
        </w:rPr>
        <w:tab/>
        <w:t>Houdbaarheid</w:t>
      </w:r>
    </w:p>
    <w:p w14:paraId="79B88A28" w14:textId="77777777" w:rsidR="00BE7B36" w:rsidRPr="00BF67F1" w:rsidRDefault="00BE7B36" w:rsidP="00220DAA">
      <w:pPr>
        <w:suppressAutoHyphens/>
      </w:pPr>
    </w:p>
    <w:p w14:paraId="379923E2" w14:textId="77777777" w:rsidR="00BE7B36" w:rsidRPr="00BF67F1" w:rsidRDefault="00080D0E" w:rsidP="00220DAA">
      <w:pPr>
        <w:suppressAutoHyphens/>
      </w:pPr>
      <w:r w:rsidRPr="00BF67F1">
        <w:t>&lt;...&gt; &lt;6 maanden&gt; &lt;...&gt; &lt;1 jaar&gt; &lt;18 maanden&gt; &lt;2 jaar&gt; &lt;30 maanden&gt; &lt;3 jaar&gt; &lt;…&gt;</w:t>
      </w:r>
    </w:p>
    <w:p w14:paraId="0902589E" w14:textId="77777777" w:rsidR="00BE7B36" w:rsidRPr="00BF67F1" w:rsidRDefault="00BE7B36" w:rsidP="00220DAA">
      <w:pPr>
        <w:suppressAutoHyphens/>
      </w:pPr>
    </w:p>
    <w:p w14:paraId="3A0E4BC3" w14:textId="77777777" w:rsidR="00BE7B36" w:rsidRPr="00BF67F1" w:rsidRDefault="00080D0E" w:rsidP="00220DAA">
      <w:pPr>
        <w:rPr>
          <w:color w:val="FF0000"/>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517D51AE" w14:textId="77777777" w:rsidR="00BE7B36" w:rsidRPr="00BF67F1" w:rsidRDefault="00BE7B36" w:rsidP="00220DAA">
      <w:pPr>
        <w:suppressAutoHyphens/>
        <w:rPr>
          <w:lang w:val="en-US"/>
        </w:rPr>
      </w:pPr>
    </w:p>
    <w:p w14:paraId="4FB351E2" w14:textId="77777777" w:rsidR="00BE7B36" w:rsidRPr="00BF67F1" w:rsidRDefault="00080D0E" w:rsidP="00220DAA">
      <w:pPr>
        <w:suppressAutoHyphens/>
        <w:ind w:left="567" w:hanging="567"/>
      </w:pPr>
      <w:r w:rsidRPr="00BF67F1">
        <w:rPr>
          <w:b/>
        </w:rPr>
        <w:t>6.4</w:t>
      </w:r>
      <w:r w:rsidRPr="00BF67F1">
        <w:rPr>
          <w:b/>
        </w:rPr>
        <w:tab/>
        <w:t>Speciale voorzorgsmaatregelen bij bewaren</w:t>
      </w:r>
    </w:p>
    <w:p w14:paraId="2D59247E" w14:textId="77777777" w:rsidR="00BE7B36" w:rsidRPr="00BF67F1" w:rsidRDefault="00BE7B36" w:rsidP="00220DAA">
      <w:pPr>
        <w:rPr>
          <w:i/>
          <w:iCs/>
        </w:rPr>
      </w:pPr>
    </w:p>
    <w:p w14:paraId="4FD9C3FF" w14:textId="77777777" w:rsidR="00BE7B36" w:rsidRPr="00BF67F1" w:rsidRDefault="00080D0E" w:rsidP="00220DAA">
      <w:pPr>
        <w:rPr>
          <w:i/>
          <w:iCs/>
        </w:rPr>
      </w:pPr>
      <w:r w:rsidRPr="00BF67F1">
        <w:rPr>
          <w:noProof/>
          <w:lang w:val="nl"/>
        </w:rPr>
        <w:t>&lt;Voor de bewaarcondities van het geneesmiddel</w:t>
      </w:r>
      <w:r w:rsidR="00673D99" w:rsidRPr="00BF67F1">
        <w:rPr>
          <w:noProof/>
          <w:lang w:val="nl"/>
        </w:rPr>
        <w:t xml:space="preserve"> na &lt;reconstitutie&gt;</w:t>
      </w:r>
      <w:r w:rsidR="00A04D37" w:rsidRPr="00BF67F1">
        <w:rPr>
          <w:noProof/>
          <w:lang w:val="nl"/>
        </w:rPr>
        <w:t xml:space="preserve"> </w:t>
      </w:r>
      <w:r w:rsidR="00673D99" w:rsidRPr="00BF67F1">
        <w:rPr>
          <w:noProof/>
          <w:lang w:val="nl"/>
        </w:rPr>
        <w:t>&lt;verdunning&gt;</w:t>
      </w:r>
      <w:r w:rsidR="00A04D37" w:rsidRPr="00BF67F1">
        <w:rPr>
          <w:noProof/>
          <w:lang w:val="nl"/>
        </w:rPr>
        <w:t xml:space="preserve"> </w:t>
      </w:r>
      <w:r w:rsidR="00673D99" w:rsidRPr="00BF67F1">
        <w:rPr>
          <w:noProof/>
          <w:lang w:val="nl"/>
        </w:rPr>
        <w:t>&lt; opening&gt;</w:t>
      </w:r>
      <w:r w:rsidRPr="00BF67F1">
        <w:rPr>
          <w:noProof/>
          <w:lang w:val="nl"/>
        </w:rPr>
        <w:t>, zie rubriek 6.3&gt;</w:t>
      </w:r>
    </w:p>
    <w:p w14:paraId="7040FFC0" w14:textId="77777777" w:rsidR="00BE7B36" w:rsidRPr="00BF67F1" w:rsidRDefault="00BE7B36" w:rsidP="00220DAA">
      <w:pPr>
        <w:rPr>
          <w:i/>
          <w:iCs/>
        </w:rPr>
      </w:pPr>
    </w:p>
    <w:p w14:paraId="08A05B18" w14:textId="77777777" w:rsidR="00BE7B36" w:rsidRPr="00BF67F1" w:rsidRDefault="00080D0E" w:rsidP="00220DAA">
      <w:pPr>
        <w:rPr>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0AD36264" w14:textId="77777777" w:rsidR="001B2DFE" w:rsidRPr="00BF67F1" w:rsidRDefault="001B2DFE" w:rsidP="00F51BA4">
      <w:pPr>
        <w:suppressAutoHyphens/>
        <w:ind w:left="570" w:hanging="570"/>
        <w:rPr>
          <w:b/>
          <w:lang w:val="en-GB"/>
        </w:rPr>
      </w:pPr>
    </w:p>
    <w:p w14:paraId="6A72526B" w14:textId="77777777" w:rsidR="00BE7B36" w:rsidRPr="00BF67F1" w:rsidRDefault="00080D0E" w:rsidP="00F51BA4">
      <w:pPr>
        <w:suppressAutoHyphens/>
        <w:ind w:left="570" w:hanging="570"/>
      </w:pPr>
      <w:r w:rsidRPr="00BF67F1">
        <w:rPr>
          <w:b/>
        </w:rPr>
        <w:t>6.5</w:t>
      </w:r>
      <w:r w:rsidRPr="00BF67F1">
        <w:rPr>
          <w:b/>
        </w:rPr>
        <w:tab/>
        <w:t>Aard en inhoud van de verpakking</w:t>
      </w:r>
      <w:r w:rsidR="003919B4" w:rsidRPr="00BF67F1">
        <w:rPr>
          <w:b/>
        </w:rPr>
        <w:t xml:space="preserve"> </w:t>
      </w:r>
      <w:r w:rsidR="00F51BA4" w:rsidRPr="00BF67F1">
        <w:rPr>
          <w:b/>
          <w:lang w:bidi="nl-NL"/>
        </w:rPr>
        <w:t>&lt;en andere instructies&gt;</w:t>
      </w:r>
    </w:p>
    <w:p w14:paraId="3ED0C6A3" w14:textId="77777777" w:rsidR="00BE7B36" w:rsidRPr="00BF67F1" w:rsidRDefault="00BE7B36" w:rsidP="00220DAA"/>
    <w:p w14:paraId="6A61270A" w14:textId="77777777" w:rsidR="00A351CC" w:rsidRPr="00BF67F1" w:rsidRDefault="00080D0E" w:rsidP="00A351CC">
      <w:pPr>
        <w:pStyle w:val="CommentText"/>
        <w:rPr>
          <w:sz w:val="22"/>
          <w:szCs w:val="22"/>
        </w:rPr>
      </w:pPr>
      <w:r w:rsidRPr="00BF67F1">
        <w:rPr>
          <w:sz w:val="24"/>
          <w:szCs w:val="24"/>
        </w:rPr>
        <w:t xml:space="preserve">&lt; </w:t>
      </w:r>
      <w:r w:rsidRPr="00BF67F1">
        <w:rPr>
          <w:sz w:val="22"/>
          <w:szCs w:val="22"/>
        </w:rPr>
        <w:t>Het is mogelijk dat niet alle genoemde verpakkingsgrootten in de handel worden gebracht.</w:t>
      </w:r>
    </w:p>
    <w:p w14:paraId="2C23A3F1" w14:textId="77777777" w:rsidR="00351978" w:rsidRPr="00BF67F1" w:rsidRDefault="00080D0E" w:rsidP="00351978">
      <w:pPr>
        <w:rPr>
          <w:lang w:val="en-GB"/>
        </w:rPr>
      </w:pPr>
      <w:r w:rsidRPr="00BF67F1">
        <w:rPr>
          <w:sz w:val="24"/>
          <w:szCs w:val="24"/>
          <w:lang w:val="en-GB"/>
        </w:rPr>
        <w:t>&gt;</w:t>
      </w:r>
    </w:p>
    <w:p w14:paraId="6E55314F" w14:textId="77777777" w:rsidR="00BE7B36" w:rsidRPr="00BF67F1" w:rsidRDefault="00BE7B36" w:rsidP="00220DAA">
      <w:pPr>
        <w:rPr>
          <w:lang w:val="en-GB"/>
        </w:rPr>
      </w:pPr>
    </w:p>
    <w:p w14:paraId="55519EF5" w14:textId="77777777" w:rsidR="00BE7B36" w:rsidRPr="00BF67F1" w:rsidRDefault="00080D0E" w:rsidP="00220DAA">
      <w:pPr>
        <w:rPr>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374BEF33" w14:textId="77777777" w:rsidR="00BE7B36" w:rsidRPr="00BF67F1" w:rsidRDefault="00BE7B36" w:rsidP="00220DAA">
      <w:pPr>
        <w:rPr>
          <w:lang w:val="en-US"/>
        </w:rPr>
      </w:pPr>
    </w:p>
    <w:p w14:paraId="77245B54" w14:textId="77777777" w:rsidR="00BE7B36" w:rsidRPr="00BF67F1" w:rsidRDefault="00080D0E" w:rsidP="00220DAA">
      <w:pPr>
        <w:ind w:left="567" w:hanging="567"/>
      </w:pPr>
      <w:r w:rsidRPr="00BF67F1">
        <w:rPr>
          <w:b/>
        </w:rPr>
        <w:t>6.6</w:t>
      </w:r>
      <w:r w:rsidRPr="00BF67F1">
        <w:rPr>
          <w:b/>
        </w:rPr>
        <w:tab/>
      </w:r>
      <w:r w:rsidRPr="00BF67F1">
        <w:rPr>
          <w:b/>
          <w:noProof/>
        </w:rPr>
        <w:t xml:space="preserve">Speciale voorzorgsmaatregelen voor het verwijderen </w:t>
      </w:r>
      <w:r w:rsidRPr="00BF67F1">
        <w:rPr>
          <w:b/>
        </w:rPr>
        <w:t>&lt;en andere instructies&gt;</w:t>
      </w:r>
    </w:p>
    <w:p w14:paraId="48D0A39F" w14:textId="77777777" w:rsidR="00BE7B36" w:rsidRPr="00BF67F1" w:rsidRDefault="00BE7B36" w:rsidP="00220DAA"/>
    <w:p w14:paraId="0721D937" w14:textId="77777777" w:rsidR="00673D99" w:rsidRPr="00BF67F1" w:rsidRDefault="00080D0E" w:rsidP="00220DAA">
      <w:r w:rsidRPr="00BF67F1">
        <w:t>&lt;</w:t>
      </w:r>
      <w:r w:rsidRPr="00BF67F1">
        <w:rPr>
          <w:u w:val="single"/>
        </w:rPr>
        <w:t>Gebruik bij pediatrische patiënten</w:t>
      </w:r>
      <w:r w:rsidRPr="00BF67F1">
        <w:t>&gt;</w:t>
      </w:r>
    </w:p>
    <w:p w14:paraId="3896CD47" w14:textId="77777777" w:rsidR="00A17139" w:rsidRPr="00BF67F1" w:rsidRDefault="00A17139" w:rsidP="00220DAA"/>
    <w:p w14:paraId="0C4DDC69" w14:textId="77777777" w:rsidR="00BE7B36" w:rsidRPr="00BF67F1" w:rsidRDefault="00080D0E" w:rsidP="00220DAA">
      <w:r w:rsidRPr="00BF67F1">
        <w:t>&lt;Geen bijzondere vereisten</w:t>
      </w:r>
      <w:r w:rsidR="00673D99" w:rsidRPr="00BF67F1">
        <w:t xml:space="preserve"> &lt;voor verwijdering&gt;</w:t>
      </w:r>
      <w:r w:rsidRPr="00BF67F1">
        <w:t>.&gt;</w:t>
      </w:r>
    </w:p>
    <w:p w14:paraId="220D63CA" w14:textId="77777777" w:rsidR="00A17139" w:rsidRPr="00BF67F1" w:rsidRDefault="00A17139" w:rsidP="00220DAA"/>
    <w:p w14:paraId="76BA0656" w14:textId="77777777" w:rsidR="00BE7B36" w:rsidRPr="00BF67F1" w:rsidRDefault="00080D0E" w:rsidP="00220DAA">
      <w:r w:rsidRPr="00BF67F1">
        <w:t>&lt;Al</w:t>
      </w:r>
      <w:r w:rsidR="00673D99" w:rsidRPr="00BF67F1">
        <w:t xml:space="preserve"> het</w:t>
      </w:r>
      <w:r w:rsidRPr="00BF67F1">
        <w:t xml:space="preserve"> ongebruikte </w:t>
      </w:r>
      <w:r w:rsidR="00673D99" w:rsidRPr="00BF67F1">
        <w:t>geneesmiddel of</w:t>
      </w:r>
      <w:r w:rsidRPr="00BF67F1">
        <w:t xml:space="preserve"> </w:t>
      </w:r>
      <w:r w:rsidR="00673D99" w:rsidRPr="00BF67F1">
        <w:t>afvalmateriaal</w:t>
      </w:r>
      <w:r w:rsidR="006F0208" w:rsidRPr="00BF67F1">
        <w:t xml:space="preserve"> dient in overeenstemming met lokale voorschriften te worden vernietigd.</w:t>
      </w:r>
      <w:r w:rsidR="00673D99" w:rsidRPr="00BF67F1">
        <w:t xml:space="preserve"> </w:t>
      </w:r>
      <w:r w:rsidRPr="00BF67F1">
        <w:t>.&gt;</w:t>
      </w:r>
    </w:p>
    <w:p w14:paraId="5991F5CB" w14:textId="77777777" w:rsidR="00BE7B36" w:rsidRPr="00BF67F1" w:rsidRDefault="00BE7B36" w:rsidP="00220DAA"/>
    <w:p w14:paraId="4F8F63F5" w14:textId="77777777" w:rsidR="00220DAA" w:rsidRPr="00BF67F1" w:rsidRDefault="00220DAA" w:rsidP="00220DAA"/>
    <w:p w14:paraId="4AFA8778" w14:textId="77777777" w:rsidR="00BE7B36" w:rsidRPr="00BF67F1" w:rsidRDefault="00080D0E" w:rsidP="00220DAA">
      <w:pPr>
        <w:suppressAutoHyphens/>
        <w:ind w:left="567" w:hanging="567"/>
        <w:rPr>
          <w:b/>
        </w:rPr>
      </w:pPr>
      <w:r w:rsidRPr="00BF67F1">
        <w:rPr>
          <w:b/>
        </w:rPr>
        <w:t>7.</w:t>
      </w:r>
      <w:r w:rsidRPr="00BF67F1">
        <w:rPr>
          <w:b/>
        </w:rPr>
        <w:tab/>
        <w:t>HOUDER VAN DE VERGUNNING VOOR HET IN DE HANDEL BRENGEN</w:t>
      </w:r>
    </w:p>
    <w:p w14:paraId="082BDBCA" w14:textId="77777777" w:rsidR="00BE7B36" w:rsidRPr="00BF67F1" w:rsidRDefault="00BE7B36" w:rsidP="00220DAA">
      <w:pPr>
        <w:suppressAutoHyphens/>
        <w:ind w:left="567" w:hanging="567"/>
      </w:pPr>
    </w:p>
    <w:p w14:paraId="159B9C04" w14:textId="77777777" w:rsidR="00BE7B36" w:rsidRPr="00BF67F1" w:rsidRDefault="00080D0E" w:rsidP="00220DAA">
      <w:pPr>
        <w:rPr>
          <w:szCs w:val="22"/>
          <w:lang w:val="nl"/>
        </w:rPr>
      </w:pPr>
      <w:r w:rsidRPr="00BF67F1">
        <w:rPr>
          <w:szCs w:val="22"/>
          <w:lang w:val="nl"/>
        </w:rPr>
        <w:t>&lt;[nationaal te implementeren]&gt;</w:t>
      </w:r>
    </w:p>
    <w:p w14:paraId="0DBD11CF" w14:textId="77777777" w:rsidR="00BE7B36" w:rsidRPr="00BF67F1" w:rsidRDefault="00BE7B36" w:rsidP="00220DAA">
      <w:pPr>
        <w:rPr>
          <w:lang w:val="nl"/>
        </w:rPr>
      </w:pPr>
    </w:p>
    <w:p w14:paraId="2960E933" w14:textId="77777777" w:rsidR="00BE7B36" w:rsidRPr="00BF67F1" w:rsidRDefault="00080D0E" w:rsidP="00220DAA">
      <w:r w:rsidRPr="00BF67F1">
        <w:rPr>
          <w:color w:val="FF0000"/>
          <w:szCs w:val="22"/>
        </w:rPr>
        <w:t>&lt;[Zie Bijlage I - 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05DF0972" w14:textId="77777777" w:rsidR="00BE7B36" w:rsidRPr="00BF67F1" w:rsidRDefault="00BE7B36" w:rsidP="00220DAA"/>
    <w:p w14:paraId="587A0B91" w14:textId="77777777" w:rsidR="00BE7B36" w:rsidRPr="00BF67F1" w:rsidRDefault="00080D0E" w:rsidP="00220DAA">
      <w:r w:rsidRPr="00BF67F1">
        <w:t>{Naam en adres}</w:t>
      </w:r>
    </w:p>
    <w:p w14:paraId="5D1A9982" w14:textId="77777777" w:rsidR="00BE7B36" w:rsidRPr="00BF67F1" w:rsidRDefault="00080D0E" w:rsidP="00220DAA">
      <w:pPr>
        <w:suppressAutoHyphens/>
        <w:rPr>
          <w:noProof/>
        </w:rPr>
      </w:pPr>
      <w:r w:rsidRPr="00BF67F1">
        <w:rPr>
          <w:noProof/>
        </w:rPr>
        <w:t>&lt;{tel}&gt;</w:t>
      </w:r>
    </w:p>
    <w:p w14:paraId="607FF647" w14:textId="77777777" w:rsidR="00BE7B36" w:rsidRPr="00BF67F1" w:rsidRDefault="00080D0E" w:rsidP="00220DAA">
      <w:pPr>
        <w:suppressAutoHyphens/>
        <w:rPr>
          <w:noProof/>
        </w:rPr>
      </w:pPr>
      <w:r w:rsidRPr="00BF67F1">
        <w:rPr>
          <w:noProof/>
        </w:rPr>
        <w:t>&lt;{fax}&gt;</w:t>
      </w:r>
    </w:p>
    <w:p w14:paraId="2817EAC5" w14:textId="77777777" w:rsidR="00BE7B36" w:rsidRPr="00BF67F1" w:rsidRDefault="00080D0E" w:rsidP="00220DAA">
      <w:r w:rsidRPr="00BF67F1">
        <w:rPr>
          <w:noProof/>
        </w:rPr>
        <w:t>&lt;{e-mail}&gt;</w:t>
      </w:r>
    </w:p>
    <w:p w14:paraId="38964D66" w14:textId="77777777" w:rsidR="00BE7B36" w:rsidRPr="00BF67F1" w:rsidRDefault="00BE7B36" w:rsidP="00220DAA"/>
    <w:p w14:paraId="792426FB" w14:textId="77777777" w:rsidR="00BE7B36" w:rsidRPr="00BF67F1" w:rsidRDefault="00BE7B36" w:rsidP="00220DAA"/>
    <w:p w14:paraId="7AF85EB8" w14:textId="77777777" w:rsidR="00BE7B36" w:rsidRPr="00BF67F1" w:rsidRDefault="00080D0E" w:rsidP="00220DAA">
      <w:r w:rsidRPr="00BF67F1">
        <w:rPr>
          <w:b/>
        </w:rPr>
        <w:t>8.</w:t>
      </w:r>
      <w:r w:rsidRPr="00BF67F1">
        <w:rPr>
          <w:b/>
        </w:rPr>
        <w:tab/>
        <w:t>NUMMER(S) VAN DE VERGUNNING VOOR HET IN DE HANDEL BRENGEN</w:t>
      </w:r>
    </w:p>
    <w:p w14:paraId="2556BCA5" w14:textId="77777777" w:rsidR="00BE7B36" w:rsidRPr="00BF67F1" w:rsidRDefault="00BE7B36" w:rsidP="00220DAA">
      <w:pPr>
        <w:rPr>
          <w:i/>
        </w:rPr>
      </w:pPr>
    </w:p>
    <w:p w14:paraId="0B8FCCE7" w14:textId="77777777" w:rsidR="00BE7B36" w:rsidRPr="00BF67F1" w:rsidRDefault="00080D0E" w:rsidP="00220DAA">
      <w:pPr>
        <w:rPr>
          <w:i/>
          <w:iCs/>
        </w:rPr>
      </w:pPr>
      <w:r w:rsidRPr="00BF67F1">
        <w:rPr>
          <w:szCs w:val="22"/>
        </w:rPr>
        <w:t>&lt;[nationaal te implementeren]&gt;</w:t>
      </w:r>
    </w:p>
    <w:p w14:paraId="26B46DEC" w14:textId="77777777" w:rsidR="00BE7B36" w:rsidRPr="00BF67F1" w:rsidRDefault="00BE7B36" w:rsidP="00220DAA">
      <w:pPr>
        <w:suppressAutoHyphens/>
      </w:pPr>
    </w:p>
    <w:p w14:paraId="72E9AC75" w14:textId="77777777" w:rsidR="00BE7B36" w:rsidRPr="00BF67F1" w:rsidRDefault="00BE7B36" w:rsidP="00220DAA">
      <w:pPr>
        <w:suppressAutoHyphens/>
      </w:pPr>
    </w:p>
    <w:p w14:paraId="0989E76A" w14:textId="77777777" w:rsidR="00BE7B36" w:rsidRPr="00BF67F1" w:rsidRDefault="00080D0E" w:rsidP="00220DAA">
      <w:pPr>
        <w:suppressAutoHyphens/>
        <w:ind w:left="567" w:hanging="567"/>
      </w:pPr>
      <w:r w:rsidRPr="00BF67F1">
        <w:rPr>
          <w:b/>
        </w:rPr>
        <w:t>9.</w:t>
      </w:r>
      <w:r w:rsidRPr="00BF67F1">
        <w:rPr>
          <w:b/>
        </w:rPr>
        <w:tab/>
        <w:t xml:space="preserve">DATUM VAN EERSTE </w:t>
      </w:r>
      <w:r w:rsidRPr="00BF67F1">
        <w:rPr>
          <w:b/>
          <w:noProof/>
        </w:rPr>
        <w:t xml:space="preserve">VERLENING VAN DE </w:t>
      </w:r>
      <w:r w:rsidRPr="00BF67F1">
        <w:rPr>
          <w:b/>
        </w:rPr>
        <w:t>VERGUNNING/</w:t>
      </w:r>
      <w:r w:rsidR="00FF7BA8" w:rsidRPr="00BF67F1">
        <w:rPr>
          <w:b/>
        </w:rPr>
        <w:t xml:space="preserve">VERLENGING </w:t>
      </w:r>
      <w:r w:rsidRPr="00BF67F1">
        <w:rPr>
          <w:b/>
        </w:rPr>
        <w:t>VAN DE VERGUNNING</w:t>
      </w:r>
    </w:p>
    <w:p w14:paraId="0A7F77FF" w14:textId="77777777" w:rsidR="00BE7B36" w:rsidRPr="00BF67F1" w:rsidRDefault="00BE7B36" w:rsidP="00220DAA">
      <w:pPr>
        <w:rPr>
          <w:i/>
        </w:rPr>
      </w:pPr>
    </w:p>
    <w:p w14:paraId="572B24BD" w14:textId="77777777" w:rsidR="00BE7B36" w:rsidRPr="00BF67F1" w:rsidRDefault="00080D0E" w:rsidP="00220DAA">
      <w:pPr>
        <w:rPr>
          <w:noProof/>
        </w:rPr>
      </w:pPr>
      <w:r w:rsidRPr="00BF67F1">
        <w:rPr>
          <w:noProof/>
        </w:rPr>
        <w:t>&lt;</w:t>
      </w:r>
      <w:r w:rsidR="00673D99" w:rsidRPr="00BF67F1">
        <w:rPr>
          <w:noProof/>
        </w:rPr>
        <w:t>Datum van eerste verlening van de vergunning:</w:t>
      </w:r>
      <w:r w:rsidR="00EF34B3" w:rsidRPr="00BF67F1">
        <w:rPr>
          <w:noProof/>
        </w:rPr>
        <w:t xml:space="preserve"> {DD maand JJJJ}</w:t>
      </w:r>
      <w:r w:rsidRPr="00BF67F1">
        <w:rPr>
          <w:noProof/>
        </w:rPr>
        <w:t>&gt;</w:t>
      </w:r>
    </w:p>
    <w:p w14:paraId="2D2D3BDB" w14:textId="77777777" w:rsidR="00673D99" w:rsidRPr="00BF67F1" w:rsidRDefault="00080D0E" w:rsidP="00220DAA">
      <w:pPr>
        <w:rPr>
          <w:noProof/>
        </w:rPr>
      </w:pPr>
      <w:r w:rsidRPr="00BF67F1">
        <w:rPr>
          <w:noProof/>
        </w:rPr>
        <w:t xml:space="preserve">&lt;Datum van laatste </w:t>
      </w:r>
      <w:r w:rsidR="00E101D1" w:rsidRPr="00BF67F1">
        <w:rPr>
          <w:noProof/>
        </w:rPr>
        <w:t>verlenging</w:t>
      </w:r>
      <w:r w:rsidRPr="00BF67F1">
        <w:rPr>
          <w:noProof/>
        </w:rPr>
        <w:t>: {DD maand JJJJ}&gt;</w:t>
      </w:r>
    </w:p>
    <w:p w14:paraId="3B5E0831" w14:textId="77777777" w:rsidR="00BE7B36" w:rsidRPr="00BF67F1" w:rsidRDefault="00BE7B36" w:rsidP="00220DAA">
      <w:pPr>
        <w:rPr>
          <w:i/>
        </w:rPr>
      </w:pPr>
    </w:p>
    <w:p w14:paraId="216D0C28" w14:textId="77777777" w:rsidR="00BE7B36" w:rsidRPr="00BF67F1" w:rsidRDefault="00080D0E" w:rsidP="00220DAA">
      <w:pPr>
        <w:rPr>
          <w:i/>
          <w:iCs/>
        </w:rPr>
      </w:pPr>
      <w:r w:rsidRPr="00BF67F1">
        <w:rPr>
          <w:szCs w:val="22"/>
        </w:rPr>
        <w:t>&lt;[nationaal te implementeren]&gt;</w:t>
      </w:r>
    </w:p>
    <w:p w14:paraId="6F781187" w14:textId="77777777" w:rsidR="00BE7B36" w:rsidRPr="00BF67F1" w:rsidRDefault="00BE7B36" w:rsidP="00220DAA">
      <w:pPr>
        <w:suppressAutoHyphens/>
      </w:pPr>
    </w:p>
    <w:p w14:paraId="6C454E51" w14:textId="77777777" w:rsidR="00BE7B36" w:rsidRPr="00BF67F1" w:rsidRDefault="00BE7B36" w:rsidP="00220DAA">
      <w:pPr>
        <w:suppressAutoHyphens/>
      </w:pPr>
    </w:p>
    <w:p w14:paraId="39DA7762" w14:textId="77777777" w:rsidR="00BE7B36" w:rsidRPr="00BF67F1" w:rsidRDefault="00080D0E" w:rsidP="00220DAA">
      <w:pPr>
        <w:suppressAutoHyphens/>
        <w:ind w:left="567" w:hanging="567"/>
        <w:rPr>
          <w:b/>
        </w:rPr>
      </w:pPr>
      <w:r w:rsidRPr="00BF67F1">
        <w:rPr>
          <w:b/>
        </w:rPr>
        <w:t>10.</w:t>
      </w:r>
      <w:r w:rsidRPr="00BF67F1">
        <w:rPr>
          <w:b/>
        </w:rPr>
        <w:tab/>
        <w:t>DATUM VAN HERZIENING VAN DE TEKST</w:t>
      </w:r>
    </w:p>
    <w:p w14:paraId="0D22AB1E" w14:textId="77777777" w:rsidR="00BE7B36" w:rsidRPr="00BF67F1" w:rsidRDefault="00BE7B36" w:rsidP="00220DAA">
      <w:pPr>
        <w:suppressAutoHyphens/>
        <w:rPr>
          <w:noProof/>
        </w:rPr>
      </w:pPr>
    </w:p>
    <w:p w14:paraId="060B6070" w14:textId="77777777" w:rsidR="00BE7B36" w:rsidRPr="00BF67F1" w:rsidRDefault="00080D0E" w:rsidP="00220DAA">
      <w:pPr>
        <w:suppressAutoHyphens/>
        <w:rPr>
          <w:noProof/>
        </w:rPr>
      </w:pPr>
      <w:r w:rsidRPr="00BF67F1">
        <w:rPr>
          <w:noProof/>
        </w:rPr>
        <w:t>&lt;</w:t>
      </w:r>
      <w:r w:rsidR="00EF34B3" w:rsidRPr="00BF67F1">
        <w:rPr>
          <w:noProof/>
        </w:rPr>
        <w:t>{MM/JJJJ}</w:t>
      </w:r>
      <w:r w:rsidRPr="00BF67F1">
        <w:rPr>
          <w:noProof/>
        </w:rPr>
        <w:t>&gt;</w:t>
      </w:r>
    </w:p>
    <w:p w14:paraId="7D7F678D" w14:textId="77777777" w:rsidR="009A53C2" w:rsidRPr="00BF67F1" w:rsidRDefault="00080D0E" w:rsidP="00220DAA">
      <w:pPr>
        <w:suppressAutoHyphens/>
        <w:rPr>
          <w:noProof/>
        </w:rPr>
      </w:pPr>
      <w:r w:rsidRPr="00BF67F1">
        <w:rPr>
          <w:noProof/>
        </w:rPr>
        <w:t>&lt;{DD/MM/JJ</w:t>
      </w:r>
      <w:r w:rsidR="00FF7BA8" w:rsidRPr="00BF67F1">
        <w:rPr>
          <w:noProof/>
        </w:rPr>
        <w:t>JJ</w:t>
      </w:r>
      <w:r w:rsidRPr="00BF67F1">
        <w:rPr>
          <w:noProof/>
        </w:rPr>
        <w:t>}&gt;</w:t>
      </w:r>
    </w:p>
    <w:p w14:paraId="1BB47546" w14:textId="77777777" w:rsidR="009A53C2" w:rsidRPr="00BF67F1" w:rsidRDefault="00080D0E" w:rsidP="00220DAA">
      <w:pPr>
        <w:suppressAutoHyphens/>
        <w:rPr>
          <w:noProof/>
        </w:rPr>
      </w:pPr>
      <w:r w:rsidRPr="00BF67F1">
        <w:rPr>
          <w:noProof/>
        </w:rPr>
        <w:t>&lt;{DD maand JJ</w:t>
      </w:r>
      <w:r w:rsidR="00FF7BA8" w:rsidRPr="00BF67F1">
        <w:rPr>
          <w:noProof/>
        </w:rPr>
        <w:t>JJ</w:t>
      </w:r>
      <w:r w:rsidRPr="00BF67F1">
        <w:rPr>
          <w:noProof/>
        </w:rPr>
        <w:t>}&gt;</w:t>
      </w:r>
    </w:p>
    <w:p w14:paraId="7503CB61" w14:textId="77777777" w:rsidR="00BE7B36" w:rsidRPr="00BF67F1" w:rsidRDefault="00BE7B36" w:rsidP="00220DAA">
      <w:pPr>
        <w:suppressAutoHyphens/>
        <w:ind w:left="567" w:hanging="567"/>
        <w:rPr>
          <w:szCs w:val="22"/>
        </w:rPr>
      </w:pPr>
    </w:p>
    <w:p w14:paraId="2D9E36FC" w14:textId="77777777" w:rsidR="00BE7B36" w:rsidRPr="00BF67F1" w:rsidRDefault="00080D0E" w:rsidP="00220DAA">
      <w:pPr>
        <w:suppressAutoHyphens/>
        <w:ind w:left="567" w:hanging="567"/>
        <w:rPr>
          <w:b/>
          <w:noProof/>
        </w:rPr>
      </w:pPr>
      <w:r w:rsidRPr="00BF67F1">
        <w:rPr>
          <w:szCs w:val="22"/>
        </w:rPr>
        <w:t xml:space="preserve">&lt;[nationaal te </w:t>
      </w:r>
      <w:r w:rsidRPr="00BF67F1">
        <w:rPr>
          <w:szCs w:val="22"/>
        </w:rPr>
        <w:t>implementeren]&gt;</w:t>
      </w:r>
    </w:p>
    <w:p w14:paraId="29B02702" w14:textId="77777777" w:rsidR="00BE7B36" w:rsidRPr="00BF67F1" w:rsidRDefault="00BE7B36" w:rsidP="00220DAA">
      <w:pPr>
        <w:suppressAutoHyphens/>
        <w:ind w:left="567" w:hanging="567"/>
        <w:rPr>
          <w:b/>
          <w:noProof/>
        </w:rPr>
      </w:pPr>
    </w:p>
    <w:p w14:paraId="65D539D0" w14:textId="77777777" w:rsidR="00BE7B36" w:rsidRPr="00BF67F1" w:rsidRDefault="00BE7B36" w:rsidP="00220DAA">
      <w:pPr>
        <w:suppressAutoHyphens/>
        <w:ind w:left="567" w:hanging="567"/>
        <w:rPr>
          <w:b/>
          <w:noProof/>
        </w:rPr>
      </w:pPr>
    </w:p>
    <w:p w14:paraId="4017C258" w14:textId="77777777" w:rsidR="00BE7B36" w:rsidRPr="00BF67F1" w:rsidRDefault="00080D0E" w:rsidP="00220DAA">
      <w:pPr>
        <w:suppressAutoHyphens/>
        <w:ind w:left="567" w:hanging="567"/>
        <w:rPr>
          <w:b/>
          <w:noProof/>
          <w:lang w:val="nl"/>
        </w:rPr>
      </w:pPr>
      <w:r w:rsidRPr="00BF67F1">
        <w:rPr>
          <w:b/>
          <w:noProof/>
          <w:lang w:val="nl"/>
        </w:rPr>
        <w:t>&lt;11.</w:t>
      </w:r>
      <w:r w:rsidRPr="00BF67F1">
        <w:rPr>
          <w:b/>
          <w:noProof/>
          <w:lang w:val="nl"/>
        </w:rPr>
        <w:tab/>
        <w:t>DOSIMETRIE&gt;</w:t>
      </w:r>
    </w:p>
    <w:p w14:paraId="6A878561" w14:textId="77777777" w:rsidR="00BE7B36" w:rsidRPr="00BF67F1" w:rsidRDefault="00BE7B36" w:rsidP="00220DAA">
      <w:pPr>
        <w:suppressAutoHyphens/>
        <w:rPr>
          <w:noProof/>
          <w:lang w:val="nl"/>
        </w:rPr>
      </w:pPr>
    </w:p>
    <w:p w14:paraId="6C14CB27" w14:textId="77777777" w:rsidR="00BE7B36" w:rsidRPr="00BF67F1" w:rsidRDefault="00BE7B36" w:rsidP="00220DAA">
      <w:pPr>
        <w:suppressAutoHyphens/>
        <w:rPr>
          <w:noProof/>
          <w:lang w:val="nl"/>
        </w:rPr>
      </w:pPr>
    </w:p>
    <w:p w14:paraId="74C28D1A" w14:textId="77777777" w:rsidR="00BE7B36" w:rsidRPr="00BF67F1" w:rsidRDefault="00080D0E" w:rsidP="00220DAA">
      <w:pPr>
        <w:suppressAutoHyphens/>
        <w:ind w:left="567" w:hanging="567"/>
        <w:rPr>
          <w:noProof/>
        </w:rPr>
      </w:pPr>
      <w:r w:rsidRPr="00BF67F1">
        <w:rPr>
          <w:b/>
          <w:noProof/>
        </w:rPr>
        <w:t>&lt;12.</w:t>
      </w:r>
      <w:r w:rsidRPr="00BF67F1">
        <w:rPr>
          <w:b/>
          <w:noProof/>
        </w:rPr>
        <w:tab/>
        <w:t>INSTRUCTIES VOOR DE BEREIDING VAN RADIOACTIEVE GENEESMIDDELEN&gt;</w:t>
      </w:r>
    </w:p>
    <w:p w14:paraId="66AC1B0D" w14:textId="77777777" w:rsidR="00BE7B36" w:rsidRPr="00BF67F1" w:rsidRDefault="00BE7B36" w:rsidP="00220DAA">
      <w:pPr>
        <w:suppressAutoHyphens/>
        <w:rPr>
          <w:noProof/>
        </w:rPr>
      </w:pPr>
    </w:p>
    <w:p w14:paraId="73969E42" w14:textId="77777777" w:rsidR="00BE7B36" w:rsidRPr="00BF67F1" w:rsidRDefault="00080D0E" w:rsidP="00220DAA">
      <w:pPr>
        <w:suppressAutoHyphens/>
        <w:rPr>
          <w:noProof/>
        </w:rPr>
      </w:pPr>
      <w:r w:rsidRPr="00BF67F1">
        <w:rPr>
          <w:noProof/>
        </w:rPr>
        <w:t xml:space="preserve">&lt;Al het ongebruikte </w:t>
      </w:r>
      <w:r w:rsidR="00BD1395" w:rsidRPr="00BF67F1">
        <w:rPr>
          <w:noProof/>
        </w:rPr>
        <w:t xml:space="preserve">geneesmiddel </w:t>
      </w:r>
      <w:r w:rsidRPr="00BF67F1">
        <w:rPr>
          <w:noProof/>
        </w:rPr>
        <w:t>of afvalmateriaal</w:t>
      </w:r>
      <w:r w:rsidR="001E13D1" w:rsidRPr="00BF67F1">
        <w:rPr>
          <w:noProof/>
        </w:rPr>
        <w:t xml:space="preserve"> </w:t>
      </w:r>
      <w:r w:rsidR="001E13D1" w:rsidRPr="00BF67F1">
        <w:t xml:space="preserve">dient in overeenstemming met lokale voorschriften te worden vernietigd. </w:t>
      </w:r>
      <w:r w:rsidRPr="00BF67F1">
        <w:rPr>
          <w:noProof/>
        </w:rPr>
        <w:t xml:space="preserve"> .&gt;</w:t>
      </w:r>
    </w:p>
    <w:p w14:paraId="74423053" w14:textId="77777777" w:rsidR="00BE7B36" w:rsidRPr="00BF67F1" w:rsidRDefault="00BE7B36" w:rsidP="00220DAA">
      <w:pPr>
        <w:suppressAutoHyphens/>
        <w:outlineLvl w:val="0"/>
        <w:rPr>
          <w:b/>
          <w:noProof/>
        </w:rPr>
      </w:pPr>
    </w:p>
    <w:p w14:paraId="2A44E527" w14:textId="77777777" w:rsidR="00BE7B36" w:rsidRPr="00BF67F1" w:rsidRDefault="00080D0E" w:rsidP="00220DAA">
      <w:pPr>
        <w:suppressAutoHyphens/>
        <w:outlineLvl w:val="0"/>
        <w:rPr>
          <w:b/>
          <w:noProof/>
        </w:rPr>
      </w:pPr>
      <w:r w:rsidRPr="00BF67F1">
        <w:rPr>
          <w:noProof/>
          <w:szCs w:val="22"/>
          <w:lang w:val="nl"/>
        </w:rPr>
        <w:t xml:space="preserve">&lt;Gedetailleerde informatie </w:t>
      </w:r>
      <w:r w:rsidRPr="00BF67F1">
        <w:rPr>
          <w:noProof/>
          <w:szCs w:val="22"/>
        </w:rPr>
        <w:t>over dit geneesmiddel is beschikbaar</w:t>
      </w:r>
      <w:r w:rsidRPr="00BF67F1">
        <w:rPr>
          <w:noProof/>
          <w:szCs w:val="22"/>
          <w:lang w:val="nl"/>
        </w:rPr>
        <w:t xml:space="preserve"> op de website van </w:t>
      </w:r>
      <w:r w:rsidRPr="00BF67F1">
        <w:rPr>
          <w:noProof/>
        </w:rPr>
        <w:t>{naam van de lidstaat/naam van het nationaal bureau</w:t>
      </w:r>
      <w:r w:rsidR="00FF7BA8" w:rsidRPr="00BF67F1">
        <w:rPr>
          <w:noProof/>
        </w:rPr>
        <w:t xml:space="preserve"> (link)</w:t>
      </w:r>
      <w:r w:rsidRPr="00BF67F1">
        <w:rPr>
          <w:noProof/>
        </w:rPr>
        <w:t>}&gt;</w:t>
      </w:r>
      <w:r w:rsidR="003919B4" w:rsidRPr="00BF67F1">
        <w:rPr>
          <w:noProof/>
        </w:rPr>
        <w:t>.</w:t>
      </w:r>
    </w:p>
    <w:p w14:paraId="3017CC88" w14:textId="77777777" w:rsidR="00BE7B36" w:rsidRPr="00BF67F1" w:rsidRDefault="00080D0E" w:rsidP="000E4518">
      <w:pPr>
        <w:suppressAutoHyphens/>
        <w:rPr>
          <w:noProof/>
        </w:rPr>
      </w:pPr>
      <w:r w:rsidRPr="00BF67F1">
        <w:rPr>
          <w:b/>
          <w:noProof/>
        </w:rPr>
        <w:br w:type="page"/>
      </w:r>
    </w:p>
    <w:p w14:paraId="1C0E3C33" w14:textId="77777777" w:rsidR="00BE7B36" w:rsidRPr="00BF67F1" w:rsidRDefault="00BE7B36" w:rsidP="000E4518">
      <w:pPr>
        <w:suppressAutoHyphens/>
        <w:rPr>
          <w:noProof/>
        </w:rPr>
      </w:pPr>
    </w:p>
    <w:p w14:paraId="69282C3E" w14:textId="77777777" w:rsidR="00BE7B36" w:rsidRPr="00BF67F1" w:rsidRDefault="00BE7B36" w:rsidP="000E4518">
      <w:pPr>
        <w:suppressAutoHyphens/>
        <w:rPr>
          <w:noProof/>
        </w:rPr>
      </w:pPr>
    </w:p>
    <w:p w14:paraId="45363DCF" w14:textId="77777777" w:rsidR="00BE7B36" w:rsidRPr="00BF67F1" w:rsidRDefault="00BE7B36" w:rsidP="000E4518">
      <w:pPr>
        <w:suppressAutoHyphens/>
        <w:rPr>
          <w:noProof/>
        </w:rPr>
      </w:pPr>
    </w:p>
    <w:p w14:paraId="4CEE0EA2" w14:textId="77777777" w:rsidR="00BE7B36" w:rsidRPr="00BF67F1" w:rsidRDefault="00BE7B36" w:rsidP="000E4518">
      <w:pPr>
        <w:suppressAutoHyphens/>
        <w:rPr>
          <w:noProof/>
        </w:rPr>
      </w:pPr>
    </w:p>
    <w:p w14:paraId="63B42DEC" w14:textId="77777777" w:rsidR="00BE7B36" w:rsidRPr="00BF67F1" w:rsidRDefault="00BE7B36" w:rsidP="000E4518">
      <w:pPr>
        <w:suppressAutoHyphens/>
        <w:rPr>
          <w:noProof/>
        </w:rPr>
      </w:pPr>
    </w:p>
    <w:p w14:paraId="1252A51B" w14:textId="77777777" w:rsidR="00BE7B36" w:rsidRPr="00BF67F1" w:rsidRDefault="00BE7B36" w:rsidP="000E4518">
      <w:pPr>
        <w:suppressAutoHyphens/>
        <w:rPr>
          <w:noProof/>
        </w:rPr>
      </w:pPr>
    </w:p>
    <w:p w14:paraId="0794C5A5" w14:textId="77777777" w:rsidR="00BE7B36" w:rsidRPr="00BF67F1" w:rsidRDefault="00BE7B36" w:rsidP="000E4518">
      <w:pPr>
        <w:suppressAutoHyphens/>
        <w:rPr>
          <w:noProof/>
        </w:rPr>
      </w:pPr>
    </w:p>
    <w:p w14:paraId="716EED55" w14:textId="77777777" w:rsidR="00BE7B36" w:rsidRPr="00BF67F1" w:rsidRDefault="00BE7B36" w:rsidP="000E4518">
      <w:pPr>
        <w:suppressAutoHyphens/>
        <w:rPr>
          <w:noProof/>
        </w:rPr>
      </w:pPr>
    </w:p>
    <w:p w14:paraId="4793BE07" w14:textId="77777777" w:rsidR="00BE7B36" w:rsidRPr="00BF67F1" w:rsidRDefault="00BE7B36" w:rsidP="000E4518">
      <w:pPr>
        <w:suppressAutoHyphens/>
        <w:rPr>
          <w:noProof/>
        </w:rPr>
      </w:pPr>
    </w:p>
    <w:p w14:paraId="09EDFEF8" w14:textId="77777777" w:rsidR="00BE7B36" w:rsidRPr="00BF67F1" w:rsidRDefault="00BE7B36" w:rsidP="000E4518">
      <w:pPr>
        <w:suppressAutoHyphens/>
        <w:rPr>
          <w:noProof/>
        </w:rPr>
      </w:pPr>
    </w:p>
    <w:p w14:paraId="0A5B1D34" w14:textId="77777777" w:rsidR="00BE7B36" w:rsidRPr="00BF67F1" w:rsidRDefault="00BE7B36" w:rsidP="000E4518">
      <w:pPr>
        <w:suppressAutoHyphens/>
        <w:rPr>
          <w:noProof/>
        </w:rPr>
      </w:pPr>
    </w:p>
    <w:p w14:paraId="647C14B4" w14:textId="77777777" w:rsidR="00BE7B36" w:rsidRPr="00BF67F1" w:rsidRDefault="00BE7B36" w:rsidP="000E4518">
      <w:pPr>
        <w:suppressAutoHyphens/>
        <w:rPr>
          <w:noProof/>
        </w:rPr>
      </w:pPr>
    </w:p>
    <w:p w14:paraId="07331BCE" w14:textId="77777777" w:rsidR="00BE7B36" w:rsidRPr="00BF67F1" w:rsidRDefault="00BE7B36" w:rsidP="000E4518">
      <w:pPr>
        <w:suppressAutoHyphens/>
        <w:rPr>
          <w:noProof/>
        </w:rPr>
      </w:pPr>
    </w:p>
    <w:p w14:paraId="4EBE5C37" w14:textId="77777777" w:rsidR="00BE7B36" w:rsidRPr="00BF67F1" w:rsidRDefault="00BE7B36" w:rsidP="000E4518">
      <w:pPr>
        <w:suppressAutoHyphens/>
        <w:rPr>
          <w:noProof/>
        </w:rPr>
      </w:pPr>
    </w:p>
    <w:p w14:paraId="77E49487" w14:textId="77777777" w:rsidR="00BE7B36" w:rsidRPr="00BF67F1" w:rsidRDefault="00BE7B36" w:rsidP="000E4518">
      <w:pPr>
        <w:suppressAutoHyphens/>
        <w:rPr>
          <w:noProof/>
        </w:rPr>
      </w:pPr>
    </w:p>
    <w:p w14:paraId="1722E420" w14:textId="77777777" w:rsidR="00BE7B36" w:rsidRPr="00BF67F1" w:rsidRDefault="00BE7B36" w:rsidP="000E4518">
      <w:pPr>
        <w:suppressAutoHyphens/>
        <w:rPr>
          <w:noProof/>
        </w:rPr>
      </w:pPr>
    </w:p>
    <w:p w14:paraId="30965473" w14:textId="77777777" w:rsidR="00BE7B36" w:rsidRPr="00BF67F1" w:rsidRDefault="00BE7B36" w:rsidP="000E4518">
      <w:pPr>
        <w:suppressAutoHyphens/>
        <w:rPr>
          <w:noProof/>
        </w:rPr>
      </w:pPr>
    </w:p>
    <w:p w14:paraId="12329BCB" w14:textId="77777777" w:rsidR="00BE7B36" w:rsidRPr="00BF67F1" w:rsidRDefault="00BE7B36" w:rsidP="000E4518">
      <w:pPr>
        <w:suppressAutoHyphens/>
        <w:rPr>
          <w:noProof/>
        </w:rPr>
      </w:pPr>
    </w:p>
    <w:p w14:paraId="3A8F7052" w14:textId="77777777" w:rsidR="00BE7B36" w:rsidRPr="00BF67F1" w:rsidRDefault="00BE7B36" w:rsidP="000E4518">
      <w:pPr>
        <w:suppressAutoHyphens/>
        <w:rPr>
          <w:noProof/>
        </w:rPr>
      </w:pPr>
    </w:p>
    <w:p w14:paraId="2BD4CEC2" w14:textId="77777777" w:rsidR="00BE7B36" w:rsidRPr="00BF67F1" w:rsidRDefault="00BE7B36" w:rsidP="000E4518">
      <w:pPr>
        <w:suppressAutoHyphens/>
        <w:rPr>
          <w:noProof/>
        </w:rPr>
      </w:pPr>
    </w:p>
    <w:p w14:paraId="1E0CC192" w14:textId="77777777" w:rsidR="00BE7B36" w:rsidRPr="00BF67F1" w:rsidRDefault="00BE7B36" w:rsidP="000E4518">
      <w:pPr>
        <w:suppressAutoHyphens/>
        <w:rPr>
          <w:noProof/>
        </w:rPr>
      </w:pPr>
    </w:p>
    <w:p w14:paraId="6A6AB063" w14:textId="77777777" w:rsidR="00BE7B36" w:rsidRPr="00BF67F1" w:rsidRDefault="00BE7B36" w:rsidP="000E4518">
      <w:pPr>
        <w:suppressAutoHyphens/>
        <w:rPr>
          <w:noProof/>
        </w:rPr>
      </w:pPr>
    </w:p>
    <w:p w14:paraId="19FDC891" w14:textId="77777777" w:rsidR="00BE7B36" w:rsidRPr="00BF67F1" w:rsidRDefault="00080D0E" w:rsidP="00220DAA">
      <w:pPr>
        <w:pStyle w:val="Heading5"/>
        <w:spacing w:line="240" w:lineRule="auto"/>
        <w:rPr>
          <w:noProof/>
        </w:rPr>
      </w:pPr>
      <w:r w:rsidRPr="00BF67F1">
        <w:rPr>
          <w:noProof/>
        </w:rPr>
        <w:t>ETIKETTERING</w:t>
      </w:r>
    </w:p>
    <w:p w14:paraId="38042D28" w14:textId="77777777" w:rsidR="00BE7B36" w:rsidRPr="00BF67F1" w:rsidRDefault="00080D0E" w:rsidP="00220DAA">
      <w:pPr>
        <w:shd w:val="clear" w:color="auto" w:fill="FFFFFF"/>
        <w:suppressAutoHyphens/>
        <w:rPr>
          <w:noProof/>
        </w:rPr>
      </w:pPr>
      <w:r w:rsidRPr="00BF67F1">
        <w:rPr>
          <w:noProof/>
        </w:rPr>
        <w:br w:type="page"/>
      </w:r>
    </w:p>
    <w:p w14:paraId="13452024" w14:textId="77777777" w:rsidR="00BE7B36" w:rsidRPr="00BF67F1" w:rsidRDefault="00080D0E" w:rsidP="00220DAA">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F67F1">
        <w:rPr>
          <w:b/>
          <w:noProof/>
        </w:rPr>
        <w:lastRenderedPageBreak/>
        <w:t xml:space="preserve">GEGEVENS DIE OP </w:t>
      </w:r>
      <w:r w:rsidRPr="00BF67F1">
        <w:rPr>
          <w:b/>
          <w:noProof/>
          <w:szCs w:val="22"/>
        </w:rPr>
        <w:t>&lt;</w:t>
      </w:r>
      <w:r w:rsidRPr="00BF67F1">
        <w:rPr>
          <w:b/>
          <w:noProof/>
        </w:rPr>
        <w:t>DE BUITENVERPAKKING</w:t>
      </w:r>
      <w:r w:rsidRPr="00BF67F1">
        <w:rPr>
          <w:b/>
          <w:noProof/>
          <w:szCs w:val="22"/>
        </w:rPr>
        <w:t>&gt;&lt;EN&gt;</w:t>
      </w:r>
      <w:r w:rsidRPr="00BF67F1">
        <w:rPr>
          <w:b/>
          <w:noProof/>
        </w:rPr>
        <w:t xml:space="preserve"> </w:t>
      </w:r>
      <w:r w:rsidRPr="00BF67F1">
        <w:rPr>
          <w:b/>
          <w:noProof/>
          <w:szCs w:val="22"/>
        </w:rPr>
        <w:t>&lt;</w:t>
      </w:r>
      <w:r w:rsidRPr="00BF67F1">
        <w:rPr>
          <w:b/>
          <w:noProof/>
        </w:rPr>
        <w:t>DE PRIMAIRE VERPAKKING</w:t>
      </w:r>
      <w:r w:rsidRPr="00BF67F1">
        <w:rPr>
          <w:b/>
          <w:noProof/>
          <w:szCs w:val="22"/>
        </w:rPr>
        <w:t>&gt;</w:t>
      </w:r>
      <w:r w:rsidRPr="00BF67F1">
        <w:rPr>
          <w:b/>
          <w:noProof/>
        </w:rPr>
        <w:t xml:space="preserve"> MOETEN WORDEN VERMELD:</w:t>
      </w:r>
    </w:p>
    <w:p w14:paraId="5DEEB8ED" w14:textId="77777777" w:rsidR="00BE7B36" w:rsidRPr="00BF67F1" w:rsidRDefault="00BE7B36" w:rsidP="00220DAA">
      <w:pPr>
        <w:pBdr>
          <w:top w:val="single" w:sz="4" w:space="1" w:color="auto"/>
          <w:left w:val="single" w:sz="4" w:space="4" w:color="auto"/>
          <w:bottom w:val="single" w:sz="4" w:space="1" w:color="auto"/>
          <w:right w:val="single" w:sz="4" w:space="4" w:color="auto"/>
        </w:pBdr>
        <w:suppressAutoHyphens/>
        <w:rPr>
          <w:noProof/>
        </w:rPr>
      </w:pPr>
    </w:p>
    <w:p w14:paraId="2A39509D"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rPr>
          <w:noProof/>
        </w:rPr>
      </w:pPr>
      <w:r w:rsidRPr="00BF67F1">
        <w:rPr>
          <w:b/>
          <w:noProof/>
        </w:rPr>
        <w:t>{AARD/TYPE}</w:t>
      </w:r>
    </w:p>
    <w:p w14:paraId="73D65BD1" w14:textId="77777777" w:rsidR="00BE7B36" w:rsidRPr="00BF67F1" w:rsidRDefault="00BE7B36" w:rsidP="00220DAA">
      <w:pPr>
        <w:shd w:val="clear" w:color="auto" w:fill="FFFFFF"/>
        <w:suppressAutoHyphens/>
        <w:rPr>
          <w:noProof/>
        </w:rPr>
      </w:pPr>
    </w:p>
    <w:p w14:paraId="018D5764" w14:textId="77777777" w:rsidR="00BE7B36" w:rsidRPr="00BF67F1" w:rsidRDefault="00BE7B36" w:rsidP="00220DAA">
      <w:pPr>
        <w:shd w:val="clear" w:color="auto" w:fill="FFFFFF"/>
        <w:suppressAutoHyphens/>
        <w:rPr>
          <w:noProof/>
        </w:rPr>
      </w:pPr>
    </w:p>
    <w:p w14:paraId="265E518D"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1.</w:t>
      </w:r>
      <w:r w:rsidRPr="00BF67F1">
        <w:rPr>
          <w:b/>
          <w:noProof/>
        </w:rPr>
        <w:tab/>
        <w:t>NAAM VAN HET GENEESMIDDEL</w:t>
      </w:r>
    </w:p>
    <w:p w14:paraId="0B6B46E0" w14:textId="77777777" w:rsidR="00BE7B36" w:rsidRPr="00BF67F1" w:rsidRDefault="00BE7B36" w:rsidP="00220DAA">
      <w:pPr>
        <w:suppressAutoHyphens/>
        <w:rPr>
          <w:noProof/>
        </w:rPr>
      </w:pPr>
    </w:p>
    <w:p w14:paraId="2D8AA447" w14:textId="77777777" w:rsidR="00BE7B36" w:rsidRPr="00BF67F1" w:rsidRDefault="00080D0E" w:rsidP="00220DAA">
      <w:pPr>
        <w:suppressAutoHyphens/>
        <w:rPr>
          <w:noProof/>
        </w:rPr>
      </w:pPr>
      <w:r w:rsidRPr="00BF67F1">
        <w:rPr>
          <w:noProof/>
        </w:rPr>
        <w:t>{(Fantasie) naam sterkte farmaceutische vorm}</w:t>
      </w:r>
    </w:p>
    <w:p w14:paraId="3ACD1006" w14:textId="77777777" w:rsidR="00BE7B36" w:rsidRPr="00BF67F1" w:rsidRDefault="00BE7B36" w:rsidP="00220DAA">
      <w:pPr>
        <w:suppressAutoHyphens/>
        <w:rPr>
          <w:noProof/>
        </w:rPr>
      </w:pPr>
    </w:p>
    <w:p w14:paraId="67EC784D" w14:textId="77777777" w:rsidR="00BE7B36" w:rsidRPr="00BF67F1" w:rsidRDefault="00080D0E" w:rsidP="00220DAA">
      <w:pPr>
        <w:autoSpaceDE w:val="0"/>
        <w:autoSpaceDN w:val="0"/>
        <w:adjustRightInd w:val="0"/>
        <w:rPr>
          <w:iCs/>
          <w:color w:val="FF0000"/>
        </w:rPr>
      </w:pPr>
      <w:r w:rsidRPr="00BF67F1">
        <w:rPr>
          <w:color w:val="FF0000"/>
        </w:rPr>
        <w:t>&lt;</w:t>
      </w:r>
      <w:r w:rsidRPr="00BF67F1">
        <w:rPr>
          <w:rFonts w:ascii="Symbol" w:hAnsi="Symbol"/>
          <w:color w:val="FF0000"/>
        </w:rPr>
        <w:sym w:font="Symbol" w:char="F07B"/>
      </w:r>
      <w:r w:rsidRPr="00BF67F1">
        <w:rPr>
          <w:color w:val="FF0000"/>
        </w:rPr>
        <w:t xml:space="preserve">(Fantasie) naam </w:t>
      </w:r>
      <w:r w:rsidRPr="00BF67F1">
        <w:rPr>
          <w:color w:val="FF0000"/>
          <w:szCs w:val="21"/>
          <w:lang w:val="nl"/>
        </w:rPr>
        <w:t xml:space="preserve">en </w:t>
      </w:r>
      <w:r w:rsidR="00C556EB" w:rsidRPr="00BF67F1">
        <w:rPr>
          <w:color w:val="FF0000"/>
          <w:szCs w:val="21"/>
          <w:lang w:val="nl"/>
        </w:rPr>
        <w:t>verwante</w:t>
      </w:r>
      <w:r w:rsidRPr="00BF67F1">
        <w:rPr>
          <w:color w:val="FF0000"/>
          <w:szCs w:val="21"/>
          <w:lang w:val="nl"/>
        </w:rPr>
        <w:t xml:space="preserve"> namen</w:t>
      </w:r>
      <w:r w:rsidRPr="00BF67F1">
        <w:rPr>
          <w:rFonts w:ascii="CG Times" w:hAnsi="CG Times" w:cs="CG Times"/>
          <w:color w:val="FF0000"/>
          <w:sz w:val="20"/>
          <w:lang w:val="nl"/>
        </w:rPr>
        <w:t xml:space="preserve"> (</w:t>
      </w:r>
      <w:r w:rsidRPr="00BF67F1">
        <w:rPr>
          <w:rFonts w:ascii="CG Times" w:hAnsi="CG Times" w:cs="CG Times"/>
          <w:bCs/>
          <w:color w:val="FF0000"/>
          <w:sz w:val="20"/>
          <w:lang w:val="nl"/>
        </w:rPr>
        <w:t>z</w:t>
      </w:r>
      <w:r w:rsidRPr="00BF67F1">
        <w:rPr>
          <w:color w:val="FF0000"/>
          <w:szCs w:val="22"/>
        </w:rPr>
        <w:t xml:space="preserve">ie </w:t>
      </w:r>
      <w:r w:rsidR="00C556EB" w:rsidRPr="00BF67F1">
        <w:rPr>
          <w:color w:val="FF0000"/>
          <w:szCs w:val="22"/>
        </w:rPr>
        <w:t xml:space="preserve">bijlage </w:t>
      </w:r>
      <w:r w:rsidRPr="00BF67F1">
        <w:rPr>
          <w:color w:val="FF0000"/>
          <w:szCs w:val="22"/>
        </w:rPr>
        <w:t xml:space="preserve">I) </w:t>
      </w:r>
      <w:r w:rsidRPr="00BF67F1">
        <w:rPr>
          <w:color w:val="FF0000"/>
        </w:rPr>
        <w:t>sterkte farmaceutische vorm</w:t>
      </w:r>
      <w:r w:rsidRPr="00BF67F1">
        <w:rPr>
          <w:rFonts w:ascii="Symbol" w:hAnsi="Symbol"/>
          <w:color w:val="FF0000"/>
        </w:rPr>
        <w:sym w:font="Symbol" w:char="F07D"/>
      </w:r>
      <w:r w:rsidRPr="00BF67F1">
        <w:rPr>
          <w:color w:val="FF0000"/>
        </w:rPr>
        <w:t>&gt;</w:t>
      </w:r>
    </w:p>
    <w:p w14:paraId="75D01A74" w14:textId="77777777" w:rsidR="00BE7B36" w:rsidRPr="00BF67F1" w:rsidRDefault="00080D0E" w:rsidP="00220DAA">
      <w:pPr>
        <w:suppressAutoHyphens/>
        <w:rPr>
          <w:i/>
          <w:iCs/>
          <w:color w:val="FF0000"/>
        </w:rPr>
      </w:pPr>
      <w:r w:rsidRPr="00BF67F1">
        <w:rPr>
          <w:color w:val="FF0000"/>
          <w:szCs w:val="22"/>
        </w:rPr>
        <w:t>&lt;[Zie Bijlage I - 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4B93D757" w14:textId="77777777" w:rsidR="00BE7B36" w:rsidRPr="00BF67F1" w:rsidRDefault="00BE7B36" w:rsidP="00220DAA">
      <w:pPr>
        <w:suppressAutoHyphens/>
        <w:rPr>
          <w:noProof/>
        </w:rPr>
      </w:pPr>
    </w:p>
    <w:p w14:paraId="01B9008C" w14:textId="77777777" w:rsidR="00BE7B36" w:rsidRPr="00BF67F1" w:rsidRDefault="00080D0E" w:rsidP="00220DAA">
      <w:pPr>
        <w:suppressAutoHyphens/>
        <w:rPr>
          <w:noProof/>
        </w:rPr>
      </w:pPr>
      <w:r w:rsidRPr="00BF67F1">
        <w:rPr>
          <w:noProof/>
        </w:rPr>
        <w:t>{</w:t>
      </w:r>
      <w:r w:rsidRPr="00BF67F1">
        <w:rPr>
          <w:noProof/>
          <w:szCs w:val="22"/>
        </w:rPr>
        <w:t xml:space="preserve">Werkzame </w:t>
      </w:r>
      <w:r w:rsidR="00D62E80" w:rsidRPr="00BF67F1">
        <w:rPr>
          <w:noProof/>
          <w:szCs w:val="22"/>
        </w:rPr>
        <w:t>stof</w:t>
      </w:r>
      <w:r w:rsidRPr="00BF67F1">
        <w:rPr>
          <w:noProof/>
          <w:szCs w:val="22"/>
        </w:rPr>
        <w:t>(</w:t>
      </w:r>
      <w:r w:rsidR="00D62E80" w:rsidRPr="00BF67F1">
        <w:rPr>
          <w:noProof/>
          <w:szCs w:val="22"/>
        </w:rPr>
        <w:t>f</w:t>
      </w:r>
      <w:r w:rsidRPr="00BF67F1">
        <w:rPr>
          <w:noProof/>
          <w:szCs w:val="22"/>
        </w:rPr>
        <w:t>en)</w:t>
      </w:r>
      <w:r w:rsidRPr="00BF67F1">
        <w:rPr>
          <w:noProof/>
        </w:rPr>
        <w:t>}</w:t>
      </w:r>
    </w:p>
    <w:p w14:paraId="3156A977" w14:textId="77777777" w:rsidR="00BE7B36" w:rsidRPr="00BF67F1" w:rsidRDefault="00BE7B36" w:rsidP="00220DAA">
      <w:pPr>
        <w:pStyle w:val="Header"/>
        <w:tabs>
          <w:tab w:val="clear" w:pos="4320"/>
          <w:tab w:val="clear" w:pos="8640"/>
        </w:tabs>
        <w:suppressAutoHyphens/>
        <w:rPr>
          <w:noProof/>
        </w:rPr>
      </w:pPr>
    </w:p>
    <w:p w14:paraId="64B01352" w14:textId="77777777" w:rsidR="00BE7B36" w:rsidRPr="00BF67F1" w:rsidRDefault="00BE7B36" w:rsidP="00220DAA">
      <w:pPr>
        <w:suppressAutoHyphens/>
        <w:rPr>
          <w:noProof/>
        </w:rPr>
      </w:pPr>
    </w:p>
    <w:p w14:paraId="51E22082"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BF67F1">
        <w:rPr>
          <w:b/>
          <w:noProof/>
        </w:rPr>
        <w:t>2.</w:t>
      </w:r>
      <w:r w:rsidRPr="00BF67F1">
        <w:rPr>
          <w:b/>
          <w:noProof/>
        </w:rPr>
        <w:tab/>
        <w:t xml:space="preserve">GEHALTE AAN </w:t>
      </w:r>
      <w:r w:rsidRPr="00BF67F1">
        <w:rPr>
          <w:b/>
          <w:caps/>
          <w:noProof/>
          <w:szCs w:val="22"/>
        </w:rPr>
        <w:t xml:space="preserve">Werkzame </w:t>
      </w:r>
      <w:r w:rsidR="00D62E80" w:rsidRPr="00BF67F1">
        <w:rPr>
          <w:b/>
          <w:caps/>
          <w:noProof/>
          <w:szCs w:val="22"/>
        </w:rPr>
        <w:t>stof</w:t>
      </w:r>
      <w:r w:rsidRPr="00BF67F1">
        <w:rPr>
          <w:b/>
          <w:caps/>
          <w:noProof/>
          <w:szCs w:val="22"/>
        </w:rPr>
        <w:t>(</w:t>
      </w:r>
      <w:r w:rsidR="00D62E80" w:rsidRPr="00BF67F1">
        <w:rPr>
          <w:b/>
          <w:caps/>
          <w:noProof/>
          <w:szCs w:val="22"/>
        </w:rPr>
        <w:t>f</w:t>
      </w:r>
      <w:r w:rsidRPr="00BF67F1">
        <w:rPr>
          <w:b/>
          <w:caps/>
          <w:noProof/>
          <w:szCs w:val="22"/>
        </w:rPr>
        <w:t>en)</w:t>
      </w:r>
    </w:p>
    <w:p w14:paraId="6B05EE65" w14:textId="77777777" w:rsidR="00BE7B36" w:rsidRPr="00BF67F1" w:rsidRDefault="00BE7B36" w:rsidP="00220DAA">
      <w:pPr>
        <w:suppressAutoHyphens/>
        <w:rPr>
          <w:noProof/>
        </w:rPr>
      </w:pPr>
    </w:p>
    <w:p w14:paraId="5D978A5B" w14:textId="77777777" w:rsidR="00BE7B36" w:rsidRPr="00BF67F1" w:rsidRDefault="00BE7B36" w:rsidP="00220DAA">
      <w:pPr>
        <w:suppressAutoHyphens/>
        <w:rPr>
          <w:noProof/>
        </w:rPr>
      </w:pPr>
    </w:p>
    <w:p w14:paraId="19A3B408"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3.</w:t>
      </w:r>
      <w:r w:rsidRPr="00BF67F1">
        <w:rPr>
          <w:b/>
          <w:noProof/>
        </w:rPr>
        <w:tab/>
        <w:t>LIJST VAN HULPSTOFFEN</w:t>
      </w:r>
    </w:p>
    <w:p w14:paraId="383E4AC2" w14:textId="77777777" w:rsidR="00BE7B36" w:rsidRPr="00BF67F1" w:rsidRDefault="00BE7B36" w:rsidP="00220DAA">
      <w:pPr>
        <w:suppressAutoHyphens/>
        <w:rPr>
          <w:noProof/>
        </w:rPr>
      </w:pPr>
    </w:p>
    <w:p w14:paraId="48C6C2A0" w14:textId="77777777" w:rsidR="00BE7B36" w:rsidRPr="00BF67F1" w:rsidRDefault="00080D0E" w:rsidP="00220DAA">
      <w:pPr>
        <w:rPr>
          <w:noProof/>
          <w:color w:val="FF0000"/>
        </w:rPr>
      </w:pPr>
      <w:r w:rsidRPr="00BF67F1">
        <w:rPr>
          <w:color w:val="FF0000"/>
          <w:szCs w:val="22"/>
        </w:rPr>
        <w:t>&lt;[nationaal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 as </w:t>
      </w:r>
      <w:proofErr w:type="spellStart"/>
      <w:r w:rsidRPr="00BF67F1">
        <w:rPr>
          <w:i/>
          <w:iCs/>
          <w:color w:val="FF0000"/>
        </w:rPr>
        <w:t>appropriate</w:t>
      </w:r>
      <w:proofErr w:type="spellEnd"/>
      <w:r w:rsidRPr="00BF67F1">
        <w:rPr>
          <w:i/>
          <w:iCs/>
          <w:color w:val="FF0000"/>
        </w:rPr>
        <w:t>]</w:t>
      </w:r>
    </w:p>
    <w:p w14:paraId="0C255F47" w14:textId="77777777" w:rsidR="00BE7B36" w:rsidRPr="00BF67F1" w:rsidRDefault="00BE7B36" w:rsidP="00220DAA">
      <w:pPr>
        <w:suppressAutoHyphens/>
        <w:rPr>
          <w:noProof/>
        </w:rPr>
      </w:pPr>
    </w:p>
    <w:p w14:paraId="10C4D088" w14:textId="77777777" w:rsidR="00BE7B36" w:rsidRPr="00BF67F1" w:rsidRDefault="00BE7B36" w:rsidP="00220DAA">
      <w:pPr>
        <w:suppressAutoHyphens/>
        <w:rPr>
          <w:noProof/>
        </w:rPr>
      </w:pPr>
    </w:p>
    <w:p w14:paraId="6980AB8C"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4.</w:t>
      </w:r>
      <w:r w:rsidRPr="00BF67F1">
        <w:rPr>
          <w:b/>
          <w:noProof/>
        </w:rPr>
        <w:tab/>
        <w:t>FARMACEUTISCHE VORM EN INHOUD</w:t>
      </w:r>
    </w:p>
    <w:p w14:paraId="08421844" w14:textId="77777777" w:rsidR="00BE7B36" w:rsidRPr="00BF67F1" w:rsidRDefault="00BE7B36" w:rsidP="00220DAA">
      <w:pPr>
        <w:pStyle w:val="Header"/>
        <w:tabs>
          <w:tab w:val="clear" w:pos="4320"/>
          <w:tab w:val="clear" w:pos="8640"/>
        </w:tabs>
        <w:suppressAutoHyphens/>
        <w:rPr>
          <w:noProof/>
        </w:rPr>
      </w:pPr>
    </w:p>
    <w:p w14:paraId="6AA9AC96" w14:textId="77777777" w:rsidR="00BE7B36" w:rsidRPr="00BF67F1" w:rsidRDefault="00080D0E" w:rsidP="00220DAA">
      <w:pPr>
        <w:rPr>
          <w:noProof/>
          <w:color w:val="FF0000"/>
          <w:lang w:val="en-GB"/>
        </w:rPr>
      </w:pPr>
      <w:r w:rsidRPr="00BF67F1">
        <w:rPr>
          <w:color w:val="FF0000"/>
          <w:szCs w:val="22"/>
          <w:lang w:val="en-GB"/>
        </w:rPr>
        <w:t>&lt;[</w:t>
      </w:r>
      <w:proofErr w:type="spellStart"/>
      <w:r w:rsidRPr="00BF67F1">
        <w:rPr>
          <w:color w:val="FF0000"/>
          <w:szCs w:val="22"/>
          <w:lang w:val="en-GB"/>
        </w:rPr>
        <w:t>nationaal</w:t>
      </w:r>
      <w:proofErr w:type="spellEnd"/>
      <w:r w:rsidRPr="00BF67F1">
        <w:rPr>
          <w:color w:val="FF0000"/>
          <w:szCs w:val="22"/>
          <w:lang w:val="en-GB"/>
        </w:rPr>
        <w:t xml:space="preserve"> </w:t>
      </w:r>
      <w:proofErr w:type="spellStart"/>
      <w:r w:rsidRPr="00BF67F1">
        <w:rPr>
          <w:color w:val="FF0000"/>
          <w:szCs w:val="22"/>
          <w:lang w:val="en-GB"/>
        </w:rPr>
        <w:t>te</w:t>
      </w:r>
      <w:proofErr w:type="spellEnd"/>
      <w:r w:rsidRPr="00BF67F1">
        <w:rPr>
          <w:color w:val="FF0000"/>
          <w:szCs w:val="22"/>
          <w:lang w:val="en-GB"/>
        </w:rPr>
        <w:t xml:space="preserve"> </w:t>
      </w:r>
      <w:proofErr w:type="spellStart"/>
      <w:r w:rsidRPr="00BF67F1">
        <w:rPr>
          <w:color w:val="FF0000"/>
          <w:szCs w:val="22"/>
          <w:lang w:val="en-GB"/>
        </w:rPr>
        <w:t>implementeren</w:t>
      </w:r>
      <w:proofErr w:type="spellEnd"/>
      <w:r w:rsidRPr="00BF67F1">
        <w:rPr>
          <w:color w:val="FF0000"/>
          <w:szCs w:val="22"/>
          <w:lang w:val="en-GB"/>
        </w:rPr>
        <w:t>]&gt;</w:t>
      </w:r>
      <w:r w:rsidRPr="00BF67F1">
        <w:rPr>
          <w:i/>
          <w:iCs/>
          <w:color w:val="FF0000"/>
          <w:lang w:val="en-GB"/>
        </w:rPr>
        <w:t xml:space="preserve"> [For referral procedures, as appropriate]</w:t>
      </w:r>
    </w:p>
    <w:p w14:paraId="0A4EE610" w14:textId="77777777" w:rsidR="00BE7B36" w:rsidRPr="00BF67F1" w:rsidRDefault="00BE7B36" w:rsidP="00220DAA">
      <w:pPr>
        <w:suppressAutoHyphens/>
        <w:rPr>
          <w:noProof/>
          <w:lang w:val="en-GB"/>
        </w:rPr>
      </w:pPr>
    </w:p>
    <w:p w14:paraId="0FDCB90D" w14:textId="77777777" w:rsidR="00BE7B36" w:rsidRPr="00BF67F1" w:rsidRDefault="00BE7B36" w:rsidP="00220DAA">
      <w:pPr>
        <w:pStyle w:val="Header"/>
        <w:tabs>
          <w:tab w:val="clear" w:pos="4320"/>
          <w:tab w:val="clear" w:pos="8640"/>
        </w:tabs>
        <w:suppressAutoHyphens/>
        <w:rPr>
          <w:noProof/>
          <w:lang w:val="en-GB"/>
        </w:rPr>
      </w:pPr>
    </w:p>
    <w:p w14:paraId="21B3D4E8"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5.</w:t>
      </w:r>
      <w:r w:rsidRPr="00BF67F1">
        <w:rPr>
          <w:b/>
          <w:noProof/>
        </w:rPr>
        <w:tab/>
        <w:t>WIJZE VAN GEBRUIK EN TOEDIENINGSWEG(EN)</w:t>
      </w:r>
    </w:p>
    <w:p w14:paraId="0AFB9011" w14:textId="77777777" w:rsidR="00BE7B36" w:rsidRPr="00BF67F1" w:rsidRDefault="00BE7B36" w:rsidP="00220DAA">
      <w:pPr>
        <w:suppressAutoHyphens/>
        <w:outlineLvl w:val="0"/>
        <w:rPr>
          <w:noProof/>
          <w:szCs w:val="22"/>
        </w:rPr>
      </w:pPr>
    </w:p>
    <w:p w14:paraId="6FD29019" w14:textId="77777777" w:rsidR="00BE7B36" w:rsidRPr="00BF67F1" w:rsidRDefault="00080D0E" w:rsidP="00220DAA">
      <w:pPr>
        <w:suppressAutoHyphens/>
        <w:outlineLvl w:val="0"/>
        <w:rPr>
          <w:noProof/>
          <w:szCs w:val="22"/>
        </w:rPr>
      </w:pPr>
      <w:r w:rsidRPr="00BF67F1">
        <w:rPr>
          <w:noProof/>
          <w:szCs w:val="22"/>
        </w:rPr>
        <w:t>Lees voor</w:t>
      </w:r>
      <w:r w:rsidR="00C73087" w:rsidRPr="00BF67F1">
        <w:rPr>
          <w:noProof/>
          <w:szCs w:val="22"/>
        </w:rPr>
        <w:t xml:space="preserve"> het</w:t>
      </w:r>
      <w:r w:rsidRPr="00BF67F1">
        <w:rPr>
          <w:noProof/>
          <w:szCs w:val="22"/>
        </w:rPr>
        <w:t xml:space="preserve"> gebruik de bijsluiter</w:t>
      </w:r>
      <w:r w:rsidR="00EF34B3" w:rsidRPr="00BF67F1">
        <w:rPr>
          <w:noProof/>
          <w:szCs w:val="22"/>
        </w:rPr>
        <w:t>.</w:t>
      </w:r>
    </w:p>
    <w:p w14:paraId="7BEF0A8F" w14:textId="77777777" w:rsidR="00BE7B36" w:rsidRPr="00BF67F1" w:rsidRDefault="00BE7B36" w:rsidP="00220DAA">
      <w:pPr>
        <w:suppressAutoHyphens/>
        <w:rPr>
          <w:noProof/>
          <w:szCs w:val="22"/>
        </w:rPr>
      </w:pPr>
    </w:p>
    <w:p w14:paraId="1C751D57" w14:textId="77777777" w:rsidR="00BE7B36" w:rsidRPr="00BF67F1" w:rsidRDefault="00BE7B36" w:rsidP="00220DAA">
      <w:pPr>
        <w:suppressAutoHyphens/>
        <w:rPr>
          <w:noProof/>
        </w:rPr>
      </w:pPr>
    </w:p>
    <w:p w14:paraId="53F36327"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6.</w:t>
      </w:r>
      <w:r w:rsidRPr="00BF67F1">
        <w:rPr>
          <w:b/>
          <w:noProof/>
        </w:rPr>
        <w:tab/>
        <w:t xml:space="preserve">EEN </w:t>
      </w:r>
      <w:r w:rsidRPr="00BF67F1">
        <w:rPr>
          <w:b/>
          <w:noProof/>
        </w:rPr>
        <w:t>SPECIALE WAARSCHUWING DAT HET GENEESMIDDEL BUITEN HET ZICHT</w:t>
      </w:r>
      <w:r w:rsidR="00C73087" w:rsidRPr="00BF67F1">
        <w:rPr>
          <w:b/>
          <w:noProof/>
        </w:rPr>
        <w:t xml:space="preserve"> EN</w:t>
      </w:r>
      <w:r w:rsidR="00D62E80" w:rsidRPr="00BF67F1">
        <w:rPr>
          <w:b/>
          <w:noProof/>
        </w:rPr>
        <w:t xml:space="preserve"> BEREIK</w:t>
      </w:r>
      <w:r w:rsidRPr="00BF67F1">
        <w:rPr>
          <w:b/>
          <w:noProof/>
        </w:rPr>
        <w:t xml:space="preserve"> VAN KINDEREN DIENT TE WORDEN GEHOUDEN</w:t>
      </w:r>
    </w:p>
    <w:p w14:paraId="3B2FB31F" w14:textId="77777777" w:rsidR="00BE7B36" w:rsidRPr="00BF67F1" w:rsidRDefault="00BE7B36" w:rsidP="00220DAA">
      <w:pPr>
        <w:suppressAutoHyphens/>
        <w:rPr>
          <w:b/>
          <w:noProof/>
        </w:rPr>
      </w:pPr>
    </w:p>
    <w:p w14:paraId="2FF791F1" w14:textId="77777777" w:rsidR="00BE7B36" w:rsidRPr="00BF67F1" w:rsidRDefault="00080D0E" w:rsidP="00220DAA">
      <w:pPr>
        <w:suppressAutoHyphens/>
        <w:outlineLvl w:val="0"/>
        <w:rPr>
          <w:noProof/>
        </w:rPr>
      </w:pPr>
      <w:bookmarkStart w:id="0" w:name="OLE_LINK2"/>
      <w:r w:rsidRPr="00BF67F1">
        <w:rPr>
          <w:noProof/>
        </w:rPr>
        <w:t>Buiten het zicht</w:t>
      </w:r>
      <w:r w:rsidR="00C033FC" w:rsidRPr="00BF67F1">
        <w:rPr>
          <w:noProof/>
        </w:rPr>
        <w:t xml:space="preserve"> en bereik</w:t>
      </w:r>
      <w:r w:rsidRPr="00BF67F1">
        <w:rPr>
          <w:noProof/>
        </w:rPr>
        <w:t xml:space="preserve"> van kinderen houden.</w:t>
      </w:r>
    </w:p>
    <w:bookmarkEnd w:id="0"/>
    <w:p w14:paraId="47A690AF" w14:textId="77777777" w:rsidR="00BE7B36" w:rsidRPr="00BF67F1" w:rsidRDefault="00BE7B36" w:rsidP="00220DAA">
      <w:pPr>
        <w:suppressAutoHyphens/>
        <w:rPr>
          <w:noProof/>
        </w:rPr>
      </w:pPr>
    </w:p>
    <w:p w14:paraId="5C096403" w14:textId="77777777" w:rsidR="00BE7B36" w:rsidRPr="00BF67F1" w:rsidRDefault="00BE7B36" w:rsidP="00220DAA">
      <w:pPr>
        <w:suppressAutoHyphens/>
        <w:rPr>
          <w:noProof/>
        </w:rPr>
      </w:pPr>
    </w:p>
    <w:p w14:paraId="6F4EAA24"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7.</w:t>
      </w:r>
      <w:r w:rsidRPr="00BF67F1">
        <w:rPr>
          <w:b/>
          <w:noProof/>
        </w:rPr>
        <w:tab/>
        <w:t>ANDERE SPECIALE WAARSCHUWING(EN), INDIEN NODIG</w:t>
      </w:r>
    </w:p>
    <w:p w14:paraId="37E22C3A" w14:textId="77777777" w:rsidR="00BE7B36" w:rsidRPr="00BF67F1" w:rsidRDefault="00BE7B36" w:rsidP="00220DAA">
      <w:pPr>
        <w:suppressAutoHyphens/>
        <w:rPr>
          <w:noProof/>
        </w:rPr>
      </w:pPr>
    </w:p>
    <w:p w14:paraId="7AC77E5D" w14:textId="77777777" w:rsidR="00BE7B36" w:rsidRPr="00BF67F1" w:rsidRDefault="00BE7B36" w:rsidP="00220DAA">
      <w:pPr>
        <w:suppressAutoHyphens/>
        <w:rPr>
          <w:noProof/>
        </w:rPr>
      </w:pPr>
    </w:p>
    <w:p w14:paraId="5247B90F"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8.</w:t>
      </w:r>
      <w:r w:rsidRPr="00BF67F1">
        <w:rPr>
          <w:b/>
          <w:noProof/>
        </w:rPr>
        <w:tab/>
        <w:t>UITERSTE GEBRUIKSDATUM</w:t>
      </w:r>
    </w:p>
    <w:p w14:paraId="24935748" w14:textId="77777777" w:rsidR="00BE7B36" w:rsidRPr="00BF67F1" w:rsidRDefault="00BE7B36" w:rsidP="00220DAA">
      <w:pPr>
        <w:suppressAutoHyphens/>
        <w:rPr>
          <w:noProof/>
        </w:rPr>
      </w:pPr>
    </w:p>
    <w:p w14:paraId="43882F09" w14:textId="77777777" w:rsidR="00BE7B36" w:rsidRPr="00BF67F1" w:rsidRDefault="00BE7B36" w:rsidP="00220DAA">
      <w:pPr>
        <w:suppressAutoHyphens/>
        <w:rPr>
          <w:noProof/>
        </w:rPr>
      </w:pPr>
    </w:p>
    <w:p w14:paraId="5A8149DB"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9.</w:t>
      </w:r>
      <w:r w:rsidRPr="00BF67F1">
        <w:rPr>
          <w:b/>
          <w:noProof/>
        </w:rPr>
        <w:tab/>
      </w:r>
      <w:r w:rsidRPr="00BF67F1">
        <w:rPr>
          <w:b/>
          <w:noProof/>
        </w:rPr>
        <w:t>BIJZONDERE VOORZORGSMAATREGELEN VOOR DE BEWARING</w:t>
      </w:r>
    </w:p>
    <w:p w14:paraId="2CFB2B61" w14:textId="77777777" w:rsidR="00BE7B36" w:rsidRPr="00BF67F1" w:rsidRDefault="00BE7B36" w:rsidP="00220DAA">
      <w:pPr>
        <w:suppressAutoHyphens/>
        <w:rPr>
          <w:noProof/>
        </w:rPr>
      </w:pPr>
    </w:p>
    <w:p w14:paraId="3ABBF364" w14:textId="77777777" w:rsidR="00BE7B36" w:rsidRPr="00BF67F1" w:rsidRDefault="00080D0E" w:rsidP="00220DAA">
      <w:pPr>
        <w:rPr>
          <w:noProof/>
          <w:color w:val="FF0000"/>
          <w:lang w:val="en-GB"/>
        </w:rPr>
      </w:pPr>
      <w:r w:rsidRPr="00BF67F1">
        <w:rPr>
          <w:color w:val="FF0000"/>
          <w:szCs w:val="22"/>
          <w:lang w:val="en-GB"/>
        </w:rPr>
        <w:t>&lt;[</w:t>
      </w:r>
      <w:proofErr w:type="spellStart"/>
      <w:r w:rsidRPr="00BF67F1">
        <w:rPr>
          <w:color w:val="FF0000"/>
          <w:szCs w:val="22"/>
          <w:lang w:val="en-GB"/>
        </w:rPr>
        <w:t>nationaal</w:t>
      </w:r>
      <w:proofErr w:type="spellEnd"/>
      <w:r w:rsidRPr="00BF67F1">
        <w:rPr>
          <w:color w:val="FF0000"/>
          <w:szCs w:val="22"/>
          <w:lang w:val="en-GB"/>
        </w:rPr>
        <w:t xml:space="preserve"> </w:t>
      </w:r>
      <w:proofErr w:type="spellStart"/>
      <w:r w:rsidRPr="00BF67F1">
        <w:rPr>
          <w:color w:val="FF0000"/>
          <w:szCs w:val="22"/>
          <w:lang w:val="en-GB"/>
        </w:rPr>
        <w:t>te</w:t>
      </w:r>
      <w:proofErr w:type="spellEnd"/>
      <w:r w:rsidRPr="00BF67F1">
        <w:rPr>
          <w:color w:val="FF0000"/>
          <w:szCs w:val="22"/>
          <w:lang w:val="en-GB"/>
        </w:rPr>
        <w:t xml:space="preserve"> </w:t>
      </w:r>
      <w:proofErr w:type="spellStart"/>
      <w:r w:rsidRPr="00BF67F1">
        <w:rPr>
          <w:color w:val="FF0000"/>
          <w:szCs w:val="22"/>
          <w:lang w:val="en-GB"/>
        </w:rPr>
        <w:t>implementeren</w:t>
      </w:r>
      <w:proofErr w:type="spellEnd"/>
      <w:r w:rsidRPr="00BF67F1">
        <w:rPr>
          <w:color w:val="FF0000"/>
          <w:szCs w:val="22"/>
          <w:lang w:val="en-GB"/>
        </w:rPr>
        <w:t>]&gt;</w:t>
      </w:r>
      <w:r w:rsidRPr="00BF67F1">
        <w:rPr>
          <w:i/>
          <w:iCs/>
          <w:color w:val="FF0000"/>
          <w:lang w:val="en-GB"/>
        </w:rPr>
        <w:t xml:space="preserve"> [For referral procedures, as appropriate]</w:t>
      </w:r>
    </w:p>
    <w:p w14:paraId="57752449" w14:textId="77777777" w:rsidR="00BE7B36" w:rsidRPr="00BF67F1" w:rsidRDefault="00BE7B36" w:rsidP="00220DAA">
      <w:pPr>
        <w:suppressAutoHyphens/>
        <w:rPr>
          <w:noProof/>
          <w:lang w:val="en-GB"/>
        </w:rPr>
      </w:pPr>
    </w:p>
    <w:p w14:paraId="43FDE002" w14:textId="77777777" w:rsidR="00220DAA" w:rsidRPr="00BF67F1" w:rsidRDefault="00220DAA" w:rsidP="00220DAA">
      <w:pPr>
        <w:suppressAutoHyphens/>
        <w:rPr>
          <w:noProof/>
          <w:lang w:val="en-GB"/>
        </w:rPr>
      </w:pPr>
    </w:p>
    <w:p w14:paraId="7D877E3F"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10.</w:t>
      </w:r>
      <w:r w:rsidRPr="00BF67F1">
        <w:rPr>
          <w:b/>
          <w:noProof/>
        </w:rPr>
        <w:tab/>
        <w:t>BIJZONDERE VOORZORGSMAATREGELEN VOOR HET VERWIJDEREN VAN NIET-GEBRUIKTE GENEESMIDDELEN OF DAARVAN AFGELEIDE AFVALSTOFFEN (INDIEN VAN TOEPASSING)</w:t>
      </w:r>
    </w:p>
    <w:p w14:paraId="520328B4" w14:textId="77777777" w:rsidR="00BE7B36" w:rsidRPr="00BF67F1" w:rsidRDefault="00BE7B36" w:rsidP="00220DAA">
      <w:pPr>
        <w:suppressAutoHyphens/>
        <w:rPr>
          <w:noProof/>
        </w:rPr>
      </w:pPr>
    </w:p>
    <w:p w14:paraId="5E3D57EE" w14:textId="77777777" w:rsidR="00BE7B36" w:rsidRPr="00BF67F1" w:rsidRDefault="00BE7B36" w:rsidP="00220DAA">
      <w:pPr>
        <w:suppressAutoHyphens/>
        <w:rPr>
          <w:noProof/>
        </w:rPr>
      </w:pPr>
    </w:p>
    <w:p w14:paraId="72633DCB"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11.</w:t>
      </w:r>
      <w:r w:rsidRPr="00BF67F1">
        <w:rPr>
          <w:b/>
          <w:noProof/>
        </w:rPr>
        <w:tab/>
        <w:t>NAAM EN ADRES VAN DE HOUDER VAN DE VERGUNNING VOOR HET IN DE HANDEL BRENGEN</w:t>
      </w:r>
    </w:p>
    <w:p w14:paraId="64468A02" w14:textId="77777777" w:rsidR="00BE7B36" w:rsidRPr="00BF67F1" w:rsidRDefault="00BE7B36" w:rsidP="00220DAA">
      <w:pPr>
        <w:suppressAutoHyphens/>
        <w:rPr>
          <w:noProof/>
        </w:rPr>
      </w:pPr>
    </w:p>
    <w:p w14:paraId="012952E9" w14:textId="77777777" w:rsidR="00BE7B36" w:rsidRPr="00BF67F1" w:rsidRDefault="00080D0E" w:rsidP="00220DAA">
      <w:pPr>
        <w:rPr>
          <w:szCs w:val="22"/>
          <w:lang w:val="nl"/>
        </w:rPr>
      </w:pPr>
      <w:r w:rsidRPr="00BF67F1">
        <w:rPr>
          <w:szCs w:val="22"/>
          <w:lang w:val="nl"/>
        </w:rPr>
        <w:t>&lt;[nationaal te implementeren]&gt;</w:t>
      </w:r>
    </w:p>
    <w:p w14:paraId="295E6281" w14:textId="77777777" w:rsidR="00BE7B36" w:rsidRPr="00BF67F1" w:rsidRDefault="00080D0E" w:rsidP="00220DAA">
      <w:r w:rsidRPr="00BF67F1">
        <w:rPr>
          <w:color w:val="FF0000"/>
          <w:szCs w:val="22"/>
        </w:rPr>
        <w:t>&lt;[Zie Bijlage I - 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24F5A8A3" w14:textId="77777777" w:rsidR="00BE7B36" w:rsidRPr="00BF67F1" w:rsidRDefault="00BE7B36" w:rsidP="00220DAA">
      <w:pPr>
        <w:pStyle w:val="Header"/>
        <w:tabs>
          <w:tab w:val="clear" w:pos="4320"/>
          <w:tab w:val="clear" w:pos="8640"/>
        </w:tabs>
        <w:suppressAutoHyphens/>
        <w:rPr>
          <w:noProof/>
        </w:rPr>
      </w:pPr>
    </w:p>
    <w:p w14:paraId="7F5335E9" w14:textId="77777777" w:rsidR="00BE7B36" w:rsidRPr="00BF67F1" w:rsidRDefault="00080D0E" w:rsidP="00220DAA">
      <w:pPr>
        <w:suppressAutoHyphens/>
        <w:rPr>
          <w:noProof/>
        </w:rPr>
      </w:pPr>
      <w:r w:rsidRPr="00BF67F1">
        <w:rPr>
          <w:noProof/>
        </w:rPr>
        <w:t>{Naam en adres}</w:t>
      </w:r>
    </w:p>
    <w:p w14:paraId="36483926" w14:textId="77777777" w:rsidR="00BE7B36" w:rsidRPr="00BF67F1" w:rsidRDefault="00080D0E" w:rsidP="00220DAA">
      <w:pPr>
        <w:suppressAutoHyphens/>
        <w:rPr>
          <w:noProof/>
        </w:rPr>
      </w:pPr>
      <w:r w:rsidRPr="00BF67F1">
        <w:rPr>
          <w:noProof/>
        </w:rPr>
        <w:t>&lt;{tel}&gt;</w:t>
      </w:r>
    </w:p>
    <w:p w14:paraId="0BC52EAA" w14:textId="77777777" w:rsidR="00BE7B36" w:rsidRPr="00BF67F1" w:rsidRDefault="00080D0E" w:rsidP="00220DAA">
      <w:pPr>
        <w:suppressAutoHyphens/>
        <w:rPr>
          <w:noProof/>
        </w:rPr>
      </w:pPr>
      <w:r w:rsidRPr="00BF67F1">
        <w:rPr>
          <w:noProof/>
        </w:rPr>
        <w:t>&lt;{fax}&gt;</w:t>
      </w:r>
    </w:p>
    <w:p w14:paraId="269BEAA7" w14:textId="77777777" w:rsidR="00BE7B36" w:rsidRPr="00BF67F1" w:rsidRDefault="00080D0E" w:rsidP="00220DAA">
      <w:pPr>
        <w:suppressAutoHyphens/>
        <w:rPr>
          <w:noProof/>
        </w:rPr>
      </w:pPr>
      <w:r w:rsidRPr="00BF67F1">
        <w:rPr>
          <w:noProof/>
        </w:rPr>
        <w:t>&lt;{e-mail}&gt;</w:t>
      </w:r>
    </w:p>
    <w:p w14:paraId="4685D9AA" w14:textId="77777777" w:rsidR="00BE7B36" w:rsidRPr="00BF67F1" w:rsidRDefault="00BE7B36" w:rsidP="00220DAA">
      <w:pPr>
        <w:suppressAutoHyphens/>
        <w:rPr>
          <w:noProof/>
        </w:rPr>
      </w:pPr>
    </w:p>
    <w:p w14:paraId="17FC3629" w14:textId="77777777" w:rsidR="00BE7B36" w:rsidRPr="00BF67F1" w:rsidRDefault="00BE7B36" w:rsidP="00220DAA">
      <w:pPr>
        <w:suppressAutoHyphens/>
        <w:rPr>
          <w:noProof/>
        </w:rPr>
      </w:pPr>
    </w:p>
    <w:p w14:paraId="41B68FD9"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12.</w:t>
      </w:r>
      <w:r w:rsidRPr="00BF67F1">
        <w:rPr>
          <w:b/>
          <w:noProof/>
        </w:rPr>
        <w:tab/>
        <w:t>NUMMER(S) VAN DE VERGUNNING VOOR HET IN DE HANDEL BRENGEN</w:t>
      </w:r>
    </w:p>
    <w:p w14:paraId="13B94037" w14:textId="77777777" w:rsidR="00BE7B36" w:rsidRPr="00BF67F1" w:rsidRDefault="00BE7B36" w:rsidP="00220DAA">
      <w:pPr>
        <w:suppressAutoHyphens/>
        <w:outlineLvl w:val="0"/>
        <w:rPr>
          <w:noProof/>
        </w:rPr>
      </w:pPr>
    </w:p>
    <w:p w14:paraId="44E1434A" w14:textId="77777777" w:rsidR="00BE7B36" w:rsidRPr="00BF67F1" w:rsidRDefault="00080D0E" w:rsidP="00220DAA">
      <w:pPr>
        <w:suppressAutoHyphens/>
        <w:outlineLvl w:val="0"/>
        <w:rPr>
          <w:noProof/>
        </w:rPr>
      </w:pPr>
      <w:r w:rsidRPr="00BF67F1">
        <w:rPr>
          <w:szCs w:val="22"/>
        </w:rPr>
        <w:t>&lt;[nationaal te implementeren]&gt;</w:t>
      </w:r>
    </w:p>
    <w:p w14:paraId="10DF4866" w14:textId="77777777" w:rsidR="00BE7B36" w:rsidRPr="00BF67F1" w:rsidRDefault="00BE7B36" w:rsidP="00220DAA">
      <w:pPr>
        <w:suppressAutoHyphens/>
        <w:rPr>
          <w:noProof/>
        </w:rPr>
      </w:pPr>
    </w:p>
    <w:p w14:paraId="60E934B7" w14:textId="77777777" w:rsidR="00BE7B36" w:rsidRPr="00BF67F1" w:rsidRDefault="00BE7B36" w:rsidP="00220DAA">
      <w:pPr>
        <w:suppressAutoHyphens/>
        <w:rPr>
          <w:noProof/>
        </w:rPr>
      </w:pPr>
    </w:p>
    <w:p w14:paraId="6D982B24"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13.</w:t>
      </w:r>
      <w:r w:rsidRPr="00BF67F1">
        <w:rPr>
          <w:b/>
          <w:noProof/>
        </w:rPr>
        <w:tab/>
        <w:t xml:space="preserve">PARTIJNUMMER </w:t>
      </w:r>
    </w:p>
    <w:p w14:paraId="01BBFC0B" w14:textId="77777777" w:rsidR="00BE7B36" w:rsidRPr="00BF67F1" w:rsidRDefault="00BE7B36" w:rsidP="00220DAA">
      <w:pPr>
        <w:suppressAutoHyphens/>
        <w:rPr>
          <w:noProof/>
        </w:rPr>
      </w:pPr>
    </w:p>
    <w:p w14:paraId="23C0DE22" w14:textId="77777777" w:rsidR="00BE7B36" w:rsidRPr="00BF67F1" w:rsidRDefault="00BE7B36" w:rsidP="00220DAA">
      <w:pPr>
        <w:suppressAutoHyphens/>
        <w:rPr>
          <w:noProof/>
        </w:rPr>
      </w:pPr>
    </w:p>
    <w:p w14:paraId="3916714E"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14.</w:t>
      </w:r>
      <w:r w:rsidRPr="00BF67F1">
        <w:rPr>
          <w:b/>
          <w:noProof/>
        </w:rPr>
        <w:tab/>
        <w:t>ALGEMENE INDELING VOOR DE AFLEVERING</w:t>
      </w:r>
    </w:p>
    <w:p w14:paraId="2D059B99" w14:textId="77777777" w:rsidR="00BE7B36" w:rsidRPr="00BF67F1" w:rsidRDefault="00BE7B36" w:rsidP="00220DAA">
      <w:pPr>
        <w:suppressAutoHyphens/>
        <w:rPr>
          <w:noProof/>
        </w:rPr>
      </w:pPr>
    </w:p>
    <w:p w14:paraId="4B2F0364" w14:textId="77777777" w:rsidR="00BE7B36" w:rsidRPr="00BF67F1" w:rsidRDefault="00080D0E" w:rsidP="00220DAA">
      <w:pPr>
        <w:suppressAutoHyphens/>
        <w:rPr>
          <w:szCs w:val="22"/>
          <w:lang w:val="nl"/>
        </w:rPr>
      </w:pPr>
      <w:r w:rsidRPr="00BF67F1">
        <w:rPr>
          <w:szCs w:val="22"/>
          <w:lang w:val="nl"/>
        </w:rPr>
        <w:t>&lt;[nationaal te implementeren]&gt;</w:t>
      </w:r>
    </w:p>
    <w:p w14:paraId="65A1DFC1" w14:textId="77777777" w:rsidR="00BE7B36" w:rsidRPr="00BF67F1" w:rsidRDefault="00BE7B36" w:rsidP="00220DAA">
      <w:pPr>
        <w:suppressAutoHyphens/>
        <w:rPr>
          <w:noProof/>
        </w:rPr>
      </w:pPr>
    </w:p>
    <w:p w14:paraId="0E11D372" w14:textId="77777777" w:rsidR="00BE7B36" w:rsidRPr="00BF67F1" w:rsidRDefault="00BE7B36" w:rsidP="00220DAA">
      <w:pPr>
        <w:suppressAutoHyphens/>
        <w:rPr>
          <w:noProof/>
        </w:rPr>
      </w:pPr>
    </w:p>
    <w:p w14:paraId="5CE97835"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15.</w:t>
      </w:r>
      <w:r w:rsidRPr="00BF67F1">
        <w:rPr>
          <w:b/>
          <w:noProof/>
        </w:rPr>
        <w:tab/>
        <w:t>INSTRUCTIES VOOR GEBRUIK</w:t>
      </w:r>
    </w:p>
    <w:p w14:paraId="03B56126" w14:textId="77777777" w:rsidR="00BE7B36" w:rsidRPr="00BF67F1" w:rsidRDefault="00BE7B36" w:rsidP="00220DAA">
      <w:pPr>
        <w:suppressAutoHyphens/>
        <w:rPr>
          <w:noProof/>
        </w:rPr>
      </w:pPr>
    </w:p>
    <w:p w14:paraId="605CA4C0" w14:textId="77777777" w:rsidR="00BE7B36" w:rsidRPr="00BF67F1" w:rsidRDefault="00080D0E" w:rsidP="00220DAA">
      <w:pPr>
        <w:suppressAutoHyphens/>
        <w:rPr>
          <w:i/>
          <w:iCs/>
          <w:color w:val="FF0000"/>
        </w:rPr>
      </w:pPr>
      <w:r w:rsidRPr="00BF67F1">
        <w:rPr>
          <w:color w:val="FF0000"/>
          <w:szCs w:val="22"/>
          <w:lang w:val="nl"/>
        </w:rPr>
        <w:t xml:space="preserve">&lt;[nationaal te </w:t>
      </w:r>
      <w:r w:rsidRPr="00BF67F1">
        <w:rPr>
          <w:color w:val="FF0000"/>
          <w:szCs w:val="22"/>
          <w:lang w:val="nl"/>
        </w:rPr>
        <w:t>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5D29518F" w14:textId="77777777" w:rsidR="00BE7B36" w:rsidRPr="00BF67F1" w:rsidRDefault="00BE7B36" w:rsidP="00220DAA">
      <w:pPr>
        <w:suppressAutoHyphens/>
        <w:rPr>
          <w:noProof/>
        </w:rPr>
      </w:pPr>
    </w:p>
    <w:p w14:paraId="152AC5CD" w14:textId="77777777" w:rsidR="00BE7B36" w:rsidRPr="00BF67F1" w:rsidRDefault="00BE7B36" w:rsidP="00220DAA">
      <w:pPr>
        <w:suppressAutoHyphens/>
        <w:rPr>
          <w:noProof/>
        </w:rPr>
      </w:pPr>
    </w:p>
    <w:p w14:paraId="24F2FDB3"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16.</w:t>
      </w:r>
      <w:r w:rsidRPr="00BF67F1">
        <w:rPr>
          <w:b/>
          <w:noProof/>
        </w:rPr>
        <w:tab/>
        <w:t>INFORMATIE IN BRAILLE</w:t>
      </w:r>
    </w:p>
    <w:p w14:paraId="18FB86A9" w14:textId="77777777" w:rsidR="00BE7B36" w:rsidRPr="00BF67F1" w:rsidRDefault="00BE7B36" w:rsidP="00220DAA">
      <w:pPr>
        <w:suppressAutoHyphens/>
        <w:rPr>
          <w:szCs w:val="22"/>
          <w:lang w:val="nl"/>
        </w:rPr>
      </w:pPr>
    </w:p>
    <w:p w14:paraId="0469B194" w14:textId="77777777" w:rsidR="00BE7B36" w:rsidRPr="00BF67F1" w:rsidRDefault="00080D0E" w:rsidP="00220DAA">
      <w:pPr>
        <w:suppressAutoHyphens/>
        <w:rPr>
          <w:szCs w:val="22"/>
          <w:lang w:val="nl"/>
        </w:rPr>
      </w:pPr>
      <w:r w:rsidRPr="00BF67F1">
        <w:rPr>
          <w:lang w:val="bg-BG"/>
        </w:rPr>
        <w:t>&lt;</w:t>
      </w:r>
      <w:proofErr w:type="spellStart"/>
      <w:r w:rsidRPr="00BF67F1">
        <w:rPr>
          <w:lang w:val="bg-BG"/>
        </w:rPr>
        <w:t>Rechtvaardiging</w:t>
      </w:r>
      <w:proofErr w:type="spellEnd"/>
      <w:r w:rsidRPr="00BF67F1">
        <w:rPr>
          <w:lang w:val="bg-BG"/>
        </w:rPr>
        <w:t xml:space="preserve"> </w:t>
      </w:r>
      <w:proofErr w:type="spellStart"/>
      <w:r w:rsidRPr="00BF67F1">
        <w:rPr>
          <w:lang w:val="bg-BG"/>
        </w:rPr>
        <w:t>voor</w:t>
      </w:r>
      <w:proofErr w:type="spellEnd"/>
      <w:r w:rsidRPr="00BF67F1">
        <w:rPr>
          <w:lang w:val="bg-BG"/>
        </w:rPr>
        <w:t xml:space="preserve"> </w:t>
      </w:r>
      <w:proofErr w:type="spellStart"/>
      <w:r w:rsidRPr="00BF67F1">
        <w:rPr>
          <w:lang w:val="bg-BG"/>
        </w:rPr>
        <w:t>uitzondering</w:t>
      </w:r>
      <w:proofErr w:type="spellEnd"/>
      <w:r w:rsidRPr="00BF67F1">
        <w:rPr>
          <w:lang w:val="bg-BG"/>
        </w:rPr>
        <w:t xml:space="preserve"> van </w:t>
      </w:r>
      <w:proofErr w:type="spellStart"/>
      <w:r w:rsidRPr="00BF67F1">
        <w:rPr>
          <w:lang w:val="bg-BG"/>
        </w:rPr>
        <w:t>braille</w:t>
      </w:r>
      <w:proofErr w:type="spellEnd"/>
      <w:r w:rsidRPr="00BF67F1">
        <w:rPr>
          <w:lang w:val="bg-BG"/>
        </w:rPr>
        <w:t xml:space="preserve"> </w:t>
      </w:r>
      <w:proofErr w:type="spellStart"/>
      <w:r w:rsidRPr="00BF67F1">
        <w:rPr>
          <w:lang w:val="bg-BG"/>
        </w:rPr>
        <w:t>is</w:t>
      </w:r>
      <w:proofErr w:type="spellEnd"/>
      <w:r w:rsidRPr="00BF67F1">
        <w:rPr>
          <w:lang w:val="bg-BG"/>
        </w:rPr>
        <w:t xml:space="preserve"> </w:t>
      </w:r>
      <w:proofErr w:type="spellStart"/>
      <w:r w:rsidRPr="00BF67F1">
        <w:rPr>
          <w:lang w:val="bg-BG"/>
        </w:rPr>
        <w:t>aanvaardbaar</w:t>
      </w:r>
      <w:proofErr w:type="spellEnd"/>
      <w:r w:rsidR="00AF6A46" w:rsidRPr="00BF67F1">
        <w:t>.</w:t>
      </w:r>
      <w:r w:rsidRPr="00BF67F1">
        <w:rPr>
          <w:lang w:val="bg-BG"/>
        </w:rPr>
        <w:t>&gt;</w:t>
      </w:r>
    </w:p>
    <w:p w14:paraId="65CE265F" w14:textId="77777777" w:rsidR="00BE7B36" w:rsidRPr="00BF67F1" w:rsidRDefault="00BE7B36" w:rsidP="00220DAA">
      <w:pPr>
        <w:suppressAutoHyphens/>
        <w:rPr>
          <w:szCs w:val="22"/>
          <w:lang w:val="nl"/>
        </w:rPr>
      </w:pPr>
    </w:p>
    <w:p w14:paraId="30A2FFC7" w14:textId="77777777" w:rsidR="00BE7B36" w:rsidRPr="00BF67F1" w:rsidRDefault="00080D0E" w:rsidP="00220DAA">
      <w:pPr>
        <w:suppressAutoHyphens/>
        <w:rPr>
          <w:i/>
          <w:iCs/>
          <w:color w:val="FF0000"/>
        </w:rPr>
      </w:pPr>
      <w:r w:rsidRPr="00BF67F1">
        <w:rPr>
          <w:color w:val="FF0000"/>
          <w:szCs w:val="22"/>
          <w:lang w:val="nl"/>
        </w:rPr>
        <w:t>&lt;[nationaal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783B3308" w14:textId="77777777" w:rsidR="009355CD" w:rsidRPr="00BF67F1" w:rsidRDefault="009355CD" w:rsidP="009355CD">
      <w:pPr>
        <w:rPr>
          <w:noProof/>
          <w:szCs w:val="22"/>
          <w:shd w:val="clear" w:color="auto" w:fill="CCCCCC"/>
        </w:rPr>
      </w:pPr>
    </w:p>
    <w:p w14:paraId="1221AD86" w14:textId="77777777" w:rsidR="009355CD" w:rsidRPr="00BF67F1" w:rsidRDefault="009355CD" w:rsidP="009355CD">
      <w:pPr>
        <w:rPr>
          <w:noProof/>
          <w:szCs w:val="22"/>
          <w:shd w:val="clear" w:color="auto" w:fill="CCCCCC"/>
        </w:rPr>
      </w:pPr>
    </w:p>
    <w:p w14:paraId="310AABA6" w14:textId="77777777" w:rsidR="00184A1A" w:rsidRPr="00BF67F1" w:rsidRDefault="00080D0E" w:rsidP="00184A1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BF67F1">
        <w:rPr>
          <w:b/>
          <w:szCs w:val="22"/>
          <w:lang w:val="nl-BE" w:bidi="nl-NL"/>
        </w:rPr>
        <w:t>17.</w:t>
      </w:r>
      <w:r w:rsidRPr="00BF67F1">
        <w:rPr>
          <w:b/>
          <w:szCs w:val="22"/>
          <w:lang w:val="nl-BE" w:bidi="nl-NL"/>
        </w:rPr>
        <w:tab/>
        <w:t>UNIEK IDENTIFICATIEKENMERK - 2D MATRIXCODE</w:t>
      </w:r>
    </w:p>
    <w:p w14:paraId="0167BB1A" w14:textId="77777777" w:rsidR="00184A1A" w:rsidRPr="00BF67F1" w:rsidRDefault="00184A1A" w:rsidP="00184A1A">
      <w:pPr>
        <w:rPr>
          <w:szCs w:val="22"/>
          <w:lang w:val="nl-BE" w:bidi="nl-NL"/>
        </w:rPr>
      </w:pPr>
    </w:p>
    <w:p w14:paraId="038185FA" w14:textId="77777777" w:rsidR="00184A1A" w:rsidRPr="00BF67F1" w:rsidRDefault="00080D0E" w:rsidP="00184A1A">
      <w:pPr>
        <w:tabs>
          <w:tab w:val="left" w:pos="567"/>
        </w:tabs>
        <w:rPr>
          <w:noProof/>
          <w:highlight w:val="lightGray"/>
          <w:shd w:val="clear" w:color="auto" w:fill="CCCCCC"/>
          <w:lang w:eastAsia="es-ES" w:bidi="es-ES"/>
        </w:rPr>
      </w:pPr>
      <w:r w:rsidRPr="00BF67F1">
        <w:rPr>
          <w:noProof/>
          <w:shd w:val="clear" w:color="auto" w:fill="CCCCCC"/>
          <w:lang w:eastAsia="es-ES" w:bidi="es-ES"/>
        </w:rPr>
        <w:t xml:space="preserve">&lt;2D </w:t>
      </w:r>
      <w:r w:rsidRPr="00BF67F1">
        <w:rPr>
          <w:noProof/>
          <w:shd w:val="clear" w:color="auto" w:fill="CCCCCC"/>
          <w:lang w:eastAsia="es-ES" w:bidi="es-ES"/>
        </w:rPr>
        <w:t>matrixcode met het unieke identificatiekenmerk.&gt;</w:t>
      </w:r>
    </w:p>
    <w:p w14:paraId="1AFD7DC6" w14:textId="77777777" w:rsidR="00184A1A" w:rsidRPr="00BF67F1" w:rsidRDefault="00184A1A" w:rsidP="00184A1A">
      <w:pPr>
        <w:tabs>
          <w:tab w:val="left" w:pos="567"/>
        </w:tabs>
        <w:rPr>
          <w:noProof/>
          <w:highlight w:val="lightGray"/>
          <w:shd w:val="clear" w:color="auto" w:fill="CCCCCC"/>
          <w:lang w:eastAsia="es-ES" w:bidi="es-ES"/>
        </w:rPr>
      </w:pPr>
    </w:p>
    <w:p w14:paraId="09CECB84" w14:textId="77777777" w:rsidR="00184A1A" w:rsidRPr="00BF67F1" w:rsidRDefault="00080D0E" w:rsidP="00184A1A">
      <w:pPr>
        <w:tabs>
          <w:tab w:val="left" w:pos="567"/>
        </w:tabs>
        <w:rPr>
          <w:noProof/>
          <w:highlight w:val="lightGray"/>
          <w:shd w:val="clear" w:color="auto" w:fill="CCCCCC"/>
          <w:lang w:eastAsia="es-ES" w:bidi="es-ES"/>
        </w:rPr>
      </w:pPr>
      <w:r w:rsidRPr="00BF67F1">
        <w:rPr>
          <w:noProof/>
          <w:shd w:val="clear" w:color="auto" w:fill="CCCCCC"/>
          <w:lang w:eastAsia="es-ES" w:bidi="es-ES"/>
        </w:rPr>
        <w:t>&lt;Niet van toepassing.&gt;</w:t>
      </w:r>
      <w:r w:rsidRPr="00BF67F1">
        <w:rPr>
          <w:noProof/>
          <w:highlight w:val="lightGray"/>
          <w:shd w:val="clear" w:color="auto" w:fill="CCCCCC"/>
          <w:lang w:eastAsia="es-ES" w:bidi="es-ES"/>
        </w:rPr>
        <w:t xml:space="preserve"> </w:t>
      </w:r>
    </w:p>
    <w:p w14:paraId="5D622C14" w14:textId="77777777" w:rsidR="00184A1A" w:rsidRPr="00BF67F1" w:rsidRDefault="00184A1A" w:rsidP="00184A1A">
      <w:pPr>
        <w:rPr>
          <w:szCs w:val="22"/>
          <w:lang w:val="nl-BE" w:eastAsia="fr-LU" w:bidi="nl-NL"/>
        </w:rPr>
      </w:pPr>
    </w:p>
    <w:p w14:paraId="1A41E867" w14:textId="77777777" w:rsidR="00184A1A" w:rsidRPr="00BF67F1" w:rsidRDefault="00184A1A" w:rsidP="00184A1A">
      <w:pPr>
        <w:rPr>
          <w:szCs w:val="22"/>
          <w:lang w:val="nl-BE" w:bidi="nl-NL"/>
        </w:rPr>
      </w:pPr>
    </w:p>
    <w:p w14:paraId="6D7D6D37" w14:textId="77777777" w:rsidR="00184A1A" w:rsidRPr="00BF67F1" w:rsidRDefault="00080D0E" w:rsidP="00184A1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BF67F1">
        <w:rPr>
          <w:b/>
          <w:szCs w:val="22"/>
          <w:lang w:val="nl-BE" w:bidi="nl-NL"/>
        </w:rPr>
        <w:t>18.</w:t>
      </w:r>
      <w:r w:rsidRPr="00BF67F1">
        <w:rPr>
          <w:b/>
          <w:szCs w:val="22"/>
          <w:lang w:val="nl-BE" w:bidi="nl-NL"/>
        </w:rPr>
        <w:tab/>
        <w:t>UNIEK IDENTIFICATIEKENMERK - VOOR MENSEN LEESBARE GEGEVENS</w:t>
      </w:r>
    </w:p>
    <w:p w14:paraId="7FD3C0DA" w14:textId="77777777" w:rsidR="00184A1A" w:rsidRPr="00BF67F1" w:rsidRDefault="00184A1A" w:rsidP="00184A1A">
      <w:pPr>
        <w:rPr>
          <w:szCs w:val="22"/>
          <w:lang w:val="nl-BE" w:bidi="nl-NL"/>
        </w:rPr>
      </w:pPr>
    </w:p>
    <w:p w14:paraId="799A5E5B" w14:textId="77777777" w:rsidR="00184A1A" w:rsidRPr="00BF67F1" w:rsidRDefault="00080D0E" w:rsidP="00184A1A">
      <w:pPr>
        <w:rPr>
          <w:szCs w:val="22"/>
          <w:lang w:val="nl-BE" w:bidi="nl-NL"/>
        </w:rPr>
      </w:pPr>
      <w:r w:rsidRPr="00BF67F1">
        <w:rPr>
          <w:szCs w:val="22"/>
          <w:lang w:val="nl-BE" w:bidi="nl-NL"/>
        </w:rPr>
        <w:t xml:space="preserve">&lt; PC {nummer} </w:t>
      </w:r>
      <w:r w:rsidRPr="00BF67F1">
        <w:rPr>
          <w:noProof/>
          <w:color w:val="00B050"/>
          <w:szCs w:val="22"/>
          <w:lang w:val="nl-BE"/>
        </w:rPr>
        <w:t>[productcode]</w:t>
      </w:r>
    </w:p>
    <w:p w14:paraId="3222D04E" w14:textId="77777777" w:rsidR="00184A1A" w:rsidRPr="00BF67F1" w:rsidRDefault="00080D0E" w:rsidP="00184A1A">
      <w:pPr>
        <w:rPr>
          <w:szCs w:val="22"/>
          <w:lang w:val="nl-BE" w:bidi="nl-NL"/>
        </w:rPr>
      </w:pPr>
      <w:r w:rsidRPr="00BF67F1">
        <w:rPr>
          <w:szCs w:val="22"/>
          <w:lang w:val="nl-BE" w:bidi="nl-NL"/>
        </w:rPr>
        <w:t xml:space="preserve">SN {nummer} </w:t>
      </w:r>
      <w:r w:rsidRPr="00BF67F1">
        <w:rPr>
          <w:noProof/>
          <w:color w:val="00B050"/>
          <w:szCs w:val="22"/>
          <w:lang w:val="nl-BE"/>
        </w:rPr>
        <w:t>[serienummer]</w:t>
      </w:r>
      <w:r w:rsidR="003E50EC" w:rsidRPr="00BF67F1">
        <w:rPr>
          <w:noProof/>
          <w:color w:val="00B050"/>
          <w:szCs w:val="22"/>
          <w:lang w:val="nl-BE"/>
        </w:rPr>
        <w:t>&gt;</w:t>
      </w:r>
    </w:p>
    <w:p w14:paraId="7C9E14ED" w14:textId="77777777" w:rsidR="00184A1A" w:rsidRPr="00BF67F1" w:rsidRDefault="00080D0E" w:rsidP="00184A1A">
      <w:pPr>
        <w:rPr>
          <w:szCs w:val="22"/>
          <w:lang w:val="nl-BE" w:bidi="nl-NL"/>
        </w:rPr>
      </w:pPr>
      <w:r w:rsidRPr="00BF67F1">
        <w:rPr>
          <w:szCs w:val="22"/>
          <w:lang w:val="nl-BE" w:bidi="nl-NL"/>
        </w:rPr>
        <w:t>&lt;</w:t>
      </w:r>
      <w:r w:rsidR="00EF34B3" w:rsidRPr="00BF67F1">
        <w:rPr>
          <w:szCs w:val="22"/>
          <w:lang w:val="nl-BE" w:bidi="nl-NL"/>
        </w:rPr>
        <w:t xml:space="preserve">NN {nummer} </w:t>
      </w:r>
      <w:r w:rsidR="00EF34B3" w:rsidRPr="00BF67F1">
        <w:rPr>
          <w:noProof/>
          <w:color w:val="00B050"/>
          <w:szCs w:val="22"/>
          <w:lang w:val="nl-BE"/>
        </w:rPr>
        <w:t>[nationaal vergoedings- of nationaal identificatienummer]</w:t>
      </w:r>
      <w:r w:rsidR="00EF34B3" w:rsidRPr="00BF67F1">
        <w:rPr>
          <w:szCs w:val="22"/>
          <w:lang w:val="nl-BE" w:bidi="nl-NL"/>
        </w:rPr>
        <w:t>&gt;</w:t>
      </w:r>
    </w:p>
    <w:p w14:paraId="5795CB12" w14:textId="77777777" w:rsidR="00184A1A" w:rsidRPr="00BF67F1" w:rsidRDefault="00184A1A" w:rsidP="00184A1A">
      <w:pPr>
        <w:rPr>
          <w:szCs w:val="22"/>
          <w:lang w:val="nl-BE" w:bidi="nl-NL"/>
        </w:rPr>
      </w:pPr>
    </w:p>
    <w:p w14:paraId="289C5EDC" w14:textId="77777777" w:rsidR="00184A1A" w:rsidRPr="00BF67F1" w:rsidRDefault="00184A1A" w:rsidP="00184A1A">
      <w:pPr>
        <w:rPr>
          <w:szCs w:val="22"/>
          <w:lang w:val="nl-BE" w:bidi="nl-NL"/>
        </w:rPr>
      </w:pPr>
    </w:p>
    <w:p w14:paraId="11EFF84A" w14:textId="77777777" w:rsidR="00184A1A" w:rsidRPr="00BF67F1" w:rsidRDefault="00184A1A" w:rsidP="00184A1A">
      <w:pPr>
        <w:rPr>
          <w:szCs w:val="22"/>
          <w:lang w:val="nl-BE" w:bidi="nl-NL"/>
        </w:rPr>
      </w:pPr>
    </w:p>
    <w:p w14:paraId="3E14E49B" w14:textId="77777777" w:rsidR="00BE7B36" w:rsidRPr="00BF67F1" w:rsidRDefault="00080D0E" w:rsidP="00BF67F1">
      <w:pPr>
        <w:tabs>
          <w:tab w:val="left" w:pos="567"/>
        </w:tabs>
        <w:rPr>
          <w:szCs w:val="22"/>
          <w:lang w:val="nl-BE" w:eastAsia="fr-LU"/>
        </w:rPr>
      </w:pPr>
      <w:r w:rsidRPr="00BF67F1">
        <w:rPr>
          <w:noProof/>
          <w:highlight w:val="lightGray"/>
          <w:shd w:val="clear" w:color="auto" w:fill="CCCCCC"/>
          <w:lang w:eastAsia="es-ES" w:bidi="es-ES"/>
        </w:rPr>
        <w:t>&lt;Niet van toepassing.&gt;</w:t>
      </w:r>
    </w:p>
    <w:p w14:paraId="4292F137"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rPr>
          <w:b/>
          <w:noProof/>
        </w:rPr>
      </w:pPr>
      <w:r w:rsidRPr="00BF67F1">
        <w:rPr>
          <w:noProof/>
        </w:rPr>
        <w:br w:type="page"/>
      </w:r>
      <w:r w:rsidRPr="00BF67F1">
        <w:rPr>
          <w:b/>
          <w:noProof/>
        </w:rPr>
        <w:lastRenderedPageBreak/>
        <w:t xml:space="preserve">GEGEVENS DIE </w:t>
      </w:r>
      <w:r w:rsidR="00D62E80" w:rsidRPr="00BF67F1">
        <w:rPr>
          <w:b/>
          <w:noProof/>
        </w:rPr>
        <w:t>IN IEDER GEVAL</w:t>
      </w:r>
      <w:r w:rsidRPr="00BF67F1">
        <w:rPr>
          <w:b/>
          <w:noProof/>
        </w:rPr>
        <w:t xml:space="preserve"> OP BLISTERVERPAKKINGEN OF STRIPS MOETEN WORDEN VERMELD</w:t>
      </w:r>
    </w:p>
    <w:p w14:paraId="1A3C9BD5" w14:textId="77777777" w:rsidR="00BE7B36" w:rsidRPr="00BF67F1" w:rsidRDefault="00BE7B36" w:rsidP="00220DAA">
      <w:pPr>
        <w:pBdr>
          <w:top w:val="single" w:sz="4" w:space="1" w:color="auto"/>
          <w:left w:val="single" w:sz="4" w:space="4" w:color="auto"/>
          <w:bottom w:val="single" w:sz="4" w:space="1" w:color="auto"/>
          <w:right w:val="single" w:sz="4" w:space="4" w:color="auto"/>
        </w:pBdr>
        <w:suppressAutoHyphens/>
        <w:rPr>
          <w:b/>
          <w:noProof/>
        </w:rPr>
      </w:pPr>
    </w:p>
    <w:p w14:paraId="2232ED7B"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rPr>
          <w:noProof/>
          <w:szCs w:val="22"/>
        </w:rPr>
      </w:pPr>
      <w:r w:rsidRPr="00BF67F1">
        <w:rPr>
          <w:noProof/>
          <w:szCs w:val="22"/>
        </w:rPr>
        <w:t>{</w:t>
      </w:r>
      <w:r w:rsidRPr="00BF67F1">
        <w:rPr>
          <w:b/>
          <w:noProof/>
          <w:szCs w:val="22"/>
        </w:rPr>
        <w:t>AARD/TYPE</w:t>
      </w:r>
      <w:r w:rsidRPr="00BF67F1">
        <w:rPr>
          <w:noProof/>
          <w:szCs w:val="22"/>
        </w:rPr>
        <w:t>}</w:t>
      </w:r>
    </w:p>
    <w:p w14:paraId="16CD5CE1" w14:textId="77777777" w:rsidR="00BE7B36" w:rsidRPr="00BF67F1" w:rsidRDefault="00BE7B36" w:rsidP="00220DAA">
      <w:pPr>
        <w:suppressAutoHyphens/>
        <w:rPr>
          <w:noProof/>
        </w:rPr>
      </w:pPr>
    </w:p>
    <w:p w14:paraId="5F70EB5E" w14:textId="77777777" w:rsidR="00BE7B36" w:rsidRPr="00BF67F1" w:rsidRDefault="00BE7B36" w:rsidP="00220DAA">
      <w:pPr>
        <w:suppressAutoHyphens/>
        <w:rPr>
          <w:noProof/>
        </w:rPr>
      </w:pPr>
    </w:p>
    <w:p w14:paraId="0A0267DE"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1.</w:t>
      </w:r>
      <w:r w:rsidRPr="00BF67F1">
        <w:rPr>
          <w:b/>
          <w:noProof/>
        </w:rPr>
        <w:tab/>
        <w:t>NAAM VAN HET GENEESMIDDEL</w:t>
      </w:r>
    </w:p>
    <w:p w14:paraId="195766A6" w14:textId="77777777" w:rsidR="00BE7B36" w:rsidRPr="00BF67F1" w:rsidRDefault="00BE7B36" w:rsidP="00220DAA">
      <w:pPr>
        <w:pStyle w:val="Header"/>
        <w:tabs>
          <w:tab w:val="clear" w:pos="4320"/>
          <w:tab w:val="clear" w:pos="8640"/>
        </w:tabs>
        <w:suppressAutoHyphens/>
        <w:rPr>
          <w:noProof/>
        </w:rPr>
      </w:pPr>
    </w:p>
    <w:p w14:paraId="4909AE38" w14:textId="77777777" w:rsidR="00BE7B36" w:rsidRPr="00BF67F1" w:rsidRDefault="00080D0E" w:rsidP="00220DAA">
      <w:pPr>
        <w:suppressAutoHyphens/>
        <w:rPr>
          <w:noProof/>
        </w:rPr>
      </w:pPr>
      <w:r w:rsidRPr="00BF67F1">
        <w:rPr>
          <w:noProof/>
        </w:rPr>
        <w:t>{(Fantasie) naam sterkte</w:t>
      </w:r>
      <w:r w:rsidRPr="00BF67F1">
        <w:rPr>
          <w:noProof/>
          <w:szCs w:val="22"/>
        </w:rPr>
        <w:t xml:space="preserve"> </w:t>
      </w:r>
      <w:r w:rsidRPr="00BF67F1">
        <w:rPr>
          <w:noProof/>
        </w:rPr>
        <w:t>farmaceutische vorm}</w:t>
      </w:r>
    </w:p>
    <w:p w14:paraId="136D71DD" w14:textId="77777777" w:rsidR="00BE7B36" w:rsidRPr="00BF67F1" w:rsidRDefault="00BE7B36" w:rsidP="00220DAA">
      <w:pPr>
        <w:suppressAutoHyphens/>
        <w:rPr>
          <w:noProof/>
        </w:rPr>
      </w:pPr>
    </w:p>
    <w:p w14:paraId="68B5E4C1" w14:textId="77777777" w:rsidR="00BE7B36" w:rsidRPr="00BF67F1" w:rsidRDefault="00080D0E" w:rsidP="00220DAA">
      <w:pPr>
        <w:autoSpaceDE w:val="0"/>
        <w:autoSpaceDN w:val="0"/>
        <w:adjustRightInd w:val="0"/>
        <w:rPr>
          <w:iCs/>
          <w:color w:val="FF0000"/>
        </w:rPr>
      </w:pPr>
      <w:r w:rsidRPr="00BF67F1">
        <w:rPr>
          <w:color w:val="FF0000"/>
        </w:rPr>
        <w:t>&lt;</w:t>
      </w:r>
      <w:r w:rsidRPr="00BF67F1">
        <w:rPr>
          <w:rFonts w:ascii="Symbol" w:hAnsi="Symbol"/>
          <w:color w:val="FF0000"/>
        </w:rPr>
        <w:sym w:font="Symbol" w:char="F07B"/>
      </w:r>
      <w:r w:rsidRPr="00BF67F1">
        <w:rPr>
          <w:color w:val="FF0000"/>
        </w:rPr>
        <w:t xml:space="preserve">(Fantasie) naam </w:t>
      </w:r>
      <w:r w:rsidRPr="00BF67F1">
        <w:rPr>
          <w:color w:val="FF0000"/>
          <w:szCs w:val="21"/>
          <w:lang w:val="nl"/>
        </w:rPr>
        <w:t xml:space="preserve">en </w:t>
      </w:r>
      <w:r w:rsidR="00C556EB" w:rsidRPr="00BF67F1">
        <w:rPr>
          <w:color w:val="FF0000"/>
          <w:szCs w:val="21"/>
          <w:lang w:val="nl"/>
        </w:rPr>
        <w:t>verwante</w:t>
      </w:r>
      <w:r w:rsidRPr="00BF67F1">
        <w:rPr>
          <w:color w:val="FF0000"/>
          <w:szCs w:val="21"/>
          <w:lang w:val="nl"/>
        </w:rPr>
        <w:t xml:space="preserve"> namen</w:t>
      </w:r>
      <w:r w:rsidRPr="00BF67F1">
        <w:rPr>
          <w:rFonts w:ascii="CG Times" w:hAnsi="CG Times" w:cs="CG Times"/>
          <w:color w:val="FF0000"/>
          <w:sz w:val="20"/>
          <w:lang w:val="nl"/>
        </w:rPr>
        <w:t xml:space="preserve"> (</w:t>
      </w:r>
      <w:r w:rsidRPr="00BF67F1">
        <w:rPr>
          <w:rFonts w:ascii="CG Times" w:hAnsi="CG Times" w:cs="CG Times"/>
          <w:bCs/>
          <w:color w:val="FF0000"/>
          <w:sz w:val="20"/>
          <w:lang w:val="nl"/>
        </w:rPr>
        <w:t>z</w:t>
      </w:r>
      <w:r w:rsidRPr="00BF67F1">
        <w:rPr>
          <w:color w:val="FF0000"/>
          <w:szCs w:val="22"/>
        </w:rPr>
        <w:t xml:space="preserve">ie </w:t>
      </w:r>
      <w:r w:rsidR="00C556EB" w:rsidRPr="00BF67F1">
        <w:rPr>
          <w:color w:val="FF0000"/>
          <w:szCs w:val="22"/>
        </w:rPr>
        <w:t xml:space="preserve">bijlage </w:t>
      </w:r>
      <w:r w:rsidRPr="00BF67F1">
        <w:rPr>
          <w:color w:val="FF0000"/>
          <w:szCs w:val="22"/>
        </w:rPr>
        <w:t xml:space="preserve">I) </w:t>
      </w:r>
      <w:r w:rsidRPr="00BF67F1">
        <w:rPr>
          <w:color w:val="FF0000"/>
        </w:rPr>
        <w:t>sterkte farmaceutische vorm</w:t>
      </w:r>
      <w:r w:rsidRPr="00BF67F1">
        <w:rPr>
          <w:rFonts w:ascii="Symbol" w:hAnsi="Symbol"/>
          <w:color w:val="FF0000"/>
        </w:rPr>
        <w:sym w:font="Symbol" w:char="F07D"/>
      </w:r>
      <w:r w:rsidRPr="00BF67F1">
        <w:rPr>
          <w:color w:val="FF0000"/>
        </w:rPr>
        <w:t>&gt;</w:t>
      </w:r>
    </w:p>
    <w:p w14:paraId="2515A62B" w14:textId="77777777" w:rsidR="00BE7B36" w:rsidRPr="00BF67F1" w:rsidRDefault="00080D0E" w:rsidP="00220DAA">
      <w:pPr>
        <w:suppressAutoHyphens/>
        <w:rPr>
          <w:i/>
          <w:iCs/>
          <w:color w:val="FF0000"/>
        </w:rPr>
      </w:pPr>
      <w:r w:rsidRPr="00BF67F1">
        <w:rPr>
          <w:color w:val="FF0000"/>
          <w:szCs w:val="22"/>
        </w:rPr>
        <w:t>&lt;[Zie Bijlage I - 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4A94823B" w14:textId="77777777" w:rsidR="00BE7B36" w:rsidRPr="00BF67F1" w:rsidRDefault="00BE7B36" w:rsidP="00220DAA">
      <w:pPr>
        <w:suppressAutoHyphens/>
        <w:rPr>
          <w:noProof/>
        </w:rPr>
      </w:pPr>
    </w:p>
    <w:p w14:paraId="3E54FDA1" w14:textId="77777777" w:rsidR="00BE7B36" w:rsidRPr="00BF67F1" w:rsidRDefault="00080D0E" w:rsidP="00220DAA">
      <w:pPr>
        <w:suppressAutoHyphens/>
        <w:rPr>
          <w:noProof/>
        </w:rPr>
      </w:pPr>
      <w:r w:rsidRPr="00BF67F1">
        <w:rPr>
          <w:noProof/>
        </w:rPr>
        <w:t>{</w:t>
      </w:r>
      <w:bookmarkStart w:id="1" w:name="OLE_LINK1"/>
      <w:r w:rsidRPr="00BF67F1">
        <w:rPr>
          <w:noProof/>
          <w:szCs w:val="22"/>
        </w:rPr>
        <w:t xml:space="preserve">Werkzame </w:t>
      </w:r>
      <w:r w:rsidR="00D62E80" w:rsidRPr="00BF67F1">
        <w:rPr>
          <w:noProof/>
          <w:szCs w:val="22"/>
        </w:rPr>
        <w:t>stof</w:t>
      </w:r>
      <w:r w:rsidRPr="00BF67F1">
        <w:rPr>
          <w:noProof/>
          <w:szCs w:val="22"/>
        </w:rPr>
        <w:t>(</w:t>
      </w:r>
      <w:r w:rsidR="00D62E80" w:rsidRPr="00BF67F1">
        <w:rPr>
          <w:noProof/>
          <w:szCs w:val="22"/>
        </w:rPr>
        <w:t>f</w:t>
      </w:r>
      <w:r w:rsidRPr="00BF67F1">
        <w:rPr>
          <w:noProof/>
          <w:szCs w:val="22"/>
        </w:rPr>
        <w:t>en)</w:t>
      </w:r>
      <w:bookmarkEnd w:id="1"/>
      <w:r w:rsidRPr="00BF67F1">
        <w:rPr>
          <w:noProof/>
        </w:rPr>
        <w:t>}</w:t>
      </w:r>
    </w:p>
    <w:p w14:paraId="5D92EE6A" w14:textId="77777777" w:rsidR="00BE7B36" w:rsidRPr="00BF67F1" w:rsidRDefault="00BE7B36" w:rsidP="00220DAA">
      <w:pPr>
        <w:suppressAutoHyphens/>
        <w:rPr>
          <w:noProof/>
        </w:rPr>
      </w:pPr>
    </w:p>
    <w:p w14:paraId="68D14C0C" w14:textId="77777777" w:rsidR="00BE7B36" w:rsidRPr="00BF67F1" w:rsidRDefault="00BE7B36" w:rsidP="00220DAA">
      <w:pPr>
        <w:suppressAutoHyphens/>
        <w:rPr>
          <w:noProof/>
        </w:rPr>
      </w:pPr>
    </w:p>
    <w:p w14:paraId="405F45A5"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2.</w:t>
      </w:r>
      <w:r w:rsidRPr="00BF67F1">
        <w:rPr>
          <w:b/>
          <w:noProof/>
        </w:rPr>
        <w:tab/>
        <w:t>NAAM VAN DE HOUDER VAN DE VERGUNNING VOOR HET IN DE HANDEL BRENGEN</w:t>
      </w:r>
    </w:p>
    <w:p w14:paraId="21FFAA41" w14:textId="77777777" w:rsidR="00BE7B36" w:rsidRPr="00BF67F1" w:rsidRDefault="00BE7B36" w:rsidP="00220DAA">
      <w:pPr>
        <w:suppressAutoHyphens/>
        <w:rPr>
          <w:noProof/>
        </w:rPr>
      </w:pPr>
    </w:p>
    <w:p w14:paraId="683334E3" w14:textId="77777777" w:rsidR="00BE7B36" w:rsidRPr="00BF67F1" w:rsidRDefault="00080D0E" w:rsidP="00220DAA">
      <w:pPr>
        <w:rPr>
          <w:szCs w:val="22"/>
          <w:lang w:val="nl"/>
        </w:rPr>
      </w:pPr>
      <w:r w:rsidRPr="00BF67F1">
        <w:rPr>
          <w:szCs w:val="22"/>
          <w:lang w:val="nl"/>
        </w:rPr>
        <w:t xml:space="preserve">&lt;[nationaal te </w:t>
      </w:r>
      <w:r w:rsidRPr="00BF67F1">
        <w:rPr>
          <w:szCs w:val="22"/>
          <w:lang w:val="nl"/>
        </w:rPr>
        <w:t>implementeren]&gt;</w:t>
      </w:r>
    </w:p>
    <w:p w14:paraId="0F80C7ED" w14:textId="77777777" w:rsidR="00BE7B36" w:rsidRPr="00BF67F1" w:rsidRDefault="00080D0E" w:rsidP="00220DAA">
      <w:r w:rsidRPr="00BF67F1">
        <w:rPr>
          <w:color w:val="FF0000"/>
          <w:szCs w:val="22"/>
        </w:rPr>
        <w:t>&lt;[Zie Bijlage I - nationaal te 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5A82924F" w14:textId="77777777" w:rsidR="00BE7B36" w:rsidRPr="00BF67F1" w:rsidRDefault="00BE7B36" w:rsidP="00220DAA">
      <w:pPr>
        <w:suppressAutoHyphens/>
        <w:rPr>
          <w:noProof/>
        </w:rPr>
      </w:pPr>
    </w:p>
    <w:p w14:paraId="5E33B7EA" w14:textId="77777777" w:rsidR="00BE7B36" w:rsidRPr="00BF67F1" w:rsidRDefault="00080D0E" w:rsidP="00220DAA">
      <w:pPr>
        <w:suppressAutoHyphens/>
        <w:rPr>
          <w:noProof/>
        </w:rPr>
      </w:pPr>
      <w:r w:rsidRPr="00BF67F1">
        <w:rPr>
          <w:noProof/>
        </w:rPr>
        <w:t>{Naam</w:t>
      </w:r>
      <w:r w:rsidRPr="00BF67F1">
        <w:rPr>
          <w:rFonts w:ascii="Symbol" w:hAnsi="Symbol"/>
          <w:noProof/>
        </w:rPr>
        <w:sym w:font="Symbol" w:char="F07D"/>
      </w:r>
    </w:p>
    <w:p w14:paraId="01237656" w14:textId="77777777" w:rsidR="00BE7B36" w:rsidRPr="00BF67F1" w:rsidRDefault="00BE7B36" w:rsidP="00220DAA">
      <w:pPr>
        <w:pStyle w:val="Header"/>
        <w:tabs>
          <w:tab w:val="clear" w:pos="4320"/>
          <w:tab w:val="clear" w:pos="8640"/>
        </w:tabs>
        <w:suppressAutoHyphens/>
        <w:rPr>
          <w:noProof/>
        </w:rPr>
      </w:pPr>
    </w:p>
    <w:p w14:paraId="487F6B0D" w14:textId="77777777" w:rsidR="00BE7B36" w:rsidRPr="00BF67F1" w:rsidRDefault="00BE7B36" w:rsidP="00220DAA">
      <w:pPr>
        <w:suppressAutoHyphens/>
        <w:rPr>
          <w:noProof/>
        </w:rPr>
      </w:pPr>
    </w:p>
    <w:p w14:paraId="5B3AB933"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3.</w:t>
      </w:r>
      <w:r w:rsidRPr="00BF67F1">
        <w:rPr>
          <w:b/>
          <w:noProof/>
        </w:rPr>
        <w:tab/>
        <w:t>UITERSTE GEBRUIKSDATUM</w:t>
      </w:r>
    </w:p>
    <w:p w14:paraId="76DFB8E8" w14:textId="77777777" w:rsidR="00BE7B36" w:rsidRPr="00BF67F1" w:rsidRDefault="00BE7B36" w:rsidP="00220DAA">
      <w:pPr>
        <w:suppressAutoHyphens/>
        <w:rPr>
          <w:noProof/>
        </w:rPr>
      </w:pPr>
    </w:p>
    <w:p w14:paraId="7FC5A53F" w14:textId="77777777" w:rsidR="00BE7B36" w:rsidRPr="00BF67F1" w:rsidRDefault="00BE7B36" w:rsidP="00220DAA">
      <w:pPr>
        <w:suppressAutoHyphens/>
        <w:rPr>
          <w:noProof/>
        </w:rPr>
      </w:pPr>
    </w:p>
    <w:p w14:paraId="5C616396"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4.</w:t>
      </w:r>
      <w:r w:rsidRPr="00BF67F1">
        <w:rPr>
          <w:b/>
          <w:noProof/>
        </w:rPr>
        <w:tab/>
        <w:t>PARTIJNUMMER</w:t>
      </w:r>
    </w:p>
    <w:p w14:paraId="1F365B85" w14:textId="77777777" w:rsidR="00BE7B36" w:rsidRPr="00BF67F1" w:rsidRDefault="00BE7B36" w:rsidP="00220DAA">
      <w:pPr>
        <w:suppressAutoHyphens/>
        <w:rPr>
          <w:i/>
          <w:iCs/>
          <w:noProof/>
        </w:rPr>
      </w:pPr>
    </w:p>
    <w:p w14:paraId="0361B19F" w14:textId="77777777" w:rsidR="00BE7B36" w:rsidRPr="00BF67F1" w:rsidRDefault="00BE7B36" w:rsidP="00220DAA">
      <w:pPr>
        <w:suppressAutoHyphens/>
        <w:rPr>
          <w:i/>
          <w:iCs/>
          <w:noProof/>
        </w:rPr>
      </w:pPr>
    </w:p>
    <w:p w14:paraId="55E7CBFF"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5.</w:t>
      </w:r>
      <w:r w:rsidRPr="00BF67F1">
        <w:rPr>
          <w:b/>
          <w:noProof/>
        </w:rPr>
        <w:tab/>
        <w:t>OVERIGE</w:t>
      </w:r>
    </w:p>
    <w:p w14:paraId="3889C80F" w14:textId="77777777" w:rsidR="00BE7B36" w:rsidRPr="00BF67F1" w:rsidRDefault="00BE7B36" w:rsidP="00220DAA">
      <w:pPr>
        <w:suppressAutoHyphens/>
        <w:rPr>
          <w:i/>
          <w:iCs/>
          <w:noProof/>
        </w:rPr>
      </w:pPr>
    </w:p>
    <w:p w14:paraId="18CCB9CC" w14:textId="77777777" w:rsidR="00BE7B36" w:rsidRPr="00BF67F1" w:rsidRDefault="00080D0E" w:rsidP="00220DAA">
      <w:pPr>
        <w:pBdr>
          <w:top w:val="single" w:sz="4" w:space="1" w:color="auto"/>
          <w:left w:val="single" w:sz="4" w:space="1" w:color="auto"/>
          <w:bottom w:val="single" w:sz="4" w:space="1" w:color="auto"/>
          <w:right w:val="single" w:sz="4" w:space="1" w:color="auto"/>
        </w:pBdr>
        <w:suppressAutoHyphens/>
        <w:rPr>
          <w:b/>
          <w:noProof/>
        </w:rPr>
      </w:pPr>
      <w:r w:rsidRPr="00BF67F1">
        <w:rPr>
          <w:b/>
          <w:noProof/>
        </w:rPr>
        <w:br w:type="page"/>
      </w:r>
      <w:r w:rsidRPr="00BF67F1">
        <w:rPr>
          <w:b/>
          <w:noProof/>
        </w:rPr>
        <w:lastRenderedPageBreak/>
        <w:t xml:space="preserve">GEGEVENS DIE </w:t>
      </w:r>
      <w:r w:rsidR="00C73087" w:rsidRPr="00BF67F1">
        <w:rPr>
          <w:b/>
          <w:noProof/>
        </w:rPr>
        <w:t xml:space="preserve">IN </w:t>
      </w:r>
      <w:r w:rsidR="00D62E80" w:rsidRPr="00BF67F1">
        <w:rPr>
          <w:b/>
          <w:noProof/>
        </w:rPr>
        <w:t>IEDER GEVAL</w:t>
      </w:r>
      <w:r w:rsidRPr="00BF67F1">
        <w:rPr>
          <w:b/>
          <w:noProof/>
        </w:rPr>
        <w:t xml:space="preserve"> OP PRIMAIRE KLEINVERPAKKINGEN MOETEN WORDEN VERMELD</w:t>
      </w:r>
    </w:p>
    <w:p w14:paraId="0100927E" w14:textId="77777777" w:rsidR="00BE7B36" w:rsidRPr="00BF67F1" w:rsidRDefault="00BE7B36" w:rsidP="00220DAA">
      <w:pPr>
        <w:pBdr>
          <w:top w:val="single" w:sz="4" w:space="1" w:color="auto"/>
          <w:left w:val="single" w:sz="4" w:space="1" w:color="auto"/>
          <w:bottom w:val="single" w:sz="4" w:space="1" w:color="auto"/>
          <w:right w:val="single" w:sz="4" w:space="1" w:color="auto"/>
        </w:pBdr>
        <w:suppressAutoHyphens/>
        <w:rPr>
          <w:b/>
          <w:noProof/>
        </w:rPr>
      </w:pPr>
    </w:p>
    <w:p w14:paraId="0E0094EA" w14:textId="77777777" w:rsidR="00BE7B36" w:rsidRPr="00BF67F1" w:rsidRDefault="00080D0E" w:rsidP="00220DAA">
      <w:pPr>
        <w:pBdr>
          <w:top w:val="single" w:sz="4" w:space="1" w:color="auto"/>
          <w:left w:val="single" w:sz="4" w:space="1" w:color="auto"/>
          <w:bottom w:val="single" w:sz="4" w:space="1" w:color="auto"/>
          <w:right w:val="single" w:sz="4" w:space="1" w:color="auto"/>
        </w:pBdr>
        <w:suppressAutoHyphens/>
        <w:rPr>
          <w:i/>
          <w:noProof/>
        </w:rPr>
      </w:pPr>
      <w:r w:rsidRPr="00BF67F1">
        <w:rPr>
          <w:b/>
          <w:noProof/>
        </w:rPr>
        <w:t>{AARD/TYPE}</w:t>
      </w:r>
    </w:p>
    <w:p w14:paraId="475D7DC5" w14:textId="77777777" w:rsidR="00BE7B36" w:rsidRPr="00BF67F1" w:rsidRDefault="00BE7B36" w:rsidP="00220DAA">
      <w:pPr>
        <w:suppressAutoHyphens/>
        <w:rPr>
          <w:noProof/>
        </w:rPr>
      </w:pPr>
    </w:p>
    <w:p w14:paraId="68AECCB6" w14:textId="77777777" w:rsidR="00BE7B36" w:rsidRPr="00BF67F1" w:rsidRDefault="00BE7B36" w:rsidP="00220DAA">
      <w:pPr>
        <w:suppressAutoHyphens/>
        <w:rPr>
          <w:noProof/>
        </w:rPr>
      </w:pPr>
    </w:p>
    <w:p w14:paraId="14F0580F"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b/>
          <w:noProof/>
        </w:rPr>
      </w:pPr>
      <w:r w:rsidRPr="00BF67F1">
        <w:rPr>
          <w:b/>
          <w:noProof/>
        </w:rPr>
        <w:t>1.</w:t>
      </w:r>
      <w:r w:rsidRPr="00BF67F1">
        <w:rPr>
          <w:b/>
          <w:noProof/>
        </w:rPr>
        <w:tab/>
        <w:t>NAAM VAN HET GENEESMIDDEL EN  TOEDIENINGSWEG(EN)</w:t>
      </w:r>
    </w:p>
    <w:p w14:paraId="636EE72D" w14:textId="77777777" w:rsidR="00BE7B36" w:rsidRPr="00BF67F1" w:rsidRDefault="00BE7B36" w:rsidP="00220DAA">
      <w:pPr>
        <w:suppressAutoHyphens/>
        <w:rPr>
          <w:noProof/>
        </w:rPr>
      </w:pPr>
    </w:p>
    <w:p w14:paraId="30A79E3D" w14:textId="77777777" w:rsidR="00BE7B36" w:rsidRPr="00BF67F1" w:rsidRDefault="00080D0E" w:rsidP="00220DAA">
      <w:pPr>
        <w:suppressAutoHyphens/>
        <w:rPr>
          <w:noProof/>
        </w:rPr>
      </w:pPr>
      <w:r w:rsidRPr="00BF67F1">
        <w:rPr>
          <w:noProof/>
        </w:rPr>
        <w:t>{(Fantasie) naam sterkte farmaceutische vorm}</w:t>
      </w:r>
    </w:p>
    <w:p w14:paraId="296E4B6D" w14:textId="77777777" w:rsidR="00BE7B36" w:rsidRPr="00BF67F1" w:rsidRDefault="00BE7B36" w:rsidP="00220DAA">
      <w:pPr>
        <w:suppressAutoHyphens/>
        <w:rPr>
          <w:noProof/>
        </w:rPr>
      </w:pPr>
    </w:p>
    <w:p w14:paraId="07505018" w14:textId="77777777" w:rsidR="00BE7B36" w:rsidRPr="00BF67F1" w:rsidRDefault="00080D0E" w:rsidP="00220DAA">
      <w:pPr>
        <w:autoSpaceDE w:val="0"/>
        <w:autoSpaceDN w:val="0"/>
        <w:adjustRightInd w:val="0"/>
        <w:rPr>
          <w:iCs/>
          <w:color w:val="FF0000"/>
        </w:rPr>
      </w:pPr>
      <w:r w:rsidRPr="00BF67F1">
        <w:rPr>
          <w:color w:val="FF0000"/>
        </w:rPr>
        <w:t>&lt;</w:t>
      </w:r>
      <w:r w:rsidRPr="00BF67F1">
        <w:rPr>
          <w:rFonts w:ascii="Symbol" w:hAnsi="Symbol"/>
          <w:color w:val="FF0000"/>
        </w:rPr>
        <w:sym w:font="Symbol" w:char="F07B"/>
      </w:r>
      <w:r w:rsidRPr="00BF67F1">
        <w:rPr>
          <w:color w:val="FF0000"/>
        </w:rPr>
        <w:t xml:space="preserve">(Fantasie) naam </w:t>
      </w:r>
      <w:r w:rsidRPr="00BF67F1">
        <w:rPr>
          <w:color w:val="FF0000"/>
          <w:szCs w:val="21"/>
          <w:lang w:val="nl"/>
        </w:rPr>
        <w:t xml:space="preserve">en </w:t>
      </w:r>
      <w:r w:rsidR="00C556EB" w:rsidRPr="00BF67F1">
        <w:rPr>
          <w:color w:val="FF0000"/>
          <w:szCs w:val="21"/>
          <w:lang w:val="nl"/>
        </w:rPr>
        <w:t>verwante</w:t>
      </w:r>
      <w:r w:rsidRPr="00BF67F1">
        <w:rPr>
          <w:color w:val="FF0000"/>
          <w:szCs w:val="21"/>
          <w:lang w:val="nl"/>
        </w:rPr>
        <w:t xml:space="preserve"> namen</w:t>
      </w:r>
      <w:r w:rsidRPr="00BF67F1">
        <w:rPr>
          <w:rFonts w:ascii="CG Times" w:hAnsi="CG Times" w:cs="CG Times"/>
          <w:color w:val="FF0000"/>
          <w:sz w:val="20"/>
          <w:lang w:val="nl"/>
        </w:rPr>
        <w:t xml:space="preserve"> (</w:t>
      </w:r>
      <w:r w:rsidRPr="00BF67F1">
        <w:rPr>
          <w:rFonts w:ascii="CG Times" w:hAnsi="CG Times" w:cs="CG Times"/>
          <w:bCs/>
          <w:color w:val="FF0000"/>
          <w:sz w:val="20"/>
          <w:lang w:val="nl"/>
        </w:rPr>
        <w:t>z</w:t>
      </w:r>
      <w:r w:rsidRPr="00BF67F1">
        <w:rPr>
          <w:color w:val="FF0000"/>
          <w:szCs w:val="22"/>
        </w:rPr>
        <w:t xml:space="preserve">ie </w:t>
      </w:r>
      <w:r w:rsidR="00C556EB" w:rsidRPr="00BF67F1">
        <w:rPr>
          <w:color w:val="FF0000"/>
          <w:szCs w:val="22"/>
        </w:rPr>
        <w:t xml:space="preserve">bijlage </w:t>
      </w:r>
      <w:r w:rsidRPr="00BF67F1">
        <w:rPr>
          <w:color w:val="FF0000"/>
          <w:szCs w:val="22"/>
        </w:rPr>
        <w:t xml:space="preserve">I) </w:t>
      </w:r>
      <w:r w:rsidRPr="00BF67F1">
        <w:rPr>
          <w:color w:val="FF0000"/>
        </w:rPr>
        <w:t>sterkte farmaceutische vorm</w:t>
      </w:r>
      <w:r w:rsidRPr="00BF67F1">
        <w:rPr>
          <w:rFonts w:ascii="Symbol" w:hAnsi="Symbol"/>
          <w:color w:val="FF0000"/>
        </w:rPr>
        <w:sym w:font="Symbol" w:char="F07D"/>
      </w:r>
      <w:r w:rsidRPr="00BF67F1">
        <w:rPr>
          <w:color w:val="FF0000"/>
        </w:rPr>
        <w:t>&gt;</w:t>
      </w:r>
    </w:p>
    <w:p w14:paraId="2F1D64BD" w14:textId="77777777" w:rsidR="00BE7B36" w:rsidRPr="00BF67F1" w:rsidRDefault="00080D0E" w:rsidP="00220DAA">
      <w:pPr>
        <w:suppressAutoHyphens/>
        <w:rPr>
          <w:i/>
          <w:iCs/>
          <w:color w:val="FF0000"/>
        </w:rPr>
      </w:pPr>
      <w:r w:rsidRPr="00BF67F1">
        <w:rPr>
          <w:color w:val="FF0000"/>
          <w:szCs w:val="22"/>
        </w:rPr>
        <w:t xml:space="preserve">&lt;[Zie Bijlage I - nationaal te </w:t>
      </w:r>
      <w:r w:rsidRPr="00BF67F1">
        <w:rPr>
          <w:color w:val="FF0000"/>
          <w:szCs w:val="22"/>
        </w:rPr>
        <w:t>implementeren]&gt;</w:t>
      </w:r>
      <w:r w:rsidRPr="00BF67F1">
        <w:rPr>
          <w:i/>
          <w:iCs/>
          <w:color w:val="FF0000"/>
        </w:rPr>
        <w:t xml:space="preserve"> [For </w:t>
      </w:r>
      <w:proofErr w:type="spellStart"/>
      <w:r w:rsidRPr="00BF67F1">
        <w:rPr>
          <w:i/>
          <w:iCs/>
          <w:color w:val="FF0000"/>
        </w:rPr>
        <w:t>referral</w:t>
      </w:r>
      <w:proofErr w:type="spellEnd"/>
      <w:r w:rsidRPr="00BF67F1">
        <w:rPr>
          <w:i/>
          <w:iCs/>
          <w:color w:val="FF0000"/>
        </w:rPr>
        <w:t xml:space="preserve"> procedures]</w:t>
      </w:r>
    </w:p>
    <w:p w14:paraId="15AE6D18" w14:textId="77777777" w:rsidR="00BE7B36" w:rsidRPr="00BF67F1" w:rsidRDefault="00BE7B36" w:rsidP="00220DAA">
      <w:pPr>
        <w:pStyle w:val="Header"/>
        <w:tabs>
          <w:tab w:val="clear" w:pos="4320"/>
          <w:tab w:val="clear" w:pos="8640"/>
        </w:tabs>
        <w:suppressAutoHyphens/>
        <w:rPr>
          <w:noProof/>
        </w:rPr>
      </w:pPr>
    </w:p>
    <w:p w14:paraId="5F9C01AA" w14:textId="77777777" w:rsidR="00BE7B36" w:rsidRPr="00BF67F1" w:rsidRDefault="00080D0E" w:rsidP="00220DAA">
      <w:pPr>
        <w:suppressAutoHyphens/>
        <w:outlineLvl w:val="0"/>
        <w:rPr>
          <w:noProof/>
        </w:rPr>
      </w:pPr>
      <w:r w:rsidRPr="00BF67F1">
        <w:rPr>
          <w:noProof/>
          <w:szCs w:val="22"/>
        </w:rPr>
        <w:t>{</w:t>
      </w:r>
      <w:r w:rsidR="00EF34B3" w:rsidRPr="00BF67F1">
        <w:rPr>
          <w:noProof/>
          <w:szCs w:val="22"/>
        </w:rPr>
        <w:t xml:space="preserve">Werkzame </w:t>
      </w:r>
      <w:r w:rsidR="00D62E80" w:rsidRPr="00BF67F1">
        <w:rPr>
          <w:noProof/>
          <w:szCs w:val="22"/>
        </w:rPr>
        <w:t>stof</w:t>
      </w:r>
      <w:r w:rsidR="00EF34B3" w:rsidRPr="00BF67F1">
        <w:rPr>
          <w:noProof/>
          <w:szCs w:val="22"/>
        </w:rPr>
        <w:t>(</w:t>
      </w:r>
      <w:r w:rsidR="00D62E80" w:rsidRPr="00BF67F1">
        <w:rPr>
          <w:noProof/>
          <w:szCs w:val="22"/>
        </w:rPr>
        <w:t>f</w:t>
      </w:r>
      <w:r w:rsidR="00EF34B3" w:rsidRPr="00BF67F1">
        <w:rPr>
          <w:noProof/>
          <w:szCs w:val="22"/>
        </w:rPr>
        <w:t>en)</w:t>
      </w:r>
      <w:r w:rsidRPr="00BF67F1">
        <w:rPr>
          <w:noProof/>
          <w:szCs w:val="22"/>
        </w:rPr>
        <w:t>}</w:t>
      </w:r>
    </w:p>
    <w:p w14:paraId="7EF8CFB0" w14:textId="77777777" w:rsidR="00BE7B36" w:rsidRPr="00BF67F1" w:rsidRDefault="00080D0E" w:rsidP="00220DAA">
      <w:pPr>
        <w:suppressAutoHyphens/>
        <w:outlineLvl w:val="0"/>
        <w:rPr>
          <w:noProof/>
        </w:rPr>
      </w:pPr>
      <w:r w:rsidRPr="00BF67F1">
        <w:rPr>
          <w:noProof/>
        </w:rPr>
        <w:t>{</w:t>
      </w:r>
      <w:r w:rsidRPr="00BF67F1">
        <w:rPr>
          <w:noProof/>
          <w:szCs w:val="22"/>
        </w:rPr>
        <w:t>Toedieningsweg</w:t>
      </w:r>
      <w:r w:rsidRPr="00BF67F1">
        <w:rPr>
          <w:rFonts w:ascii="Symbol" w:hAnsi="Symbol"/>
          <w:noProof/>
        </w:rPr>
        <w:sym w:font="Symbol" w:char="F07D"/>
      </w:r>
    </w:p>
    <w:p w14:paraId="2A449996" w14:textId="77777777" w:rsidR="00BE7B36" w:rsidRPr="00BF67F1" w:rsidRDefault="00BE7B36" w:rsidP="00220DAA">
      <w:pPr>
        <w:suppressAutoHyphens/>
        <w:rPr>
          <w:noProof/>
        </w:rPr>
      </w:pPr>
    </w:p>
    <w:p w14:paraId="24C4D2B4" w14:textId="77777777" w:rsidR="00BE7B36" w:rsidRPr="00BF67F1" w:rsidRDefault="00BE7B36" w:rsidP="00220DAA">
      <w:pPr>
        <w:suppressAutoHyphens/>
        <w:rPr>
          <w:noProof/>
        </w:rPr>
      </w:pPr>
    </w:p>
    <w:p w14:paraId="2DD41A9C"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2.</w:t>
      </w:r>
      <w:r w:rsidRPr="00BF67F1">
        <w:rPr>
          <w:b/>
          <w:noProof/>
        </w:rPr>
        <w:tab/>
        <w:t>WIJZE VAN TOEDIENING</w:t>
      </w:r>
    </w:p>
    <w:p w14:paraId="3D0D96A2" w14:textId="77777777" w:rsidR="00BE7B36" w:rsidRPr="00BF67F1" w:rsidRDefault="00BE7B36" w:rsidP="00220DAA">
      <w:pPr>
        <w:suppressAutoHyphens/>
        <w:rPr>
          <w:noProof/>
        </w:rPr>
      </w:pPr>
    </w:p>
    <w:p w14:paraId="4D589506" w14:textId="77777777" w:rsidR="00BE7B36" w:rsidRPr="00BF67F1" w:rsidRDefault="00BE7B36" w:rsidP="00220DAA">
      <w:pPr>
        <w:suppressAutoHyphens/>
        <w:rPr>
          <w:noProof/>
        </w:rPr>
      </w:pPr>
    </w:p>
    <w:p w14:paraId="5A59EEA8"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3.</w:t>
      </w:r>
      <w:r w:rsidRPr="00BF67F1">
        <w:rPr>
          <w:b/>
          <w:noProof/>
        </w:rPr>
        <w:tab/>
        <w:t>UITERSTE GEBRUIKSDATUM</w:t>
      </w:r>
    </w:p>
    <w:p w14:paraId="472576F3" w14:textId="77777777" w:rsidR="00BE7B36" w:rsidRPr="00BF67F1" w:rsidRDefault="00BE7B36" w:rsidP="00220DAA">
      <w:pPr>
        <w:suppressAutoHyphens/>
        <w:rPr>
          <w:noProof/>
        </w:rPr>
      </w:pPr>
    </w:p>
    <w:p w14:paraId="035132E8" w14:textId="77777777" w:rsidR="00BE7B36" w:rsidRPr="00BF67F1" w:rsidRDefault="00BE7B36" w:rsidP="00220DAA">
      <w:pPr>
        <w:suppressAutoHyphens/>
        <w:rPr>
          <w:noProof/>
        </w:rPr>
      </w:pPr>
    </w:p>
    <w:p w14:paraId="5D1A8D9A"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4.</w:t>
      </w:r>
      <w:r w:rsidRPr="00BF67F1">
        <w:rPr>
          <w:b/>
          <w:noProof/>
        </w:rPr>
        <w:tab/>
        <w:t>PARTIJNUMMER</w:t>
      </w:r>
    </w:p>
    <w:p w14:paraId="5EB723F0" w14:textId="77777777" w:rsidR="00BE7B36" w:rsidRPr="00BF67F1" w:rsidRDefault="00BE7B36" w:rsidP="00220DAA">
      <w:pPr>
        <w:suppressAutoHyphens/>
        <w:rPr>
          <w:noProof/>
        </w:rPr>
      </w:pPr>
    </w:p>
    <w:p w14:paraId="32EA9A9C" w14:textId="77777777" w:rsidR="00BE7B36" w:rsidRPr="00BF67F1" w:rsidRDefault="00BE7B36" w:rsidP="00220DAA">
      <w:pPr>
        <w:suppressAutoHyphens/>
        <w:rPr>
          <w:noProof/>
        </w:rPr>
      </w:pPr>
    </w:p>
    <w:p w14:paraId="6D3A2624"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5.</w:t>
      </w:r>
      <w:r w:rsidRPr="00BF67F1">
        <w:rPr>
          <w:b/>
          <w:noProof/>
        </w:rPr>
        <w:tab/>
        <w:t>INHOUD UITGEDRUKT IN GEWICHT, VOLUME OF EENHEID</w:t>
      </w:r>
    </w:p>
    <w:p w14:paraId="6AD61A41" w14:textId="77777777" w:rsidR="00BE7B36" w:rsidRPr="00BF67F1" w:rsidRDefault="00BE7B36" w:rsidP="00220DAA">
      <w:pPr>
        <w:suppressAutoHyphens/>
        <w:rPr>
          <w:noProof/>
        </w:rPr>
      </w:pPr>
    </w:p>
    <w:p w14:paraId="32BA0E19" w14:textId="77777777" w:rsidR="00BE7B36" w:rsidRPr="00BF67F1" w:rsidRDefault="00080D0E" w:rsidP="00220DAA">
      <w:pPr>
        <w:ind w:left="567" w:hanging="567"/>
        <w:rPr>
          <w:szCs w:val="22"/>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26BBB0DF" w14:textId="77777777" w:rsidR="00BE7B36" w:rsidRPr="00BF67F1" w:rsidRDefault="00BE7B36" w:rsidP="00220DAA">
      <w:pPr>
        <w:suppressAutoHyphens/>
        <w:rPr>
          <w:noProof/>
          <w:lang w:val="en-US"/>
        </w:rPr>
      </w:pPr>
    </w:p>
    <w:p w14:paraId="097D220C" w14:textId="77777777" w:rsidR="00BE7B36" w:rsidRPr="00BF67F1" w:rsidRDefault="00BE7B36" w:rsidP="00220DAA">
      <w:pPr>
        <w:pStyle w:val="Header"/>
        <w:tabs>
          <w:tab w:val="clear" w:pos="4320"/>
          <w:tab w:val="clear" w:pos="8640"/>
        </w:tabs>
        <w:suppressAutoHyphens/>
        <w:rPr>
          <w:noProof/>
          <w:lang w:val="en-US"/>
        </w:rPr>
      </w:pPr>
    </w:p>
    <w:p w14:paraId="208FE155" w14:textId="77777777" w:rsidR="00BE7B36" w:rsidRPr="00BF67F1" w:rsidRDefault="00080D0E" w:rsidP="00220DAA">
      <w:pPr>
        <w:pBdr>
          <w:top w:val="single" w:sz="4" w:space="1" w:color="auto"/>
          <w:left w:val="single" w:sz="4" w:space="4" w:color="auto"/>
          <w:bottom w:val="single" w:sz="4" w:space="1" w:color="auto"/>
          <w:right w:val="single" w:sz="4" w:space="4" w:color="auto"/>
        </w:pBdr>
        <w:suppressAutoHyphens/>
        <w:ind w:left="567" w:hanging="567"/>
        <w:outlineLvl w:val="0"/>
        <w:rPr>
          <w:noProof/>
        </w:rPr>
      </w:pPr>
      <w:r w:rsidRPr="00BF67F1">
        <w:rPr>
          <w:b/>
          <w:noProof/>
        </w:rPr>
        <w:t>6.</w:t>
      </w:r>
      <w:r w:rsidRPr="00BF67F1">
        <w:rPr>
          <w:b/>
          <w:noProof/>
        </w:rPr>
        <w:tab/>
        <w:t>OVERIGE</w:t>
      </w:r>
    </w:p>
    <w:p w14:paraId="4AC42B7B" w14:textId="77777777" w:rsidR="00BE7B36" w:rsidRPr="00BF67F1" w:rsidRDefault="00BE7B36" w:rsidP="00220DAA">
      <w:pPr>
        <w:suppressAutoHyphens/>
        <w:rPr>
          <w:noProof/>
        </w:rPr>
      </w:pPr>
    </w:p>
    <w:p w14:paraId="62C4F0F6" w14:textId="77777777" w:rsidR="00BE7B36" w:rsidRPr="00BF67F1" w:rsidRDefault="00080D0E" w:rsidP="00BB755E">
      <w:pPr>
        <w:suppressAutoHyphens/>
        <w:outlineLvl w:val="0"/>
        <w:rPr>
          <w:noProof/>
        </w:rPr>
      </w:pPr>
      <w:r w:rsidRPr="00BF67F1">
        <w:rPr>
          <w:noProof/>
        </w:rPr>
        <w:br w:type="page"/>
      </w:r>
    </w:p>
    <w:p w14:paraId="385D010F" w14:textId="77777777" w:rsidR="00BE7B36" w:rsidRPr="00BF67F1" w:rsidRDefault="00BE7B36" w:rsidP="00BB755E">
      <w:pPr>
        <w:suppressAutoHyphens/>
        <w:rPr>
          <w:noProof/>
        </w:rPr>
      </w:pPr>
    </w:p>
    <w:p w14:paraId="62FE614E" w14:textId="77777777" w:rsidR="00BE7B36" w:rsidRPr="00BF67F1" w:rsidRDefault="00BE7B36" w:rsidP="00BB755E">
      <w:pPr>
        <w:suppressAutoHyphens/>
        <w:rPr>
          <w:noProof/>
        </w:rPr>
      </w:pPr>
    </w:p>
    <w:p w14:paraId="53E7EAC4" w14:textId="77777777" w:rsidR="00BE7B36" w:rsidRPr="00BF67F1" w:rsidRDefault="00BE7B36" w:rsidP="00BB755E">
      <w:pPr>
        <w:suppressAutoHyphens/>
        <w:rPr>
          <w:noProof/>
        </w:rPr>
      </w:pPr>
    </w:p>
    <w:p w14:paraId="03263D98" w14:textId="77777777" w:rsidR="00BE7B36" w:rsidRPr="00BF67F1" w:rsidRDefault="00BE7B36" w:rsidP="00BB755E">
      <w:pPr>
        <w:suppressAutoHyphens/>
        <w:rPr>
          <w:noProof/>
        </w:rPr>
      </w:pPr>
    </w:p>
    <w:p w14:paraId="6D15A245" w14:textId="77777777" w:rsidR="00BE7B36" w:rsidRPr="00BF67F1" w:rsidRDefault="00BE7B36" w:rsidP="00BB755E">
      <w:pPr>
        <w:suppressAutoHyphens/>
        <w:rPr>
          <w:noProof/>
        </w:rPr>
      </w:pPr>
    </w:p>
    <w:p w14:paraId="71FF17CB" w14:textId="77777777" w:rsidR="00BE7B36" w:rsidRPr="00BF67F1" w:rsidRDefault="00BE7B36" w:rsidP="00BB755E">
      <w:pPr>
        <w:suppressAutoHyphens/>
        <w:rPr>
          <w:noProof/>
        </w:rPr>
      </w:pPr>
    </w:p>
    <w:p w14:paraId="6240B8B6" w14:textId="77777777" w:rsidR="00BE7B36" w:rsidRPr="00BF67F1" w:rsidRDefault="00BE7B36" w:rsidP="00BB755E">
      <w:pPr>
        <w:suppressAutoHyphens/>
        <w:rPr>
          <w:noProof/>
        </w:rPr>
      </w:pPr>
    </w:p>
    <w:p w14:paraId="67FB0298" w14:textId="77777777" w:rsidR="00BE7B36" w:rsidRPr="00BF67F1" w:rsidRDefault="00BE7B36" w:rsidP="00BB755E">
      <w:pPr>
        <w:suppressAutoHyphens/>
        <w:rPr>
          <w:noProof/>
        </w:rPr>
      </w:pPr>
    </w:p>
    <w:p w14:paraId="239F7150" w14:textId="77777777" w:rsidR="00BE7B36" w:rsidRPr="00BF67F1" w:rsidRDefault="00BE7B36" w:rsidP="00BB755E">
      <w:pPr>
        <w:suppressAutoHyphens/>
        <w:rPr>
          <w:noProof/>
        </w:rPr>
      </w:pPr>
    </w:p>
    <w:p w14:paraId="36CAD9B6" w14:textId="77777777" w:rsidR="00BE7B36" w:rsidRPr="00BF67F1" w:rsidRDefault="00BE7B36" w:rsidP="00BB755E">
      <w:pPr>
        <w:suppressAutoHyphens/>
        <w:rPr>
          <w:noProof/>
        </w:rPr>
      </w:pPr>
    </w:p>
    <w:p w14:paraId="1F0EF82E" w14:textId="77777777" w:rsidR="00BE7B36" w:rsidRPr="00BF67F1" w:rsidRDefault="00BE7B36" w:rsidP="00BB755E">
      <w:pPr>
        <w:suppressAutoHyphens/>
        <w:rPr>
          <w:noProof/>
        </w:rPr>
      </w:pPr>
    </w:p>
    <w:p w14:paraId="1C53C71E" w14:textId="77777777" w:rsidR="00BE7B36" w:rsidRPr="00BF67F1" w:rsidRDefault="00BE7B36" w:rsidP="00BB755E">
      <w:pPr>
        <w:suppressAutoHyphens/>
        <w:rPr>
          <w:noProof/>
        </w:rPr>
      </w:pPr>
    </w:p>
    <w:p w14:paraId="550A8B89" w14:textId="77777777" w:rsidR="00BE7B36" w:rsidRPr="00BF67F1" w:rsidRDefault="00BE7B36" w:rsidP="00BB755E">
      <w:pPr>
        <w:suppressAutoHyphens/>
        <w:rPr>
          <w:noProof/>
        </w:rPr>
      </w:pPr>
    </w:p>
    <w:p w14:paraId="1097E51C" w14:textId="77777777" w:rsidR="00BE7B36" w:rsidRPr="00BF67F1" w:rsidRDefault="00BE7B36" w:rsidP="00BB755E">
      <w:pPr>
        <w:suppressAutoHyphens/>
        <w:rPr>
          <w:noProof/>
        </w:rPr>
      </w:pPr>
    </w:p>
    <w:p w14:paraId="2E3D0A96" w14:textId="77777777" w:rsidR="00BE7B36" w:rsidRPr="00BF67F1" w:rsidRDefault="00BE7B36" w:rsidP="00BB755E">
      <w:pPr>
        <w:suppressAutoHyphens/>
        <w:rPr>
          <w:noProof/>
        </w:rPr>
      </w:pPr>
    </w:p>
    <w:p w14:paraId="76CBE4CC" w14:textId="77777777" w:rsidR="00BE7B36" w:rsidRPr="00BF67F1" w:rsidRDefault="00BE7B36" w:rsidP="00BB755E">
      <w:pPr>
        <w:suppressAutoHyphens/>
        <w:rPr>
          <w:noProof/>
        </w:rPr>
      </w:pPr>
    </w:p>
    <w:p w14:paraId="07154AD1" w14:textId="77777777" w:rsidR="00BE7B36" w:rsidRPr="00BF67F1" w:rsidRDefault="00BE7B36" w:rsidP="00BB755E">
      <w:pPr>
        <w:suppressAutoHyphens/>
        <w:rPr>
          <w:noProof/>
        </w:rPr>
      </w:pPr>
    </w:p>
    <w:p w14:paraId="56E3EC32" w14:textId="77777777" w:rsidR="00BE7B36" w:rsidRPr="00BF67F1" w:rsidRDefault="00BE7B36" w:rsidP="00BB755E">
      <w:pPr>
        <w:suppressAutoHyphens/>
        <w:rPr>
          <w:noProof/>
        </w:rPr>
      </w:pPr>
    </w:p>
    <w:p w14:paraId="00E923D1" w14:textId="77777777" w:rsidR="00BE7B36" w:rsidRPr="00BF67F1" w:rsidRDefault="00BE7B36" w:rsidP="00BB755E">
      <w:pPr>
        <w:suppressAutoHyphens/>
        <w:rPr>
          <w:noProof/>
        </w:rPr>
      </w:pPr>
    </w:p>
    <w:p w14:paraId="0B0FC0C0" w14:textId="77777777" w:rsidR="00BE7B36" w:rsidRPr="00BF67F1" w:rsidRDefault="00BE7B36" w:rsidP="00BB755E">
      <w:pPr>
        <w:suppressAutoHyphens/>
        <w:rPr>
          <w:noProof/>
        </w:rPr>
      </w:pPr>
    </w:p>
    <w:p w14:paraId="76624596" w14:textId="77777777" w:rsidR="00BE7B36" w:rsidRPr="00BF67F1" w:rsidRDefault="00BE7B36" w:rsidP="00BB755E">
      <w:pPr>
        <w:suppressAutoHyphens/>
        <w:rPr>
          <w:noProof/>
        </w:rPr>
      </w:pPr>
    </w:p>
    <w:p w14:paraId="33148DE8" w14:textId="77777777" w:rsidR="00BE7B36" w:rsidRPr="00BF67F1" w:rsidRDefault="00BE7B36" w:rsidP="00BB755E">
      <w:pPr>
        <w:suppressAutoHyphens/>
        <w:rPr>
          <w:noProof/>
        </w:rPr>
      </w:pPr>
    </w:p>
    <w:p w14:paraId="3694C9A2" w14:textId="77777777" w:rsidR="00BE7B36" w:rsidRPr="00BF67F1" w:rsidRDefault="00080D0E" w:rsidP="00220DAA">
      <w:pPr>
        <w:pStyle w:val="Heading5"/>
        <w:spacing w:line="240" w:lineRule="auto"/>
        <w:rPr>
          <w:noProof/>
        </w:rPr>
      </w:pPr>
      <w:r w:rsidRPr="00BF67F1">
        <w:rPr>
          <w:noProof/>
        </w:rPr>
        <w:t>BIJSLUITER</w:t>
      </w:r>
    </w:p>
    <w:p w14:paraId="05082937" w14:textId="77777777" w:rsidR="003A3001" w:rsidRPr="00BF67F1" w:rsidRDefault="00080D0E" w:rsidP="00220DAA">
      <w:pPr>
        <w:jc w:val="center"/>
        <w:rPr>
          <w:b/>
          <w:szCs w:val="22"/>
        </w:rPr>
      </w:pPr>
      <w:r w:rsidRPr="00BF67F1">
        <w:rPr>
          <w:noProof/>
        </w:rPr>
        <w:br w:type="page"/>
      </w:r>
      <w:r w:rsidR="00EF34B3" w:rsidRPr="00BF67F1">
        <w:rPr>
          <w:b/>
          <w:szCs w:val="22"/>
        </w:rPr>
        <w:lastRenderedPageBreak/>
        <w:t xml:space="preserve">Bijsluiter: informatie voor </w:t>
      </w:r>
      <w:r w:rsidR="00B50BDE" w:rsidRPr="00BF67F1">
        <w:rPr>
          <w:b/>
          <w:szCs w:val="22"/>
        </w:rPr>
        <w:t>de &lt;patiënt&gt;&lt;</w:t>
      </w:r>
      <w:r w:rsidR="00EF34B3" w:rsidRPr="00BF67F1">
        <w:rPr>
          <w:b/>
          <w:szCs w:val="22"/>
        </w:rPr>
        <w:t>gebruiker</w:t>
      </w:r>
      <w:r w:rsidR="00B50BDE" w:rsidRPr="00BF67F1">
        <w:rPr>
          <w:b/>
          <w:szCs w:val="22"/>
        </w:rPr>
        <w:t>&gt;</w:t>
      </w:r>
    </w:p>
    <w:p w14:paraId="2521E2E5" w14:textId="77777777" w:rsidR="003A3001" w:rsidRPr="00BF67F1" w:rsidRDefault="003A3001" w:rsidP="00220DAA">
      <w:pPr>
        <w:jc w:val="center"/>
        <w:rPr>
          <w:szCs w:val="22"/>
        </w:rPr>
      </w:pPr>
    </w:p>
    <w:p w14:paraId="200A42B6" w14:textId="77777777" w:rsidR="003A3001" w:rsidRPr="00BF67F1" w:rsidRDefault="00080D0E" w:rsidP="00220DAA">
      <w:pPr>
        <w:jc w:val="center"/>
        <w:outlineLvl w:val="0"/>
        <w:rPr>
          <w:b/>
          <w:noProof/>
          <w:szCs w:val="22"/>
        </w:rPr>
      </w:pPr>
      <w:r w:rsidRPr="00BF67F1">
        <w:rPr>
          <w:b/>
          <w:noProof/>
          <w:szCs w:val="22"/>
        </w:rPr>
        <w:t>&lt;{(Fantasie)naam, sterkte, farmaceutische vorm}&gt;</w:t>
      </w:r>
    </w:p>
    <w:p w14:paraId="44ADF996" w14:textId="77777777" w:rsidR="003A3001" w:rsidRPr="00BF67F1" w:rsidRDefault="00080D0E" w:rsidP="00220DAA">
      <w:pPr>
        <w:autoSpaceDE w:val="0"/>
        <w:autoSpaceDN w:val="0"/>
        <w:adjustRightInd w:val="0"/>
        <w:jc w:val="center"/>
        <w:rPr>
          <w:b/>
          <w:iCs/>
          <w:color w:val="FF0000"/>
          <w:szCs w:val="22"/>
        </w:rPr>
      </w:pPr>
      <w:r w:rsidRPr="00BF67F1">
        <w:rPr>
          <w:color w:val="FF0000"/>
          <w:szCs w:val="22"/>
        </w:rPr>
        <w:t>&lt;</w:t>
      </w:r>
      <w:r w:rsidRPr="00BF67F1">
        <w:rPr>
          <w:rFonts w:ascii="Symbol" w:hAnsi="Symbol"/>
          <w:b/>
          <w:color w:val="FF0000"/>
          <w:szCs w:val="22"/>
        </w:rPr>
        <w:sym w:font="Symbol" w:char="F07B"/>
      </w:r>
      <w:r w:rsidRPr="00BF67F1">
        <w:rPr>
          <w:b/>
          <w:color w:val="FF0000"/>
          <w:szCs w:val="22"/>
        </w:rPr>
        <w:t xml:space="preserve">(Fantasie) naam </w:t>
      </w:r>
      <w:r w:rsidRPr="00BF67F1">
        <w:rPr>
          <w:b/>
          <w:color w:val="FF0000"/>
          <w:szCs w:val="22"/>
          <w:lang w:val="nl"/>
        </w:rPr>
        <w:t xml:space="preserve">en </w:t>
      </w:r>
      <w:r w:rsidRPr="00BF67F1">
        <w:rPr>
          <w:b/>
          <w:color w:val="FF0000"/>
          <w:szCs w:val="21"/>
          <w:lang w:val="nl"/>
        </w:rPr>
        <w:t>verwante</w:t>
      </w:r>
      <w:r w:rsidRPr="00BF67F1">
        <w:rPr>
          <w:b/>
          <w:color w:val="FF0000"/>
          <w:szCs w:val="22"/>
          <w:lang w:val="nl"/>
        </w:rPr>
        <w:t xml:space="preserve"> namen (</w:t>
      </w:r>
      <w:r w:rsidRPr="00BF67F1">
        <w:rPr>
          <w:b/>
          <w:bCs/>
          <w:color w:val="FF0000"/>
          <w:szCs w:val="22"/>
          <w:lang w:val="nl"/>
        </w:rPr>
        <w:t>z</w:t>
      </w:r>
      <w:r w:rsidRPr="00BF67F1">
        <w:rPr>
          <w:b/>
          <w:color w:val="FF0000"/>
          <w:szCs w:val="22"/>
        </w:rPr>
        <w:t xml:space="preserve">ie bijlage I) </w:t>
      </w:r>
      <w:r w:rsidRPr="00BF67F1">
        <w:rPr>
          <w:b/>
          <w:color w:val="FF0000"/>
          <w:szCs w:val="22"/>
        </w:rPr>
        <w:t>sterkte farmaceutische vorm</w:t>
      </w:r>
      <w:r w:rsidRPr="00BF67F1">
        <w:rPr>
          <w:rFonts w:ascii="Symbol" w:hAnsi="Symbol"/>
          <w:b/>
          <w:color w:val="FF0000"/>
          <w:szCs w:val="22"/>
        </w:rPr>
        <w:sym w:font="Symbol" w:char="F07D"/>
      </w:r>
      <w:r w:rsidRPr="00BF67F1">
        <w:rPr>
          <w:b/>
          <w:color w:val="FF0000"/>
          <w:szCs w:val="22"/>
        </w:rPr>
        <w:t>&gt;</w:t>
      </w:r>
    </w:p>
    <w:p w14:paraId="614CD58B" w14:textId="77777777" w:rsidR="003A3001" w:rsidRPr="00BF67F1" w:rsidRDefault="00080D0E" w:rsidP="00220DAA">
      <w:pPr>
        <w:suppressAutoHyphens/>
        <w:jc w:val="center"/>
        <w:rPr>
          <w:i/>
          <w:iCs/>
          <w:color w:val="FF0000"/>
          <w:szCs w:val="22"/>
        </w:rPr>
      </w:pPr>
      <w:r w:rsidRPr="00BF67F1">
        <w:rPr>
          <w:color w:val="FF0000"/>
          <w:szCs w:val="22"/>
        </w:rPr>
        <w:t>&lt;[Zie Bijlage I - nationaal te implementeren]&gt;</w:t>
      </w:r>
      <w:r w:rsidRPr="00BF67F1">
        <w:rPr>
          <w:i/>
          <w:iCs/>
          <w:color w:val="FF0000"/>
          <w:szCs w:val="22"/>
        </w:rPr>
        <w:t xml:space="preserve"> [For </w:t>
      </w:r>
      <w:proofErr w:type="spellStart"/>
      <w:r w:rsidRPr="00BF67F1">
        <w:rPr>
          <w:i/>
          <w:iCs/>
          <w:color w:val="FF0000"/>
          <w:szCs w:val="22"/>
        </w:rPr>
        <w:t>referral</w:t>
      </w:r>
      <w:proofErr w:type="spellEnd"/>
      <w:r w:rsidRPr="00BF67F1">
        <w:rPr>
          <w:i/>
          <w:iCs/>
          <w:color w:val="FF0000"/>
          <w:szCs w:val="22"/>
        </w:rPr>
        <w:t xml:space="preserve"> procedures]</w:t>
      </w:r>
    </w:p>
    <w:p w14:paraId="5BA91E78" w14:textId="77777777" w:rsidR="003A3001" w:rsidRPr="00BF67F1" w:rsidRDefault="003A3001" w:rsidP="00220DAA">
      <w:pPr>
        <w:jc w:val="center"/>
        <w:outlineLvl w:val="0"/>
        <w:rPr>
          <w:b/>
          <w:noProof/>
          <w:szCs w:val="22"/>
        </w:rPr>
      </w:pPr>
    </w:p>
    <w:p w14:paraId="0202CDCB" w14:textId="77777777" w:rsidR="003A3001" w:rsidRPr="00BF67F1" w:rsidRDefault="00080D0E" w:rsidP="00220DAA">
      <w:pPr>
        <w:jc w:val="center"/>
        <w:outlineLvl w:val="0"/>
        <w:rPr>
          <w:bCs/>
          <w:noProof/>
          <w:szCs w:val="22"/>
        </w:rPr>
      </w:pPr>
      <w:r w:rsidRPr="00BF67F1">
        <w:rPr>
          <w:bCs/>
          <w:noProof/>
          <w:szCs w:val="22"/>
        </w:rPr>
        <w:t xml:space="preserve">{Werkzame </w:t>
      </w:r>
      <w:r w:rsidR="001B42D8" w:rsidRPr="00BF67F1">
        <w:rPr>
          <w:bCs/>
          <w:noProof/>
          <w:szCs w:val="22"/>
        </w:rPr>
        <w:t>stof</w:t>
      </w:r>
      <w:r w:rsidRPr="00BF67F1">
        <w:rPr>
          <w:bCs/>
          <w:noProof/>
          <w:szCs w:val="22"/>
        </w:rPr>
        <w:t>(</w:t>
      </w:r>
      <w:r w:rsidR="001B42D8" w:rsidRPr="00BF67F1">
        <w:rPr>
          <w:bCs/>
          <w:noProof/>
          <w:szCs w:val="22"/>
        </w:rPr>
        <w:t>f</w:t>
      </w:r>
      <w:r w:rsidRPr="00BF67F1">
        <w:rPr>
          <w:bCs/>
          <w:noProof/>
          <w:szCs w:val="22"/>
        </w:rPr>
        <w:t>en)}</w:t>
      </w:r>
    </w:p>
    <w:p w14:paraId="409DA350" w14:textId="77777777" w:rsidR="001B42D8" w:rsidRPr="00BF67F1" w:rsidRDefault="001B42D8" w:rsidP="001B42D8">
      <w:pPr>
        <w:rPr>
          <w:b/>
          <w:szCs w:val="22"/>
          <w:lang w:val="nl-BE"/>
        </w:rPr>
      </w:pPr>
    </w:p>
    <w:p w14:paraId="7A8F013D" w14:textId="77777777" w:rsidR="001B42D8" w:rsidRPr="009B250F" w:rsidRDefault="00080D0E" w:rsidP="001B42D8">
      <w:pPr>
        <w:rPr>
          <w:noProof/>
          <w:color w:val="008000"/>
        </w:rPr>
      </w:pPr>
      <w:r w:rsidRPr="00BF67F1">
        <w:rPr>
          <w:b/>
          <w:szCs w:val="22"/>
          <w:lang w:val="nl-BE"/>
        </w:rPr>
        <w:t>&lt;</w:t>
      </w:r>
      <w:r w:rsidRPr="00BF67F1">
        <w:rPr>
          <w:noProof/>
          <w:lang w:eastAsia="nl-NL"/>
        </w:rPr>
        <w:drawing>
          <wp:inline distT="0" distB="0" distL="0" distR="0" wp14:anchorId="40EF3147" wp14:editId="33424DDB">
            <wp:extent cx="196850" cy="171450"/>
            <wp:effectExtent l="0" t="0" r="0" b="0"/>
            <wp:docPr id="2" name="Afbeelding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8395"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00EC5973" w:rsidRPr="00BF67F1">
        <w:rPr>
          <w:szCs w:val="22"/>
          <w:lang w:val="nl-BE"/>
        </w:rPr>
        <w:t xml:space="preserve"> </w:t>
      </w:r>
      <w:r w:rsidRPr="00BF67F1">
        <w:rPr>
          <w:szCs w:val="22"/>
          <w:lang w:val="nl-BE"/>
        </w:rPr>
        <w:t xml:space="preserve">Dit </w:t>
      </w:r>
      <w:r w:rsidR="00230E3D" w:rsidRPr="00BF67F1">
        <w:rPr>
          <w:szCs w:val="22"/>
          <w:lang w:val="nl-BE"/>
        </w:rPr>
        <w:t xml:space="preserve">medicijn </w:t>
      </w:r>
      <w:r w:rsidRPr="00BF67F1">
        <w:rPr>
          <w:szCs w:val="22"/>
          <w:lang w:val="nl-BE"/>
        </w:rPr>
        <w:t xml:space="preserve">is onderworpen aan aanvullende monitoring. Daardoor kan snel nieuwe veiligheidsinformatie worden vastgesteld. U kunt </w:t>
      </w:r>
      <w:r w:rsidR="00230E3D" w:rsidRPr="00BF67F1">
        <w:rPr>
          <w:szCs w:val="22"/>
          <w:lang w:val="nl-BE"/>
        </w:rPr>
        <w:t>hierbij helpen</w:t>
      </w:r>
      <w:r w:rsidRPr="00BF67F1">
        <w:rPr>
          <w:szCs w:val="22"/>
          <w:lang w:val="nl-BE"/>
        </w:rPr>
        <w:t xml:space="preserve"> door</w:t>
      </w:r>
      <w:r w:rsidR="00230E3D" w:rsidRPr="00BF67F1">
        <w:rPr>
          <w:szCs w:val="22"/>
          <w:lang w:val="nl-BE"/>
        </w:rPr>
        <w:t xml:space="preserve"> het te melden als u een bijwerking ervaart</w:t>
      </w:r>
      <w:r w:rsidRPr="00BF67F1">
        <w:rPr>
          <w:szCs w:val="22"/>
          <w:lang w:val="nl-BE"/>
        </w:rPr>
        <w:t>. Aan het einde van rubriek 4 leest u hoe u dat kunt doen.&gt;</w:t>
      </w:r>
      <w:r w:rsidR="006F1343" w:rsidRPr="00BF67F1">
        <w:rPr>
          <w:b/>
          <w:szCs w:val="22"/>
          <w:lang w:val="nl-BE"/>
        </w:rPr>
        <w:t xml:space="preserve"> </w:t>
      </w:r>
      <w:r w:rsidR="006F1343" w:rsidRPr="009B250F">
        <w:rPr>
          <w:noProof/>
          <w:color w:val="008000"/>
        </w:rPr>
        <w:t>[ALLEEN voor geneesmiddelen die zijn onderworpen aan aanvullende monitoring]</w:t>
      </w:r>
    </w:p>
    <w:p w14:paraId="5B2F7573" w14:textId="77777777" w:rsidR="00CE54D0" w:rsidRPr="00BF67F1" w:rsidRDefault="00CE54D0" w:rsidP="001B42D8">
      <w:pPr>
        <w:rPr>
          <w:noProof/>
          <w:color w:val="00B050"/>
          <w:szCs w:val="22"/>
          <w:lang w:val="nl-BE" w:eastAsia="fr-LU"/>
        </w:rPr>
      </w:pPr>
    </w:p>
    <w:p w14:paraId="46B99305" w14:textId="77777777" w:rsidR="001B42D8" w:rsidRPr="00BF67F1" w:rsidRDefault="00080D0E" w:rsidP="00220DAA">
      <w:pPr>
        <w:rPr>
          <w:b/>
          <w:szCs w:val="22"/>
          <w:lang w:val="nl-BE"/>
        </w:rPr>
      </w:pPr>
      <w:r w:rsidRPr="00BF67F1">
        <w:rPr>
          <w:b/>
          <w:szCs w:val="22"/>
        </w:rPr>
        <w:t xml:space="preserve"> </w:t>
      </w:r>
    </w:p>
    <w:p w14:paraId="584A0347" w14:textId="77777777" w:rsidR="003A3001" w:rsidRPr="00BF67F1" w:rsidRDefault="00080D0E" w:rsidP="00220DAA">
      <w:pPr>
        <w:rPr>
          <w:b/>
          <w:szCs w:val="22"/>
        </w:rPr>
      </w:pPr>
      <w:r w:rsidRPr="00BF67F1">
        <w:rPr>
          <w:b/>
          <w:szCs w:val="22"/>
        </w:rPr>
        <w:t>&lt;</w:t>
      </w:r>
      <w:r w:rsidR="00EF34B3" w:rsidRPr="00BF67F1">
        <w:rPr>
          <w:b/>
          <w:szCs w:val="22"/>
        </w:rPr>
        <w:t xml:space="preserve">Lees goed de hele bijsluiter voordat u dit </w:t>
      </w:r>
      <w:r w:rsidR="00477903" w:rsidRPr="00BF67F1">
        <w:rPr>
          <w:b/>
          <w:szCs w:val="22"/>
        </w:rPr>
        <w:t>medicijn</w:t>
      </w:r>
      <w:r w:rsidR="00EF34B3" w:rsidRPr="00BF67F1">
        <w:rPr>
          <w:b/>
          <w:szCs w:val="22"/>
        </w:rPr>
        <w:t xml:space="preserve"> gaat </w:t>
      </w:r>
      <w:r w:rsidR="00B50BDE" w:rsidRPr="00BF67F1">
        <w:rPr>
          <w:b/>
          <w:szCs w:val="22"/>
        </w:rPr>
        <w:t>&lt;</w:t>
      </w:r>
      <w:r w:rsidR="00EF34B3" w:rsidRPr="00BF67F1">
        <w:rPr>
          <w:b/>
          <w:szCs w:val="22"/>
        </w:rPr>
        <w:t>gebruiken</w:t>
      </w:r>
      <w:r w:rsidR="00B50BDE" w:rsidRPr="00BF67F1">
        <w:rPr>
          <w:b/>
          <w:szCs w:val="22"/>
        </w:rPr>
        <w:t>&gt;</w:t>
      </w:r>
      <w:r w:rsidR="00A04D37" w:rsidRPr="00BF67F1">
        <w:rPr>
          <w:b/>
          <w:szCs w:val="22"/>
        </w:rPr>
        <w:t xml:space="preserve"> </w:t>
      </w:r>
      <w:r w:rsidR="00B50BDE" w:rsidRPr="00BF67F1">
        <w:rPr>
          <w:b/>
          <w:szCs w:val="22"/>
        </w:rPr>
        <w:t>&lt;innemen&gt;want er staat belangrijke informatie in voor u.</w:t>
      </w:r>
    </w:p>
    <w:p w14:paraId="2A6C9A2E" w14:textId="77777777" w:rsidR="00497B1B" w:rsidRPr="00BF67F1" w:rsidRDefault="00080D0E" w:rsidP="00BB755E">
      <w:pPr>
        <w:tabs>
          <w:tab w:val="left" w:pos="567"/>
        </w:tabs>
        <w:ind w:left="567" w:hanging="567"/>
        <w:rPr>
          <w:szCs w:val="22"/>
        </w:rPr>
      </w:pPr>
      <w:r w:rsidRPr="00BF67F1">
        <w:rPr>
          <w:szCs w:val="22"/>
        </w:rPr>
        <w:t>-</w:t>
      </w:r>
      <w:r w:rsidRPr="00BF67F1">
        <w:rPr>
          <w:szCs w:val="22"/>
        </w:rPr>
        <w:tab/>
      </w:r>
      <w:r w:rsidR="003A3001" w:rsidRPr="00BF67F1">
        <w:rPr>
          <w:szCs w:val="22"/>
        </w:rPr>
        <w:t>Bewaar deze bijsluiter. Misschien heeft u hem later weer nodig.</w:t>
      </w:r>
    </w:p>
    <w:p w14:paraId="236392F5" w14:textId="77777777" w:rsidR="00497B1B" w:rsidRPr="00BF67F1" w:rsidRDefault="00080D0E" w:rsidP="00BB755E">
      <w:pPr>
        <w:tabs>
          <w:tab w:val="left" w:pos="567"/>
        </w:tabs>
        <w:ind w:left="567" w:hanging="567"/>
        <w:rPr>
          <w:szCs w:val="22"/>
        </w:rPr>
      </w:pPr>
      <w:r w:rsidRPr="00BF67F1">
        <w:rPr>
          <w:szCs w:val="22"/>
        </w:rPr>
        <w:t>-</w:t>
      </w:r>
      <w:r w:rsidRPr="00BF67F1">
        <w:rPr>
          <w:szCs w:val="22"/>
        </w:rPr>
        <w:tab/>
      </w:r>
      <w:r w:rsidR="003A3001" w:rsidRPr="00BF67F1">
        <w:rPr>
          <w:szCs w:val="22"/>
        </w:rPr>
        <w:t xml:space="preserve">Heeft u nog vragen? Neem dan contact op met uw </w:t>
      </w:r>
      <w:r w:rsidR="00B50BDE" w:rsidRPr="00BF67F1">
        <w:rPr>
          <w:szCs w:val="22"/>
        </w:rPr>
        <w:t>&lt;</w:t>
      </w:r>
      <w:r w:rsidR="003A3001" w:rsidRPr="00BF67F1">
        <w:rPr>
          <w:szCs w:val="22"/>
        </w:rPr>
        <w:t>arts</w:t>
      </w:r>
      <w:r w:rsidR="00B50BDE" w:rsidRPr="00BF67F1">
        <w:rPr>
          <w:szCs w:val="22"/>
        </w:rPr>
        <w:t>&gt;</w:t>
      </w:r>
      <w:r w:rsidR="00A04D37" w:rsidRPr="00BF67F1">
        <w:rPr>
          <w:szCs w:val="22"/>
        </w:rPr>
        <w:t xml:space="preserve"> </w:t>
      </w:r>
      <w:r w:rsidR="00B50BDE" w:rsidRPr="00BF67F1">
        <w:rPr>
          <w:szCs w:val="22"/>
        </w:rPr>
        <w:t>&lt;,&gt;</w:t>
      </w:r>
      <w:r w:rsidR="00A04D37" w:rsidRPr="00BF67F1">
        <w:rPr>
          <w:szCs w:val="22"/>
        </w:rPr>
        <w:t xml:space="preserve"> </w:t>
      </w:r>
      <w:r w:rsidR="00B50BDE" w:rsidRPr="00BF67F1">
        <w:rPr>
          <w:szCs w:val="22"/>
        </w:rPr>
        <w:t>&lt;</w:t>
      </w:r>
      <w:r w:rsidR="003A3001" w:rsidRPr="00BF67F1">
        <w:rPr>
          <w:szCs w:val="22"/>
        </w:rPr>
        <w:t>of</w:t>
      </w:r>
      <w:r w:rsidR="00B50BDE" w:rsidRPr="00BF67F1">
        <w:rPr>
          <w:szCs w:val="22"/>
        </w:rPr>
        <w:t>&gt;</w:t>
      </w:r>
      <w:r w:rsidR="00A04D37" w:rsidRPr="00BF67F1">
        <w:rPr>
          <w:szCs w:val="22"/>
        </w:rPr>
        <w:t xml:space="preserve"> </w:t>
      </w:r>
      <w:r w:rsidR="00B50BDE" w:rsidRPr="00BF67F1">
        <w:rPr>
          <w:szCs w:val="22"/>
        </w:rPr>
        <w:t>&lt;</w:t>
      </w:r>
      <w:r w:rsidR="003A3001" w:rsidRPr="00BF67F1">
        <w:rPr>
          <w:szCs w:val="22"/>
        </w:rPr>
        <w:t xml:space="preserve"> apotheker</w:t>
      </w:r>
      <w:r w:rsidR="00B50BDE" w:rsidRPr="00BF67F1">
        <w:rPr>
          <w:szCs w:val="22"/>
        </w:rPr>
        <w:t>&gt;</w:t>
      </w:r>
      <w:r w:rsidR="00A04D37" w:rsidRPr="00BF67F1">
        <w:rPr>
          <w:szCs w:val="22"/>
        </w:rPr>
        <w:t xml:space="preserve"> </w:t>
      </w:r>
      <w:r w:rsidR="00B50BDE" w:rsidRPr="00BF67F1">
        <w:rPr>
          <w:szCs w:val="22"/>
        </w:rPr>
        <w:t>&lt;of verpleegkundige&gt;</w:t>
      </w:r>
      <w:r w:rsidR="003A3001" w:rsidRPr="00BF67F1">
        <w:rPr>
          <w:szCs w:val="22"/>
        </w:rPr>
        <w:t>.</w:t>
      </w:r>
    </w:p>
    <w:p w14:paraId="3E0975FB" w14:textId="77777777" w:rsidR="003A3001" w:rsidRPr="00BF67F1" w:rsidRDefault="00080D0E" w:rsidP="00BB755E">
      <w:pPr>
        <w:tabs>
          <w:tab w:val="left" w:pos="567"/>
        </w:tabs>
        <w:ind w:left="567" w:hanging="567"/>
        <w:rPr>
          <w:szCs w:val="22"/>
        </w:rPr>
      </w:pPr>
      <w:r w:rsidRPr="00BF67F1">
        <w:rPr>
          <w:szCs w:val="22"/>
        </w:rPr>
        <w:t>&lt;</w:t>
      </w:r>
      <w:r w:rsidR="00BB755E" w:rsidRPr="00BF67F1">
        <w:rPr>
          <w:szCs w:val="22"/>
        </w:rPr>
        <w:t>-</w:t>
      </w:r>
      <w:r w:rsidR="00BB755E" w:rsidRPr="00BF67F1">
        <w:rPr>
          <w:szCs w:val="22"/>
        </w:rPr>
        <w:tab/>
      </w:r>
      <w:r w:rsidR="00EF34B3" w:rsidRPr="00BF67F1">
        <w:rPr>
          <w:szCs w:val="22"/>
        </w:rPr>
        <w:t xml:space="preserve">Geef dit </w:t>
      </w:r>
      <w:r w:rsidR="00477903" w:rsidRPr="00BF67F1">
        <w:rPr>
          <w:szCs w:val="22"/>
        </w:rPr>
        <w:t>medicijn</w:t>
      </w:r>
      <w:r w:rsidR="00EF34B3" w:rsidRPr="00BF67F1">
        <w:rPr>
          <w:szCs w:val="22"/>
        </w:rPr>
        <w:t xml:space="preserve"> niet door aan anderen, want het is alleen aan u voorgeschreven. Het kan schadelijk zijn voor anderen, ook al hebben zij dezelfde klachten als u. &gt;</w:t>
      </w:r>
    </w:p>
    <w:p w14:paraId="0BFFE1C6" w14:textId="77777777" w:rsidR="003A3001" w:rsidRPr="00BF67F1" w:rsidRDefault="00080D0E" w:rsidP="00BB755E">
      <w:pPr>
        <w:tabs>
          <w:tab w:val="left" w:pos="567"/>
        </w:tabs>
        <w:ind w:left="567" w:hanging="567"/>
        <w:rPr>
          <w:szCs w:val="22"/>
        </w:rPr>
      </w:pPr>
      <w:r w:rsidRPr="00BF67F1">
        <w:rPr>
          <w:szCs w:val="22"/>
        </w:rPr>
        <w:t>-</w:t>
      </w:r>
      <w:r w:rsidRPr="00BF67F1">
        <w:rPr>
          <w:szCs w:val="22"/>
        </w:rPr>
        <w:tab/>
      </w:r>
      <w:r w:rsidR="00EF34B3" w:rsidRPr="00BF67F1">
        <w:rPr>
          <w:szCs w:val="22"/>
        </w:rPr>
        <w:t xml:space="preserve">Krijgt u  last van een van de bijwerkingen die in rubriek 4 staan? Of krijgt u een bijwerking die niet in deze bijsluiter staat? Neem dan contact op met uw </w:t>
      </w:r>
      <w:r w:rsidR="00B50BDE" w:rsidRPr="00BF67F1">
        <w:rPr>
          <w:szCs w:val="22"/>
        </w:rPr>
        <w:t>&lt;</w:t>
      </w:r>
      <w:r w:rsidR="00EF34B3" w:rsidRPr="00BF67F1">
        <w:rPr>
          <w:szCs w:val="22"/>
        </w:rPr>
        <w:t>arts</w:t>
      </w:r>
      <w:r w:rsidR="00B50BDE" w:rsidRPr="00BF67F1">
        <w:rPr>
          <w:szCs w:val="22"/>
        </w:rPr>
        <w:t>&gt;</w:t>
      </w:r>
      <w:r w:rsidR="00A04D37" w:rsidRPr="00BF67F1">
        <w:rPr>
          <w:szCs w:val="22"/>
        </w:rPr>
        <w:t xml:space="preserve"> </w:t>
      </w:r>
      <w:r w:rsidR="00B50BDE" w:rsidRPr="00BF67F1">
        <w:rPr>
          <w:szCs w:val="22"/>
        </w:rPr>
        <w:t>&lt;,&gt;&lt;</w:t>
      </w:r>
      <w:r w:rsidR="00EF34B3" w:rsidRPr="00BF67F1">
        <w:rPr>
          <w:szCs w:val="22"/>
        </w:rPr>
        <w:t>of</w:t>
      </w:r>
      <w:r w:rsidR="00B50BDE" w:rsidRPr="00BF67F1">
        <w:rPr>
          <w:szCs w:val="22"/>
        </w:rPr>
        <w:t>&gt;</w:t>
      </w:r>
      <w:r w:rsidR="00A04D37" w:rsidRPr="00BF67F1">
        <w:rPr>
          <w:szCs w:val="22"/>
        </w:rPr>
        <w:t xml:space="preserve"> </w:t>
      </w:r>
      <w:r w:rsidR="00B50BDE" w:rsidRPr="00BF67F1">
        <w:rPr>
          <w:szCs w:val="22"/>
        </w:rPr>
        <w:t>&lt;</w:t>
      </w:r>
      <w:r w:rsidR="00EF34B3" w:rsidRPr="00BF67F1">
        <w:rPr>
          <w:szCs w:val="22"/>
        </w:rPr>
        <w:t>apotheker</w:t>
      </w:r>
      <w:r w:rsidR="00B50BDE" w:rsidRPr="00BF67F1">
        <w:rPr>
          <w:szCs w:val="22"/>
        </w:rPr>
        <w:t>&gt;</w:t>
      </w:r>
      <w:r w:rsidR="00A04D37" w:rsidRPr="00BF67F1">
        <w:rPr>
          <w:szCs w:val="22"/>
        </w:rPr>
        <w:t xml:space="preserve"> </w:t>
      </w:r>
      <w:r w:rsidR="00B50BDE" w:rsidRPr="00BF67F1">
        <w:rPr>
          <w:szCs w:val="22"/>
        </w:rPr>
        <w:t>&lt;of verpleegkundige</w:t>
      </w:r>
      <w:r w:rsidR="006F1343" w:rsidRPr="00BF67F1">
        <w:rPr>
          <w:szCs w:val="22"/>
        </w:rPr>
        <w:t>.</w:t>
      </w:r>
      <w:r w:rsidR="00B50BDE" w:rsidRPr="00BF67F1">
        <w:rPr>
          <w:szCs w:val="22"/>
        </w:rPr>
        <w:t>&gt;</w:t>
      </w:r>
    </w:p>
    <w:p w14:paraId="72851642" w14:textId="77777777" w:rsidR="00497B1B" w:rsidRPr="00BF67F1" w:rsidRDefault="00497B1B" w:rsidP="00BB755E">
      <w:pPr>
        <w:tabs>
          <w:tab w:val="left" w:pos="567"/>
        </w:tabs>
        <w:ind w:left="567" w:hanging="567"/>
        <w:rPr>
          <w:szCs w:val="22"/>
        </w:rPr>
      </w:pPr>
    </w:p>
    <w:p w14:paraId="76B3DE0E" w14:textId="77777777" w:rsidR="00293BC3" w:rsidRPr="00BF67F1" w:rsidRDefault="00293BC3" w:rsidP="00BB755E">
      <w:pPr>
        <w:tabs>
          <w:tab w:val="left" w:pos="567"/>
        </w:tabs>
        <w:ind w:left="567" w:hanging="567"/>
        <w:rPr>
          <w:szCs w:val="22"/>
        </w:rPr>
      </w:pPr>
    </w:p>
    <w:p w14:paraId="6D5AB77E" w14:textId="77777777" w:rsidR="003A3001" w:rsidRPr="00BF67F1" w:rsidRDefault="00080D0E" w:rsidP="00F25592">
      <w:pPr>
        <w:rPr>
          <w:b/>
          <w:noProof/>
          <w:szCs w:val="22"/>
        </w:rPr>
      </w:pPr>
      <w:r w:rsidRPr="00BF67F1">
        <w:rPr>
          <w:b/>
          <w:noProof/>
          <w:szCs w:val="22"/>
        </w:rPr>
        <w:t>&lt;Lees goed de hele bijsluiter</w:t>
      </w:r>
      <w:r w:rsidR="00B50BDE" w:rsidRPr="00BF67F1">
        <w:rPr>
          <w:b/>
          <w:noProof/>
          <w:szCs w:val="22"/>
        </w:rPr>
        <w:t xml:space="preserve"> voordat u dit </w:t>
      </w:r>
      <w:r w:rsidR="00477903" w:rsidRPr="00BF67F1">
        <w:rPr>
          <w:b/>
          <w:noProof/>
          <w:szCs w:val="22"/>
        </w:rPr>
        <w:t>medicijn</w:t>
      </w:r>
      <w:r w:rsidR="00B50BDE" w:rsidRPr="00BF67F1">
        <w:rPr>
          <w:b/>
          <w:noProof/>
          <w:szCs w:val="22"/>
        </w:rPr>
        <w:t xml:space="preserve"> gaat &lt;gebruiken&gt;</w:t>
      </w:r>
      <w:r w:rsidR="00A04D37" w:rsidRPr="00BF67F1">
        <w:rPr>
          <w:b/>
          <w:noProof/>
          <w:szCs w:val="22"/>
        </w:rPr>
        <w:t xml:space="preserve"> </w:t>
      </w:r>
      <w:r w:rsidR="00B50BDE" w:rsidRPr="00BF67F1">
        <w:rPr>
          <w:b/>
          <w:noProof/>
          <w:szCs w:val="22"/>
        </w:rPr>
        <w:t>&lt;innemen&gt;</w:t>
      </w:r>
      <w:r w:rsidRPr="00BF67F1">
        <w:rPr>
          <w:b/>
          <w:noProof/>
          <w:szCs w:val="22"/>
        </w:rPr>
        <w:t xml:space="preserve"> want </w:t>
      </w:r>
      <w:r w:rsidR="00B50BDE" w:rsidRPr="00BF67F1">
        <w:rPr>
          <w:b/>
          <w:noProof/>
          <w:szCs w:val="22"/>
        </w:rPr>
        <w:t>er staat</w:t>
      </w:r>
      <w:r w:rsidRPr="00BF67F1">
        <w:rPr>
          <w:b/>
          <w:noProof/>
          <w:szCs w:val="22"/>
        </w:rPr>
        <w:t xml:space="preserve"> belangrijke informatie</w:t>
      </w:r>
      <w:r w:rsidR="00B50BDE" w:rsidRPr="00BF67F1">
        <w:rPr>
          <w:b/>
          <w:noProof/>
          <w:szCs w:val="22"/>
        </w:rPr>
        <w:t xml:space="preserve"> in voor u.</w:t>
      </w:r>
    </w:p>
    <w:p w14:paraId="4C3E5914" w14:textId="77777777" w:rsidR="00B50BDE" w:rsidRPr="00BF67F1" w:rsidRDefault="00080D0E" w:rsidP="00BB755E">
      <w:pPr>
        <w:rPr>
          <w:noProof/>
          <w:szCs w:val="22"/>
        </w:rPr>
      </w:pPr>
      <w:r w:rsidRPr="00BF67F1">
        <w:rPr>
          <w:noProof/>
          <w:szCs w:val="22"/>
        </w:rPr>
        <w:t xml:space="preserve">Gebruik dit </w:t>
      </w:r>
      <w:r w:rsidR="00477903" w:rsidRPr="00BF67F1">
        <w:rPr>
          <w:noProof/>
          <w:szCs w:val="22"/>
        </w:rPr>
        <w:t>medicijn</w:t>
      </w:r>
      <w:r w:rsidRPr="00BF67F1">
        <w:rPr>
          <w:noProof/>
          <w:szCs w:val="22"/>
        </w:rPr>
        <w:t xml:space="preserve"> altijd precies zoals </w:t>
      </w:r>
      <w:r w:rsidR="00EC5973" w:rsidRPr="00BF67F1">
        <w:rPr>
          <w:noProof/>
          <w:szCs w:val="22"/>
        </w:rPr>
        <w:t xml:space="preserve">in deze bijsluiter </w:t>
      </w:r>
      <w:r w:rsidRPr="00BF67F1">
        <w:rPr>
          <w:noProof/>
          <w:szCs w:val="22"/>
        </w:rPr>
        <w:t>beschreven of zoals uw &lt;arts&gt;</w:t>
      </w:r>
      <w:r w:rsidR="00A04D37" w:rsidRPr="00BF67F1">
        <w:rPr>
          <w:noProof/>
          <w:szCs w:val="22"/>
        </w:rPr>
        <w:t xml:space="preserve"> </w:t>
      </w:r>
      <w:r w:rsidRPr="00BF67F1">
        <w:rPr>
          <w:noProof/>
          <w:szCs w:val="22"/>
        </w:rPr>
        <w:t>&lt;,&gt;</w:t>
      </w:r>
      <w:r w:rsidR="00A04D37" w:rsidRPr="00BF67F1">
        <w:rPr>
          <w:noProof/>
          <w:szCs w:val="22"/>
        </w:rPr>
        <w:t xml:space="preserve"> </w:t>
      </w:r>
      <w:r w:rsidRPr="00BF67F1">
        <w:rPr>
          <w:noProof/>
          <w:szCs w:val="22"/>
        </w:rPr>
        <w:t>&lt;of&gt;</w:t>
      </w:r>
      <w:r w:rsidR="00A04D37" w:rsidRPr="00BF67F1">
        <w:rPr>
          <w:noProof/>
          <w:szCs w:val="22"/>
        </w:rPr>
        <w:t xml:space="preserve"> </w:t>
      </w:r>
      <w:r w:rsidRPr="00BF67F1">
        <w:rPr>
          <w:noProof/>
          <w:szCs w:val="22"/>
        </w:rPr>
        <w:t>&lt;apotheker&gt;</w:t>
      </w:r>
      <w:r w:rsidR="00A04D37" w:rsidRPr="00BF67F1">
        <w:rPr>
          <w:noProof/>
          <w:szCs w:val="22"/>
        </w:rPr>
        <w:t xml:space="preserve"> </w:t>
      </w:r>
      <w:r w:rsidRPr="00BF67F1">
        <w:rPr>
          <w:noProof/>
          <w:szCs w:val="22"/>
        </w:rPr>
        <w:t xml:space="preserve">&lt;of verpleegkundige&gt; u dat heeft </w:t>
      </w:r>
      <w:r w:rsidRPr="00BF67F1">
        <w:rPr>
          <w:noProof/>
          <w:szCs w:val="22"/>
        </w:rPr>
        <w:t>verteld.</w:t>
      </w:r>
    </w:p>
    <w:p w14:paraId="0EEC3B4C" w14:textId="77777777" w:rsidR="00012715" w:rsidRPr="00BF67F1" w:rsidRDefault="00080D0E" w:rsidP="00BB755E">
      <w:pPr>
        <w:tabs>
          <w:tab w:val="left" w:pos="567"/>
        </w:tabs>
        <w:ind w:left="567" w:hanging="567"/>
        <w:rPr>
          <w:noProof/>
          <w:szCs w:val="22"/>
        </w:rPr>
      </w:pPr>
      <w:r w:rsidRPr="00BF67F1">
        <w:rPr>
          <w:noProof/>
          <w:szCs w:val="22"/>
        </w:rPr>
        <w:t>-</w:t>
      </w:r>
      <w:r w:rsidRPr="00BF67F1">
        <w:rPr>
          <w:noProof/>
          <w:szCs w:val="22"/>
        </w:rPr>
        <w:tab/>
      </w:r>
      <w:r w:rsidR="003A3001" w:rsidRPr="00BF67F1">
        <w:rPr>
          <w:noProof/>
          <w:szCs w:val="22"/>
        </w:rPr>
        <w:t>Bewaar deze bijsluiter. Misschien heeft u hem later weer nodig.</w:t>
      </w:r>
    </w:p>
    <w:p w14:paraId="17AB7CB9" w14:textId="77777777" w:rsidR="00012715" w:rsidRPr="00BF67F1" w:rsidRDefault="00080D0E" w:rsidP="00BB755E">
      <w:pPr>
        <w:tabs>
          <w:tab w:val="left" w:pos="567"/>
        </w:tabs>
        <w:ind w:left="567" w:hanging="567"/>
        <w:rPr>
          <w:noProof/>
          <w:szCs w:val="22"/>
        </w:rPr>
      </w:pPr>
      <w:r w:rsidRPr="00BF67F1">
        <w:rPr>
          <w:noProof/>
          <w:szCs w:val="22"/>
        </w:rPr>
        <w:t>-</w:t>
      </w:r>
      <w:r w:rsidRPr="00BF67F1">
        <w:rPr>
          <w:noProof/>
          <w:szCs w:val="22"/>
        </w:rPr>
        <w:tab/>
      </w:r>
      <w:r w:rsidR="003A3001" w:rsidRPr="00BF67F1">
        <w:rPr>
          <w:noProof/>
          <w:szCs w:val="22"/>
        </w:rPr>
        <w:t>Heeft u nog vragen? Neem dan contact op met uw apotheker.</w:t>
      </w:r>
    </w:p>
    <w:p w14:paraId="28DC7BD5" w14:textId="77777777" w:rsidR="00012715" w:rsidRPr="00BF67F1" w:rsidRDefault="00080D0E" w:rsidP="00BB755E">
      <w:pPr>
        <w:tabs>
          <w:tab w:val="left" w:pos="567"/>
        </w:tabs>
        <w:ind w:left="567" w:hanging="567"/>
        <w:rPr>
          <w:noProof/>
          <w:szCs w:val="22"/>
        </w:rPr>
      </w:pPr>
      <w:r w:rsidRPr="00BF67F1">
        <w:rPr>
          <w:noProof/>
          <w:szCs w:val="22"/>
        </w:rPr>
        <w:t>-</w:t>
      </w:r>
      <w:r w:rsidRPr="00BF67F1">
        <w:rPr>
          <w:noProof/>
          <w:szCs w:val="22"/>
        </w:rPr>
        <w:tab/>
      </w:r>
      <w:r w:rsidR="003A3001" w:rsidRPr="00BF67F1">
        <w:rPr>
          <w:noProof/>
          <w:szCs w:val="22"/>
        </w:rPr>
        <w:t xml:space="preserve">Krijgt u last van een van de bijwerkingen die in </w:t>
      </w:r>
      <w:r w:rsidR="00B50BDE" w:rsidRPr="00BF67F1">
        <w:rPr>
          <w:noProof/>
          <w:szCs w:val="22"/>
        </w:rPr>
        <w:t xml:space="preserve">rubriek </w:t>
      </w:r>
      <w:r w:rsidR="003A3001" w:rsidRPr="00BF67F1">
        <w:rPr>
          <w:noProof/>
          <w:szCs w:val="22"/>
        </w:rPr>
        <w:t xml:space="preserve">4 staan? Of krijgt u een bijwerking die niet in deze bijsluiter staat? Neem dan contact op met uw </w:t>
      </w:r>
      <w:r w:rsidR="00B50BDE" w:rsidRPr="00BF67F1">
        <w:rPr>
          <w:noProof/>
          <w:szCs w:val="22"/>
        </w:rPr>
        <w:t>&lt;</w:t>
      </w:r>
      <w:r w:rsidR="003A3001" w:rsidRPr="00BF67F1">
        <w:rPr>
          <w:noProof/>
          <w:szCs w:val="22"/>
        </w:rPr>
        <w:t>arts</w:t>
      </w:r>
      <w:r w:rsidR="00B50BDE" w:rsidRPr="00BF67F1">
        <w:rPr>
          <w:noProof/>
          <w:szCs w:val="22"/>
        </w:rPr>
        <w:t>&gt;</w:t>
      </w:r>
      <w:r w:rsidR="00A04D37" w:rsidRPr="00BF67F1">
        <w:rPr>
          <w:noProof/>
          <w:szCs w:val="22"/>
        </w:rPr>
        <w:t xml:space="preserve"> </w:t>
      </w:r>
      <w:r w:rsidR="00B50BDE" w:rsidRPr="00BF67F1">
        <w:rPr>
          <w:noProof/>
          <w:szCs w:val="22"/>
        </w:rPr>
        <w:t>&lt;,&gt;&lt;</w:t>
      </w:r>
      <w:r w:rsidR="003A3001" w:rsidRPr="00BF67F1">
        <w:rPr>
          <w:noProof/>
          <w:szCs w:val="22"/>
        </w:rPr>
        <w:t>of</w:t>
      </w:r>
      <w:r w:rsidR="00B50BDE" w:rsidRPr="00BF67F1">
        <w:rPr>
          <w:noProof/>
          <w:szCs w:val="22"/>
        </w:rPr>
        <w:t>&gt;</w:t>
      </w:r>
      <w:r w:rsidR="00A04D37" w:rsidRPr="00BF67F1">
        <w:rPr>
          <w:noProof/>
          <w:szCs w:val="22"/>
        </w:rPr>
        <w:t xml:space="preserve"> </w:t>
      </w:r>
      <w:r w:rsidR="00B50BDE" w:rsidRPr="00BF67F1">
        <w:rPr>
          <w:noProof/>
          <w:szCs w:val="22"/>
        </w:rPr>
        <w:t>&lt;</w:t>
      </w:r>
      <w:r w:rsidR="003A3001" w:rsidRPr="00BF67F1">
        <w:rPr>
          <w:noProof/>
          <w:szCs w:val="22"/>
        </w:rPr>
        <w:t>apotheker</w:t>
      </w:r>
      <w:r w:rsidR="00B50BDE" w:rsidRPr="00BF67F1">
        <w:rPr>
          <w:noProof/>
          <w:szCs w:val="22"/>
        </w:rPr>
        <w:t>&gt;</w:t>
      </w:r>
      <w:r w:rsidR="00A04D37" w:rsidRPr="00BF67F1">
        <w:rPr>
          <w:noProof/>
          <w:szCs w:val="22"/>
        </w:rPr>
        <w:t xml:space="preserve"> </w:t>
      </w:r>
      <w:r w:rsidR="00B50BDE" w:rsidRPr="00BF67F1">
        <w:rPr>
          <w:noProof/>
          <w:szCs w:val="22"/>
        </w:rPr>
        <w:t>&lt;of verpleegkundige&gt;</w:t>
      </w:r>
      <w:r w:rsidR="003A3001" w:rsidRPr="00BF67F1">
        <w:rPr>
          <w:noProof/>
          <w:szCs w:val="22"/>
        </w:rPr>
        <w:t>.</w:t>
      </w:r>
    </w:p>
    <w:p w14:paraId="2D875DD1" w14:textId="77777777" w:rsidR="003A3001" w:rsidRPr="00BF67F1" w:rsidRDefault="00080D0E" w:rsidP="00BB755E">
      <w:pPr>
        <w:tabs>
          <w:tab w:val="left" w:pos="567"/>
        </w:tabs>
        <w:ind w:left="567" w:hanging="567"/>
        <w:rPr>
          <w:noProof/>
          <w:szCs w:val="22"/>
        </w:rPr>
      </w:pPr>
      <w:r w:rsidRPr="00BF67F1">
        <w:rPr>
          <w:noProof/>
          <w:szCs w:val="22"/>
        </w:rPr>
        <w:t>-</w:t>
      </w:r>
      <w:r w:rsidRPr="00BF67F1">
        <w:rPr>
          <w:noProof/>
          <w:szCs w:val="22"/>
        </w:rPr>
        <w:tab/>
      </w:r>
      <w:r w:rsidR="00B50BDE" w:rsidRPr="00BF67F1">
        <w:rPr>
          <w:noProof/>
          <w:szCs w:val="22"/>
        </w:rPr>
        <w:t>Wordt uw klacht &lt;na {aantal}dagen&gt; niet minder, of wordt hij zelfs erger? Neem dan contact op met uw arts.</w:t>
      </w:r>
      <w:r w:rsidR="00EF34B3" w:rsidRPr="00BF67F1">
        <w:rPr>
          <w:noProof/>
          <w:szCs w:val="22"/>
        </w:rPr>
        <w:t xml:space="preserve"> &gt;</w:t>
      </w:r>
    </w:p>
    <w:p w14:paraId="3D26E0AF" w14:textId="77777777" w:rsidR="003A3001" w:rsidRPr="00BF67F1" w:rsidRDefault="00080D0E" w:rsidP="00BB755E">
      <w:pPr>
        <w:tabs>
          <w:tab w:val="left" w:pos="567"/>
        </w:tabs>
        <w:ind w:left="567" w:hanging="567"/>
        <w:rPr>
          <w:noProof/>
          <w:color w:val="00B050"/>
          <w:szCs w:val="22"/>
          <w:lang w:eastAsia="fr-LU"/>
        </w:rPr>
      </w:pPr>
      <w:r w:rsidRPr="00BF67F1">
        <w:rPr>
          <w:noProof/>
          <w:color w:val="00B050"/>
          <w:szCs w:val="22"/>
          <w:lang w:eastAsia="fr-LU"/>
        </w:rPr>
        <w:t>[</w:t>
      </w:r>
      <w:r w:rsidRPr="00BF67F1">
        <w:rPr>
          <w:noProof/>
          <w:color w:val="008000"/>
        </w:rPr>
        <w:t>ALLEEN voor niet</w:t>
      </w:r>
      <w:r w:rsidR="00B84229" w:rsidRPr="00BF67F1">
        <w:rPr>
          <w:noProof/>
          <w:color w:val="008000"/>
        </w:rPr>
        <w:t>-</w:t>
      </w:r>
      <w:r w:rsidRPr="00BF67F1">
        <w:rPr>
          <w:noProof/>
          <w:color w:val="008000"/>
        </w:rPr>
        <w:t>receptplichtige  medicijnen]</w:t>
      </w:r>
    </w:p>
    <w:p w14:paraId="17867789" w14:textId="77777777" w:rsidR="00611EBD" w:rsidRPr="00BF67F1" w:rsidRDefault="00611EBD" w:rsidP="00BB755E">
      <w:pPr>
        <w:tabs>
          <w:tab w:val="left" w:pos="567"/>
        </w:tabs>
        <w:ind w:left="567" w:hanging="567"/>
        <w:rPr>
          <w:szCs w:val="22"/>
        </w:rPr>
      </w:pPr>
    </w:p>
    <w:p w14:paraId="1CA49412" w14:textId="77777777" w:rsidR="003A3001" w:rsidRPr="00BF67F1" w:rsidRDefault="00080D0E" w:rsidP="00220DAA">
      <w:pPr>
        <w:tabs>
          <w:tab w:val="left" w:pos="426"/>
          <w:tab w:val="left" w:pos="567"/>
        </w:tabs>
        <w:ind w:left="567" w:right="-2" w:hanging="567"/>
        <w:rPr>
          <w:szCs w:val="22"/>
        </w:rPr>
      </w:pPr>
      <w:r w:rsidRPr="00BF67F1">
        <w:rPr>
          <w:szCs w:val="22"/>
        </w:rPr>
        <w:t>&lt;[</w:t>
      </w:r>
      <w:r w:rsidRPr="00BF67F1">
        <w:rPr>
          <w:szCs w:val="22"/>
        </w:rPr>
        <w:t>nationaal te implementeren]&gt;</w:t>
      </w:r>
    </w:p>
    <w:p w14:paraId="70D12D16" w14:textId="77777777" w:rsidR="003A3001" w:rsidRPr="00BF67F1" w:rsidRDefault="003A3001" w:rsidP="00220DAA">
      <w:pPr>
        <w:rPr>
          <w:szCs w:val="22"/>
        </w:rPr>
      </w:pPr>
    </w:p>
    <w:p w14:paraId="23BB87D3" w14:textId="77777777" w:rsidR="00293BC3" w:rsidRPr="00BF67F1" w:rsidRDefault="00293BC3" w:rsidP="00220DAA">
      <w:pPr>
        <w:rPr>
          <w:szCs w:val="22"/>
        </w:rPr>
      </w:pPr>
    </w:p>
    <w:p w14:paraId="6C56739B" w14:textId="77777777" w:rsidR="003A3001" w:rsidRPr="00BF67F1" w:rsidRDefault="00080D0E" w:rsidP="00220DAA">
      <w:pPr>
        <w:rPr>
          <w:b/>
          <w:szCs w:val="22"/>
        </w:rPr>
      </w:pPr>
      <w:r w:rsidRPr="00BF67F1">
        <w:rPr>
          <w:b/>
          <w:szCs w:val="22"/>
        </w:rPr>
        <w:t>Inhoud van deze bijsluiter</w:t>
      </w:r>
    </w:p>
    <w:p w14:paraId="4B9DE5DD" w14:textId="77777777" w:rsidR="003A3001" w:rsidRPr="00BF67F1" w:rsidRDefault="00080D0E" w:rsidP="00220DAA">
      <w:pPr>
        <w:rPr>
          <w:szCs w:val="22"/>
        </w:rPr>
      </w:pPr>
      <w:r w:rsidRPr="00BF67F1">
        <w:rPr>
          <w:szCs w:val="22"/>
        </w:rPr>
        <w:t xml:space="preserve">1. </w:t>
      </w:r>
      <w:r w:rsidR="00EA708B" w:rsidRPr="00BF67F1">
        <w:rPr>
          <w:szCs w:val="22"/>
        </w:rPr>
        <w:t xml:space="preserve">Wat is X en waarvoor  </w:t>
      </w:r>
      <w:r w:rsidRPr="00BF67F1">
        <w:rPr>
          <w:szCs w:val="22"/>
        </w:rPr>
        <w:t xml:space="preserve">wordt dit </w:t>
      </w:r>
      <w:r w:rsidR="00CE32BD" w:rsidRPr="00BF67F1">
        <w:rPr>
          <w:szCs w:val="22"/>
        </w:rPr>
        <w:t>medicijn</w:t>
      </w:r>
      <w:r w:rsidRPr="00BF67F1">
        <w:rPr>
          <w:szCs w:val="22"/>
        </w:rPr>
        <w:t xml:space="preserve"> </w:t>
      </w:r>
      <w:r w:rsidR="00B50BDE" w:rsidRPr="00BF67F1">
        <w:rPr>
          <w:szCs w:val="22"/>
        </w:rPr>
        <w:t>&lt;</w:t>
      </w:r>
      <w:r w:rsidRPr="00BF67F1">
        <w:rPr>
          <w:szCs w:val="22"/>
        </w:rPr>
        <w:t>gebruikt</w:t>
      </w:r>
      <w:r w:rsidR="00B50BDE" w:rsidRPr="00BF67F1">
        <w:rPr>
          <w:szCs w:val="22"/>
        </w:rPr>
        <w:t>&gt;</w:t>
      </w:r>
      <w:r w:rsidR="00A04D37" w:rsidRPr="00BF67F1">
        <w:rPr>
          <w:szCs w:val="22"/>
        </w:rPr>
        <w:t xml:space="preserve"> </w:t>
      </w:r>
      <w:r w:rsidR="00B50BDE" w:rsidRPr="00BF67F1">
        <w:rPr>
          <w:szCs w:val="22"/>
        </w:rPr>
        <w:t>&lt;ingenomen&gt;</w:t>
      </w:r>
      <w:r w:rsidRPr="00BF67F1">
        <w:rPr>
          <w:szCs w:val="22"/>
        </w:rPr>
        <w:t>?</w:t>
      </w:r>
    </w:p>
    <w:p w14:paraId="03882023" w14:textId="77777777" w:rsidR="00896C34" w:rsidRPr="00BF67F1" w:rsidRDefault="00080D0E" w:rsidP="00220DAA">
      <w:pPr>
        <w:rPr>
          <w:szCs w:val="22"/>
        </w:rPr>
      </w:pPr>
      <w:r w:rsidRPr="00BF67F1">
        <w:rPr>
          <w:szCs w:val="22"/>
        </w:rPr>
        <w:t xml:space="preserve">2. Wanneer mag u dit </w:t>
      </w:r>
      <w:r w:rsidR="00CE32BD" w:rsidRPr="00BF67F1">
        <w:rPr>
          <w:szCs w:val="22"/>
        </w:rPr>
        <w:t>medicijn</w:t>
      </w:r>
      <w:r w:rsidRPr="00BF67F1">
        <w:rPr>
          <w:szCs w:val="22"/>
        </w:rPr>
        <w:t xml:space="preserve"> niet </w:t>
      </w:r>
      <w:r w:rsidR="00B50BDE" w:rsidRPr="00BF67F1">
        <w:rPr>
          <w:szCs w:val="22"/>
        </w:rPr>
        <w:t>&lt;</w:t>
      </w:r>
      <w:r w:rsidRPr="00BF67F1">
        <w:rPr>
          <w:szCs w:val="22"/>
        </w:rPr>
        <w:t>gebruiken</w:t>
      </w:r>
      <w:r w:rsidR="00B50BDE" w:rsidRPr="00BF67F1">
        <w:rPr>
          <w:szCs w:val="22"/>
        </w:rPr>
        <w:t>&gt;</w:t>
      </w:r>
      <w:r w:rsidR="00A04D37" w:rsidRPr="00BF67F1">
        <w:rPr>
          <w:szCs w:val="22"/>
        </w:rPr>
        <w:t xml:space="preserve"> </w:t>
      </w:r>
      <w:r w:rsidR="00B50BDE" w:rsidRPr="00BF67F1">
        <w:rPr>
          <w:szCs w:val="22"/>
        </w:rPr>
        <w:t>&lt;innemen&gt;</w:t>
      </w:r>
      <w:r w:rsidRPr="00BF67F1">
        <w:rPr>
          <w:szCs w:val="22"/>
        </w:rPr>
        <w:t xml:space="preserve"> of moet u er extra voorzichtig mee zijn?</w:t>
      </w:r>
    </w:p>
    <w:p w14:paraId="184591D2" w14:textId="77777777" w:rsidR="009C4DC1" w:rsidRPr="00BF67F1" w:rsidRDefault="00080D0E" w:rsidP="00220DAA">
      <w:pPr>
        <w:rPr>
          <w:szCs w:val="22"/>
        </w:rPr>
      </w:pPr>
      <w:r w:rsidRPr="00BF67F1">
        <w:rPr>
          <w:szCs w:val="22"/>
        </w:rPr>
        <w:t xml:space="preserve">3. Hoe </w:t>
      </w:r>
      <w:r w:rsidR="00B50BDE" w:rsidRPr="00BF67F1">
        <w:rPr>
          <w:szCs w:val="22"/>
        </w:rPr>
        <w:t>&lt;</w:t>
      </w:r>
      <w:r w:rsidRPr="00BF67F1">
        <w:rPr>
          <w:szCs w:val="22"/>
        </w:rPr>
        <w:t xml:space="preserve">gebruikt u dit </w:t>
      </w:r>
      <w:r w:rsidR="00CE32BD" w:rsidRPr="00BF67F1">
        <w:rPr>
          <w:szCs w:val="22"/>
        </w:rPr>
        <w:t>medicijn</w:t>
      </w:r>
      <w:r w:rsidR="00B50BDE" w:rsidRPr="00BF67F1">
        <w:rPr>
          <w:szCs w:val="22"/>
        </w:rPr>
        <w:t>&gt;</w:t>
      </w:r>
      <w:r w:rsidR="00A04D37" w:rsidRPr="00BF67F1">
        <w:rPr>
          <w:szCs w:val="22"/>
        </w:rPr>
        <w:t xml:space="preserve"> </w:t>
      </w:r>
      <w:r w:rsidR="00B50BDE" w:rsidRPr="00BF67F1">
        <w:rPr>
          <w:szCs w:val="22"/>
        </w:rPr>
        <w:t xml:space="preserve">&lt;neemt u dit </w:t>
      </w:r>
      <w:r w:rsidR="00CE32BD" w:rsidRPr="00BF67F1">
        <w:rPr>
          <w:szCs w:val="22"/>
        </w:rPr>
        <w:t>medicijn</w:t>
      </w:r>
      <w:r w:rsidR="00B50BDE" w:rsidRPr="00BF67F1">
        <w:rPr>
          <w:szCs w:val="22"/>
        </w:rPr>
        <w:t xml:space="preserve"> in&gt;</w:t>
      </w:r>
      <w:r w:rsidRPr="00BF67F1">
        <w:rPr>
          <w:szCs w:val="22"/>
        </w:rPr>
        <w:t>?</w:t>
      </w:r>
    </w:p>
    <w:p w14:paraId="3FF7D41F" w14:textId="77777777" w:rsidR="003A3001" w:rsidRPr="00BF67F1" w:rsidRDefault="00080D0E" w:rsidP="00220DAA">
      <w:pPr>
        <w:rPr>
          <w:szCs w:val="22"/>
        </w:rPr>
      </w:pPr>
      <w:r w:rsidRPr="00BF67F1">
        <w:rPr>
          <w:szCs w:val="22"/>
        </w:rPr>
        <w:t>4. Mogelijke bijwerkingen</w:t>
      </w:r>
    </w:p>
    <w:p w14:paraId="219170E5" w14:textId="77777777" w:rsidR="003A3001" w:rsidRPr="00BF67F1" w:rsidRDefault="00080D0E" w:rsidP="00220DAA">
      <w:pPr>
        <w:rPr>
          <w:szCs w:val="22"/>
        </w:rPr>
      </w:pPr>
      <w:r w:rsidRPr="00BF67F1">
        <w:rPr>
          <w:szCs w:val="22"/>
        </w:rPr>
        <w:t xml:space="preserve">5. Hoe bewaart u dit </w:t>
      </w:r>
      <w:r w:rsidR="00CE32BD" w:rsidRPr="00BF67F1">
        <w:rPr>
          <w:szCs w:val="22"/>
        </w:rPr>
        <w:t>medicijn</w:t>
      </w:r>
      <w:r w:rsidRPr="00BF67F1">
        <w:rPr>
          <w:szCs w:val="22"/>
        </w:rPr>
        <w:t>?</w:t>
      </w:r>
    </w:p>
    <w:p w14:paraId="63A4CD8B" w14:textId="77777777" w:rsidR="003A3001" w:rsidRPr="00BF67F1" w:rsidRDefault="00080D0E" w:rsidP="00220DAA">
      <w:pPr>
        <w:rPr>
          <w:szCs w:val="22"/>
        </w:rPr>
      </w:pPr>
      <w:r w:rsidRPr="00BF67F1">
        <w:rPr>
          <w:szCs w:val="22"/>
        </w:rPr>
        <w:t xml:space="preserve">6. </w:t>
      </w:r>
      <w:r w:rsidR="00B50BDE" w:rsidRPr="00BF67F1">
        <w:rPr>
          <w:szCs w:val="22"/>
        </w:rPr>
        <w:t xml:space="preserve">Inhoud van de verpakking en </w:t>
      </w:r>
      <w:r w:rsidR="005B4A4C" w:rsidRPr="00BF67F1">
        <w:rPr>
          <w:noProof/>
          <w:szCs w:val="24"/>
          <w:lang w:val="nl-BE"/>
        </w:rPr>
        <w:t>overige</w:t>
      </w:r>
      <w:r w:rsidR="00B50BDE" w:rsidRPr="00BF67F1">
        <w:rPr>
          <w:szCs w:val="22"/>
        </w:rPr>
        <w:t xml:space="preserve"> </w:t>
      </w:r>
      <w:r w:rsidRPr="00BF67F1">
        <w:rPr>
          <w:szCs w:val="22"/>
        </w:rPr>
        <w:t>informatie</w:t>
      </w:r>
    </w:p>
    <w:p w14:paraId="446E2ADB" w14:textId="77777777" w:rsidR="003A3001" w:rsidRPr="00BF67F1" w:rsidRDefault="003A3001" w:rsidP="00220DAA">
      <w:pPr>
        <w:rPr>
          <w:szCs w:val="22"/>
        </w:rPr>
      </w:pPr>
    </w:p>
    <w:p w14:paraId="516EF9D6" w14:textId="77777777" w:rsidR="003A3001" w:rsidRPr="00BF67F1" w:rsidRDefault="003A3001" w:rsidP="00220DAA">
      <w:pPr>
        <w:rPr>
          <w:szCs w:val="22"/>
        </w:rPr>
      </w:pPr>
    </w:p>
    <w:p w14:paraId="29735E43" w14:textId="77777777" w:rsidR="003A3001" w:rsidRPr="00BF67F1" w:rsidRDefault="00080D0E" w:rsidP="00220DAA">
      <w:pPr>
        <w:rPr>
          <w:b/>
          <w:szCs w:val="22"/>
        </w:rPr>
      </w:pPr>
      <w:r w:rsidRPr="00BF67F1">
        <w:rPr>
          <w:b/>
          <w:szCs w:val="22"/>
        </w:rPr>
        <w:t xml:space="preserve">1. </w:t>
      </w:r>
      <w:r w:rsidR="00EA708B" w:rsidRPr="00BF67F1">
        <w:rPr>
          <w:b/>
          <w:szCs w:val="22"/>
        </w:rPr>
        <w:t xml:space="preserve">Wat is X en waarvoor wordt dit </w:t>
      </w:r>
      <w:r w:rsidR="00CE32BD" w:rsidRPr="00BF67F1">
        <w:rPr>
          <w:b/>
          <w:szCs w:val="22"/>
        </w:rPr>
        <w:t>medicijn</w:t>
      </w:r>
      <w:r w:rsidR="00AF4B44" w:rsidRPr="00BF67F1">
        <w:rPr>
          <w:b/>
          <w:szCs w:val="22"/>
        </w:rPr>
        <w:t>&lt;</w:t>
      </w:r>
      <w:r w:rsidRPr="00BF67F1">
        <w:rPr>
          <w:b/>
          <w:szCs w:val="22"/>
        </w:rPr>
        <w:t>gebruikt</w:t>
      </w:r>
      <w:r w:rsidR="00AF4B44" w:rsidRPr="00BF67F1">
        <w:rPr>
          <w:b/>
          <w:szCs w:val="22"/>
        </w:rPr>
        <w:t>&gt;</w:t>
      </w:r>
      <w:r w:rsidR="00A04D37" w:rsidRPr="00BF67F1">
        <w:rPr>
          <w:b/>
          <w:szCs w:val="22"/>
        </w:rPr>
        <w:t xml:space="preserve"> </w:t>
      </w:r>
      <w:r w:rsidR="00AF4B44" w:rsidRPr="00BF67F1">
        <w:rPr>
          <w:b/>
          <w:szCs w:val="22"/>
        </w:rPr>
        <w:t>&lt;ingenomen&gt;</w:t>
      </w:r>
      <w:r w:rsidR="00EA708B" w:rsidRPr="00BF67F1">
        <w:rPr>
          <w:b/>
          <w:szCs w:val="22"/>
        </w:rPr>
        <w:t xml:space="preserve"> </w:t>
      </w:r>
      <w:r w:rsidRPr="00BF67F1">
        <w:rPr>
          <w:b/>
          <w:szCs w:val="22"/>
        </w:rPr>
        <w:t>?</w:t>
      </w:r>
    </w:p>
    <w:p w14:paraId="49F3E9CF" w14:textId="77777777" w:rsidR="003A3001" w:rsidRPr="00BF67F1" w:rsidRDefault="003A3001" w:rsidP="00220DAA">
      <w:pPr>
        <w:rPr>
          <w:szCs w:val="22"/>
        </w:rPr>
      </w:pPr>
    </w:p>
    <w:p w14:paraId="2D5D9041" w14:textId="77777777" w:rsidR="003A3001" w:rsidRPr="00BF67F1" w:rsidRDefault="00080D0E" w:rsidP="00220DAA">
      <w:pPr>
        <w:rPr>
          <w:szCs w:val="22"/>
        </w:rPr>
      </w:pPr>
      <w:r w:rsidRPr="00BF67F1">
        <w:rPr>
          <w:szCs w:val="22"/>
        </w:rPr>
        <w:t>&lt;</w:t>
      </w:r>
      <w:r w:rsidR="00AF4B44" w:rsidRPr="00BF67F1">
        <w:rPr>
          <w:noProof/>
          <w:szCs w:val="22"/>
        </w:rPr>
        <w:t xml:space="preserve"> Wordt uw klacht &lt;na {aantal}dagen&gt; niet minder, of wordt hij zelfs erger? Neem dan contact op met uw arts</w:t>
      </w:r>
      <w:r w:rsidRPr="00BF67F1">
        <w:rPr>
          <w:szCs w:val="22"/>
        </w:rPr>
        <w:t>.&gt;</w:t>
      </w:r>
    </w:p>
    <w:p w14:paraId="7973D039" w14:textId="77777777" w:rsidR="003A3001" w:rsidRPr="00BF67F1" w:rsidRDefault="003A3001" w:rsidP="00220DAA">
      <w:pPr>
        <w:rPr>
          <w:szCs w:val="22"/>
        </w:rPr>
      </w:pPr>
    </w:p>
    <w:p w14:paraId="6B0806E7" w14:textId="77777777" w:rsidR="003A3001" w:rsidRPr="00BF67F1" w:rsidRDefault="003A3001" w:rsidP="00220DAA">
      <w:pPr>
        <w:rPr>
          <w:szCs w:val="22"/>
        </w:rPr>
      </w:pPr>
    </w:p>
    <w:p w14:paraId="2DFDB0D9" w14:textId="77777777" w:rsidR="003A3001" w:rsidRPr="00BF67F1" w:rsidRDefault="00080D0E" w:rsidP="00220DAA">
      <w:pPr>
        <w:rPr>
          <w:b/>
          <w:szCs w:val="22"/>
        </w:rPr>
      </w:pPr>
      <w:r w:rsidRPr="00BF67F1">
        <w:rPr>
          <w:b/>
          <w:szCs w:val="22"/>
        </w:rPr>
        <w:lastRenderedPageBreak/>
        <w:t xml:space="preserve">2. Wanneer mag u dit </w:t>
      </w:r>
      <w:r w:rsidR="00CE32BD" w:rsidRPr="00BF67F1">
        <w:rPr>
          <w:b/>
          <w:szCs w:val="22"/>
        </w:rPr>
        <w:t xml:space="preserve">medicijn  </w:t>
      </w:r>
      <w:r w:rsidRPr="00BF67F1">
        <w:rPr>
          <w:b/>
          <w:szCs w:val="22"/>
        </w:rPr>
        <w:t xml:space="preserve">niet </w:t>
      </w:r>
      <w:r w:rsidR="00616BD3" w:rsidRPr="00BF67F1">
        <w:rPr>
          <w:b/>
          <w:szCs w:val="22"/>
        </w:rPr>
        <w:t>&lt;</w:t>
      </w:r>
      <w:r w:rsidRPr="00BF67F1">
        <w:rPr>
          <w:b/>
          <w:szCs w:val="22"/>
        </w:rPr>
        <w:t>gebruiken</w:t>
      </w:r>
      <w:r w:rsidR="00616BD3" w:rsidRPr="00BF67F1">
        <w:rPr>
          <w:b/>
          <w:szCs w:val="22"/>
        </w:rPr>
        <w:t>&gt;</w:t>
      </w:r>
      <w:r w:rsidR="00A04D37" w:rsidRPr="00BF67F1">
        <w:rPr>
          <w:b/>
          <w:szCs w:val="22"/>
        </w:rPr>
        <w:t xml:space="preserve"> </w:t>
      </w:r>
      <w:r w:rsidR="00616BD3" w:rsidRPr="00BF67F1">
        <w:rPr>
          <w:b/>
          <w:szCs w:val="22"/>
        </w:rPr>
        <w:t>&lt;innemen&gt;</w:t>
      </w:r>
      <w:r w:rsidRPr="00BF67F1">
        <w:rPr>
          <w:b/>
          <w:szCs w:val="22"/>
        </w:rPr>
        <w:t xml:space="preserve"> of moet u </w:t>
      </w:r>
      <w:r w:rsidR="00616BD3" w:rsidRPr="00BF67F1">
        <w:rPr>
          <w:b/>
          <w:szCs w:val="22"/>
        </w:rPr>
        <w:t xml:space="preserve">er </w:t>
      </w:r>
      <w:r w:rsidRPr="00BF67F1">
        <w:rPr>
          <w:b/>
          <w:szCs w:val="22"/>
        </w:rPr>
        <w:t xml:space="preserve">extra voorzichtig </w:t>
      </w:r>
      <w:r w:rsidR="00616BD3" w:rsidRPr="00BF67F1">
        <w:rPr>
          <w:b/>
          <w:szCs w:val="22"/>
        </w:rPr>
        <w:t xml:space="preserve">mee </w:t>
      </w:r>
      <w:r w:rsidRPr="00BF67F1">
        <w:rPr>
          <w:b/>
          <w:szCs w:val="22"/>
        </w:rPr>
        <w:t>zijn?</w:t>
      </w:r>
    </w:p>
    <w:p w14:paraId="78764214" w14:textId="77777777" w:rsidR="009C4DC1" w:rsidRPr="00BF67F1" w:rsidRDefault="009C4DC1" w:rsidP="00220DAA">
      <w:pPr>
        <w:rPr>
          <w:szCs w:val="22"/>
        </w:rPr>
      </w:pPr>
    </w:p>
    <w:p w14:paraId="6BD203E1" w14:textId="77777777" w:rsidR="003A3001" w:rsidRPr="00BF67F1" w:rsidRDefault="00080D0E" w:rsidP="00220DAA">
      <w:pPr>
        <w:rPr>
          <w:b/>
          <w:szCs w:val="22"/>
        </w:rPr>
      </w:pPr>
      <w:r w:rsidRPr="00BF67F1">
        <w:rPr>
          <w:b/>
          <w:szCs w:val="22"/>
        </w:rPr>
        <w:t xml:space="preserve">Wanneer mag u dit </w:t>
      </w:r>
      <w:r w:rsidRPr="00BF67F1">
        <w:rPr>
          <w:b/>
          <w:szCs w:val="22"/>
        </w:rPr>
        <w:t>middel niet gebruiken?</w:t>
      </w:r>
    </w:p>
    <w:p w14:paraId="72EBD070" w14:textId="77777777" w:rsidR="00616BD3" w:rsidRPr="00BF67F1" w:rsidRDefault="00080D0E" w:rsidP="006F1343">
      <w:pPr>
        <w:ind w:left="567" w:hanging="567"/>
        <w:rPr>
          <w:szCs w:val="22"/>
        </w:rPr>
      </w:pPr>
      <w:r w:rsidRPr="00BF67F1">
        <w:rPr>
          <w:szCs w:val="22"/>
        </w:rPr>
        <w:t>-</w:t>
      </w:r>
      <w:r w:rsidR="006F1343" w:rsidRPr="00BF67F1">
        <w:rPr>
          <w:szCs w:val="22"/>
        </w:rPr>
        <w:t>&lt;</w:t>
      </w:r>
      <w:r w:rsidRPr="00BF67F1">
        <w:rPr>
          <w:szCs w:val="22"/>
        </w:rPr>
        <w:t xml:space="preserve"> U bent allergisch voor </w:t>
      </w:r>
      <w:r w:rsidR="006F1343" w:rsidRPr="00BF67F1">
        <w:rPr>
          <w:szCs w:val="22"/>
        </w:rPr>
        <w:t>ee</w:t>
      </w:r>
      <w:r w:rsidRPr="00BF67F1">
        <w:rPr>
          <w:szCs w:val="22"/>
        </w:rPr>
        <w:t>n van de</w:t>
      </w:r>
      <w:r w:rsidR="00EF34B3" w:rsidRPr="00BF67F1">
        <w:rPr>
          <w:szCs w:val="22"/>
        </w:rPr>
        <w:t xml:space="preserve"> </w:t>
      </w:r>
      <w:r w:rsidRPr="00BF67F1">
        <w:rPr>
          <w:szCs w:val="22"/>
        </w:rPr>
        <w:t xml:space="preserve">stoffen in dit </w:t>
      </w:r>
      <w:r w:rsidR="00477903" w:rsidRPr="00BF67F1">
        <w:rPr>
          <w:szCs w:val="22"/>
        </w:rPr>
        <w:t>medicijn</w:t>
      </w:r>
      <w:r w:rsidRPr="00BF67F1">
        <w:rPr>
          <w:szCs w:val="22"/>
        </w:rPr>
        <w:t xml:space="preserve">. Deze stoffen kunt u vinden </w:t>
      </w:r>
      <w:r w:rsidR="00EA708B" w:rsidRPr="00BF67F1">
        <w:rPr>
          <w:szCs w:val="22"/>
        </w:rPr>
        <w:t xml:space="preserve">in </w:t>
      </w:r>
      <w:r w:rsidR="00EF34B3" w:rsidRPr="00BF67F1">
        <w:rPr>
          <w:szCs w:val="22"/>
        </w:rPr>
        <w:t xml:space="preserve">rubriek </w:t>
      </w:r>
      <w:r w:rsidRPr="00BF67F1">
        <w:rPr>
          <w:szCs w:val="22"/>
        </w:rPr>
        <w:t>6</w:t>
      </w:r>
      <w:r w:rsidR="00121218" w:rsidRPr="00BF67F1">
        <w:rPr>
          <w:szCs w:val="22"/>
        </w:rPr>
        <w:t xml:space="preserve"> van deze bijsluiter</w:t>
      </w:r>
      <w:r w:rsidR="004764C8" w:rsidRPr="00BF67F1">
        <w:rPr>
          <w:szCs w:val="22"/>
        </w:rPr>
        <w:t>.</w:t>
      </w:r>
      <w:r w:rsidRPr="00BF67F1">
        <w:rPr>
          <w:szCs w:val="22"/>
        </w:rPr>
        <w:t>&gt;</w:t>
      </w:r>
    </w:p>
    <w:p w14:paraId="5BA842B6" w14:textId="77777777" w:rsidR="009C4DC1" w:rsidRPr="00BF67F1" w:rsidRDefault="009C4DC1" w:rsidP="00220DAA">
      <w:pPr>
        <w:rPr>
          <w:szCs w:val="22"/>
        </w:rPr>
      </w:pPr>
    </w:p>
    <w:p w14:paraId="61141ADB" w14:textId="77777777" w:rsidR="003A3001" w:rsidRPr="00BF67F1" w:rsidRDefault="00080D0E" w:rsidP="00220DAA">
      <w:pPr>
        <w:rPr>
          <w:b/>
          <w:szCs w:val="22"/>
        </w:rPr>
      </w:pPr>
      <w:r w:rsidRPr="00BF67F1">
        <w:rPr>
          <w:b/>
          <w:szCs w:val="22"/>
        </w:rPr>
        <w:t xml:space="preserve">Wanneer moet u extra voorzichtig zijn met dit </w:t>
      </w:r>
      <w:r w:rsidR="00CE32BD" w:rsidRPr="00BF67F1">
        <w:rPr>
          <w:b/>
          <w:szCs w:val="22"/>
        </w:rPr>
        <w:t>medicijn</w:t>
      </w:r>
      <w:r w:rsidRPr="00BF67F1">
        <w:rPr>
          <w:b/>
          <w:szCs w:val="22"/>
        </w:rPr>
        <w:t>?</w:t>
      </w:r>
    </w:p>
    <w:p w14:paraId="5B571C1F" w14:textId="77777777" w:rsidR="00616BD3" w:rsidRPr="00BF67F1" w:rsidRDefault="00080D0E" w:rsidP="00220DAA">
      <w:pPr>
        <w:rPr>
          <w:noProof/>
          <w:szCs w:val="22"/>
        </w:rPr>
      </w:pPr>
      <w:r w:rsidRPr="00BF67F1">
        <w:rPr>
          <w:noProof/>
          <w:szCs w:val="22"/>
        </w:rPr>
        <w:t>Neem contact op met uw &lt;arts&gt;&lt;,&gt;</w:t>
      </w:r>
      <w:r w:rsidR="00A04D37" w:rsidRPr="00BF67F1">
        <w:rPr>
          <w:noProof/>
          <w:szCs w:val="22"/>
        </w:rPr>
        <w:t xml:space="preserve"> </w:t>
      </w:r>
      <w:r w:rsidRPr="00BF67F1">
        <w:rPr>
          <w:noProof/>
          <w:szCs w:val="22"/>
        </w:rPr>
        <w:t>&lt;of&gt;</w:t>
      </w:r>
      <w:r w:rsidR="00A04D37" w:rsidRPr="00BF67F1">
        <w:rPr>
          <w:noProof/>
          <w:szCs w:val="22"/>
        </w:rPr>
        <w:t xml:space="preserve"> </w:t>
      </w:r>
      <w:r w:rsidRPr="00BF67F1">
        <w:rPr>
          <w:noProof/>
          <w:szCs w:val="22"/>
        </w:rPr>
        <w:t>&lt;apotheker&gt;</w:t>
      </w:r>
      <w:r w:rsidR="00A04D37" w:rsidRPr="00BF67F1">
        <w:rPr>
          <w:noProof/>
          <w:szCs w:val="22"/>
        </w:rPr>
        <w:t xml:space="preserve"> </w:t>
      </w:r>
      <w:r w:rsidRPr="00BF67F1">
        <w:rPr>
          <w:noProof/>
          <w:szCs w:val="22"/>
        </w:rPr>
        <w:t xml:space="preserve">&lt;of verpleegkundige&gt; voordat u dit </w:t>
      </w:r>
      <w:r w:rsidR="00CE32BD" w:rsidRPr="00BF67F1">
        <w:rPr>
          <w:noProof/>
          <w:szCs w:val="22"/>
        </w:rPr>
        <w:t>medicijn</w:t>
      </w:r>
      <w:r w:rsidRPr="00BF67F1">
        <w:rPr>
          <w:noProof/>
          <w:szCs w:val="22"/>
        </w:rPr>
        <w:t xml:space="preserve"> &lt;gebruikt&gt;</w:t>
      </w:r>
      <w:r w:rsidR="00A04D37" w:rsidRPr="00BF67F1">
        <w:rPr>
          <w:noProof/>
          <w:szCs w:val="22"/>
        </w:rPr>
        <w:t xml:space="preserve"> </w:t>
      </w:r>
      <w:r w:rsidRPr="00BF67F1">
        <w:rPr>
          <w:noProof/>
          <w:szCs w:val="22"/>
        </w:rPr>
        <w:t>&lt;inneemt&gt;.</w:t>
      </w:r>
    </w:p>
    <w:p w14:paraId="37DEC5ED" w14:textId="77777777" w:rsidR="00616BD3" w:rsidRPr="00BF67F1" w:rsidRDefault="00616BD3" w:rsidP="00220DAA">
      <w:pPr>
        <w:rPr>
          <w:noProof/>
          <w:szCs w:val="22"/>
        </w:rPr>
      </w:pPr>
    </w:p>
    <w:p w14:paraId="785BE7D1" w14:textId="77777777" w:rsidR="00616BD3" w:rsidRPr="00BF67F1" w:rsidRDefault="00080D0E" w:rsidP="00220DAA">
      <w:pPr>
        <w:numPr>
          <w:ilvl w:val="12"/>
          <w:numId w:val="0"/>
        </w:numPr>
        <w:rPr>
          <w:b/>
          <w:noProof/>
          <w:szCs w:val="24"/>
          <w:lang w:val="nl-BE"/>
        </w:rPr>
      </w:pPr>
      <w:r w:rsidRPr="00BF67F1">
        <w:rPr>
          <w:b/>
          <w:noProof/>
          <w:szCs w:val="24"/>
          <w:lang w:val="nl-BE"/>
        </w:rPr>
        <w:t>Kinderen &lt;en jongeren tot 18 jaar&gt;</w:t>
      </w:r>
    </w:p>
    <w:p w14:paraId="78D92B24" w14:textId="77777777" w:rsidR="003A3001" w:rsidRPr="00BF67F1" w:rsidRDefault="003A3001" w:rsidP="00220DAA">
      <w:pPr>
        <w:rPr>
          <w:szCs w:val="22"/>
        </w:rPr>
      </w:pPr>
    </w:p>
    <w:p w14:paraId="3E590BC6" w14:textId="77777777" w:rsidR="003A3001" w:rsidRPr="00BF67F1" w:rsidRDefault="00080D0E" w:rsidP="00220DAA">
      <w:pPr>
        <w:rPr>
          <w:b/>
          <w:szCs w:val="22"/>
        </w:rPr>
      </w:pPr>
      <w:r w:rsidRPr="00BF67F1">
        <w:rPr>
          <w:b/>
          <w:szCs w:val="22"/>
        </w:rPr>
        <w:t xml:space="preserve">Gebruikt u nog andere </w:t>
      </w:r>
      <w:r w:rsidR="00477903" w:rsidRPr="00BF67F1">
        <w:rPr>
          <w:b/>
          <w:szCs w:val="22"/>
        </w:rPr>
        <w:t>medicijn</w:t>
      </w:r>
      <w:r w:rsidRPr="00BF67F1">
        <w:rPr>
          <w:b/>
          <w:szCs w:val="22"/>
        </w:rPr>
        <w:t>en?</w:t>
      </w:r>
      <w:r w:rsidR="00A04D37" w:rsidRPr="00BF67F1">
        <w:rPr>
          <w:b/>
          <w:szCs w:val="22"/>
        </w:rPr>
        <w:t xml:space="preserve"> </w:t>
      </w:r>
    </w:p>
    <w:p w14:paraId="792582F8" w14:textId="77777777" w:rsidR="003A3001" w:rsidRPr="00BF67F1" w:rsidRDefault="00080D0E" w:rsidP="00427D98">
      <w:pPr>
        <w:numPr>
          <w:ilvl w:val="12"/>
          <w:numId w:val="0"/>
        </w:numPr>
        <w:ind w:right="-2"/>
        <w:rPr>
          <w:noProof/>
          <w:szCs w:val="24"/>
        </w:rPr>
      </w:pPr>
      <w:r w:rsidRPr="00BF67F1">
        <w:rPr>
          <w:noProof/>
          <w:szCs w:val="24"/>
          <w:lang w:val="nl-BE"/>
        </w:rPr>
        <w:t>&lt;&lt;</w:t>
      </w:r>
      <w:r w:rsidRPr="00BF67F1">
        <w:rPr>
          <w:lang w:val="nl-BE"/>
        </w:rPr>
        <w:t xml:space="preserve">Gebruikt u naast X nog andere </w:t>
      </w:r>
      <w:r w:rsidR="00477903" w:rsidRPr="00BF67F1">
        <w:rPr>
          <w:lang w:val="nl-BE"/>
        </w:rPr>
        <w:t>medicijn</w:t>
      </w:r>
      <w:r w:rsidRPr="00BF67F1">
        <w:rPr>
          <w:lang w:val="nl-BE"/>
        </w:rPr>
        <w:t>en</w:t>
      </w:r>
      <w:r w:rsidRPr="00BF67F1">
        <w:rPr>
          <w:szCs w:val="22"/>
          <w:lang w:val="nl-BE"/>
        </w:rPr>
        <w:t>&gt;,</w:t>
      </w:r>
      <w:r w:rsidRPr="00BF67F1">
        <w:rPr>
          <w:lang w:val="nl-BE"/>
        </w:rPr>
        <w:t xml:space="preserve">  heeft u dat kort geleden gedaan</w:t>
      </w:r>
      <w:r w:rsidRPr="00BF67F1">
        <w:rPr>
          <w:szCs w:val="22"/>
          <w:lang w:val="nl-BE"/>
        </w:rPr>
        <w:t xml:space="preserve"> of </w:t>
      </w:r>
      <w:r w:rsidR="00E3577C" w:rsidRPr="00BF67F1">
        <w:rPr>
          <w:szCs w:val="22"/>
          <w:lang w:val="nl-BE"/>
        </w:rPr>
        <w:t xml:space="preserve">gaat u dit misschien </w:t>
      </w:r>
      <w:r w:rsidR="007D558D" w:rsidRPr="00BF67F1">
        <w:rPr>
          <w:szCs w:val="22"/>
          <w:lang w:val="nl-BE"/>
        </w:rPr>
        <w:t>binnenkort</w:t>
      </w:r>
      <w:r w:rsidR="00E3577C" w:rsidRPr="00BF67F1">
        <w:rPr>
          <w:szCs w:val="22"/>
          <w:lang w:val="nl-BE"/>
        </w:rPr>
        <w:t xml:space="preserve"> doen</w:t>
      </w:r>
      <w:r w:rsidR="00B355A5" w:rsidRPr="00BF67F1">
        <w:rPr>
          <w:szCs w:val="22"/>
          <w:lang w:val="nl-BE"/>
        </w:rPr>
        <w:t>?</w:t>
      </w:r>
      <w:r w:rsidRPr="00BF67F1">
        <w:rPr>
          <w:lang w:val="nl-BE"/>
        </w:rPr>
        <w:t xml:space="preserve"> </w:t>
      </w:r>
      <w:r w:rsidRPr="00BF67F1">
        <w:t xml:space="preserve">Vertel dat dan uw </w:t>
      </w:r>
      <w:r w:rsidRPr="00BF67F1">
        <w:rPr>
          <w:szCs w:val="22"/>
        </w:rPr>
        <w:t>&lt;</w:t>
      </w:r>
      <w:r w:rsidRPr="00BF67F1">
        <w:t>arts</w:t>
      </w:r>
      <w:r w:rsidRPr="00BF67F1">
        <w:rPr>
          <w:szCs w:val="22"/>
        </w:rPr>
        <w:t>&gt;</w:t>
      </w:r>
      <w:r w:rsidRPr="00BF67F1">
        <w:rPr>
          <w:noProof/>
          <w:szCs w:val="22"/>
        </w:rPr>
        <w:t xml:space="preserve"> &lt;</w:t>
      </w:r>
      <w:r w:rsidRPr="00BF67F1">
        <w:t>of</w:t>
      </w:r>
      <w:r w:rsidRPr="00BF67F1">
        <w:rPr>
          <w:noProof/>
          <w:szCs w:val="22"/>
        </w:rPr>
        <w:t>&gt; &lt;</w:t>
      </w:r>
      <w:r w:rsidRPr="00BF67F1">
        <w:t>apotheker</w:t>
      </w:r>
      <w:r w:rsidRPr="00BF67F1">
        <w:rPr>
          <w:szCs w:val="22"/>
        </w:rPr>
        <w:t>&gt;</w:t>
      </w:r>
      <w:r w:rsidRPr="00BF67F1">
        <w:rPr>
          <w:noProof/>
          <w:szCs w:val="24"/>
        </w:rPr>
        <w:t>.&gt;</w:t>
      </w:r>
    </w:p>
    <w:p w14:paraId="2F1E4E58" w14:textId="77777777" w:rsidR="00427D98" w:rsidRPr="00BF67F1" w:rsidRDefault="00427D98" w:rsidP="00220DAA">
      <w:pPr>
        <w:rPr>
          <w:szCs w:val="22"/>
        </w:rPr>
      </w:pPr>
    </w:p>
    <w:p w14:paraId="38B04F53" w14:textId="77777777" w:rsidR="003A3001" w:rsidRPr="00BF67F1" w:rsidRDefault="00080D0E" w:rsidP="00220DAA">
      <w:pPr>
        <w:rPr>
          <w:b/>
          <w:szCs w:val="22"/>
        </w:rPr>
      </w:pPr>
      <w:r w:rsidRPr="00BF67F1">
        <w:rPr>
          <w:b/>
          <w:szCs w:val="22"/>
        </w:rPr>
        <w:t xml:space="preserve">Waarop moet u letten met </w:t>
      </w:r>
      <w:r w:rsidR="008C530C" w:rsidRPr="00BF67F1">
        <w:rPr>
          <w:b/>
          <w:szCs w:val="22"/>
        </w:rPr>
        <w:t>&lt;</w:t>
      </w:r>
      <w:r w:rsidRPr="00BF67F1">
        <w:rPr>
          <w:b/>
          <w:szCs w:val="22"/>
        </w:rPr>
        <w:t>eten</w:t>
      </w:r>
      <w:r w:rsidR="008C530C" w:rsidRPr="00BF67F1">
        <w:rPr>
          <w:b/>
          <w:szCs w:val="22"/>
        </w:rPr>
        <w:t>&gt;</w:t>
      </w:r>
      <w:r w:rsidRPr="00BF67F1">
        <w:rPr>
          <w:b/>
          <w:szCs w:val="22"/>
        </w:rPr>
        <w:t xml:space="preserve"> </w:t>
      </w:r>
      <w:r w:rsidR="008C530C" w:rsidRPr="00BF67F1">
        <w:rPr>
          <w:b/>
          <w:szCs w:val="22"/>
        </w:rPr>
        <w:t>&lt;</w:t>
      </w:r>
      <w:r w:rsidRPr="00BF67F1">
        <w:rPr>
          <w:b/>
          <w:szCs w:val="22"/>
        </w:rPr>
        <w:t>en</w:t>
      </w:r>
      <w:r w:rsidR="008C530C" w:rsidRPr="00BF67F1">
        <w:rPr>
          <w:b/>
          <w:szCs w:val="22"/>
        </w:rPr>
        <w:t>&gt;&lt;,&gt;&lt;</w:t>
      </w:r>
      <w:r w:rsidRPr="00BF67F1">
        <w:rPr>
          <w:b/>
          <w:szCs w:val="22"/>
        </w:rPr>
        <w:t>drinken</w:t>
      </w:r>
      <w:r w:rsidR="008C530C" w:rsidRPr="00BF67F1">
        <w:rPr>
          <w:b/>
          <w:szCs w:val="22"/>
        </w:rPr>
        <w:t>&gt;&lt;en&gt;&lt;alcohol&gt;</w:t>
      </w:r>
      <w:r w:rsidRPr="00BF67F1">
        <w:rPr>
          <w:b/>
          <w:szCs w:val="22"/>
        </w:rPr>
        <w:t>?</w:t>
      </w:r>
    </w:p>
    <w:p w14:paraId="5EDFF652" w14:textId="77777777" w:rsidR="003A3001" w:rsidRPr="00BF67F1" w:rsidRDefault="003A3001" w:rsidP="00220DAA">
      <w:pPr>
        <w:rPr>
          <w:b/>
          <w:szCs w:val="22"/>
        </w:rPr>
      </w:pPr>
    </w:p>
    <w:p w14:paraId="50F99974" w14:textId="77777777" w:rsidR="003A3001" w:rsidRPr="00BF67F1" w:rsidRDefault="00080D0E" w:rsidP="00220DAA">
      <w:pPr>
        <w:rPr>
          <w:b/>
          <w:szCs w:val="22"/>
        </w:rPr>
      </w:pPr>
      <w:r w:rsidRPr="00BF67F1">
        <w:rPr>
          <w:b/>
          <w:szCs w:val="22"/>
        </w:rPr>
        <w:t xml:space="preserve">Zwangerschap </w:t>
      </w:r>
      <w:r w:rsidR="008C530C" w:rsidRPr="00BF67F1">
        <w:rPr>
          <w:b/>
          <w:szCs w:val="22"/>
        </w:rPr>
        <w:t>&lt;</w:t>
      </w:r>
      <w:r w:rsidRPr="00BF67F1">
        <w:rPr>
          <w:b/>
          <w:szCs w:val="22"/>
        </w:rPr>
        <w:t>en</w:t>
      </w:r>
      <w:r w:rsidR="008C530C" w:rsidRPr="00BF67F1">
        <w:rPr>
          <w:b/>
          <w:szCs w:val="22"/>
        </w:rPr>
        <w:t>&gt;</w:t>
      </w:r>
      <w:r w:rsidR="00A04D37" w:rsidRPr="00BF67F1">
        <w:rPr>
          <w:b/>
          <w:szCs w:val="22"/>
        </w:rPr>
        <w:t xml:space="preserve"> </w:t>
      </w:r>
      <w:r w:rsidR="008C530C" w:rsidRPr="00BF67F1">
        <w:rPr>
          <w:b/>
          <w:szCs w:val="22"/>
        </w:rPr>
        <w:t>&lt;,&gt;</w:t>
      </w:r>
      <w:r w:rsidRPr="00BF67F1">
        <w:rPr>
          <w:b/>
          <w:szCs w:val="22"/>
        </w:rPr>
        <w:t xml:space="preserve"> borstvoeding</w:t>
      </w:r>
      <w:r w:rsidR="008C530C" w:rsidRPr="00BF67F1">
        <w:rPr>
          <w:b/>
          <w:szCs w:val="22"/>
        </w:rPr>
        <w:t xml:space="preserve"> &lt;en vruchtbaarheid&gt;</w:t>
      </w:r>
    </w:p>
    <w:p w14:paraId="1280E60A" w14:textId="77777777" w:rsidR="008C530C" w:rsidRPr="00BF67F1" w:rsidRDefault="00080D0E" w:rsidP="00220DAA">
      <w:pPr>
        <w:numPr>
          <w:ilvl w:val="12"/>
          <w:numId w:val="0"/>
        </w:numPr>
        <w:rPr>
          <w:noProof/>
          <w:szCs w:val="24"/>
          <w:lang w:val="nl-BE"/>
        </w:rPr>
      </w:pPr>
      <w:r w:rsidRPr="00BF67F1">
        <w:rPr>
          <w:noProof/>
          <w:szCs w:val="24"/>
          <w:lang w:val="nl-BE"/>
        </w:rPr>
        <w:t>&lt;B</w:t>
      </w:r>
      <w:r w:rsidRPr="00BF67F1">
        <w:rPr>
          <w:szCs w:val="22"/>
          <w:lang w:val="nl-BE"/>
        </w:rPr>
        <w:t>ent u zwanger, denkt u zwanger te zijn, wilt</w:t>
      </w:r>
      <w:r w:rsidRPr="00BF67F1">
        <w:rPr>
          <w:lang w:val="nl-BE"/>
        </w:rPr>
        <w:t xml:space="preserve"> u zwanger worden</w:t>
      </w:r>
      <w:r w:rsidRPr="00BF67F1">
        <w:rPr>
          <w:szCs w:val="22"/>
          <w:lang w:val="nl-BE"/>
        </w:rPr>
        <w:t xml:space="preserve"> </w:t>
      </w:r>
      <w:r w:rsidRPr="00BF67F1">
        <w:rPr>
          <w:lang w:val="nl-BE"/>
        </w:rPr>
        <w:t xml:space="preserve">of geeft u borstvoeding? Neem dan contact op met uw </w:t>
      </w:r>
      <w:r w:rsidRPr="00BF67F1">
        <w:rPr>
          <w:szCs w:val="22"/>
          <w:lang w:val="nl-BE"/>
        </w:rPr>
        <w:t>&lt;</w:t>
      </w:r>
      <w:r w:rsidRPr="00BF67F1">
        <w:rPr>
          <w:lang w:val="nl-BE"/>
        </w:rPr>
        <w:t>arts</w:t>
      </w:r>
      <w:r w:rsidRPr="00BF67F1">
        <w:rPr>
          <w:szCs w:val="22"/>
          <w:lang w:val="nl-BE"/>
        </w:rPr>
        <w:t>&gt; &lt;</w:t>
      </w:r>
      <w:r w:rsidRPr="00BF67F1">
        <w:rPr>
          <w:lang w:val="nl-BE"/>
        </w:rPr>
        <w:t>of</w:t>
      </w:r>
      <w:r w:rsidRPr="00BF67F1">
        <w:rPr>
          <w:szCs w:val="22"/>
          <w:lang w:val="nl-BE"/>
        </w:rPr>
        <w:t>&gt; &lt;</w:t>
      </w:r>
      <w:r w:rsidRPr="00BF67F1">
        <w:rPr>
          <w:lang w:val="nl-BE"/>
        </w:rPr>
        <w:t>apotheker</w:t>
      </w:r>
      <w:r w:rsidRPr="00BF67F1">
        <w:rPr>
          <w:szCs w:val="22"/>
          <w:lang w:val="nl-BE"/>
        </w:rPr>
        <w:t>&gt;</w:t>
      </w:r>
      <w:r w:rsidRPr="00BF67F1">
        <w:rPr>
          <w:lang w:val="nl-BE"/>
        </w:rPr>
        <w:t xml:space="preserve"> voordat u </w:t>
      </w:r>
      <w:r w:rsidRPr="00BF67F1">
        <w:rPr>
          <w:szCs w:val="22"/>
          <w:lang w:val="nl-BE"/>
        </w:rPr>
        <w:t xml:space="preserve">dit </w:t>
      </w:r>
      <w:r w:rsidR="00477903" w:rsidRPr="00BF67F1">
        <w:rPr>
          <w:szCs w:val="22"/>
          <w:lang w:val="nl-BE"/>
        </w:rPr>
        <w:t>medicijn</w:t>
      </w:r>
      <w:r w:rsidRPr="00BF67F1">
        <w:rPr>
          <w:lang w:val="nl-BE"/>
        </w:rPr>
        <w:t xml:space="preserve"> gebruikt.&gt;</w:t>
      </w:r>
    </w:p>
    <w:p w14:paraId="7605BA83" w14:textId="77777777" w:rsidR="003A3001" w:rsidRPr="00BF67F1" w:rsidRDefault="003A3001" w:rsidP="00220DAA">
      <w:pPr>
        <w:rPr>
          <w:szCs w:val="22"/>
        </w:rPr>
      </w:pPr>
    </w:p>
    <w:p w14:paraId="54D12C39" w14:textId="77777777" w:rsidR="003A3001" w:rsidRPr="00BF67F1" w:rsidRDefault="00080D0E" w:rsidP="00220DAA">
      <w:pPr>
        <w:rPr>
          <w:b/>
          <w:szCs w:val="22"/>
        </w:rPr>
      </w:pPr>
      <w:r w:rsidRPr="00BF67F1">
        <w:rPr>
          <w:b/>
          <w:szCs w:val="22"/>
        </w:rPr>
        <w:t xml:space="preserve">Rijvaardigheid en het gebruik van machines </w:t>
      </w:r>
    </w:p>
    <w:p w14:paraId="779A71A0" w14:textId="77777777" w:rsidR="006F1343" w:rsidRPr="00BF67F1" w:rsidRDefault="006F1343" w:rsidP="00220DAA">
      <w:pPr>
        <w:numPr>
          <w:ilvl w:val="12"/>
          <w:numId w:val="0"/>
        </w:numPr>
        <w:ind w:right="-2"/>
        <w:outlineLvl w:val="0"/>
        <w:rPr>
          <w:b/>
          <w:noProof/>
          <w:szCs w:val="24"/>
          <w:lang w:val="nl-BE"/>
        </w:rPr>
      </w:pPr>
    </w:p>
    <w:p w14:paraId="7B060F0B" w14:textId="77777777" w:rsidR="008C530C" w:rsidRPr="00BF67F1" w:rsidRDefault="00080D0E" w:rsidP="00220DAA">
      <w:pPr>
        <w:numPr>
          <w:ilvl w:val="12"/>
          <w:numId w:val="0"/>
        </w:numPr>
        <w:ind w:right="-2"/>
        <w:outlineLvl w:val="0"/>
        <w:rPr>
          <w:b/>
          <w:noProof/>
          <w:szCs w:val="24"/>
          <w:lang w:val="nl-BE"/>
        </w:rPr>
      </w:pPr>
      <w:r w:rsidRPr="00BF67F1">
        <w:rPr>
          <w:b/>
          <w:noProof/>
          <w:szCs w:val="24"/>
          <w:lang w:val="nl-BE"/>
        </w:rPr>
        <w:t>&lt;X bevat {</w:t>
      </w:r>
      <w:r w:rsidR="00EA708B" w:rsidRPr="00BF67F1">
        <w:rPr>
          <w:b/>
          <w:szCs w:val="22"/>
        </w:rPr>
        <w:t>naam van</w:t>
      </w:r>
      <w:r w:rsidR="00EA708B" w:rsidRPr="00BF67F1">
        <w:rPr>
          <w:szCs w:val="22"/>
        </w:rPr>
        <w:t xml:space="preserve"> </w:t>
      </w:r>
      <w:r w:rsidRPr="00BF67F1">
        <w:rPr>
          <w:b/>
          <w:noProof/>
          <w:szCs w:val="24"/>
          <w:lang w:val="nl-BE"/>
        </w:rPr>
        <w:t xml:space="preserve"> de hulpstof(fen)}&gt;</w:t>
      </w:r>
    </w:p>
    <w:p w14:paraId="327C0605" w14:textId="77777777" w:rsidR="003A3001" w:rsidRPr="00BF67F1" w:rsidRDefault="00080D0E" w:rsidP="00220DAA">
      <w:pPr>
        <w:ind w:left="567" w:hanging="567"/>
        <w:rPr>
          <w:i/>
          <w:iCs/>
          <w:color w:val="FF0000"/>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lang w:val="en-US"/>
        </w:rPr>
        <w:t xml:space="preserve"> [For referral procedures, as appropriate]</w:t>
      </w:r>
    </w:p>
    <w:p w14:paraId="5AFFAC61" w14:textId="77777777" w:rsidR="003A3001" w:rsidRPr="00BF67F1" w:rsidRDefault="003A3001" w:rsidP="00220DAA">
      <w:pPr>
        <w:rPr>
          <w:szCs w:val="22"/>
          <w:lang w:val="en-US"/>
        </w:rPr>
      </w:pPr>
    </w:p>
    <w:p w14:paraId="1D84F8C8" w14:textId="77777777" w:rsidR="003A3001" w:rsidRPr="00BF67F1" w:rsidRDefault="003A3001" w:rsidP="00220DAA">
      <w:pPr>
        <w:rPr>
          <w:szCs w:val="22"/>
          <w:lang w:val="en-US"/>
        </w:rPr>
      </w:pPr>
    </w:p>
    <w:p w14:paraId="1148C795" w14:textId="77777777" w:rsidR="003A3001" w:rsidRPr="00BF67F1" w:rsidRDefault="00080D0E" w:rsidP="00220DAA">
      <w:pPr>
        <w:rPr>
          <w:b/>
          <w:caps/>
          <w:szCs w:val="22"/>
        </w:rPr>
      </w:pPr>
      <w:r w:rsidRPr="00BF67F1">
        <w:rPr>
          <w:b/>
          <w:caps/>
          <w:szCs w:val="22"/>
        </w:rPr>
        <w:t xml:space="preserve">3. </w:t>
      </w:r>
      <w:r w:rsidRPr="00BF67F1">
        <w:rPr>
          <w:b/>
          <w:szCs w:val="22"/>
        </w:rPr>
        <w:t xml:space="preserve">Hoe &lt;gebruikt u dit </w:t>
      </w:r>
      <w:r w:rsidR="00E82793" w:rsidRPr="00BF67F1">
        <w:rPr>
          <w:b/>
          <w:szCs w:val="22"/>
        </w:rPr>
        <w:t>medicijn</w:t>
      </w:r>
      <w:r w:rsidRPr="00BF67F1">
        <w:rPr>
          <w:b/>
          <w:szCs w:val="22"/>
        </w:rPr>
        <w:t xml:space="preserve">&gt; &lt;neemt u dit </w:t>
      </w:r>
      <w:r w:rsidR="00E82793" w:rsidRPr="00BF67F1">
        <w:rPr>
          <w:b/>
          <w:szCs w:val="22"/>
        </w:rPr>
        <w:t>medicijn</w:t>
      </w:r>
      <w:r w:rsidRPr="00BF67F1">
        <w:rPr>
          <w:b/>
          <w:szCs w:val="22"/>
        </w:rPr>
        <w:t xml:space="preserve"> in&gt;?</w:t>
      </w:r>
    </w:p>
    <w:p w14:paraId="301D5813" w14:textId="77777777" w:rsidR="009C4DC1" w:rsidRPr="00BF67F1" w:rsidRDefault="009C4DC1" w:rsidP="00220DAA">
      <w:pPr>
        <w:rPr>
          <w:szCs w:val="22"/>
        </w:rPr>
      </w:pPr>
    </w:p>
    <w:p w14:paraId="70C8AC89" w14:textId="77777777" w:rsidR="00605BFF" w:rsidRPr="00BF67F1" w:rsidRDefault="00080D0E" w:rsidP="00220DAA">
      <w:pPr>
        <w:numPr>
          <w:ilvl w:val="12"/>
          <w:numId w:val="0"/>
        </w:numPr>
        <w:ind w:right="-2"/>
        <w:rPr>
          <w:noProof/>
          <w:szCs w:val="24"/>
          <w:lang w:val="nl-BE"/>
        </w:rPr>
      </w:pPr>
      <w:r w:rsidRPr="00BF67F1">
        <w:rPr>
          <w:noProof/>
          <w:szCs w:val="24"/>
          <w:lang w:val="nl-BE"/>
        </w:rPr>
        <w:t>&lt;&lt;</w:t>
      </w:r>
      <w:r w:rsidRPr="00BF67F1">
        <w:rPr>
          <w:lang w:val="nl-BE"/>
        </w:rPr>
        <w:t>Gebruik</w:t>
      </w:r>
      <w:r w:rsidRPr="00BF67F1">
        <w:rPr>
          <w:szCs w:val="22"/>
          <w:lang w:val="nl-BE"/>
        </w:rPr>
        <w:t>&gt;&lt;neem&gt;</w:t>
      </w:r>
      <w:r w:rsidRPr="00BF67F1">
        <w:rPr>
          <w:lang w:val="nl-BE"/>
        </w:rPr>
        <w:t xml:space="preserve"> dit </w:t>
      </w:r>
      <w:r w:rsidR="00E82793" w:rsidRPr="00BF67F1">
        <w:rPr>
          <w:szCs w:val="22"/>
          <w:lang w:val="nl-BE"/>
        </w:rPr>
        <w:t>medicijn</w:t>
      </w:r>
      <w:r w:rsidRPr="00BF67F1">
        <w:rPr>
          <w:lang w:val="nl-BE"/>
        </w:rPr>
        <w:t xml:space="preserve"> altijd </w:t>
      </w:r>
      <w:r w:rsidRPr="00BF67F1">
        <w:rPr>
          <w:szCs w:val="22"/>
          <w:lang w:val="nl-BE"/>
        </w:rPr>
        <w:t xml:space="preserve">&lt;in&gt; </w:t>
      </w:r>
      <w:r w:rsidRPr="00BF67F1">
        <w:rPr>
          <w:lang w:val="nl-BE"/>
        </w:rPr>
        <w:t xml:space="preserve">precies zoals uw arts </w:t>
      </w:r>
      <w:r w:rsidRPr="00BF67F1">
        <w:rPr>
          <w:szCs w:val="22"/>
          <w:lang w:val="nl-BE"/>
        </w:rPr>
        <w:t>&lt;of apotheker&gt; u dat heeft verteld</w:t>
      </w:r>
      <w:r w:rsidRPr="00BF67F1">
        <w:rPr>
          <w:noProof/>
          <w:szCs w:val="24"/>
          <w:lang w:val="nl-BE"/>
        </w:rPr>
        <w:t xml:space="preserve">. </w:t>
      </w:r>
      <w:r w:rsidRPr="00BF67F1">
        <w:rPr>
          <w:szCs w:val="22"/>
          <w:lang w:val="nl-BE"/>
        </w:rPr>
        <w:t xml:space="preserve">Twijfelt u over het juiste </w:t>
      </w:r>
      <w:r w:rsidRPr="00BF67F1">
        <w:rPr>
          <w:szCs w:val="22"/>
          <w:lang w:val="nl-BE"/>
        </w:rPr>
        <w:t>gebruik? Neem dan contact op met uw &lt;arts&gt; &lt;of&gt; &lt;apotheker&gt;</w:t>
      </w:r>
      <w:r w:rsidRPr="00BF67F1">
        <w:rPr>
          <w:noProof/>
          <w:szCs w:val="24"/>
          <w:lang w:val="nl-BE"/>
        </w:rPr>
        <w:t xml:space="preserve">.&gt; </w:t>
      </w:r>
    </w:p>
    <w:p w14:paraId="5D900997" w14:textId="77777777" w:rsidR="00427D98" w:rsidRPr="00BF67F1" w:rsidRDefault="00427D98" w:rsidP="00220DAA">
      <w:pPr>
        <w:numPr>
          <w:ilvl w:val="12"/>
          <w:numId w:val="0"/>
        </w:numPr>
        <w:ind w:right="-2"/>
        <w:rPr>
          <w:noProof/>
          <w:szCs w:val="24"/>
          <w:lang w:val="nl-BE"/>
        </w:rPr>
      </w:pPr>
    </w:p>
    <w:p w14:paraId="79CCCF93" w14:textId="77777777" w:rsidR="00605BFF" w:rsidRPr="00BF67F1" w:rsidRDefault="00080D0E" w:rsidP="00220DAA">
      <w:pPr>
        <w:numPr>
          <w:ilvl w:val="12"/>
          <w:numId w:val="0"/>
        </w:numPr>
        <w:ind w:right="-2"/>
        <w:rPr>
          <w:noProof/>
          <w:szCs w:val="24"/>
          <w:lang w:val="nl-BE"/>
        </w:rPr>
      </w:pPr>
      <w:r w:rsidRPr="00BF67F1">
        <w:rPr>
          <w:noProof/>
          <w:szCs w:val="24"/>
          <w:lang w:val="nl-BE"/>
        </w:rPr>
        <w:t>&lt;</w:t>
      </w:r>
      <w:r w:rsidRPr="00BF67F1">
        <w:rPr>
          <w:szCs w:val="22"/>
          <w:lang w:val="nl-BE"/>
        </w:rPr>
        <w:t xml:space="preserve">De </w:t>
      </w:r>
      <w:r w:rsidR="00D13CFE" w:rsidRPr="00BF67F1">
        <w:rPr>
          <w:szCs w:val="22"/>
          <w:lang w:val="nl-BE"/>
        </w:rPr>
        <w:t xml:space="preserve">geadviseerde </w:t>
      </w:r>
      <w:r w:rsidRPr="00BF67F1">
        <w:rPr>
          <w:szCs w:val="22"/>
          <w:lang w:val="nl-BE"/>
        </w:rPr>
        <w:t>dosering is …</w:t>
      </w:r>
      <w:r w:rsidRPr="00BF67F1">
        <w:rPr>
          <w:noProof/>
          <w:szCs w:val="24"/>
          <w:lang w:val="nl-BE"/>
        </w:rPr>
        <w:t>&gt;</w:t>
      </w:r>
      <w:r w:rsidRPr="00BF67F1">
        <w:rPr>
          <w:noProof/>
          <w:color w:val="008000"/>
          <w:szCs w:val="24"/>
          <w:lang w:val="nl-BE"/>
        </w:rPr>
        <w:t xml:space="preserve"> </w:t>
      </w:r>
    </w:p>
    <w:p w14:paraId="414445EB" w14:textId="77777777" w:rsidR="00605BFF" w:rsidRPr="00BF67F1" w:rsidRDefault="00605BFF" w:rsidP="00220DAA">
      <w:pPr>
        <w:numPr>
          <w:ilvl w:val="12"/>
          <w:numId w:val="0"/>
        </w:numPr>
        <w:ind w:right="-2"/>
        <w:rPr>
          <w:noProof/>
          <w:szCs w:val="24"/>
          <w:lang w:val="nl-BE"/>
        </w:rPr>
      </w:pPr>
    </w:p>
    <w:p w14:paraId="733B2A99" w14:textId="77777777" w:rsidR="00FF2934" w:rsidRPr="00BF67F1" w:rsidRDefault="00080D0E" w:rsidP="00220DAA">
      <w:pPr>
        <w:numPr>
          <w:ilvl w:val="12"/>
          <w:numId w:val="0"/>
        </w:numPr>
        <w:ind w:right="-2"/>
        <w:rPr>
          <w:szCs w:val="24"/>
        </w:rPr>
      </w:pPr>
      <w:r w:rsidRPr="00BF67F1">
        <w:rPr>
          <w:noProof/>
          <w:szCs w:val="24"/>
          <w:lang w:val="nl-BE"/>
        </w:rPr>
        <w:t>&lt;&lt;</w:t>
      </w:r>
      <w:r w:rsidRPr="00BF67F1">
        <w:rPr>
          <w:szCs w:val="24"/>
        </w:rPr>
        <w:t xml:space="preserve">Gebruik&gt;&lt;neem&gt; dit </w:t>
      </w:r>
      <w:r w:rsidR="00E82793" w:rsidRPr="00BF67F1">
        <w:rPr>
          <w:szCs w:val="24"/>
        </w:rPr>
        <w:t xml:space="preserve">medicijn </w:t>
      </w:r>
      <w:r w:rsidRPr="00BF67F1">
        <w:rPr>
          <w:szCs w:val="24"/>
        </w:rPr>
        <w:t>altijd precies &lt;in&gt; zoals in deze bijsluiter</w:t>
      </w:r>
      <w:r w:rsidR="00332B2E" w:rsidRPr="00BF67F1">
        <w:rPr>
          <w:szCs w:val="24"/>
        </w:rPr>
        <w:t xml:space="preserve"> staat</w:t>
      </w:r>
    </w:p>
    <w:p w14:paraId="3FDE34CE" w14:textId="77777777" w:rsidR="00605BFF" w:rsidRPr="00BF67F1" w:rsidRDefault="00080D0E" w:rsidP="00220DAA">
      <w:pPr>
        <w:numPr>
          <w:ilvl w:val="12"/>
          <w:numId w:val="0"/>
        </w:numPr>
        <w:ind w:right="-2"/>
        <w:rPr>
          <w:lang w:val="nl-BE"/>
        </w:rPr>
      </w:pPr>
      <w:r w:rsidRPr="00BF67F1">
        <w:rPr>
          <w:szCs w:val="24"/>
        </w:rPr>
        <w:t xml:space="preserve"> of zoals uw &lt;arts&gt; &lt;,&gt; &lt;of&gt; &lt;apotheker&gt; &lt;of verpleegkundige&gt;</w:t>
      </w:r>
      <w:r w:rsidRPr="00BF67F1">
        <w:t xml:space="preserve"> u dat heeft verteld</w:t>
      </w:r>
      <w:r w:rsidRPr="00BF67F1">
        <w:rPr>
          <w:lang w:val="nl-BE"/>
        </w:rPr>
        <w:t xml:space="preserve">. Twijfelt u over het juiste gebruik? Neem dan contact op met </w:t>
      </w:r>
      <w:r w:rsidRPr="00BF67F1">
        <w:t xml:space="preserve">uw </w:t>
      </w:r>
      <w:r w:rsidRPr="00BF67F1">
        <w:rPr>
          <w:szCs w:val="24"/>
        </w:rPr>
        <w:t>&lt;</w:t>
      </w:r>
      <w:r w:rsidRPr="00BF67F1">
        <w:t>arts</w:t>
      </w:r>
      <w:r w:rsidRPr="00BF67F1">
        <w:rPr>
          <w:szCs w:val="24"/>
        </w:rPr>
        <w:t>&gt; &lt;</w:t>
      </w:r>
      <w:r w:rsidRPr="00BF67F1">
        <w:t>of</w:t>
      </w:r>
      <w:r w:rsidRPr="00BF67F1">
        <w:rPr>
          <w:szCs w:val="24"/>
        </w:rPr>
        <w:t>&gt; &lt;,&gt; &lt;</w:t>
      </w:r>
      <w:r w:rsidRPr="00BF67F1">
        <w:t>apotheker</w:t>
      </w:r>
      <w:r w:rsidRPr="00BF67F1">
        <w:rPr>
          <w:szCs w:val="24"/>
        </w:rPr>
        <w:t>&gt; &lt;of verpleegkundige&gt;</w:t>
      </w:r>
      <w:r w:rsidRPr="00BF67F1">
        <w:rPr>
          <w:noProof/>
          <w:szCs w:val="24"/>
          <w:lang w:val="nl-BE"/>
        </w:rPr>
        <w:t>.&gt;</w:t>
      </w:r>
      <w:r w:rsidRPr="00BF67F1">
        <w:rPr>
          <w:lang w:val="nl-BE"/>
        </w:rPr>
        <w:t xml:space="preserve"> </w:t>
      </w:r>
    </w:p>
    <w:p w14:paraId="4A9C9B2D" w14:textId="77777777" w:rsidR="00427D98" w:rsidRPr="00BF67F1" w:rsidRDefault="00427D98" w:rsidP="00220DAA">
      <w:pPr>
        <w:rPr>
          <w:lang w:val="nl-BE"/>
        </w:rPr>
      </w:pPr>
    </w:p>
    <w:p w14:paraId="74F9ED1A" w14:textId="77777777" w:rsidR="00605BFF" w:rsidRPr="00BF67F1" w:rsidRDefault="00080D0E" w:rsidP="00220DAA">
      <w:pPr>
        <w:rPr>
          <w:lang w:val="nl-BE"/>
        </w:rPr>
      </w:pPr>
      <w:r w:rsidRPr="00BF67F1">
        <w:rPr>
          <w:lang w:val="nl-BE"/>
        </w:rPr>
        <w:t xml:space="preserve">&lt;De </w:t>
      </w:r>
      <w:r w:rsidR="00D13CFE" w:rsidRPr="00BF67F1">
        <w:rPr>
          <w:lang w:val="nl-BE"/>
        </w:rPr>
        <w:t xml:space="preserve">geadviseerde </w:t>
      </w:r>
      <w:r w:rsidRPr="00BF67F1">
        <w:rPr>
          <w:lang w:val="nl-BE"/>
        </w:rPr>
        <w:t>dosering is …</w:t>
      </w:r>
      <w:r w:rsidR="006F1343" w:rsidRPr="00BF67F1">
        <w:rPr>
          <w:lang w:val="nl-BE"/>
        </w:rPr>
        <w:t>&gt;</w:t>
      </w:r>
    </w:p>
    <w:p w14:paraId="330A03E5" w14:textId="77777777" w:rsidR="00AE34DC" w:rsidRPr="00BF67F1" w:rsidRDefault="00AE34DC" w:rsidP="00220DAA">
      <w:pPr>
        <w:rPr>
          <w:szCs w:val="22"/>
        </w:rPr>
      </w:pPr>
    </w:p>
    <w:p w14:paraId="22442F00" w14:textId="77777777" w:rsidR="00AE34DC" w:rsidRPr="00BF67F1" w:rsidRDefault="00080D0E" w:rsidP="00220DAA">
      <w:pPr>
        <w:rPr>
          <w:b/>
          <w:szCs w:val="22"/>
        </w:rPr>
      </w:pPr>
      <w:r w:rsidRPr="00BF67F1">
        <w:rPr>
          <w:b/>
          <w:szCs w:val="22"/>
        </w:rPr>
        <w:t>&lt;Gebruik bij kinderen</w:t>
      </w:r>
      <w:r w:rsidR="00605BFF" w:rsidRPr="00BF67F1">
        <w:rPr>
          <w:b/>
          <w:szCs w:val="22"/>
        </w:rPr>
        <w:t xml:space="preserve"> &lt;en jongeren tot 18 jaar&gt;</w:t>
      </w:r>
      <w:r w:rsidRPr="00BF67F1">
        <w:rPr>
          <w:b/>
          <w:szCs w:val="22"/>
        </w:rPr>
        <w:t>&gt;</w:t>
      </w:r>
    </w:p>
    <w:p w14:paraId="2CCBDF6E" w14:textId="77777777" w:rsidR="003A3001" w:rsidRPr="00BF67F1" w:rsidRDefault="003A3001" w:rsidP="00220DAA">
      <w:pPr>
        <w:rPr>
          <w:szCs w:val="22"/>
        </w:rPr>
      </w:pPr>
    </w:p>
    <w:p w14:paraId="24473CEE" w14:textId="77777777" w:rsidR="00605BFF" w:rsidRPr="00BF67F1" w:rsidRDefault="00080D0E" w:rsidP="00220DAA">
      <w:pPr>
        <w:rPr>
          <w:noProof/>
          <w:szCs w:val="24"/>
          <w:lang w:val="nl-BE"/>
        </w:rPr>
      </w:pPr>
      <w:r w:rsidRPr="00BF67F1">
        <w:rPr>
          <w:noProof/>
          <w:szCs w:val="24"/>
          <w:lang w:val="nl-BE"/>
        </w:rPr>
        <w:t xml:space="preserve">&lt;De breukstreep is er om de tablet te kunnen breken als u </w:t>
      </w:r>
      <w:r w:rsidR="004C733B" w:rsidRPr="00BF67F1">
        <w:rPr>
          <w:noProof/>
          <w:szCs w:val="24"/>
          <w:lang w:val="nl-BE"/>
        </w:rPr>
        <w:t xml:space="preserve">het moeilijk vindt om </w:t>
      </w:r>
      <w:r w:rsidRPr="00BF67F1">
        <w:rPr>
          <w:noProof/>
          <w:szCs w:val="24"/>
          <w:lang w:val="nl-BE"/>
        </w:rPr>
        <w:t>de hele tablet door te slikken</w:t>
      </w:r>
      <w:r w:rsidR="006F1343" w:rsidRPr="00BF67F1">
        <w:rPr>
          <w:noProof/>
          <w:szCs w:val="24"/>
          <w:lang w:val="nl-BE"/>
        </w:rPr>
        <w:t>.</w:t>
      </w:r>
      <w:r w:rsidRPr="00BF67F1">
        <w:rPr>
          <w:noProof/>
          <w:szCs w:val="24"/>
          <w:lang w:val="nl-BE"/>
        </w:rPr>
        <w:t>&gt;</w:t>
      </w:r>
    </w:p>
    <w:p w14:paraId="5BF93241" w14:textId="77777777" w:rsidR="00605BFF" w:rsidRPr="00BF67F1" w:rsidRDefault="00080D0E" w:rsidP="00220DAA">
      <w:pPr>
        <w:rPr>
          <w:noProof/>
          <w:szCs w:val="24"/>
          <w:lang w:val="nl-BE"/>
        </w:rPr>
      </w:pPr>
      <w:r w:rsidRPr="00BF67F1">
        <w:rPr>
          <w:noProof/>
          <w:szCs w:val="24"/>
          <w:lang w:val="nl-BE"/>
        </w:rPr>
        <w:t>&lt;</w:t>
      </w:r>
      <w:r w:rsidR="004C733B" w:rsidRPr="00BF67F1">
        <w:rPr>
          <w:noProof/>
          <w:szCs w:val="24"/>
          <w:lang w:val="nl-BE"/>
        </w:rPr>
        <w:t>U kunt d</w:t>
      </w:r>
      <w:r w:rsidRPr="00BF67F1">
        <w:rPr>
          <w:noProof/>
          <w:szCs w:val="24"/>
          <w:lang w:val="nl-BE"/>
        </w:rPr>
        <w:t>e tablet in gelijke doses</w:t>
      </w:r>
      <w:r w:rsidR="004C733B" w:rsidRPr="00BF67F1">
        <w:rPr>
          <w:noProof/>
          <w:szCs w:val="24"/>
          <w:lang w:val="nl-BE"/>
        </w:rPr>
        <w:t xml:space="preserve"> verdelen</w:t>
      </w:r>
      <w:r w:rsidRPr="00BF67F1">
        <w:rPr>
          <w:noProof/>
          <w:szCs w:val="24"/>
          <w:lang w:val="nl-BE"/>
        </w:rPr>
        <w:t>.&gt;</w:t>
      </w:r>
    </w:p>
    <w:p w14:paraId="0209BF82" w14:textId="77777777" w:rsidR="00605BFF" w:rsidRPr="00BF67F1" w:rsidRDefault="00080D0E" w:rsidP="00220DAA">
      <w:pPr>
        <w:numPr>
          <w:ilvl w:val="12"/>
          <w:numId w:val="0"/>
        </w:numPr>
        <w:rPr>
          <w:szCs w:val="24"/>
          <w:lang w:val="nl-BE"/>
        </w:rPr>
      </w:pPr>
      <w:r w:rsidRPr="00BF67F1">
        <w:rPr>
          <w:noProof/>
          <w:szCs w:val="24"/>
          <w:lang w:val="nl-BE"/>
        </w:rPr>
        <w:t xml:space="preserve">&lt;De breukstreep </w:t>
      </w:r>
      <w:r w:rsidR="008B5B95" w:rsidRPr="00BF67F1">
        <w:rPr>
          <w:noProof/>
          <w:szCs w:val="24"/>
          <w:lang w:val="nl-BE"/>
        </w:rPr>
        <w:t xml:space="preserve">is niet bedoeld </w:t>
      </w:r>
      <w:r w:rsidRPr="00BF67F1">
        <w:rPr>
          <w:noProof/>
          <w:szCs w:val="24"/>
          <w:lang w:val="nl-BE"/>
        </w:rPr>
        <w:t>om de tablet te breken.&gt;</w:t>
      </w:r>
    </w:p>
    <w:p w14:paraId="4B04942D" w14:textId="77777777" w:rsidR="00605BFF" w:rsidRPr="00BF67F1" w:rsidRDefault="00605BFF" w:rsidP="00220DAA">
      <w:pPr>
        <w:rPr>
          <w:szCs w:val="22"/>
        </w:rPr>
      </w:pPr>
    </w:p>
    <w:p w14:paraId="09B553CD" w14:textId="77777777" w:rsidR="003A3001" w:rsidRPr="00BF67F1" w:rsidRDefault="00080D0E" w:rsidP="00220DAA">
      <w:pPr>
        <w:rPr>
          <w:b/>
          <w:szCs w:val="22"/>
        </w:rPr>
      </w:pPr>
      <w:r w:rsidRPr="00BF67F1">
        <w:rPr>
          <w:b/>
          <w:szCs w:val="22"/>
        </w:rPr>
        <w:t>&lt;</w:t>
      </w:r>
      <w:r w:rsidR="00EF34B3" w:rsidRPr="00BF67F1">
        <w:rPr>
          <w:b/>
          <w:szCs w:val="22"/>
        </w:rPr>
        <w:t xml:space="preserve">Heeft u te veel van dit </w:t>
      </w:r>
      <w:r w:rsidR="00E75BA0" w:rsidRPr="00BF67F1">
        <w:rPr>
          <w:b/>
          <w:szCs w:val="22"/>
        </w:rPr>
        <w:t>medicijn</w:t>
      </w:r>
      <w:r w:rsidR="00EF34B3" w:rsidRPr="00BF67F1">
        <w:rPr>
          <w:b/>
          <w:szCs w:val="22"/>
        </w:rPr>
        <w:t xml:space="preserve"> &lt;gebruikt&gt; &lt;ingenomen&gt;?</w:t>
      </w:r>
      <w:r w:rsidRPr="00BF67F1">
        <w:rPr>
          <w:b/>
          <w:szCs w:val="22"/>
        </w:rPr>
        <w:t>&gt;</w:t>
      </w:r>
    </w:p>
    <w:p w14:paraId="0C5C949A" w14:textId="77777777" w:rsidR="003A3001" w:rsidRPr="00BF67F1" w:rsidRDefault="003A3001" w:rsidP="00220DAA">
      <w:pPr>
        <w:rPr>
          <w:szCs w:val="22"/>
        </w:rPr>
      </w:pPr>
    </w:p>
    <w:p w14:paraId="56BD831A" w14:textId="77777777" w:rsidR="006F1343" w:rsidRPr="00BF67F1" w:rsidRDefault="00080D0E" w:rsidP="00220DAA">
      <w:pPr>
        <w:rPr>
          <w:b/>
          <w:szCs w:val="22"/>
        </w:rPr>
      </w:pPr>
      <w:r w:rsidRPr="00BF67F1">
        <w:rPr>
          <w:b/>
          <w:szCs w:val="22"/>
        </w:rPr>
        <w:t>&lt;</w:t>
      </w:r>
      <w:r w:rsidR="003A3001" w:rsidRPr="00BF67F1">
        <w:rPr>
          <w:b/>
          <w:szCs w:val="22"/>
        </w:rPr>
        <w:t xml:space="preserve">Bent u vergeten dit </w:t>
      </w:r>
      <w:r w:rsidR="00E75BA0" w:rsidRPr="00BF67F1">
        <w:rPr>
          <w:b/>
          <w:szCs w:val="22"/>
        </w:rPr>
        <w:t>medicijn</w:t>
      </w:r>
      <w:r w:rsidR="003A3001" w:rsidRPr="00BF67F1">
        <w:rPr>
          <w:b/>
          <w:szCs w:val="22"/>
        </w:rPr>
        <w:t xml:space="preserve"> &lt;te gebruiken&gt; &lt;in te nemen&gt;?</w:t>
      </w:r>
      <w:r w:rsidRPr="00BF67F1">
        <w:rPr>
          <w:b/>
          <w:szCs w:val="22"/>
        </w:rPr>
        <w:t>&gt;</w:t>
      </w:r>
    </w:p>
    <w:p w14:paraId="3F5B6E43" w14:textId="77777777" w:rsidR="003A3001" w:rsidRPr="00BF67F1" w:rsidRDefault="00080D0E" w:rsidP="00220DAA">
      <w:pPr>
        <w:rPr>
          <w:szCs w:val="22"/>
        </w:rPr>
      </w:pPr>
      <w:r w:rsidRPr="00BF67F1">
        <w:rPr>
          <w:szCs w:val="22"/>
        </w:rPr>
        <w:t xml:space="preserve">&lt;Neem geen dubbele dosis om een vergeten </w:t>
      </w:r>
      <w:r w:rsidR="00605BFF" w:rsidRPr="00BF67F1">
        <w:rPr>
          <w:szCs w:val="22"/>
        </w:rPr>
        <w:t>&lt;tablet&gt;&lt;</w:t>
      </w:r>
      <w:r w:rsidRPr="00BF67F1">
        <w:rPr>
          <w:szCs w:val="22"/>
        </w:rPr>
        <w:t>dosis</w:t>
      </w:r>
      <w:r w:rsidR="00605BFF" w:rsidRPr="00BF67F1">
        <w:rPr>
          <w:szCs w:val="22"/>
        </w:rPr>
        <w:t>&gt;&lt;…&gt;</w:t>
      </w:r>
      <w:r w:rsidRPr="00BF67F1">
        <w:rPr>
          <w:szCs w:val="22"/>
        </w:rPr>
        <w:t xml:space="preserve"> in te halen.&gt;</w:t>
      </w:r>
    </w:p>
    <w:p w14:paraId="31A1D6CF" w14:textId="77777777" w:rsidR="003A3001" w:rsidRPr="00BF67F1" w:rsidRDefault="003A3001" w:rsidP="00220DAA">
      <w:pPr>
        <w:rPr>
          <w:szCs w:val="22"/>
        </w:rPr>
      </w:pPr>
    </w:p>
    <w:p w14:paraId="28BA8E34" w14:textId="77777777" w:rsidR="00EA708B" w:rsidRPr="00BF67F1" w:rsidRDefault="00080D0E" w:rsidP="00220DAA">
      <w:pPr>
        <w:rPr>
          <w:b/>
          <w:szCs w:val="22"/>
        </w:rPr>
      </w:pPr>
      <w:r w:rsidRPr="00BF67F1">
        <w:rPr>
          <w:b/>
          <w:szCs w:val="22"/>
        </w:rPr>
        <w:t>&lt;</w:t>
      </w:r>
      <w:r w:rsidR="003A3001" w:rsidRPr="00BF67F1">
        <w:rPr>
          <w:b/>
          <w:szCs w:val="22"/>
        </w:rPr>
        <w:t xml:space="preserve">Als u stopt met het &lt;innemen&gt; &lt;gebruik&gt; van dit </w:t>
      </w:r>
      <w:r w:rsidR="00E75BA0" w:rsidRPr="00BF67F1">
        <w:rPr>
          <w:b/>
          <w:szCs w:val="22"/>
        </w:rPr>
        <w:t>medicijn</w:t>
      </w:r>
      <w:r w:rsidRPr="00BF67F1">
        <w:rPr>
          <w:b/>
          <w:szCs w:val="22"/>
        </w:rPr>
        <w:t>&gt;</w:t>
      </w:r>
    </w:p>
    <w:p w14:paraId="17EE33EA" w14:textId="77777777" w:rsidR="003A3001" w:rsidRPr="00BF67F1" w:rsidRDefault="00080D0E" w:rsidP="00220DAA">
      <w:pPr>
        <w:rPr>
          <w:szCs w:val="22"/>
        </w:rPr>
      </w:pPr>
      <w:r w:rsidRPr="00BF67F1">
        <w:rPr>
          <w:szCs w:val="22"/>
        </w:rPr>
        <w:lastRenderedPageBreak/>
        <w:t xml:space="preserve">&lt;Heeft u nog andere vragen over het gebruik van dit </w:t>
      </w:r>
      <w:r w:rsidR="00E75BA0" w:rsidRPr="00BF67F1">
        <w:rPr>
          <w:szCs w:val="22"/>
        </w:rPr>
        <w:t>medicijn</w:t>
      </w:r>
      <w:r w:rsidRPr="00BF67F1">
        <w:rPr>
          <w:szCs w:val="22"/>
        </w:rPr>
        <w:t xml:space="preserve">? Neem dan contact op met uw </w:t>
      </w:r>
      <w:r w:rsidR="00DB0EA9" w:rsidRPr="00BF67F1">
        <w:rPr>
          <w:szCs w:val="22"/>
        </w:rPr>
        <w:t>&lt;</w:t>
      </w:r>
      <w:r w:rsidRPr="00BF67F1">
        <w:rPr>
          <w:szCs w:val="22"/>
        </w:rPr>
        <w:t>arts</w:t>
      </w:r>
      <w:r w:rsidR="00DB0EA9" w:rsidRPr="00BF67F1">
        <w:rPr>
          <w:szCs w:val="22"/>
        </w:rPr>
        <w:t>&gt;&lt;,&gt;&lt;</w:t>
      </w:r>
      <w:r w:rsidRPr="00BF67F1">
        <w:rPr>
          <w:szCs w:val="22"/>
        </w:rPr>
        <w:t>of</w:t>
      </w:r>
      <w:r w:rsidR="00DB0EA9" w:rsidRPr="00BF67F1">
        <w:rPr>
          <w:szCs w:val="22"/>
        </w:rPr>
        <w:t>&gt;&lt;&gt;</w:t>
      </w:r>
      <w:r w:rsidRPr="00BF67F1">
        <w:rPr>
          <w:szCs w:val="22"/>
        </w:rPr>
        <w:t>apotheker&gt;</w:t>
      </w:r>
      <w:r w:rsidR="00DB0EA9" w:rsidRPr="00BF67F1">
        <w:rPr>
          <w:szCs w:val="22"/>
        </w:rPr>
        <w:t>&lt;of verpleegkundige&gt;.</w:t>
      </w:r>
    </w:p>
    <w:p w14:paraId="284A5560" w14:textId="77777777" w:rsidR="00427D98" w:rsidRPr="00BF67F1" w:rsidRDefault="00427D98" w:rsidP="00220DAA">
      <w:pPr>
        <w:rPr>
          <w:szCs w:val="22"/>
        </w:rPr>
      </w:pPr>
    </w:p>
    <w:p w14:paraId="46BA14A6" w14:textId="77777777" w:rsidR="003A3001" w:rsidRPr="00BF67F1" w:rsidRDefault="003A3001" w:rsidP="00220DAA">
      <w:pPr>
        <w:rPr>
          <w:szCs w:val="22"/>
        </w:rPr>
      </w:pPr>
    </w:p>
    <w:p w14:paraId="6BB6F6CC" w14:textId="77777777" w:rsidR="003A3001" w:rsidRPr="00BF67F1" w:rsidRDefault="00080D0E" w:rsidP="00220DAA">
      <w:pPr>
        <w:rPr>
          <w:b/>
          <w:szCs w:val="22"/>
        </w:rPr>
      </w:pPr>
      <w:r w:rsidRPr="00BF67F1">
        <w:rPr>
          <w:b/>
          <w:szCs w:val="22"/>
        </w:rPr>
        <w:t>4. Mogelijke bijwerkingen</w:t>
      </w:r>
    </w:p>
    <w:p w14:paraId="6526EFC9" w14:textId="77777777" w:rsidR="003A3001" w:rsidRPr="00BF67F1" w:rsidRDefault="003A3001" w:rsidP="00220DAA">
      <w:pPr>
        <w:rPr>
          <w:szCs w:val="22"/>
        </w:rPr>
      </w:pPr>
    </w:p>
    <w:p w14:paraId="21C9DFA4" w14:textId="77777777" w:rsidR="00D3460C" w:rsidRPr="00BF67F1" w:rsidRDefault="00080D0E" w:rsidP="00D3460C">
      <w:pPr>
        <w:rPr>
          <w:szCs w:val="22"/>
        </w:rPr>
      </w:pPr>
      <w:r w:rsidRPr="00BF67F1">
        <w:rPr>
          <w:szCs w:val="22"/>
        </w:rPr>
        <w:t xml:space="preserve">Zoals elk </w:t>
      </w:r>
      <w:r w:rsidR="00E75BA0" w:rsidRPr="00BF67F1">
        <w:rPr>
          <w:szCs w:val="22"/>
        </w:rPr>
        <w:t>medicijn</w:t>
      </w:r>
      <w:r w:rsidRPr="00BF67F1">
        <w:rPr>
          <w:szCs w:val="22"/>
        </w:rPr>
        <w:t xml:space="preserve"> kan </w:t>
      </w:r>
      <w:r w:rsidR="00DB0EA9" w:rsidRPr="00BF67F1">
        <w:rPr>
          <w:szCs w:val="22"/>
        </w:rPr>
        <w:t xml:space="preserve">ook dit </w:t>
      </w:r>
      <w:r w:rsidR="00E75BA0" w:rsidRPr="00BF67F1">
        <w:rPr>
          <w:szCs w:val="22"/>
        </w:rPr>
        <w:t>medicijn</w:t>
      </w:r>
      <w:r w:rsidR="00DB0EA9" w:rsidRPr="00BF67F1">
        <w:rPr>
          <w:szCs w:val="22"/>
        </w:rPr>
        <w:t xml:space="preserve"> </w:t>
      </w:r>
      <w:r w:rsidRPr="00BF67F1">
        <w:rPr>
          <w:szCs w:val="22"/>
        </w:rPr>
        <w:t>bijwerkingen hebben</w:t>
      </w:r>
      <w:r w:rsidR="00341600" w:rsidRPr="00BF67F1">
        <w:rPr>
          <w:szCs w:val="22"/>
        </w:rPr>
        <w:t xml:space="preserve">. Niet </w:t>
      </w:r>
      <w:r w:rsidRPr="00BF67F1">
        <w:rPr>
          <w:szCs w:val="22"/>
        </w:rPr>
        <w:t>iedereen</w:t>
      </w:r>
      <w:r w:rsidR="00341600" w:rsidRPr="00BF67F1">
        <w:rPr>
          <w:szCs w:val="22"/>
        </w:rPr>
        <w:t xml:space="preserve"> krijgt</w:t>
      </w:r>
      <w:r w:rsidRPr="00BF67F1">
        <w:rPr>
          <w:szCs w:val="22"/>
        </w:rPr>
        <w:t xml:space="preserve"> daarmee te maken.</w:t>
      </w:r>
    </w:p>
    <w:p w14:paraId="58956673" w14:textId="77777777" w:rsidR="003A3001" w:rsidRPr="00BF67F1" w:rsidRDefault="003A3001" w:rsidP="00220DAA">
      <w:pPr>
        <w:rPr>
          <w:szCs w:val="22"/>
        </w:rPr>
      </w:pPr>
    </w:p>
    <w:p w14:paraId="76883BBE" w14:textId="77777777" w:rsidR="00DB0EA9" w:rsidRPr="00BF67F1" w:rsidRDefault="00080D0E" w:rsidP="00220DAA">
      <w:pPr>
        <w:numPr>
          <w:ilvl w:val="12"/>
          <w:numId w:val="0"/>
        </w:numPr>
        <w:ind w:right="-2"/>
        <w:rPr>
          <w:b/>
          <w:noProof/>
          <w:szCs w:val="24"/>
          <w:lang w:val="nl-BE"/>
        </w:rPr>
      </w:pPr>
      <w:r w:rsidRPr="00BF67F1">
        <w:rPr>
          <w:b/>
          <w:noProof/>
          <w:szCs w:val="24"/>
          <w:lang w:val="nl-BE"/>
        </w:rPr>
        <w:t>&lt;Extra bijwerkingen die bij kinderen &lt;en jongeren tot 18 jaar&gt; kunnen voorkomen&gt;</w:t>
      </w:r>
    </w:p>
    <w:p w14:paraId="6368CC6D" w14:textId="77777777" w:rsidR="00DB0EA9" w:rsidRPr="00BF67F1" w:rsidRDefault="00DB0EA9" w:rsidP="00220DAA">
      <w:pPr>
        <w:numPr>
          <w:ilvl w:val="12"/>
          <w:numId w:val="0"/>
        </w:numPr>
        <w:ind w:right="-2"/>
        <w:rPr>
          <w:rFonts w:ascii="TimesNewRoman" w:hAnsi="TimesNewRoman"/>
          <w:b/>
          <w:noProof/>
          <w:szCs w:val="24"/>
          <w:lang w:val="nl-BE"/>
        </w:rPr>
      </w:pPr>
    </w:p>
    <w:p w14:paraId="46775AB9" w14:textId="77777777" w:rsidR="00EA708B" w:rsidRPr="00BF67F1" w:rsidRDefault="00080D0E" w:rsidP="00EA708B">
      <w:pPr>
        <w:rPr>
          <w:b/>
          <w:szCs w:val="22"/>
        </w:rPr>
      </w:pPr>
      <w:r w:rsidRPr="00BF67F1">
        <w:rPr>
          <w:b/>
          <w:szCs w:val="22"/>
        </w:rPr>
        <w:t>Het melden van bijwerkingen</w:t>
      </w:r>
    </w:p>
    <w:p w14:paraId="6BE03EF9" w14:textId="00BDC7DA" w:rsidR="00EA708B" w:rsidRPr="00BF67F1" w:rsidRDefault="00080D0E" w:rsidP="00EA708B">
      <w:pPr>
        <w:rPr>
          <w:szCs w:val="22"/>
        </w:rPr>
      </w:pPr>
      <w:r w:rsidRPr="00BF67F1">
        <w:rPr>
          <w:szCs w:val="22"/>
        </w:rPr>
        <w:t xml:space="preserve">Krijgt u last van bijwerkingen, neem dan contact op met uw &lt;arts&gt; &lt;,&gt; &lt;of&gt; &lt;apotheker&gt; &lt;of verpleegkundige&gt;. Dit geldt ook voor bijwerkingen die niet in deze bijsluiter staan . U kunt bijwerkingen ook melden via </w:t>
      </w:r>
      <w:r w:rsidRPr="00BF67F1">
        <w:rPr>
          <w:szCs w:val="22"/>
          <w:highlight w:val="lightGray"/>
        </w:rPr>
        <w:t xml:space="preserve">het nationale meldsysteem zoals vermeld in </w:t>
      </w:r>
      <w:hyperlink r:id="rId9" w:history="1">
        <w:r w:rsidRPr="00BF67F1">
          <w:rPr>
            <w:rStyle w:val="Hyperlink"/>
            <w:szCs w:val="22"/>
            <w:highlight w:val="lightGray"/>
          </w:rPr>
          <w:t>aanhangsel V</w:t>
        </w:r>
      </w:hyperlink>
      <w:r w:rsidR="006F1343" w:rsidRPr="00BF67F1">
        <w:rPr>
          <w:szCs w:val="22"/>
        </w:rPr>
        <w:t>.</w:t>
      </w:r>
      <w:r w:rsidRPr="00BF67F1">
        <w:rPr>
          <w:color w:val="008000"/>
          <w:szCs w:val="22"/>
        </w:rPr>
        <w:t>*</w:t>
      </w:r>
      <w:r w:rsidRPr="00BF67F1">
        <w:rPr>
          <w:szCs w:val="22"/>
        </w:rPr>
        <w:t xml:space="preserve"> Door bijwerkingen te melden, </w:t>
      </w:r>
      <w:r w:rsidR="00DF2D28" w:rsidRPr="00BF67F1">
        <w:rPr>
          <w:szCs w:val="22"/>
        </w:rPr>
        <w:t>helpt u</w:t>
      </w:r>
      <w:r w:rsidRPr="00BF67F1">
        <w:rPr>
          <w:szCs w:val="22"/>
        </w:rPr>
        <w:t xml:space="preserve"> ons </w:t>
      </w:r>
      <w:r w:rsidR="00E71939" w:rsidRPr="00BF67F1">
        <w:rPr>
          <w:szCs w:val="22"/>
        </w:rPr>
        <w:t>om</w:t>
      </w:r>
      <w:r w:rsidR="00DF2D28" w:rsidRPr="00BF67F1">
        <w:rPr>
          <w:szCs w:val="22"/>
        </w:rPr>
        <w:t xml:space="preserve"> </w:t>
      </w:r>
      <w:r w:rsidRPr="00BF67F1">
        <w:rPr>
          <w:szCs w:val="22"/>
        </w:rPr>
        <w:t xml:space="preserve">meer informatie </w:t>
      </w:r>
      <w:r w:rsidR="00E71939" w:rsidRPr="00BF67F1">
        <w:rPr>
          <w:szCs w:val="22"/>
        </w:rPr>
        <w:t xml:space="preserve">te krijgen </w:t>
      </w:r>
      <w:r w:rsidRPr="00BF67F1">
        <w:rPr>
          <w:szCs w:val="22"/>
        </w:rPr>
        <w:t xml:space="preserve">over de veiligheid van dit </w:t>
      </w:r>
      <w:r w:rsidR="00E75BA0" w:rsidRPr="00BF67F1">
        <w:rPr>
          <w:szCs w:val="22"/>
        </w:rPr>
        <w:t>medicijn</w:t>
      </w:r>
      <w:r w:rsidRPr="00BF67F1">
        <w:rPr>
          <w:szCs w:val="22"/>
        </w:rPr>
        <w:t>.</w:t>
      </w:r>
    </w:p>
    <w:p w14:paraId="14DCD982" w14:textId="77777777" w:rsidR="00EA708B" w:rsidRPr="00BF67F1" w:rsidRDefault="00EA708B" w:rsidP="00220DAA">
      <w:pPr>
        <w:rPr>
          <w:szCs w:val="22"/>
        </w:rPr>
      </w:pPr>
    </w:p>
    <w:p w14:paraId="77911E39" w14:textId="77777777" w:rsidR="00427D98" w:rsidRPr="00BF67F1" w:rsidRDefault="00080D0E" w:rsidP="00427D98">
      <w:pPr>
        <w:rPr>
          <w:color w:val="008000"/>
          <w:szCs w:val="22"/>
          <w:lang w:val="en-GB"/>
        </w:rPr>
      </w:pPr>
      <w:r w:rsidRPr="00BF67F1">
        <w:rPr>
          <w:color w:val="008000"/>
          <w:szCs w:val="22"/>
          <w:lang w:val="en-GB"/>
        </w:rPr>
        <w:t>[*For the printed material, please refer to the guidance of the annotated QRD template.]</w:t>
      </w:r>
    </w:p>
    <w:p w14:paraId="15417449" w14:textId="77777777" w:rsidR="00427D98" w:rsidRPr="00BF67F1" w:rsidRDefault="00427D98" w:rsidP="00220DAA">
      <w:pPr>
        <w:rPr>
          <w:szCs w:val="22"/>
          <w:lang w:val="en-GB"/>
        </w:rPr>
      </w:pPr>
    </w:p>
    <w:p w14:paraId="0B16C680" w14:textId="77777777" w:rsidR="00220DAA" w:rsidRPr="00BF67F1" w:rsidRDefault="00220DAA" w:rsidP="00220DAA">
      <w:pPr>
        <w:rPr>
          <w:szCs w:val="22"/>
          <w:lang w:val="en-US"/>
        </w:rPr>
      </w:pPr>
    </w:p>
    <w:p w14:paraId="03C9D5E6" w14:textId="77777777" w:rsidR="003A3001" w:rsidRPr="00BF67F1" w:rsidRDefault="00080D0E" w:rsidP="00220DAA">
      <w:pPr>
        <w:rPr>
          <w:b/>
          <w:szCs w:val="22"/>
        </w:rPr>
      </w:pPr>
      <w:r w:rsidRPr="00BF67F1">
        <w:rPr>
          <w:b/>
          <w:szCs w:val="22"/>
        </w:rPr>
        <w:t xml:space="preserve">5. Hoe bewaart u dit </w:t>
      </w:r>
      <w:r w:rsidR="00E75BA0" w:rsidRPr="00BF67F1">
        <w:rPr>
          <w:b/>
          <w:szCs w:val="22"/>
        </w:rPr>
        <w:t>medicijn</w:t>
      </w:r>
      <w:r w:rsidRPr="00BF67F1">
        <w:rPr>
          <w:b/>
          <w:szCs w:val="22"/>
        </w:rPr>
        <w:t>?</w:t>
      </w:r>
    </w:p>
    <w:p w14:paraId="711F9146" w14:textId="77777777" w:rsidR="00427D98" w:rsidRPr="00BF67F1" w:rsidRDefault="00427D98" w:rsidP="00220DAA">
      <w:pPr>
        <w:rPr>
          <w:szCs w:val="22"/>
        </w:rPr>
      </w:pPr>
    </w:p>
    <w:p w14:paraId="63151786" w14:textId="77777777" w:rsidR="003A3001" w:rsidRPr="00BF67F1" w:rsidRDefault="00080D0E" w:rsidP="00220DAA">
      <w:pPr>
        <w:ind w:right="-2"/>
        <w:rPr>
          <w:i/>
          <w:iCs/>
          <w:color w:val="FF0000"/>
          <w:szCs w:val="22"/>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szCs w:val="22"/>
          <w:lang w:val="en-US"/>
        </w:rPr>
        <w:t xml:space="preserve"> [For referral procedures, as appropriate]</w:t>
      </w:r>
    </w:p>
    <w:p w14:paraId="3B345B81" w14:textId="77777777" w:rsidR="003A3001" w:rsidRPr="00BF67F1" w:rsidRDefault="003A3001" w:rsidP="00220DAA">
      <w:pPr>
        <w:rPr>
          <w:szCs w:val="22"/>
          <w:lang w:val="en-US"/>
        </w:rPr>
      </w:pPr>
    </w:p>
    <w:p w14:paraId="62A725F3" w14:textId="77777777" w:rsidR="00285DDF" w:rsidRPr="00BF67F1" w:rsidRDefault="00080D0E" w:rsidP="00220DAA">
      <w:pPr>
        <w:numPr>
          <w:ilvl w:val="12"/>
          <w:numId w:val="0"/>
        </w:numPr>
        <w:ind w:right="-2"/>
        <w:rPr>
          <w:lang w:val="nl-BE"/>
        </w:rPr>
      </w:pPr>
      <w:r w:rsidRPr="00BF67F1">
        <w:rPr>
          <w:lang w:val="nl-BE"/>
        </w:rPr>
        <w:t xml:space="preserve">Buiten het </w:t>
      </w:r>
      <w:r w:rsidRPr="00BF67F1">
        <w:rPr>
          <w:szCs w:val="22"/>
          <w:lang w:val="nl-BE"/>
        </w:rPr>
        <w:t xml:space="preserve">zicht en </w:t>
      </w:r>
      <w:r w:rsidRPr="00BF67F1">
        <w:rPr>
          <w:lang w:val="nl-BE"/>
        </w:rPr>
        <w:t>bereik van kinderen houden.</w:t>
      </w:r>
    </w:p>
    <w:p w14:paraId="4167BD0F" w14:textId="77777777" w:rsidR="00285DDF" w:rsidRPr="00BF67F1" w:rsidRDefault="00285DDF" w:rsidP="00220DAA">
      <w:pPr>
        <w:numPr>
          <w:ilvl w:val="12"/>
          <w:numId w:val="0"/>
        </w:numPr>
        <w:ind w:right="-2"/>
        <w:rPr>
          <w:lang w:val="nl-BE"/>
        </w:rPr>
      </w:pPr>
    </w:p>
    <w:p w14:paraId="43CCC3DD" w14:textId="77777777" w:rsidR="00285DDF" w:rsidRPr="00BF67F1" w:rsidRDefault="00080D0E" w:rsidP="00220DAA">
      <w:r w:rsidRPr="00BF67F1">
        <w:rPr>
          <w:lang w:val="nl-BE"/>
        </w:rPr>
        <w:t xml:space="preserve">Gebruik dit </w:t>
      </w:r>
      <w:r w:rsidR="00E75BA0" w:rsidRPr="00BF67F1">
        <w:rPr>
          <w:szCs w:val="22"/>
          <w:lang w:val="nl-BE"/>
        </w:rPr>
        <w:t>medicijn</w:t>
      </w:r>
      <w:r w:rsidRPr="00BF67F1">
        <w:rPr>
          <w:lang w:val="nl-BE"/>
        </w:rPr>
        <w:t xml:space="preserve"> niet meer na de uiterste houdbaarheidsdatum. Die </w:t>
      </w:r>
      <w:r w:rsidR="0047723C" w:rsidRPr="00BF67F1">
        <w:rPr>
          <w:lang w:val="nl-BE"/>
        </w:rPr>
        <w:t>vin</w:t>
      </w:r>
      <w:r w:rsidR="00BE7B39" w:rsidRPr="00BF67F1">
        <w:rPr>
          <w:lang w:val="nl-BE"/>
        </w:rPr>
        <w:t>d</w:t>
      </w:r>
      <w:r w:rsidR="0047723C" w:rsidRPr="00BF67F1">
        <w:rPr>
          <w:lang w:val="nl-BE"/>
        </w:rPr>
        <w:t>t u</w:t>
      </w:r>
      <w:r w:rsidRPr="00BF67F1">
        <w:rPr>
          <w:lang w:val="nl-BE"/>
        </w:rPr>
        <w:t xml:space="preserve"> op &lt;het etiket&gt; &lt;de doos&gt; &lt;de fles&gt; &lt;…&gt; </w:t>
      </w:r>
      <w:r w:rsidRPr="00BF67F1">
        <w:rPr>
          <w:szCs w:val="22"/>
          <w:lang w:val="nl-BE"/>
        </w:rPr>
        <w:t>&lt;na</w:t>
      </w:r>
      <w:r w:rsidRPr="00BF67F1">
        <w:rPr>
          <w:lang w:val="nl-BE"/>
        </w:rPr>
        <w:t xml:space="preserve"> {afkorting gebruikt voor de vervaldatum}.&gt; </w:t>
      </w:r>
      <w:r w:rsidRPr="00BF67F1">
        <w:rPr>
          <w:szCs w:val="22"/>
          <w:lang w:val="nl-BE"/>
        </w:rPr>
        <w:t>&lt;</w:t>
      </w:r>
      <w:r w:rsidRPr="00BF67F1">
        <w:rPr>
          <w:szCs w:val="22"/>
        </w:rPr>
        <w:t xml:space="preserve"> </w:t>
      </w:r>
      <w:r w:rsidRPr="00BF67F1">
        <w:t>Daar staat een maand en een jaar. De laatste dag van die maand is de uiterste houdbaarheidsdatum</w:t>
      </w:r>
      <w:r w:rsidRPr="00BF67F1">
        <w:rPr>
          <w:szCs w:val="22"/>
        </w:rPr>
        <w:t>.&gt;</w:t>
      </w:r>
    </w:p>
    <w:p w14:paraId="2182BFD7" w14:textId="77777777" w:rsidR="00285DDF" w:rsidRPr="00BF67F1" w:rsidRDefault="00285DDF" w:rsidP="00220DAA"/>
    <w:p w14:paraId="30066AAE" w14:textId="77777777" w:rsidR="00427D98" w:rsidRPr="00BF67F1" w:rsidRDefault="00080D0E" w:rsidP="00220DAA">
      <w:pPr>
        <w:numPr>
          <w:ilvl w:val="12"/>
          <w:numId w:val="0"/>
        </w:numPr>
        <w:ind w:right="-2"/>
        <w:rPr>
          <w:lang w:val="nl-BE"/>
        </w:rPr>
      </w:pPr>
      <w:r w:rsidRPr="00BF67F1">
        <w:rPr>
          <w:noProof/>
          <w:szCs w:val="24"/>
          <w:lang w:val="nl-BE"/>
        </w:rPr>
        <w:t>&lt;&lt;</w:t>
      </w:r>
      <w:r w:rsidRPr="00BF67F1">
        <w:rPr>
          <w:lang w:val="nl-BE"/>
        </w:rPr>
        <w:t>Gebruik</w:t>
      </w:r>
      <w:r w:rsidRPr="00BF67F1">
        <w:rPr>
          <w:szCs w:val="22"/>
          <w:lang w:val="nl-BE"/>
        </w:rPr>
        <w:t>&gt;&lt;</w:t>
      </w:r>
      <w:r w:rsidR="000F2437" w:rsidRPr="00BF67F1">
        <w:rPr>
          <w:szCs w:val="22"/>
          <w:lang w:val="nl-BE"/>
        </w:rPr>
        <w:t>N</w:t>
      </w:r>
      <w:r w:rsidRPr="00BF67F1">
        <w:rPr>
          <w:szCs w:val="22"/>
          <w:lang w:val="nl-BE"/>
        </w:rPr>
        <w:t>eem&gt;</w:t>
      </w:r>
      <w:r w:rsidRPr="00BF67F1">
        <w:rPr>
          <w:lang w:val="nl-BE"/>
        </w:rPr>
        <w:t xml:space="preserve"> dit </w:t>
      </w:r>
      <w:r w:rsidR="00E75BA0" w:rsidRPr="00BF67F1">
        <w:rPr>
          <w:szCs w:val="22"/>
          <w:lang w:val="nl-BE"/>
        </w:rPr>
        <w:t>medicijn</w:t>
      </w:r>
      <w:r w:rsidRPr="00BF67F1">
        <w:rPr>
          <w:lang w:val="nl-BE"/>
        </w:rPr>
        <w:t xml:space="preserve"> niet</w:t>
      </w:r>
      <w:r w:rsidRPr="00BF67F1">
        <w:rPr>
          <w:szCs w:val="22"/>
          <w:lang w:val="nl-BE"/>
        </w:rPr>
        <w:t xml:space="preserve"> &lt;in&gt;</w:t>
      </w:r>
      <w:r w:rsidRPr="00BF67F1">
        <w:rPr>
          <w:lang w:val="nl-BE"/>
        </w:rPr>
        <w:t xml:space="preserve"> als u </w:t>
      </w:r>
      <w:r w:rsidR="0054443E" w:rsidRPr="00BF67F1">
        <w:rPr>
          <w:lang w:val="nl-BE"/>
        </w:rPr>
        <w:t xml:space="preserve">ziet </w:t>
      </w:r>
      <w:r w:rsidRPr="00BF67F1">
        <w:rPr>
          <w:lang w:val="nl-BE"/>
        </w:rPr>
        <w:t>dat {beschrijving van de zichtbare tekenen van bederf}.&gt;</w:t>
      </w:r>
    </w:p>
    <w:p w14:paraId="01376B4F" w14:textId="77777777" w:rsidR="00285DDF" w:rsidRPr="00BF67F1" w:rsidRDefault="00285DDF" w:rsidP="00220DAA">
      <w:pPr>
        <w:numPr>
          <w:ilvl w:val="12"/>
          <w:numId w:val="0"/>
        </w:numPr>
        <w:ind w:right="-2"/>
      </w:pPr>
    </w:p>
    <w:p w14:paraId="461C5DDC" w14:textId="77777777" w:rsidR="00285DDF" w:rsidRPr="00BF67F1" w:rsidRDefault="00080D0E" w:rsidP="00220DAA">
      <w:pPr>
        <w:numPr>
          <w:ilvl w:val="12"/>
          <w:numId w:val="0"/>
        </w:numPr>
        <w:ind w:right="-2"/>
        <w:rPr>
          <w:i/>
          <w:lang w:val="nl-BE"/>
        </w:rPr>
      </w:pPr>
      <w:r w:rsidRPr="00BF67F1">
        <w:rPr>
          <w:lang w:val="nl-BE"/>
        </w:rPr>
        <w:t xml:space="preserve">&lt;Spoel </w:t>
      </w:r>
      <w:r w:rsidR="00E75BA0" w:rsidRPr="00BF67F1">
        <w:rPr>
          <w:lang w:val="nl-BE"/>
        </w:rPr>
        <w:t>medicijn</w:t>
      </w:r>
      <w:r w:rsidRPr="00BF67F1">
        <w:rPr>
          <w:lang w:val="nl-BE"/>
        </w:rPr>
        <w:t xml:space="preserve">en niet door de gootsteen of de </w:t>
      </w:r>
      <w:r w:rsidR="00957BAD" w:rsidRPr="00BF67F1">
        <w:rPr>
          <w:lang w:val="nl-BE"/>
        </w:rPr>
        <w:t xml:space="preserve">wc </w:t>
      </w:r>
      <w:r w:rsidRPr="00BF67F1">
        <w:rPr>
          <w:szCs w:val="22"/>
          <w:lang w:val="nl-BE"/>
        </w:rPr>
        <w:t>&lt;</w:t>
      </w:r>
      <w:r w:rsidRPr="00BF67F1">
        <w:rPr>
          <w:lang w:val="nl-BE"/>
        </w:rPr>
        <w:t xml:space="preserve">en gooi ze niet in de </w:t>
      </w:r>
      <w:r w:rsidRPr="00BF67F1">
        <w:rPr>
          <w:szCs w:val="22"/>
          <w:lang w:val="nl-BE"/>
        </w:rPr>
        <w:t>vuilnisbak&gt;.</w:t>
      </w:r>
      <w:r w:rsidRPr="00BF67F1">
        <w:rPr>
          <w:lang w:val="nl-BE"/>
        </w:rPr>
        <w:t xml:space="preserve"> Vraag uw apotheker wat u met </w:t>
      </w:r>
      <w:r w:rsidR="00E75BA0" w:rsidRPr="00BF67F1">
        <w:rPr>
          <w:lang w:val="nl-BE"/>
        </w:rPr>
        <w:t>medicijn</w:t>
      </w:r>
      <w:r w:rsidRPr="00BF67F1">
        <w:rPr>
          <w:lang w:val="nl-BE"/>
        </w:rPr>
        <w:t xml:space="preserve">en moet doen die </w:t>
      </w:r>
      <w:r w:rsidRPr="00BF67F1">
        <w:rPr>
          <w:szCs w:val="22"/>
          <w:lang w:val="nl-BE"/>
        </w:rPr>
        <w:t xml:space="preserve">u </w:t>
      </w:r>
      <w:r w:rsidRPr="00BF67F1">
        <w:rPr>
          <w:lang w:val="nl-BE"/>
        </w:rPr>
        <w:t xml:space="preserve">niet meer </w:t>
      </w:r>
      <w:r w:rsidRPr="00BF67F1">
        <w:rPr>
          <w:szCs w:val="22"/>
          <w:lang w:val="nl-BE"/>
        </w:rPr>
        <w:t>gebruikt</w:t>
      </w:r>
      <w:r w:rsidRPr="00BF67F1">
        <w:rPr>
          <w:lang w:val="nl-BE"/>
        </w:rPr>
        <w:t xml:space="preserve">. </w:t>
      </w:r>
      <w:r w:rsidR="000F2437" w:rsidRPr="00BF67F1">
        <w:rPr>
          <w:szCs w:val="22"/>
          <w:lang w:val="nl-BE"/>
        </w:rPr>
        <w:t xml:space="preserve">Als u </w:t>
      </w:r>
      <w:r w:rsidR="00E75BA0" w:rsidRPr="00BF67F1">
        <w:rPr>
          <w:szCs w:val="22"/>
          <w:lang w:val="nl-BE"/>
        </w:rPr>
        <w:t>medicijn</w:t>
      </w:r>
      <w:r w:rsidR="000F2437" w:rsidRPr="00BF67F1">
        <w:rPr>
          <w:szCs w:val="22"/>
          <w:lang w:val="nl-BE"/>
        </w:rPr>
        <w:t>en op de juiste manier afvoert</w:t>
      </w:r>
      <w:r w:rsidR="000F2437" w:rsidRPr="00BF67F1">
        <w:rPr>
          <w:lang w:val="nl-BE"/>
        </w:rPr>
        <w:t xml:space="preserve"> </w:t>
      </w:r>
      <w:r w:rsidRPr="00BF67F1">
        <w:rPr>
          <w:lang w:val="nl-BE"/>
        </w:rPr>
        <w:t xml:space="preserve"> worden</w:t>
      </w:r>
      <w:r w:rsidR="000F2437" w:rsidRPr="00BF67F1">
        <w:rPr>
          <w:lang w:val="nl-BE"/>
        </w:rPr>
        <w:t xml:space="preserve"> ze</w:t>
      </w:r>
      <w:r w:rsidRPr="00BF67F1">
        <w:rPr>
          <w:lang w:val="nl-BE"/>
        </w:rPr>
        <w:t xml:space="preserve">  op een</w:t>
      </w:r>
      <w:r w:rsidR="00B24683" w:rsidRPr="00BF67F1">
        <w:rPr>
          <w:lang w:val="nl-BE"/>
        </w:rPr>
        <w:t xml:space="preserve"> juiste </w:t>
      </w:r>
      <w:r w:rsidRPr="00BF67F1">
        <w:rPr>
          <w:lang w:val="nl-BE"/>
        </w:rPr>
        <w:t xml:space="preserve"> manier vernietigd en komen</w:t>
      </w:r>
      <w:r w:rsidR="000F2437" w:rsidRPr="00BF67F1">
        <w:rPr>
          <w:lang w:val="nl-BE"/>
        </w:rPr>
        <w:t xml:space="preserve"> ze </w:t>
      </w:r>
      <w:r w:rsidRPr="00BF67F1">
        <w:rPr>
          <w:lang w:val="nl-BE"/>
        </w:rPr>
        <w:t>niet in het milieu</w:t>
      </w:r>
      <w:r w:rsidRPr="00BF67F1">
        <w:rPr>
          <w:szCs w:val="22"/>
          <w:lang w:val="nl-BE"/>
        </w:rPr>
        <w:t xml:space="preserve"> terecht</w:t>
      </w:r>
      <w:r w:rsidRPr="00BF67F1">
        <w:rPr>
          <w:lang w:val="nl-BE"/>
        </w:rPr>
        <w:t>.&gt;</w:t>
      </w:r>
    </w:p>
    <w:p w14:paraId="4949A88C" w14:textId="77777777" w:rsidR="00285DDF" w:rsidRPr="00BF67F1" w:rsidRDefault="00285DDF" w:rsidP="00220DAA"/>
    <w:p w14:paraId="29D3F02E" w14:textId="77777777" w:rsidR="003A3001" w:rsidRPr="00BF67F1" w:rsidRDefault="003A3001" w:rsidP="00220DAA">
      <w:pPr>
        <w:rPr>
          <w:szCs w:val="22"/>
        </w:rPr>
      </w:pPr>
    </w:p>
    <w:p w14:paraId="42B1EF13" w14:textId="77777777" w:rsidR="003A3001" w:rsidRPr="00BF67F1" w:rsidRDefault="00080D0E" w:rsidP="00220DAA">
      <w:pPr>
        <w:rPr>
          <w:b/>
          <w:caps/>
          <w:szCs w:val="22"/>
        </w:rPr>
      </w:pPr>
      <w:r w:rsidRPr="00BF67F1">
        <w:rPr>
          <w:b/>
          <w:caps/>
          <w:szCs w:val="22"/>
        </w:rPr>
        <w:t xml:space="preserve">6. </w:t>
      </w:r>
      <w:r w:rsidR="00285DDF" w:rsidRPr="00BF67F1">
        <w:rPr>
          <w:b/>
          <w:noProof/>
          <w:szCs w:val="24"/>
          <w:lang w:val="nl-BE"/>
        </w:rPr>
        <w:t>Inhoud van de verpakking en overige</w:t>
      </w:r>
      <w:r w:rsidRPr="00BF67F1">
        <w:rPr>
          <w:b/>
          <w:caps/>
          <w:szCs w:val="22"/>
        </w:rPr>
        <w:t xml:space="preserve"> </w:t>
      </w:r>
      <w:r w:rsidRPr="00BF67F1">
        <w:rPr>
          <w:b/>
          <w:szCs w:val="22"/>
        </w:rPr>
        <w:t>informatie</w:t>
      </w:r>
    </w:p>
    <w:p w14:paraId="3F2D87FD" w14:textId="77777777" w:rsidR="003A3001" w:rsidRPr="00BF67F1" w:rsidRDefault="003A3001" w:rsidP="00220DAA">
      <w:pPr>
        <w:rPr>
          <w:szCs w:val="22"/>
        </w:rPr>
      </w:pPr>
    </w:p>
    <w:p w14:paraId="50C6D7D1" w14:textId="77777777" w:rsidR="003A3001" w:rsidRPr="00BF67F1" w:rsidRDefault="00080D0E" w:rsidP="00220DAA">
      <w:pPr>
        <w:rPr>
          <w:b/>
          <w:szCs w:val="22"/>
        </w:rPr>
      </w:pPr>
      <w:r w:rsidRPr="00BF67F1">
        <w:rPr>
          <w:b/>
          <w:szCs w:val="22"/>
        </w:rPr>
        <w:t xml:space="preserve">Welke stoffen zitten er in dit </w:t>
      </w:r>
      <w:r w:rsidR="00E75BA0" w:rsidRPr="00BF67F1">
        <w:rPr>
          <w:b/>
          <w:szCs w:val="22"/>
        </w:rPr>
        <w:t>medicijn</w:t>
      </w:r>
      <w:r w:rsidRPr="00BF67F1">
        <w:rPr>
          <w:b/>
          <w:szCs w:val="22"/>
        </w:rPr>
        <w:t>?</w:t>
      </w:r>
    </w:p>
    <w:p w14:paraId="77523DC5" w14:textId="77777777" w:rsidR="003A3001" w:rsidRPr="00BF67F1" w:rsidRDefault="003A3001" w:rsidP="00220DAA">
      <w:pPr>
        <w:rPr>
          <w:b/>
          <w:szCs w:val="22"/>
        </w:rPr>
      </w:pPr>
    </w:p>
    <w:p w14:paraId="2918AE65" w14:textId="77777777" w:rsidR="003A3001" w:rsidRPr="00BF67F1" w:rsidRDefault="00080D0E" w:rsidP="006F1343">
      <w:pPr>
        <w:ind w:left="567" w:hanging="567"/>
        <w:rPr>
          <w:szCs w:val="22"/>
        </w:rPr>
      </w:pPr>
      <w:r w:rsidRPr="00BF67F1">
        <w:rPr>
          <w:szCs w:val="22"/>
        </w:rPr>
        <w:t xml:space="preserve">- </w:t>
      </w:r>
      <w:r w:rsidR="006F1343" w:rsidRPr="00BF67F1">
        <w:rPr>
          <w:szCs w:val="22"/>
        </w:rPr>
        <w:tab/>
      </w:r>
      <w:r w:rsidRPr="00BF67F1">
        <w:rPr>
          <w:szCs w:val="22"/>
        </w:rPr>
        <w:t>De werkzame stof</w:t>
      </w:r>
      <w:r w:rsidR="00285DDF" w:rsidRPr="00BF67F1">
        <w:rPr>
          <w:szCs w:val="22"/>
        </w:rPr>
        <w:t>(</w:t>
      </w:r>
      <w:proofErr w:type="spellStart"/>
      <w:r w:rsidR="00312D40" w:rsidRPr="00BF67F1">
        <w:rPr>
          <w:szCs w:val="22"/>
        </w:rPr>
        <w:t>f</w:t>
      </w:r>
      <w:r w:rsidRPr="00BF67F1">
        <w:rPr>
          <w:szCs w:val="22"/>
        </w:rPr>
        <w:t>en</w:t>
      </w:r>
      <w:proofErr w:type="spellEnd"/>
      <w:r w:rsidR="00285DDF" w:rsidRPr="00BF67F1">
        <w:rPr>
          <w:szCs w:val="22"/>
        </w:rPr>
        <w:t>)</w:t>
      </w:r>
      <w:r w:rsidRPr="00BF67F1">
        <w:rPr>
          <w:szCs w:val="22"/>
        </w:rPr>
        <w:t xml:space="preserve"> in dit </w:t>
      </w:r>
      <w:r w:rsidR="00E75BA0" w:rsidRPr="00BF67F1">
        <w:rPr>
          <w:szCs w:val="22"/>
        </w:rPr>
        <w:t>medicijn</w:t>
      </w:r>
      <w:r w:rsidRPr="00BF67F1">
        <w:rPr>
          <w:szCs w:val="22"/>
        </w:rPr>
        <w:t xml:space="preserve"> </w:t>
      </w:r>
      <w:r w:rsidR="00285DDF" w:rsidRPr="00BF67F1">
        <w:rPr>
          <w:szCs w:val="22"/>
        </w:rPr>
        <w:t>is (zijn)</w:t>
      </w:r>
      <w:r w:rsidRPr="00BF67F1">
        <w:rPr>
          <w:szCs w:val="22"/>
        </w:rPr>
        <w:t xml:space="preserve"> …</w:t>
      </w:r>
    </w:p>
    <w:p w14:paraId="32E72E09" w14:textId="77777777" w:rsidR="003A3001" w:rsidRPr="00BF67F1" w:rsidRDefault="00080D0E" w:rsidP="006F1343">
      <w:pPr>
        <w:ind w:left="567" w:hanging="567"/>
        <w:rPr>
          <w:szCs w:val="22"/>
        </w:rPr>
      </w:pPr>
      <w:r w:rsidRPr="00BF67F1">
        <w:rPr>
          <w:szCs w:val="22"/>
        </w:rPr>
        <w:t xml:space="preserve">- </w:t>
      </w:r>
      <w:r w:rsidR="006F1343" w:rsidRPr="00BF67F1">
        <w:rPr>
          <w:szCs w:val="22"/>
        </w:rPr>
        <w:tab/>
      </w:r>
      <w:r w:rsidRPr="00BF67F1">
        <w:rPr>
          <w:szCs w:val="22"/>
        </w:rPr>
        <w:t>De andere stof</w:t>
      </w:r>
      <w:r w:rsidR="00285DDF" w:rsidRPr="00BF67F1">
        <w:rPr>
          <w:szCs w:val="22"/>
        </w:rPr>
        <w:t>(</w:t>
      </w:r>
      <w:proofErr w:type="spellStart"/>
      <w:r w:rsidRPr="00BF67F1">
        <w:rPr>
          <w:szCs w:val="22"/>
        </w:rPr>
        <w:t>fen</w:t>
      </w:r>
      <w:proofErr w:type="spellEnd"/>
      <w:r w:rsidR="00285DDF" w:rsidRPr="00BF67F1">
        <w:rPr>
          <w:szCs w:val="22"/>
        </w:rPr>
        <w:t>)</w:t>
      </w:r>
      <w:r w:rsidRPr="00BF67F1">
        <w:rPr>
          <w:szCs w:val="22"/>
        </w:rPr>
        <w:t xml:space="preserve"> </w:t>
      </w:r>
      <w:r w:rsidR="00EA708B" w:rsidRPr="00BF67F1">
        <w:rPr>
          <w:szCs w:val="22"/>
        </w:rPr>
        <w:t>&lt;</w:t>
      </w:r>
      <w:r w:rsidR="00DA7B26" w:rsidRPr="00BF67F1">
        <w:rPr>
          <w:szCs w:val="22"/>
        </w:rPr>
        <w:t>(</w:t>
      </w:r>
      <w:r w:rsidR="00EA708B" w:rsidRPr="00BF67F1">
        <w:rPr>
          <w:szCs w:val="22"/>
        </w:rPr>
        <w:t>hulpstof(</w:t>
      </w:r>
      <w:proofErr w:type="spellStart"/>
      <w:r w:rsidR="00EA708B" w:rsidRPr="00BF67F1">
        <w:rPr>
          <w:szCs w:val="22"/>
        </w:rPr>
        <w:t>fen</w:t>
      </w:r>
      <w:proofErr w:type="spellEnd"/>
      <w:r w:rsidR="00EA708B" w:rsidRPr="00BF67F1">
        <w:rPr>
          <w:szCs w:val="22"/>
        </w:rPr>
        <w:t>))&gt;</w:t>
      </w:r>
      <w:r w:rsidR="00DA7B26" w:rsidRPr="00BF67F1">
        <w:rPr>
          <w:szCs w:val="22"/>
        </w:rPr>
        <w:t xml:space="preserve"> </w:t>
      </w:r>
      <w:r w:rsidRPr="00BF67F1">
        <w:rPr>
          <w:szCs w:val="22"/>
        </w:rPr>
        <w:t xml:space="preserve">in dit </w:t>
      </w:r>
      <w:r w:rsidR="00E75BA0" w:rsidRPr="00BF67F1">
        <w:rPr>
          <w:szCs w:val="22"/>
        </w:rPr>
        <w:t>medicijn</w:t>
      </w:r>
      <w:r w:rsidRPr="00BF67F1">
        <w:rPr>
          <w:szCs w:val="22"/>
        </w:rPr>
        <w:t xml:space="preserve"> </w:t>
      </w:r>
      <w:r w:rsidR="00285DDF" w:rsidRPr="00BF67F1">
        <w:rPr>
          <w:szCs w:val="22"/>
        </w:rPr>
        <w:t>is (</w:t>
      </w:r>
      <w:r w:rsidRPr="00BF67F1">
        <w:rPr>
          <w:szCs w:val="22"/>
        </w:rPr>
        <w:t>zijn</w:t>
      </w:r>
      <w:r w:rsidR="00285DDF" w:rsidRPr="00BF67F1">
        <w:rPr>
          <w:szCs w:val="22"/>
        </w:rPr>
        <w:t>)</w:t>
      </w:r>
      <w:r w:rsidRPr="00BF67F1">
        <w:rPr>
          <w:szCs w:val="22"/>
        </w:rPr>
        <w:t xml:space="preserve"> …</w:t>
      </w:r>
    </w:p>
    <w:p w14:paraId="69DDE4D6" w14:textId="77777777" w:rsidR="003A3001" w:rsidRPr="00BF67F1" w:rsidRDefault="00080D0E" w:rsidP="00220DAA">
      <w:pPr>
        <w:rPr>
          <w:i/>
          <w:iCs/>
          <w:color w:val="FF0000"/>
          <w:szCs w:val="22"/>
          <w:lang w:val="en-US"/>
        </w:rPr>
      </w:pPr>
      <w:r w:rsidRPr="00BF67F1">
        <w:rPr>
          <w:color w:val="FF0000"/>
          <w:szCs w:val="22"/>
        </w:rPr>
        <w:t xml:space="preserve">    </w:t>
      </w:r>
      <w:r w:rsidRPr="00BF67F1">
        <w:rPr>
          <w:color w:val="FF0000"/>
          <w:szCs w:val="22"/>
        </w:rPr>
        <w:tab/>
      </w:r>
      <w:r w:rsidR="00EF34B3" w:rsidRPr="00BF67F1">
        <w:rPr>
          <w:color w:val="FF0000"/>
          <w:szCs w:val="22"/>
          <w:lang w:val="en-US"/>
        </w:rPr>
        <w:t>&lt;[</w:t>
      </w:r>
      <w:proofErr w:type="spellStart"/>
      <w:r w:rsidR="00EF34B3" w:rsidRPr="00BF67F1">
        <w:rPr>
          <w:color w:val="FF0000"/>
          <w:szCs w:val="22"/>
          <w:lang w:val="en-US"/>
        </w:rPr>
        <w:t>nationaal</w:t>
      </w:r>
      <w:proofErr w:type="spellEnd"/>
      <w:r w:rsidR="00EF34B3" w:rsidRPr="00BF67F1">
        <w:rPr>
          <w:color w:val="FF0000"/>
          <w:szCs w:val="22"/>
          <w:lang w:val="en-US"/>
        </w:rPr>
        <w:t xml:space="preserve"> </w:t>
      </w:r>
      <w:proofErr w:type="spellStart"/>
      <w:r w:rsidR="00EF34B3" w:rsidRPr="00BF67F1">
        <w:rPr>
          <w:color w:val="FF0000"/>
          <w:szCs w:val="22"/>
          <w:lang w:val="en-US"/>
        </w:rPr>
        <w:t>te</w:t>
      </w:r>
      <w:proofErr w:type="spellEnd"/>
      <w:r w:rsidR="00EF34B3" w:rsidRPr="00BF67F1">
        <w:rPr>
          <w:color w:val="FF0000"/>
          <w:szCs w:val="22"/>
          <w:lang w:val="en-US"/>
        </w:rPr>
        <w:t xml:space="preserve"> </w:t>
      </w:r>
      <w:proofErr w:type="spellStart"/>
      <w:r w:rsidR="00EF34B3" w:rsidRPr="00BF67F1">
        <w:rPr>
          <w:color w:val="FF0000"/>
          <w:szCs w:val="22"/>
          <w:lang w:val="en-US"/>
        </w:rPr>
        <w:t>implementeren</w:t>
      </w:r>
      <w:proofErr w:type="spellEnd"/>
      <w:r w:rsidR="00EF34B3" w:rsidRPr="00BF67F1">
        <w:rPr>
          <w:color w:val="FF0000"/>
          <w:szCs w:val="22"/>
          <w:lang w:val="en-US"/>
        </w:rPr>
        <w:t>]&gt;</w:t>
      </w:r>
      <w:r w:rsidR="00EF34B3" w:rsidRPr="00BF67F1">
        <w:rPr>
          <w:i/>
          <w:iCs/>
          <w:color w:val="FF0000"/>
          <w:szCs w:val="22"/>
          <w:lang w:val="en-US"/>
        </w:rPr>
        <w:t xml:space="preserve"> [For referral procedures, as appropriate]</w:t>
      </w:r>
    </w:p>
    <w:p w14:paraId="00A0D038" w14:textId="77777777" w:rsidR="003A3001" w:rsidRPr="00BF67F1" w:rsidRDefault="003A3001" w:rsidP="00220DAA">
      <w:pPr>
        <w:rPr>
          <w:szCs w:val="22"/>
          <w:lang w:val="en-US"/>
        </w:rPr>
      </w:pPr>
    </w:p>
    <w:p w14:paraId="3460AC17" w14:textId="77777777" w:rsidR="003A3001" w:rsidRPr="00BF67F1" w:rsidRDefault="00080D0E" w:rsidP="00220DAA">
      <w:pPr>
        <w:rPr>
          <w:b/>
          <w:szCs w:val="22"/>
        </w:rPr>
      </w:pPr>
      <w:r w:rsidRPr="00BF67F1">
        <w:rPr>
          <w:b/>
          <w:szCs w:val="22"/>
        </w:rPr>
        <w:t xml:space="preserve">Hoe ziet X eruit en </w:t>
      </w:r>
      <w:r w:rsidR="008119E5" w:rsidRPr="00BF67F1">
        <w:rPr>
          <w:b/>
          <w:szCs w:val="22"/>
        </w:rPr>
        <w:t xml:space="preserve">wat </w:t>
      </w:r>
      <w:r w:rsidRPr="00BF67F1">
        <w:rPr>
          <w:b/>
          <w:szCs w:val="22"/>
        </w:rPr>
        <w:t>zit er in een verpakking?</w:t>
      </w:r>
    </w:p>
    <w:p w14:paraId="7BB6CD96" w14:textId="77777777" w:rsidR="00312D40" w:rsidRPr="00BF67F1" w:rsidRDefault="00312D40" w:rsidP="00220DAA">
      <w:pPr>
        <w:rPr>
          <w:szCs w:val="22"/>
        </w:rPr>
      </w:pPr>
    </w:p>
    <w:p w14:paraId="2EF9FA07" w14:textId="77777777" w:rsidR="003A3001" w:rsidRPr="00BF67F1" w:rsidRDefault="00080D0E" w:rsidP="00220DAA">
      <w:pPr>
        <w:rPr>
          <w:i/>
          <w:iCs/>
          <w:color w:val="FF0000"/>
          <w:szCs w:val="22"/>
          <w:lang w:val="en-US"/>
        </w:rPr>
      </w:pPr>
      <w:r w:rsidRPr="00BF67F1">
        <w:rPr>
          <w:color w:val="FF0000"/>
          <w:szCs w:val="22"/>
          <w:lang w:val="en-US"/>
        </w:rPr>
        <w:t>&lt;[</w:t>
      </w:r>
      <w:proofErr w:type="spellStart"/>
      <w:r w:rsidRPr="00BF67F1">
        <w:rPr>
          <w:color w:val="FF0000"/>
          <w:szCs w:val="22"/>
          <w:lang w:val="en-US"/>
        </w:rPr>
        <w:t>nationaal</w:t>
      </w:r>
      <w:proofErr w:type="spellEnd"/>
      <w:r w:rsidRPr="00BF67F1">
        <w:rPr>
          <w:color w:val="FF0000"/>
          <w:szCs w:val="22"/>
          <w:lang w:val="en-US"/>
        </w:rPr>
        <w:t xml:space="preserve"> </w:t>
      </w:r>
      <w:proofErr w:type="spellStart"/>
      <w:r w:rsidRPr="00BF67F1">
        <w:rPr>
          <w:color w:val="FF0000"/>
          <w:szCs w:val="22"/>
          <w:lang w:val="en-US"/>
        </w:rPr>
        <w:t>te</w:t>
      </w:r>
      <w:proofErr w:type="spellEnd"/>
      <w:r w:rsidRPr="00BF67F1">
        <w:rPr>
          <w:color w:val="FF0000"/>
          <w:szCs w:val="22"/>
          <w:lang w:val="en-US"/>
        </w:rPr>
        <w:t xml:space="preserve"> </w:t>
      </w:r>
      <w:proofErr w:type="spellStart"/>
      <w:r w:rsidRPr="00BF67F1">
        <w:rPr>
          <w:color w:val="FF0000"/>
          <w:szCs w:val="22"/>
          <w:lang w:val="en-US"/>
        </w:rPr>
        <w:t>implementeren</w:t>
      </w:r>
      <w:proofErr w:type="spellEnd"/>
      <w:r w:rsidRPr="00BF67F1">
        <w:rPr>
          <w:color w:val="FF0000"/>
          <w:szCs w:val="22"/>
          <w:lang w:val="en-US"/>
        </w:rPr>
        <w:t>]&gt;</w:t>
      </w:r>
      <w:r w:rsidRPr="00BF67F1">
        <w:rPr>
          <w:i/>
          <w:iCs/>
          <w:color w:val="FF0000"/>
          <w:szCs w:val="22"/>
          <w:lang w:val="en-US"/>
        </w:rPr>
        <w:t xml:space="preserve"> [For referral procedures, as appropriate]</w:t>
      </w:r>
    </w:p>
    <w:p w14:paraId="46F9AA72" w14:textId="77777777" w:rsidR="003A3001" w:rsidRPr="00BF67F1" w:rsidRDefault="003A3001" w:rsidP="00220DAA">
      <w:pPr>
        <w:rPr>
          <w:szCs w:val="22"/>
          <w:lang w:val="en-US"/>
        </w:rPr>
      </w:pPr>
    </w:p>
    <w:p w14:paraId="730CB153" w14:textId="77777777" w:rsidR="003A3001" w:rsidRPr="00BF67F1" w:rsidRDefault="00080D0E" w:rsidP="00220DAA">
      <w:pPr>
        <w:rPr>
          <w:b/>
          <w:szCs w:val="22"/>
        </w:rPr>
      </w:pPr>
      <w:r w:rsidRPr="00BF67F1">
        <w:rPr>
          <w:b/>
          <w:szCs w:val="22"/>
        </w:rPr>
        <w:t>Houder van de vergunning voor het in de handel brengen en fabrikant</w:t>
      </w:r>
    </w:p>
    <w:p w14:paraId="48FBBC28" w14:textId="77777777" w:rsidR="003A3001" w:rsidRPr="00BF67F1" w:rsidRDefault="003A3001" w:rsidP="00220DAA">
      <w:pPr>
        <w:rPr>
          <w:szCs w:val="22"/>
        </w:rPr>
      </w:pPr>
    </w:p>
    <w:p w14:paraId="7C6E1FDF" w14:textId="77777777" w:rsidR="003A3001" w:rsidRPr="00BF67F1" w:rsidRDefault="00080D0E" w:rsidP="00220DAA">
      <w:pPr>
        <w:rPr>
          <w:szCs w:val="22"/>
          <w:lang w:val="nl"/>
        </w:rPr>
      </w:pPr>
      <w:r w:rsidRPr="00BF67F1">
        <w:rPr>
          <w:szCs w:val="22"/>
          <w:lang w:val="nl"/>
        </w:rPr>
        <w:t>&lt;[</w:t>
      </w:r>
      <w:r w:rsidRPr="00BF67F1">
        <w:rPr>
          <w:szCs w:val="22"/>
          <w:lang w:val="nl"/>
        </w:rPr>
        <w:t>nationaal te implementeren]&gt;</w:t>
      </w:r>
    </w:p>
    <w:p w14:paraId="27C9A9F2" w14:textId="77777777" w:rsidR="003A3001" w:rsidRPr="00BF67F1" w:rsidRDefault="00080D0E" w:rsidP="00220DAA">
      <w:pPr>
        <w:rPr>
          <w:szCs w:val="22"/>
        </w:rPr>
      </w:pPr>
      <w:r w:rsidRPr="00BF67F1">
        <w:rPr>
          <w:color w:val="FF0000"/>
          <w:szCs w:val="22"/>
        </w:rPr>
        <w:t>&lt;[Zie Bijlage I - nationaal te implementeren]&gt;</w:t>
      </w:r>
      <w:r w:rsidRPr="00BF67F1">
        <w:rPr>
          <w:i/>
          <w:iCs/>
          <w:color w:val="FF0000"/>
          <w:szCs w:val="22"/>
        </w:rPr>
        <w:t xml:space="preserve"> [For </w:t>
      </w:r>
      <w:proofErr w:type="spellStart"/>
      <w:r w:rsidRPr="00BF67F1">
        <w:rPr>
          <w:i/>
          <w:iCs/>
          <w:color w:val="FF0000"/>
          <w:szCs w:val="22"/>
        </w:rPr>
        <w:t>referral</w:t>
      </w:r>
      <w:proofErr w:type="spellEnd"/>
      <w:r w:rsidRPr="00BF67F1">
        <w:rPr>
          <w:i/>
          <w:iCs/>
          <w:color w:val="FF0000"/>
          <w:szCs w:val="22"/>
        </w:rPr>
        <w:t xml:space="preserve"> procedures]</w:t>
      </w:r>
    </w:p>
    <w:p w14:paraId="7E896D2C" w14:textId="77777777" w:rsidR="003A3001" w:rsidRPr="00BF67F1" w:rsidRDefault="003A3001" w:rsidP="00220DAA">
      <w:pPr>
        <w:rPr>
          <w:szCs w:val="22"/>
        </w:rPr>
      </w:pPr>
    </w:p>
    <w:p w14:paraId="792E1D07" w14:textId="77777777" w:rsidR="00B45FF2" w:rsidRPr="00BF67F1" w:rsidRDefault="00080D0E" w:rsidP="00220DAA">
      <w:pPr>
        <w:rPr>
          <w:szCs w:val="22"/>
        </w:rPr>
      </w:pPr>
      <w:r w:rsidRPr="00BF67F1">
        <w:rPr>
          <w:szCs w:val="22"/>
        </w:rPr>
        <w:t>&lt;Vergunninghouder:&gt;</w:t>
      </w:r>
    </w:p>
    <w:p w14:paraId="791C930B" w14:textId="77777777" w:rsidR="003A3001" w:rsidRPr="00BF67F1" w:rsidRDefault="00080D0E" w:rsidP="00220DAA">
      <w:pPr>
        <w:rPr>
          <w:szCs w:val="22"/>
        </w:rPr>
      </w:pPr>
      <w:r w:rsidRPr="00BF67F1">
        <w:rPr>
          <w:szCs w:val="22"/>
        </w:rPr>
        <w:t>{Naam en adres}</w:t>
      </w:r>
    </w:p>
    <w:p w14:paraId="584216CA" w14:textId="77777777" w:rsidR="003A3001" w:rsidRPr="00BF67F1" w:rsidRDefault="00080D0E" w:rsidP="00220DAA">
      <w:pPr>
        <w:rPr>
          <w:szCs w:val="22"/>
        </w:rPr>
      </w:pPr>
      <w:r w:rsidRPr="00BF67F1">
        <w:rPr>
          <w:szCs w:val="22"/>
        </w:rPr>
        <w:t>&lt;{tel}&gt;</w:t>
      </w:r>
    </w:p>
    <w:p w14:paraId="7A711EB8" w14:textId="77777777" w:rsidR="003A3001" w:rsidRPr="00BF67F1" w:rsidRDefault="00080D0E" w:rsidP="00220DAA">
      <w:pPr>
        <w:rPr>
          <w:szCs w:val="22"/>
        </w:rPr>
      </w:pPr>
      <w:r w:rsidRPr="00BF67F1">
        <w:rPr>
          <w:szCs w:val="22"/>
        </w:rPr>
        <w:lastRenderedPageBreak/>
        <w:t>&lt;{fax}&gt;</w:t>
      </w:r>
    </w:p>
    <w:p w14:paraId="60B462CA" w14:textId="77777777" w:rsidR="003A3001" w:rsidRPr="00BF67F1" w:rsidRDefault="00080D0E" w:rsidP="00220DAA">
      <w:pPr>
        <w:rPr>
          <w:szCs w:val="22"/>
        </w:rPr>
      </w:pPr>
      <w:r w:rsidRPr="00BF67F1">
        <w:rPr>
          <w:szCs w:val="22"/>
        </w:rPr>
        <w:t>&lt;{e-mail}&gt;</w:t>
      </w:r>
    </w:p>
    <w:p w14:paraId="033ED998" w14:textId="77777777" w:rsidR="003A3001" w:rsidRPr="00BF67F1" w:rsidRDefault="003A3001" w:rsidP="00220DAA">
      <w:pPr>
        <w:rPr>
          <w:szCs w:val="22"/>
        </w:rPr>
      </w:pPr>
    </w:p>
    <w:p w14:paraId="1D2E5983" w14:textId="77777777" w:rsidR="003378AF" w:rsidRPr="00BF67F1" w:rsidRDefault="00080D0E" w:rsidP="00220DAA">
      <w:pPr>
        <w:rPr>
          <w:szCs w:val="22"/>
        </w:rPr>
      </w:pPr>
      <w:r w:rsidRPr="00BF67F1">
        <w:rPr>
          <w:szCs w:val="22"/>
        </w:rPr>
        <w:t>&lt;Fabrikant:&gt;</w:t>
      </w:r>
    </w:p>
    <w:p w14:paraId="162CC066" w14:textId="77777777" w:rsidR="003378AF" w:rsidRPr="00BF67F1" w:rsidRDefault="00080D0E" w:rsidP="003378AF">
      <w:pPr>
        <w:rPr>
          <w:szCs w:val="22"/>
        </w:rPr>
      </w:pPr>
      <w:r w:rsidRPr="00BF67F1">
        <w:rPr>
          <w:szCs w:val="22"/>
        </w:rPr>
        <w:t>{Naam en adres}</w:t>
      </w:r>
    </w:p>
    <w:p w14:paraId="4DDDD050" w14:textId="77777777" w:rsidR="00B45FF2" w:rsidRPr="00BF67F1" w:rsidRDefault="00B45FF2" w:rsidP="00220DAA">
      <w:pPr>
        <w:rPr>
          <w:szCs w:val="22"/>
        </w:rPr>
      </w:pPr>
    </w:p>
    <w:p w14:paraId="518D5CEF" w14:textId="77777777" w:rsidR="003A3001" w:rsidRPr="00BF67F1" w:rsidRDefault="00080D0E" w:rsidP="00220DAA">
      <w:pPr>
        <w:suppressAutoHyphens/>
        <w:rPr>
          <w:b/>
          <w:szCs w:val="22"/>
        </w:rPr>
      </w:pPr>
      <w:r w:rsidRPr="00BF67F1">
        <w:rPr>
          <w:b/>
          <w:szCs w:val="22"/>
        </w:rPr>
        <w:t xml:space="preserve">Dit </w:t>
      </w:r>
      <w:r w:rsidR="00E75BA0" w:rsidRPr="00BF67F1">
        <w:rPr>
          <w:b/>
          <w:szCs w:val="22"/>
        </w:rPr>
        <w:t>medicijn</w:t>
      </w:r>
      <w:r w:rsidRPr="00BF67F1">
        <w:rPr>
          <w:b/>
          <w:szCs w:val="22"/>
        </w:rPr>
        <w:t xml:space="preserve"> is geregistreerd in lidstaten van de E</w:t>
      </w:r>
      <w:r w:rsidR="00E61B54" w:rsidRPr="00BF67F1">
        <w:rPr>
          <w:b/>
          <w:szCs w:val="22"/>
        </w:rPr>
        <w:t xml:space="preserve">uropese </w:t>
      </w:r>
      <w:r w:rsidRPr="00BF67F1">
        <w:rPr>
          <w:b/>
          <w:szCs w:val="22"/>
        </w:rPr>
        <w:t>E</w:t>
      </w:r>
      <w:r w:rsidR="00E61B54" w:rsidRPr="00BF67F1">
        <w:rPr>
          <w:b/>
          <w:szCs w:val="22"/>
        </w:rPr>
        <w:t xml:space="preserve">conomische </w:t>
      </w:r>
      <w:r w:rsidR="004417B1" w:rsidRPr="00BF67F1">
        <w:rPr>
          <w:b/>
          <w:szCs w:val="22"/>
        </w:rPr>
        <w:t>Ruimte &lt;en in het Verenigd Koninkrijk (Noord-Ierland)&gt;</w:t>
      </w:r>
      <w:r w:rsidRPr="00BF67F1">
        <w:rPr>
          <w:b/>
          <w:szCs w:val="22"/>
        </w:rPr>
        <w:t xml:space="preserve"> onder de volgende namen:</w:t>
      </w:r>
    </w:p>
    <w:p w14:paraId="37332ECA" w14:textId="77777777" w:rsidR="003A3001" w:rsidRPr="00BF67F1" w:rsidRDefault="003A3001" w:rsidP="00220DAA">
      <w:pPr>
        <w:suppressAutoHyphens/>
        <w:rPr>
          <w:b/>
          <w:szCs w:val="22"/>
        </w:rPr>
      </w:pPr>
    </w:p>
    <w:p w14:paraId="4196DFC9" w14:textId="77777777" w:rsidR="003A3001" w:rsidRPr="00BF67F1" w:rsidRDefault="00080D0E" w:rsidP="00220DAA">
      <w:pPr>
        <w:suppressAutoHyphens/>
        <w:rPr>
          <w:b/>
          <w:szCs w:val="22"/>
          <w:lang w:val="nl"/>
        </w:rPr>
      </w:pPr>
      <w:r w:rsidRPr="00BF67F1">
        <w:rPr>
          <w:noProof/>
          <w:szCs w:val="22"/>
          <w:lang w:val="nl"/>
        </w:rPr>
        <w:t xml:space="preserve">&lt;{Naam van de lidstaat}&gt; &lt;{Naam van het </w:t>
      </w:r>
      <w:r w:rsidR="00E75BA0" w:rsidRPr="00BF67F1">
        <w:rPr>
          <w:noProof/>
          <w:szCs w:val="22"/>
          <w:lang w:val="nl"/>
        </w:rPr>
        <w:t>medicijn</w:t>
      </w:r>
      <w:r w:rsidRPr="00BF67F1">
        <w:rPr>
          <w:noProof/>
          <w:szCs w:val="22"/>
          <w:lang w:val="nl"/>
        </w:rPr>
        <w:t>}&gt;</w:t>
      </w:r>
    </w:p>
    <w:p w14:paraId="54140B25" w14:textId="77777777" w:rsidR="003A3001" w:rsidRPr="00BF67F1" w:rsidRDefault="00080D0E" w:rsidP="00220DAA">
      <w:pPr>
        <w:suppressAutoHyphens/>
        <w:rPr>
          <w:noProof/>
          <w:szCs w:val="22"/>
          <w:lang w:val="nl"/>
        </w:rPr>
      </w:pPr>
      <w:r w:rsidRPr="00BF67F1">
        <w:rPr>
          <w:noProof/>
          <w:szCs w:val="22"/>
          <w:lang w:val="nl"/>
        </w:rPr>
        <w:t xml:space="preserve">&lt;{Naam van de lidstaat}&gt; &lt;{Naam van het </w:t>
      </w:r>
      <w:r w:rsidR="00E75BA0" w:rsidRPr="00BF67F1">
        <w:rPr>
          <w:noProof/>
          <w:szCs w:val="22"/>
          <w:lang w:val="nl"/>
        </w:rPr>
        <w:t>medicijn</w:t>
      </w:r>
      <w:r w:rsidRPr="00BF67F1">
        <w:rPr>
          <w:noProof/>
          <w:szCs w:val="22"/>
          <w:lang w:val="nl"/>
        </w:rPr>
        <w:t>}&gt;</w:t>
      </w:r>
    </w:p>
    <w:p w14:paraId="1FFC5E37" w14:textId="77777777" w:rsidR="004417B1" w:rsidRPr="00BF67F1" w:rsidRDefault="00080D0E" w:rsidP="00220DAA">
      <w:pPr>
        <w:suppressAutoHyphens/>
        <w:rPr>
          <w:b/>
          <w:szCs w:val="22"/>
          <w:lang w:val="nl"/>
        </w:rPr>
      </w:pPr>
      <w:r w:rsidRPr="00BF67F1">
        <w:rPr>
          <w:b/>
          <w:szCs w:val="22"/>
          <w:lang w:val="nl"/>
        </w:rPr>
        <w:t>&lt;Verenigd Koninkrijk (Noord-Ierland)&gt; &lt;{Naam van het medicijn}&gt;</w:t>
      </w:r>
    </w:p>
    <w:p w14:paraId="2FB71A4E" w14:textId="77777777" w:rsidR="003A3001" w:rsidRPr="00BF67F1" w:rsidRDefault="003A3001" w:rsidP="00220DAA">
      <w:pPr>
        <w:suppressAutoHyphens/>
        <w:rPr>
          <w:b/>
          <w:noProof/>
          <w:szCs w:val="22"/>
          <w:lang w:val="nl"/>
        </w:rPr>
      </w:pPr>
    </w:p>
    <w:p w14:paraId="1E78F044" w14:textId="77777777" w:rsidR="003A3001" w:rsidRPr="00BF67F1" w:rsidRDefault="00080D0E" w:rsidP="00220DAA">
      <w:pPr>
        <w:ind w:left="567" w:hanging="567"/>
        <w:rPr>
          <w:i/>
          <w:iCs/>
          <w:color w:val="FF0000"/>
          <w:szCs w:val="22"/>
          <w:lang w:val="en-GB"/>
        </w:rPr>
      </w:pPr>
      <w:r w:rsidRPr="00BF67F1">
        <w:rPr>
          <w:color w:val="FF0000"/>
          <w:szCs w:val="22"/>
          <w:lang w:val="en-GB"/>
        </w:rPr>
        <w:t>&lt;[</w:t>
      </w:r>
      <w:proofErr w:type="spellStart"/>
      <w:r w:rsidRPr="00BF67F1">
        <w:rPr>
          <w:color w:val="FF0000"/>
          <w:szCs w:val="22"/>
          <w:lang w:val="en-GB"/>
        </w:rPr>
        <w:t>Zie</w:t>
      </w:r>
      <w:proofErr w:type="spellEnd"/>
      <w:r w:rsidRPr="00BF67F1">
        <w:rPr>
          <w:color w:val="FF0000"/>
          <w:szCs w:val="22"/>
          <w:lang w:val="en-GB"/>
        </w:rPr>
        <w:t xml:space="preserve"> </w:t>
      </w:r>
      <w:proofErr w:type="spellStart"/>
      <w:r w:rsidRPr="00BF67F1">
        <w:rPr>
          <w:color w:val="FF0000"/>
          <w:szCs w:val="22"/>
          <w:lang w:val="en-GB"/>
        </w:rPr>
        <w:t>Bijlage</w:t>
      </w:r>
      <w:proofErr w:type="spellEnd"/>
      <w:r w:rsidRPr="00BF67F1">
        <w:rPr>
          <w:color w:val="FF0000"/>
          <w:szCs w:val="22"/>
          <w:lang w:val="en-GB"/>
        </w:rPr>
        <w:t xml:space="preserve"> I - </w:t>
      </w:r>
      <w:proofErr w:type="spellStart"/>
      <w:r w:rsidRPr="00BF67F1">
        <w:rPr>
          <w:color w:val="FF0000"/>
          <w:szCs w:val="22"/>
          <w:lang w:val="en-GB"/>
        </w:rPr>
        <w:t>nationaal</w:t>
      </w:r>
      <w:proofErr w:type="spellEnd"/>
      <w:r w:rsidRPr="00BF67F1">
        <w:rPr>
          <w:color w:val="FF0000"/>
          <w:szCs w:val="22"/>
          <w:lang w:val="en-GB"/>
        </w:rPr>
        <w:t xml:space="preserve"> </w:t>
      </w:r>
      <w:proofErr w:type="spellStart"/>
      <w:r w:rsidRPr="00BF67F1">
        <w:rPr>
          <w:color w:val="FF0000"/>
          <w:szCs w:val="22"/>
          <w:lang w:val="en-GB"/>
        </w:rPr>
        <w:t>te</w:t>
      </w:r>
      <w:proofErr w:type="spellEnd"/>
      <w:r w:rsidRPr="00BF67F1">
        <w:rPr>
          <w:color w:val="FF0000"/>
          <w:szCs w:val="22"/>
          <w:lang w:val="en-GB"/>
        </w:rPr>
        <w:t xml:space="preserve"> </w:t>
      </w:r>
      <w:proofErr w:type="spellStart"/>
      <w:r w:rsidRPr="00BF67F1">
        <w:rPr>
          <w:color w:val="FF0000"/>
          <w:szCs w:val="22"/>
          <w:lang w:val="en-GB"/>
        </w:rPr>
        <w:t>implementeren</w:t>
      </w:r>
      <w:proofErr w:type="spellEnd"/>
      <w:r w:rsidRPr="00BF67F1">
        <w:rPr>
          <w:color w:val="FF0000"/>
          <w:szCs w:val="22"/>
          <w:lang w:val="en-GB"/>
        </w:rPr>
        <w:t>]&gt;</w:t>
      </w:r>
      <w:r w:rsidRPr="00BF67F1">
        <w:rPr>
          <w:i/>
          <w:iCs/>
          <w:color w:val="FF0000"/>
          <w:szCs w:val="22"/>
          <w:lang w:val="en-GB"/>
        </w:rPr>
        <w:t xml:space="preserve"> [For referral procedures, as appropriate]</w:t>
      </w:r>
    </w:p>
    <w:p w14:paraId="20A61096" w14:textId="77777777" w:rsidR="003A3001" w:rsidRPr="00BF67F1" w:rsidRDefault="003A3001" w:rsidP="00220DAA">
      <w:pPr>
        <w:rPr>
          <w:szCs w:val="22"/>
          <w:lang w:val="en-GB"/>
        </w:rPr>
      </w:pPr>
    </w:p>
    <w:p w14:paraId="1DD70098" w14:textId="77777777" w:rsidR="003A3001" w:rsidRPr="00BF67F1" w:rsidRDefault="00080D0E" w:rsidP="00220DAA">
      <w:pPr>
        <w:rPr>
          <w:b/>
          <w:color w:val="000000"/>
          <w:szCs w:val="22"/>
        </w:rPr>
      </w:pPr>
      <w:r w:rsidRPr="00BF67F1">
        <w:rPr>
          <w:b/>
          <w:color w:val="000000"/>
          <w:szCs w:val="22"/>
        </w:rPr>
        <w:t>Deze bijsluiter is</w:t>
      </w:r>
      <w:r w:rsidR="006440EC" w:rsidRPr="00BF67F1">
        <w:rPr>
          <w:b/>
          <w:color w:val="000000"/>
          <w:szCs w:val="22"/>
        </w:rPr>
        <w:t xml:space="preserve"> voor het laatst</w:t>
      </w:r>
      <w:r w:rsidRPr="00BF67F1">
        <w:rPr>
          <w:b/>
          <w:color w:val="000000"/>
          <w:szCs w:val="22"/>
        </w:rPr>
        <w:t xml:space="preserve"> goedgekeurd in </w:t>
      </w:r>
      <w:r w:rsidR="006440EC" w:rsidRPr="00BF67F1">
        <w:rPr>
          <w:b/>
          <w:color w:val="000000"/>
          <w:szCs w:val="22"/>
        </w:rPr>
        <w:t>&lt;</w:t>
      </w:r>
      <w:r w:rsidR="006F1343" w:rsidRPr="00BF67F1">
        <w:rPr>
          <w:b/>
          <w:color w:val="000000"/>
          <w:szCs w:val="22"/>
        </w:rPr>
        <w:t>{</w:t>
      </w:r>
      <w:r w:rsidR="006440EC" w:rsidRPr="00BF67F1">
        <w:rPr>
          <w:b/>
          <w:color w:val="000000"/>
          <w:szCs w:val="22"/>
        </w:rPr>
        <w:t>maand JJJJ</w:t>
      </w:r>
      <w:r w:rsidR="006F1343" w:rsidRPr="00BF67F1">
        <w:rPr>
          <w:b/>
          <w:color w:val="000000"/>
          <w:szCs w:val="22"/>
        </w:rPr>
        <w:t>}</w:t>
      </w:r>
      <w:r w:rsidR="006440EC" w:rsidRPr="00BF67F1">
        <w:rPr>
          <w:b/>
          <w:color w:val="000000"/>
          <w:szCs w:val="22"/>
        </w:rPr>
        <w:t>&gt;</w:t>
      </w:r>
      <w:r w:rsidRPr="00BF67F1">
        <w:rPr>
          <w:b/>
          <w:color w:val="000000"/>
          <w:szCs w:val="22"/>
        </w:rPr>
        <w:t>.</w:t>
      </w:r>
    </w:p>
    <w:p w14:paraId="5C3E803D" w14:textId="77777777" w:rsidR="003A3001" w:rsidRPr="00BF67F1" w:rsidRDefault="003A3001" w:rsidP="00220DAA">
      <w:pPr>
        <w:rPr>
          <w:color w:val="000000"/>
          <w:szCs w:val="22"/>
        </w:rPr>
      </w:pPr>
    </w:p>
    <w:p w14:paraId="64CA86C4" w14:textId="77777777" w:rsidR="003A3001" w:rsidRPr="00BF67F1" w:rsidRDefault="00080D0E" w:rsidP="00220DAA">
      <w:pPr>
        <w:rPr>
          <w:szCs w:val="22"/>
          <w:lang w:val="nl"/>
        </w:rPr>
      </w:pPr>
      <w:r w:rsidRPr="00BF67F1">
        <w:rPr>
          <w:szCs w:val="22"/>
          <w:lang w:val="nl"/>
        </w:rPr>
        <w:t>&lt;[nationaal te implementeren]&gt;</w:t>
      </w:r>
    </w:p>
    <w:p w14:paraId="48A0E88A" w14:textId="77777777" w:rsidR="003A3001" w:rsidRPr="00BF67F1" w:rsidRDefault="003A3001" w:rsidP="00220DAA">
      <w:pPr>
        <w:rPr>
          <w:color w:val="000000"/>
          <w:szCs w:val="22"/>
        </w:rPr>
      </w:pPr>
    </w:p>
    <w:p w14:paraId="6005E014" w14:textId="77777777" w:rsidR="006440EC" w:rsidRPr="00BF67F1" w:rsidRDefault="00080D0E" w:rsidP="00220DAA">
      <w:pPr>
        <w:rPr>
          <w:color w:val="000000"/>
        </w:rPr>
      </w:pPr>
      <w:r w:rsidRPr="00BF67F1">
        <w:rPr>
          <w:color w:val="000000"/>
        </w:rPr>
        <w:t xml:space="preserve">&lt;Dit </w:t>
      </w:r>
      <w:r w:rsidR="00E75BA0" w:rsidRPr="00BF67F1">
        <w:rPr>
          <w:color w:val="000000"/>
        </w:rPr>
        <w:t>medicijn</w:t>
      </w:r>
      <w:r w:rsidRPr="00BF67F1">
        <w:rPr>
          <w:color w:val="000000"/>
        </w:rPr>
        <w:t xml:space="preserve"> is geregistreerd met als </w:t>
      </w:r>
      <w:proofErr w:type="spellStart"/>
      <w:r w:rsidR="0057778D" w:rsidRPr="00BF67F1">
        <w:rPr>
          <w:color w:val="000000"/>
        </w:rPr>
        <w:t>opmerking</w:t>
      </w:r>
      <w:r w:rsidR="008E4E20" w:rsidRPr="00BF67F1">
        <w:rPr>
          <w:color w:val="000000"/>
        </w:rPr>
        <w:t>dat</w:t>
      </w:r>
      <w:proofErr w:type="spellEnd"/>
      <w:r w:rsidR="008E4E20" w:rsidRPr="00BF67F1">
        <w:rPr>
          <w:color w:val="000000"/>
        </w:rPr>
        <w:t xml:space="preserve"> er uitzonderlijke </w:t>
      </w:r>
      <w:r w:rsidR="0097129C" w:rsidRPr="00BF67F1">
        <w:rPr>
          <w:color w:val="000000"/>
        </w:rPr>
        <w:t xml:space="preserve">voorwaarden </w:t>
      </w:r>
      <w:r w:rsidRPr="00BF67F1">
        <w:rPr>
          <w:color w:val="000000"/>
        </w:rPr>
        <w:t>waren. Het was tijdens de registratie</w:t>
      </w:r>
      <w:r w:rsidR="0097129C" w:rsidRPr="00BF67F1">
        <w:rPr>
          <w:color w:val="000000"/>
        </w:rPr>
        <w:t xml:space="preserve"> niet</w:t>
      </w:r>
      <w:r w:rsidR="00FC1DB6" w:rsidRPr="00BF67F1">
        <w:rPr>
          <w:color w:val="000000"/>
        </w:rPr>
        <w:t xml:space="preserve"> </w:t>
      </w:r>
      <w:r w:rsidRPr="00BF67F1">
        <w:rPr>
          <w:color w:val="000000"/>
        </w:rPr>
        <w:t xml:space="preserve">mogelijk om volledige informatie over dit </w:t>
      </w:r>
      <w:r w:rsidR="00E75BA0" w:rsidRPr="00BF67F1">
        <w:rPr>
          <w:color w:val="000000"/>
        </w:rPr>
        <w:t>medicijn</w:t>
      </w:r>
      <w:r w:rsidRPr="00BF67F1">
        <w:rPr>
          <w:color w:val="000000"/>
        </w:rPr>
        <w:t xml:space="preserve"> te </w:t>
      </w:r>
      <w:r w:rsidR="00FC1DB6" w:rsidRPr="00BF67F1">
        <w:rPr>
          <w:color w:val="000000"/>
        </w:rPr>
        <w:t>krijgen</w:t>
      </w:r>
      <w:r w:rsidRPr="00BF67F1">
        <w:rPr>
          <w:color w:val="000000"/>
        </w:rPr>
        <w:t xml:space="preserve"> </w:t>
      </w:r>
      <w:r w:rsidR="009070AD" w:rsidRPr="00BF67F1">
        <w:rPr>
          <w:color w:val="000000"/>
        </w:rPr>
        <w:t xml:space="preserve">&lt;vanwege de zeldzaamheid van de ziekte waar het voor bedoeld is&gt;&lt;om wetenschappelijke redenen&gt;&lt;om </w:t>
      </w:r>
      <w:r w:rsidR="00CE6319" w:rsidRPr="00BF67F1">
        <w:rPr>
          <w:color w:val="000000"/>
        </w:rPr>
        <w:t xml:space="preserve">ethische </w:t>
      </w:r>
      <w:r w:rsidR="009070AD" w:rsidRPr="00BF67F1">
        <w:rPr>
          <w:color w:val="000000"/>
        </w:rPr>
        <w:t xml:space="preserve">redenen&gt;. </w:t>
      </w:r>
      <w:r w:rsidRPr="00BF67F1">
        <w:rPr>
          <w:color w:val="000000"/>
        </w:rPr>
        <w:t xml:space="preserve">&gt;. </w:t>
      </w:r>
    </w:p>
    <w:p w14:paraId="5C725953" w14:textId="77777777" w:rsidR="003A3001" w:rsidRPr="00BF67F1" w:rsidRDefault="00080D0E" w:rsidP="00220DAA">
      <w:pPr>
        <w:suppressAutoHyphens/>
        <w:rPr>
          <w:noProof/>
          <w:szCs w:val="22"/>
        </w:rPr>
      </w:pPr>
      <w:r w:rsidRPr="00BF67F1">
        <w:rPr>
          <w:noProof/>
          <w:szCs w:val="22"/>
          <w:lang w:val="nl"/>
        </w:rPr>
        <w:t xml:space="preserve">{naam lidstaat/naam </w:t>
      </w:r>
      <w:r w:rsidR="001D6FDD" w:rsidRPr="00BF67F1">
        <w:rPr>
          <w:noProof/>
          <w:szCs w:val="22"/>
          <w:lang w:val="nl"/>
        </w:rPr>
        <w:t>agentschap</w:t>
      </w:r>
      <w:r w:rsidRPr="00BF67F1">
        <w:rPr>
          <w:noProof/>
          <w:szCs w:val="22"/>
          <w:lang w:val="nl"/>
        </w:rPr>
        <w:t>}</w:t>
      </w:r>
      <w:r w:rsidRPr="00BF67F1">
        <w:rPr>
          <w:noProof/>
          <w:szCs w:val="22"/>
        </w:rPr>
        <w:t xml:space="preserve">zal ieder jaar mogelijke nieuwe informatie over </w:t>
      </w:r>
      <w:r w:rsidR="00DA7B26" w:rsidRPr="00BF67F1">
        <w:rPr>
          <w:noProof/>
          <w:szCs w:val="22"/>
        </w:rPr>
        <w:t xml:space="preserve">het </w:t>
      </w:r>
      <w:r w:rsidR="00E75BA0" w:rsidRPr="00BF67F1">
        <w:rPr>
          <w:noProof/>
          <w:szCs w:val="22"/>
        </w:rPr>
        <w:t>medicijn</w:t>
      </w:r>
      <w:r w:rsidRPr="00BF67F1">
        <w:rPr>
          <w:noProof/>
          <w:szCs w:val="22"/>
        </w:rPr>
        <w:t xml:space="preserve"> beoordelen</w:t>
      </w:r>
      <w:r w:rsidR="00DA7B26" w:rsidRPr="00BF67F1">
        <w:rPr>
          <w:noProof/>
          <w:szCs w:val="22"/>
        </w:rPr>
        <w:t>.</w:t>
      </w:r>
      <w:r w:rsidRPr="00BF67F1">
        <w:rPr>
          <w:noProof/>
          <w:szCs w:val="22"/>
        </w:rPr>
        <w:t xml:space="preserve"> </w:t>
      </w:r>
      <w:r w:rsidR="00DA7B26" w:rsidRPr="00BF67F1">
        <w:rPr>
          <w:noProof/>
          <w:szCs w:val="22"/>
        </w:rPr>
        <w:t xml:space="preserve">Als </w:t>
      </w:r>
      <w:r w:rsidR="006F1343" w:rsidRPr="00BF67F1">
        <w:rPr>
          <w:noProof/>
          <w:szCs w:val="22"/>
        </w:rPr>
        <w:t>dat</w:t>
      </w:r>
      <w:r w:rsidR="00DA7B26" w:rsidRPr="00BF67F1">
        <w:rPr>
          <w:noProof/>
          <w:szCs w:val="22"/>
        </w:rPr>
        <w:t xml:space="preserve"> nodig is zal deze bijsluiter worden aangepast.</w:t>
      </w:r>
      <w:r w:rsidRPr="00BF67F1">
        <w:rPr>
          <w:noProof/>
          <w:szCs w:val="22"/>
        </w:rPr>
        <w:t>&gt;</w:t>
      </w:r>
    </w:p>
    <w:p w14:paraId="29D99ADF" w14:textId="77777777" w:rsidR="008B07BA" w:rsidRPr="00BF67F1" w:rsidRDefault="008B07BA" w:rsidP="00220DAA">
      <w:pPr>
        <w:suppressAutoHyphens/>
        <w:rPr>
          <w:noProof/>
          <w:szCs w:val="22"/>
        </w:rPr>
      </w:pPr>
    </w:p>
    <w:p w14:paraId="1C172F10" w14:textId="77777777" w:rsidR="008B07BA" w:rsidRPr="00BF67F1" w:rsidRDefault="00080D0E" w:rsidP="008B07BA">
      <w:pPr>
        <w:numPr>
          <w:ilvl w:val="12"/>
          <w:numId w:val="0"/>
        </w:numPr>
        <w:ind w:right="-2"/>
        <w:rPr>
          <w:color w:val="000000"/>
          <w:szCs w:val="22"/>
        </w:rPr>
      </w:pPr>
      <w:r w:rsidRPr="00BF67F1">
        <w:rPr>
          <w:szCs w:val="22"/>
          <w:lang w:val="nl-BE"/>
        </w:rPr>
        <w:t xml:space="preserve">&lt;Dit </w:t>
      </w:r>
      <w:r w:rsidR="00E75BA0" w:rsidRPr="00BF67F1">
        <w:rPr>
          <w:szCs w:val="22"/>
          <w:lang w:val="nl-BE"/>
        </w:rPr>
        <w:t>medicijn</w:t>
      </w:r>
      <w:r w:rsidRPr="00BF67F1">
        <w:rPr>
          <w:szCs w:val="22"/>
          <w:lang w:val="nl-BE"/>
        </w:rPr>
        <w:t xml:space="preserve"> bevat dezelfde werkzame stof en werkt het zelfde als het ‘referentie</w:t>
      </w:r>
      <w:r w:rsidR="00E75BA0" w:rsidRPr="00BF67F1">
        <w:rPr>
          <w:szCs w:val="22"/>
          <w:lang w:val="nl-BE"/>
        </w:rPr>
        <w:t>medicijn</w:t>
      </w:r>
      <w:r w:rsidRPr="00BF67F1">
        <w:rPr>
          <w:szCs w:val="22"/>
          <w:lang w:val="nl-BE"/>
        </w:rPr>
        <w:t xml:space="preserve">’ dat al geregistreerd is in de EU. </w:t>
      </w:r>
      <w:r w:rsidRPr="00BF67F1">
        <w:rPr>
          <w:color w:val="000000"/>
          <w:szCs w:val="22"/>
        </w:rPr>
        <w:t>Dit referentie</w:t>
      </w:r>
      <w:r w:rsidR="00E75BA0" w:rsidRPr="00BF67F1">
        <w:rPr>
          <w:color w:val="000000"/>
          <w:szCs w:val="22"/>
        </w:rPr>
        <w:t>medicijn</w:t>
      </w:r>
      <w:r w:rsidRPr="00BF67F1">
        <w:rPr>
          <w:color w:val="000000"/>
          <w:szCs w:val="22"/>
        </w:rPr>
        <w:t xml:space="preserve"> is geregistreerd met als </w:t>
      </w:r>
      <w:r w:rsidR="001D6FDD" w:rsidRPr="00BF67F1">
        <w:rPr>
          <w:color w:val="000000"/>
          <w:szCs w:val="22"/>
        </w:rPr>
        <w:t>opmerking</w:t>
      </w:r>
      <w:r w:rsidRPr="00BF67F1">
        <w:rPr>
          <w:color w:val="000000"/>
          <w:szCs w:val="22"/>
        </w:rPr>
        <w:t xml:space="preserve"> dat er uitzonderlijke voorwaarden waren. Het was tijdens de registratie niet mogelijk om volledige informatie over dit </w:t>
      </w:r>
      <w:r w:rsidR="00BB3552" w:rsidRPr="00BF67F1">
        <w:rPr>
          <w:color w:val="000000"/>
          <w:szCs w:val="22"/>
        </w:rPr>
        <w:t>referentie</w:t>
      </w:r>
      <w:r w:rsidR="00E75BA0" w:rsidRPr="00BF67F1">
        <w:rPr>
          <w:color w:val="000000"/>
          <w:szCs w:val="22"/>
        </w:rPr>
        <w:t>medicijn</w:t>
      </w:r>
      <w:r w:rsidRPr="00BF67F1">
        <w:rPr>
          <w:color w:val="000000"/>
          <w:szCs w:val="22"/>
        </w:rPr>
        <w:t xml:space="preserve"> te krijgen &lt;</w:t>
      </w:r>
      <w:r w:rsidR="00BB3552" w:rsidRPr="00BF67F1">
        <w:rPr>
          <w:color w:val="000000"/>
        </w:rPr>
        <w:t xml:space="preserve">vanwege de zeldzaamheid van de ziekte waar het voor bedoeld is&gt;&lt;om wetenschappelijke redenen&gt;&lt;om ethische redenen&gt;. </w:t>
      </w:r>
    </w:p>
    <w:p w14:paraId="40752851" w14:textId="77777777" w:rsidR="008B07BA" w:rsidRPr="00BF67F1" w:rsidRDefault="00080D0E" w:rsidP="008B07BA">
      <w:pPr>
        <w:rPr>
          <w:color w:val="000000"/>
          <w:szCs w:val="22"/>
        </w:rPr>
      </w:pPr>
      <w:r w:rsidRPr="00BF67F1">
        <w:rPr>
          <w:color w:val="000000"/>
          <w:szCs w:val="22"/>
        </w:rPr>
        <w:t xml:space="preserve">Het Europees </w:t>
      </w:r>
      <w:r w:rsidR="00E75BA0" w:rsidRPr="00BF67F1">
        <w:rPr>
          <w:color w:val="000000"/>
          <w:szCs w:val="22"/>
        </w:rPr>
        <w:t>medicijn</w:t>
      </w:r>
      <w:r w:rsidRPr="00BF67F1">
        <w:rPr>
          <w:color w:val="000000"/>
          <w:szCs w:val="22"/>
        </w:rPr>
        <w:t>enbureau zal ieder jaar mogelijke nieuwe informatie over het referentie</w:t>
      </w:r>
      <w:r w:rsidR="00E75BA0" w:rsidRPr="00BF67F1">
        <w:rPr>
          <w:color w:val="000000"/>
          <w:szCs w:val="22"/>
        </w:rPr>
        <w:t>medicijn</w:t>
      </w:r>
      <w:r w:rsidRPr="00BF67F1">
        <w:rPr>
          <w:color w:val="000000"/>
          <w:szCs w:val="22"/>
        </w:rPr>
        <w:t xml:space="preserve"> beoordelen. Als dat nodig is, zal deze bijsluiter worden aangepast met de beschikbare informatie van het referentie</w:t>
      </w:r>
      <w:r w:rsidR="00E75BA0" w:rsidRPr="00BF67F1">
        <w:rPr>
          <w:color w:val="000000"/>
          <w:szCs w:val="22"/>
        </w:rPr>
        <w:t>medicijn</w:t>
      </w:r>
      <w:r w:rsidRPr="00BF67F1">
        <w:rPr>
          <w:color w:val="000000"/>
          <w:szCs w:val="22"/>
        </w:rPr>
        <w:t>..&gt;</w:t>
      </w:r>
    </w:p>
    <w:p w14:paraId="69988B68" w14:textId="77777777" w:rsidR="008B07BA" w:rsidRPr="00BF67F1" w:rsidRDefault="008B07BA" w:rsidP="00220DAA">
      <w:pPr>
        <w:suppressAutoHyphens/>
        <w:rPr>
          <w:noProof/>
          <w:szCs w:val="22"/>
        </w:rPr>
      </w:pPr>
    </w:p>
    <w:p w14:paraId="1C2908C6" w14:textId="77777777" w:rsidR="006440EC" w:rsidRPr="00BF67F1" w:rsidRDefault="00080D0E" w:rsidP="00220DAA">
      <w:pPr>
        <w:numPr>
          <w:ilvl w:val="12"/>
          <w:numId w:val="0"/>
        </w:numPr>
        <w:ind w:right="-2"/>
        <w:rPr>
          <w:b/>
          <w:noProof/>
          <w:szCs w:val="24"/>
          <w:lang w:val="nl-BE"/>
        </w:rPr>
      </w:pPr>
      <w:r w:rsidRPr="00BF67F1">
        <w:rPr>
          <w:b/>
          <w:noProof/>
          <w:szCs w:val="24"/>
          <w:lang w:val="nl-BE"/>
        </w:rPr>
        <w:t>&lt;Andere informatiebronnen&gt;</w:t>
      </w:r>
    </w:p>
    <w:p w14:paraId="6D424E4C" w14:textId="77777777" w:rsidR="003A3001" w:rsidRPr="00BF67F1" w:rsidRDefault="003A3001" w:rsidP="00220DAA">
      <w:pPr>
        <w:suppressAutoHyphens/>
        <w:rPr>
          <w:noProof/>
          <w:szCs w:val="22"/>
        </w:rPr>
      </w:pPr>
    </w:p>
    <w:p w14:paraId="23C2A68F" w14:textId="77777777" w:rsidR="003A3001" w:rsidRPr="00BF67F1" w:rsidRDefault="00080D0E" w:rsidP="00220DAA">
      <w:pPr>
        <w:ind w:right="-449"/>
        <w:rPr>
          <w:noProof/>
          <w:szCs w:val="22"/>
          <w:lang w:val="nl"/>
        </w:rPr>
      </w:pPr>
      <w:r w:rsidRPr="00BF67F1">
        <w:rPr>
          <w:noProof/>
          <w:szCs w:val="22"/>
          <w:lang w:val="nl"/>
        </w:rPr>
        <w:t>&lt;</w:t>
      </w:r>
      <w:r w:rsidR="00DA7B26" w:rsidRPr="00BF67F1">
        <w:rPr>
          <w:noProof/>
          <w:szCs w:val="22"/>
          <w:lang w:val="nl"/>
        </w:rPr>
        <w:t xml:space="preserve">Meer </w:t>
      </w:r>
      <w:r w:rsidRPr="00BF67F1">
        <w:rPr>
          <w:noProof/>
          <w:szCs w:val="22"/>
          <w:lang w:val="nl"/>
        </w:rPr>
        <w:t xml:space="preserve">informatie </w:t>
      </w:r>
      <w:r w:rsidRPr="00BF67F1">
        <w:rPr>
          <w:noProof/>
          <w:szCs w:val="22"/>
        </w:rPr>
        <w:t xml:space="preserve">over dit </w:t>
      </w:r>
      <w:r w:rsidR="00E75BA0" w:rsidRPr="00BF67F1">
        <w:rPr>
          <w:noProof/>
          <w:szCs w:val="22"/>
        </w:rPr>
        <w:t>medicijn</w:t>
      </w:r>
      <w:r w:rsidRPr="00BF67F1">
        <w:rPr>
          <w:noProof/>
          <w:szCs w:val="22"/>
        </w:rPr>
        <w:t xml:space="preserve"> </w:t>
      </w:r>
      <w:r w:rsidR="00001158" w:rsidRPr="00BF67F1">
        <w:rPr>
          <w:noProof/>
          <w:szCs w:val="22"/>
        </w:rPr>
        <w:t xml:space="preserve">kunt u </w:t>
      </w:r>
      <w:r w:rsidR="00D71A5B" w:rsidRPr="00BF67F1">
        <w:rPr>
          <w:noProof/>
          <w:szCs w:val="22"/>
        </w:rPr>
        <w:t>vind</w:t>
      </w:r>
      <w:r w:rsidR="00001158" w:rsidRPr="00BF67F1">
        <w:rPr>
          <w:noProof/>
          <w:szCs w:val="22"/>
        </w:rPr>
        <w:t>en</w:t>
      </w:r>
      <w:r w:rsidR="002716EF" w:rsidRPr="00BF67F1">
        <w:rPr>
          <w:noProof/>
          <w:szCs w:val="22"/>
          <w:lang w:val="nl"/>
        </w:rPr>
        <w:t xml:space="preserve"> </w:t>
      </w:r>
      <w:r w:rsidRPr="00BF67F1">
        <w:rPr>
          <w:noProof/>
          <w:szCs w:val="22"/>
          <w:lang w:val="nl"/>
        </w:rPr>
        <w:t xml:space="preserve">op de website van {naam lidstaat/naam </w:t>
      </w:r>
      <w:r w:rsidR="00FE0973" w:rsidRPr="00BF67F1">
        <w:rPr>
          <w:noProof/>
          <w:szCs w:val="22"/>
          <w:lang w:val="nl"/>
        </w:rPr>
        <w:t>agentschap</w:t>
      </w:r>
      <w:r w:rsidRPr="00BF67F1">
        <w:rPr>
          <w:noProof/>
          <w:szCs w:val="22"/>
          <w:lang w:val="nl"/>
        </w:rPr>
        <w:t>}</w:t>
      </w:r>
    </w:p>
    <w:p w14:paraId="7D7C739E" w14:textId="77777777" w:rsidR="003A3001" w:rsidRPr="00BF67F1" w:rsidRDefault="003A3001" w:rsidP="00220DAA">
      <w:pPr>
        <w:rPr>
          <w:color w:val="000000"/>
          <w:szCs w:val="22"/>
        </w:rPr>
      </w:pPr>
    </w:p>
    <w:p w14:paraId="2A6C7307" w14:textId="77777777" w:rsidR="003A3001" w:rsidRPr="00BF67F1" w:rsidRDefault="00080D0E" w:rsidP="00220DAA">
      <w:pPr>
        <w:rPr>
          <w:color w:val="000000"/>
          <w:szCs w:val="22"/>
        </w:rPr>
      </w:pPr>
      <w:r w:rsidRPr="00BF67F1">
        <w:rPr>
          <w:color w:val="000000"/>
          <w:szCs w:val="22"/>
        </w:rPr>
        <w:t>&lt;------------------------------------------------------------------------------------------------------------------------&gt;</w:t>
      </w:r>
    </w:p>
    <w:p w14:paraId="1D85AC7C" w14:textId="77777777" w:rsidR="003A3001" w:rsidRPr="00BF67F1" w:rsidRDefault="00080D0E" w:rsidP="00220DAA">
      <w:pPr>
        <w:rPr>
          <w:color w:val="000000"/>
          <w:szCs w:val="22"/>
        </w:rPr>
      </w:pPr>
      <w:r w:rsidRPr="00BF67F1">
        <w:rPr>
          <w:color w:val="000000"/>
          <w:szCs w:val="22"/>
        </w:rPr>
        <w:t xml:space="preserve">&lt;De volgende informatie is alleen bestemd voor </w:t>
      </w:r>
      <w:r w:rsidR="002716EF" w:rsidRPr="00BF67F1">
        <w:rPr>
          <w:color w:val="000000"/>
          <w:szCs w:val="22"/>
        </w:rPr>
        <w:t>beroepsbeoefenaren in de gezondheidszorg</w:t>
      </w:r>
      <w:r w:rsidR="006F1343" w:rsidRPr="00BF67F1">
        <w:rPr>
          <w:color w:val="000000"/>
          <w:szCs w:val="22"/>
        </w:rPr>
        <w:t>:</w:t>
      </w:r>
      <w:r w:rsidRPr="00BF67F1">
        <w:rPr>
          <w:color w:val="000000"/>
          <w:szCs w:val="22"/>
        </w:rPr>
        <w:t>&gt;</w:t>
      </w:r>
    </w:p>
    <w:p w14:paraId="2C36DBD4" w14:textId="77777777" w:rsidR="00BE7B36" w:rsidRPr="00BF67F1" w:rsidRDefault="00BE7B36" w:rsidP="00220DAA">
      <w:pPr>
        <w:rPr>
          <w:color w:val="000000"/>
          <w:szCs w:val="22"/>
        </w:rPr>
      </w:pPr>
    </w:p>
    <w:sectPr w:rsidR="00BE7B36" w:rsidRPr="00BF67F1" w:rsidSect="00F2559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38B6" w14:textId="77777777" w:rsidR="00080D0E" w:rsidRDefault="00080D0E">
      <w:r>
        <w:separator/>
      </w:r>
    </w:p>
  </w:endnote>
  <w:endnote w:type="continuationSeparator" w:id="0">
    <w:p w14:paraId="41A0FD9D" w14:textId="77777777" w:rsidR="00080D0E" w:rsidRDefault="0008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Yu Gothic UI"/>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01F3" w14:textId="77777777" w:rsidR="00F81364" w:rsidRDefault="00F81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8A66" w14:textId="77777777" w:rsidR="00F81364" w:rsidRPr="00BF67F1" w:rsidRDefault="00080D0E">
    <w:pPr>
      <w:pStyle w:val="Footer"/>
      <w:tabs>
        <w:tab w:val="clear" w:pos="8930"/>
        <w:tab w:val="right" w:pos="8931"/>
      </w:tabs>
      <w:ind w:right="96"/>
      <w:jc w:val="center"/>
    </w:pPr>
    <w:r w:rsidRPr="00BF67F1">
      <w:fldChar w:fldCharType="begin"/>
    </w:r>
    <w:r w:rsidRPr="00BF67F1">
      <w:instrText xml:space="preserve"> EQ </w:instrText>
    </w:r>
    <w:r>
      <w:fldChar w:fldCharType="separate"/>
    </w:r>
    <w:r w:rsidRPr="00BF67F1">
      <w:fldChar w:fldCharType="end"/>
    </w:r>
    <w:r w:rsidRPr="00BF67F1">
      <w:rPr>
        <w:rStyle w:val="PageNumber"/>
        <w:rFonts w:ascii="Arial" w:hAnsi="Arial" w:cs="Arial"/>
      </w:rPr>
      <w:fldChar w:fldCharType="begin"/>
    </w:r>
    <w:r w:rsidRPr="00BF67F1">
      <w:rPr>
        <w:rStyle w:val="PageNumber"/>
        <w:rFonts w:ascii="Arial" w:hAnsi="Arial" w:cs="Arial"/>
      </w:rPr>
      <w:instrText xml:space="preserve">PAGE  </w:instrText>
    </w:r>
    <w:r w:rsidRPr="00BF67F1">
      <w:rPr>
        <w:rStyle w:val="PageNumber"/>
        <w:rFonts w:ascii="Arial" w:hAnsi="Arial" w:cs="Arial"/>
      </w:rPr>
      <w:fldChar w:fldCharType="separate"/>
    </w:r>
    <w:r w:rsidRPr="00BF67F1">
      <w:rPr>
        <w:rStyle w:val="PageNumber"/>
        <w:rFonts w:ascii="Arial" w:hAnsi="Arial" w:cs="Arial"/>
        <w:noProof/>
      </w:rPr>
      <w:t>18</w:t>
    </w:r>
    <w:r w:rsidRPr="00BF67F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E47E" w14:textId="77777777" w:rsidR="00F81364" w:rsidRPr="00BF67F1" w:rsidRDefault="00080D0E">
    <w:pPr>
      <w:pStyle w:val="Footer"/>
      <w:tabs>
        <w:tab w:val="clear" w:pos="8930"/>
        <w:tab w:val="right" w:pos="8931"/>
      </w:tabs>
      <w:ind w:right="96"/>
      <w:jc w:val="center"/>
      <w:rPr>
        <w:rFonts w:ascii="Arial" w:hAnsi="Arial" w:cs="Arial"/>
      </w:rPr>
    </w:pPr>
    <w:r w:rsidRPr="00BF67F1">
      <w:rPr>
        <w:rStyle w:val="PageNumber"/>
        <w:rFonts w:ascii="Arial" w:hAnsi="Arial" w:cs="Arial"/>
      </w:rPr>
      <w:fldChar w:fldCharType="begin"/>
    </w:r>
    <w:r w:rsidRPr="00BF67F1">
      <w:rPr>
        <w:rStyle w:val="PageNumber"/>
        <w:rFonts w:ascii="Arial" w:hAnsi="Arial" w:cs="Arial"/>
      </w:rPr>
      <w:instrText xml:space="preserve">PAGE  </w:instrText>
    </w:r>
    <w:r w:rsidRPr="00BF67F1">
      <w:rPr>
        <w:rStyle w:val="PageNumber"/>
        <w:rFonts w:ascii="Arial" w:hAnsi="Arial" w:cs="Arial"/>
      </w:rPr>
      <w:fldChar w:fldCharType="separate"/>
    </w:r>
    <w:r w:rsidRPr="00BF67F1">
      <w:rPr>
        <w:rStyle w:val="PageNumber"/>
        <w:rFonts w:ascii="Arial" w:hAnsi="Arial" w:cs="Arial"/>
        <w:noProof/>
      </w:rPr>
      <w:t>1</w:t>
    </w:r>
    <w:r w:rsidRPr="00BF67F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895E" w14:textId="77777777" w:rsidR="00080D0E" w:rsidRDefault="00080D0E">
      <w:r>
        <w:separator/>
      </w:r>
    </w:p>
  </w:footnote>
  <w:footnote w:type="continuationSeparator" w:id="0">
    <w:p w14:paraId="17BE97D3" w14:textId="77777777" w:rsidR="00080D0E" w:rsidRDefault="0008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A08D" w14:textId="77777777" w:rsidR="00F81364" w:rsidRDefault="00F81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D8BC" w14:textId="77777777" w:rsidR="00F81364" w:rsidRPr="00BF67F1" w:rsidRDefault="00F81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2484" w14:textId="77777777" w:rsidR="00F81364" w:rsidRPr="00BF67F1" w:rsidRDefault="00F81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4031F2"/>
    <w:multiLevelType w:val="hybridMultilevel"/>
    <w:tmpl w:val="6AF4A2B2"/>
    <w:lvl w:ilvl="0" w:tplc="831ADD24">
      <w:start w:val="16"/>
      <w:numFmt w:val="decimal"/>
      <w:lvlText w:val="%1."/>
      <w:lvlJc w:val="left"/>
      <w:pPr>
        <w:tabs>
          <w:tab w:val="num" w:pos="930"/>
        </w:tabs>
        <w:ind w:left="930" w:hanging="570"/>
      </w:pPr>
      <w:rPr>
        <w:rFonts w:hint="default"/>
      </w:rPr>
    </w:lvl>
    <w:lvl w:ilvl="1" w:tplc="58004B52" w:tentative="1">
      <w:start w:val="1"/>
      <w:numFmt w:val="lowerLetter"/>
      <w:lvlText w:val="%2."/>
      <w:lvlJc w:val="left"/>
      <w:pPr>
        <w:tabs>
          <w:tab w:val="num" w:pos="1440"/>
        </w:tabs>
        <w:ind w:left="1440" w:hanging="360"/>
      </w:pPr>
    </w:lvl>
    <w:lvl w:ilvl="2" w:tplc="1AFED0CE" w:tentative="1">
      <w:start w:val="1"/>
      <w:numFmt w:val="lowerRoman"/>
      <w:lvlText w:val="%3."/>
      <w:lvlJc w:val="right"/>
      <w:pPr>
        <w:tabs>
          <w:tab w:val="num" w:pos="2160"/>
        </w:tabs>
        <w:ind w:left="2160" w:hanging="180"/>
      </w:pPr>
    </w:lvl>
    <w:lvl w:ilvl="3" w:tplc="EC3C6876" w:tentative="1">
      <w:start w:val="1"/>
      <w:numFmt w:val="decimal"/>
      <w:lvlText w:val="%4."/>
      <w:lvlJc w:val="left"/>
      <w:pPr>
        <w:tabs>
          <w:tab w:val="num" w:pos="2880"/>
        </w:tabs>
        <w:ind w:left="2880" w:hanging="360"/>
      </w:pPr>
    </w:lvl>
    <w:lvl w:ilvl="4" w:tplc="ED986AAC" w:tentative="1">
      <w:start w:val="1"/>
      <w:numFmt w:val="lowerLetter"/>
      <w:lvlText w:val="%5."/>
      <w:lvlJc w:val="left"/>
      <w:pPr>
        <w:tabs>
          <w:tab w:val="num" w:pos="3600"/>
        </w:tabs>
        <w:ind w:left="3600" w:hanging="360"/>
      </w:pPr>
    </w:lvl>
    <w:lvl w:ilvl="5" w:tplc="E0EEB028" w:tentative="1">
      <w:start w:val="1"/>
      <w:numFmt w:val="lowerRoman"/>
      <w:lvlText w:val="%6."/>
      <w:lvlJc w:val="right"/>
      <w:pPr>
        <w:tabs>
          <w:tab w:val="num" w:pos="4320"/>
        </w:tabs>
        <w:ind w:left="4320" w:hanging="180"/>
      </w:pPr>
    </w:lvl>
    <w:lvl w:ilvl="6" w:tplc="5FF6F92C" w:tentative="1">
      <w:start w:val="1"/>
      <w:numFmt w:val="decimal"/>
      <w:lvlText w:val="%7."/>
      <w:lvlJc w:val="left"/>
      <w:pPr>
        <w:tabs>
          <w:tab w:val="num" w:pos="5040"/>
        </w:tabs>
        <w:ind w:left="5040" w:hanging="360"/>
      </w:pPr>
    </w:lvl>
    <w:lvl w:ilvl="7" w:tplc="9DEA9A80" w:tentative="1">
      <w:start w:val="1"/>
      <w:numFmt w:val="lowerLetter"/>
      <w:lvlText w:val="%8."/>
      <w:lvlJc w:val="left"/>
      <w:pPr>
        <w:tabs>
          <w:tab w:val="num" w:pos="5760"/>
        </w:tabs>
        <w:ind w:left="5760" w:hanging="360"/>
      </w:pPr>
    </w:lvl>
    <w:lvl w:ilvl="8" w:tplc="B7E2C882" w:tentative="1">
      <w:start w:val="1"/>
      <w:numFmt w:val="lowerRoman"/>
      <w:lvlText w:val="%9."/>
      <w:lvlJc w:val="right"/>
      <w:pPr>
        <w:tabs>
          <w:tab w:val="num" w:pos="6480"/>
        </w:tabs>
        <w:ind w:left="6480" w:hanging="180"/>
      </w:p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4" w15:restartNumberingAfterBreak="0">
    <w:nsid w:val="2A983A88"/>
    <w:multiLevelType w:val="singleLevel"/>
    <w:tmpl w:val="63F88C4A"/>
    <w:lvl w:ilvl="0">
      <w:start w:val="3"/>
      <w:numFmt w:val="decimal"/>
      <w:lvlText w:val="%1."/>
      <w:legacy w:legacy="1" w:legacySpace="0" w:legacyIndent="360"/>
      <w:lvlJc w:val="left"/>
      <w:pPr>
        <w:ind w:left="360" w:hanging="360"/>
      </w:p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50882C21"/>
    <w:multiLevelType w:val="singleLevel"/>
    <w:tmpl w:val="52AE6310"/>
    <w:lvl w:ilvl="0">
      <w:start w:val="15"/>
      <w:numFmt w:val="decimal"/>
      <w:lvlText w:val="%1."/>
      <w:lvlJc w:val="left"/>
      <w:pPr>
        <w:tabs>
          <w:tab w:val="num" w:pos="570"/>
        </w:tabs>
        <w:ind w:left="570" w:hanging="570"/>
      </w:pPr>
      <w:rPr>
        <w:rFonts w:hint="default"/>
      </w:r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BB14087"/>
    <w:multiLevelType w:val="hybridMultilevel"/>
    <w:tmpl w:val="460A67AA"/>
    <w:lvl w:ilvl="0" w:tplc="7F52EA88">
      <w:start w:val="6"/>
      <w:numFmt w:val="bullet"/>
      <w:lvlText w:val="-"/>
      <w:lvlJc w:val="left"/>
      <w:pPr>
        <w:tabs>
          <w:tab w:val="num" w:pos="720"/>
        </w:tabs>
        <w:ind w:left="720" w:hanging="360"/>
      </w:pPr>
      <w:rPr>
        <w:rFonts w:ascii="Times New Roman" w:eastAsia="Times New Roman" w:hAnsi="Times New Roman" w:cs="Times New Roman" w:hint="default"/>
      </w:rPr>
    </w:lvl>
    <w:lvl w:ilvl="1" w:tplc="296A53CC" w:tentative="1">
      <w:start w:val="1"/>
      <w:numFmt w:val="bullet"/>
      <w:lvlText w:val="o"/>
      <w:lvlJc w:val="left"/>
      <w:pPr>
        <w:tabs>
          <w:tab w:val="num" w:pos="1440"/>
        </w:tabs>
        <w:ind w:left="1440" w:hanging="360"/>
      </w:pPr>
      <w:rPr>
        <w:rFonts w:ascii="Courier New" w:hAnsi="Courier New" w:cs="Courier New" w:hint="default"/>
      </w:rPr>
    </w:lvl>
    <w:lvl w:ilvl="2" w:tplc="42E0D884" w:tentative="1">
      <w:start w:val="1"/>
      <w:numFmt w:val="bullet"/>
      <w:lvlText w:val=""/>
      <w:lvlJc w:val="left"/>
      <w:pPr>
        <w:tabs>
          <w:tab w:val="num" w:pos="2160"/>
        </w:tabs>
        <w:ind w:left="2160" w:hanging="360"/>
      </w:pPr>
      <w:rPr>
        <w:rFonts w:ascii="Wingdings" w:hAnsi="Wingdings" w:hint="default"/>
      </w:rPr>
    </w:lvl>
    <w:lvl w:ilvl="3" w:tplc="FF0AAAE6" w:tentative="1">
      <w:start w:val="1"/>
      <w:numFmt w:val="bullet"/>
      <w:lvlText w:val=""/>
      <w:lvlJc w:val="left"/>
      <w:pPr>
        <w:tabs>
          <w:tab w:val="num" w:pos="2880"/>
        </w:tabs>
        <w:ind w:left="2880" w:hanging="360"/>
      </w:pPr>
      <w:rPr>
        <w:rFonts w:ascii="Symbol" w:hAnsi="Symbol" w:hint="default"/>
      </w:rPr>
    </w:lvl>
    <w:lvl w:ilvl="4" w:tplc="D27A1C9A" w:tentative="1">
      <w:start w:val="1"/>
      <w:numFmt w:val="bullet"/>
      <w:lvlText w:val="o"/>
      <w:lvlJc w:val="left"/>
      <w:pPr>
        <w:tabs>
          <w:tab w:val="num" w:pos="3600"/>
        </w:tabs>
        <w:ind w:left="3600" w:hanging="360"/>
      </w:pPr>
      <w:rPr>
        <w:rFonts w:ascii="Courier New" w:hAnsi="Courier New" w:cs="Courier New" w:hint="default"/>
      </w:rPr>
    </w:lvl>
    <w:lvl w:ilvl="5" w:tplc="CAC455DA" w:tentative="1">
      <w:start w:val="1"/>
      <w:numFmt w:val="bullet"/>
      <w:lvlText w:val=""/>
      <w:lvlJc w:val="left"/>
      <w:pPr>
        <w:tabs>
          <w:tab w:val="num" w:pos="4320"/>
        </w:tabs>
        <w:ind w:left="4320" w:hanging="360"/>
      </w:pPr>
      <w:rPr>
        <w:rFonts w:ascii="Wingdings" w:hAnsi="Wingdings" w:hint="default"/>
      </w:rPr>
    </w:lvl>
    <w:lvl w:ilvl="6" w:tplc="124A0C26" w:tentative="1">
      <w:start w:val="1"/>
      <w:numFmt w:val="bullet"/>
      <w:lvlText w:val=""/>
      <w:lvlJc w:val="left"/>
      <w:pPr>
        <w:tabs>
          <w:tab w:val="num" w:pos="5040"/>
        </w:tabs>
        <w:ind w:left="5040" w:hanging="360"/>
      </w:pPr>
      <w:rPr>
        <w:rFonts w:ascii="Symbol" w:hAnsi="Symbol" w:hint="default"/>
      </w:rPr>
    </w:lvl>
    <w:lvl w:ilvl="7" w:tplc="8CD8CC8A" w:tentative="1">
      <w:start w:val="1"/>
      <w:numFmt w:val="bullet"/>
      <w:lvlText w:val="o"/>
      <w:lvlJc w:val="left"/>
      <w:pPr>
        <w:tabs>
          <w:tab w:val="num" w:pos="5760"/>
        </w:tabs>
        <w:ind w:left="5760" w:hanging="360"/>
      </w:pPr>
      <w:rPr>
        <w:rFonts w:ascii="Courier New" w:hAnsi="Courier New" w:cs="Courier New" w:hint="default"/>
      </w:rPr>
    </w:lvl>
    <w:lvl w:ilvl="8" w:tplc="6BC27F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7" w15:restartNumberingAfterBreak="0">
    <w:nsid w:val="73E273D6"/>
    <w:multiLevelType w:val="singleLevel"/>
    <w:tmpl w:val="5CF45594"/>
    <w:lvl w:ilvl="0">
      <w:start w:val="10"/>
      <w:numFmt w:val="decimal"/>
      <w:lvlText w:val="%1."/>
      <w:lvlJc w:val="left"/>
      <w:pPr>
        <w:tabs>
          <w:tab w:val="num" w:pos="570"/>
        </w:tabs>
        <w:ind w:left="570" w:hanging="570"/>
      </w:pPr>
      <w:rPr>
        <w:rFonts w:hint="default"/>
      </w:rPr>
    </w:lvl>
  </w:abstractNum>
  <w:abstractNum w:abstractNumId="18" w15:restartNumberingAfterBreak="0">
    <w:nsid w:val="77A54465"/>
    <w:multiLevelType w:val="hybridMultilevel"/>
    <w:tmpl w:val="E06ADA72"/>
    <w:lvl w:ilvl="0" w:tplc="5F84CC38">
      <w:start w:val="6"/>
      <w:numFmt w:val="decimal"/>
      <w:lvlText w:val="%1."/>
      <w:lvlJc w:val="left"/>
      <w:pPr>
        <w:tabs>
          <w:tab w:val="num" w:pos="930"/>
        </w:tabs>
        <w:ind w:left="930" w:hanging="570"/>
      </w:pPr>
      <w:rPr>
        <w:rFonts w:hint="default"/>
      </w:rPr>
    </w:lvl>
    <w:lvl w:ilvl="1" w:tplc="03BC889A" w:tentative="1">
      <w:start w:val="1"/>
      <w:numFmt w:val="lowerLetter"/>
      <w:lvlText w:val="%2."/>
      <w:lvlJc w:val="left"/>
      <w:pPr>
        <w:tabs>
          <w:tab w:val="num" w:pos="1440"/>
        </w:tabs>
        <w:ind w:left="1440" w:hanging="360"/>
      </w:pPr>
    </w:lvl>
    <w:lvl w:ilvl="2" w:tplc="11E01E4E" w:tentative="1">
      <w:start w:val="1"/>
      <w:numFmt w:val="lowerRoman"/>
      <w:lvlText w:val="%3."/>
      <w:lvlJc w:val="right"/>
      <w:pPr>
        <w:tabs>
          <w:tab w:val="num" w:pos="2160"/>
        </w:tabs>
        <w:ind w:left="2160" w:hanging="180"/>
      </w:pPr>
    </w:lvl>
    <w:lvl w:ilvl="3" w:tplc="0262D320" w:tentative="1">
      <w:start w:val="1"/>
      <w:numFmt w:val="decimal"/>
      <w:lvlText w:val="%4."/>
      <w:lvlJc w:val="left"/>
      <w:pPr>
        <w:tabs>
          <w:tab w:val="num" w:pos="2880"/>
        </w:tabs>
        <w:ind w:left="2880" w:hanging="360"/>
      </w:pPr>
    </w:lvl>
    <w:lvl w:ilvl="4" w:tplc="0F0480BC" w:tentative="1">
      <w:start w:val="1"/>
      <w:numFmt w:val="lowerLetter"/>
      <w:lvlText w:val="%5."/>
      <w:lvlJc w:val="left"/>
      <w:pPr>
        <w:tabs>
          <w:tab w:val="num" w:pos="3600"/>
        </w:tabs>
        <w:ind w:left="3600" w:hanging="360"/>
      </w:pPr>
    </w:lvl>
    <w:lvl w:ilvl="5" w:tplc="4FE2F38E" w:tentative="1">
      <w:start w:val="1"/>
      <w:numFmt w:val="lowerRoman"/>
      <w:lvlText w:val="%6."/>
      <w:lvlJc w:val="right"/>
      <w:pPr>
        <w:tabs>
          <w:tab w:val="num" w:pos="4320"/>
        </w:tabs>
        <w:ind w:left="4320" w:hanging="180"/>
      </w:pPr>
    </w:lvl>
    <w:lvl w:ilvl="6" w:tplc="25DE04C8" w:tentative="1">
      <w:start w:val="1"/>
      <w:numFmt w:val="decimal"/>
      <w:lvlText w:val="%7."/>
      <w:lvlJc w:val="left"/>
      <w:pPr>
        <w:tabs>
          <w:tab w:val="num" w:pos="5040"/>
        </w:tabs>
        <w:ind w:left="5040" w:hanging="360"/>
      </w:pPr>
    </w:lvl>
    <w:lvl w:ilvl="7" w:tplc="E75C35C0" w:tentative="1">
      <w:start w:val="1"/>
      <w:numFmt w:val="lowerLetter"/>
      <w:lvlText w:val="%8."/>
      <w:lvlJc w:val="left"/>
      <w:pPr>
        <w:tabs>
          <w:tab w:val="num" w:pos="5760"/>
        </w:tabs>
        <w:ind w:left="5760" w:hanging="360"/>
      </w:pPr>
    </w:lvl>
    <w:lvl w:ilvl="8" w:tplc="6966E4B8" w:tentative="1">
      <w:start w:val="1"/>
      <w:numFmt w:val="lowerRoman"/>
      <w:lvlText w:val="%9."/>
      <w:lvlJc w:val="right"/>
      <w:pPr>
        <w:tabs>
          <w:tab w:val="num" w:pos="6480"/>
        </w:tabs>
        <w:ind w:left="6480" w:hanging="180"/>
      </w:pPr>
    </w:lvl>
  </w:abstractNum>
  <w:abstractNum w:abstractNumId="19" w15:restartNumberingAfterBreak="0">
    <w:nsid w:val="7A100D28"/>
    <w:multiLevelType w:val="hybridMultilevel"/>
    <w:tmpl w:val="2F94C0BA"/>
    <w:lvl w:ilvl="0" w:tplc="91F62F68">
      <w:start w:val="1"/>
      <w:numFmt w:val="upperLetter"/>
      <w:lvlText w:val="%1."/>
      <w:lvlJc w:val="left"/>
      <w:pPr>
        <w:ind w:left="5670" w:hanging="5670"/>
      </w:pPr>
      <w:rPr>
        <w:b/>
      </w:rPr>
    </w:lvl>
    <w:lvl w:ilvl="1" w:tplc="285A6708">
      <w:start w:val="1"/>
      <w:numFmt w:val="decimal"/>
      <w:lvlText w:val="%2."/>
      <w:lvlJc w:val="left"/>
      <w:pPr>
        <w:ind w:left="1650" w:hanging="570"/>
      </w:pPr>
      <w:rPr>
        <w:b/>
        <w:i w:val="0"/>
      </w:rPr>
    </w:lvl>
    <w:lvl w:ilvl="2" w:tplc="0C3A5752">
      <w:start w:val="1"/>
      <w:numFmt w:val="lowerRoman"/>
      <w:lvlText w:val="%3."/>
      <w:lvlJc w:val="right"/>
      <w:pPr>
        <w:ind w:left="2160" w:hanging="180"/>
      </w:pPr>
    </w:lvl>
    <w:lvl w:ilvl="3" w:tplc="69509238">
      <w:start w:val="1"/>
      <w:numFmt w:val="decimal"/>
      <w:lvlText w:val="%4."/>
      <w:lvlJc w:val="left"/>
      <w:pPr>
        <w:ind w:left="2880" w:hanging="360"/>
      </w:pPr>
    </w:lvl>
    <w:lvl w:ilvl="4" w:tplc="D59A288A">
      <w:start w:val="1"/>
      <w:numFmt w:val="lowerLetter"/>
      <w:lvlText w:val="%5."/>
      <w:lvlJc w:val="left"/>
      <w:pPr>
        <w:ind w:left="3600" w:hanging="360"/>
      </w:pPr>
    </w:lvl>
    <w:lvl w:ilvl="5" w:tplc="8EEEBD20">
      <w:start w:val="1"/>
      <w:numFmt w:val="lowerRoman"/>
      <w:lvlText w:val="%6."/>
      <w:lvlJc w:val="right"/>
      <w:pPr>
        <w:ind w:left="4320" w:hanging="180"/>
      </w:pPr>
    </w:lvl>
    <w:lvl w:ilvl="6" w:tplc="01707672">
      <w:start w:val="1"/>
      <w:numFmt w:val="decimal"/>
      <w:lvlText w:val="%7."/>
      <w:lvlJc w:val="left"/>
      <w:pPr>
        <w:ind w:left="5040" w:hanging="360"/>
      </w:pPr>
    </w:lvl>
    <w:lvl w:ilvl="7" w:tplc="84E4A842">
      <w:start w:val="1"/>
      <w:numFmt w:val="lowerLetter"/>
      <w:lvlText w:val="%8."/>
      <w:lvlJc w:val="left"/>
      <w:pPr>
        <w:ind w:left="5760" w:hanging="360"/>
      </w:pPr>
    </w:lvl>
    <w:lvl w:ilvl="8" w:tplc="852EC55E">
      <w:start w:val="1"/>
      <w:numFmt w:val="lowerRoman"/>
      <w:lvlText w:val="%9."/>
      <w:lvlJc w:val="right"/>
      <w:pPr>
        <w:ind w:left="6480" w:hanging="180"/>
      </w:pPr>
    </w:lvl>
  </w:abstractNum>
  <w:num w:numId="1" w16cid:durableId="1784183071">
    <w:abstractNumId w:val="0"/>
    <w:lvlOverride w:ilvl="0">
      <w:lvl w:ilvl="0">
        <w:start w:val="1"/>
        <w:numFmt w:val="bullet"/>
        <w:lvlText w:val="-"/>
        <w:legacy w:legacy="1" w:legacySpace="0" w:legacyIndent="360"/>
        <w:lvlJc w:val="left"/>
        <w:pPr>
          <w:ind w:left="360" w:hanging="360"/>
        </w:pPr>
      </w:lvl>
    </w:lvlOverride>
  </w:num>
  <w:num w:numId="2" w16cid:durableId="155802830">
    <w:abstractNumId w:val="6"/>
  </w:num>
  <w:num w:numId="3" w16cid:durableId="503784517">
    <w:abstractNumId w:val="3"/>
  </w:num>
  <w:num w:numId="4" w16cid:durableId="439179900">
    <w:abstractNumId w:val="4"/>
  </w:num>
  <w:num w:numId="5" w16cid:durableId="632903777">
    <w:abstractNumId w:val="17"/>
  </w:num>
  <w:num w:numId="6" w16cid:durableId="1015153876">
    <w:abstractNumId w:val="9"/>
  </w:num>
  <w:num w:numId="7" w16cid:durableId="8167291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47886836">
    <w:abstractNumId w:val="16"/>
  </w:num>
  <w:num w:numId="9" w16cid:durableId="517810985">
    <w:abstractNumId w:val="15"/>
  </w:num>
  <w:num w:numId="10" w16cid:durableId="2038892254">
    <w:abstractNumId w:val="5"/>
  </w:num>
  <w:num w:numId="11" w16cid:durableId="180902998">
    <w:abstractNumId w:val="10"/>
  </w:num>
  <w:num w:numId="12" w16cid:durableId="758529685">
    <w:abstractNumId w:val="8"/>
  </w:num>
  <w:num w:numId="13" w16cid:durableId="362488274">
    <w:abstractNumId w:val="2"/>
  </w:num>
  <w:num w:numId="14" w16cid:durableId="302851542">
    <w:abstractNumId w:val="12"/>
  </w:num>
  <w:num w:numId="15" w16cid:durableId="2127501149">
    <w:abstractNumId w:val="13"/>
  </w:num>
  <w:num w:numId="16" w16cid:durableId="1235159754">
    <w:abstractNumId w:val="7"/>
  </w:num>
  <w:num w:numId="17" w16cid:durableId="416904946">
    <w:abstractNumId w:val="1"/>
  </w:num>
  <w:num w:numId="18" w16cid:durableId="727534585">
    <w:abstractNumId w:val="18"/>
  </w:num>
  <w:num w:numId="19" w16cid:durableId="105545316">
    <w:abstractNumId w:val="14"/>
  </w:num>
  <w:num w:numId="20" w16cid:durableId="1560745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719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E7B36"/>
    <w:rsid w:val="00000477"/>
    <w:rsid w:val="00001158"/>
    <w:rsid w:val="000022E6"/>
    <w:rsid w:val="00012715"/>
    <w:rsid w:val="0001390A"/>
    <w:rsid w:val="00015781"/>
    <w:rsid w:val="0002534C"/>
    <w:rsid w:val="00033B43"/>
    <w:rsid w:val="00046201"/>
    <w:rsid w:val="00052203"/>
    <w:rsid w:val="0005496C"/>
    <w:rsid w:val="00056EF9"/>
    <w:rsid w:val="00074B36"/>
    <w:rsid w:val="00077517"/>
    <w:rsid w:val="00080D0E"/>
    <w:rsid w:val="00080E42"/>
    <w:rsid w:val="00094373"/>
    <w:rsid w:val="000A6E48"/>
    <w:rsid w:val="000B65C3"/>
    <w:rsid w:val="000D102E"/>
    <w:rsid w:val="000D5D79"/>
    <w:rsid w:val="000E4518"/>
    <w:rsid w:val="000F2437"/>
    <w:rsid w:val="000F5CF2"/>
    <w:rsid w:val="000F7FA1"/>
    <w:rsid w:val="00102A3E"/>
    <w:rsid w:val="0010559D"/>
    <w:rsid w:val="001057E6"/>
    <w:rsid w:val="00107C3F"/>
    <w:rsid w:val="001176DD"/>
    <w:rsid w:val="00121218"/>
    <w:rsid w:val="0012286D"/>
    <w:rsid w:val="001236FE"/>
    <w:rsid w:val="00153993"/>
    <w:rsid w:val="00160AFF"/>
    <w:rsid w:val="00182026"/>
    <w:rsid w:val="0018334D"/>
    <w:rsid w:val="00184A1A"/>
    <w:rsid w:val="001A5A59"/>
    <w:rsid w:val="001A79C5"/>
    <w:rsid w:val="001B2DFE"/>
    <w:rsid w:val="001B42D8"/>
    <w:rsid w:val="001B615A"/>
    <w:rsid w:val="001D1ED2"/>
    <w:rsid w:val="001D6FDD"/>
    <w:rsid w:val="001E042C"/>
    <w:rsid w:val="001E13D1"/>
    <w:rsid w:val="001E14B6"/>
    <w:rsid w:val="001F6DE2"/>
    <w:rsid w:val="00200022"/>
    <w:rsid w:val="00201F62"/>
    <w:rsid w:val="00204FF7"/>
    <w:rsid w:val="00215433"/>
    <w:rsid w:val="00220DAA"/>
    <w:rsid w:val="00225C85"/>
    <w:rsid w:val="00230295"/>
    <w:rsid w:val="00230E3D"/>
    <w:rsid w:val="002321EC"/>
    <w:rsid w:val="00232FE0"/>
    <w:rsid w:val="00235B8F"/>
    <w:rsid w:val="00247D32"/>
    <w:rsid w:val="0025087B"/>
    <w:rsid w:val="00262610"/>
    <w:rsid w:val="002716EF"/>
    <w:rsid w:val="00280459"/>
    <w:rsid w:val="00285DDF"/>
    <w:rsid w:val="00293050"/>
    <w:rsid w:val="00293BC3"/>
    <w:rsid w:val="00295D4A"/>
    <w:rsid w:val="002E77BD"/>
    <w:rsid w:val="002F6DDC"/>
    <w:rsid w:val="00312D40"/>
    <w:rsid w:val="0032713D"/>
    <w:rsid w:val="00330F8F"/>
    <w:rsid w:val="00331D9C"/>
    <w:rsid w:val="00332B2E"/>
    <w:rsid w:val="00336307"/>
    <w:rsid w:val="003378AF"/>
    <w:rsid w:val="00341600"/>
    <w:rsid w:val="00351978"/>
    <w:rsid w:val="00352082"/>
    <w:rsid w:val="003610B3"/>
    <w:rsid w:val="00363D96"/>
    <w:rsid w:val="003661A1"/>
    <w:rsid w:val="003840D0"/>
    <w:rsid w:val="003919B4"/>
    <w:rsid w:val="00396BDD"/>
    <w:rsid w:val="003A2ED1"/>
    <w:rsid w:val="003A3001"/>
    <w:rsid w:val="003A57B4"/>
    <w:rsid w:val="003D50CA"/>
    <w:rsid w:val="003E297F"/>
    <w:rsid w:val="003E3A18"/>
    <w:rsid w:val="003E50EC"/>
    <w:rsid w:val="003F02DF"/>
    <w:rsid w:val="003F7011"/>
    <w:rsid w:val="004114DA"/>
    <w:rsid w:val="00425228"/>
    <w:rsid w:val="00427D98"/>
    <w:rsid w:val="00431C33"/>
    <w:rsid w:val="00431CA3"/>
    <w:rsid w:val="004409E5"/>
    <w:rsid w:val="004417B1"/>
    <w:rsid w:val="00443C9C"/>
    <w:rsid w:val="00460478"/>
    <w:rsid w:val="004608DC"/>
    <w:rsid w:val="00471C45"/>
    <w:rsid w:val="004764C8"/>
    <w:rsid w:val="0047723C"/>
    <w:rsid w:val="00477903"/>
    <w:rsid w:val="00482A20"/>
    <w:rsid w:val="00490012"/>
    <w:rsid w:val="00493769"/>
    <w:rsid w:val="00497B1B"/>
    <w:rsid w:val="004A687A"/>
    <w:rsid w:val="004B6E03"/>
    <w:rsid w:val="004C0492"/>
    <w:rsid w:val="004C733B"/>
    <w:rsid w:val="004D11D3"/>
    <w:rsid w:val="004D7054"/>
    <w:rsid w:val="004E014F"/>
    <w:rsid w:val="004E5F22"/>
    <w:rsid w:val="004F369C"/>
    <w:rsid w:val="004F6B79"/>
    <w:rsid w:val="00500C37"/>
    <w:rsid w:val="00503550"/>
    <w:rsid w:val="005163E2"/>
    <w:rsid w:val="0052074D"/>
    <w:rsid w:val="0054443E"/>
    <w:rsid w:val="0057778D"/>
    <w:rsid w:val="005974FA"/>
    <w:rsid w:val="005A4830"/>
    <w:rsid w:val="005A59C7"/>
    <w:rsid w:val="005B4A4C"/>
    <w:rsid w:val="005D1FBD"/>
    <w:rsid w:val="005E1FB2"/>
    <w:rsid w:val="005E38F3"/>
    <w:rsid w:val="005F1497"/>
    <w:rsid w:val="005F1A91"/>
    <w:rsid w:val="005F3DDF"/>
    <w:rsid w:val="00605BFF"/>
    <w:rsid w:val="00611EBD"/>
    <w:rsid w:val="00616BD3"/>
    <w:rsid w:val="006219DB"/>
    <w:rsid w:val="006258F5"/>
    <w:rsid w:val="00630F1B"/>
    <w:rsid w:val="006346FF"/>
    <w:rsid w:val="00643EE6"/>
    <w:rsid w:val="006440EC"/>
    <w:rsid w:val="006445B0"/>
    <w:rsid w:val="00647F8F"/>
    <w:rsid w:val="00651897"/>
    <w:rsid w:val="00654860"/>
    <w:rsid w:val="006643FA"/>
    <w:rsid w:val="00673D99"/>
    <w:rsid w:val="00687728"/>
    <w:rsid w:val="006D192C"/>
    <w:rsid w:val="006E2AE3"/>
    <w:rsid w:val="006F0208"/>
    <w:rsid w:val="006F1343"/>
    <w:rsid w:val="006F2525"/>
    <w:rsid w:val="006F548A"/>
    <w:rsid w:val="00702579"/>
    <w:rsid w:val="00704C99"/>
    <w:rsid w:val="007256A2"/>
    <w:rsid w:val="007307F7"/>
    <w:rsid w:val="00750EEF"/>
    <w:rsid w:val="00755B23"/>
    <w:rsid w:val="007628F8"/>
    <w:rsid w:val="00762C2A"/>
    <w:rsid w:val="00766371"/>
    <w:rsid w:val="00767595"/>
    <w:rsid w:val="00780C3E"/>
    <w:rsid w:val="007852B9"/>
    <w:rsid w:val="007A35CC"/>
    <w:rsid w:val="007A7170"/>
    <w:rsid w:val="007D558D"/>
    <w:rsid w:val="007F10B7"/>
    <w:rsid w:val="007F3F2F"/>
    <w:rsid w:val="00805656"/>
    <w:rsid w:val="008119E5"/>
    <w:rsid w:val="008168D8"/>
    <w:rsid w:val="008228EB"/>
    <w:rsid w:val="00845360"/>
    <w:rsid w:val="0085318C"/>
    <w:rsid w:val="008551F0"/>
    <w:rsid w:val="00864F53"/>
    <w:rsid w:val="00896C34"/>
    <w:rsid w:val="008B029F"/>
    <w:rsid w:val="008B07BA"/>
    <w:rsid w:val="008B5B95"/>
    <w:rsid w:val="008C530C"/>
    <w:rsid w:val="008C68B7"/>
    <w:rsid w:val="008D30D3"/>
    <w:rsid w:val="008D5515"/>
    <w:rsid w:val="008D56D3"/>
    <w:rsid w:val="008E4E20"/>
    <w:rsid w:val="008E7B85"/>
    <w:rsid w:val="00900DF9"/>
    <w:rsid w:val="009070AD"/>
    <w:rsid w:val="00911F42"/>
    <w:rsid w:val="009252F7"/>
    <w:rsid w:val="00926314"/>
    <w:rsid w:val="00934E9F"/>
    <w:rsid w:val="009355CD"/>
    <w:rsid w:val="0094556A"/>
    <w:rsid w:val="00947205"/>
    <w:rsid w:val="009509E6"/>
    <w:rsid w:val="00953DB0"/>
    <w:rsid w:val="009574D6"/>
    <w:rsid w:val="00957BAD"/>
    <w:rsid w:val="00967878"/>
    <w:rsid w:val="0097129C"/>
    <w:rsid w:val="00971A77"/>
    <w:rsid w:val="00996833"/>
    <w:rsid w:val="009A02C7"/>
    <w:rsid w:val="009A53C2"/>
    <w:rsid w:val="009B0CB2"/>
    <w:rsid w:val="009B250F"/>
    <w:rsid w:val="009B5901"/>
    <w:rsid w:val="009C4DC1"/>
    <w:rsid w:val="009D158B"/>
    <w:rsid w:val="009D5D7F"/>
    <w:rsid w:val="009D6FCF"/>
    <w:rsid w:val="00A02CA7"/>
    <w:rsid w:val="00A04D37"/>
    <w:rsid w:val="00A04F04"/>
    <w:rsid w:val="00A113BD"/>
    <w:rsid w:val="00A1597C"/>
    <w:rsid w:val="00A17139"/>
    <w:rsid w:val="00A2447A"/>
    <w:rsid w:val="00A26AF9"/>
    <w:rsid w:val="00A27C7B"/>
    <w:rsid w:val="00A351CC"/>
    <w:rsid w:val="00A430D9"/>
    <w:rsid w:val="00A65048"/>
    <w:rsid w:val="00A71901"/>
    <w:rsid w:val="00A80A0B"/>
    <w:rsid w:val="00AA4F0E"/>
    <w:rsid w:val="00AA5731"/>
    <w:rsid w:val="00AB47E4"/>
    <w:rsid w:val="00AD5666"/>
    <w:rsid w:val="00AD7EDE"/>
    <w:rsid w:val="00AE013C"/>
    <w:rsid w:val="00AE34DC"/>
    <w:rsid w:val="00AF4B44"/>
    <w:rsid w:val="00AF6A46"/>
    <w:rsid w:val="00B13880"/>
    <w:rsid w:val="00B24683"/>
    <w:rsid w:val="00B355A5"/>
    <w:rsid w:val="00B45FF2"/>
    <w:rsid w:val="00B50BDE"/>
    <w:rsid w:val="00B51F96"/>
    <w:rsid w:val="00B564B8"/>
    <w:rsid w:val="00B74FAE"/>
    <w:rsid w:val="00B84229"/>
    <w:rsid w:val="00BB3552"/>
    <w:rsid w:val="00BB4F87"/>
    <w:rsid w:val="00BB755E"/>
    <w:rsid w:val="00BB7F95"/>
    <w:rsid w:val="00BD1395"/>
    <w:rsid w:val="00BE1DB9"/>
    <w:rsid w:val="00BE6AD5"/>
    <w:rsid w:val="00BE7B36"/>
    <w:rsid w:val="00BE7B39"/>
    <w:rsid w:val="00BF67F1"/>
    <w:rsid w:val="00BF77F6"/>
    <w:rsid w:val="00C015B0"/>
    <w:rsid w:val="00C033FC"/>
    <w:rsid w:val="00C248CA"/>
    <w:rsid w:val="00C30898"/>
    <w:rsid w:val="00C3147E"/>
    <w:rsid w:val="00C31493"/>
    <w:rsid w:val="00C36A89"/>
    <w:rsid w:val="00C556EB"/>
    <w:rsid w:val="00C7188C"/>
    <w:rsid w:val="00C73087"/>
    <w:rsid w:val="00C80DE0"/>
    <w:rsid w:val="00C84A4E"/>
    <w:rsid w:val="00CA3791"/>
    <w:rsid w:val="00CA624C"/>
    <w:rsid w:val="00CC65E7"/>
    <w:rsid w:val="00CD7310"/>
    <w:rsid w:val="00CE32BD"/>
    <w:rsid w:val="00CE3DF1"/>
    <w:rsid w:val="00CE54D0"/>
    <w:rsid w:val="00CE6319"/>
    <w:rsid w:val="00D12924"/>
    <w:rsid w:val="00D13CFE"/>
    <w:rsid w:val="00D17D26"/>
    <w:rsid w:val="00D23DA1"/>
    <w:rsid w:val="00D248DB"/>
    <w:rsid w:val="00D3460C"/>
    <w:rsid w:val="00D35C95"/>
    <w:rsid w:val="00D40B7C"/>
    <w:rsid w:val="00D62E80"/>
    <w:rsid w:val="00D71A5B"/>
    <w:rsid w:val="00D7367C"/>
    <w:rsid w:val="00D87A7B"/>
    <w:rsid w:val="00D9382C"/>
    <w:rsid w:val="00D9653D"/>
    <w:rsid w:val="00DA365B"/>
    <w:rsid w:val="00DA5B6A"/>
    <w:rsid w:val="00DA7B26"/>
    <w:rsid w:val="00DB0EA9"/>
    <w:rsid w:val="00DC06A1"/>
    <w:rsid w:val="00DC0ADB"/>
    <w:rsid w:val="00DC1BD2"/>
    <w:rsid w:val="00DD2149"/>
    <w:rsid w:val="00DD3BDB"/>
    <w:rsid w:val="00DD6C06"/>
    <w:rsid w:val="00DF2D28"/>
    <w:rsid w:val="00DF5AB9"/>
    <w:rsid w:val="00DF6315"/>
    <w:rsid w:val="00E05A0A"/>
    <w:rsid w:val="00E05D9A"/>
    <w:rsid w:val="00E101D1"/>
    <w:rsid w:val="00E1615F"/>
    <w:rsid w:val="00E2026A"/>
    <w:rsid w:val="00E3577C"/>
    <w:rsid w:val="00E4588A"/>
    <w:rsid w:val="00E56A34"/>
    <w:rsid w:val="00E61B54"/>
    <w:rsid w:val="00E67BF6"/>
    <w:rsid w:val="00E71939"/>
    <w:rsid w:val="00E7273F"/>
    <w:rsid w:val="00E728A3"/>
    <w:rsid w:val="00E75BA0"/>
    <w:rsid w:val="00E82793"/>
    <w:rsid w:val="00E966CE"/>
    <w:rsid w:val="00EA154C"/>
    <w:rsid w:val="00EA38FB"/>
    <w:rsid w:val="00EA708B"/>
    <w:rsid w:val="00EA777C"/>
    <w:rsid w:val="00EC1E38"/>
    <w:rsid w:val="00EC5973"/>
    <w:rsid w:val="00ED74F1"/>
    <w:rsid w:val="00EF1CD3"/>
    <w:rsid w:val="00EF34B3"/>
    <w:rsid w:val="00F034A8"/>
    <w:rsid w:val="00F04A0F"/>
    <w:rsid w:val="00F1628D"/>
    <w:rsid w:val="00F23599"/>
    <w:rsid w:val="00F25592"/>
    <w:rsid w:val="00F419C7"/>
    <w:rsid w:val="00F45838"/>
    <w:rsid w:val="00F45C05"/>
    <w:rsid w:val="00F5096E"/>
    <w:rsid w:val="00F51BA4"/>
    <w:rsid w:val="00F5443A"/>
    <w:rsid w:val="00F54AA1"/>
    <w:rsid w:val="00F554CC"/>
    <w:rsid w:val="00F6142B"/>
    <w:rsid w:val="00F76395"/>
    <w:rsid w:val="00F81364"/>
    <w:rsid w:val="00F922F3"/>
    <w:rsid w:val="00F94355"/>
    <w:rsid w:val="00FA03A1"/>
    <w:rsid w:val="00FB75E6"/>
    <w:rsid w:val="00FC07CB"/>
    <w:rsid w:val="00FC1DB6"/>
    <w:rsid w:val="00FC2CDE"/>
    <w:rsid w:val="00FD1488"/>
    <w:rsid w:val="00FD1807"/>
    <w:rsid w:val="00FD3C00"/>
    <w:rsid w:val="00FD49A8"/>
    <w:rsid w:val="00FE0973"/>
    <w:rsid w:val="00FF25E0"/>
    <w:rsid w:val="00FF2934"/>
    <w:rsid w:val="00FF7BA8"/>
  </w:rsids>
  <m:mathPr>
    <m:mathFont m:val="Cambria Math"/>
    <m:brkBin m:val="before"/>
    <m:brkBinSub m:val="--"/>
    <m:smallFrac m:val="0"/>
    <m:dispDef/>
    <m:lMargin m:val="0"/>
    <m:rMargin m:val="0"/>
    <m:defJc m:val="centerGroup"/>
    <m:wrapRight/>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E11E"/>
  <w15:docId w15:val="{8CB05497-3A3D-41C3-929D-827B90D8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2"/>
      <w:lang w:val="nl-NL" w:eastAsia="en-US"/>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styleId="BodyText">
    <w:name w:val="Body Text"/>
    <w:basedOn w:val="Normal"/>
    <w:pPr>
      <w:ind w:right="-2"/>
      <w:outlineLvl w:val="0"/>
    </w:pPr>
    <w:rPr>
      <w:szCs w:val="22"/>
      <w:lang w:val="en-GB"/>
    </w:rPr>
  </w:style>
  <w:style w:type="character" w:styleId="Hyperlink">
    <w:name w:val="Hyperlink"/>
    <w:rPr>
      <w:color w:val="0000FF"/>
      <w:u w:val="single"/>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DocumentMap">
    <w:name w:val="Document Map"/>
    <w:basedOn w:val="Normal"/>
    <w:semiHidden/>
    <w:rsid w:val="00C36A89"/>
    <w:pPr>
      <w:shd w:val="clear" w:color="auto" w:fill="000080"/>
    </w:pPr>
    <w:rPr>
      <w:rFonts w:ascii="Tahoma" w:hAnsi="Tahoma" w:cs="Tahoma"/>
      <w:sz w:val="20"/>
    </w:rPr>
  </w:style>
  <w:style w:type="character" w:styleId="CommentReference">
    <w:name w:val="annotation reference"/>
    <w:rsid w:val="00EA708B"/>
    <w:rPr>
      <w:sz w:val="16"/>
      <w:szCs w:val="16"/>
    </w:rPr>
  </w:style>
  <w:style w:type="paragraph" w:styleId="CommentText">
    <w:name w:val="annotation text"/>
    <w:basedOn w:val="Normal"/>
    <w:link w:val="CommentTextChar"/>
    <w:rsid w:val="00EA708B"/>
    <w:rPr>
      <w:sz w:val="20"/>
    </w:rPr>
  </w:style>
  <w:style w:type="character" w:customStyle="1" w:styleId="CommentTextChar">
    <w:name w:val="Comment Text Char"/>
    <w:link w:val="CommentText"/>
    <w:rsid w:val="00EA708B"/>
    <w:rPr>
      <w:lang w:eastAsia="en-US"/>
    </w:rPr>
  </w:style>
  <w:style w:type="paragraph" w:styleId="CommentSubject">
    <w:name w:val="annotation subject"/>
    <w:basedOn w:val="CommentText"/>
    <w:next w:val="CommentText"/>
    <w:link w:val="CommentSubjectChar"/>
    <w:rsid w:val="00EA708B"/>
    <w:rPr>
      <w:b/>
      <w:bCs/>
    </w:rPr>
  </w:style>
  <w:style w:type="character" w:customStyle="1" w:styleId="CommentSubjectChar">
    <w:name w:val="Comment Subject Char"/>
    <w:link w:val="CommentSubject"/>
    <w:rsid w:val="00EA708B"/>
    <w:rPr>
      <w:b/>
      <w:bCs/>
      <w:lang w:eastAsia="en-US"/>
    </w:rPr>
  </w:style>
  <w:style w:type="paragraph" w:styleId="Revision">
    <w:name w:val="Revision"/>
    <w:hidden/>
    <w:uiPriority w:val="99"/>
    <w:semiHidden/>
    <w:rsid w:val="00E2026A"/>
    <w:rPr>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3146</Words>
  <Characters>20366</Characters>
  <Application>Microsoft Office Word</Application>
  <DocSecurity>0</DocSecurity>
  <Lines>169</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Hreferralspcclean_nl</vt:lpstr>
      <vt:lpstr>Hreferralspcclean_nl</vt:lpstr>
    </vt:vector>
  </TitlesOfParts>
  <Company>CDT</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mutual-recognition-decentralised-referral-pi-template-version-42_en_CLEAN_NL</dc:title>
  <dc:subject>General-EMA/53559/2010</dc:subject>
  <dc:creator>CDT</dc:creator>
  <cp:lastModifiedBy>QRD</cp:lastModifiedBy>
  <cp:revision>6</cp:revision>
  <cp:lastPrinted>2013-03-20T09:01:00Z</cp:lastPrinted>
  <dcterms:created xsi:type="dcterms:W3CDTF">2021-04-09T10:57:00Z</dcterms:created>
  <dcterms:modified xsi:type="dcterms:W3CDTF">2024-02-22T07:49:00Z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10:59:34</vt:lpwstr>
  </property>
  <property fmtid="{D5CDD505-2E9C-101B-9397-08002B2CF9AE}" pid="7" name="DM_Creator_Name">
    <vt:lpwstr>Akhtar Timea</vt:lpwstr>
  </property>
  <property fmtid="{D5CDD505-2E9C-101B-9397-08002B2CF9AE}" pid="8" name="DM_DocRefId">
    <vt:lpwstr>EMA/217918/2021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53559</vt:lpwstr>
  </property>
  <property fmtid="{D5CDD505-2E9C-101B-9397-08002B2CF9AE}" pid="14" name="DM_emea_doc_ref_id">
    <vt:lpwstr>EMA/217918/2021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10:59:35</vt:lpwstr>
  </property>
  <property fmtid="{D5CDD505-2E9C-101B-9397-08002B2CF9AE}" pid="35" name="DM_Modifier_Name">
    <vt:lpwstr>Akhtar Timea</vt:lpwstr>
  </property>
  <property fmtid="{D5CDD505-2E9C-101B-9397-08002B2CF9AE}" pid="36" name="DM_Modify_Date">
    <vt:lpwstr>15/04/2021 10:59:35</vt:lpwstr>
  </property>
  <property fmtid="{D5CDD505-2E9C-101B-9397-08002B2CF9AE}" pid="37" name="DM_Name">
    <vt:lpwstr>mutual-recognition-decentralised-referral-pi-template-version-42_en_CLEAN_NL</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5314811d-47e7-4f9e-9617-ad0300ec1be3</vt:lpwstr>
  </property>
  <property fmtid="{D5CDD505-2E9C-101B-9397-08002B2CF9AE}" pid="46" name="MSIP_Label_afe1b31d-cec0-4074-b4bd-f07689e43d84_ActionId">
    <vt:lpwstr>4cc6b456-0d36-4cb8-abd1-b7bdcd009a0f</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2020-02-03T11:29:08.2908226Z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2024-02-22T07:49:53Z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902a2bd7-8e22-453d-9b97-55928dd134b5</vt:lpwstr>
  </property>
  <property fmtid="{D5CDD505-2E9C-101B-9397-08002B2CF9AE}" pid="60" name="MSIP_Label_0eea11ca-d417-4147-80ed-01a58412c458_ContentBits">
    <vt:lpwstr>2</vt:lpwstr>
  </property>
</Properties>
</file>