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BE488" w14:textId="77777777" w:rsidR="00902F7D" w:rsidRPr="004B164C" w:rsidRDefault="00902F7D" w:rsidP="00902F7D">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nb-NO"/>
        </w:rPr>
      </w:pPr>
      <w:r w:rsidRPr="004B164C">
        <w:rPr>
          <w:rFonts w:asciiTheme="majorBidi" w:hAnsiTheme="majorBidi" w:cstheme="majorBidi"/>
          <w:szCs w:val="22"/>
          <w:lang w:val="nb-NO"/>
        </w:rPr>
        <w:t>Dette dokumentet er den godkjente produktinformasjonen for Perjeta. Endringer siden forrige prosedyre som påvirker produktinformasjonen (EMA/VR/0000280837) er uthevet.</w:t>
      </w:r>
    </w:p>
    <w:p w14:paraId="4B5B13D1" w14:textId="77777777" w:rsidR="00902F7D" w:rsidRPr="004B164C" w:rsidRDefault="00902F7D" w:rsidP="00902F7D">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nb-NO"/>
        </w:rPr>
      </w:pPr>
    </w:p>
    <w:p w14:paraId="00140DAD" w14:textId="77777777" w:rsidR="00902F7D" w:rsidRPr="004B164C" w:rsidRDefault="00902F7D" w:rsidP="00902F7D">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nb-NO"/>
        </w:rPr>
      </w:pPr>
      <w:r w:rsidRPr="004B164C">
        <w:rPr>
          <w:rFonts w:asciiTheme="majorBidi" w:hAnsiTheme="majorBidi" w:cstheme="majorBidi"/>
          <w:szCs w:val="22"/>
          <w:lang w:val="nb-NO"/>
        </w:rPr>
        <w:t xml:space="preserve">Mer informasjon finnes på nettstedet til Det europeiske legemiddelkontoret: </w:t>
      </w:r>
      <w:hyperlink r:id="rId9" w:history="1">
        <w:r w:rsidRPr="004B164C">
          <w:rPr>
            <w:rStyle w:val="StatementHyperlinkChar"/>
            <w:lang w:val="nb-NO"/>
          </w:rPr>
          <w:t>https://www.ema.europa.eu/en/medicines/human/epar/perjeta</w:t>
        </w:r>
      </w:hyperlink>
    </w:p>
    <w:p w14:paraId="1C5D43AC" w14:textId="77777777" w:rsidR="00902F7D" w:rsidRPr="004B164C" w:rsidRDefault="00902F7D" w:rsidP="00902F7D">
      <w:pPr>
        <w:rPr>
          <w:rFonts w:asciiTheme="majorBidi" w:hAnsiTheme="majorBidi" w:cstheme="majorBidi"/>
          <w:szCs w:val="22"/>
          <w:lang w:val="nb-NO"/>
        </w:rPr>
      </w:pPr>
    </w:p>
    <w:p w14:paraId="251E0EC3" w14:textId="77777777" w:rsidR="00CC0AA9" w:rsidRPr="004B164C" w:rsidRDefault="00CC0AA9" w:rsidP="00CC0AA9">
      <w:pPr>
        <w:suppressAutoHyphens/>
        <w:rPr>
          <w:szCs w:val="22"/>
          <w:lang w:val="nb-NO"/>
        </w:rPr>
      </w:pPr>
    </w:p>
    <w:p w14:paraId="60E09C76" w14:textId="77777777" w:rsidR="00A05F9A" w:rsidRPr="00CC0AA9" w:rsidRDefault="00A05F9A" w:rsidP="00A05F9A">
      <w:pPr>
        <w:suppressAutoHyphens/>
        <w:rPr>
          <w:szCs w:val="22"/>
          <w:lang w:val="it-IT"/>
        </w:rPr>
      </w:pPr>
    </w:p>
    <w:p w14:paraId="36E9D7C0" w14:textId="77777777" w:rsidR="00A145EF" w:rsidRPr="00797BE8" w:rsidRDefault="00A145EF">
      <w:pPr>
        <w:suppressAutoHyphens/>
        <w:rPr>
          <w:szCs w:val="22"/>
          <w:lang w:val="nb-NO"/>
        </w:rPr>
      </w:pPr>
    </w:p>
    <w:p w14:paraId="4406A383" w14:textId="77777777" w:rsidR="00A145EF" w:rsidRPr="00797BE8" w:rsidRDefault="00A145EF">
      <w:pPr>
        <w:suppressAutoHyphens/>
        <w:rPr>
          <w:szCs w:val="22"/>
          <w:lang w:val="nb-NO"/>
        </w:rPr>
      </w:pPr>
    </w:p>
    <w:p w14:paraId="4DBBAC5C" w14:textId="77777777" w:rsidR="00A145EF" w:rsidRPr="00797BE8" w:rsidRDefault="00A145EF">
      <w:pPr>
        <w:suppressAutoHyphens/>
        <w:rPr>
          <w:szCs w:val="22"/>
          <w:lang w:val="nb-NO"/>
        </w:rPr>
      </w:pPr>
    </w:p>
    <w:p w14:paraId="33D0221C" w14:textId="77777777" w:rsidR="00A145EF" w:rsidRPr="00797BE8" w:rsidRDefault="00A145EF">
      <w:pPr>
        <w:suppressAutoHyphens/>
        <w:rPr>
          <w:szCs w:val="22"/>
          <w:lang w:val="nb-NO"/>
        </w:rPr>
      </w:pPr>
    </w:p>
    <w:p w14:paraId="52B95A19" w14:textId="77777777" w:rsidR="00A145EF" w:rsidRPr="00797BE8" w:rsidRDefault="00A145EF">
      <w:pPr>
        <w:suppressAutoHyphens/>
        <w:rPr>
          <w:szCs w:val="22"/>
          <w:lang w:val="nb-NO"/>
        </w:rPr>
      </w:pPr>
    </w:p>
    <w:p w14:paraId="2BC24753" w14:textId="77777777" w:rsidR="00A145EF" w:rsidRPr="00797BE8" w:rsidRDefault="00A145EF">
      <w:pPr>
        <w:rPr>
          <w:szCs w:val="22"/>
          <w:lang w:val="nb-NO"/>
        </w:rPr>
      </w:pPr>
    </w:p>
    <w:p w14:paraId="5737179D" w14:textId="77777777" w:rsidR="00A145EF" w:rsidRPr="00797BE8" w:rsidRDefault="00A145EF">
      <w:pPr>
        <w:suppressAutoHyphens/>
        <w:rPr>
          <w:szCs w:val="22"/>
          <w:lang w:val="nb-NO"/>
        </w:rPr>
      </w:pPr>
    </w:p>
    <w:p w14:paraId="3B700BA9" w14:textId="77777777" w:rsidR="00A145EF" w:rsidRPr="00797BE8" w:rsidRDefault="00A145EF">
      <w:pPr>
        <w:suppressAutoHyphens/>
        <w:rPr>
          <w:szCs w:val="22"/>
          <w:lang w:val="nb-NO"/>
        </w:rPr>
      </w:pPr>
    </w:p>
    <w:p w14:paraId="547C15FB" w14:textId="77777777" w:rsidR="00A145EF" w:rsidRDefault="00A145EF">
      <w:pPr>
        <w:suppressAutoHyphens/>
        <w:rPr>
          <w:szCs w:val="22"/>
          <w:lang w:val="nb-NO"/>
        </w:rPr>
      </w:pPr>
    </w:p>
    <w:p w14:paraId="7642F6CF" w14:textId="77777777" w:rsidR="00B70433" w:rsidRDefault="00B70433">
      <w:pPr>
        <w:suppressAutoHyphens/>
        <w:rPr>
          <w:szCs w:val="22"/>
          <w:lang w:val="nb-NO"/>
        </w:rPr>
      </w:pPr>
    </w:p>
    <w:p w14:paraId="53BC1E30" w14:textId="77777777" w:rsidR="00B70433" w:rsidRDefault="00B70433">
      <w:pPr>
        <w:suppressAutoHyphens/>
        <w:rPr>
          <w:szCs w:val="22"/>
          <w:lang w:val="nb-NO"/>
        </w:rPr>
      </w:pPr>
    </w:p>
    <w:p w14:paraId="6C6E09E4" w14:textId="77777777" w:rsidR="00B70433" w:rsidRDefault="00B70433">
      <w:pPr>
        <w:suppressAutoHyphens/>
        <w:rPr>
          <w:szCs w:val="22"/>
          <w:lang w:val="nb-NO"/>
        </w:rPr>
      </w:pPr>
    </w:p>
    <w:p w14:paraId="0E275C7D" w14:textId="77777777" w:rsidR="00B70433" w:rsidRDefault="00B70433">
      <w:pPr>
        <w:suppressAutoHyphens/>
        <w:rPr>
          <w:szCs w:val="22"/>
          <w:lang w:val="nb-NO"/>
        </w:rPr>
      </w:pPr>
    </w:p>
    <w:p w14:paraId="0EBF6016" w14:textId="77777777" w:rsidR="00975D89" w:rsidRDefault="00975D89">
      <w:pPr>
        <w:rPr>
          <w:szCs w:val="22"/>
          <w:lang w:val="nb-NO"/>
        </w:rPr>
      </w:pPr>
    </w:p>
    <w:p w14:paraId="6E45D27D" w14:textId="77777777" w:rsidR="00AF571A" w:rsidRDefault="00AF571A">
      <w:pPr>
        <w:rPr>
          <w:szCs w:val="22"/>
          <w:lang w:val="nb-NO"/>
        </w:rPr>
      </w:pPr>
    </w:p>
    <w:p w14:paraId="77C546BF" w14:textId="77777777" w:rsidR="00AF571A" w:rsidRDefault="00AF571A">
      <w:pPr>
        <w:rPr>
          <w:szCs w:val="22"/>
          <w:lang w:val="nb-NO"/>
        </w:rPr>
      </w:pPr>
    </w:p>
    <w:p w14:paraId="10C43C4A" w14:textId="77777777" w:rsidR="00AF571A" w:rsidRDefault="00AF571A">
      <w:pPr>
        <w:rPr>
          <w:szCs w:val="22"/>
          <w:lang w:val="nb-NO"/>
        </w:rPr>
      </w:pPr>
    </w:p>
    <w:p w14:paraId="4C5E9376" w14:textId="77777777" w:rsidR="00AF571A" w:rsidRDefault="00AF571A">
      <w:pPr>
        <w:rPr>
          <w:szCs w:val="22"/>
          <w:lang w:val="nb-NO"/>
        </w:rPr>
      </w:pPr>
    </w:p>
    <w:p w14:paraId="71A83666" w14:textId="77777777" w:rsidR="00AF571A" w:rsidRPr="00797BE8" w:rsidRDefault="00AF571A">
      <w:pPr>
        <w:rPr>
          <w:szCs w:val="22"/>
          <w:lang w:val="nb-NO"/>
        </w:rPr>
      </w:pPr>
    </w:p>
    <w:p w14:paraId="7113EC8C" w14:textId="77777777" w:rsidR="00A145EF" w:rsidRPr="00797BE8" w:rsidRDefault="00A145EF">
      <w:pPr>
        <w:suppressAutoHyphens/>
        <w:rPr>
          <w:szCs w:val="22"/>
          <w:lang w:val="nb-NO"/>
        </w:rPr>
      </w:pPr>
    </w:p>
    <w:p w14:paraId="2466B318" w14:textId="77777777" w:rsidR="00A145EF" w:rsidRPr="00797BE8" w:rsidRDefault="00A145EF">
      <w:pPr>
        <w:jc w:val="center"/>
        <w:rPr>
          <w:b/>
          <w:szCs w:val="22"/>
          <w:lang w:val="nb-NO"/>
        </w:rPr>
      </w:pPr>
    </w:p>
    <w:p w14:paraId="5002EBF9" w14:textId="77777777" w:rsidR="00A145EF" w:rsidRPr="00797BE8" w:rsidRDefault="00A145EF">
      <w:pPr>
        <w:jc w:val="center"/>
        <w:rPr>
          <w:b/>
          <w:szCs w:val="22"/>
          <w:lang w:val="nb-NO"/>
        </w:rPr>
      </w:pPr>
      <w:r w:rsidRPr="00797BE8">
        <w:rPr>
          <w:b/>
          <w:szCs w:val="22"/>
          <w:lang w:val="nb-NO"/>
        </w:rPr>
        <w:t>VEDLEGG I</w:t>
      </w:r>
    </w:p>
    <w:p w14:paraId="1B2387F3" w14:textId="77777777" w:rsidR="00A145EF" w:rsidRPr="00797BE8" w:rsidRDefault="00A145EF">
      <w:pPr>
        <w:suppressAutoHyphens/>
        <w:jc w:val="center"/>
        <w:rPr>
          <w:szCs w:val="22"/>
          <w:lang w:val="nb-NO"/>
        </w:rPr>
      </w:pPr>
    </w:p>
    <w:p w14:paraId="3D233C9C" w14:textId="77777777" w:rsidR="00A145EF" w:rsidRPr="00797BE8" w:rsidRDefault="00A145EF" w:rsidP="00CF51CC">
      <w:pPr>
        <w:pStyle w:val="Annex"/>
        <w:rPr>
          <w:lang w:val="nb-NO"/>
        </w:rPr>
      </w:pPr>
      <w:r w:rsidRPr="00797BE8">
        <w:rPr>
          <w:lang w:val="nb-NO"/>
        </w:rPr>
        <w:t>PREPARATOMTALE</w:t>
      </w:r>
    </w:p>
    <w:p w14:paraId="0BD90384" w14:textId="77777777" w:rsidR="00A145EF" w:rsidRPr="00797BE8" w:rsidRDefault="00A145EF">
      <w:pPr>
        <w:tabs>
          <w:tab w:val="left" w:pos="-720"/>
        </w:tabs>
        <w:suppressAutoHyphens/>
        <w:ind w:left="567" w:hanging="567"/>
        <w:rPr>
          <w:szCs w:val="22"/>
          <w:lang w:val="nb-NO"/>
        </w:rPr>
      </w:pPr>
      <w:r w:rsidRPr="00797BE8">
        <w:rPr>
          <w:b/>
          <w:szCs w:val="22"/>
          <w:lang w:val="nb-NO"/>
        </w:rPr>
        <w:br w:type="page"/>
      </w:r>
      <w:r w:rsidRPr="00797BE8">
        <w:rPr>
          <w:b/>
          <w:szCs w:val="22"/>
          <w:lang w:val="nb-NO"/>
        </w:rPr>
        <w:lastRenderedPageBreak/>
        <w:t>1.</w:t>
      </w:r>
      <w:r w:rsidRPr="00797BE8">
        <w:rPr>
          <w:b/>
          <w:szCs w:val="22"/>
          <w:lang w:val="nb-NO"/>
        </w:rPr>
        <w:tab/>
        <w:t>LEGEMIDLETS NAVN</w:t>
      </w:r>
    </w:p>
    <w:p w14:paraId="1F68A670" w14:textId="77777777" w:rsidR="00A145EF" w:rsidRPr="00797BE8" w:rsidRDefault="00A145EF">
      <w:pPr>
        <w:suppressAutoHyphens/>
        <w:rPr>
          <w:szCs w:val="22"/>
          <w:lang w:val="nb-NO"/>
        </w:rPr>
      </w:pPr>
    </w:p>
    <w:p w14:paraId="0CC5D51B" w14:textId="77777777" w:rsidR="00E7295C" w:rsidRPr="00797BE8" w:rsidRDefault="006D6832" w:rsidP="00E7295C">
      <w:pPr>
        <w:suppressLineNumbers/>
        <w:rPr>
          <w:noProof/>
          <w:szCs w:val="22"/>
          <w:lang w:val="nb-NO"/>
        </w:rPr>
      </w:pPr>
      <w:r w:rsidRPr="00797BE8">
        <w:rPr>
          <w:noProof/>
          <w:szCs w:val="22"/>
          <w:lang w:val="nb-NO"/>
        </w:rPr>
        <w:t xml:space="preserve">Perjeta </w:t>
      </w:r>
      <w:r w:rsidR="00E7295C" w:rsidRPr="00797BE8">
        <w:rPr>
          <w:noProof/>
          <w:szCs w:val="22"/>
          <w:lang w:val="nb-NO"/>
        </w:rPr>
        <w:t>420 mg konsentrat til infusjonsvæske, oppløsning</w:t>
      </w:r>
    </w:p>
    <w:p w14:paraId="1C8D2C0D" w14:textId="77777777" w:rsidR="00A145EF" w:rsidRPr="00797BE8" w:rsidRDefault="00A145EF">
      <w:pPr>
        <w:suppressAutoHyphens/>
        <w:rPr>
          <w:szCs w:val="22"/>
          <w:lang w:val="nb-NO"/>
        </w:rPr>
      </w:pPr>
    </w:p>
    <w:p w14:paraId="6EDFADE2" w14:textId="77777777" w:rsidR="00A145EF" w:rsidRPr="00797BE8" w:rsidRDefault="00A145EF">
      <w:pPr>
        <w:tabs>
          <w:tab w:val="left" w:pos="-720"/>
        </w:tabs>
        <w:suppressAutoHyphens/>
        <w:rPr>
          <w:szCs w:val="22"/>
          <w:lang w:val="nb-NO"/>
        </w:rPr>
      </w:pPr>
    </w:p>
    <w:p w14:paraId="161EBC07" w14:textId="77777777" w:rsidR="00A145EF" w:rsidRPr="00797BE8" w:rsidRDefault="00A145EF">
      <w:pPr>
        <w:suppressAutoHyphens/>
        <w:ind w:left="567" w:hanging="567"/>
        <w:rPr>
          <w:szCs w:val="22"/>
          <w:lang w:val="nb-NO"/>
        </w:rPr>
      </w:pPr>
      <w:r w:rsidRPr="00797BE8">
        <w:rPr>
          <w:b/>
          <w:szCs w:val="22"/>
          <w:lang w:val="nb-NO"/>
        </w:rPr>
        <w:t>2.</w:t>
      </w:r>
      <w:r w:rsidRPr="00797BE8">
        <w:rPr>
          <w:b/>
          <w:szCs w:val="22"/>
          <w:lang w:val="nb-NO"/>
        </w:rPr>
        <w:tab/>
        <w:t>KVALITATIV OG KVANTITATIV SAMMENSETNING</w:t>
      </w:r>
    </w:p>
    <w:p w14:paraId="34201503" w14:textId="77777777" w:rsidR="00A145EF" w:rsidRPr="00797BE8" w:rsidRDefault="00A145EF">
      <w:pPr>
        <w:widowControl w:val="0"/>
        <w:rPr>
          <w:bCs/>
          <w:noProof/>
          <w:szCs w:val="22"/>
          <w:lang w:val="nb-NO"/>
        </w:rPr>
      </w:pPr>
    </w:p>
    <w:p w14:paraId="4DD2DDF8" w14:textId="77777777" w:rsidR="006D6832" w:rsidRPr="00797BE8" w:rsidRDefault="000C431E" w:rsidP="00E7295C">
      <w:pPr>
        <w:ind w:right="-2"/>
        <w:rPr>
          <w:szCs w:val="22"/>
          <w:lang w:val="nb-NO"/>
        </w:rPr>
      </w:pPr>
      <w:r w:rsidRPr="00797BE8">
        <w:rPr>
          <w:bCs/>
          <w:noProof/>
          <w:szCs w:val="22"/>
          <w:lang w:val="nb-NO"/>
        </w:rPr>
        <w:t>Et</w:t>
      </w:r>
      <w:r w:rsidR="008C6F91" w:rsidRPr="00797BE8">
        <w:rPr>
          <w:bCs/>
          <w:noProof/>
          <w:szCs w:val="22"/>
          <w:lang w:val="nb-NO"/>
        </w:rPr>
        <w:t>t</w:t>
      </w:r>
      <w:r w:rsidRPr="00797BE8">
        <w:rPr>
          <w:bCs/>
          <w:noProof/>
          <w:szCs w:val="22"/>
          <w:lang w:val="nb-NO"/>
        </w:rPr>
        <w:t xml:space="preserve"> hetteglass</w:t>
      </w:r>
      <w:r w:rsidR="006D6832" w:rsidRPr="00797BE8">
        <w:rPr>
          <w:bCs/>
          <w:noProof/>
          <w:szCs w:val="22"/>
          <w:lang w:val="nb-NO"/>
        </w:rPr>
        <w:t xml:space="preserve"> med </w:t>
      </w:r>
      <w:r w:rsidR="00F9509E" w:rsidRPr="00797BE8">
        <w:rPr>
          <w:bCs/>
          <w:noProof/>
          <w:szCs w:val="22"/>
          <w:lang w:val="nb-NO"/>
        </w:rPr>
        <w:t xml:space="preserve">14 ml </w:t>
      </w:r>
      <w:r w:rsidR="00D428E8" w:rsidRPr="00797BE8">
        <w:rPr>
          <w:bCs/>
          <w:noProof/>
          <w:szCs w:val="22"/>
          <w:lang w:val="nb-NO"/>
        </w:rPr>
        <w:t xml:space="preserve">konsentrat </w:t>
      </w:r>
      <w:r w:rsidRPr="00797BE8">
        <w:rPr>
          <w:bCs/>
          <w:noProof/>
          <w:szCs w:val="22"/>
          <w:lang w:val="nb-NO"/>
        </w:rPr>
        <w:t>inneholder</w:t>
      </w:r>
      <w:r w:rsidR="00E7295C" w:rsidRPr="00797BE8">
        <w:rPr>
          <w:bCs/>
          <w:noProof/>
          <w:szCs w:val="22"/>
          <w:lang w:val="nb-NO"/>
        </w:rPr>
        <w:t xml:space="preserve"> 420 mg pertuzumab</w:t>
      </w:r>
      <w:r w:rsidR="006D6832" w:rsidRPr="00797BE8">
        <w:rPr>
          <w:bCs/>
          <w:noProof/>
          <w:szCs w:val="22"/>
          <w:lang w:val="nb-NO"/>
        </w:rPr>
        <w:t xml:space="preserve"> </w:t>
      </w:r>
      <w:r w:rsidR="008C6F91" w:rsidRPr="00797BE8">
        <w:rPr>
          <w:bCs/>
          <w:noProof/>
          <w:szCs w:val="22"/>
          <w:lang w:val="nb-NO"/>
        </w:rPr>
        <w:t>i</w:t>
      </w:r>
      <w:r w:rsidR="00B04D8A" w:rsidRPr="00797BE8">
        <w:rPr>
          <w:bCs/>
          <w:noProof/>
          <w:szCs w:val="22"/>
          <w:lang w:val="nb-NO"/>
        </w:rPr>
        <w:t xml:space="preserve"> en konsentrasjo</w:t>
      </w:r>
      <w:r w:rsidR="006D6832" w:rsidRPr="00797BE8">
        <w:rPr>
          <w:bCs/>
          <w:noProof/>
          <w:szCs w:val="22"/>
          <w:lang w:val="nb-NO"/>
        </w:rPr>
        <w:t>n på 30</w:t>
      </w:r>
      <w:r w:rsidR="00653EEA" w:rsidRPr="00797BE8">
        <w:rPr>
          <w:bCs/>
          <w:noProof/>
          <w:szCs w:val="22"/>
          <w:lang w:val="nb-NO"/>
        </w:rPr>
        <w:t> </w:t>
      </w:r>
      <w:r w:rsidR="006D6832" w:rsidRPr="00797BE8">
        <w:rPr>
          <w:bCs/>
          <w:noProof/>
          <w:szCs w:val="22"/>
          <w:lang w:val="nb-NO"/>
        </w:rPr>
        <w:t>mg/ml</w:t>
      </w:r>
      <w:r w:rsidR="00E7295C" w:rsidRPr="00797BE8">
        <w:rPr>
          <w:szCs w:val="22"/>
          <w:lang w:val="nb-NO"/>
        </w:rPr>
        <w:t xml:space="preserve">. </w:t>
      </w:r>
    </w:p>
    <w:p w14:paraId="2D9A50AE" w14:textId="77777777" w:rsidR="00D428E8" w:rsidRPr="00797BE8" w:rsidRDefault="00D428E8" w:rsidP="00E7295C">
      <w:pPr>
        <w:ind w:right="-2"/>
        <w:rPr>
          <w:szCs w:val="22"/>
          <w:lang w:val="nb-NO"/>
        </w:rPr>
      </w:pPr>
      <w:r w:rsidRPr="00797BE8">
        <w:rPr>
          <w:szCs w:val="22"/>
          <w:lang w:val="nb-NO"/>
        </w:rPr>
        <w:t xml:space="preserve">Etter fortynning, inneholder </w:t>
      </w:r>
      <w:r w:rsidR="008C6F91" w:rsidRPr="00797BE8">
        <w:rPr>
          <w:szCs w:val="22"/>
          <w:lang w:val="nb-NO"/>
        </w:rPr>
        <w:t>é</w:t>
      </w:r>
      <w:r w:rsidRPr="00797BE8">
        <w:rPr>
          <w:szCs w:val="22"/>
          <w:lang w:val="nb-NO"/>
        </w:rPr>
        <w:t xml:space="preserve">n ml av oppløsningen </w:t>
      </w:r>
      <w:r w:rsidR="00E824B1">
        <w:rPr>
          <w:szCs w:val="22"/>
          <w:lang w:val="nb-NO"/>
        </w:rPr>
        <w:t xml:space="preserve">ca. </w:t>
      </w:r>
      <w:r w:rsidRPr="00797BE8">
        <w:rPr>
          <w:szCs w:val="22"/>
          <w:lang w:val="nb-NO"/>
        </w:rPr>
        <w:t>3,</w:t>
      </w:r>
      <w:r w:rsidR="00C51F76">
        <w:rPr>
          <w:szCs w:val="22"/>
          <w:lang w:val="nb-NO"/>
        </w:rPr>
        <w:t>02</w:t>
      </w:r>
      <w:r w:rsidR="00C51F76" w:rsidRPr="00797BE8">
        <w:rPr>
          <w:szCs w:val="22"/>
          <w:lang w:val="nb-NO"/>
        </w:rPr>
        <w:t> </w:t>
      </w:r>
      <w:r w:rsidRPr="00797BE8">
        <w:rPr>
          <w:szCs w:val="22"/>
          <w:lang w:val="nb-NO"/>
        </w:rPr>
        <w:t xml:space="preserve">mg pertuzumab for startdosen og </w:t>
      </w:r>
      <w:r w:rsidR="00E824B1">
        <w:rPr>
          <w:szCs w:val="22"/>
          <w:lang w:val="nb-NO"/>
        </w:rPr>
        <w:t xml:space="preserve">ca. </w:t>
      </w:r>
      <w:r w:rsidRPr="00797BE8">
        <w:rPr>
          <w:szCs w:val="22"/>
          <w:lang w:val="nb-NO"/>
        </w:rPr>
        <w:t>1,</w:t>
      </w:r>
      <w:r w:rsidR="00C51F76">
        <w:rPr>
          <w:szCs w:val="22"/>
          <w:lang w:val="nb-NO"/>
        </w:rPr>
        <w:t>59</w:t>
      </w:r>
      <w:r w:rsidR="00C51F76" w:rsidRPr="00797BE8">
        <w:rPr>
          <w:szCs w:val="22"/>
          <w:lang w:val="nb-NO"/>
        </w:rPr>
        <w:t> </w:t>
      </w:r>
      <w:r w:rsidRPr="00797BE8">
        <w:rPr>
          <w:szCs w:val="22"/>
          <w:lang w:val="nb-NO"/>
        </w:rPr>
        <w:t>mg pertuzumab for vedlikeholdsdosen (se pkt. 6.6).</w:t>
      </w:r>
    </w:p>
    <w:p w14:paraId="1415F808" w14:textId="77777777" w:rsidR="00E7295C" w:rsidRPr="00797BE8" w:rsidRDefault="00E7295C" w:rsidP="00E7295C">
      <w:pPr>
        <w:ind w:right="-2"/>
        <w:rPr>
          <w:szCs w:val="22"/>
          <w:lang w:val="nb-NO"/>
        </w:rPr>
      </w:pPr>
    </w:p>
    <w:p w14:paraId="29D91610" w14:textId="77777777" w:rsidR="00E7295C" w:rsidRDefault="006D6832" w:rsidP="00E7295C">
      <w:pPr>
        <w:ind w:right="-2"/>
        <w:rPr>
          <w:szCs w:val="22"/>
          <w:lang w:val="nb-NO"/>
        </w:rPr>
      </w:pPr>
      <w:r w:rsidRPr="00797BE8">
        <w:rPr>
          <w:szCs w:val="22"/>
          <w:lang w:val="nb-NO" w:eastAsia="zh-CN"/>
        </w:rPr>
        <w:t>Pertuzumab</w:t>
      </w:r>
      <w:r w:rsidR="00E7295C" w:rsidRPr="00797BE8">
        <w:rPr>
          <w:szCs w:val="22"/>
          <w:lang w:val="nb-NO"/>
        </w:rPr>
        <w:t xml:space="preserve"> </w:t>
      </w:r>
      <w:r w:rsidR="00C50E0E" w:rsidRPr="00797BE8">
        <w:rPr>
          <w:szCs w:val="22"/>
          <w:lang w:val="nb-NO"/>
        </w:rPr>
        <w:t xml:space="preserve">er et </w:t>
      </w:r>
      <w:r w:rsidR="000C431E" w:rsidRPr="00797BE8">
        <w:rPr>
          <w:szCs w:val="22"/>
          <w:lang w:val="nb-NO"/>
        </w:rPr>
        <w:t>humanisert</w:t>
      </w:r>
      <w:r w:rsidR="00E7295C" w:rsidRPr="00797BE8">
        <w:rPr>
          <w:szCs w:val="22"/>
          <w:lang w:val="nb-NO"/>
        </w:rPr>
        <w:t xml:space="preserve"> IgG1 </w:t>
      </w:r>
      <w:r w:rsidR="000C431E" w:rsidRPr="00797BE8">
        <w:rPr>
          <w:szCs w:val="22"/>
          <w:lang w:val="nb-NO"/>
        </w:rPr>
        <w:t>monoklonalt antistoff</w:t>
      </w:r>
      <w:r w:rsidR="00E7295C" w:rsidRPr="00797BE8">
        <w:rPr>
          <w:szCs w:val="22"/>
          <w:lang w:val="nb-NO"/>
        </w:rPr>
        <w:t xml:space="preserve"> </w:t>
      </w:r>
      <w:r w:rsidR="000C431E" w:rsidRPr="00797BE8">
        <w:rPr>
          <w:szCs w:val="22"/>
          <w:lang w:val="nb-NO"/>
        </w:rPr>
        <w:t>produsert av</w:t>
      </w:r>
      <w:r w:rsidR="00E7295C" w:rsidRPr="00797BE8">
        <w:rPr>
          <w:szCs w:val="22"/>
          <w:lang w:val="nb-NO"/>
        </w:rPr>
        <w:t xml:space="preserve"> mammal</w:t>
      </w:r>
      <w:r w:rsidR="000C431E" w:rsidRPr="00797BE8">
        <w:rPr>
          <w:szCs w:val="22"/>
          <w:lang w:val="nb-NO"/>
        </w:rPr>
        <w:t>ske</w:t>
      </w:r>
      <w:r w:rsidR="00E7295C" w:rsidRPr="00797BE8">
        <w:rPr>
          <w:szCs w:val="22"/>
          <w:lang w:val="nb-NO"/>
        </w:rPr>
        <w:t xml:space="preserve"> </w:t>
      </w:r>
      <w:r w:rsidR="00FD62D9" w:rsidRPr="00797BE8">
        <w:rPr>
          <w:szCs w:val="22"/>
          <w:lang w:val="nb-NO"/>
        </w:rPr>
        <w:t xml:space="preserve">celler </w:t>
      </w:r>
      <w:r w:rsidR="00E7295C" w:rsidRPr="00797BE8">
        <w:rPr>
          <w:szCs w:val="22"/>
          <w:lang w:val="nb-NO"/>
        </w:rPr>
        <w:t>(</w:t>
      </w:r>
      <w:r w:rsidR="00FD62D9" w:rsidRPr="00797BE8">
        <w:rPr>
          <w:szCs w:val="22"/>
          <w:lang w:val="nb-NO"/>
        </w:rPr>
        <w:t xml:space="preserve">ovarieceller fra </w:t>
      </w:r>
      <w:r w:rsidR="000C431E" w:rsidRPr="00797BE8">
        <w:rPr>
          <w:szCs w:val="22"/>
          <w:lang w:val="nb-NO"/>
        </w:rPr>
        <w:t xml:space="preserve">kinesisk hamster) </w:t>
      </w:r>
      <w:r w:rsidR="00D428E8" w:rsidRPr="00797BE8">
        <w:rPr>
          <w:szCs w:val="22"/>
          <w:lang w:val="nb-NO"/>
        </w:rPr>
        <w:t>ved rekombinant DNA</w:t>
      </w:r>
      <w:r w:rsidR="008C6F91" w:rsidRPr="00797BE8">
        <w:rPr>
          <w:szCs w:val="22"/>
          <w:lang w:val="nb-NO"/>
        </w:rPr>
        <w:t>-</w:t>
      </w:r>
      <w:r w:rsidR="00D428E8" w:rsidRPr="00797BE8">
        <w:rPr>
          <w:szCs w:val="22"/>
          <w:lang w:val="nb-NO"/>
        </w:rPr>
        <w:t>teknologi</w:t>
      </w:r>
      <w:r w:rsidR="00E7295C" w:rsidRPr="00797BE8">
        <w:rPr>
          <w:szCs w:val="22"/>
          <w:lang w:val="nb-NO"/>
        </w:rPr>
        <w:t>.</w:t>
      </w:r>
    </w:p>
    <w:p w14:paraId="1E0C770E" w14:textId="77777777" w:rsidR="009F4D08" w:rsidRPr="00797BE8" w:rsidRDefault="009F4D08" w:rsidP="00E7295C">
      <w:pPr>
        <w:ind w:right="-2"/>
        <w:rPr>
          <w:bCs/>
          <w:noProof/>
          <w:szCs w:val="22"/>
          <w:lang w:val="nb-NO"/>
        </w:rPr>
      </w:pPr>
    </w:p>
    <w:p w14:paraId="08301E69" w14:textId="7E6C4C6E" w:rsidR="00102993" w:rsidRPr="00C13746" w:rsidRDefault="009F4D08">
      <w:pPr>
        <w:rPr>
          <w:szCs w:val="22"/>
          <w:u w:val="single"/>
          <w:lang w:val="nb-NO"/>
        </w:rPr>
      </w:pPr>
      <w:r w:rsidRPr="00C13746">
        <w:rPr>
          <w:szCs w:val="22"/>
          <w:u w:val="single"/>
          <w:lang w:val="nb-NO"/>
        </w:rPr>
        <w:t>Hjelpestoff med kjent effekt</w:t>
      </w:r>
    </w:p>
    <w:p w14:paraId="5171941C" w14:textId="5A09034A" w:rsidR="009F4D08" w:rsidRDefault="009F4D08">
      <w:pPr>
        <w:rPr>
          <w:szCs w:val="22"/>
          <w:lang w:val="nb-NO"/>
        </w:rPr>
      </w:pPr>
      <w:r w:rsidRPr="009F4D08">
        <w:rPr>
          <w:szCs w:val="22"/>
          <w:lang w:val="nb-NO"/>
        </w:rPr>
        <w:t xml:space="preserve">Hvert hetteglass </w:t>
      </w:r>
      <w:r>
        <w:rPr>
          <w:szCs w:val="22"/>
          <w:lang w:val="nb-NO"/>
        </w:rPr>
        <w:t>med</w:t>
      </w:r>
      <w:r w:rsidRPr="009F4D08">
        <w:rPr>
          <w:szCs w:val="22"/>
          <w:lang w:val="nb-NO"/>
        </w:rPr>
        <w:t xml:space="preserve"> 14</w:t>
      </w:r>
      <w:r>
        <w:rPr>
          <w:szCs w:val="22"/>
          <w:lang w:val="nb-NO"/>
        </w:rPr>
        <w:t> </w:t>
      </w:r>
      <w:r w:rsidRPr="009F4D08">
        <w:rPr>
          <w:szCs w:val="22"/>
          <w:lang w:val="nb-NO"/>
        </w:rPr>
        <w:t>ml inneholder 2,8</w:t>
      </w:r>
      <w:r>
        <w:rPr>
          <w:szCs w:val="22"/>
          <w:lang w:val="nb-NO"/>
        </w:rPr>
        <w:t> </w:t>
      </w:r>
      <w:r w:rsidRPr="009F4D08">
        <w:rPr>
          <w:szCs w:val="22"/>
          <w:lang w:val="nb-NO"/>
        </w:rPr>
        <w:t>mg polysorbat</w:t>
      </w:r>
      <w:r>
        <w:rPr>
          <w:szCs w:val="22"/>
          <w:lang w:val="nb-NO"/>
        </w:rPr>
        <w:t> </w:t>
      </w:r>
      <w:r w:rsidRPr="009F4D08">
        <w:rPr>
          <w:szCs w:val="22"/>
          <w:lang w:val="nb-NO"/>
        </w:rPr>
        <w:t>20</w:t>
      </w:r>
      <w:r>
        <w:rPr>
          <w:szCs w:val="22"/>
          <w:lang w:val="nb-NO"/>
        </w:rPr>
        <w:t>.</w:t>
      </w:r>
    </w:p>
    <w:p w14:paraId="4844FE7E" w14:textId="77777777" w:rsidR="009F4D08" w:rsidRPr="00797BE8" w:rsidRDefault="009F4D08">
      <w:pPr>
        <w:rPr>
          <w:szCs w:val="22"/>
          <w:lang w:val="nb-NO"/>
        </w:rPr>
      </w:pPr>
    </w:p>
    <w:p w14:paraId="390B5745" w14:textId="72F872E2" w:rsidR="00A145EF" w:rsidRPr="00797BE8" w:rsidRDefault="00A145EF">
      <w:pPr>
        <w:rPr>
          <w:szCs w:val="22"/>
          <w:lang w:val="nb-NO"/>
        </w:rPr>
      </w:pPr>
      <w:r w:rsidRPr="00797BE8">
        <w:rPr>
          <w:szCs w:val="22"/>
          <w:lang w:val="nb-NO"/>
        </w:rPr>
        <w:t>For fullstendig liste over hjelpestoffer</w:t>
      </w:r>
      <w:r w:rsidR="00102993" w:rsidRPr="00797BE8">
        <w:rPr>
          <w:szCs w:val="22"/>
          <w:lang w:val="nb-NO"/>
        </w:rPr>
        <w:t>,</w:t>
      </w:r>
      <w:r w:rsidRPr="00797BE8">
        <w:rPr>
          <w:szCs w:val="22"/>
          <w:lang w:val="nb-NO"/>
        </w:rPr>
        <w:t xml:space="preserve"> se pkt. 6.1.</w:t>
      </w:r>
    </w:p>
    <w:p w14:paraId="031FC398" w14:textId="77777777" w:rsidR="00A145EF" w:rsidRPr="00797BE8" w:rsidRDefault="00A145EF">
      <w:pPr>
        <w:suppressAutoHyphens/>
        <w:rPr>
          <w:szCs w:val="22"/>
          <w:lang w:val="nb-NO"/>
        </w:rPr>
      </w:pPr>
    </w:p>
    <w:p w14:paraId="749F434E" w14:textId="77777777" w:rsidR="00A145EF" w:rsidRPr="00797BE8" w:rsidRDefault="00A145EF">
      <w:pPr>
        <w:suppressAutoHyphens/>
        <w:rPr>
          <w:szCs w:val="22"/>
          <w:lang w:val="nb-NO"/>
        </w:rPr>
      </w:pPr>
    </w:p>
    <w:p w14:paraId="1CE6042C" w14:textId="77777777" w:rsidR="00A145EF" w:rsidRPr="00797BE8" w:rsidRDefault="00A145EF">
      <w:pPr>
        <w:suppressAutoHyphens/>
        <w:ind w:left="567" w:hanging="567"/>
        <w:rPr>
          <w:szCs w:val="22"/>
          <w:lang w:val="nb-NO"/>
        </w:rPr>
      </w:pPr>
      <w:r w:rsidRPr="00797BE8">
        <w:rPr>
          <w:b/>
          <w:szCs w:val="22"/>
          <w:lang w:val="nb-NO"/>
        </w:rPr>
        <w:t>3.</w:t>
      </w:r>
      <w:r w:rsidRPr="00797BE8">
        <w:rPr>
          <w:b/>
          <w:szCs w:val="22"/>
          <w:lang w:val="nb-NO"/>
        </w:rPr>
        <w:tab/>
        <w:t>LEGEMIDDELFORM</w:t>
      </w:r>
    </w:p>
    <w:p w14:paraId="3F3AC7B4" w14:textId="77777777" w:rsidR="00A145EF" w:rsidRPr="00797BE8" w:rsidRDefault="00A145EF">
      <w:pPr>
        <w:suppressAutoHyphens/>
        <w:rPr>
          <w:szCs w:val="22"/>
          <w:lang w:val="nb-NO"/>
        </w:rPr>
      </w:pPr>
    </w:p>
    <w:p w14:paraId="4D0C1550" w14:textId="77777777" w:rsidR="000C431E" w:rsidRPr="00797BE8" w:rsidRDefault="000C431E" w:rsidP="00E7295C">
      <w:pPr>
        <w:suppressLineNumbers/>
        <w:rPr>
          <w:noProof/>
          <w:szCs w:val="22"/>
          <w:lang w:val="nb-NO"/>
        </w:rPr>
      </w:pPr>
      <w:r w:rsidRPr="00797BE8">
        <w:rPr>
          <w:noProof/>
          <w:szCs w:val="22"/>
          <w:lang w:val="nb-NO"/>
        </w:rPr>
        <w:t>Konsentrat til infusjonsvæske, oppløsning.</w:t>
      </w:r>
    </w:p>
    <w:p w14:paraId="639A7E7E" w14:textId="77777777" w:rsidR="00E7295C" w:rsidRPr="00797BE8" w:rsidRDefault="006D6832" w:rsidP="00E7295C">
      <w:pPr>
        <w:suppressLineNumbers/>
        <w:rPr>
          <w:noProof/>
          <w:szCs w:val="22"/>
          <w:lang w:val="nb-NO"/>
        </w:rPr>
      </w:pPr>
      <w:r w:rsidRPr="00797BE8">
        <w:rPr>
          <w:noProof/>
          <w:szCs w:val="22"/>
          <w:lang w:val="nb-NO"/>
        </w:rPr>
        <w:t>K</w:t>
      </w:r>
      <w:r w:rsidR="000C431E" w:rsidRPr="00797BE8">
        <w:rPr>
          <w:noProof/>
          <w:szCs w:val="22"/>
          <w:lang w:val="nb-NO"/>
        </w:rPr>
        <w:t>lar til</w:t>
      </w:r>
      <w:r w:rsidR="00E7295C" w:rsidRPr="00797BE8">
        <w:rPr>
          <w:noProof/>
          <w:szCs w:val="22"/>
          <w:lang w:val="nb-NO"/>
        </w:rPr>
        <w:t xml:space="preserve"> </w:t>
      </w:r>
      <w:r w:rsidR="000C431E" w:rsidRPr="00797BE8">
        <w:rPr>
          <w:noProof/>
          <w:szCs w:val="22"/>
          <w:lang w:val="nb-NO"/>
        </w:rPr>
        <w:t>svakt</w:t>
      </w:r>
      <w:r w:rsidR="00E7295C" w:rsidRPr="00797BE8">
        <w:rPr>
          <w:noProof/>
          <w:szCs w:val="22"/>
          <w:lang w:val="nb-NO"/>
        </w:rPr>
        <w:t xml:space="preserve"> </w:t>
      </w:r>
      <w:r w:rsidR="001D4065">
        <w:rPr>
          <w:noProof/>
          <w:szCs w:val="22"/>
          <w:lang w:val="nb-NO"/>
        </w:rPr>
        <w:t>opaliserende</w:t>
      </w:r>
      <w:r w:rsidR="00E7295C" w:rsidRPr="00797BE8">
        <w:rPr>
          <w:noProof/>
          <w:szCs w:val="22"/>
          <w:lang w:val="nb-NO"/>
        </w:rPr>
        <w:t xml:space="preserve">, </w:t>
      </w:r>
      <w:r w:rsidR="000C431E" w:rsidRPr="00797BE8">
        <w:rPr>
          <w:noProof/>
          <w:szCs w:val="22"/>
          <w:lang w:val="nb-NO"/>
        </w:rPr>
        <w:t>fargeløs</w:t>
      </w:r>
      <w:r w:rsidR="00E7295C" w:rsidRPr="00797BE8">
        <w:rPr>
          <w:noProof/>
          <w:szCs w:val="22"/>
          <w:lang w:val="nb-NO"/>
        </w:rPr>
        <w:t xml:space="preserve"> </w:t>
      </w:r>
      <w:r w:rsidR="000C431E" w:rsidRPr="00797BE8">
        <w:rPr>
          <w:noProof/>
          <w:szCs w:val="22"/>
          <w:lang w:val="nb-NO"/>
        </w:rPr>
        <w:t>til</w:t>
      </w:r>
      <w:r w:rsidR="00E7295C" w:rsidRPr="00797BE8">
        <w:rPr>
          <w:noProof/>
          <w:szCs w:val="22"/>
          <w:lang w:val="nb-NO"/>
        </w:rPr>
        <w:t xml:space="preserve"> </w:t>
      </w:r>
      <w:r w:rsidR="000C431E" w:rsidRPr="00797BE8">
        <w:rPr>
          <w:noProof/>
          <w:szCs w:val="22"/>
          <w:lang w:val="nb-NO"/>
        </w:rPr>
        <w:t>sva</w:t>
      </w:r>
      <w:r w:rsidR="00036CFC" w:rsidRPr="00797BE8">
        <w:rPr>
          <w:noProof/>
          <w:szCs w:val="22"/>
          <w:lang w:val="nb-NO"/>
        </w:rPr>
        <w:t>k</w:t>
      </w:r>
      <w:r w:rsidR="005D4E47" w:rsidRPr="00797BE8">
        <w:rPr>
          <w:noProof/>
          <w:szCs w:val="22"/>
          <w:lang w:val="nb-NO"/>
        </w:rPr>
        <w:t>t</w:t>
      </w:r>
      <w:r w:rsidR="000C431E" w:rsidRPr="00797BE8">
        <w:rPr>
          <w:noProof/>
          <w:szCs w:val="22"/>
          <w:lang w:val="nb-NO"/>
        </w:rPr>
        <w:t xml:space="preserve"> gul</w:t>
      </w:r>
      <w:r w:rsidR="00E7295C" w:rsidRPr="00797BE8">
        <w:rPr>
          <w:noProof/>
          <w:szCs w:val="22"/>
          <w:lang w:val="nb-NO"/>
        </w:rPr>
        <w:t xml:space="preserve"> </w:t>
      </w:r>
      <w:r w:rsidR="000C431E" w:rsidRPr="00797BE8">
        <w:rPr>
          <w:noProof/>
          <w:szCs w:val="22"/>
          <w:lang w:val="nb-NO"/>
        </w:rPr>
        <w:t>væske</w:t>
      </w:r>
      <w:r w:rsidR="00E7295C" w:rsidRPr="00797BE8">
        <w:rPr>
          <w:noProof/>
          <w:szCs w:val="22"/>
          <w:lang w:val="nb-NO"/>
        </w:rPr>
        <w:t>.</w:t>
      </w:r>
    </w:p>
    <w:p w14:paraId="38F39F36" w14:textId="77777777" w:rsidR="00A145EF" w:rsidRPr="00797BE8" w:rsidRDefault="00A145EF">
      <w:pPr>
        <w:suppressAutoHyphens/>
        <w:rPr>
          <w:szCs w:val="22"/>
          <w:lang w:val="nb-NO"/>
        </w:rPr>
      </w:pPr>
    </w:p>
    <w:p w14:paraId="752FA29F" w14:textId="77777777" w:rsidR="00A145EF" w:rsidRPr="00797BE8" w:rsidRDefault="00A145EF">
      <w:pPr>
        <w:suppressAutoHyphens/>
        <w:rPr>
          <w:szCs w:val="22"/>
          <w:lang w:val="nb-NO"/>
        </w:rPr>
      </w:pPr>
    </w:p>
    <w:p w14:paraId="3F7E9CF5" w14:textId="77777777" w:rsidR="00A145EF" w:rsidRPr="00797BE8" w:rsidRDefault="00A145EF">
      <w:pPr>
        <w:suppressAutoHyphens/>
        <w:ind w:left="567" w:hanging="567"/>
        <w:rPr>
          <w:szCs w:val="22"/>
          <w:lang w:val="nb-NO"/>
        </w:rPr>
      </w:pPr>
      <w:r w:rsidRPr="00797BE8">
        <w:rPr>
          <w:b/>
          <w:szCs w:val="22"/>
          <w:lang w:val="nb-NO"/>
        </w:rPr>
        <w:t>4.</w:t>
      </w:r>
      <w:r w:rsidRPr="00797BE8">
        <w:rPr>
          <w:b/>
          <w:szCs w:val="22"/>
          <w:lang w:val="nb-NO"/>
        </w:rPr>
        <w:tab/>
        <w:t>KLINISKE OPPLYSNINGER</w:t>
      </w:r>
    </w:p>
    <w:p w14:paraId="77582BC2" w14:textId="77777777" w:rsidR="00A145EF" w:rsidRPr="00797BE8" w:rsidRDefault="00A145EF">
      <w:pPr>
        <w:suppressAutoHyphens/>
        <w:rPr>
          <w:szCs w:val="22"/>
          <w:lang w:val="nb-NO"/>
        </w:rPr>
      </w:pPr>
    </w:p>
    <w:p w14:paraId="0C9399A1" w14:textId="77777777" w:rsidR="00A145EF" w:rsidRDefault="00A145EF">
      <w:pPr>
        <w:suppressAutoHyphens/>
        <w:ind w:left="570" w:hanging="570"/>
        <w:rPr>
          <w:b/>
          <w:szCs w:val="22"/>
          <w:lang w:val="nb-NO"/>
        </w:rPr>
      </w:pPr>
      <w:r w:rsidRPr="00797BE8">
        <w:rPr>
          <w:b/>
          <w:szCs w:val="22"/>
          <w:lang w:val="nb-NO"/>
        </w:rPr>
        <w:t>4.1</w:t>
      </w:r>
      <w:r w:rsidRPr="00797BE8">
        <w:rPr>
          <w:b/>
          <w:szCs w:val="22"/>
          <w:lang w:val="nb-NO"/>
        </w:rPr>
        <w:tab/>
        <w:t>Indikasjoner</w:t>
      </w:r>
    </w:p>
    <w:p w14:paraId="15797B8D" w14:textId="77777777" w:rsidR="009A0761" w:rsidRDefault="009A0761">
      <w:pPr>
        <w:suppressAutoHyphens/>
        <w:ind w:left="570" w:hanging="570"/>
        <w:rPr>
          <w:b/>
          <w:szCs w:val="22"/>
          <w:lang w:val="nb-NO"/>
        </w:rPr>
      </w:pPr>
    </w:p>
    <w:p w14:paraId="70857D54" w14:textId="77777777" w:rsidR="005155DE" w:rsidRPr="009A0761" w:rsidRDefault="005710D7" w:rsidP="005155DE">
      <w:pPr>
        <w:rPr>
          <w:szCs w:val="22"/>
          <w:u w:val="single"/>
          <w:lang w:val="nb-NO"/>
        </w:rPr>
      </w:pPr>
      <w:r>
        <w:rPr>
          <w:szCs w:val="22"/>
          <w:u w:val="single"/>
          <w:lang w:val="nb-NO"/>
        </w:rPr>
        <w:t xml:space="preserve">Tidlig </w:t>
      </w:r>
      <w:r w:rsidR="005155DE" w:rsidRPr="009A0761">
        <w:rPr>
          <w:szCs w:val="22"/>
          <w:u w:val="single"/>
          <w:lang w:val="nb-NO"/>
        </w:rPr>
        <w:t>brystkreft</w:t>
      </w:r>
    </w:p>
    <w:p w14:paraId="4C25E6B1" w14:textId="77777777" w:rsidR="005710D7" w:rsidRDefault="005155DE" w:rsidP="009A0761">
      <w:pPr>
        <w:rPr>
          <w:szCs w:val="22"/>
          <w:lang w:val="nb-NO"/>
        </w:rPr>
      </w:pPr>
      <w:r w:rsidRPr="009A0761">
        <w:rPr>
          <w:szCs w:val="22"/>
          <w:lang w:val="nb-NO"/>
        </w:rPr>
        <w:t>Perjeta er indisert</w:t>
      </w:r>
      <w:r w:rsidR="00932C3C">
        <w:rPr>
          <w:szCs w:val="22"/>
          <w:lang w:val="nb-NO"/>
        </w:rPr>
        <w:t xml:space="preserve"> til</w:t>
      </w:r>
      <w:r w:rsidR="007B32A7">
        <w:rPr>
          <w:szCs w:val="22"/>
          <w:lang w:val="nb-NO"/>
        </w:rPr>
        <w:t xml:space="preserve"> bruk i kombinasjon med tra</w:t>
      </w:r>
      <w:r w:rsidRPr="009A0761">
        <w:rPr>
          <w:szCs w:val="22"/>
          <w:lang w:val="nb-NO"/>
        </w:rPr>
        <w:t xml:space="preserve">stuzumab og </w:t>
      </w:r>
      <w:r w:rsidR="00BE64D3">
        <w:rPr>
          <w:szCs w:val="22"/>
          <w:lang w:val="nb-NO"/>
        </w:rPr>
        <w:t>kjemoterapi</w:t>
      </w:r>
      <w:r>
        <w:rPr>
          <w:szCs w:val="22"/>
          <w:lang w:val="nb-NO"/>
        </w:rPr>
        <w:t xml:space="preserve"> </w:t>
      </w:r>
      <w:r w:rsidR="00932C3C">
        <w:rPr>
          <w:szCs w:val="22"/>
          <w:lang w:val="nb-NO"/>
        </w:rPr>
        <w:t>ved</w:t>
      </w:r>
    </w:p>
    <w:p w14:paraId="650FF2C9" w14:textId="77777777" w:rsidR="009A0761" w:rsidRDefault="00D05A03" w:rsidP="008F22B8">
      <w:pPr>
        <w:ind w:left="567" w:hanging="425"/>
        <w:rPr>
          <w:szCs w:val="22"/>
          <w:lang w:val="nb-NO"/>
        </w:rPr>
      </w:pPr>
      <w:r w:rsidRPr="00797BE8">
        <w:rPr>
          <w:szCs w:val="22"/>
          <w:lang w:val="nb-NO"/>
        </w:rPr>
        <w:sym w:font="Symbol" w:char="F0B7"/>
      </w:r>
      <w:r w:rsidRPr="00797BE8">
        <w:rPr>
          <w:szCs w:val="22"/>
          <w:lang w:val="nb-NO"/>
        </w:rPr>
        <w:tab/>
      </w:r>
      <w:r w:rsidR="005155DE">
        <w:rPr>
          <w:szCs w:val="22"/>
          <w:lang w:val="nb-NO"/>
        </w:rPr>
        <w:t>neoadjuvant behandling av</w:t>
      </w:r>
      <w:r w:rsidR="005155DE" w:rsidRPr="009A0761">
        <w:rPr>
          <w:szCs w:val="22"/>
          <w:lang w:val="nb-NO"/>
        </w:rPr>
        <w:t xml:space="preserve"> voksne pasienter med H</w:t>
      </w:r>
      <w:r w:rsidR="005155DE">
        <w:rPr>
          <w:szCs w:val="22"/>
          <w:lang w:val="nb-NO"/>
        </w:rPr>
        <w:t>ER2-positiv, lokalavansert</w:t>
      </w:r>
      <w:r w:rsidR="005155DE" w:rsidRPr="009A0761">
        <w:rPr>
          <w:szCs w:val="22"/>
          <w:lang w:val="nb-NO"/>
        </w:rPr>
        <w:t xml:space="preserve">, inflammatorisk eller tidlig stadium brystkreft </w:t>
      </w:r>
      <w:r w:rsidR="00BE64D3">
        <w:rPr>
          <w:szCs w:val="22"/>
          <w:lang w:val="nb-NO"/>
        </w:rPr>
        <w:t>med høy risiko for tilbakefall</w:t>
      </w:r>
      <w:r w:rsidR="00D74AE9">
        <w:rPr>
          <w:szCs w:val="22"/>
          <w:lang w:val="nb-NO"/>
        </w:rPr>
        <w:t xml:space="preserve"> </w:t>
      </w:r>
      <w:r w:rsidR="005155DE" w:rsidRPr="009A0761">
        <w:rPr>
          <w:szCs w:val="22"/>
          <w:lang w:val="nb-NO"/>
        </w:rPr>
        <w:t>(se pkt.</w:t>
      </w:r>
      <w:r w:rsidR="005710D7">
        <w:rPr>
          <w:szCs w:val="22"/>
          <w:lang w:val="nb-NO"/>
        </w:rPr>
        <w:t> </w:t>
      </w:r>
      <w:r w:rsidR="005155DE" w:rsidRPr="009A0761">
        <w:rPr>
          <w:szCs w:val="22"/>
          <w:lang w:val="nb-NO"/>
        </w:rPr>
        <w:t>5.1)</w:t>
      </w:r>
    </w:p>
    <w:p w14:paraId="2FE1E4BC" w14:textId="77777777" w:rsidR="005710D7" w:rsidRPr="008F22B8" w:rsidRDefault="00D05A03" w:rsidP="008F22B8">
      <w:pPr>
        <w:ind w:left="567" w:hanging="425"/>
        <w:rPr>
          <w:szCs w:val="22"/>
          <w:lang w:val="nb-NO"/>
        </w:rPr>
      </w:pPr>
      <w:r w:rsidRPr="00797BE8">
        <w:rPr>
          <w:szCs w:val="22"/>
          <w:lang w:val="nb-NO"/>
        </w:rPr>
        <w:sym w:font="Symbol" w:char="F0B7"/>
      </w:r>
      <w:r w:rsidRPr="00797BE8">
        <w:rPr>
          <w:szCs w:val="22"/>
          <w:lang w:val="nb-NO"/>
        </w:rPr>
        <w:tab/>
      </w:r>
      <w:r w:rsidR="005710D7" w:rsidRPr="00AF6178">
        <w:rPr>
          <w:position w:val="2"/>
          <w:szCs w:val="22"/>
          <w:lang w:val="nb-NO" w:eastAsia="zh-CN"/>
        </w:rPr>
        <w:t>adjuvant behandling av voksne pasienter med HER2-positiv tidlig brystkreft</w:t>
      </w:r>
      <w:r w:rsidR="005710D7">
        <w:rPr>
          <w:position w:val="2"/>
          <w:szCs w:val="22"/>
          <w:lang w:val="nb-NO" w:eastAsia="zh-CN"/>
        </w:rPr>
        <w:t xml:space="preserve"> med høy risiko for tilbakefall (se pkt.</w:t>
      </w:r>
      <w:r w:rsidR="005710D7">
        <w:rPr>
          <w:position w:val="2"/>
          <w:sz w:val="21"/>
          <w:szCs w:val="22"/>
          <w:lang w:val="nb-NO" w:eastAsia="zh-CN"/>
        </w:rPr>
        <w:t> </w:t>
      </w:r>
      <w:r w:rsidR="005710D7" w:rsidRPr="00AF571A">
        <w:rPr>
          <w:position w:val="2"/>
          <w:szCs w:val="24"/>
          <w:lang w:val="nb-NO" w:eastAsia="zh-CN"/>
        </w:rPr>
        <w:t>5.1</w:t>
      </w:r>
      <w:r w:rsidR="005710D7">
        <w:rPr>
          <w:position w:val="2"/>
          <w:sz w:val="21"/>
          <w:szCs w:val="22"/>
          <w:lang w:val="nb-NO" w:eastAsia="zh-CN"/>
        </w:rPr>
        <w:t>)</w:t>
      </w:r>
    </w:p>
    <w:p w14:paraId="0810C05D" w14:textId="77777777" w:rsidR="005710D7" w:rsidRPr="008F22B8" w:rsidRDefault="005710D7" w:rsidP="005710D7">
      <w:pPr>
        <w:rPr>
          <w:position w:val="2"/>
          <w:szCs w:val="22"/>
          <w:lang w:val="nb-NO" w:eastAsia="zh-CN"/>
        </w:rPr>
      </w:pPr>
    </w:p>
    <w:p w14:paraId="05B06EE1" w14:textId="77777777" w:rsidR="005710D7" w:rsidRDefault="005710D7" w:rsidP="005710D7">
      <w:pPr>
        <w:suppressLineNumbers/>
        <w:rPr>
          <w:szCs w:val="22"/>
          <w:u w:val="single"/>
          <w:lang w:val="nb-NO"/>
        </w:rPr>
      </w:pPr>
      <w:r>
        <w:rPr>
          <w:szCs w:val="22"/>
          <w:u w:val="single"/>
          <w:lang w:val="nb-NO"/>
        </w:rPr>
        <w:t>Metastatisk brystkreft</w:t>
      </w:r>
    </w:p>
    <w:p w14:paraId="5C9A5EF7" w14:textId="77777777" w:rsidR="005710D7" w:rsidRPr="009A0761" w:rsidRDefault="005710D7" w:rsidP="008F22B8">
      <w:pPr>
        <w:suppressLineNumbers/>
        <w:rPr>
          <w:noProof/>
          <w:szCs w:val="22"/>
          <w:lang w:val="nb-NO" w:eastAsia="zh-CN"/>
        </w:rPr>
      </w:pPr>
      <w:r w:rsidRPr="00797BE8">
        <w:rPr>
          <w:szCs w:val="22"/>
          <w:lang w:val="nb-NO" w:eastAsia="zh-CN"/>
        </w:rPr>
        <w:t>Perjeta</w:t>
      </w:r>
      <w:r w:rsidRPr="00797BE8">
        <w:rPr>
          <w:noProof/>
          <w:szCs w:val="22"/>
          <w:lang w:val="nb-NO" w:eastAsia="zh-CN"/>
        </w:rPr>
        <w:t xml:space="preserve"> er indisert til bruk i kombinasjon med trastuzumab og docetaksel </w:t>
      </w:r>
      <w:r w:rsidR="0030625B">
        <w:rPr>
          <w:noProof/>
          <w:szCs w:val="22"/>
          <w:lang w:val="nb-NO" w:eastAsia="zh-CN"/>
        </w:rPr>
        <w:t>hos</w:t>
      </w:r>
      <w:r w:rsidRPr="00797BE8">
        <w:rPr>
          <w:noProof/>
          <w:szCs w:val="22"/>
          <w:lang w:val="nb-NO" w:eastAsia="zh-CN"/>
        </w:rPr>
        <w:t xml:space="preserve"> voksne pasienter med HER2-positiv metastatisk eller lokalt tilbakevendende inoperabel brystkreft, som tidligere ikke har fått HER2-rettet behandling eller kjemoterapi for metastatisk sykdom.</w:t>
      </w:r>
    </w:p>
    <w:p w14:paraId="293A1089" w14:textId="77777777" w:rsidR="009A0761" w:rsidRPr="00797BE8" w:rsidRDefault="009A0761">
      <w:pPr>
        <w:rPr>
          <w:szCs w:val="22"/>
          <w:lang w:val="nb-NO"/>
        </w:rPr>
      </w:pPr>
    </w:p>
    <w:p w14:paraId="33991357" w14:textId="77777777" w:rsidR="00A145EF" w:rsidRPr="00797BE8" w:rsidRDefault="00A145EF">
      <w:pPr>
        <w:suppressAutoHyphens/>
        <w:ind w:left="567" w:hanging="567"/>
        <w:rPr>
          <w:szCs w:val="22"/>
          <w:lang w:val="nb-NO"/>
        </w:rPr>
      </w:pPr>
      <w:r w:rsidRPr="00797BE8">
        <w:rPr>
          <w:b/>
          <w:szCs w:val="22"/>
          <w:lang w:val="nb-NO"/>
        </w:rPr>
        <w:t>4.2</w:t>
      </w:r>
      <w:r w:rsidRPr="00797BE8">
        <w:rPr>
          <w:b/>
          <w:szCs w:val="22"/>
          <w:lang w:val="nb-NO"/>
        </w:rPr>
        <w:tab/>
        <w:t>Dosering og administrasjonsmåte</w:t>
      </w:r>
    </w:p>
    <w:p w14:paraId="1287B398" w14:textId="77777777" w:rsidR="00A145EF" w:rsidRPr="00797BE8" w:rsidRDefault="00A145EF">
      <w:pPr>
        <w:rPr>
          <w:szCs w:val="22"/>
          <w:u w:val="single"/>
          <w:lang w:val="nb-NO"/>
        </w:rPr>
      </w:pPr>
    </w:p>
    <w:p w14:paraId="7B019087" w14:textId="77777777" w:rsidR="00AD1774" w:rsidRPr="00797BE8" w:rsidRDefault="00DA3669" w:rsidP="00E7295C">
      <w:pPr>
        <w:rPr>
          <w:lang w:val="nb-NO"/>
        </w:rPr>
      </w:pPr>
      <w:r w:rsidRPr="00797BE8">
        <w:rPr>
          <w:szCs w:val="22"/>
          <w:lang w:val="nb-NO"/>
        </w:rPr>
        <w:t>Perjeta</w:t>
      </w:r>
      <w:r w:rsidR="00E7295C" w:rsidRPr="00797BE8">
        <w:rPr>
          <w:szCs w:val="22"/>
          <w:lang w:val="nb-NO"/>
        </w:rPr>
        <w:t xml:space="preserve"> </w:t>
      </w:r>
      <w:r w:rsidR="00222958" w:rsidRPr="00797BE8">
        <w:rPr>
          <w:lang w:val="nb-NO"/>
        </w:rPr>
        <w:t xml:space="preserve">bør bare igangsettes av lege med erfaring fra behandling med legemidler mot kreft. </w:t>
      </w:r>
      <w:r w:rsidR="00383FA0" w:rsidRPr="00797BE8">
        <w:rPr>
          <w:lang w:val="nb-NO"/>
        </w:rPr>
        <w:t xml:space="preserve">Perjeta bør administreres av helsepersonell som er forberedt på å håndtere anafylaksi og </w:t>
      </w:r>
      <w:r w:rsidR="00F9509E">
        <w:rPr>
          <w:lang w:val="nb-NO"/>
        </w:rPr>
        <w:t>gjenopplivings</w:t>
      </w:r>
      <w:r w:rsidR="00383FA0" w:rsidRPr="00797BE8">
        <w:rPr>
          <w:lang w:val="nb-NO"/>
        </w:rPr>
        <w:t>utstyr bør være tilgjengelig.</w:t>
      </w:r>
    </w:p>
    <w:p w14:paraId="061281BC" w14:textId="77777777" w:rsidR="00222958" w:rsidRPr="00797BE8" w:rsidRDefault="00222958" w:rsidP="00E7295C">
      <w:pPr>
        <w:rPr>
          <w:lang w:val="nb-NO"/>
        </w:rPr>
      </w:pPr>
    </w:p>
    <w:p w14:paraId="0F07B1FC" w14:textId="77777777" w:rsidR="007734B0" w:rsidRPr="00B20421" w:rsidRDefault="007734B0" w:rsidP="00B20421">
      <w:pPr>
        <w:keepNext/>
        <w:keepLines/>
        <w:rPr>
          <w:szCs w:val="22"/>
          <w:u w:val="single"/>
          <w:lang w:val="nb-NO"/>
        </w:rPr>
      </w:pPr>
      <w:r w:rsidRPr="00797BE8">
        <w:rPr>
          <w:szCs w:val="22"/>
          <w:u w:val="single"/>
          <w:lang w:val="nb-NO"/>
        </w:rPr>
        <w:t>Dosering</w:t>
      </w:r>
    </w:p>
    <w:p w14:paraId="3543DC3A" w14:textId="77777777" w:rsidR="007734B0" w:rsidRDefault="007734B0" w:rsidP="006D6832">
      <w:pPr>
        <w:rPr>
          <w:szCs w:val="22"/>
          <w:lang w:val="nb-NO"/>
        </w:rPr>
      </w:pPr>
    </w:p>
    <w:p w14:paraId="07646215" w14:textId="77777777" w:rsidR="00DA3669" w:rsidRPr="00797BE8" w:rsidRDefault="00222958" w:rsidP="006D6832">
      <w:pPr>
        <w:rPr>
          <w:rFonts w:eastAsia="SimSun"/>
          <w:lang w:val="nb-NO"/>
        </w:rPr>
      </w:pPr>
      <w:r w:rsidRPr="00797BE8">
        <w:rPr>
          <w:szCs w:val="22"/>
          <w:lang w:val="nb-NO"/>
        </w:rPr>
        <w:t>Pasienter behandlet med</w:t>
      </w:r>
      <w:r w:rsidR="00DA3669" w:rsidRPr="00797BE8">
        <w:rPr>
          <w:szCs w:val="22"/>
          <w:lang w:val="nb-NO"/>
        </w:rPr>
        <w:t xml:space="preserve"> </w:t>
      </w:r>
      <w:r w:rsidR="006D6832" w:rsidRPr="00797BE8">
        <w:rPr>
          <w:szCs w:val="22"/>
          <w:lang w:val="nb-NO"/>
        </w:rPr>
        <w:t>Perjeta</w:t>
      </w:r>
      <w:r w:rsidR="00DA3669" w:rsidRPr="00797BE8">
        <w:rPr>
          <w:szCs w:val="22"/>
          <w:lang w:val="nb-NO"/>
        </w:rPr>
        <w:t xml:space="preserve"> </w:t>
      </w:r>
      <w:r w:rsidRPr="00797BE8">
        <w:rPr>
          <w:szCs w:val="22"/>
          <w:lang w:val="nb-NO"/>
        </w:rPr>
        <w:t>må ha HER2-positiv tumor</w:t>
      </w:r>
      <w:r w:rsidR="00E7295C" w:rsidRPr="00797BE8">
        <w:rPr>
          <w:szCs w:val="22"/>
          <w:lang w:val="nb-NO"/>
        </w:rPr>
        <w:t xml:space="preserve">status, </w:t>
      </w:r>
      <w:r w:rsidRPr="00797BE8">
        <w:rPr>
          <w:szCs w:val="22"/>
          <w:lang w:val="nb-NO"/>
        </w:rPr>
        <w:t>definert som e</w:t>
      </w:r>
      <w:r w:rsidR="005D4E47" w:rsidRPr="00797BE8">
        <w:rPr>
          <w:szCs w:val="22"/>
          <w:lang w:val="nb-NO"/>
        </w:rPr>
        <w:t>n</w:t>
      </w:r>
      <w:r w:rsidR="008C6F91" w:rsidRPr="00797BE8">
        <w:rPr>
          <w:szCs w:val="22"/>
          <w:lang w:val="nb-NO"/>
        </w:rPr>
        <w:t xml:space="preserve"> </w:t>
      </w:r>
      <w:r w:rsidR="0030625B">
        <w:rPr>
          <w:szCs w:val="22"/>
          <w:lang w:val="nb-NO"/>
        </w:rPr>
        <w:t>skår</w:t>
      </w:r>
      <w:r w:rsidR="00E7295C" w:rsidRPr="00797BE8">
        <w:rPr>
          <w:szCs w:val="22"/>
          <w:lang w:val="nb-NO"/>
        </w:rPr>
        <w:t xml:space="preserve"> </w:t>
      </w:r>
      <w:r w:rsidRPr="00797BE8">
        <w:rPr>
          <w:szCs w:val="22"/>
          <w:lang w:val="nb-NO"/>
        </w:rPr>
        <w:t>på</w:t>
      </w:r>
      <w:r w:rsidR="00E7295C" w:rsidRPr="00797BE8">
        <w:rPr>
          <w:szCs w:val="22"/>
          <w:lang w:val="nb-NO"/>
        </w:rPr>
        <w:t xml:space="preserve"> 3+ </w:t>
      </w:r>
      <w:r w:rsidRPr="00797BE8">
        <w:rPr>
          <w:szCs w:val="22"/>
          <w:lang w:val="nb-NO"/>
        </w:rPr>
        <w:t>ved immunhistokjemi</w:t>
      </w:r>
      <w:r w:rsidR="00E7295C" w:rsidRPr="00797BE8">
        <w:rPr>
          <w:szCs w:val="22"/>
          <w:lang w:val="nb-NO"/>
        </w:rPr>
        <w:t xml:space="preserve"> (IHC) </w:t>
      </w:r>
      <w:r w:rsidRPr="00797BE8">
        <w:rPr>
          <w:szCs w:val="22"/>
          <w:lang w:val="nb-NO"/>
        </w:rPr>
        <w:t>og</w:t>
      </w:r>
      <w:r w:rsidR="00E7295C" w:rsidRPr="00797BE8">
        <w:rPr>
          <w:szCs w:val="22"/>
          <w:lang w:val="nb-NO"/>
        </w:rPr>
        <w:t>/</w:t>
      </w:r>
      <w:r w:rsidRPr="00797BE8">
        <w:rPr>
          <w:szCs w:val="22"/>
          <w:lang w:val="nb-NO"/>
        </w:rPr>
        <w:t>eller</w:t>
      </w:r>
      <w:r w:rsidR="00E7295C" w:rsidRPr="00797BE8">
        <w:rPr>
          <w:szCs w:val="22"/>
          <w:lang w:val="nb-NO"/>
        </w:rPr>
        <w:t xml:space="preserve"> </w:t>
      </w:r>
      <w:r w:rsidRPr="00797BE8">
        <w:rPr>
          <w:szCs w:val="22"/>
          <w:lang w:val="nb-NO"/>
        </w:rPr>
        <w:t>en</w:t>
      </w:r>
      <w:r w:rsidR="00E7295C" w:rsidRPr="00797BE8">
        <w:rPr>
          <w:szCs w:val="22"/>
          <w:lang w:val="nb-NO"/>
        </w:rPr>
        <w:t xml:space="preserve"> ratio </w:t>
      </w:r>
      <w:r w:rsidRPr="00797BE8">
        <w:rPr>
          <w:szCs w:val="22"/>
          <w:lang w:val="nb-NO"/>
        </w:rPr>
        <w:t>på</w:t>
      </w:r>
      <w:r w:rsidR="00E7295C" w:rsidRPr="00797BE8">
        <w:rPr>
          <w:szCs w:val="22"/>
          <w:lang w:val="nb-NO"/>
        </w:rPr>
        <w:t xml:space="preserve"> </w:t>
      </w:r>
      <w:r w:rsidR="009F50E5" w:rsidRPr="00797BE8">
        <w:rPr>
          <w:rFonts w:eastAsia="SimSun"/>
          <w:lang w:val="nb-NO"/>
        </w:rPr>
        <w:t>≥</w:t>
      </w:r>
      <w:r w:rsidRPr="00797BE8">
        <w:rPr>
          <w:szCs w:val="22"/>
          <w:lang w:val="nb-NO"/>
        </w:rPr>
        <w:t xml:space="preserve"> 2,</w:t>
      </w:r>
      <w:r w:rsidR="00E7295C" w:rsidRPr="00797BE8">
        <w:rPr>
          <w:szCs w:val="22"/>
          <w:lang w:val="nb-NO"/>
        </w:rPr>
        <w:t xml:space="preserve">0 </w:t>
      </w:r>
      <w:r w:rsidRPr="00797BE8">
        <w:rPr>
          <w:szCs w:val="22"/>
          <w:lang w:val="nb-NO"/>
        </w:rPr>
        <w:t>ved</w:t>
      </w:r>
      <w:r w:rsidR="00E7295C" w:rsidRPr="00797BE8">
        <w:rPr>
          <w:szCs w:val="22"/>
          <w:lang w:val="nb-NO"/>
        </w:rPr>
        <w:t xml:space="preserve"> </w:t>
      </w:r>
      <w:r w:rsidR="00E7295C" w:rsidRPr="00797BE8">
        <w:rPr>
          <w:i/>
          <w:szCs w:val="22"/>
          <w:lang w:val="nb-NO"/>
        </w:rPr>
        <w:t>in situ</w:t>
      </w:r>
      <w:r w:rsidR="00E7295C" w:rsidRPr="00797BE8">
        <w:rPr>
          <w:szCs w:val="22"/>
          <w:lang w:val="nb-NO"/>
        </w:rPr>
        <w:t xml:space="preserve"> hybridis</w:t>
      </w:r>
      <w:r w:rsidRPr="00797BE8">
        <w:rPr>
          <w:szCs w:val="22"/>
          <w:lang w:val="nb-NO"/>
        </w:rPr>
        <w:t>ering</w:t>
      </w:r>
      <w:r w:rsidR="00E7295C" w:rsidRPr="00797BE8">
        <w:rPr>
          <w:szCs w:val="22"/>
          <w:lang w:val="nb-NO"/>
        </w:rPr>
        <w:t xml:space="preserve"> (ISH)</w:t>
      </w:r>
      <w:r w:rsidRPr="00797BE8">
        <w:rPr>
          <w:szCs w:val="22"/>
          <w:lang w:val="nb-NO"/>
        </w:rPr>
        <w:t>,</w:t>
      </w:r>
      <w:r w:rsidR="00E7295C" w:rsidRPr="00797BE8">
        <w:rPr>
          <w:szCs w:val="22"/>
          <w:lang w:val="nb-NO"/>
        </w:rPr>
        <w:t xml:space="preserve"> </w:t>
      </w:r>
      <w:r w:rsidRPr="00797BE8">
        <w:rPr>
          <w:szCs w:val="22"/>
          <w:lang w:val="nb-NO"/>
        </w:rPr>
        <w:t>fast</w:t>
      </w:r>
      <w:r w:rsidR="00F9509E">
        <w:rPr>
          <w:szCs w:val="22"/>
          <w:lang w:val="nb-NO"/>
        </w:rPr>
        <w:t>slått</w:t>
      </w:r>
      <w:r w:rsidRPr="00797BE8">
        <w:rPr>
          <w:szCs w:val="22"/>
          <w:lang w:val="nb-NO"/>
        </w:rPr>
        <w:t xml:space="preserve"> med en</w:t>
      </w:r>
      <w:r w:rsidR="00E7295C" w:rsidRPr="00797BE8">
        <w:rPr>
          <w:szCs w:val="22"/>
          <w:lang w:val="nb-NO"/>
        </w:rPr>
        <w:t xml:space="preserve"> valid</w:t>
      </w:r>
      <w:r w:rsidRPr="00797BE8">
        <w:rPr>
          <w:szCs w:val="22"/>
          <w:lang w:val="nb-NO"/>
        </w:rPr>
        <w:t>ert</w:t>
      </w:r>
      <w:r w:rsidR="00E7295C" w:rsidRPr="00797BE8">
        <w:rPr>
          <w:szCs w:val="22"/>
          <w:lang w:val="nb-NO"/>
        </w:rPr>
        <w:t xml:space="preserve"> test.</w:t>
      </w:r>
      <w:r w:rsidR="006F062D">
        <w:rPr>
          <w:rFonts w:eastAsia="SimSun"/>
          <w:lang w:val="nb-NO"/>
        </w:rPr>
        <w:t xml:space="preserve"> </w:t>
      </w:r>
      <w:r w:rsidR="00DA3669" w:rsidRPr="00797BE8">
        <w:rPr>
          <w:rFonts w:eastAsia="SimSun"/>
          <w:lang w:val="nb-NO"/>
        </w:rPr>
        <w:t xml:space="preserve">For å sikre nøyaktige og reproduserbare resultater, må testingen utføres </w:t>
      </w:r>
      <w:r w:rsidR="005D4E47" w:rsidRPr="00797BE8">
        <w:rPr>
          <w:rFonts w:eastAsia="SimSun"/>
          <w:lang w:val="nb-NO"/>
        </w:rPr>
        <w:t>ved</w:t>
      </w:r>
      <w:r w:rsidR="00DA3669" w:rsidRPr="00797BE8">
        <w:rPr>
          <w:rFonts w:eastAsia="SimSun"/>
          <w:lang w:val="nb-NO"/>
        </w:rPr>
        <w:t xml:space="preserve"> et spesialisert laboratori</w:t>
      </w:r>
      <w:r w:rsidR="005D4E47" w:rsidRPr="00797BE8">
        <w:rPr>
          <w:rFonts w:eastAsia="SimSun"/>
          <w:lang w:val="nb-NO"/>
        </w:rPr>
        <w:t>um</w:t>
      </w:r>
      <w:r w:rsidR="00DA3669" w:rsidRPr="00797BE8">
        <w:rPr>
          <w:rFonts w:eastAsia="SimSun"/>
          <w:lang w:val="nb-NO"/>
        </w:rPr>
        <w:t xml:space="preserve">, som kan sikre validering av testprosedyrene. For fullstendig </w:t>
      </w:r>
      <w:r w:rsidR="006F062D">
        <w:rPr>
          <w:rFonts w:eastAsia="SimSun"/>
          <w:lang w:val="nb-NO"/>
        </w:rPr>
        <w:t>prosedyre</w:t>
      </w:r>
      <w:r w:rsidR="00DA3669" w:rsidRPr="00797BE8">
        <w:rPr>
          <w:rFonts w:eastAsia="SimSun"/>
          <w:lang w:val="nb-NO"/>
        </w:rPr>
        <w:t xml:space="preserve"> for utførelse</w:t>
      </w:r>
      <w:r w:rsidR="00A95B3E" w:rsidRPr="00797BE8">
        <w:rPr>
          <w:rFonts w:eastAsia="SimSun"/>
          <w:lang w:val="nb-NO"/>
        </w:rPr>
        <w:t xml:space="preserve"> </w:t>
      </w:r>
      <w:r w:rsidR="00F43AFB" w:rsidRPr="00797BE8">
        <w:rPr>
          <w:rFonts w:eastAsia="SimSun"/>
          <w:lang w:val="nb-NO"/>
        </w:rPr>
        <w:t xml:space="preserve">av analyse </w:t>
      </w:r>
      <w:r w:rsidR="00DA3669" w:rsidRPr="00797BE8">
        <w:rPr>
          <w:rFonts w:eastAsia="SimSun"/>
          <w:lang w:val="nb-NO"/>
        </w:rPr>
        <w:t>og fortolkning, se pak</w:t>
      </w:r>
      <w:r w:rsidR="00F43AFB" w:rsidRPr="00797BE8">
        <w:rPr>
          <w:rFonts w:eastAsia="SimSun"/>
          <w:lang w:val="nb-NO"/>
        </w:rPr>
        <w:t>ningsvedlegg for validerte HER2-</w:t>
      </w:r>
      <w:r w:rsidR="00DA3669" w:rsidRPr="00797BE8">
        <w:rPr>
          <w:rFonts w:eastAsia="SimSun"/>
          <w:lang w:val="nb-NO"/>
        </w:rPr>
        <w:t>test</w:t>
      </w:r>
      <w:r w:rsidR="005D4E47" w:rsidRPr="00797BE8">
        <w:rPr>
          <w:rFonts w:eastAsia="SimSun"/>
          <w:lang w:val="nb-NO"/>
        </w:rPr>
        <w:t>er</w:t>
      </w:r>
      <w:r w:rsidR="00DA3669" w:rsidRPr="00797BE8">
        <w:rPr>
          <w:rFonts w:eastAsia="SimSun"/>
          <w:lang w:val="nb-NO"/>
        </w:rPr>
        <w:t>.</w:t>
      </w:r>
    </w:p>
    <w:p w14:paraId="31137E45" w14:textId="77777777" w:rsidR="00E7295C" w:rsidRPr="00797BE8" w:rsidRDefault="00E7295C">
      <w:pPr>
        <w:rPr>
          <w:szCs w:val="22"/>
          <w:u w:val="single"/>
          <w:lang w:val="nb-NO"/>
        </w:rPr>
      </w:pPr>
    </w:p>
    <w:p w14:paraId="53DFF136" w14:textId="77777777" w:rsidR="001B27BE" w:rsidRPr="00797BE8" w:rsidRDefault="00222958" w:rsidP="00CF51CC">
      <w:pPr>
        <w:rPr>
          <w:lang w:val="nb-NO"/>
        </w:rPr>
      </w:pPr>
      <w:r w:rsidRPr="00797BE8">
        <w:rPr>
          <w:lang w:val="nb-NO"/>
        </w:rPr>
        <w:lastRenderedPageBreak/>
        <w:t>Anbefalt startdose</w:t>
      </w:r>
      <w:r w:rsidR="00E7295C" w:rsidRPr="00797BE8">
        <w:rPr>
          <w:lang w:val="nb-NO"/>
        </w:rPr>
        <w:t xml:space="preserve"> </w:t>
      </w:r>
      <w:r w:rsidRPr="00797BE8">
        <w:rPr>
          <w:lang w:val="nb-NO"/>
        </w:rPr>
        <w:t>med</w:t>
      </w:r>
      <w:r w:rsidR="00DA3669" w:rsidRPr="00797BE8">
        <w:rPr>
          <w:lang w:val="nb-NO"/>
        </w:rPr>
        <w:t xml:space="preserve"> </w:t>
      </w:r>
      <w:r w:rsidR="007734B0">
        <w:rPr>
          <w:lang w:val="nb-NO"/>
        </w:rPr>
        <w:t>pertuzumab</w:t>
      </w:r>
      <w:r w:rsidR="00DA3669" w:rsidRPr="00797BE8">
        <w:rPr>
          <w:lang w:val="nb-NO"/>
        </w:rPr>
        <w:t xml:space="preserve"> </w:t>
      </w:r>
      <w:r w:rsidRPr="00797BE8">
        <w:rPr>
          <w:lang w:val="nb-NO"/>
        </w:rPr>
        <w:t>er</w:t>
      </w:r>
      <w:r w:rsidR="00E7295C" w:rsidRPr="00797BE8">
        <w:rPr>
          <w:lang w:val="nb-NO"/>
        </w:rPr>
        <w:t xml:space="preserve"> 840 mg administ</w:t>
      </w:r>
      <w:r w:rsidRPr="00797BE8">
        <w:rPr>
          <w:lang w:val="nb-NO"/>
        </w:rPr>
        <w:t>rert som en</w:t>
      </w:r>
      <w:r w:rsidR="00E7295C" w:rsidRPr="00797BE8">
        <w:rPr>
          <w:lang w:val="nb-NO"/>
        </w:rPr>
        <w:t xml:space="preserve"> 60 minut</w:t>
      </w:r>
      <w:r w:rsidR="001B27BE" w:rsidRPr="00797BE8">
        <w:rPr>
          <w:lang w:val="nb-NO"/>
        </w:rPr>
        <w:t>ters</w:t>
      </w:r>
      <w:r w:rsidR="00E7295C" w:rsidRPr="00797BE8">
        <w:rPr>
          <w:lang w:val="nb-NO"/>
        </w:rPr>
        <w:t xml:space="preserve"> intraven</w:t>
      </w:r>
      <w:r w:rsidR="001B27BE" w:rsidRPr="00797BE8">
        <w:rPr>
          <w:lang w:val="nb-NO"/>
        </w:rPr>
        <w:t xml:space="preserve">øs </w:t>
      </w:r>
      <w:r w:rsidR="00E7295C" w:rsidRPr="00797BE8">
        <w:rPr>
          <w:lang w:val="nb-NO"/>
        </w:rPr>
        <w:t>infus</w:t>
      </w:r>
      <w:r w:rsidR="001B27BE" w:rsidRPr="00797BE8">
        <w:rPr>
          <w:lang w:val="nb-NO"/>
        </w:rPr>
        <w:t>jon</w:t>
      </w:r>
      <w:r w:rsidR="00E7295C" w:rsidRPr="00797BE8">
        <w:rPr>
          <w:lang w:val="nb-NO"/>
        </w:rPr>
        <w:t xml:space="preserve">, </w:t>
      </w:r>
      <w:r w:rsidR="001B27BE" w:rsidRPr="00797BE8">
        <w:rPr>
          <w:lang w:val="nb-NO"/>
        </w:rPr>
        <w:t xml:space="preserve">deretter etterfulgt hver tredje uke av en </w:t>
      </w:r>
      <w:r w:rsidR="00DA3669" w:rsidRPr="00797BE8">
        <w:rPr>
          <w:lang w:val="nb-NO"/>
        </w:rPr>
        <w:t>vedlikeholds</w:t>
      </w:r>
      <w:r w:rsidR="001B27BE" w:rsidRPr="00797BE8">
        <w:rPr>
          <w:lang w:val="nb-NO"/>
        </w:rPr>
        <w:t>dose på 420</w:t>
      </w:r>
      <w:r w:rsidR="00EF5F84" w:rsidRPr="00797BE8">
        <w:rPr>
          <w:lang w:val="nb-NO"/>
        </w:rPr>
        <w:t> </w:t>
      </w:r>
      <w:r w:rsidR="001B27BE" w:rsidRPr="00797BE8">
        <w:rPr>
          <w:lang w:val="nb-NO"/>
        </w:rPr>
        <w:t>mg administrert over en periode på 30</w:t>
      </w:r>
      <w:r w:rsidR="00201410" w:rsidRPr="00797BE8">
        <w:rPr>
          <w:lang w:val="nb-NO"/>
        </w:rPr>
        <w:t xml:space="preserve"> til </w:t>
      </w:r>
      <w:r w:rsidR="001B27BE" w:rsidRPr="00797BE8">
        <w:rPr>
          <w:lang w:val="nb-NO"/>
        </w:rPr>
        <w:t>60 minutter.</w:t>
      </w:r>
      <w:r w:rsidR="005710D7">
        <w:rPr>
          <w:lang w:val="nb-NO"/>
        </w:rPr>
        <w:t xml:space="preserve"> En obs</w:t>
      </w:r>
      <w:r w:rsidR="00B66938">
        <w:rPr>
          <w:lang w:val="nb-NO"/>
        </w:rPr>
        <w:t>ervasjonsperiode på 30</w:t>
      </w:r>
      <w:r w:rsidR="00B66938">
        <w:rPr>
          <w:lang w:val="nb-NO"/>
        </w:rPr>
        <w:noBreakHyphen/>
      </w:r>
      <w:r w:rsidR="005710D7">
        <w:rPr>
          <w:lang w:val="nb-NO"/>
        </w:rPr>
        <w:t>60 minutter anbefales etter avslutning av hver infusjon. Observasjonsperioden bør fullføres før eventuell påfølgende infusjon med trastuzumab eller kjemoterapi (se pkt. 4.4).</w:t>
      </w:r>
    </w:p>
    <w:p w14:paraId="51357DC8" w14:textId="77777777" w:rsidR="00003985" w:rsidRPr="00797BE8" w:rsidRDefault="00003985" w:rsidP="00CF51CC">
      <w:pPr>
        <w:rPr>
          <w:lang w:val="nb-NO"/>
        </w:rPr>
      </w:pPr>
    </w:p>
    <w:p w14:paraId="0C274158" w14:textId="77777777" w:rsidR="008C7F36" w:rsidRDefault="005710D7" w:rsidP="005022A3">
      <w:pPr>
        <w:keepNext/>
        <w:keepLines/>
        <w:rPr>
          <w:rFonts w:eastAsia="SimSun"/>
          <w:lang w:val="nb-NO"/>
        </w:rPr>
      </w:pPr>
      <w:r>
        <w:rPr>
          <w:rFonts w:eastAsia="SimSun"/>
          <w:lang w:val="nb-NO"/>
        </w:rPr>
        <w:t xml:space="preserve">Perjeta og trastuzumab bør administreres sekvensielt og skal ikke blandes i samme infusjonspose. Perjeta og trastuzumab kan gis i hvilken som helst rekkefølge. </w:t>
      </w:r>
      <w:r w:rsidR="00003985" w:rsidRPr="00797BE8">
        <w:rPr>
          <w:rFonts w:eastAsia="SimSun"/>
          <w:lang w:val="nb-NO"/>
        </w:rPr>
        <w:t xml:space="preserve">Ved administrering </w:t>
      </w:r>
      <w:r w:rsidR="00A93645" w:rsidRPr="00797BE8">
        <w:rPr>
          <w:rFonts w:eastAsia="SimSun"/>
          <w:lang w:val="nb-NO"/>
        </w:rPr>
        <w:t xml:space="preserve">av trastuzumab sammen </w:t>
      </w:r>
      <w:r w:rsidR="00003985" w:rsidRPr="00797BE8">
        <w:rPr>
          <w:rFonts w:eastAsia="SimSun"/>
          <w:lang w:val="nb-NO"/>
        </w:rPr>
        <w:t xml:space="preserve">med </w:t>
      </w:r>
      <w:r w:rsidR="00B66938">
        <w:rPr>
          <w:rFonts w:eastAsia="SimSun"/>
          <w:lang w:val="nb-NO"/>
        </w:rPr>
        <w:t>Perjeta</w:t>
      </w:r>
      <w:r w:rsidR="00A93645" w:rsidRPr="00797BE8">
        <w:rPr>
          <w:rFonts w:eastAsia="SimSun"/>
          <w:lang w:val="nb-NO"/>
        </w:rPr>
        <w:t>,</w:t>
      </w:r>
      <w:r w:rsidR="00003985" w:rsidRPr="00797BE8">
        <w:rPr>
          <w:rFonts w:eastAsia="SimSun"/>
          <w:lang w:val="nb-NO"/>
        </w:rPr>
        <w:t xml:space="preserve"> er </w:t>
      </w:r>
      <w:r w:rsidR="008C7F36">
        <w:rPr>
          <w:rFonts w:eastAsia="SimSun"/>
          <w:lang w:val="nb-NO"/>
        </w:rPr>
        <w:t xml:space="preserve">det </w:t>
      </w:r>
      <w:r w:rsidR="00003985" w:rsidRPr="00797BE8">
        <w:rPr>
          <w:rFonts w:eastAsia="SimSun"/>
          <w:lang w:val="nb-NO"/>
        </w:rPr>
        <w:t>anbefalt</w:t>
      </w:r>
      <w:r w:rsidR="008C7F36">
        <w:rPr>
          <w:rFonts w:eastAsia="SimSun"/>
          <w:lang w:val="nb-NO"/>
        </w:rPr>
        <w:t xml:space="preserve"> å følge en 3</w:t>
      </w:r>
      <w:r w:rsidR="008C7F36">
        <w:rPr>
          <w:rFonts w:eastAsia="SimSun"/>
          <w:lang w:val="nb-NO"/>
        </w:rPr>
        <w:noBreakHyphen/>
        <w:t>ukersplan med enten:</w:t>
      </w:r>
    </w:p>
    <w:p w14:paraId="59027EB8" w14:textId="77777777" w:rsidR="008C7F36" w:rsidRDefault="008C7F36" w:rsidP="005022A3">
      <w:pPr>
        <w:keepNext/>
        <w:keepLines/>
        <w:rPr>
          <w:rFonts w:eastAsia="SimSun"/>
          <w:lang w:val="nb-NO"/>
        </w:rPr>
      </w:pPr>
    </w:p>
    <w:p w14:paraId="4FC44A0F" w14:textId="77777777" w:rsidR="008C7F36" w:rsidRDefault="00FE4F2F" w:rsidP="005022A3">
      <w:pPr>
        <w:keepNext/>
        <w:keepLines/>
        <w:ind w:left="425" w:hanging="425"/>
        <w:rPr>
          <w:rFonts w:eastAsia="SimSun"/>
          <w:lang w:val="nb-NO"/>
        </w:rPr>
      </w:pPr>
      <w:r w:rsidRPr="00D90DF7">
        <w:rPr>
          <w:position w:val="2"/>
          <w:sz w:val="20"/>
          <w:lang w:val="nb-NO" w:eastAsia="zh-CN"/>
        </w:rPr>
        <w:sym w:font="Symbol" w:char="F0B7"/>
      </w:r>
      <w:r>
        <w:rPr>
          <w:position w:val="2"/>
          <w:sz w:val="20"/>
          <w:lang w:val="nb-NO" w:eastAsia="zh-CN"/>
        </w:rPr>
        <w:tab/>
      </w:r>
      <w:r w:rsidR="008C7F36" w:rsidRPr="008C7F36">
        <w:rPr>
          <w:rFonts w:eastAsia="SimSun"/>
          <w:lang w:val="nb-NO"/>
        </w:rPr>
        <w:t>intravenøs infusjon med en</w:t>
      </w:r>
      <w:r w:rsidR="00003985" w:rsidRPr="008C7F36">
        <w:rPr>
          <w:rFonts w:eastAsia="SimSun"/>
          <w:lang w:val="nb-NO"/>
        </w:rPr>
        <w:t xml:space="preserve"> startdose av trastuzumab </w:t>
      </w:r>
      <w:r w:rsidR="008E7E4F">
        <w:rPr>
          <w:rFonts w:eastAsia="SimSun"/>
          <w:lang w:val="nb-NO"/>
        </w:rPr>
        <w:t xml:space="preserve">på </w:t>
      </w:r>
      <w:r w:rsidR="00003985" w:rsidRPr="008C7F36">
        <w:rPr>
          <w:rFonts w:eastAsia="SimSun"/>
          <w:lang w:val="nb-NO"/>
        </w:rPr>
        <w:t>8</w:t>
      </w:r>
      <w:r w:rsidR="00733E4F" w:rsidRPr="008C7F36">
        <w:rPr>
          <w:rFonts w:eastAsia="SimSun"/>
          <w:lang w:val="nb-NO"/>
        </w:rPr>
        <w:t> </w:t>
      </w:r>
      <w:r w:rsidR="00003985" w:rsidRPr="008C7F36">
        <w:rPr>
          <w:rFonts w:eastAsia="SimSun"/>
          <w:lang w:val="nb-NO"/>
        </w:rPr>
        <w:t xml:space="preserve">mg/kg kroppsvekt, deretter etterfulgt hver tredje uke </w:t>
      </w:r>
      <w:r w:rsidR="008C6F91" w:rsidRPr="008C7F36">
        <w:rPr>
          <w:rFonts w:eastAsia="SimSun"/>
          <w:lang w:val="nb-NO"/>
        </w:rPr>
        <w:t>av</w:t>
      </w:r>
      <w:r w:rsidR="00003985" w:rsidRPr="008C7F36">
        <w:rPr>
          <w:rFonts w:eastAsia="SimSun"/>
          <w:lang w:val="nb-NO"/>
        </w:rPr>
        <w:t xml:space="preserve"> en vedlikeholdsdose på 6</w:t>
      </w:r>
      <w:r w:rsidR="00733E4F" w:rsidRPr="008C7F36">
        <w:rPr>
          <w:rFonts w:eastAsia="SimSun"/>
          <w:lang w:val="nb-NO"/>
        </w:rPr>
        <w:t> </w:t>
      </w:r>
      <w:r w:rsidR="00003985" w:rsidRPr="008C7F36">
        <w:rPr>
          <w:rFonts w:eastAsia="SimSun"/>
          <w:lang w:val="nb-NO"/>
        </w:rPr>
        <w:t>mg/kg kroppsvekt</w:t>
      </w:r>
    </w:p>
    <w:p w14:paraId="385A0CE6" w14:textId="77777777" w:rsidR="008E7E4F" w:rsidRDefault="008E7E4F" w:rsidP="008E7E4F">
      <w:pPr>
        <w:rPr>
          <w:rFonts w:eastAsia="SimSun"/>
          <w:lang w:val="nb-NO"/>
        </w:rPr>
      </w:pPr>
      <w:r>
        <w:rPr>
          <w:rFonts w:eastAsia="SimSun"/>
          <w:lang w:val="nb-NO"/>
        </w:rPr>
        <w:t>eller</w:t>
      </w:r>
    </w:p>
    <w:p w14:paraId="71AD9929" w14:textId="77777777" w:rsidR="00781BA9" w:rsidRPr="008C7F36" w:rsidRDefault="00FE4F2F" w:rsidP="005022A3">
      <w:pPr>
        <w:ind w:left="425" w:hanging="425"/>
        <w:rPr>
          <w:rFonts w:eastAsia="SimSun"/>
          <w:lang w:val="nb-NO"/>
        </w:rPr>
      </w:pPr>
      <w:r w:rsidRPr="00D90DF7">
        <w:rPr>
          <w:position w:val="2"/>
          <w:sz w:val="20"/>
          <w:lang w:val="nb-NO" w:eastAsia="zh-CN"/>
        </w:rPr>
        <w:sym w:font="Symbol" w:char="F0B7"/>
      </w:r>
      <w:r>
        <w:rPr>
          <w:position w:val="2"/>
          <w:sz w:val="20"/>
          <w:lang w:val="nb-NO" w:eastAsia="zh-CN"/>
        </w:rPr>
        <w:tab/>
      </w:r>
      <w:r w:rsidR="008E7E4F">
        <w:rPr>
          <w:rFonts w:eastAsia="SimSun"/>
          <w:lang w:val="nb-NO"/>
        </w:rPr>
        <w:t xml:space="preserve">en fast </w:t>
      </w:r>
      <w:r w:rsidR="002F40EA">
        <w:rPr>
          <w:rFonts w:eastAsia="SimSun"/>
          <w:lang w:val="nb-NO"/>
        </w:rPr>
        <w:t xml:space="preserve">subkutan </w:t>
      </w:r>
      <w:r w:rsidR="008E7E4F">
        <w:rPr>
          <w:rFonts w:eastAsia="SimSun"/>
          <w:lang w:val="nb-NO"/>
        </w:rPr>
        <w:t>dose med trastuzumab</w:t>
      </w:r>
      <w:r w:rsidR="00076AF4">
        <w:rPr>
          <w:rFonts w:eastAsia="SimSun"/>
          <w:lang w:val="nb-NO"/>
        </w:rPr>
        <w:t xml:space="preserve"> </w:t>
      </w:r>
      <w:r w:rsidR="008E7E4F">
        <w:rPr>
          <w:rFonts w:eastAsia="SimSun"/>
          <w:lang w:val="nb-NO"/>
        </w:rPr>
        <w:t>injeksjon (600 mg) hver tredje uke uavhengig av pasientens kroppsvekt</w:t>
      </w:r>
      <w:r w:rsidR="00003985" w:rsidRPr="008C7F36">
        <w:rPr>
          <w:rFonts w:eastAsia="SimSun"/>
          <w:lang w:val="nb-NO"/>
        </w:rPr>
        <w:t>.</w:t>
      </w:r>
    </w:p>
    <w:p w14:paraId="2BD9B048" w14:textId="77777777" w:rsidR="00781BA9" w:rsidRDefault="00781BA9" w:rsidP="006873F2">
      <w:pPr>
        <w:rPr>
          <w:rFonts w:eastAsia="SimSun"/>
          <w:lang w:val="nb-NO"/>
        </w:rPr>
      </w:pPr>
    </w:p>
    <w:p w14:paraId="594C93B2" w14:textId="77777777" w:rsidR="00B66938" w:rsidRDefault="00B66938" w:rsidP="006873F2">
      <w:pPr>
        <w:rPr>
          <w:rFonts w:eastAsia="SimSun"/>
          <w:lang w:val="nb-NO"/>
        </w:rPr>
      </w:pPr>
      <w:r>
        <w:rPr>
          <w:rFonts w:eastAsia="SimSun"/>
          <w:lang w:val="nb-NO"/>
        </w:rPr>
        <w:t>Hos pasienter som får et taksan bør Perjeta og trastuzumab administreres før taksanet.</w:t>
      </w:r>
    </w:p>
    <w:p w14:paraId="69CAEFD3" w14:textId="77777777" w:rsidR="00B66938" w:rsidRDefault="00B66938" w:rsidP="006873F2">
      <w:pPr>
        <w:rPr>
          <w:rFonts w:eastAsia="SimSun"/>
          <w:lang w:val="nb-NO"/>
        </w:rPr>
      </w:pPr>
    </w:p>
    <w:p w14:paraId="295F5B87" w14:textId="77777777" w:rsidR="00E7295C" w:rsidRPr="00797BE8" w:rsidRDefault="00B66938" w:rsidP="006873F2">
      <w:pPr>
        <w:rPr>
          <w:szCs w:val="22"/>
          <w:lang w:val="nb-NO"/>
        </w:rPr>
      </w:pPr>
      <w:r>
        <w:rPr>
          <w:szCs w:val="22"/>
          <w:lang w:val="nb-NO"/>
        </w:rPr>
        <w:t>Ved administrering av docetaksel sammen med Perjeta, kan startdosen med docetaksel være 75 mg/m</w:t>
      </w:r>
      <w:r>
        <w:rPr>
          <w:szCs w:val="22"/>
          <w:vertAlign w:val="superscript"/>
          <w:lang w:val="nb-NO"/>
        </w:rPr>
        <w:t>2</w:t>
      </w:r>
      <w:r>
        <w:rPr>
          <w:szCs w:val="22"/>
          <w:lang w:val="nb-NO"/>
        </w:rPr>
        <w:t xml:space="preserve">, for </w:t>
      </w:r>
      <w:r w:rsidR="0030625B">
        <w:rPr>
          <w:szCs w:val="22"/>
          <w:lang w:val="nb-NO"/>
        </w:rPr>
        <w:t>deretter</w:t>
      </w:r>
      <w:r>
        <w:rPr>
          <w:szCs w:val="22"/>
          <w:lang w:val="nb-NO"/>
        </w:rPr>
        <w:t xml:space="preserve"> å trappes opp til 100 mg/m</w:t>
      </w:r>
      <w:r>
        <w:rPr>
          <w:szCs w:val="22"/>
          <w:vertAlign w:val="superscript"/>
          <w:lang w:val="nb-NO"/>
        </w:rPr>
        <w:t>2</w:t>
      </w:r>
      <w:r>
        <w:rPr>
          <w:szCs w:val="22"/>
          <w:lang w:val="nb-NO"/>
        </w:rPr>
        <w:t>, avhengig av det valgte doseringsregimet og toleransen av startdosen. Alternativt kan docetaksel gis som 100 mg/m</w:t>
      </w:r>
      <w:r>
        <w:rPr>
          <w:szCs w:val="22"/>
          <w:vertAlign w:val="superscript"/>
          <w:lang w:val="nb-NO"/>
        </w:rPr>
        <w:t>2</w:t>
      </w:r>
      <w:r>
        <w:rPr>
          <w:szCs w:val="22"/>
          <w:lang w:val="nb-NO"/>
        </w:rPr>
        <w:t xml:space="preserve"> hver tredje uke fra starten, igjen avhengig av det valgte doseringsregimet. Dersom et karboplatin-basert regime benyttes, er anbefalt dose med docetaksel 75 mg/m</w:t>
      </w:r>
      <w:r>
        <w:rPr>
          <w:szCs w:val="22"/>
          <w:vertAlign w:val="superscript"/>
          <w:lang w:val="nb-NO"/>
        </w:rPr>
        <w:t>2</w:t>
      </w:r>
      <w:r>
        <w:rPr>
          <w:szCs w:val="22"/>
          <w:lang w:val="nb-NO"/>
        </w:rPr>
        <w:t xml:space="preserve"> (uten doseøkning). Ved administrering av paklitaksel sammen med Perjeta i adjuvant setting, er anbefalt dose med paklitaksel 80 mg/m</w:t>
      </w:r>
      <w:r>
        <w:rPr>
          <w:szCs w:val="22"/>
          <w:vertAlign w:val="superscript"/>
          <w:lang w:val="nb-NO"/>
        </w:rPr>
        <w:t>2</w:t>
      </w:r>
      <w:r>
        <w:rPr>
          <w:szCs w:val="22"/>
          <w:lang w:val="nb-NO"/>
        </w:rPr>
        <w:t xml:space="preserve"> én gang </w:t>
      </w:r>
      <w:r w:rsidR="0030625B">
        <w:rPr>
          <w:szCs w:val="22"/>
          <w:lang w:val="nb-NO"/>
        </w:rPr>
        <w:t xml:space="preserve">hver </w:t>
      </w:r>
      <w:r>
        <w:rPr>
          <w:szCs w:val="22"/>
          <w:lang w:val="nb-NO"/>
        </w:rPr>
        <w:t>uke i 12 ukentlige sykluser.</w:t>
      </w:r>
    </w:p>
    <w:p w14:paraId="4A4716C5" w14:textId="77777777" w:rsidR="006873F2" w:rsidRPr="00797BE8" w:rsidRDefault="006873F2" w:rsidP="006873F2">
      <w:pPr>
        <w:rPr>
          <w:lang w:val="nb-NO"/>
        </w:rPr>
      </w:pPr>
    </w:p>
    <w:p w14:paraId="24415D68" w14:textId="77777777" w:rsidR="00781BA9" w:rsidRDefault="00B66938" w:rsidP="006873F2">
      <w:pPr>
        <w:rPr>
          <w:rFonts w:eastAsia="SimSun"/>
          <w:lang w:val="nb-NO"/>
        </w:rPr>
      </w:pPr>
      <w:r>
        <w:rPr>
          <w:szCs w:val="22"/>
          <w:lang w:val="nb-NO"/>
        </w:rPr>
        <w:t>Hos pasienter som følger et antracyklin-basert behandlingsregime bør Perjeta og trastuzumab administreres etter at hele behandlingsregimet med antracyklin er fullført (se pkt. 4.4).</w:t>
      </w:r>
    </w:p>
    <w:p w14:paraId="7AA93073" w14:textId="77777777" w:rsidR="009A0761" w:rsidRDefault="009A0761" w:rsidP="006873F2">
      <w:pPr>
        <w:rPr>
          <w:rFonts w:eastAsia="SimSun"/>
          <w:lang w:val="nb-NO"/>
        </w:rPr>
      </w:pPr>
    </w:p>
    <w:p w14:paraId="47B4AB88" w14:textId="77777777" w:rsidR="00781BA9" w:rsidRDefault="009A0761" w:rsidP="006873F2">
      <w:pPr>
        <w:rPr>
          <w:rFonts w:eastAsia="SimSun"/>
          <w:lang w:val="nb-NO"/>
        </w:rPr>
      </w:pPr>
      <w:r w:rsidRPr="009A0761">
        <w:rPr>
          <w:rFonts w:eastAsia="SimSun"/>
          <w:i/>
          <w:lang w:val="nb-NO"/>
        </w:rPr>
        <w:t>Metastatisk brystkreft</w:t>
      </w:r>
    </w:p>
    <w:p w14:paraId="79254EB4" w14:textId="77777777" w:rsidR="00E7295C" w:rsidRDefault="00B66938" w:rsidP="006873F2">
      <w:pPr>
        <w:rPr>
          <w:szCs w:val="22"/>
          <w:lang w:val="nb-NO"/>
        </w:rPr>
      </w:pPr>
      <w:r>
        <w:rPr>
          <w:szCs w:val="22"/>
          <w:lang w:val="nb-NO"/>
        </w:rPr>
        <w:t>Perjeta bør administreres i kombinasjon med trastuzumab og docetaksel</w:t>
      </w:r>
      <w:r w:rsidR="004A5EAF" w:rsidRPr="00797BE8">
        <w:rPr>
          <w:szCs w:val="22"/>
          <w:lang w:val="nb-NO"/>
        </w:rPr>
        <w:t>.</w:t>
      </w:r>
      <w:r w:rsidR="00E7295C" w:rsidRPr="00797BE8">
        <w:rPr>
          <w:szCs w:val="22"/>
          <w:lang w:val="nb-NO"/>
        </w:rPr>
        <w:t xml:space="preserve"> </w:t>
      </w:r>
      <w:r w:rsidR="008769F6">
        <w:rPr>
          <w:szCs w:val="22"/>
          <w:lang w:val="nb-NO"/>
        </w:rPr>
        <w:t>Behandling med Perjeta og trastuzumab kan fortsette til sykdomsprogresjon eller uhåndterbar toksisitet selv om behandling med docetaksel er avsluttet.</w:t>
      </w:r>
    </w:p>
    <w:p w14:paraId="2749487A" w14:textId="77777777" w:rsidR="009A0761" w:rsidRDefault="009A0761" w:rsidP="006873F2">
      <w:pPr>
        <w:rPr>
          <w:szCs w:val="22"/>
          <w:lang w:val="nb-NO"/>
        </w:rPr>
      </w:pPr>
    </w:p>
    <w:p w14:paraId="416E382D" w14:textId="77777777" w:rsidR="005155DE" w:rsidRDefault="008769F6" w:rsidP="005155DE">
      <w:pPr>
        <w:rPr>
          <w:szCs w:val="22"/>
          <w:lang w:val="nb-NO"/>
        </w:rPr>
      </w:pPr>
      <w:r>
        <w:rPr>
          <w:i/>
          <w:szCs w:val="22"/>
          <w:lang w:val="nb-NO"/>
        </w:rPr>
        <w:t xml:space="preserve">Tidlig </w:t>
      </w:r>
      <w:r w:rsidR="005155DE">
        <w:rPr>
          <w:i/>
          <w:szCs w:val="22"/>
          <w:lang w:val="nb-NO"/>
        </w:rPr>
        <w:t>brystkreft</w:t>
      </w:r>
    </w:p>
    <w:p w14:paraId="3C6DF79B" w14:textId="77777777" w:rsidR="008769F6" w:rsidRDefault="008769F6" w:rsidP="009E09DF">
      <w:pPr>
        <w:rPr>
          <w:szCs w:val="22"/>
          <w:lang w:val="nb-NO"/>
        </w:rPr>
      </w:pPr>
      <w:r>
        <w:rPr>
          <w:szCs w:val="22"/>
          <w:lang w:val="nb-NO"/>
        </w:rPr>
        <w:t xml:space="preserve">I neoadjuvant setting bør </w:t>
      </w:r>
      <w:r w:rsidR="005155DE">
        <w:rPr>
          <w:szCs w:val="22"/>
          <w:lang w:val="nb-NO"/>
        </w:rPr>
        <w:t xml:space="preserve">Perjeta administreres i 3 til 6 sykluser i kombinasjon med trastuzumab og </w:t>
      </w:r>
      <w:r w:rsidR="00BE64D3">
        <w:rPr>
          <w:szCs w:val="22"/>
          <w:lang w:val="nb-NO"/>
        </w:rPr>
        <w:t>kjemoterapi</w:t>
      </w:r>
      <w:r w:rsidR="009E09DF">
        <w:rPr>
          <w:szCs w:val="22"/>
          <w:lang w:val="nb-NO"/>
        </w:rPr>
        <w:t>,</w:t>
      </w:r>
      <w:r w:rsidR="005155DE">
        <w:rPr>
          <w:szCs w:val="22"/>
          <w:lang w:val="nb-NO"/>
        </w:rPr>
        <w:t xml:space="preserve"> som del av </w:t>
      </w:r>
      <w:r w:rsidR="009E09DF">
        <w:rPr>
          <w:szCs w:val="22"/>
          <w:lang w:val="nb-NO"/>
        </w:rPr>
        <w:t>et</w:t>
      </w:r>
      <w:r>
        <w:rPr>
          <w:szCs w:val="22"/>
          <w:lang w:val="nb-NO"/>
        </w:rPr>
        <w:t xml:space="preserve"> komplett</w:t>
      </w:r>
      <w:r w:rsidR="009E09DF">
        <w:rPr>
          <w:szCs w:val="22"/>
          <w:lang w:val="nb-NO"/>
        </w:rPr>
        <w:t xml:space="preserve"> behandlingsregime for </w:t>
      </w:r>
      <w:r w:rsidR="005155DE">
        <w:rPr>
          <w:szCs w:val="22"/>
          <w:lang w:val="nb-NO"/>
        </w:rPr>
        <w:t>brystkreft</w:t>
      </w:r>
      <w:r w:rsidR="009E09DF">
        <w:rPr>
          <w:szCs w:val="22"/>
          <w:lang w:val="nb-NO"/>
        </w:rPr>
        <w:t xml:space="preserve"> i tidlig stadium</w:t>
      </w:r>
      <w:r>
        <w:rPr>
          <w:szCs w:val="22"/>
          <w:lang w:val="nb-NO"/>
        </w:rPr>
        <w:t xml:space="preserve"> (se pkt. 5.1)</w:t>
      </w:r>
      <w:r w:rsidR="005155DE">
        <w:rPr>
          <w:szCs w:val="22"/>
          <w:lang w:val="nb-NO"/>
        </w:rPr>
        <w:t>.</w:t>
      </w:r>
    </w:p>
    <w:p w14:paraId="61C0C64E" w14:textId="77777777" w:rsidR="008769F6" w:rsidRDefault="008769F6" w:rsidP="009E09DF">
      <w:pPr>
        <w:rPr>
          <w:szCs w:val="22"/>
          <w:lang w:val="nb-NO"/>
        </w:rPr>
      </w:pPr>
    </w:p>
    <w:p w14:paraId="3B8485BD" w14:textId="77777777" w:rsidR="009E09DF" w:rsidRDefault="008769F6" w:rsidP="009E09DF">
      <w:pPr>
        <w:rPr>
          <w:szCs w:val="22"/>
          <w:lang w:val="nb-NO"/>
        </w:rPr>
      </w:pPr>
      <w:r>
        <w:rPr>
          <w:szCs w:val="22"/>
          <w:lang w:val="nb-NO"/>
        </w:rPr>
        <w:t>I adjuvant setting bør Perjeta administreres i kombinasjon med trastuzumab i totalt ett år (opptil 18 sykluser eller inntil det som oppstår først av sykdomstilbakefall eller uhåndterbar toksisitet) som del av et komplett behandlingsregime for tidlig brystkreft, uavhengig av tidspunkt for operasjon. Behandling bør omfatte standard antracyklin- og/eller taksan-basert kjemoterapi. Perjeta og trastuzumab bør startes på dag 1 av den første syklusen som inneholder taksan</w:t>
      </w:r>
      <w:r w:rsidR="00280BC9">
        <w:rPr>
          <w:szCs w:val="22"/>
          <w:lang w:val="nb-NO"/>
        </w:rPr>
        <w:t>,</w:t>
      </w:r>
      <w:r>
        <w:rPr>
          <w:szCs w:val="22"/>
          <w:lang w:val="nb-NO"/>
        </w:rPr>
        <w:t xml:space="preserve"> og bør fortsette selv om kjemoterapi avsluttes.</w:t>
      </w:r>
    </w:p>
    <w:p w14:paraId="660B709C" w14:textId="77777777" w:rsidR="00BE64D3" w:rsidRDefault="00BE64D3" w:rsidP="005155DE">
      <w:pPr>
        <w:rPr>
          <w:szCs w:val="22"/>
          <w:lang w:val="nb-NO"/>
        </w:rPr>
      </w:pPr>
    </w:p>
    <w:p w14:paraId="5FEBFF6A" w14:textId="77777777" w:rsidR="00AD1774" w:rsidRDefault="004A5EAF" w:rsidP="008F22B8">
      <w:pPr>
        <w:keepNext/>
        <w:rPr>
          <w:i/>
          <w:lang w:val="nb-NO"/>
        </w:rPr>
      </w:pPr>
      <w:r w:rsidRPr="00797BE8">
        <w:rPr>
          <w:i/>
          <w:lang w:val="nb-NO"/>
        </w:rPr>
        <w:t>Forsinket eller uteglemt dose</w:t>
      </w:r>
    </w:p>
    <w:p w14:paraId="7BB2712D" w14:textId="77777777" w:rsidR="008E7E4F" w:rsidRDefault="008E7E4F" w:rsidP="005E4FDD">
      <w:pPr>
        <w:rPr>
          <w:lang w:val="nb-NO"/>
        </w:rPr>
      </w:pPr>
      <w:r>
        <w:rPr>
          <w:lang w:val="nb-NO"/>
        </w:rPr>
        <w:t>For anbefalinger vedrørende forsinkede eller uteglemte doser, se tabell 1 nedenfor.</w:t>
      </w:r>
    </w:p>
    <w:p w14:paraId="07ACCC3A" w14:textId="77777777" w:rsidR="008E7E4F" w:rsidRDefault="008E7E4F" w:rsidP="005E4FDD">
      <w:pPr>
        <w:rPr>
          <w:lang w:val="nb-NO"/>
        </w:rPr>
      </w:pPr>
    </w:p>
    <w:p w14:paraId="0B2390BC" w14:textId="77777777" w:rsidR="008E7E4F" w:rsidRDefault="00132B61" w:rsidP="005022A3">
      <w:pPr>
        <w:keepNext/>
        <w:rPr>
          <w:b/>
          <w:lang w:val="nb-NO"/>
        </w:rPr>
      </w:pPr>
      <w:r>
        <w:rPr>
          <w:b/>
          <w:lang w:val="nb-NO"/>
        </w:rPr>
        <w:t>Tabell 1</w:t>
      </w:r>
      <w:r>
        <w:rPr>
          <w:b/>
          <w:lang w:val="nb-NO"/>
        </w:rPr>
        <w:tab/>
        <w:t>Anbefalinger ved forsinkede eller uteglemte doser</w:t>
      </w:r>
    </w:p>
    <w:p w14:paraId="6E743098" w14:textId="77777777" w:rsidR="00132B61" w:rsidRPr="005022A3" w:rsidRDefault="00132B61" w:rsidP="005022A3">
      <w:pPr>
        <w:keepNext/>
        <w:rPr>
          <w:b/>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463"/>
        <w:gridCol w:w="2416"/>
        <w:gridCol w:w="2170"/>
      </w:tblGrid>
      <w:tr w:rsidR="00076AF4" w:rsidRPr="00BA29E4" w14:paraId="2F5A842B" w14:textId="77777777" w:rsidTr="00181B4F">
        <w:tc>
          <w:tcPr>
            <w:tcW w:w="2061" w:type="dxa"/>
            <w:vMerge w:val="restart"/>
          </w:tcPr>
          <w:p w14:paraId="7A792F2D" w14:textId="77777777" w:rsidR="008E7E4F" w:rsidRPr="005022A3" w:rsidRDefault="008E7E4F" w:rsidP="00132B61">
            <w:pPr>
              <w:keepNext/>
              <w:rPr>
                <w:rFonts w:eastAsia="SimSun"/>
                <w:b/>
                <w:bCs/>
                <w:lang w:val="nb-NO" w:eastAsia="zh-CN"/>
              </w:rPr>
            </w:pPr>
            <w:r w:rsidRPr="005022A3">
              <w:rPr>
                <w:rFonts w:eastAsia="SimSun"/>
                <w:b/>
                <w:bCs/>
                <w:lang w:val="nb-NO" w:eastAsia="zh-CN"/>
              </w:rPr>
              <w:t>Ti</w:t>
            </w:r>
            <w:r w:rsidR="00132B61" w:rsidRPr="005022A3">
              <w:rPr>
                <w:rFonts w:eastAsia="SimSun"/>
                <w:b/>
                <w:bCs/>
                <w:lang w:val="nb-NO" w:eastAsia="zh-CN"/>
              </w:rPr>
              <w:t xml:space="preserve">d mellom to </w:t>
            </w:r>
            <w:r w:rsidR="00132B61">
              <w:rPr>
                <w:rFonts w:eastAsia="SimSun"/>
                <w:b/>
                <w:bCs/>
                <w:lang w:val="nb-NO" w:eastAsia="zh-CN"/>
              </w:rPr>
              <w:t>sekvensielle</w:t>
            </w:r>
            <w:r w:rsidR="00132B61" w:rsidRPr="005022A3">
              <w:rPr>
                <w:rFonts w:eastAsia="SimSun"/>
                <w:b/>
                <w:bCs/>
                <w:lang w:val="nb-NO" w:eastAsia="zh-CN"/>
              </w:rPr>
              <w:t xml:space="preserve"> infusjoner</w:t>
            </w:r>
          </w:p>
        </w:tc>
        <w:tc>
          <w:tcPr>
            <w:tcW w:w="2522" w:type="dxa"/>
            <w:vMerge w:val="restart"/>
          </w:tcPr>
          <w:p w14:paraId="1613CA36" w14:textId="77777777" w:rsidR="008E7E4F" w:rsidRPr="00BA29E4" w:rsidRDefault="008E7E4F" w:rsidP="00181B4F">
            <w:pPr>
              <w:keepNext/>
              <w:rPr>
                <w:rFonts w:eastAsia="SimSun"/>
                <w:b/>
                <w:bCs/>
                <w:lang w:eastAsia="zh-CN"/>
              </w:rPr>
            </w:pPr>
            <w:r w:rsidRPr="00BA29E4">
              <w:rPr>
                <w:rFonts w:eastAsia="SimSun"/>
                <w:b/>
                <w:bCs/>
                <w:lang w:eastAsia="zh-CN"/>
              </w:rPr>
              <w:t xml:space="preserve">Perjeta </w:t>
            </w:r>
          </w:p>
        </w:tc>
        <w:tc>
          <w:tcPr>
            <w:tcW w:w="4704" w:type="dxa"/>
            <w:gridSpan w:val="2"/>
          </w:tcPr>
          <w:p w14:paraId="10412CA6" w14:textId="77777777" w:rsidR="008E7E4F" w:rsidRPr="00BA29E4" w:rsidRDefault="008E7E4F" w:rsidP="00181B4F">
            <w:pPr>
              <w:keepNext/>
              <w:jc w:val="center"/>
              <w:rPr>
                <w:rFonts w:eastAsia="SimSun"/>
                <w:b/>
                <w:bCs/>
                <w:lang w:eastAsia="zh-CN"/>
              </w:rPr>
            </w:pPr>
            <w:r w:rsidRPr="00BA29E4">
              <w:rPr>
                <w:rFonts w:eastAsia="SimSun"/>
                <w:b/>
                <w:bCs/>
                <w:lang w:eastAsia="zh-CN"/>
              </w:rPr>
              <w:t>trastuzumab</w:t>
            </w:r>
          </w:p>
        </w:tc>
      </w:tr>
      <w:tr w:rsidR="00865CA6" w:rsidRPr="00BA29E4" w14:paraId="61CF6EA9" w14:textId="77777777" w:rsidTr="00181B4F">
        <w:tc>
          <w:tcPr>
            <w:tcW w:w="2061" w:type="dxa"/>
            <w:vMerge/>
          </w:tcPr>
          <w:p w14:paraId="3E8D3160" w14:textId="77777777" w:rsidR="008E7E4F" w:rsidRPr="00BA29E4" w:rsidRDefault="008E7E4F" w:rsidP="00181B4F">
            <w:pPr>
              <w:keepNext/>
              <w:rPr>
                <w:rFonts w:eastAsia="SimSun"/>
                <w:b/>
                <w:bCs/>
                <w:lang w:eastAsia="zh-CN"/>
              </w:rPr>
            </w:pPr>
          </w:p>
        </w:tc>
        <w:tc>
          <w:tcPr>
            <w:tcW w:w="2522" w:type="dxa"/>
            <w:vMerge/>
          </w:tcPr>
          <w:p w14:paraId="49ABFBDA" w14:textId="77777777" w:rsidR="008E7E4F" w:rsidRPr="00BA29E4" w:rsidRDefault="008E7E4F" w:rsidP="00181B4F">
            <w:pPr>
              <w:keepNext/>
              <w:rPr>
                <w:rFonts w:eastAsia="SimSun"/>
                <w:b/>
                <w:bCs/>
                <w:lang w:eastAsia="zh-CN"/>
              </w:rPr>
            </w:pPr>
          </w:p>
        </w:tc>
        <w:tc>
          <w:tcPr>
            <w:tcW w:w="2471" w:type="dxa"/>
          </w:tcPr>
          <w:p w14:paraId="65E9BB13" w14:textId="77777777" w:rsidR="008E7E4F" w:rsidRPr="00BA29E4" w:rsidRDefault="008E7E4F" w:rsidP="00181B4F">
            <w:pPr>
              <w:keepNext/>
              <w:rPr>
                <w:rFonts w:eastAsia="SimSun"/>
                <w:b/>
                <w:bCs/>
                <w:lang w:eastAsia="zh-CN"/>
              </w:rPr>
            </w:pPr>
            <w:proofErr w:type="spellStart"/>
            <w:r>
              <w:rPr>
                <w:rFonts w:eastAsia="SimSun"/>
                <w:b/>
                <w:bCs/>
                <w:lang w:eastAsia="zh-CN"/>
              </w:rPr>
              <w:t>I</w:t>
            </w:r>
            <w:r w:rsidR="00132B61">
              <w:rPr>
                <w:rFonts w:eastAsia="SimSun"/>
                <w:b/>
                <w:bCs/>
                <w:lang w:eastAsia="zh-CN"/>
              </w:rPr>
              <w:t>ntravenøs</w:t>
            </w:r>
            <w:proofErr w:type="spellEnd"/>
          </w:p>
        </w:tc>
        <w:tc>
          <w:tcPr>
            <w:tcW w:w="2233" w:type="dxa"/>
          </w:tcPr>
          <w:p w14:paraId="52BAC2C9" w14:textId="77777777" w:rsidR="008E7E4F" w:rsidRPr="00BA29E4" w:rsidRDefault="008E7E4F" w:rsidP="00181B4F">
            <w:pPr>
              <w:keepNext/>
              <w:rPr>
                <w:rFonts w:eastAsia="SimSun"/>
                <w:b/>
                <w:bCs/>
                <w:lang w:eastAsia="zh-CN"/>
              </w:rPr>
            </w:pPr>
            <w:proofErr w:type="spellStart"/>
            <w:r>
              <w:rPr>
                <w:rFonts w:eastAsia="SimSun"/>
                <w:b/>
                <w:bCs/>
                <w:lang w:eastAsia="zh-CN"/>
              </w:rPr>
              <w:t>S</w:t>
            </w:r>
            <w:r w:rsidR="00132B61">
              <w:rPr>
                <w:rFonts w:eastAsia="SimSun"/>
                <w:b/>
                <w:bCs/>
                <w:lang w:eastAsia="zh-CN"/>
              </w:rPr>
              <w:t>ubkutan</w:t>
            </w:r>
            <w:proofErr w:type="spellEnd"/>
          </w:p>
        </w:tc>
      </w:tr>
      <w:tr w:rsidR="00076AF4" w:rsidRPr="008F22B8" w14:paraId="29998121" w14:textId="77777777" w:rsidTr="00181B4F">
        <w:tc>
          <w:tcPr>
            <w:tcW w:w="2061" w:type="dxa"/>
          </w:tcPr>
          <w:p w14:paraId="6DD53AD5" w14:textId="77777777" w:rsidR="008E7E4F" w:rsidRPr="00106006" w:rsidRDefault="00132B61" w:rsidP="00132B61">
            <w:pPr>
              <w:keepNext/>
              <w:rPr>
                <w:rFonts w:eastAsia="SimSun"/>
                <w:bCs/>
                <w:lang w:eastAsia="zh-CN"/>
              </w:rPr>
            </w:pPr>
            <w:r>
              <w:rPr>
                <w:rFonts w:eastAsia="SimSun"/>
                <w:bCs/>
                <w:lang w:eastAsia="zh-CN"/>
              </w:rPr>
              <w:t>&lt; </w:t>
            </w:r>
            <w:r w:rsidR="008E7E4F" w:rsidRPr="00106006">
              <w:rPr>
                <w:rFonts w:eastAsia="SimSun"/>
                <w:bCs/>
                <w:lang w:eastAsia="zh-CN"/>
              </w:rPr>
              <w:t>6</w:t>
            </w:r>
            <w:r>
              <w:rPr>
                <w:rFonts w:eastAsia="SimSun"/>
                <w:bCs/>
                <w:lang w:eastAsia="zh-CN"/>
              </w:rPr>
              <w:t> </w:t>
            </w:r>
            <w:proofErr w:type="spellStart"/>
            <w:r>
              <w:rPr>
                <w:rFonts w:eastAsia="SimSun"/>
                <w:bCs/>
                <w:lang w:eastAsia="zh-CN"/>
              </w:rPr>
              <w:t>uker</w:t>
            </w:r>
            <w:proofErr w:type="spellEnd"/>
          </w:p>
        </w:tc>
        <w:tc>
          <w:tcPr>
            <w:tcW w:w="2522" w:type="dxa"/>
          </w:tcPr>
          <w:p w14:paraId="283EFDBC" w14:textId="77777777" w:rsidR="008E7E4F" w:rsidRPr="008F22B8" w:rsidRDefault="00132B61" w:rsidP="008769F6">
            <w:pPr>
              <w:keepNext/>
              <w:rPr>
                <w:rFonts w:eastAsia="SimSun"/>
                <w:bCs/>
                <w:lang w:val="nb-NO" w:eastAsia="zh-CN"/>
              </w:rPr>
            </w:pPr>
            <w:r w:rsidRPr="005022A3">
              <w:rPr>
                <w:rFonts w:eastAsia="SimSun"/>
                <w:bCs/>
                <w:lang w:val="nb-NO" w:eastAsia="zh-CN"/>
              </w:rPr>
              <w:t>Dosen med</w:t>
            </w:r>
            <w:r w:rsidR="008E7E4F" w:rsidRPr="005022A3">
              <w:rPr>
                <w:rFonts w:eastAsia="SimSun"/>
                <w:bCs/>
                <w:lang w:val="nb-NO" w:eastAsia="zh-CN"/>
              </w:rPr>
              <w:t xml:space="preserve"> 420</w:t>
            </w:r>
            <w:r w:rsidRPr="005022A3">
              <w:rPr>
                <w:rFonts w:eastAsia="SimSun"/>
                <w:bCs/>
                <w:lang w:val="nb-NO" w:eastAsia="zh-CN"/>
              </w:rPr>
              <w:t> </w:t>
            </w:r>
            <w:r w:rsidR="008E7E4F" w:rsidRPr="005022A3">
              <w:rPr>
                <w:rFonts w:eastAsia="SimSun"/>
                <w:bCs/>
                <w:lang w:val="nb-NO" w:eastAsia="zh-CN"/>
              </w:rPr>
              <w:t xml:space="preserve">mg </w:t>
            </w:r>
            <w:r w:rsidR="008769F6">
              <w:rPr>
                <w:rFonts w:eastAsia="SimSun"/>
                <w:bCs/>
                <w:lang w:val="nb-NO" w:eastAsia="zh-CN"/>
              </w:rPr>
              <w:t>pertuzumab</w:t>
            </w:r>
            <w:r w:rsidRPr="005022A3">
              <w:rPr>
                <w:rFonts w:eastAsia="SimSun"/>
                <w:bCs/>
                <w:lang w:val="nb-NO" w:eastAsia="zh-CN"/>
              </w:rPr>
              <w:t xml:space="preserve"> administreres så </w:t>
            </w:r>
            <w:r w:rsidR="00865CA6">
              <w:rPr>
                <w:rFonts w:eastAsia="SimSun"/>
                <w:bCs/>
                <w:lang w:val="nb-NO" w:eastAsia="zh-CN"/>
              </w:rPr>
              <w:t>snart</w:t>
            </w:r>
            <w:r w:rsidRPr="005022A3">
              <w:rPr>
                <w:rFonts w:eastAsia="SimSun"/>
                <w:bCs/>
                <w:lang w:val="nb-NO" w:eastAsia="zh-CN"/>
              </w:rPr>
              <w:t xml:space="preserve"> som mulig. Ikke vent til den neste planlagte dosen. Gå deretter tilbake til den opprinnelige </w:t>
            </w:r>
            <w:r>
              <w:rPr>
                <w:rFonts w:eastAsia="SimSun"/>
                <w:bCs/>
                <w:lang w:val="nb-NO" w:eastAsia="zh-CN"/>
              </w:rPr>
              <w:t>tids</w:t>
            </w:r>
            <w:r w:rsidRPr="005022A3">
              <w:rPr>
                <w:rFonts w:eastAsia="SimSun"/>
                <w:bCs/>
                <w:lang w:val="nb-NO" w:eastAsia="zh-CN"/>
              </w:rPr>
              <w:t>planen</w:t>
            </w:r>
            <w:r w:rsidRPr="00132B61">
              <w:rPr>
                <w:rFonts w:eastAsia="SimSun"/>
                <w:bCs/>
                <w:lang w:val="nb-NO" w:eastAsia="zh-CN"/>
              </w:rPr>
              <w:t>.</w:t>
            </w:r>
          </w:p>
        </w:tc>
        <w:tc>
          <w:tcPr>
            <w:tcW w:w="2471" w:type="dxa"/>
          </w:tcPr>
          <w:p w14:paraId="1398CE9F" w14:textId="77777777" w:rsidR="008E7E4F" w:rsidRPr="005022A3" w:rsidRDefault="00865CA6" w:rsidP="00181B4F">
            <w:pPr>
              <w:keepNext/>
              <w:rPr>
                <w:rFonts w:eastAsia="SimSun"/>
                <w:bCs/>
                <w:lang w:val="nb-NO" w:eastAsia="zh-CN"/>
              </w:rPr>
            </w:pPr>
            <w:r w:rsidRPr="005022A3">
              <w:rPr>
                <w:rFonts w:eastAsia="SimSun"/>
                <w:bCs/>
                <w:lang w:val="nb-NO" w:eastAsia="zh-CN"/>
              </w:rPr>
              <w:t>Dosen med</w:t>
            </w:r>
            <w:r w:rsidR="008E7E4F" w:rsidRPr="005022A3">
              <w:rPr>
                <w:rFonts w:eastAsia="SimSun"/>
                <w:bCs/>
                <w:lang w:val="nb-NO" w:eastAsia="zh-CN"/>
              </w:rPr>
              <w:t xml:space="preserve"> 6 mg/kg </w:t>
            </w:r>
            <w:r w:rsidR="008E7E4F" w:rsidRPr="005022A3">
              <w:rPr>
                <w:bCs/>
                <w:noProof/>
                <w:lang w:val="nb-NO"/>
              </w:rPr>
              <w:t xml:space="preserve">trastuzumab </w:t>
            </w:r>
            <w:r w:rsidRPr="005022A3">
              <w:rPr>
                <w:bCs/>
                <w:noProof/>
                <w:lang w:val="nb-NO"/>
              </w:rPr>
              <w:t>intravenøst administreres så snart som mulig. Ikke vent til den neste planlagte dosen. Gå deretter tilbake til den opprinnelige tidsplanen</w:t>
            </w:r>
            <w:r w:rsidR="008E7E4F" w:rsidRPr="005022A3">
              <w:rPr>
                <w:rFonts w:eastAsia="SimSun"/>
                <w:bCs/>
                <w:lang w:val="nb-NO" w:eastAsia="zh-CN"/>
              </w:rPr>
              <w:t>.</w:t>
            </w:r>
          </w:p>
          <w:p w14:paraId="683B5B83" w14:textId="77777777" w:rsidR="008E7E4F" w:rsidRPr="005022A3" w:rsidRDefault="008E7E4F" w:rsidP="00181B4F">
            <w:pPr>
              <w:keepNext/>
              <w:rPr>
                <w:rFonts w:eastAsia="SimSun"/>
                <w:bCs/>
                <w:lang w:val="nb-NO" w:eastAsia="zh-CN"/>
              </w:rPr>
            </w:pPr>
          </w:p>
        </w:tc>
        <w:tc>
          <w:tcPr>
            <w:tcW w:w="2233" w:type="dxa"/>
            <w:vMerge w:val="restart"/>
          </w:tcPr>
          <w:p w14:paraId="4832A1CE" w14:textId="77777777" w:rsidR="008E7E4F" w:rsidRPr="008F22B8" w:rsidRDefault="00865CA6" w:rsidP="00181B4F">
            <w:pPr>
              <w:keepNext/>
              <w:rPr>
                <w:rFonts w:eastAsia="SimSun"/>
                <w:bCs/>
                <w:lang w:val="nb-NO" w:eastAsia="zh-CN"/>
              </w:rPr>
            </w:pPr>
            <w:r w:rsidRPr="005022A3">
              <w:rPr>
                <w:rFonts w:eastAsia="SimSun"/>
                <w:bCs/>
                <w:lang w:val="nb-NO" w:eastAsia="zh-CN"/>
              </w:rPr>
              <w:t xml:space="preserve">Den faste </w:t>
            </w:r>
            <w:r w:rsidR="008E7E4F" w:rsidRPr="005022A3">
              <w:rPr>
                <w:rFonts w:eastAsia="SimSun"/>
                <w:bCs/>
                <w:lang w:val="nb-NO" w:eastAsia="zh-CN"/>
              </w:rPr>
              <w:t>dose</w:t>
            </w:r>
            <w:r w:rsidRPr="005022A3">
              <w:rPr>
                <w:rFonts w:eastAsia="SimSun"/>
                <w:bCs/>
                <w:lang w:val="nb-NO" w:eastAsia="zh-CN"/>
              </w:rPr>
              <w:t>n med</w:t>
            </w:r>
            <w:r w:rsidR="008E7E4F" w:rsidRPr="005022A3">
              <w:rPr>
                <w:rFonts w:eastAsia="SimSun"/>
                <w:bCs/>
                <w:lang w:val="nb-NO" w:eastAsia="zh-CN"/>
              </w:rPr>
              <w:t xml:space="preserve"> 600</w:t>
            </w:r>
            <w:r w:rsidRPr="005022A3">
              <w:rPr>
                <w:rFonts w:eastAsia="SimSun"/>
                <w:bCs/>
                <w:lang w:val="nb-NO" w:eastAsia="zh-CN"/>
              </w:rPr>
              <w:t> </w:t>
            </w:r>
            <w:r w:rsidR="008E7E4F" w:rsidRPr="005022A3">
              <w:rPr>
                <w:rFonts w:eastAsia="SimSun"/>
                <w:bCs/>
                <w:lang w:val="nb-NO" w:eastAsia="zh-CN"/>
              </w:rPr>
              <w:t xml:space="preserve">mg trastuzumab </w:t>
            </w:r>
            <w:r w:rsidRPr="005022A3">
              <w:rPr>
                <w:rFonts w:eastAsia="SimSun"/>
                <w:bCs/>
                <w:lang w:val="nb-NO" w:eastAsia="zh-CN"/>
              </w:rPr>
              <w:t xml:space="preserve">subkutant </w:t>
            </w:r>
            <w:r w:rsidR="00E817EA">
              <w:rPr>
                <w:rFonts w:eastAsia="SimSun"/>
                <w:bCs/>
                <w:lang w:val="nb-NO" w:eastAsia="zh-CN"/>
              </w:rPr>
              <w:t xml:space="preserve">bør </w:t>
            </w:r>
            <w:r w:rsidRPr="005022A3">
              <w:rPr>
                <w:rFonts w:eastAsia="SimSun"/>
                <w:bCs/>
                <w:lang w:val="nb-NO" w:eastAsia="zh-CN"/>
              </w:rPr>
              <w:t xml:space="preserve">administreres så snart som mulig. </w:t>
            </w:r>
            <w:r>
              <w:rPr>
                <w:rFonts w:eastAsia="SimSun"/>
                <w:bCs/>
                <w:lang w:val="nb-NO" w:eastAsia="zh-CN"/>
              </w:rPr>
              <w:t>Ikke vent til den neste planlagte dosen</w:t>
            </w:r>
            <w:r w:rsidR="008E7E4F" w:rsidRPr="008F22B8">
              <w:rPr>
                <w:rFonts w:eastAsia="SimSun"/>
                <w:bCs/>
                <w:lang w:val="nb-NO" w:eastAsia="zh-CN"/>
              </w:rPr>
              <w:t>.</w:t>
            </w:r>
          </w:p>
          <w:p w14:paraId="59764748" w14:textId="77777777" w:rsidR="008E7E4F" w:rsidRPr="008F22B8" w:rsidRDefault="008E7E4F" w:rsidP="00181B4F">
            <w:pPr>
              <w:keepNext/>
              <w:rPr>
                <w:rFonts w:eastAsia="SimSun"/>
                <w:bCs/>
                <w:lang w:val="nb-NO" w:eastAsia="zh-CN"/>
              </w:rPr>
            </w:pPr>
          </w:p>
        </w:tc>
      </w:tr>
      <w:tr w:rsidR="00076AF4" w:rsidRPr="000607C0" w14:paraId="30A006A7" w14:textId="77777777" w:rsidTr="00181B4F">
        <w:tc>
          <w:tcPr>
            <w:tcW w:w="2061" w:type="dxa"/>
          </w:tcPr>
          <w:p w14:paraId="00FB9F04" w14:textId="77777777" w:rsidR="008E7E4F" w:rsidRPr="00106006" w:rsidRDefault="00132B61" w:rsidP="00132B61">
            <w:pPr>
              <w:keepNext/>
              <w:rPr>
                <w:rFonts w:eastAsia="SimSun"/>
                <w:bCs/>
                <w:lang w:eastAsia="zh-CN"/>
              </w:rPr>
            </w:pPr>
            <w:r>
              <w:rPr>
                <w:rFonts w:eastAsia="SimSun"/>
                <w:bCs/>
                <w:lang w:eastAsia="zh-CN"/>
              </w:rPr>
              <w:t>≥ </w:t>
            </w:r>
            <w:r w:rsidR="008E7E4F" w:rsidRPr="00106006">
              <w:rPr>
                <w:rFonts w:eastAsia="SimSun"/>
                <w:bCs/>
                <w:lang w:eastAsia="zh-CN"/>
              </w:rPr>
              <w:t>6</w:t>
            </w:r>
            <w:r>
              <w:rPr>
                <w:rFonts w:eastAsia="SimSun"/>
                <w:bCs/>
                <w:lang w:eastAsia="zh-CN"/>
              </w:rPr>
              <w:t> </w:t>
            </w:r>
            <w:proofErr w:type="spellStart"/>
            <w:r>
              <w:rPr>
                <w:rFonts w:eastAsia="SimSun"/>
                <w:bCs/>
                <w:lang w:eastAsia="zh-CN"/>
              </w:rPr>
              <w:t>uker</w:t>
            </w:r>
            <w:proofErr w:type="spellEnd"/>
          </w:p>
        </w:tc>
        <w:tc>
          <w:tcPr>
            <w:tcW w:w="2522" w:type="dxa"/>
          </w:tcPr>
          <w:p w14:paraId="50100FA1" w14:textId="77777777" w:rsidR="008E7E4F" w:rsidRPr="005022A3" w:rsidRDefault="00865CA6" w:rsidP="00F8051F">
            <w:pPr>
              <w:keepNext/>
              <w:rPr>
                <w:rFonts w:eastAsia="SimSun"/>
                <w:bCs/>
                <w:lang w:val="nb-NO" w:eastAsia="zh-CN"/>
              </w:rPr>
            </w:pPr>
            <w:r w:rsidRPr="005022A3">
              <w:rPr>
                <w:rFonts w:eastAsia="SimSun"/>
                <w:bCs/>
                <w:lang w:val="nb-NO" w:eastAsia="zh-CN"/>
              </w:rPr>
              <w:t>Startdosen med 840 </w:t>
            </w:r>
            <w:r w:rsidR="008E7E4F" w:rsidRPr="005022A3">
              <w:rPr>
                <w:rFonts w:eastAsia="SimSun"/>
                <w:bCs/>
                <w:lang w:val="nb-NO" w:eastAsia="zh-CN"/>
              </w:rPr>
              <w:t xml:space="preserve">mg </w:t>
            </w:r>
            <w:r w:rsidR="00F8051F">
              <w:rPr>
                <w:rFonts w:eastAsia="SimSun"/>
                <w:bCs/>
                <w:lang w:val="nb-NO" w:eastAsia="zh-CN"/>
              </w:rPr>
              <w:t>pertuzumab</w:t>
            </w:r>
            <w:r w:rsidRPr="005022A3">
              <w:rPr>
                <w:rFonts w:eastAsia="SimSun"/>
                <w:bCs/>
                <w:lang w:val="nb-NO" w:eastAsia="zh-CN"/>
              </w:rPr>
              <w:t xml:space="preserve"> </w:t>
            </w:r>
            <w:r w:rsidR="00535A8D">
              <w:rPr>
                <w:rFonts w:eastAsia="SimSun"/>
                <w:bCs/>
                <w:lang w:val="nb-NO" w:eastAsia="zh-CN"/>
              </w:rPr>
              <w:t xml:space="preserve">bør </w:t>
            </w:r>
            <w:r w:rsidRPr="005022A3">
              <w:rPr>
                <w:rFonts w:eastAsia="SimSun"/>
                <w:bCs/>
                <w:lang w:val="nb-NO" w:eastAsia="zh-CN"/>
              </w:rPr>
              <w:t>administreres igjen som en 60</w:t>
            </w:r>
            <w:r w:rsidRPr="005022A3">
              <w:rPr>
                <w:rFonts w:eastAsia="SimSun"/>
                <w:bCs/>
                <w:lang w:val="nb-NO" w:eastAsia="zh-CN"/>
              </w:rPr>
              <w:noBreakHyphen/>
              <w:t>minutters infusjon</w:t>
            </w:r>
            <w:r w:rsidR="008E7E4F" w:rsidRPr="005022A3">
              <w:rPr>
                <w:rFonts w:eastAsia="SimSun"/>
                <w:bCs/>
                <w:lang w:val="nb-NO" w:eastAsia="zh-CN"/>
              </w:rPr>
              <w:t>,</w:t>
            </w:r>
            <w:r w:rsidR="00076AF4">
              <w:rPr>
                <w:rFonts w:eastAsia="SimSun"/>
                <w:bCs/>
                <w:lang w:val="nb-NO" w:eastAsia="zh-CN"/>
              </w:rPr>
              <w:t xml:space="preserve"> </w:t>
            </w:r>
            <w:r w:rsidRPr="005022A3">
              <w:rPr>
                <w:rFonts w:eastAsia="SimSun"/>
                <w:bCs/>
                <w:lang w:val="nb-NO" w:eastAsia="zh-CN"/>
              </w:rPr>
              <w:t xml:space="preserve">etterfulgt av en vedlikeholdsdose på 420 mg administrert </w:t>
            </w:r>
            <w:r w:rsidR="00F8051F">
              <w:rPr>
                <w:rFonts w:eastAsia="SimSun"/>
                <w:bCs/>
                <w:lang w:val="nb-NO" w:eastAsia="zh-CN"/>
              </w:rPr>
              <w:t xml:space="preserve">intravenøst </w:t>
            </w:r>
            <w:r w:rsidRPr="005022A3">
              <w:rPr>
                <w:rFonts w:eastAsia="SimSun"/>
                <w:bCs/>
                <w:lang w:val="nb-NO" w:eastAsia="zh-CN"/>
              </w:rPr>
              <w:t>hver tredje uke.</w:t>
            </w:r>
          </w:p>
        </w:tc>
        <w:tc>
          <w:tcPr>
            <w:tcW w:w="2471" w:type="dxa"/>
          </w:tcPr>
          <w:p w14:paraId="13346FA8" w14:textId="77777777" w:rsidR="008E7E4F" w:rsidRPr="005022A3" w:rsidRDefault="00865CA6" w:rsidP="00E817EA">
            <w:pPr>
              <w:keepNext/>
              <w:rPr>
                <w:rFonts w:eastAsia="SimSun"/>
                <w:bCs/>
                <w:lang w:val="nb-NO" w:eastAsia="zh-CN"/>
              </w:rPr>
            </w:pPr>
            <w:r w:rsidRPr="00865CA6">
              <w:rPr>
                <w:rFonts w:eastAsia="SimSun"/>
                <w:bCs/>
                <w:lang w:val="nb-NO" w:eastAsia="zh-CN"/>
              </w:rPr>
              <w:t xml:space="preserve">Startdosen med </w:t>
            </w:r>
            <w:r w:rsidRPr="005022A3">
              <w:rPr>
                <w:rFonts w:eastAsia="SimSun"/>
                <w:bCs/>
                <w:lang w:val="nb-NO" w:eastAsia="zh-CN"/>
              </w:rPr>
              <w:t>8 mg/kg</w:t>
            </w:r>
            <w:r w:rsidR="008E7E4F" w:rsidRPr="005022A3">
              <w:rPr>
                <w:rFonts w:eastAsia="SimSun"/>
                <w:bCs/>
                <w:lang w:val="nb-NO" w:eastAsia="zh-CN"/>
              </w:rPr>
              <w:t xml:space="preserve"> </w:t>
            </w:r>
            <w:r w:rsidR="008E7E4F" w:rsidRPr="005022A3">
              <w:rPr>
                <w:bCs/>
                <w:noProof/>
                <w:lang w:val="nb-NO"/>
              </w:rPr>
              <w:t>trastuzumab</w:t>
            </w:r>
            <w:r w:rsidRPr="005022A3">
              <w:rPr>
                <w:bCs/>
                <w:noProof/>
                <w:lang w:val="nb-NO"/>
              </w:rPr>
              <w:t xml:space="preserve"> intravenøst </w:t>
            </w:r>
            <w:r w:rsidR="00535A8D">
              <w:rPr>
                <w:bCs/>
                <w:noProof/>
                <w:lang w:val="nb-NO"/>
              </w:rPr>
              <w:t xml:space="preserve">bør </w:t>
            </w:r>
            <w:r w:rsidRPr="005022A3">
              <w:rPr>
                <w:bCs/>
                <w:noProof/>
                <w:lang w:val="nb-NO"/>
              </w:rPr>
              <w:t xml:space="preserve">administreres igjen </w:t>
            </w:r>
            <w:r w:rsidR="00076AF4">
              <w:rPr>
                <w:bCs/>
                <w:noProof/>
                <w:lang w:val="nb-NO"/>
              </w:rPr>
              <w:t>over</w:t>
            </w:r>
            <w:r w:rsidRPr="005022A3">
              <w:rPr>
                <w:bCs/>
                <w:noProof/>
                <w:lang w:val="nb-NO"/>
              </w:rPr>
              <w:t xml:space="preserve"> omtrent 90 minutter, etterfulgt av en vedlikeholdsdose på 6 mg/kg administrert</w:t>
            </w:r>
            <w:r w:rsidR="00E817EA">
              <w:rPr>
                <w:bCs/>
                <w:noProof/>
                <w:lang w:val="nb-NO"/>
              </w:rPr>
              <w:t xml:space="preserve"> </w:t>
            </w:r>
            <w:r w:rsidR="00E817EA" w:rsidRPr="005022A3">
              <w:rPr>
                <w:bCs/>
                <w:noProof/>
                <w:lang w:val="nb-NO"/>
              </w:rPr>
              <w:t>intravenøst</w:t>
            </w:r>
            <w:r w:rsidR="00076AF4">
              <w:rPr>
                <w:bCs/>
                <w:noProof/>
                <w:lang w:val="nb-NO"/>
              </w:rPr>
              <w:t xml:space="preserve"> hver tredje uke.</w:t>
            </w:r>
          </w:p>
        </w:tc>
        <w:tc>
          <w:tcPr>
            <w:tcW w:w="2233" w:type="dxa"/>
            <w:vMerge/>
          </w:tcPr>
          <w:p w14:paraId="5DAC28A4" w14:textId="77777777" w:rsidR="008E7E4F" w:rsidRPr="005022A3" w:rsidRDefault="008E7E4F" w:rsidP="00181B4F">
            <w:pPr>
              <w:keepNext/>
              <w:rPr>
                <w:rFonts w:eastAsia="SimSun"/>
                <w:bCs/>
                <w:lang w:val="nb-NO" w:eastAsia="zh-CN"/>
              </w:rPr>
            </w:pPr>
          </w:p>
        </w:tc>
      </w:tr>
    </w:tbl>
    <w:p w14:paraId="062BFDCD" w14:textId="77777777" w:rsidR="001E178A" w:rsidRPr="000973A7" w:rsidRDefault="001E178A" w:rsidP="005E4FDD">
      <w:pPr>
        <w:rPr>
          <w:lang w:val="nb-NO"/>
        </w:rPr>
      </w:pPr>
    </w:p>
    <w:p w14:paraId="60B45FBD" w14:textId="77777777" w:rsidR="009D6557" w:rsidRPr="005F3D03" w:rsidRDefault="004A5EAF" w:rsidP="006873F2">
      <w:pPr>
        <w:rPr>
          <w:lang w:val="nb-NO"/>
        </w:rPr>
      </w:pPr>
      <w:r w:rsidRPr="00797BE8">
        <w:rPr>
          <w:i/>
          <w:lang w:val="nb-NO"/>
        </w:rPr>
        <w:t>Dosemodifikasjon</w:t>
      </w:r>
    </w:p>
    <w:p w14:paraId="02C9AD55" w14:textId="77777777" w:rsidR="00421AC5" w:rsidRDefault="004A5EAF" w:rsidP="00737836">
      <w:pPr>
        <w:rPr>
          <w:rStyle w:val="Emphasis"/>
          <w:i w:val="0"/>
          <w:lang w:val="nb-NO"/>
        </w:rPr>
      </w:pPr>
      <w:r w:rsidRPr="00797BE8">
        <w:rPr>
          <w:rStyle w:val="Emphasis"/>
          <w:i w:val="0"/>
          <w:lang w:val="nb-NO"/>
        </w:rPr>
        <w:t>Dosereduksjon er ikke anbefalt</w:t>
      </w:r>
      <w:r w:rsidR="00E7295C" w:rsidRPr="00797BE8">
        <w:rPr>
          <w:rStyle w:val="Emphasis"/>
          <w:i w:val="0"/>
          <w:lang w:val="nb-NO"/>
        </w:rPr>
        <w:t xml:space="preserve"> for</w:t>
      </w:r>
      <w:r w:rsidR="004F4B6A" w:rsidRPr="00797BE8">
        <w:rPr>
          <w:rStyle w:val="Emphasis"/>
          <w:i w:val="0"/>
          <w:lang w:val="nb-NO"/>
        </w:rPr>
        <w:t xml:space="preserve"> Perjeta</w:t>
      </w:r>
      <w:r w:rsidR="00421AC5">
        <w:rPr>
          <w:rStyle w:val="Emphasis"/>
          <w:i w:val="0"/>
          <w:lang w:val="nb-NO"/>
        </w:rPr>
        <w:t xml:space="preserve"> eller trastuzumab. For detaljer vedrørende trastuzumab, se preparatomtale (SmPC)</w:t>
      </w:r>
      <w:r w:rsidR="00E7295C" w:rsidRPr="00797BE8">
        <w:rPr>
          <w:rStyle w:val="Emphasis"/>
          <w:i w:val="0"/>
          <w:lang w:val="nb-NO"/>
        </w:rPr>
        <w:t>.</w:t>
      </w:r>
    </w:p>
    <w:p w14:paraId="0E0B36ED" w14:textId="77777777" w:rsidR="00421AC5" w:rsidRDefault="00421AC5" w:rsidP="00737836">
      <w:pPr>
        <w:rPr>
          <w:rStyle w:val="Emphasis"/>
          <w:i w:val="0"/>
          <w:lang w:val="nb-NO"/>
        </w:rPr>
      </w:pPr>
    </w:p>
    <w:p w14:paraId="5F46D98C" w14:textId="77777777" w:rsidR="00EF0604" w:rsidRDefault="00EF0604" w:rsidP="00737836">
      <w:pPr>
        <w:rPr>
          <w:rStyle w:val="Emphasis"/>
          <w:i w:val="0"/>
          <w:lang w:val="nb-NO"/>
        </w:rPr>
      </w:pPr>
      <w:r w:rsidRPr="00797BE8">
        <w:rPr>
          <w:rStyle w:val="Emphasis"/>
          <w:i w:val="0"/>
          <w:lang w:val="nb-NO"/>
        </w:rPr>
        <w:t xml:space="preserve">Pasienter kan fortsette behandling </w:t>
      </w:r>
      <w:r w:rsidR="00A93645" w:rsidRPr="00797BE8">
        <w:rPr>
          <w:rStyle w:val="Emphasis"/>
          <w:i w:val="0"/>
          <w:lang w:val="nb-NO"/>
        </w:rPr>
        <w:t>i</w:t>
      </w:r>
      <w:r w:rsidRPr="00797BE8">
        <w:rPr>
          <w:rStyle w:val="Emphasis"/>
          <w:i w:val="0"/>
          <w:lang w:val="nb-NO"/>
        </w:rPr>
        <w:t xml:space="preserve"> perioder </w:t>
      </w:r>
      <w:r w:rsidR="00A93645" w:rsidRPr="00797BE8">
        <w:rPr>
          <w:rStyle w:val="Emphasis"/>
          <w:i w:val="0"/>
          <w:lang w:val="nb-NO"/>
        </w:rPr>
        <w:t>med</w:t>
      </w:r>
      <w:r w:rsidRPr="00797BE8">
        <w:rPr>
          <w:rStyle w:val="Emphasis"/>
          <w:i w:val="0"/>
          <w:lang w:val="nb-NO"/>
        </w:rPr>
        <w:t xml:space="preserve"> reversibel, kjemoterapi-indusert myelosuppresjon, men de bør kontrolleres nøye for nøytropen</w:t>
      </w:r>
      <w:r w:rsidR="00E6316F">
        <w:rPr>
          <w:rStyle w:val="Emphasis"/>
          <w:i w:val="0"/>
          <w:lang w:val="nb-NO"/>
        </w:rPr>
        <w:t xml:space="preserve">e </w:t>
      </w:r>
      <w:r w:rsidRPr="00797BE8">
        <w:rPr>
          <w:rStyle w:val="Emphasis"/>
          <w:i w:val="0"/>
          <w:lang w:val="nb-NO"/>
        </w:rPr>
        <w:t xml:space="preserve">komplikasjoner </w:t>
      </w:r>
      <w:r w:rsidR="00A93645" w:rsidRPr="00797BE8">
        <w:rPr>
          <w:rStyle w:val="Emphasis"/>
          <w:i w:val="0"/>
          <w:lang w:val="nb-NO"/>
        </w:rPr>
        <w:t>i</w:t>
      </w:r>
      <w:r w:rsidRPr="00797BE8">
        <w:rPr>
          <w:rStyle w:val="Emphasis"/>
          <w:i w:val="0"/>
          <w:lang w:val="nb-NO"/>
        </w:rPr>
        <w:t xml:space="preserve"> denne tiden. For</w:t>
      </w:r>
      <w:r w:rsidR="00A2613D" w:rsidRPr="00797BE8">
        <w:rPr>
          <w:rStyle w:val="Emphasis"/>
          <w:i w:val="0"/>
          <w:lang w:val="nb-NO"/>
        </w:rPr>
        <w:t xml:space="preserve"> </w:t>
      </w:r>
      <w:r w:rsidR="00A93645" w:rsidRPr="00797BE8">
        <w:rPr>
          <w:rStyle w:val="Emphasis"/>
          <w:i w:val="0"/>
          <w:lang w:val="nb-NO"/>
        </w:rPr>
        <w:t>dosemodifikasjon</w:t>
      </w:r>
      <w:r w:rsidR="00A2613D">
        <w:rPr>
          <w:rStyle w:val="Emphasis"/>
          <w:i w:val="0"/>
          <w:lang w:val="nb-NO"/>
        </w:rPr>
        <w:t xml:space="preserve">er </w:t>
      </w:r>
      <w:r w:rsidR="00A2613D" w:rsidRPr="00A2613D">
        <w:rPr>
          <w:iCs/>
          <w:noProof/>
          <w:lang w:val="nb-NO"/>
        </w:rPr>
        <w:t>av</w:t>
      </w:r>
      <w:r w:rsidR="00800938">
        <w:rPr>
          <w:iCs/>
          <w:noProof/>
          <w:lang w:val="nb-NO"/>
        </w:rPr>
        <w:t xml:space="preserve"> docetaksel og annen</w:t>
      </w:r>
      <w:r w:rsidR="00A2613D" w:rsidRPr="00A2613D">
        <w:rPr>
          <w:iCs/>
          <w:noProof/>
          <w:lang w:val="nb-NO"/>
        </w:rPr>
        <w:t xml:space="preserve"> kjemoterapi</w:t>
      </w:r>
      <w:r w:rsidRPr="00797BE8">
        <w:rPr>
          <w:rStyle w:val="Emphasis"/>
          <w:i w:val="0"/>
          <w:lang w:val="nb-NO"/>
        </w:rPr>
        <w:t xml:space="preserve">, se </w:t>
      </w:r>
      <w:r w:rsidR="00A2613D">
        <w:rPr>
          <w:rStyle w:val="Emphasis"/>
          <w:i w:val="0"/>
          <w:lang w:val="nb-NO"/>
        </w:rPr>
        <w:t>relevant</w:t>
      </w:r>
      <w:r w:rsidRPr="00797BE8">
        <w:rPr>
          <w:rStyle w:val="Emphasis"/>
          <w:i w:val="0"/>
          <w:lang w:val="nb-NO"/>
        </w:rPr>
        <w:t xml:space="preserve"> S</w:t>
      </w:r>
      <w:r w:rsidR="00E83BF1">
        <w:rPr>
          <w:rStyle w:val="Emphasis"/>
          <w:i w:val="0"/>
          <w:lang w:val="nb-NO"/>
        </w:rPr>
        <w:t>m</w:t>
      </w:r>
      <w:r w:rsidRPr="00797BE8">
        <w:rPr>
          <w:rStyle w:val="Emphasis"/>
          <w:i w:val="0"/>
          <w:lang w:val="nb-NO"/>
        </w:rPr>
        <w:t>PC.</w:t>
      </w:r>
    </w:p>
    <w:p w14:paraId="3C14AA39" w14:textId="77777777" w:rsidR="004F41C7" w:rsidRPr="00797BE8" w:rsidRDefault="004F41C7" w:rsidP="00737836">
      <w:pPr>
        <w:rPr>
          <w:rStyle w:val="Emphasis"/>
          <w:i w:val="0"/>
          <w:lang w:val="nb-NO"/>
        </w:rPr>
      </w:pPr>
    </w:p>
    <w:p w14:paraId="7FD328CA" w14:textId="77777777" w:rsidR="00EF0604" w:rsidRPr="00797BE8" w:rsidRDefault="00EF0604" w:rsidP="00737836">
      <w:pPr>
        <w:rPr>
          <w:rStyle w:val="Emphasis"/>
          <w:i w:val="0"/>
          <w:lang w:val="nb-NO"/>
        </w:rPr>
      </w:pPr>
      <w:r w:rsidRPr="00797BE8">
        <w:rPr>
          <w:rStyle w:val="Emphasis"/>
          <w:i w:val="0"/>
          <w:lang w:val="nb-NO"/>
        </w:rPr>
        <w:t>Hvis behandling med trastuzumab seponeres, bør behandling med Perjeta seponeres.</w:t>
      </w:r>
    </w:p>
    <w:p w14:paraId="62D0D6A6" w14:textId="77777777" w:rsidR="00737836" w:rsidRPr="00797BE8" w:rsidRDefault="00737836" w:rsidP="006873F2">
      <w:pPr>
        <w:rPr>
          <w:i/>
          <w:szCs w:val="22"/>
          <w:lang w:val="nb-NO"/>
        </w:rPr>
      </w:pPr>
    </w:p>
    <w:p w14:paraId="00C79585" w14:textId="77777777" w:rsidR="00781BA9" w:rsidRPr="005F3D03" w:rsidRDefault="00737836" w:rsidP="00876C7B">
      <w:pPr>
        <w:keepNext/>
        <w:keepLines/>
        <w:rPr>
          <w:lang w:val="nb-NO"/>
        </w:rPr>
      </w:pPr>
      <w:r w:rsidRPr="00797BE8">
        <w:rPr>
          <w:i/>
          <w:lang w:val="nb-NO"/>
        </w:rPr>
        <w:t>Venstre ventrikkel</w:t>
      </w:r>
      <w:r w:rsidR="0026530D">
        <w:rPr>
          <w:i/>
          <w:lang w:val="nb-NO"/>
        </w:rPr>
        <w:t xml:space="preserve"> </w:t>
      </w:r>
      <w:r w:rsidRPr="00797BE8">
        <w:rPr>
          <w:i/>
          <w:lang w:val="nb-NO"/>
        </w:rPr>
        <w:t>dysfunksj</w:t>
      </w:r>
      <w:r w:rsidR="00E7295C" w:rsidRPr="00797BE8">
        <w:rPr>
          <w:i/>
          <w:lang w:val="nb-NO"/>
        </w:rPr>
        <w:t xml:space="preserve">on </w:t>
      </w:r>
    </w:p>
    <w:p w14:paraId="03BFC26C" w14:textId="77777777" w:rsidR="009F50E5" w:rsidRDefault="006D6832" w:rsidP="00BD16FA">
      <w:pPr>
        <w:ind w:left="360" w:hanging="360"/>
        <w:rPr>
          <w:rFonts w:eastAsia="SimSun"/>
          <w:lang w:val="nb-NO"/>
        </w:rPr>
      </w:pPr>
      <w:r w:rsidRPr="00797BE8">
        <w:rPr>
          <w:lang w:val="nb-NO"/>
        </w:rPr>
        <w:t>Perjeta</w:t>
      </w:r>
      <w:r w:rsidR="004F4B6A" w:rsidRPr="00797BE8">
        <w:rPr>
          <w:lang w:val="nb-NO"/>
        </w:rPr>
        <w:t xml:space="preserve"> </w:t>
      </w:r>
      <w:r w:rsidR="00737836" w:rsidRPr="00797BE8">
        <w:rPr>
          <w:lang w:val="nb-NO"/>
        </w:rPr>
        <w:t>og</w:t>
      </w:r>
      <w:r w:rsidR="00E7295C" w:rsidRPr="00797BE8">
        <w:rPr>
          <w:lang w:val="nb-NO"/>
        </w:rPr>
        <w:t xml:space="preserve"> </w:t>
      </w:r>
      <w:r w:rsidR="00EF0604" w:rsidRPr="00797BE8">
        <w:rPr>
          <w:lang w:val="nb-NO"/>
        </w:rPr>
        <w:t>trastuzumab</w:t>
      </w:r>
      <w:r w:rsidR="009F50E5" w:rsidRPr="00797BE8">
        <w:rPr>
          <w:lang w:val="nb-NO"/>
        </w:rPr>
        <w:t xml:space="preserve"> </w:t>
      </w:r>
      <w:r w:rsidR="00CD0A55" w:rsidRPr="00797BE8">
        <w:rPr>
          <w:lang w:val="nb-NO"/>
        </w:rPr>
        <w:t xml:space="preserve">bør </w:t>
      </w:r>
      <w:r w:rsidR="009F50E5" w:rsidRPr="00797BE8">
        <w:rPr>
          <w:lang w:val="nb-NO"/>
        </w:rPr>
        <w:t>holdes tilbake</w:t>
      </w:r>
      <w:r w:rsidR="00737836" w:rsidRPr="00797BE8">
        <w:rPr>
          <w:lang w:val="nb-NO"/>
        </w:rPr>
        <w:t xml:space="preserve"> i minst 3 uker </w:t>
      </w:r>
      <w:r w:rsidR="00F02650" w:rsidRPr="00797BE8">
        <w:rPr>
          <w:lang w:val="nb-NO"/>
        </w:rPr>
        <w:t>ved</w:t>
      </w:r>
      <w:r w:rsidR="00737836" w:rsidRPr="00797BE8">
        <w:rPr>
          <w:lang w:val="nb-NO"/>
        </w:rPr>
        <w:t xml:space="preserve"> </w:t>
      </w:r>
      <w:r w:rsidR="009F50E5" w:rsidRPr="00797BE8">
        <w:rPr>
          <w:rFonts w:eastAsia="SimSun"/>
          <w:lang w:val="nb-NO"/>
        </w:rPr>
        <w:t xml:space="preserve">tegn og symptomer som tyder </w:t>
      </w:r>
      <w:r w:rsidR="008C6F91" w:rsidRPr="00797BE8">
        <w:rPr>
          <w:rFonts w:eastAsia="SimSun"/>
          <w:lang w:val="nb-NO"/>
        </w:rPr>
        <w:t xml:space="preserve">på </w:t>
      </w:r>
      <w:r w:rsidR="009F50E5" w:rsidRPr="00797BE8">
        <w:rPr>
          <w:rFonts w:eastAsia="SimSun"/>
          <w:lang w:val="nb-NO"/>
        </w:rPr>
        <w:t>kongestiv hjertesvikt</w:t>
      </w:r>
      <w:r w:rsidR="00E62DE8">
        <w:rPr>
          <w:rFonts w:eastAsia="SimSun"/>
          <w:lang w:val="nb-NO"/>
        </w:rPr>
        <w:t>.</w:t>
      </w:r>
      <w:r w:rsidR="009F50E5" w:rsidRPr="00797BE8">
        <w:rPr>
          <w:rFonts w:eastAsia="SimSun"/>
          <w:lang w:val="nb-NO"/>
        </w:rPr>
        <w:t xml:space="preserve"> Perjeta </w:t>
      </w:r>
      <w:r w:rsidR="00CD0A55" w:rsidRPr="00797BE8">
        <w:rPr>
          <w:rFonts w:eastAsia="SimSun"/>
          <w:lang w:val="nb-NO"/>
        </w:rPr>
        <w:t>bør</w:t>
      </w:r>
      <w:r w:rsidR="009F50E5" w:rsidRPr="00797BE8">
        <w:rPr>
          <w:rFonts w:eastAsia="SimSun"/>
          <w:lang w:val="nb-NO"/>
        </w:rPr>
        <w:t xml:space="preserve"> seponeres hvis symptomatisk hjertesvikt er bekreftet</w:t>
      </w:r>
      <w:r w:rsidR="00E62DE8">
        <w:rPr>
          <w:rFonts w:eastAsia="SimSun"/>
          <w:lang w:val="nb-NO"/>
        </w:rPr>
        <w:t xml:space="preserve"> (se pkt. 4.4 for flere detaljer</w:t>
      </w:r>
      <w:r w:rsidR="009F50E5" w:rsidRPr="00797BE8">
        <w:rPr>
          <w:rFonts w:eastAsia="SimSun"/>
          <w:lang w:val="nb-NO"/>
        </w:rPr>
        <w:t>)</w:t>
      </w:r>
      <w:r w:rsidR="00E62DE8">
        <w:rPr>
          <w:rFonts w:eastAsia="SimSun"/>
          <w:lang w:val="nb-NO"/>
        </w:rPr>
        <w:t>.</w:t>
      </w:r>
    </w:p>
    <w:p w14:paraId="6E925810" w14:textId="77777777" w:rsidR="00E62DE8" w:rsidRDefault="00E62DE8" w:rsidP="00BD16FA">
      <w:pPr>
        <w:ind w:left="360" w:hanging="360"/>
        <w:rPr>
          <w:rFonts w:eastAsia="SimSun"/>
          <w:lang w:val="nb-NO"/>
        </w:rPr>
      </w:pPr>
    </w:p>
    <w:p w14:paraId="7F49574D" w14:textId="77777777" w:rsidR="00E62DE8" w:rsidRDefault="00E62DE8" w:rsidP="00E62DE8">
      <w:pPr>
        <w:ind w:left="360" w:hanging="360"/>
        <w:rPr>
          <w:rFonts w:eastAsia="SimSun"/>
          <w:u w:val="single"/>
          <w:lang w:val="nb-NO"/>
        </w:rPr>
      </w:pPr>
      <w:r>
        <w:rPr>
          <w:rFonts w:eastAsia="SimSun"/>
          <w:u w:val="single"/>
          <w:lang w:val="nb-NO"/>
        </w:rPr>
        <w:t>Pasienter med metastatisk brystkreft</w:t>
      </w:r>
    </w:p>
    <w:p w14:paraId="3BA71EBB" w14:textId="77777777" w:rsidR="00E62DE8" w:rsidRDefault="00E62DE8" w:rsidP="00E62DE8">
      <w:pPr>
        <w:ind w:left="360" w:hanging="360"/>
        <w:rPr>
          <w:rFonts w:eastAsia="SimSun"/>
          <w:u w:val="single"/>
          <w:lang w:val="nb-NO"/>
        </w:rPr>
      </w:pPr>
    </w:p>
    <w:p w14:paraId="1552CC38" w14:textId="77777777" w:rsidR="00E62DE8" w:rsidRDefault="00E62DE8" w:rsidP="00E62DE8">
      <w:pPr>
        <w:rPr>
          <w:rFonts w:eastAsia="SimSun"/>
          <w:lang w:val="nb-NO"/>
        </w:rPr>
      </w:pPr>
      <w:r w:rsidRPr="008F22B8">
        <w:rPr>
          <w:rFonts w:eastAsia="SimSun"/>
          <w:lang w:val="nb-NO"/>
        </w:rPr>
        <w:t>Pasienter bør ha en venstre ventrikkel ejeksjonsfraksjon (LVEF) på ≥</w:t>
      </w:r>
      <w:r w:rsidR="00280BC9">
        <w:rPr>
          <w:rFonts w:eastAsia="SimSun"/>
          <w:lang w:val="nb-NO"/>
        </w:rPr>
        <w:t> </w:t>
      </w:r>
      <w:r w:rsidRPr="008F22B8">
        <w:rPr>
          <w:rFonts w:eastAsia="SimSun"/>
          <w:lang w:val="nb-NO"/>
        </w:rPr>
        <w:t>50 % før behandling. Perjeta o</w:t>
      </w:r>
      <w:r w:rsidRPr="00E62DE8">
        <w:rPr>
          <w:rFonts w:eastAsia="SimSun"/>
          <w:lang w:val="nb-NO"/>
        </w:rPr>
        <w:t xml:space="preserve">g </w:t>
      </w:r>
      <w:r w:rsidRPr="008F22B8">
        <w:rPr>
          <w:rFonts w:eastAsia="SimSun"/>
          <w:lang w:val="nb-NO"/>
        </w:rPr>
        <w:t>trastuzumab</w:t>
      </w:r>
      <w:r>
        <w:rPr>
          <w:rFonts w:eastAsia="SimSun"/>
          <w:lang w:val="nb-NO"/>
        </w:rPr>
        <w:t xml:space="preserve"> bør holdes tilbake i minst 3 uker ved:</w:t>
      </w:r>
    </w:p>
    <w:p w14:paraId="2471437B" w14:textId="77777777" w:rsidR="00E62DE8" w:rsidRPr="00797BE8" w:rsidRDefault="00E62DE8" w:rsidP="00BD16FA">
      <w:pPr>
        <w:ind w:left="360" w:hanging="360"/>
        <w:rPr>
          <w:rFonts w:eastAsia="SimSun"/>
          <w:lang w:val="nb-NO"/>
        </w:rPr>
      </w:pPr>
    </w:p>
    <w:p w14:paraId="283695EF" w14:textId="77777777" w:rsidR="00E7295C" w:rsidRDefault="00033D6A" w:rsidP="008F22B8">
      <w:pPr>
        <w:ind w:left="714" w:hanging="357"/>
        <w:rPr>
          <w:lang w:val="nb-NO"/>
        </w:rPr>
      </w:pPr>
      <w:r w:rsidRPr="00D90DF7">
        <w:rPr>
          <w:position w:val="2"/>
          <w:sz w:val="20"/>
          <w:lang w:val="nb-NO" w:eastAsia="zh-CN"/>
        </w:rPr>
        <w:sym w:font="Symbol" w:char="F0B7"/>
      </w:r>
      <w:r>
        <w:rPr>
          <w:position w:val="2"/>
          <w:sz w:val="20"/>
          <w:lang w:val="nb-NO" w:eastAsia="zh-CN"/>
        </w:rPr>
        <w:tab/>
      </w:r>
      <w:r w:rsidR="00D96595" w:rsidRPr="00797BE8">
        <w:rPr>
          <w:lang w:val="nb-NO"/>
        </w:rPr>
        <w:t>et fall</w:t>
      </w:r>
      <w:r w:rsidR="00737836" w:rsidRPr="00797BE8">
        <w:rPr>
          <w:lang w:val="nb-NO"/>
        </w:rPr>
        <w:t xml:space="preserve"> i</w:t>
      </w:r>
      <w:r w:rsidR="00E7295C" w:rsidRPr="00797BE8">
        <w:rPr>
          <w:lang w:val="nb-NO"/>
        </w:rPr>
        <w:t xml:space="preserve"> LVEF </w:t>
      </w:r>
      <w:r w:rsidR="00737836" w:rsidRPr="00797BE8">
        <w:rPr>
          <w:lang w:val="nb-NO"/>
        </w:rPr>
        <w:t>til mindre enn</w:t>
      </w:r>
      <w:r w:rsidR="00E7295C" w:rsidRPr="00797BE8">
        <w:rPr>
          <w:lang w:val="nb-NO"/>
        </w:rPr>
        <w:t xml:space="preserve"> 40</w:t>
      </w:r>
      <w:r w:rsidR="00E62DE8">
        <w:rPr>
          <w:lang w:val="nb-NO"/>
        </w:rPr>
        <w:t> </w:t>
      </w:r>
      <w:r w:rsidR="00E7295C" w:rsidRPr="00797BE8">
        <w:rPr>
          <w:lang w:val="nb-NO"/>
        </w:rPr>
        <w:t>%</w:t>
      </w:r>
    </w:p>
    <w:p w14:paraId="5122B9E8" w14:textId="77777777" w:rsidR="00E62DE8" w:rsidRPr="00797BE8" w:rsidRDefault="00E62DE8" w:rsidP="008F22B8">
      <w:pPr>
        <w:rPr>
          <w:lang w:val="nb-NO"/>
        </w:rPr>
      </w:pPr>
    </w:p>
    <w:p w14:paraId="3C42C915" w14:textId="77777777" w:rsidR="00E7295C" w:rsidRPr="00797BE8" w:rsidRDefault="00033D6A" w:rsidP="008F22B8">
      <w:pPr>
        <w:ind w:left="714" w:hanging="357"/>
        <w:rPr>
          <w:lang w:val="nb-NO"/>
        </w:rPr>
      </w:pPr>
      <w:r w:rsidRPr="00D90DF7">
        <w:rPr>
          <w:position w:val="2"/>
          <w:sz w:val="20"/>
          <w:lang w:val="nb-NO" w:eastAsia="zh-CN"/>
        </w:rPr>
        <w:sym w:font="Symbol" w:char="F0B7"/>
      </w:r>
      <w:r>
        <w:rPr>
          <w:position w:val="2"/>
          <w:sz w:val="20"/>
          <w:lang w:val="nb-NO" w:eastAsia="zh-CN"/>
        </w:rPr>
        <w:tab/>
      </w:r>
      <w:r w:rsidR="00E7295C" w:rsidRPr="00797BE8">
        <w:rPr>
          <w:lang w:val="nb-NO"/>
        </w:rPr>
        <w:t xml:space="preserve">LVEF </w:t>
      </w:r>
      <w:r w:rsidR="00737836" w:rsidRPr="00797BE8">
        <w:rPr>
          <w:lang w:val="nb-NO"/>
        </w:rPr>
        <w:t>på</w:t>
      </w:r>
      <w:r w:rsidR="00E7295C" w:rsidRPr="00797BE8">
        <w:rPr>
          <w:lang w:val="nb-NO"/>
        </w:rPr>
        <w:t xml:space="preserve"> 40</w:t>
      </w:r>
      <w:r w:rsidR="00E62DE8">
        <w:rPr>
          <w:lang w:val="nb-NO"/>
        </w:rPr>
        <w:noBreakHyphen/>
      </w:r>
      <w:r w:rsidR="00E7295C" w:rsidRPr="00797BE8">
        <w:rPr>
          <w:lang w:val="nb-NO"/>
        </w:rPr>
        <w:t>45</w:t>
      </w:r>
      <w:r w:rsidR="00E62DE8">
        <w:rPr>
          <w:lang w:val="nb-NO"/>
        </w:rPr>
        <w:t> </w:t>
      </w:r>
      <w:r w:rsidR="00E7295C" w:rsidRPr="00797BE8">
        <w:rPr>
          <w:lang w:val="nb-NO"/>
        </w:rPr>
        <w:t xml:space="preserve">% </w:t>
      </w:r>
      <w:r w:rsidR="00737836" w:rsidRPr="00797BE8">
        <w:rPr>
          <w:lang w:val="nb-NO"/>
        </w:rPr>
        <w:t xml:space="preserve">forbundet med </w:t>
      </w:r>
      <w:r w:rsidR="00D96595" w:rsidRPr="00797BE8">
        <w:rPr>
          <w:lang w:val="nb-NO"/>
        </w:rPr>
        <w:t>et fall</w:t>
      </w:r>
      <w:r w:rsidR="00737836" w:rsidRPr="00797BE8">
        <w:rPr>
          <w:lang w:val="nb-NO"/>
        </w:rPr>
        <w:t xml:space="preserve"> på</w:t>
      </w:r>
      <w:r w:rsidR="00E7295C" w:rsidRPr="00797BE8">
        <w:rPr>
          <w:lang w:val="nb-NO"/>
        </w:rPr>
        <w:t xml:space="preserve"> </w:t>
      </w:r>
      <w:r w:rsidR="00E62DE8">
        <w:rPr>
          <w:lang w:val="nb-NO"/>
        </w:rPr>
        <w:t>≥ </w:t>
      </w:r>
      <w:r w:rsidR="00E7295C" w:rsidRPr="00797BE8">
        <w:rPr>
          <w:lang w:val="nb-NO"/>
        </w:rPr>
        <w:t>10</w:t>
      </w:r>
      <w:r w:rsidR="00E62DE8">
        <w:rPr>
          <w:lang w:val="nb-NO"/>
        </w:rPr>
        <w:t> </w:t>
      </w:r>
      <w:r w:rsidR="00E7295C" w:rsidRPr="00797BE8">
        <w:rPr>
          <w:lang w:val="nb-NO"/>
        </w:rPr>
        <w:t>%</w:t>
      </w:r>
      <w:r w:rsidR="00E62DE8">
        <w:rPr>
          <w:lang w:val="nb-NO"/>
        </w:rPr>
        <w:t>-</w:t>
      </w:r>
      <w:r w:rsidR="00D96595" w:rsidRPr="00797BE8">
        <w:rPr>
          <w:lang w:val="nb-NO"/>
        </w:rPr>
        <w:t>p</w:t>
      </w:r>
      <w:r w:rsidR="00855AEB" w:rsidRPr="00797BE8">
        <w:rPr>
          <w:lang w:val="nb-NO"/>
        </w:rPr>
        <w:t>oeng</w:t>
      </w:r>
      <w:r w:rsidR="00D96595" w:rsidRPr="00797BE8">
        <w:rPr>
          <w:lang w:val="nb-NO"/>
        </w:rPr>
        <w:t xml:space="preserve"> </w:t>
      </w:r>
      <w:r w:rsidR="00737836" w:rsidRPr="00797BE8">
        <w:rPr>
          <w:lang w:val="nb-NO"/>
        </w:rPr>
        <w:t>under verdien før behandling</w:t>
      </w:r>
      <w:r w:rsidR="00E7295C" w:rsidRPr="00797BE8">
        <w:rPr>
          <w:lang w:val="nb-NO"/>
        </w:rPr>
        <w:t>.</w:t>
      </w:r>
    </w:p>
    <w:p w14:paraId="6928EF43" w14:textId="77777777" w:rsidR="00063EAD" w:rsidRPr="00797BE8" w:rsidRDefault="00063EAD" w:rsidP="000E7D30">
      <w:pPr>
        <w:ind w:left="357" w:hanging="357"/>
        <w:rPr>
          <w:lang w:val="nb-NO"/>
        </w:rPr>
      </w:pPr>
    </w:p>
    <w:p w14:paraId="626FC5DD" w14:textId="77777777" w:rsidR="00E7295C" w:rsidRPr="00797BE8" w:rsidRDefault="004F4B6A" w:rsidP="00063EAD">
      <w:pPr>
        <w:rPr>
          <w:lang w:val="nb-NO"/>
        </w:rPr>
      </w:pPr>
      <w:r w:rsidRPr="00797BE8">
        <w:rPr>
          <w:lang w:val="nb-NO"/>
        </w:rPr>
        <w:t>Perjeta</w:t>
      </w:r>
      <w:r w:rsidR="00E7295C" w:rsidRPr="00797BE8">
        <w:rPr>
          <w:lang w:val="nb-NO"/>
        </w:rPr>
        <w:t xml:space="preserve"> </w:t>
      </w:r>
      <w:r w:rsidR="00737836" w:rsidRPr="00797BE8">
        <w:rPr>
          <w:lang w:val="nb-NO"/>
        </w:rPr>
        <w:t>og</w:t>
      </w:r>
      <w:r w:rsidR="00E7295C" w:rsidRPr="00797BE8">
        <w:rPr>
          <w:lang w:val="nb-NO"/>
        </w:rPr>
        <w:t xml:space="preserve"> </w:t>
      </w:r>
      <w:r w:rsidR="002448DB" w:rsidRPr="00797BE8">
        <w:rPr>
          <w:lang w:val="nb-NO"/>
        </w:rPr>
        <w:t xml:space="preserve">trastuzumab </w:t>
      </w:r>
      <w:r w:rsidR="00737836" w:rsidRPr="00797BE8">
        <w:rPr>
          <w:lang w:val="nb-NO"/>
        </w:rPr>
        <w:t>kan</w:t>
      </w:r>
      <w:r w:rsidR="00E7295C" w:rsidRPr="00797BE8">
        <w:rPr>
          <w:lang w:val="nb-NO"/>
        </w:rPr>
        <w:t xml:space="preserve"> </w:t>
      </w:r>
      <w:r w:rsidR="00737836" w:rsidRPr="00797BE8">
        <w:rPr>
          <w:lang w:val="nb-NO"/>
        </w:rPr>
        <w:t>gjenopptas</w:t>
      </w:r>
      <w:r w:rsidR="00E7295C" w:rsidRPr="00797BE8">
        <w:rPr>
          <w:lang w:val="nb-NO"/>
        </w:rPr>
        <w:t xml:space="preserve"> </w:t>
      </w:r>
      <w:r w:rsidR="00737836" w:rsidRPr="00797BE8">
        <w:rPr>
          <w:lang w:val="nb-NO"/>
        </w:rPr>
        <w:t>hvis</w:t>
      </w:r>
      <w:r w:rsidR="00E7295C" w:rsidRPr="00797BE8">
        <w:rPr>
          <w:lang w:val="nb-NO"/>
        </w:rPr>
        <w:t xml:space="preserve"> LVEF </w:t>
      </w:r>
      <w:r w:rsidR="00ED7BEF" w:rsidRPr="00797BE8">
        <w:rPr>
          <w:lang w:val="nb-NO"/>
        </w:rPr>
        <w:t>er gjenopprettet til</w:t>
      </w:r>
      <w:r w:rsidR="00E7295C" w:rsidRPr="00797BE8">
        <w:rPr>
          <w:lang w:val="nb-NO"/>
        </w:rPr>
        <w:t xml:space="preserve"> &gt;</w:t>
      </w:r>
      <w:r w:rsidR="00E62DE8">
        <w:rPr>
          <w:lang w:val="nb-NO"/>
        </w:rPr>
        <w:t> </w:t>
      </w:r>
      <w:r w:rsidR="00E7295C" w:rsidRPr="00797BE8">
        <w:rPr>
          <w:lang w:val="nb-NO"/>
        </w:rPr>
        <w:t>45</w:t>
      </w:r>
      <w:r w:rsidR="00E62DE8">
        <w:rPr>
          <w:lang w:val="nb-NO"/>
        </w:rPr>
        <w:t> </w:t>
      </w:r>
      <w:r w:rsidR="00E7295C" w:rsidRPr="00797BE8">
        <w:rPr>
          <w:lang w:val="nb-NO"/>
        </w:rPr>
        <w:t xml:space="preserve">% </w:t>
      </w:r>
      <w:r w:rsidR="00ED7BEF" w:rsidRPr="00797BE8">
        <w:rPr>
          <w:lang w:val="nb-NO"/>
        </w:rPr>
        <w:t>eller</w:t>
      </w:r>
      <w:r w:rsidR="00E62DE8">
        <w:rPr>
          <w:lang w:val="nb-NO"/>
        </w:rPr>
        <w:t xml:space="preserve"> til</w:t>
      </w:r>
      <w:r w:rsidR="00E7295C" w:rsidRPr="00797BE8">
        <w:rPr>
          <w:lang w:val="nb-NO"/>
        </w:rPr>
        <w:t xml:space="preserve"> 40</w:t>
      </w:r>
      <w:r w:rsidR="00E62DE8">
        <w:rPr>
          <w:lang w:val="nb-NO"/>
        </w:rPr>
        <w:noBreakHyphen/>
      </w:r>
      <w:r w:rsidR="00E7295C" w:rsidRPr="00797BE8">
        <w:rPr>
          <w:lang w:val="nb-NO"/>
        </w:rPr>
        <w:t>45</w:t>
      </w:r>
      <w:r w:rsidR="00E62DE8">
        <w:rPr>
          <w:lang w:val="nb-NO"/>
        </w:rPr>
        <w:t> </w:t>
      </w:r>
      <w:r w:rsidR="00E7295C" w:rsidRPr="00797BE8">
        <w:rPr>
          <w:lang w:val="nb-NO"/>
        </w:rPr>
        <w:t xml:space="preserve">% </w:t>
      </w:r>
      <w:r w:rsidR="00ED7BEF" w:rsidRPr="00797BE8">
        <w:rPr>
          <w:lang w:val="nb-NO"/>
        </w:rPr>
        <w:t>forbundet med</w:t>
      </w:r>
      <w:r w:rsidR="00E62DE8">
        <w:rPr>
          <w:lang w:val="nb-NO"/>
        </w:rPr>
        <w:t xml:space="preserve"> en forskjell på</w:t>
      </w:r>
      <w:r w:rsidR="00ED7BEF" w:rsidRPr="00797BE8">
        <w:rPr>
          <w:lang w:val="nb-NO"/>
        </w:rPr>
        <w:t xml:space="preserve"> </w:t>
      </w:r>
      <w:r w:rsidR="00E7295C" w:rsidRPr="00797BE8">
        <w:rPr>
          <w:lang w:val="nb-NO"/>
        </w:rPr>
        <w:t>&lt;</w:t>
      </w:r>
      <w:r w:rsidR="00E62DE8">
        <w:rPr>
          <w:lang w:val="nb-NO"/>
        </w:rPr>
        <w:t> </w:t>
      </w:r>
      <w:r w:rsidR="00E7295C" w:rsidRPr="00797BE8">
        <w:rPr>
          <w:lang w:val="nb-NO"/>
        </w:rPr>
        <w:t>10</w:t>
      </w:r>
      <w:r w:rsidR="00E62DE8">
        <w:rPr>
          <w:lang w:val="nb-NO"/>
        </w:rPr>
        <w:t> </w:t>
      </w:r>
      <w:r w:rsidR="00E7295C" w:rsidRPr="00797BE8">
        <w:rPr>
          <w:lang w:val="nb-NO"/>
        </w:rPr>
        <w:t>%</w:t>
      </w:r>
      <w:r w:rsidR="00E62DE8">
        <w:rPr>
          <w:lang w:val="nb-NO"/>
        </w:rPr>
        <w:t>-</w:t>
      </w:r>
      <w:r w:rsidR="00D96595" w:rsidRPr="00797BE8">
        <w:rPr>
          <w:lang w:val="nb-NO"/>
        </w:rPr>
        <w:t>p</w:t>
      </w:r>
      <w:r w:rsidR="00855AEB" w:rsidRPr="00797BE8">
        <w:rPr>
          <w:lang w:val="nb-NO"/>
        </w:rPr>
        <w:t>oeng</w:t>
      </w:r>
      <w:r w:rsidR="00D96595" w:rsidRPr="00797BE8">
        <w:rPr>
          <w:lang w:val="nb-NO"/>
        </w:rPr>
        <w:t xml:space="preserve"> </w:t>
      </w:r>
      <w:r w:rsidR="00ED7BEF" w:rsidRPr="00797BE8">
        <w:rPr>
          <w:lang w:val="nb-NO"/>
        </w:rPr>
        <w:t>under verdien</w:t>
      </w:r>
      <w:r w:rsidR="00E62DE8">
        <w:rPr>
          <w:lang w:val="nb-NO"/>
        </w:rPr>
        <w:t>e</w:t>
      </w:r>
      <w:r w:rsidR="00ED7BEF" w:rsidRPr="00797BE8">
        <w:rPr>
          <w:lang w:val="nb-NO"/>
        </w:rPr>
        <w:t xml:space="preserve"> før behandling</w:t>
      </w:r>
      <w:r w:rsidR="00E7295C" w:rsidRPr="00797BE8">
        <w:rPr>
          <w:lang w:val="nb-NO"/>
        </w:rPr>
        <w:t>.</w:t>
      </w:r>
    </w:p>
    <w:p w14:paraId="75069808" w14:textId="77777777" w:rsidR="00063EAD" w:rsidRPr="00797BE8" w:rsidRDefault="00063EAD" w:rsidP="00063EAD">
      <w:pPr>
        <w:rPr>
          <w:lang w:val="nb-NO"/>
        </w:rPr>
      </w:pPr>
    </w:p>
    <w:p w14:paraId="19036890" w14:textId="77777777" w:rsidR="00D244F9" w:rsidRDefault="00D244F9" w:rsidP="008F22B8">
      <w:pPr>
        <w:keepNext/>
        <w:keepLines/>
        <w:rPr>
          <w:u w:val="single"/>
          <w:lang w:val="nb-NO"/>
        </w:rPr>
      </w:pPr>
      <w:r>
        <w:rPr>
          <w:u w:val="single"/>
          <w:lang w:val="nb-NO"/>
        </w:rPr>
        <w:t>Pasienter med tidlig brystkreft</w:t>
      </w:r>
    </w:p>
    <w:p w14:paraId="32CF2751" w14:textId="77777777" w:rsidR="00026237" w:rsidRDefault="00026237" w:rsidP="008F22B8">
      <w:pPr>
        <w:keepNext/>
        <w:keepLines/>
        <w:rPr>
          <w:lang w:val="nb-NO"/>
        </w:rPr>
      </w:pPr>
    </w:p>
    <w:p w14:paraId="50242172" w14:textId="77777777" w:rsidR="00D244F9" w:rsidRDefault="00D244F9" w:rsidP="008F22B8">
      <w:pPr>
        <w:keepNext/>
        <w:keepLines/>
        <w:rPr>
          <w:lang w:val="nb-NO"/>
        </w:rPr>
      </w:pPr>
      <w:r>
        <w:rPr>
          <w:lang w:val="nb-NO"/>
        </w:rPr>
        <w:t>Pasienter bør ha en LVEF på ≥</w:t>
      </w:r>
      <w:r w:rsidR="0030625B">
        <w:rPr>
          <w:lang w:val="nb-NO"/>
        </w:rPr>
        <w:t> </w:t>
      </w:r>
      <w:r>
        <w:rPr>
          <w:lang w:val="nb-NO"/>
        </w:rPr>
        <w:t>55 % før behandling (≥</w:t>
      </w:r>
      <w:r w:rsidR="0030625B">
        <w:rPr>
          <w:lang w:val="nb-NO"/>
        </w:rPr>
        <w:t> </w:t>
      </w:r>
      <w:r>
        <w:rPr>
          <w:lang w:val="nb-NO"/>
        </w:rPr>
        <w:t>50 % etter fullføring av antracyklin-komponenten av kjemoterapi, dersom dette gis). Perjeta og trastuzumab bør holdes tilbake i minst 3 uker ved:</w:t>
      </w:r>
    </w:p>
    <w:p w14:paraId="1523F626" w14:textId="77777777" w:rsidR="00D244F9" w:rsidRDefault="00D244F9" w:rsidP="008F22B8">
      <w:pPr>
        <w:keepNext/>
        <w:keepLines/>
        <w:rPr>
          <w:lang w:val="nb-NO"/>
        </w:rPr>
      </w:pPr>
    </w:p>
    <w:p w14:paraId="1FA6BA37" w14:textId="77777777" w:rsidR="00D244F9" w:rsidRPr="008F22B8" w:rsidRDefault="00D244F9" w:rsidP="008F22B8">
      <w:pPr>
        <w:keepNext/>
        <w:keepLines/>
        <w:ind w:left="924" w:hanging="357"/>
        <w:rPr>
          <w:position w:val="2"/>
          <w:sz w:val="20"/>
          <w:lang w:val="nb-NO" w:eastAsia="zh-CN"/>
        </w:rPr>
      </w:pPr>
      <w:r w:rsidRPr="00D90DF7">
        <w:rPr>
          <w:position w:val="2"/>
          <w:sz w:val="20"/>
          <w:lang w:val="nb-NO" w:eastAsia="zh-CN"/>
        </w:rPr>
        <w:sym w:font="Symbol" w:char="F0B7"/>
      </w:r>
      <w:r>
        <w:rPr>
          <w:position w:val="2"/>
          <w:sz w:val="20"/>
          <w:lang w:val="nb-NO" w:eastAsia="zh-CN"/>
        </w:rPr>
        <w:tab/>
      </w:r>
      <w:r w:rsidRPr="0095131B">
        <w:rPr>
          <w:lang w:val="nb-NO"/>
        </w:rPr>
        <w:t xml:space="preserve">en reduksjon i LVEF til </w:t>
      </w:r>
      <w:r>
        <w:rPr>
          <w:lang w:val="nb-NO"/>
        </w:rPr>
        <w:t>lavere enn</w:t>
      </w:r>
      <w:r w:rsidRPr="0095131B">
        <w:rPr>
          <w:lang w:val="nb-NO"/>
        </w:rPr>
        <w:t xml:space="preserve"> 50 % assosiert med et fall </w:t>
      </w:r>
      <w:r>
        <w:rPr>
          <w:lang w:val="nb-NO"/>
        </w:rPr>
        <w:t>på</w:t>
      </w:r>
      <w:r w:rsidRPr="0095131B">
        <w:rPr>
          <w:lang w:val="nb-NO"/>
        </w:rPr>
        <w:t xml:space="preserve"> ≥</w:t>
      </w:r>
      <w:r w:rsidR="0030625B">
        <w:rPr>
          <w:lang w:val="nb-NO"/>
        </w:rPr>
        <w:t> </w:t>
      </w:r>
      <w:r w:rsidRPr="0095131B">
        <w:rPr>
          <w:lang w:val="nb-NO"/>
        </w:rPr>
        <w:t xml:space="preserve">10 %-poeng </w:t>
      </w:r>
      <w:r>
        <w:rPr>
          <w:lang w:val="nb-NO"/>
        </w:rPr>
        <w:t>under</w:t>
      </w:r>
      <w:r w:rsidRPr="0095131B">
        <w:rPr>
          <w:lang w:val="nb-NO"/>
        </w:rPr>
        <w:t xml:space="preserve"> verdien</w:t>
      </w:r>
      <w:r w:rsidR="00026237">
        <w:rPr>
          <w:lang w:val="nb-NO"/>
        </w:rPr>
        <w:t>e</w:t>
      </w:r>
      <w:r w:rsidRPr="0095131B">
        <w:rPr>
          <w:lang w:val="nb-NO"/>
        </w:rPr>
        <w:t xml:space="preserve"> før behandling</w:t>
      </w:r>
    </w:p>
    <w:p w14:paraId="5A42A27A" w14:textId="77777777" w:rsidR="00D244F9" w:rsidRDefault="00D244F9" w:rsidP="00D244F9">
      <w:pPr>
        <w:rPr>
          <w:lang w:val="nb-NO"/>
        </w:rPr>
      </w:pPr>
    </w:p>
    <w:p w14:paraId="495FFBA2" w14:textId="77777777" w:rsidR="00063EAD" w:rsidRPr="00797BE8" w:rsidRDefault="00D244F9" w:rsidP="00D244F9">
      <w:pPr>
        <w:rPr>
          <w:lang w:val="nb-NO"/>
        </w:rPr>
      </w:pPr>
      <w:r>
        <w:rPr>
          <w:lang w:val="nb-NO"/>
        </w:rPr>
        <w:t>Perjeta og trastuzumab kan gjenopptas hvis LVEF er gjenopprettet til ≥</w:t>
      </w:r>
      <w:r w:rsidR="0030625B">
        <w:rPr>
          <w:lang w:val="nb-NO"/>
        </w:rPr>
        <w:t> </w:t>
      </w:r>
      <w:r>
        <w:rPr>
          <w:lang w:val="nb-NO"/>
        </w:rPr>
        <w:t>50 % eller til en differanse på &lt;</w:t>
      </w:r>
      <w:r w:rsidR="0030625B">
        <w:rPr>
          <w:lang w:val="nb-NO"/>
        </w:rPr>
        <w:t> </w:t>
      </w:r>
      <w:r>
        <w:rPr>
          <w:lang w:val="nb-NO"/>
        </w:rPr>
        <w:t>10 % poeng under verdien</w:t>
      </w:r>
      <w:r w:rsidR="00E817EA">
        <w:rPr>
          <w:lang w:val="nb-NO"/>
        </w:rPr>
        <w:t>e</w:t>
      </w:r>
      <w:r>
        <w:rPr>
          <w:lang w:val="nb-NO"/>
        </w:rPr>
        <w:t xml:space="preserve"> før behandling.</w:t>
      </w:r>
    </w:p>
    <w:p w14:paraId="0245637A" w14:textId="77777777" w:rsidR="00063EAD" w:rsidRPr="00797BE8" w:rsidRDefault="00063EAD" w:rsidP="00063EAD">
      <w:pPr>
        <w:rPr>
          <w:i/>
          <w:lang w:val="nb-NO"/>
        </w:rPr>
      </w:pPr>
    </w:p>
    <w:p w14:paraId="3B05E8D5" w14:textId="77777777" w:rsidR="0022714B" w:rsidRPr="005F3D03" w:rsidRDefault="00E7295C" w:rsidP="00781BA9">
      <w:pPr>
        <w:keepNext/>
        <w:keepLines/>
        <w:rPr>
          <w:lang w:val="nb-NO"/>
        </w:rPr>
      </w:pPr>
      <w:r w:rsidRPr="00797BE8">
        <w:rPr>
          <w:i/>
          <w:lang w:val="nb-NO"/>
        </w:rPr>
        <w:t>Eld</w:t>
      </w:r>
      <w:r w:rsidR="00EF688E" w:rsidRPr="00797BE8">
        <w:rPr>
          <w:i/>
          <w:lang w:val="nb-NO"/>
        </w:rPr>
        <w:t>re</w:t>
      </w:r>
      <w:r w:rsidR="006E3AE5" w:rsidRPr="00797BE8">
        <w:rPr>
          <w:i/>
          <w:lang w:val="nb-NO"/>
        </w:rPr>
        <w:t xml:space="preserve"> pasienter</w:t>
      </w:r>
    </w:p>
    <w:p w14:paraId="6CC1FEFB" w14:textId="77777777" w:rsidR="00A51F61" w:rsidRPr="00797BE8" w:rsidRDefault="009563D4" w:rsidP="00063EAD">
      <w:pPr>
        <w:rPr>
          <w:lang w:val="nb-NO"/>
        </w:rPr>
      </w:pPr>
      <w:r>
        <w:rPr>
          <w:lang w:val="nb-NO"/>
        </w:rPr>
        <w:t>Det ble ikke observert noen generelle forskjeller i effekt av Perjeta hos pasienter ≥</w:t>
      </w:r>
      <w:r w:rsidR="0030625B">
        <w:rPr>
          <w:lang w:val="nb-NO"/>
        </w:rPr>
        <w:t> </w:t>
      </w:r>
      <w:r>
        <w:rPr>
          <w:lang w:val="nb-NO"/>
        </w:rPr>
        <w:t>65 år og &lt;</w:t>
      </w:r>
      <w:r w:rsidR="0030625B">
        <w:rPr>
          <w:lang w:val="nb-NO"/>
        </w:rPr>
        <w:t> </w:t>
      </w:r>
      <w:r>
        <w:rPr>
          <w:lang w:val="nb-NO"/>
        </w:rPr>
        <w:t>65 år</w:t>
      </w:r>
      <w:r w:rsidR="00D16724">
        <w:rPr>
          <w:lang w:val="nb-NO"/>
        </w:rPr>
        <w:t>.</w:t>
      </w:r>
      <w:r>
        <w:rPr>
          <w:lang w:val="nb-NO"/>
        </w:rPr>
        <w:t xml:space="preserve"> </w:t>
      </w:r>
      <w:r w:rsidR="00A51F61" w:rsidRPr="00797BE8">
        <w:rPr>
          <w:lang w:val="nb-NO"/>
        </w:rPr>
        <w:t xml:space="preserve">Ingen dosejustering er nødvendig for eldre </w:t>
      </w:r>
      <w:r w:rsidR="00F05D36" w:rsidRPr="00797BE8">
        <w:rPr>
          <w:rFonts w:eastAsia="SimSun"/>
          <w:bCs/>
          <w:iCs/>
          <w:lang w:val="nb-NO"/>
        </w:rPr>
        <w:t>≥</w:t>
      </w:r>
      <w:r>
        <w:rPr>
          <w:lang w:val="nb-NO"/>
        </w:rPr>
        <w:t> </w:t>
      </w:r>
      <w:r w:rsidR="00A51F61" w:rsidRPr="00797BE8">
        <w:rPr>
          <w:lang w:val="nb-NO"/>
        </w:rPr>
        <w:t>65</w:t>
      </w:r>
      <w:r>
        <w:rPr>
          <w:lang w:val="nb-NO"/>
        </w:rPr>
        <w:t> </w:t>
      </w:r>
      <w:r w:rsidR="00A51F61" w:rsidRPr="00797BE8">
        <w:rPr>
          <w:lang w:val="nb-NO"/>
        </w:rPr>
        <w:t xml:space="preserve">år. </w:t>
      </w:r>
      <w:r>
        <w:rPr>
          <w:lang w:val="nb-NO"/>
        </w:rPr>
        <w:t>B</w:t>
      </w:r>
      <w:r w:rsidR="00A51F61" w:rsidRPr="00797BE8">
        <w:rPr>
          <w:lang w:val="nb-NO"/>
        </w:rPr>
        <w:t xml:space="preserve">egrensede data er tilgjengelig for pasienter </w:t>
      </w:r>
      <w:r w:rsidR="00F05D36" w:rsidRPr="00797BE8">
        <w:rPr>
          <w:rFonts w:eastAsia="SimSun"/>
          <w:bCs/>
          <w:iCs/>
          <w:lang w:val="nb-NO"/>
        </w:rPr>
        <w:t>&gt;</w:t>
      </w:r>
      <w:r>
        <w:rPr>
          <w:lang w:val="nb-NO"/>
        </w:rPr>
        <w:t> </w:t>
      </w:r>
      <w:r w:rsidR="00A51F61" w:rsidRPr="00797BE8">
        <w:rPr>
          <w:lang w:val="nb-NO"/>
        </w:rPr>
        <w:t>75</w:t>
      </w:r>
      <w:r>
        <w:rPr>
          <w:lang w:val="nb-NO"/>
        </w:rPr>
        <w:t> </w:t>
      </w:r>
      <w:r w:rsidR="00A51F61" w:rsidRPr="00797BE8">
        <w:rPr>
          <w:lang w:val="nb-NO"/>
        </w:rPr>
        <w:t>år.</w:t>
      </w:r>
      <w:r w:rsidR="000235ED">
        <w:rPr>
          <w:lang w:val="nb-NO"/>
        </w:rPr>
        <w:t xml:space="preserve"> Se pkt. 4.8 for evaluering av sikkerhet av Perjeta hos eldre pasienter.</w:t>
      </w:r>
    </w:p>
    <w:p w14:paraId="695FDE97" w14:textId="77777777" w:rsidR="00063EAD" w:rsidRPr="00797BE8" w:rsidRDefault="00063EAD" w:rsidP="00063EAD">
      <w:pPr>
        <w:rPr>
          <w:lang w:val="nb-NO"/>
        </w:rPr>
      </w:pPr>
    </w:p>
    <w:p w14:paraId="1DEB26FE" w14:textId="77777777" w:rsidR="0022714B" w:rsidRPr="005F3D03" w:rsidRDefault="007734B0" w:rsidP="00470235">
      <w:pPr>
        <w:keepNext/>
        <w:keepLines/>
        <w:rPr>
          <w:lang w:val="nb-NO"/>
        </w:rPr>
      </w:pPr>
      <w:r>
        <w:rPr>
          <w:i/>
          <w:lang w:val="nb-NO"/>
        </w:rPr>
        <w:t>N</w:t>
      </w:r>
      <w:r w:rsidR="00EF688E" w:rsidRPr="00797BE8">
        <w:rPr>
          <w:i/>
          <w:lang w:val="nb-NO"/>
        </w:rPr>
        <w:t>edsatt nyrefunksjon</w:t>
      </w:r>
    </w:p>
    <w:p w14:paraId="61439379" w14:textId="77777777" w:rsidR="00E7295C" w:rsidRPr="00797BE8" w:rsidRDefault="00A52561" w:rsidP="00063EAD">
      <w:pPr>
        <w:rPr>
          <w:lang w:val="nb-NO"/>
        </w:rPr>
      </w:pPr>
      <w:r w:rsidRPr="00797BE8">
        <w:rPr>
          <w:lang w:val="nb-NO"/>
        </w:rPr>
        <w:t>Det er ikke b</w:t>
      </w:r>
      <w:r w:rsidR="00FB3C63" w:rsidRPr="00797BE8">
        <w:rPr>
          <w:lang w:val="nb-NO"/>
        </w:rPr>
        <w:t>ehov for dosejustering</w:t>
      </w:r>
      <w:r w:rsidR="007B674D">
        <w:rPr>
          <w:lang w:val="nb-NO"/>
        </w:rPr>
        <w:t xml:space="preserve"> av pertuzumab</w:t>
      </w:r>
      <w:r w:rsidR="00FB3C63" w:rsidRPr="00797BE8">
        <w:rPr>
          <w:lang w:val="nb-NO"/>
        </w:rPr>
        <w:t xml:space="preserve"> </w:t>
      </w:r>
      <w:r w:rsidR="00800938">
        <w:rPr>
          <w:lang w:val="nb-NO"/>
        </w:rPr>
        <w:t>hos</w:t>
      </w:r>
      <w:r w:rsidR="00FB3C63" w:rsidRPr="00797BE8">
        <w:rPr>
          <w:lang w:val="nb-NO"/>
        </w:rPr>
        <w:t xml:space="preserve"> pasien</w:t>
      </w:r>
      <w:r w:rsidRPr="00797BE8">
        <w:rPr>
          <w:lang w:val="nb-NO"/>
        </w:rPr>
        <w:t xml:space="preserve">ter med </w:t>
      </w:r>
      <w:r w:rsidR="008C6F91" w:rsidRPr="00797BE8">
        <w:rPr>
          <w:lang w:val="nb-NO"/>
        </w:rPr>
        <w:t xml:space="preserve">lett </w:t>
      </w:r>
      <w:r w:rsidRPr="00797BE8">
        <w:rPr>
          <w:lang w:val="nb-NO"/>
        </w:rPr>
        <w:t>eller moderat nedsatt nyrefunksjon. Ingen do</w:t>
      </w:r>
      <w:r w:rsidR="00FB3C63" w:rsidRPr="00797BE8">
        <w:rPr>
          <w:lang w:val="nb-NO"/>
        </w:rPr>
        <w:t>seanbefalinger kan gis til pasi</w:t>
      </w:r>
      <w:r w:rsidRPr="00797BE8">
        <w:rPr>
          <w:lang w:val="nb-NO"/>
        </w:rPr>
        <w:t>e</w:t>
      </w:r>
      <w:r w:rsidR="00FB3C63" w:rsidRPr="00797BE8">
        <w:rPr>
          <w:lang w:val="nb-NO"/>
        </w:rPr>
        <w:t>n</w:t>
      </w:r>
      <w:r w:rsidRPr="00797BE8">
        <w:rPr>
          <w:lang w:val="nb-NO"/>
        </w:rPr>
        <w:t>ter med alvorlig nedsatt nyrefunksjon, fordi begrensede farmakokinetiske da</w:t>
      </w:r>
      <w:r w:rsidR="00FB3C63" w:rsidRPr="00797BE8">
        <w:rPr>
          <w:lang w:val="nb-NO"/>
        </w:rPr>
        <w:t>ta</w:t>
      </w:r>
      <w:r w:rsidRPr="00797BE8">
        <w:rPr>
          <w:lang w:val="nb-NO"/>
        </w:rPr>
        <w:t xml:space="preserve"> er tilgjengelig</w:t>
      </w:r>
      <w:r w:rsidR="00FB3C63" w:rsidRPr="00797BE8">
        <w:rPr>
          <w:lang w:val="nb-NO"/>
        </w:rPr>
        <w:t xml:space="preserve"> (se pkt. 5.2)</w:t>
      </w:r>
      <w:r w:rsidRPr="00797BE8">
        <w:rPr>
          <w:lang w:val="nb-NO"/>
        </w:rPr>
        <w:t>.</w:t>
      </w:r>
    </w:p>
    <w:p w14:paraId="787D6172" w14:textId="77777777" w:rsidR="00A52561" w:rsidRPr="00797BE8" w:rsidRDefault="00A52561" w:rsidP="00E7295C">
      <w:pPr>
        <w:suppressLineNumbers/>
        <w:rPr>
          <w:bCs/>
          <w:iCs/>
          <w:szCs w:val="22"/>
          <w:lang w:val="nb-NO"/>
        </w:rPr>
      </w:pPr>
    </w:p>
    <w:p w14:paraId="7D10401B" w14:textId="77777777" w:rsidR="0022714B" w:rsidRPr="005F3D03" w:rsidRDefault="007734B0" w:rsidP="00733E4F">
      <w:pPr>
        <w:keepNext/>
        <w:keepLines/>
        <w:rPr>
          <w:lang w:val="nb-NO"/>
        </w:rPr>
      </w:pPr>
      <w:r>
        <w:rPr>
          <w:i/>
          <w:lang w:val="nb-NO"/>
        </w:rPr>
        <w:t>N</w:t>
      </w:r>
      <w:r w:rsidR="00EF688E" w:rsidRPr="00797BE8">
        <w:rPr>
          <w:i/>
          <w:lang w:val="nb-NO"/>
        </w:rPr>
        <w:t>edsatt leverfunksjon</w:t>
      </w:r>
    </w:p>
    <w:p w14:paraId="73784903" w14:textId="77777777" w:rsidR="00E7295C" w:rsidRDefault="00EF688E" w:rsidP="004F41C7">
      <w:pPr>
        <w:rPr>
          <w:lang w:val="nb-NO"/>
        </w:rPr>
      </w:pPr>
      <w:r w:rsidRPr="00797BE8">
        <w:rPr>
          <w:lang w:val="nb-NO"/>
        </w:rPr>
        <w:t>Sikkerhet og effekt av</w:t>
      </w:r>
      <w:r w:rsidR="00A52561" w:rsidRPr="00797BE8">
        <w:rPr>
          <w:lang w:val="nb-NO"/>
        </w:rPr>
        <w:t xml:space="preserve"> </w:t>
      </w:r>
      <w:r w:rsidR="006D6832" w:rsidRPr="00797BE8">
        <w:rPr>
          <w:lang w:val="nb-NO"/>
        </w:rPr>
        <w:t>Perjeta</w:t>
      </w:r>
      <w:r w:rsidR="00A52561" w:rsidRPr="00797BE8">
        <w:rPr>
          <w:lang w:val="nb-NO"/>
        </w:rPr>
        <w:t xml:space="preserve"> </w:t>
      </w:r>
      <w:r w:rsidRPr="00797BE8">
        <w:rPr>
          <w:lang w:val="nb-NO"/>
        </w:rPr>
        <w:t>er ikke undersøkt hos pasienter med nedsatt leverfunksjon</w:t>
      </w:r>
      <w:r w:rsidR="00E7295C" w:rsidRPr="00797BE8">
        <w:rPr>
          <w:lang w:val="nb-NO"/>
        </w:rPr>
        <w:t>.</w:t>
      </w:r>
      <w:r w:rsidR="00BF1D89" w:rsidRPr="00797BE8">
        <w:rPr>
          <w:lang w:val="nb-NO"/>
        </w:rPr>
        <w:t xml:space="preserve"> Ingen spesielle doseringsanbefalinger kan gis.</w:t>
      </w:r>
    </w:p>
    <w:p w14:paraId="6895E602" w14:textId="77777777" w:rsidR="004F41C7" w:rsidRPr="00797BE8" w:rsidRDefault="004F41C7" w:rsidP="004F41C7">
      <w:pPr>
        <w:rPr>
          <w:lang w:val="nb-NO"/>
        </w:rPr>
      </w:pPr>
    </w:p>
    <w:p w14:paraId="59A5C68C" w14:textId="77777777" w:rsidR="001C5EEB" w:rsidRPr="005F3D03" w:rsidRDefault="00EF688E" w:rsidP="007E10A6">
      <w:pPr>
        <w:rPr>
          <w:b/>
          <w:lang w:val="nb-NO"/>
        </w:rPr>
      </w:pPr>
      <w:r w:rsidRPr="00797BE8">
        <w:rPr>
          <w:i/>
          <w:lang w:val="nb-NO"/>
        </w:rPr>
        <w:t>Pediatrisk populasjon</w:t>
      </w:r>
    </w:p>
    <w:p w14:paraId="47BED14F" w14:textId="77777777" w:rsidR="00E7295C" w:rsidRPr="00797BE8" w:rsidRDefault="00EF688E" w:rsidP="007E10A6">
      <w:pPr>
        <w:rPr>
          <w:lang w:val="nb-NO"/>
        </w:rPr>
      </w:pPr>
      <w:r w:rsidRPr="00797BE8">
        <w:rPr>
          <w:lang w:val="nb-NO"/>
        </w:rPr>
        <w:t>Sikkerhet og effekt av</w:t>
      </w:r>
      <w:r w:rsidR="00A52561" w:rsidRPr="00797BE8">
        <w:rPr>
          <w:lang w:val="nb-NO"/>
        </w:rPr>
        <w:t xml:space="preserve"> </w:t>
      </w:r>
      <w:r w:rsidR="006D6832" w:rsidRPr="00797BE8">
        <w:rPr>
          <w:lang w:val="nb-NO"/>
        </w:rPr>
        <w:t>Perjeta</w:t>
      </w:r>
      <w:r w:rsidR="00A52561" w:rsidRPr="00797BE8">
        <w:rPr>
          <w:lang w:val="nb-NO"/>
        </w:rPr>
        <w:t xml:space="preserve"> </w:t>
      </w:r>
      <w:r w:rsidRPr="00797BE8">
        <w:rPr>
          <w:lang w:val="nb-NO"/>
        </w:rPr>
        <w:t>hos barn og ungdom under 18 år</w:t>
      </w:r>
      <w:r w:rsidR="00E7295C" w:rsidRPr="00797BE8">
        <w:rPr>
          <w:lang w:val="nb-NO"/>
        </w:rPr>
        <w:t xml:space="preserve"> </w:t>
      </w:r>
      <w:r w:rsidRPr="00797BE8">
        <w:rPr>
          <w:lang w:val="nb-NO"/>
        </w:rPr>
        <w:t>har ikke blitt fastslått</w:t>
      </w:r>
      <w:r w:rsidR="00BF1D89" w:rsidRPr="00797BE8">
        <w:rPr>
          <w:lang w:val="nb-NO"/>
        </w:rPr>
        <w:t xml:space="preserve">. Det er </w:t>
      </w:r>
      <w:r w:rsidR="00800938">
        <w:rPr>
          <w:lang w:val="nb-NO"/>
        </w:rPr>
        <w:t>ikke</w:t>
      </w:r>
      <w:r w:rsidR="00A52561" w:rsidRPr="00797BE8">
        <w:rPr>
          <w:lang w:val="nb-NO"/>
        </w:rPr>
        <w:t xml:space="preserve"> relevant</w:t>
      </w:r>
      <w:r w:rsidR="00800938">
        <w:rPr>
          <w:lang w:val="nb-NO"/>
        </w:rPr>
        <w:t xml:space="preserve"> å</w:t>
      </w:r>
      <w:r w:rsidR="00A52561" w:rsidRPr="00797BE8">
        <w:rPr>
          <w:lang w:val="nb-NO"/>
        </w:rPr>
        <w:t xml:space="preserve"> bruk</w:t>
      </w:r>
      <w:r w:rsidR="00800938">
        <w:rPr>
          <w:lang w:val="nb-NO"/>
        </w:rPr>
        <w:t>e</w:t>
      </w:r>
      <w:r w:rsidR="00A52561" w:rsidRPr="00797BE8">
        <w:rPr>
          <w:lang w:val="nb-NO"/>
        </w:rPr>
        <w:t xml:space="preserve"> Perjeta </w:t>
      </w:r>
      <w:r w:rsidR="00BF1D89" w:rsidRPr="00797BE8">
        <w:rPr>
          <w:lang w:val="nb-NO"/>
        </w:rPr>
        <w:t>i den pediatriske</w:t>
      </w:r>
      <w:r w:rsidR="00A52561" w:rsidRPr="00797BE8">
        <w:rPr>
          <w:lang w:val="nb-NO"/>
        </w:rPr>
        <w:t xml:space="preserve"> populasjonen</w:t>
      </w:r>
      <w:r w:rsidR="00800938">
        <w:rPr>
          <w:lang w:val="nb-NO"/>
        </w:rPr>
        <w:t xml:space="preserve"> </w:t>
      </w:r>
      <w:r w:rsidR="00800938" w:rsidRPr="00797BE8">
        <w:rPr>
          <w:lang w:val="nb-NO"/>
        </w:rPr>
        <w:t>ved indikasjonen brystkreft</w:t>
      </w:r>
      <w:r w:rsidR="00800938">
        <w:rPr>
          <w:lang w:val="nb-NO"/>
        </w:rPr>
        <w:t>.</w:t>
      </w:r>
    </w:p>
    <w:p w14:paraId="7E70A57A" w14:textId="77777777" w:rsidR="00E7295C" w:rsidRPr="00797BE8" w:rsidRDefault="00E7295C" w:rsidP="00E7295C">
      <w:pPr>
        <w:suppressLineNumbers/>
        <w:autoSpaceDE w:val="0"/>
        <w:autoSpaceDN w:val="0"/>
        <w:adjustRightInd w:val="0"/>
        <w:rPr>
          <w:szCs w:val="22"/>
          <w:lang w:val="nb-NO"/>
        </w:rPr>
      </w:pPr>
    </w:p>
    <w:p w14:paraId="42893B19" w14:textId="77777777" w:rsidR="00EF688E" w:rsidRDefault="00EF688E" w:rsidP="005F3D03">
      <w:pPr>
        <w:rPr>
          <w:szCs w:val="22"/>
          <w:u w:val="single"/>
          <w:lang w:val="nb-NO"/>
        </w:rPr>
      </w:pPr>
      <w:r w:rsidRPr="00797BE8">
        <w:rPr>
          <w:szCs w:val="22"/>
          <w:u w:val="single"/>
          <w:lang w:val="nb-NO"/>
        </w:rPr>
        <w:t>Administrasjonsmåte</w:t>
      </w:r>
    </w:p>
    <w:p w14:paraId="25ACF8A3" w14:textId="77777777" w:rsidR="0000573F" w:rsidRPr="005F3D03" w:rsidRDefault="0000573F" w:rsidP="005F3D03">
      <w:pPr>
        <w:rPr>
          <w:szCs w:val="22"/>
          <w:lang w:val="nb-NO"/>
        </w:rPr>
      </w:pPr>
    </w:p>
    <w:p w14:paraId="77CB54C9" w14:textId="77777777" w:rsidR="00E7295C" w:rsidRPr="00797BE8" w:rsidRDefault="00A52561" w:rsidP="00EF688E">
      <w:pPr>
        <w:suppressLineNumbers/>
        <w:rPr>
          <w:szCs w:val="22"/>
          <w:lang w:val="nb-NO"/>
        </w:rPr>
      </w:pPr>
      <w:r w:rsidRPr="00797BE8">
        <w:rPr>
          <w:szCs w:val="22"/>
          <w:lang w:val="nb-NO"/>
        </w:rPr>
        <w:t>Perjeta</w:t>
      </w:r>
      <w:r w:rsidR="00E7295C" w:rsidRPr="00797BE8">
        <w:rPr>
          <w:szCs w:val="22"/>
          <w:lang w:val="nb-NO"/>
        </w:rPr>
        <w:t xml:space="preserve"> </w:t>
      </w:r>
      <w:r w:rsidR="00EF688E" w:rsidRPr="00797BE8">
        <w:rPr>
          <w:szCs w:val="22"/>
          <w:lang w:val="nb-NO"/>
        </w:rPr>
        <w:t>administreres som en intravenøs infusjon</w:t>
      </w:r>
      <w:r w:rsidR="00E7295C" w:rsidRPr="00797BE8">
        <w:rPr>
          <w:szCs w:val="22"/>
          <w:lang w:val="nb-NO"/>
        </w:rPr>
        <w:t>.</w:t>
      </w:r>
      <w:r w:rsidRPr="00797BE8">
        <w:rPr>
          <w:szCs w:val="22"/>
          <w:lang w:val="nb-NO"/>
        </w:rPr>
        <w:t xml:space="preserve"> </w:t>
      </w:r>
      <w:r w:rsidR="00BF1D89" w:rsidRPr="00797BE8">
        <w:rPr>
          <w:szCs w:val="22"/>
          <w:lang w:val="nb-NO"/>
        </w:rPr>
        <w:t xml:space="preserve">Det </w:t>
      </w:r>
      <w:r w:rsidR="00BB7563" w:rsidRPr="00797BE8">
        <w:rPr>
          <w:lang w:val="nb-NO"/>
        </w:rPr>
        <w:t>skal ikke administreres som intravenøs støtdose eller bolus</w:t>
      </w:r>
      <w:r w:rsidR="00E7295C" w:rsidRPr="00797BE8">
        <w:rPr>
          <w:szCs w:val="22"/>
          <w:lang w:val="nb-NO"/>
        </w:rPr>
        <w:t xml:space="preserve">. For </w:t>
      </w:r>
      <w:r w:rsidR="002B7023" w:rsidRPr="00797BE8">
        <w:rPr>
          <w:szCs w:val="22"/>
          <w:lang w:val="nb-NO"/>
        </w:rPr>
        <w:t>instruksjoner</w:t>
      </w:r>
      <w:r w:rsidR="00BB7563" w:rsidRPr="00797BE8">
        <w:rPr>
          <w:szCs w:val="22"/>
          <w:lang w:val="nb-NO"/>
        </w:rPr>
        <w:t xml:space="preserve"> </w:t>
      </w:r>
      <w:r w:rsidR="0000573F">
        <w:rPr>
          <w:szCs w:val="22"/>
          <w:lang w:val="nb-NO"/>
        </w:rPr>
        <w:t>om</w:t>
      </w:r>
      <w:r w:rsidR="0000573F" w:rsidRPr="00797BE8">
        <w:rPr>
          <w:szCs w:val="22"/>
          <w:lang w:val="nb-NO"/>
        </w:rPr>
        <w:t xml:space="preserve"> </w:t>
      </w:r>
      <w:r w:rsidR="00BB7563" w:rsidRPr="00797BE8">
        <w:rPr>
          <w:szCs w:val="22"/>
          <w:lang w:val="nb-NO"/>
        </w:rPr>
        <w:t>fortynning av</w:t>
      </w:r>
      <w:r w:rsidRPr="00797BE8">
        <w:rPr>
          <w:szCs w:val="22"/>
          <w:lang w:val="nb-NO"/>
        </w:rPr>
        <w:t xml:space="preserve"> </w:t>
      </w:r>
      <w:r w:rsidR="006D6832" w:rsidRPr="00797BE8">
        <w:rPr>
          <w:szCs w:val="22"/>
          <w:lang w:val="nb-NO"/>
        </w:rPr>
        <w:t>Perjeta</w:t>
      </w:r>
      <w:r w:rsidRPr="00797BE8">
        <w:rPr>
          <w:szCs w:val="22"/>
          <w:lang w:val="nb-NO"/>
        </w:rPr>
        <w:t xml:space="preserve"> </w:t>
      </w:r>
      <w:r w:rsidR="00BB7563" w:rsidRPr="00797BE8">
        <w:rPr>
          <w:szCs w:val="22"/>
          <w:lang w:val="nb-NO"/>
        </w:rPr>
        <w:t>før</w:t>
      </w:r>
      <w:r w:rsidR="00E7295C" w:rsidRPr="00797BE8">
        <w:rPr>
          <w:szCs w:val="22"/>
          <w:lang w:val="nb-NO"/>
        </w:rPr>
        <w:t xml:space="preserve"> </w:t>
      </w:r>
      <w:r w:rsidR="00BB7563" w:rsidRPr="00797BE8">
        <w:rPr>
          <w:szCs w:val="22"/>
          <w:lang w:val="nb-NO"/>
        </w:rPr>
        <w:t>administrering</w:t>
      </w:r>
      <w:r w:rsidR="00E7295C" w:rsidRPr="00797BE8">
        <w:rPr>
          <w:szCs w:val="22"/>
          <w:lang w:val="nb-NO"/>
        </w:rPr>
        <w:t>, se</w:t>
      </w:r>
      <w:r w:rsidR="00BB7563" w:rsidRPr="00797BE8">
        <w:rPr>
          <w:szCs w:val="22"/>
          <w:lang w:val="nb-NO"/>
        </w:rPr>
        <w:t xml:space="preserve"> pkt. </w:t>
      </w:r>
      <w:r w:rsidR="00C51F76">
        <w:rPr>
          <w:szCs w:val="22"/>
          <w:lang w:val="nb-NO"/>
        </w:rPr>
        <w:t xml:space="preserve">6.2 og </w:t>
      </w:r>
      <w:r w:rsidR="00E7295C" w:rsidRPr="00797BE8">
        <w:rPr>
          <w:szCs w:val="22"/>
          <w:lang w:val="nb-NO"/>
        </w:rPr>
        <w:t>6.6.</w:t>
      </w:r>
    </w:p>
    <w:p w14:paraId="4E809F7A" w14:textId="77777777" w:rsidR="00E7295C" w:rsidRPr="00797BE8" w:rsidRDefault="00E7295C" w:rsidP="00E7295C">
      <w:pPr>
        <w:suppressLineNumbers/>
        <w:rPr>
          <w:szCs w:val="22"/>
          <w:lang w:val="nb-NO"/>
        </w:rPr>
      </w:pPr>
    </w:p>
    <w:p w14:paraId="3772D9EC" w14:textId="77777777" w:rsidR="002B7023" w:rsidRDefault="00E7295C" w:rsidP="00E7295C">
      <w:pPr>
        <w:suppressLineNumbers/>
        <w:rPr>
          <w:szCs w:val="22"/>
          <w:lang w:val="nb-NO"/>
        </w:rPr>
      </w:pPr>
      <w:r w:rsidRPr="00797BE8">
        <w:rPr>
          <w:szCs w:val="22"/>
          <w:lang w:val="nb-NO"/>
        </w:rPr>
        <w:t xml:space="preserve">For </w:t>
      </w:r>
      <w:r w:rsidR="002B7023" w:rsidRPr="00797BE8">
        <w:rPr>
          <w:szCs w:val="22"/>
          <w:lang w:val="nb-NO"/>
        </w:rPr>
        <w:t xml:space="preserve">startdosen er </w:t>
      </w:r>
      <w:r w:rsidR="00744622">
        <w:rPr>
          <w:szCs w:val="22"/>
          <w:lang w:val="nb-NO"/>
        </w:rPr>
        <w:t xml:space="preserve">det </w:t>
      </w:r>
      <w:r w:rsidR="002B7023" w:rsidRPr="00797BE8">
        <w:rPr>
          <w:szCs w:val="22"/>
          <w:lang w:val="nb-NO"/>
        </w:rPr>
        <w:t>anbefalt</w:t>
      </w:r>
      <w:r w:rsidR="000A1D8B" w:rsidRPr="00797BE8">
        <w:rPr>
          <w:szCs w:val="22"/>
          <w:lang w:val="nb-NO"/>
        </w:rPr>
        <w:t xml:space="preserve"> en</w:t>
      </w:r>
      <w:r w:rsidR="002B7023" w:rsidRPr="00797BE8">
        <w:rPr>
          <w:szCs w:val="22"/>
          <w:lang w:val="nb-NO"/>
        </w:rPr>
        <w:t xml:space="preserve"> infusjonsperiode </w:t>
      </w:r>
      <w:r w:rsidR="000A1D8B" w:rsidRPr="00797BE8">
        <w:rPr>
          <w:szCs w:val="22"/>
          <w:lang w:val="nb-NO"/>
        </w:rPr>
        <w:t xml:space="preserve">på </w:t>
      </w:r>
      <w:r w:rsidR="002B7023" w:rsidRPr="00797BE8">
        <w:rPr>
          <w:szCs w:val="22"/>
          <w:lang w:val="nb-NO"/>
        </w:rPr>
        <w:t>60 minutter. Dersom startdosen tolereres godt, kan de etterfølgende infusjonene administreres over en periode på 30</w:t>
      </w:r>
      <w:r w:rsidR="00BF1D89" w:rsidRPr="00797BE8">
        <w:rPr>
          <w:szCs w:val="22"/>
          <w:lang w:val="nb-NO"/>
        </w:rPr>
        <w:t xml:space="preserve"> minutter til </w:t>
      </w:r>
      <w:r w:rsidR="002B7023" w:rsidRPr="00797BE8">
        <w:rPr>
          <w:szCs w:val="22"/>
          <w:lang w:val="nb-NO"/>
        </w:rPr>
        <w:t>60 minutter (se pkt. 4.4).</w:t>
      </w:r>
    </w:p>
    <w:p w14:paraId="4C1EFAF7" w14:textId="77777777" w:rsidR="007734B0" w:rsidRDefault="007734B0" w:rsidP="00E7295C">
      <w:pPr>
        <w:suppressLineNumbers/>
        <w:rPr>
          <w:szCs w:val="22"/>
          <w:lang w:val="nb-NO"/>
        </w:rPr>
      </w:pPr>
    </w:p>
    <w:p w14:paraId="5B8EB377" w14:textId="2ED0B23A" w:rsidR="007734B0" w:rsidRPr="005F3D03" w:rsidRDefault="007734B0" w:rsidP="005022A3">
      <w:pPr>
        <w:keepNext/>
        <w:keepLines/>
        <w:rPr>
          <w:lang w:val="nb-NO"/>
        </w:rPr>
      </w:pPr>
      <w:r w:rsidRPr="00797BE8">
        <w:rPr>
          <w:i/>
          <w:lang w:val="nb-NO"/>
        </w:rPr>
        <w:t>Infusjons</w:t>
      </w:r>
      <w:ins w:id="0" w:author="RLS_Roche Type II" w:date="2025-12-05T13:16:00Z">
        <w:r w:rsidR="004B164C">
          <w:rPr>
            <w:i/>
            <w:lang w:val="nb-NO"/>
          </w:rPr>
          <w:t xml:space="preserve">relaterte </w:t>
        </w:r>
      </w:ins>
      <w:r w:rsidRPr="00797BE8">
        <w:rPr>
          <w:i/>
          <w:lang w:val="nb-NO"/>
        </w:rPr>
        <w:t>reaksjoner</w:t>
      </w:r>
      <w:ins w:id="1" w:author="RLS_Roche Type II" w:date="2025-12-05T13:16:00Z">
        <w:r w:rsidR="004B164C">
          <w:rPr>
            <w:i/>
            <w:lang w:val="nb-NO"/>
          </w:rPr>
          <w:t xml:space="preserve"> (IRR</w:t>
        </w:r>
        <w:del w:id="2" w:author="Author 2" w:date="2025-12-18T09:58:00Z">
          <w:r w:rsidR="004B164C" w:rsidDel="009818B1">
            <w:rPr>
              <w:i/>
              <w:lang w:val="nb-NO"/>
            </w:rPr>
            <w:delText>-er</w:delText>
          </w:r>
        </w:del>
        <w:r w:rsidR="004B164C">
          <w:rPr>
            <w:i/>
            <w:lang w:val="nb-NO"/>
          </w:rPr>
          <w:t>)</w:t>
        </w:r>
      </w:ins>
    </w:p>
    <w:p w14:paraId="0C87BEFD" w14:textId="52D357AE" w:rsidR="007734B0" w:rsidRDefault="007734B0" w:rsidP="005022A3">
      <w:pPr>
        <w:keepNext/>
        <w:keepLines/>
        <w:rPr>
          <w:lang w:val="nb-NO"/>
        </w:rPr>
      </w:pPr>
      <w:r w:rsidRPr="00797BE8">
        <w:rPr>
          <w:lang w:val="nb-NO"/>
        </w:rPr>
        <w:t>Infusjonshastigheten kan reduseres eller infusjonen avbrytes hvis pasienten utvikler infusjons</w:t>
      </w:r>
      <w:ins w:id="3" w:author="RLS_Roche Type II" w:date="2025-12-05T13:16:00Z">
        <w:r w:rsidR="004B164C">
          <w:rPr>
            <w:lang w:val="nb-NO"/>
          </w:rPr>
          <w:t xml:space="preserve">relaterte </w:t>
        </w:r>
      </w:ins>
      <w:r w:rsidRPr="00797BE8">
        <w:rPr>
          <w:lang w:val="nb-NO"/>
        </w:rPr>
        <w:t xml:space="preserve">reaksjoner (se pkt. 4.8). Infusjonen kan gjenopptas når symptomene opphører. Behandling med oksygen, beta-agonister, antihistaminer, hurtig i.v. væsketilførsel og antipyretika kan også bidra til å dempe symptomer. </w:t>
      </w:r>
    </w:p>
    <w:p w14:paraId="4EB6B2D2" w14:textId="77777777" w:rsidR="007734B0" w:rsidRDefault="007734B0" w:rsidP="007734B0">
      <w:pPr>
        <w:rPr>
          <w:lang w:val="nb-NO"/>
        </w:rPr>
      </w:pPr>
    </w:p>
    <w:p w14:paraId="51F703FF" w14:textId="77777777" w:rsidR="007734B0" w:rsidRPr="005F3D03" w:rsidRDefault="007734B0" w:rsidP="007734B0">
      <w:pPr>
        <w:rPr>
          <w:lang w:val="nb-NO"/>
        </w:rPr>
      </w:pPr>
      <w:r w:rsidRPr="005F3D03">
        <w:rPr>
          <w:i/>
          <w:lang w:val="nb-NO"/>
        </w:rPr>
        <w:t>Hypersensitivitetsreaksjoner</w:t>
      </w:r>
      <w:r w:rsidRPr="00AD0C6F">
        <w:rPr>
          <w:i/>
          <w:lang w:val="nb-NO"/>
        </w:rPr>
        <w:t>/anafylaksi</w:t>
      </w:r>
    </w:p>
    <w:p w14:paraId="0C612216" w14:textId="77777777" w:rsidR="007734B0" w:rsidRPr="00797BE8" w:rsidRDefault="007734B0" w:rsidP="007734B0">
      <w:pPr>
        <w:rPr>
          <w:lang w:val="nb-NO"/>
        </w:rPr>
      </w:pPr>
      <w:r w:rsidRPr="00797BE8">
        <w:rPr>
          <w:lang w:val="nb-NO"/>
        </w:rPr>
        <w:t xml:space="preserve">Infusjonen bør avsluttes umiddelbart </w:t>
      </w:r>
      <w:r>
        <w:rPr>
          <w:lang w:val="nb-NO"/>
        </w:rPr>
        <w:t xml:space="preserve">og permanent </w:t>
      </w:r>
      <w:r w:rsidRPr="00797BE8">
        <w:rPr>
          <w:lang w:val="nb-NO"/>
        </w:rPr>
        <w:t xml:space="preserve">hvis pasienten opplever en NCI-CTCAE grad 4 reaksjon (anafylaksi), bronkospasme eller akutt </w:t>
      </w:r>
      <w:r>
        <w:rPr>
          <w:lang w:val="nb-NO"/>
        </w:rPr>
        <w:t>lungesvikt</w:t>
      </w:r>
      <w:r w:rsidRPr="00797BE8">
        <w:rPr>
          <w:lang w:val="nb-NO"/>
        </w:rPr>
        <w:t xml:space="preserve">syndrom (ARDS) (se pkt. 4.4). </w:t>
      </w:r>
    </w:p>
    <w:p w14:paraId="05654E4F" w14:textId="77777777" w:rsidR="007734B0" w:rsidRPr="00797BE8" w:rsidRDefault="007734B0" w:rsidP="00E7295C">
      <w:pPr>
        <w:suppressLineNumbers/>
        <w:rPr>
          <w:szCs w:val="22"/>
          <w:lang w:val="nb-NO"/>
        </w:rPr>
      </w:pPr>
    </w:p>
    <w:p w14:paraId="1A79D58A" w14:textId="77777777" w:rsidR="00A145EF" w:rsidRPr="00797BE8" w:rsidRDefault="00A145EF" w:rsidP="00086905">
      <w:pPr>
        <w:keepNext/>
        <w:keepLines/>
        <w:suppressAutoHyphens/>
        <w:ind w:left="570" w:hanging="570"/>
        <w:rPr>
          <w:szCs w:val="22"/>
          <w:lang w:val="nb-NO"/>
        </w:rPr>
      </w:pPr>
      <w:r w:rsidRPr="00797BE8">
        <w:rPr>
          <w:b/>
          <w:szCs w:val="22"/>
          <w:lang w:val="nb-NO"/>
        </w:rPr>
        <w:t>4.3</w:t>
      </w:r>
      <w:r w:rsidRPr="00797BE8">
        <w:rPr>
          <w:b/>
          <w:szCs w:val="22"/>
          <w:lang w:val="nb-NO"/>
        </w:rPr>
        <w:tab/>
        <w:t>Kontraindikasjoner</w:t>
      </w:r>
    </w:p>
    <w:p w14:paraId="4F01C262" w14:textId="77777777" w:rsidR="00E7295C" w:rsidRPr="00797BE8" w:rsidRDefault="00E7295C" w:rsidP="00086905">
      <w:pPr>
        <w:keepNext/>
        <w:keepLines/>
        <w:rPr>
          <w:szCs w:val="22"/>
          <w:lang w:val="nb-NO"/>
        </w:rPr>
      </w:pPr>
    </w:p>
    <w:p w14:paraId="118B0CBC" w14:textId="77777777" w:rsidR="00E7295C" w:rsidRPr="00797BE8" w:rsidRDefault="000A1D8B" w:rsidP="00086905">
      <w:pPr>
        <w:keepNext/>
        <w:keepLines/>
        <w:suppressLineNumbers/>
        <w:rPr>
          <w:noProof/>
          <w:szCs w:val="22"/>
          <w:lang w:val="nb-NO"/>
        </w:rPr>
      </w:pPr>
      <w:r w:rsidRPr="00797BE8">
        <w:rPr>
          <w:noProof/>
          <w:szCs w:val="22"/>
          <w:lang w:val="nb-NO"/>
        </w:rPr>
        <w:t xml:space="preserve">Overfølsomhet </w:t>
      </w:r>
      <w:r w:rsidR="00A42B3D" w:rsidRPr="00797BE8">
        <w:rPr>
          <w:noProof/>
          <w:szCs w:val="22"/>
          <w:lang w:val="nb-NO"/>
        </w:rPr>
        <w:t>overfor</w:t>
      </w:r>
      <w:r w:rsidR="00E7295C" w:rsidRPr="00797BE8">
        <w:rPr>
          <w:noProof/>
          <w:szCs w:val="22"/>
          <w:lang w:val="nb-NO"/>
        </w:rPr>
        <w:t xml:space="preserve"> </w:t>
      </w:r>
      <w:r w:rsidR="007734B0">
        <w:rPr>
          <w:noProof/>
          <w:szCs w:val="22"/>
          <w:lang w:val="nb-NO"/>
        </w:rPr>
        <w:t>virkestoffet</w:t>
      </w:r>
      <w:r w:rsidR="00E7295C" w:rsidRPr="00797BE8">
        <w:rPr>
          <w:noProof/>
          <w:szCs w:val="22"/>
          <w:lang w:val="nb-NO"/>
        </w:rPr>
        <w:t xml:space="preserve"> </w:t>
      </w:r>
      <w:r w:rsidR="00A42B3D" w:rsidRPr="00797BE8">
        <w:rPr>
          <w:noProof/>
          <w:szCs w:val="22"/>
          <w:lang w:val="nb-NO"/>
        </w:rPr>
        <w:t xml:space="preserve">eller overfor </w:t>
      </w:r>
      <w:r w:rsidR="0026530D">
        <w:rPr>
          <w:noProof/>
          <w:szCs w:val="22"/>
          <w:lang w:val="nb-NO"/>
        </w:rPr>
        <w:t xml:space="preserve">noen </w:t>
      </w:r>
      <w:r w:rsidR="00A42B3D" w:rsidRPr="00797BE8">
        <w:rPr>
          <w:noProof/>
          <w:szCs w:val="22"/>
          <w:lang w:val="nb-NO"/>
        </w:rPr>
        <w:t>av hjelpestoffene listet opp i pkt. 6.1.</w:t>
      </w:r>
      <w:r w:rsidR="00E7295C" w:rsidRPr="00797BE8">
        <w:rPr>
          <w:noProof/>
          <w:szCs w:val="22"/>
          <w:lang w:val="nb-NO"/>
        </w:rPr>
        <w:t xml:space="preserve"> </w:t>
      </w:r>
    </w:p>
    <w:p w14:paraId="1E7447B0" w14:textId="77777777" w:rsidR="00E7295C" w:rsidRPr="00797BE8" w:rsidRDefault="00E7295C" w:rsidP="00086905">
      <w:pPr>
        <w:keepNext/>
        <w:keepLines/>
        <w:rPr>
          <w:szCs w:val="22"/>
          <w:lang w:val="nb-NO"/>
        </w:rPr>
      </w:pPr>
    </w:p>
    <w:p w14:paraId="6DEEF809" w14:textId="77777777" w:rsidR="00A145EF" w:rsidRPr="00797BE8" w:rsidRDefault="00A145EF" w:rsidP="00086905">
      <w:pPr>
        <w:keepNext/>
        <w:keepLines/>
        <w:suppressAutoHyphens/>
        <w:ind w:left="567" w:hanging="567"/>
        <w:rPr>
          <w:szCs w:val="22"/>
          <w:lang w:val="nb-NO"/>
        </w:rPr>
      </w:pPr>
      <w:r w:rsidRPr="00797BE8">
        <w:rPr>
          <w:b/>
          <w:szCs w:val="22"/>
          <w:lang w:val="nb-NO"/>
        </w:rPr>
        <w:t>4.4</w:t>
      </w:r>
      <w:r w:rsidRPr="00797BE8">
        <w:rPr>
          <w:b/>
          <w:szCs w:val="22"/>
          <w:lang w:val="nb-NO"/>
        </w:rPr>
        <w:tab/>
        <w:t>Advarsler og forsiktighetsregler</w:t>
      </w:r>
    </w:p>
    <w:p w14:paraId="03AE6DF4" w14:textId="77777777" w:rsidR="00A145EF" w:rsidRPr="00797BE8" w:rsidRDefault="00A145EF" w:rsidP="00086905">
      <w:pPr>
        <w:keepNext/>
        <w:keepLines/>
        <w:rPr>
          <w:szCs w:val="22"/>
          <w:lang w:val="nb-NO"/>
        </w:rPr>
      </w:pPr>
    </w:p>
    <w:p w14:paraId="55BCE6B5" w14:textId="77777777" w:rsidR="007734B0" w:rsidRPr="00B20421" w:rsidRDefault="007734B0" w:rsidP="00086905">
      <w:pPr>
        <w:keepNext/>
        <w:keepLines/>
        <w:suppressLineNumbers/>
        <w:rPr>
          <w:noProof/>
          <w:szCs w:val="22"/>
          <w:u w:val="single"/>
          <w:lang w:val="nb-NO"/>
        </w:rPr>
      </w:pPr>
      <w:r>
        <w:rPr>
          <w:noProof/>
          <w:szCs w:val="22"/>
          <w:u w:val="single"/>
          <w:lang w:val="nb-NO"/>
        </w:rPr>
        <w:t>Sporbarhet</w:t>
      </w:r>
    </w:p>
    <w:p w14:paraId="4AEB8904" w14:textId="77777777" w:rsidR="008D3515" w:rsidRDefault="004F4DAD" w:rsidP="00FA54A9">
      <w:pPr>
        <w:keepNext/>
        <w:keepLines/>
        <w:suppressLineNumbers/>
        <w:rPr>
          <w:noProof/>
          <w:szCs w:val="22"/>
          <w:lang w:val="nb-NO"/>
        </w:rPr>
      </w:pPr>
      <w:r w:rsidRPr="00797BE8">
        <w:rPr>
          <w:noProof/>
          <w:szCs w:val="22"/>
          <w:lang w:val="nb-NO"/>
        </w:rPr>
        <w:t>For å forbedre sporbarhet</w:t>
      </w:r>
      <w:r w:rsidR="00843057">
        <w:rPr>
          <w:noProof/>
          <w:szCs w:val="22"/>
          <w:lang w:val="nb-NO"/>
        </w:rPr>
        <w:t>en</w:t>
      </w:r>
      <w:r w:rsidRPr="00797BE8">
        <w:rPr>
          <w:noProof/>
          <w:szCs w:val="22"/>
          <w:lang w:val="nb-NO"/>
        </w:rPr>
        <w:t xml:space="preserve"> </w:t>
      </w:r>
      <w:r w:rsidR="00843057">
        <w:rPr>
          <w:noProof/>
          <w:szCs w:val="22"/>
          <w:lang w:val="nb-NO"/>
        </w:rPr>
        <w:t>til</w:t>
      </w:r>
      <w:r w:rsidRPr="00797BE8">
        <w:rPr>
          <w:noProof/>
          <w:szCs w:val="22"/>
          <w:lang w:val="nb-NO"/>
        </w:rPr>
        <w:t xml:space="preserve"> biologiske legemidler skal navn</w:t>
      </w:r>
      <w:r w:rsidR="00EB079B">
        <w:rPr>
          <w:noProof/>
          <w:szCs w:val="22"/>
          <w:lang w:val="nb-NO"/>
        </w:rPr>
        <w:t xml:space="preserve"> </w:t>
      </w:r>
      <w:r w:rsidR="00AC49F3">
        <w:rPr>
          <w:noProof/>
          <w:szCs w:val="22"/>
          <w:lang w:val="nb-NO"/>
        </w:rPr>
        <w:t xml:space="preserve">og batchnummer </w:t>
      </w:r>
      <w:r w:rsidR="00843057">
        <w:rPr>
          <w:noProof/>
          <w:szCs w:val="22"/>
          <w:lang w:val="nb-NO"/>
        </w:rPr>
        <w:t>til det</w:t>
      </w:r>
      <w:r w:rsidR="00661E55" w:rsidRPr="00797BE8">
        <w:rPr>
          <w:noProof/>
          <w:szCs w:val="22"/>
          <w:lang w:val="nb-NO"/>
        </w:rPr>
        <w:t xml:space="preserve"> administrert</w:t>
      </w:r>
      <w:r w:rsidR="00843057">
        <w:rPr>
          <w:noProof/>
          <w:szCs w:val="22"/>
          <w:lang w:val="nb-NO"/>
        </w:rPr>
        <w:t>e</w:t>
      </w:r>
      <w:r w:rsidR="00661E55" w:rsidRPr="00797BE8">
        <w:rPr>
          <w:noProof/>
          <w:szCs w:val="22"/>
          <w:lang w:val="nb-NO"/>
        </w:rPr>
        <w:t xml:space="preserve"> </w:t>
      </w:r>
      <w:r w:rsidR="00843057">
        <w:rPr>
          <w:noProof/>
          <w:szCs w:val="22"/>
          <w:lang w:val="nb-NO"/>
        </w:rPr>
        <w:t>legemidlet protokollføres</w:t>
      </w:r>
      <w:r w:rsidRPr="00797BE8">
        <w:rPr>
          <w:noProof/>
          <w:szCs w:val="22"/>
          <w:lang w:val="nb-NO"/>
        </w:rPr>
        <w:t xml:space="preserve">. </w:t>
      </w:r>
    </w:p>
    <w:p w14:paraId="48F4416F" w14:textId="77777777" w:rsidR="004346D3" w:rsidRDefault="004346D3" w:rsidP="00E7295C">
      <w:pPr>
        <w:suppressLineNumbers/>
        <w:rPr>
          <w:noProof/>
          <w:szCs w:val="22"/>
          <w:lang w:val="nb-NO"/>
        </w:rPr>
      </w:pPr>
    </w:p>
    <w:p w14:paraId="5D7F1724" w14:textId="77777777" w:rsidR="006326D8" w:rsidRDefault="004F4DAD" w:rsidP="00E7295C">
      <w:pPr>
        <w:suppressLineNumbers/>
        <w:rPr>
          <w:noProof/>
          <w:szCs w:val="22"/>
          <w:lang w:val="nb-NO"/>
        </w:rPr>
      </w:pPr>
      <w:r w:rsidRPr="00B20421">
        <w:rPr>
          <w:noProof/>
          <w:szCs w:val="22"/>
          <w:u w:val="single"/>
          <w:lang w:val="nb-NO"/>
        </w:rPr>
        <w:t>Venstre ventrikkel</w:t>
      </w:r>
      <w:r w:rsidR="00E7295C" w:rsidRPr="00B20421">
        <w:rPr>
          <w:noProof/>
          <w:szCs w:val="22"/>
          <w:u w:val="single"/>
          <w:lang w:val="nb-NO"/>
        </w:rPr>
        <w:t xml:space="preserve"> dysfun</w:t>
      </w:r>
      <w:r w:rsidRPr="00B20421">
        <w:rPr>
          <w:noProof/>
          <w:szCs w:val="22"/>
          <w:u w:val="single"/>
          <w:lang w:val="nb-NO"/>
        </w:rPr>
        <w:t>ksjon</w:t>
      </w:r>
      <w:r w:rsidR="0012684E" w:rsidRPr="00B20421">
        <w:rPr>
          <w:noProof/>
          <w:szCs w:val="22"/>
          <w:u w:val="single"/>
          <w:lang w:val="nb-NO"/>
        </w:rPr>
        <w:t xml:space="preserve"> (inkludert kongestiv hjertesvikt)</w:t>
      </w:r>
    </w:p>
    <w:p w14:paraId="6FA7956B" w14:textId="77777777" w:rsidR="00E7295C" w:rsidRDefault="008A47B7" w:rsidP="00E7295C">
      <w:pPr>
        <w:suppressLineNumbers/>
        <w:rPr>
          <w:noProof/>
          <w:szCs w:val="22"/>
          <w:lang w:val="nb-NO"/>
        </w:rPr>
      </w:pPr>
      <w:r w:rsidRPr="00797BE8">
        <w:rPr>
          <w:noProof/>
          <w:szCs w:val="22"/>
          <w:lang w:val="nb-NO"/>
        </w:rPr>
        <w:t>Reduksjon</w:t>
      </w:r>
      <w:r w:rsidR="00FC1A15" w:rsidRPr="00797BE8">
        <w:rPr>
          <w:noProof/>
          <w:szCs w:val="22"/>
          <w:lang w:val="nb-NO"/>
        </w:rPr>
        <w:t xml:space="preserve"> i</w:t>
      </w:r>
      <w:r w:rsidR="00E7295C" w:rsidRPr="00797BE8">
        <w:rPr>
          <w:noProof/>
          <w:szCs w:val="22"/>
          <w:lang w:val="nb-NO"/>
        </w:rPr>
        <w:t xml:space="preserve"> LVEF </w:t>
      </w:r>
      <w:r w:rsidR="00FC1A15" w:rsidRPr="00797BE8">
        <w:rPr>
          <w:noProof/>
          <w:szCs w:val="22"/>
          <w:lang w:val="nb-NO"/>
        </w:rPr>
        <w:t>er rapportert med legemidler som blokkerer HER2-aktivitet, inkludert</w:t>
      </w:r>
      <w:r w:rsidR="000A1D8B" w:rsidRPr="00797BE8">
        <w:rPr>
          <w:noProof/>
          <w:szCs w:val="22"/>
          <w:lang w:val="nb-NO"/>
        </w:rPr>
        <w:t xml:space="preserve"> </w:t>
      </w:r>
      <w:r w:rsidR="00661E55" w:rsidRPr="00797BE8">
        <w:rPr>
          <w:noProof/>
          <w:szCs w:val="22"/>
          <w:lang w:val="nb-NO"/>
        </w:rPr>
        <w:t>Perjeta</w:t>
      </w:r>
      <w:r w:rsidR="00FC1A15" w:rsidRPr="00797BE8">
        <w:rPr>
          <w:noProof/>
          <w:szCs w:val="22"/>
          <w:lang w:val="nb-NO"/>
        </w:rPr>
        <w:t xml:space="preserve">. </w:t>
      </w:r>
      <w:r w:rsidR="008C0F79">
        <w:rPr>
          <w:noProof/>
          <w:szCs w:val="22"/>
          <w:lang w:val="nb-NO"/>
        </w:rPr>
        <w:t>F</w:t>
      </w:r>
      <w:r w:rsidR="00661E55" w:rsidRPr="00797BE8">
        <w:rPr>
          <w:noProof/>
          <w:szCs w:val="22"/>
          <w:lang w:val="nb-NO"/>
        </w:rPr>
        <w:t>orekomst</w:t>
      </w:r>
      <w:r w:rsidR="008C0F79">
        <w:rPr>
          <w:noProof/>
          <w:szCs w:val="22"/>
          <w:lang w:val="nb-NO"/>
        </w:rPr>
        <w:t>en</w:t>
      </w:r>
      <w:r w:rsidR="00FC1A15" w:rsidRPr="00797BE8">
        <w:rPr>
          <w:noProof/>
          <w:szCs w:val="22"/>
          <w:lang w:val="nb-NO"/>
        </w:rPr>
        <w:t xml:space="preserve"> av</w:t>
      </w:r>
      <w:r w:rsidR="00E7295C" w:rsidRPr="00797BE8">
        <w:rPr>
          <w:noProof/>
          <w:szCs w:val="22"/>
          <w:lang w:val="nb-NO"/>
        </w:rPr>
        <w:t xml:space="preserve"> symptomati</w:t>
      </w:r>
      <w:r w:rsidR="00FC1A15" w:rsidRPr="00797BE8">
        <w:rPr>
          <w:noProof/>
          <w:szCs w:val="22"/>
          <w:lang w:val="nb-NO"/>
        </w:rPr>
        <w:t>sk venstre ventrikkel</w:t>
      </w:r>
      <w:r w:rsidR="00E7295C" w:rsidRPr="00797BE8">
        <w:rPr>
          <w:noProof/>
          <w:szCs w:val="22"/>
          <w:lang w:val="nb-NO"/>
        </w:rPr>
        <w:t xml:space="preserve"> </w:t>
      </w:r>
      <w:r w:rsidR="00FC1A15" w:rsidRPr="00797BE8">
        <w:rPr>
          <w:noProof/>
          <w:szCs w:val="22"/>
          <w:lang w:val="nb-NO"/>
        </w:rPr>
        <w:t>systolisk dysfunksjon (LVD</w:t>
      </w:r>
      <w:r w:rsidR="008C0F79">
        <w:rPr>
          <w:noProof/>
          <w:szCs w:val="22"/>
          <w:lang w:val="nb-NO"/>
        </w:rPr>
        <w:t xml:space="preserve"> [kongestiv hjertesvikt</w:t>
      </w:r>
      <w:r w:rsidR="008C0F79" w:rsidRPr="00802A36">
        <w:rPr>
          <w:noProof/>
          <w:szCs w:val="22"/>
          <w:lang w:val="nb-NO"/>
        </w:rPr>
        <w:t>]</w:t>
      </w:r>
      <w:r w:rsidR="00FC1A15" w:rsidRPr="00797BE8">
        <w:rPr>
          <w:noProof/>
          <w:szCs w:val="22"/>
          <w:lang w:val="nb-NO"/>
        </w:rPr>
        <w:t>)</w:t>
      </w:r>
      <w:r w:rsidR="008C0F79">
        <w:rPr>
          <w:noProof/>
          <w:szCs w:val="22"/>
          <w:lang w:val="nb-NO"/>
        </w:rPr>
        <w:t xml:space="preserve"> var høyere hos pasienter som ble behandlet med Perjeta i kombinasjon med</w:t>
      </w:r>
      <w:r w:rsidR="00FC1A15" w:rsidRPr="00797BE8">
        <w:rPr>
          <w:noProof/>
          <w:szCs w:val="22"/>
          <w:lang w:val="nb-NO"/>
        </w:rPr>
        <w:t xml:space="preserve"> </w:t>
      </w:r>
      <w:r w:rsidR="00661E55" w:rsidRPr="00797BE8">
        <w:rPr>
          <w:noProof/>
          <w:szCs w:val="22"/>
          <w:lang w:val="nb-NO"/>
        </w:rPr>
        <w:t xml:space="preserve">trastuzumab </w:t>
      </w:r>
      <w:r w:rsidR="00FC1A15" w:rsidRPr="00797BE8">
        <w:rPr>
          <w:noProof/>
          <w:szCs w:val="22"/>
          <w:lang w:val="nb-NO"/>
        </w:rPr>
        <w:t xml:space="preserve">og </w:t>
      </w:r>
      <w:r w:rsidR="008C0F79">
        <w:rPr>
          <w:noProof/>
          <w:szCs w:val="22"/>
          <w:lang w:val="nb-NO"/>
        </w:rPr>
        <w:t>kjemoterapi, sammenlignet med trastuzumab og kjemoterapi</w:t>
      </w:r>
      <w:r w:rsidR="00FC1A15" w:rsidRPr="00797BE8">
        <w:rPr>
          <w:noProof/>
          <w:szCs w:val="22"/>
          <w:lang w:val="nb-NO"/>
        </w:rPr>
        <w:t xml:space="preserve">. </w:t>
      </w:r>
      <w:r w:rsidR="008C0F79">
        <w:rPr>
          <w:noProof/>
          <w:szCs w:val="22"/>
          <w:lang w:val="nb-NO"/>
        </w:rPr>
        <w:t>Pasienter som tidligere har fått antracykliner eller strålebehandling mot brystregionen kan ha en høyere risiko for fall i LVEF. De fleste tilfellene av symptomatisk hjertesvikt rapportert i adjuvant setting var hos pasienter som fikk antracyklin-basert kjemoterapi (se pkt. 4.8).</w:t>
      </w:r>
    </w:p>
    <w:p w14:paraId="0B1C25CE" w14:textId="77777777" w:rsidR="00781BA9" w:rsidRPr="00C74917" w:rsidRDefault="00781BA9" w:rsidP="00E7295C">
      <w:pPr>
        <w:suppressLineNumbers/>
        <w:rPr>
          <w:noProof/>
          <w:szCs w:val="22"/>
          <w:lang w:val="nb-NO"/>
        </w:rPr>
      </w:pPr>
    </w:p>
    <w:p w14:paraId="51E31418" w14:textId="77777777" w:rsidR="00E7295C" w:rsidRPr="00797BE8" w:rsidRDefault="008A47B7" w:rsidP="00E7295C">
      <w:pPr>
        <w:suppressLineNumbers/>
        <w:rPr>
          <w:szCs w:val="22"/>
          <w:lang w:val="nb-NO" w:eastAsia="zh-CN"/>
        </w:rPr>
      </w:pPr>
      <w:r w:rsidRPr="00C74917">
        <w:rPr>
          <w:szCs w:val="22"/>
          <w:lang w:val="nb-NO" w:eastAsia="zh-CN"/>
        </w:rPr>
        <w:t xml:space="preserve">Bruk av </w:t>
      </w:r>
      <w:r w:rsidR="00661E55" w:rsidRPr="00C74917">
        <w:rPr>
          <w:szCs w:val="22"/>
          <w:lang w:val="nb-NO" w:eastAsia="zh-CN"/>
        </w:rPr>
        <w:t xml:space="preserve">Perjeta </w:t>
      </w:r>
      <w:r w:rsidR="00D27432" w:rsidRPr="00C74917">
        <w:rPr>
          <w:szCs w:val="22"/>
          <w:lang w:val="nb-NO" w:eastAsia="zh-CN"/>
        </w:rPr>
        <w:t>er ikke undersøkt hos pasienter med</w:t>
      </w:r>
      <w:r w:rsidR="005A27EB" w:rsidRPr="00C74917">
        <w:rPr>
          <w:szCs w:val="22"/>
          <w:lang w:val="nb-NO" w:eastAsia="zh-CN"/>
        </w:rPr>
        <w:t>; </w:t>
      </w:r>
      <w:r w:rsidR="00602FEC">
        <w:rPr>
          <w:szCs w:val="22"/>
          <w:lang w:val="nb-NO" w:eastAsia="zh-CN"/>
        </w:rPr>
        <w:t xml:space="preserve">en </w:t>
      </w:r>
      <w:r w:rsidR="00E7295C" w:rsidRPr="00C74917">
        <w:rPr>
          <w:szCs w:val="22"/>
          <w:lang w:val="nb-NO" w:eastAsia="zh-CN"/>
        </w:rPr>
        <w:t>LVEF</w:t>
      </w:r>
      <w:r w:rsidR="00602FEC">
        <w:rPr>
          <w:szCs w:val="22"/>
          <w:lang w:val="nb-NO" w:eastAsia="zh-CN"/>
        </w:rPr>
        <w:t xml:space="preserve"> verdi</w:t>
      </w:r>
      <w:r w:rsidR="00E7295C" w:rsidRPr="00C74917">
        <w:rPr>
          <w:szCs w:val="22"/>
          <w:lang w:val="nb-NO" w:eastAsia="zh-CN"/>
        </w:rPr>
        <w:t xml:space="preserve"> </w:t>
      </w:r>
      <w:r w:rsidR="00E7295C" w:rsidRPr="008F22B8">
        <w:rPr>
          <w:szCs w:val="22"/>
          <w:lang w:val="nb-NO" w:eastAsia="zh-CN"/>
        </w:rPr>
        <w:t>&lt;</w:t>
      </w:r>
      <w:r w:rsidR="005F3D03" w:rsidRPr="008F22B8">
        <w:rPr>
          <w:szCs w:val="22"/>
          <w:lang w:val="nb-NO" w:eastAsia="zh-CN"/>
        </w:rPr>
        <w:t xml:space="preserve"> </w:t>
      </w:r>
      <w:r w:rsidR="00E7295C" w:rsidRPr="00C74917">
        <w:rPr>
          <w:szCs w:val="22"/>
          <w:lang w:val="nb-NO" w:eastAsia="zh-CN"/>
        </w:rPr>
        <w:t>50</w:t>
      </w:r>
      <w:r w:rsidR="00F50236" w:rsidRPr="00C74917">
        <w:rPr>
          <w:szCs w:val="22"/>
          <w:lang w:val="nb-NO" w:eastAsia="zh-CN"/>
        </w:rPr>
        <w:t xml:space="preserve"> </w:t>
      </w:r>
      <w:r w:rsidR="00E7295C" w:rsidRPr="00C74917">
        <w:rPr>
          <w:szCs w:val="22"/>
          <w:lang w:val="nb-NO" w:eastAsia="zh-CN"/>
        </w:rPr>
        <w:t>%</w:t>
      </w:r>
      <w:r w:rsidRPr="00C74917">
        <w:rPr>
          <w:szCs w:val="22"/>
          <w:lang w:val="nb-NO" w:eastAsia="zh-CN"/>
        </w:rPr>
        <w:t xml:space="preserve"> før oppstart av behandling</w:t>
      </w:r>
      <w:r w:rsidR="008E2F01" w:rsidRPr="00C74917">
        <w:rPr>
          <w:szCs w:val="22"/>
          <w:lang w:val="nb-NO" w:eastAsia="zh-CN"/>
        </w:rPr>
        <w:t>en</w:t>
      </w:r>
      <w:r w:rsidR="00E7295C" w:rsidRPr="00797BE8">
        <w:rPr>
          <w:szCs w:val="22"/>
          <w:lang w:val="nb-NO" w:eastAsia="zh-CN"/>
        </w:rPr>
        <w:t xml:space="preserve">; </w:t>
      </w:r>
      <w:r w:rsidR="00D27432" w:rsidRPr="00797BE8">
        <w:rPr>
          <w:szCs w:val="22"/>
          <w:lang w:val="nb-NO" w:eastAsia="zh-CN"/>
        </w:rPr>
        <w:t xml:space="preserve">tidligere </w:t>
      </w:r>
      <w:r w:rsidR="00B56786" w:rsidRPr="00797BE8">
        <w:rPr>
          <w:szCs w:val="22"/>
          <w:lang w:val="nb-NO" w:eastAsia="zh-CN"/>
        </w:rPr>
        <w:t xml:space="preserve">hjertesvikt </w:t>
      </w:r>
      <w:r w:rsidR="000A1D8B" w:rsidRPr="00797BE8">
        <w:rPr>
          <w:szCs w:val="22"/>
          <w:lang w:val="nb-NO" w:eastAsia="zh-CN"/>
        </w:rPr>
        <w:t xml:space="preserve">(CHF) </w:t>
      </w:r>
      <w:r w:rsidR="00B56786" w:rsidRPr="00797BE8">
        <w:rPr>
          <w:szCs w:val="22"/>
          <w:lang w:val="nb-NO" w:eastAsia="zh-CN"/>
        </w:rPr>
        <w:t xml:space="preserve">i </w:t>
      </w:r>
      <w:r w:rsidRPr="00797BE8">
        <w:rPr>
          <w:szCs w:val="22"/>
          <w:lang w:val="nb-NO" w:eastAsia="zh-CN"/>
        </w:rPr>
        <w:t>sykehistorie</w:t>
      </w:r>
      <w:r w:rsidR="00B56786" w:rsidRPr="00797BE8">
        <w:rPr>
          <w:szCs w:val="22"/>
          <w:lang w:val="nb-NO" w:eastAsia="zh-CN"/>
        </w:rPr>
        <w:t>n</w:t>
      </w:r>
      <w:r w:rsidR="00E7295C" w:rsidRPr="00797BE8">
        <w:rPr>
          <w:szCs w:val="22"/>
          <w:lang w:val="nb-NO" w:eastAsia="zh-CN"/>
        </w:rPr>
        <w:t xml:space="preserve">; </w:t>
      </w:r>
      <w:r w:rsidRPr="00797BE8">
        <w:rPr>
          <w:szCs w:val="22"/>
          <w:lang w:val="nb-NO" w:eastAsia="zh-CN"/>
        </w:rPr>
        <w:t>fall i</w:t>
      </w:r>
      <w:r w:rsidR="00E7295C" w:rsidRPr="00797BE8">
        <w:rPr>
          <w:szCs w:val="22"/>
          <w:lang w:val="nb-NO" w:eastAsia="zh-CN"/>
        </w:rPr>
        <w:t xml:space="preserve"> LVEF </w:t>
      </w:r>
      <w:r w:rsidR="00D27432" w:rsidRPr="00797BE8">
        <w:rPr>
          <w:szCs w:val="22"/>
          <w:lang w:val="nb-NO" w:eastAsia="zh-CN"/>
        </w:rPr>
        <w:t>til</w:t>
      </w:r>
      <w:r w:rsidR="00E7295C" w:rsidRPr="00797BE8">
        <w:rPr>
          <w:szCs w:val="22"/>
          <w:lang w:val="nb-NO" w:eastAsia="zh-CN"/>
        </w:rPr>
        <w:t xml:space="preserve"> &lt;</w:t>
      </w:r>
      <w:r w:rsidR="005F3D03">
        <w:rPr>
          <w:szCs w:val="22"/>
          <w:lang w:val="nb-NO" w:eastAsia="zh-CN"/>
        </w:rPr>
        <w:t xml:space="preserve"> </w:t>
      </w:r>
      <w:r w:rsidR="00E7295C" w:rsidRPr="00797BE8">
        <w:rPr>
          <w:szCs w:val="22"/>
          <w:lang w:val="nb-NO" w:eastAsia="zh-CN"/>
        </w:rPr>
        <w:t>50</w:t>
      </w:r>
      <w:r w:rsidR="00F50236" w:rsidRPr="00797BE8">
        <w:rPr>
          <w:szCs w:val="22"/>
          <w:lang w:val="nb-NO" w:eastAsia="zh-CN"/>
        </w:rPr>
        <w:t xml:space="preserve"> </w:t>
      </w:r>
      <w:r w:rsidR="00E7295C" w:rsidRPr="00797BE8">
        <w:rPr>
          <w:szCs w:val="22"/>
          <w:lang w:val="nb-NO" w:eastAsia="zh-CN"/>
        </w:rPr>
        <w:t xml:space="preserve">% </w:t>
      </w:r>
      <w:r w:rsidR="00D27432" w:rsidRPr="00797BE8">
        <w:rPr>
          <w:szCs w:val="22"/>
          <w:lang w:val="nb-NO" w:eastAsia="zh-CN"/>
        </w:rPr>
        <w:t>ved tidligere</w:t>
      </w:r>
      <w:r w:rsidR="00E7295C" w:rsidRPr="00797BE8">
        <w:rPr>
          <w:szCs w:val="22"/>
          <w:lang w:val="nb-NO" w:eastAsia="zh-CN"/>
        </w:rPr>
        <w:t xml:space="preserve"> adjuvant</w:t>
      </w:r>
      <w:r w:rsidR="00D27432" w:rsidRPr="00797BE8">
        <w:rPr>
          <w:szCs w:val="22"/>
          <w:lang w:val="nb-NO" w:eastAsia="zh-CN"/>
        </w:rPr>
        <w:t xml:space="preserve">behandling med </w:t>
      </w:r>
      <w:r w:rsidR="00661E55" w:rsidRPr="00797BE8">
        <w:rPr>
          <w:szCs w:val="22"/>
          <w:lang w:val="nb-NO" w:eastAsia="zh-CN"/>
        </w:rPr>
        <w:t>trastuzumab</w:t>
      </w:r>
      <w:r w:rsidR="00E7295C" w:rsidRPr="00797BE8">
        <w:rPr>
          <w:szCs w:val="22"/>
          <w:lang w:val="nb-NO" w:eastAsia="zh-CN"/>
        </w:rPr>
        <w:t xml:space="preserve">; </w:t>
      </w:r>
      <w:r w:rsidR="00661E55" w:rsidRPr="00797BE8">
        <w:rPr>
          <w:szCs w:val="22"/>
          <w:lang w:val="nb-NO" w:eastAsia="zh-CN"/>
        </w:rPr>
        <w:t xml:space="preserve">eller </w:t>
      </w:r>
      <w:r w:rsidR="00D27432" w:rsidRPr="00797BE8">
        <w:rPr>
          <w:szCs w:val="22"/>
          <w:lang w:val="nb-NO" w:eastAsia="zh-CN"/>
        </w:rPr>
        <w:t>tilstand</w:t>
      </w:r>
      <w:r w:rsidRPr="00797BE8">
        <w:rPr>
          <w:szCs w:val="22"/>
          <w:lang w:val="nb-NO" w:eastAsia="zh-CN"/>
        </w:rPr>
        <w:t>er</w:t>
      </w:r>
      <w:r w:rsidR="00D27432" w:rsidRPr="00797BE8">
        <w:rPr>
          <w:szCs w:val="22"/>
          <w:lang w:val="nb-NO" w:eastAsia="zh-CN"/>
        </w:rPr>
        <w:t xml:space="preserve"> som kan svekke</w:t>
      </w:r>
      <w:r w:rsidR="000F7A39" w:rsidRPr="00797BE8">
        <w:rPr>
          <w:szCs w:val="22"/>
          <w:lang w:val="nb-NO" w:eastAsia="zh-CN"/>
        </w:rPr>
        <w:t xml:space="preserve"> </w:t>
      </w:r>
      <w:r w:rsidR="00D27432" w:rsidRPr="00797BE8">
        <w:rPr>
          <w:szCs w:val="22"/>
          <w:lang w:val="nb-NO" w:eastAsia="zh-CN"/>
        </w:rPr>
        <w:t>venstre ventrikkel funksjon</w:t>
      </w:r>
      <w:r w:rsidRPr="00797BE8">
        <w:rPr>
          <w:szCs w:val="22"/>
          <w:lang w:val="nb-NO" w:eastAsia="zh-CN"/>
        </w:rPr>
        <w:t>,</w:t>
      </w:r>
      <w:r w:rsidR="00D27432" w:rsidRPr="00797BE8">
        <w:rPr>
          <w:szCs w:val="22"/>
          <w:lang w:val="nb-NO" w:eastAsia="zh-CN"/>
        </w:rPr>
        <w:t xml:space="preserve"> slik som dårlig kontrollert hypertensjon, nylig hjerteinfarkt</w:t>
      </w:r>
      <w:r w:rsidR="00E7295C" w:rsidRPr="00797BE8">
        <w:rPr>
          <w:szCs w:val="22"/>
          <w:lang w:val="nb-NO" w:eastAsia="zh-CN"/>
        </w:rPr>
        <w:t xml:space="preserve">, </w:t>
      </w:r>
      <w:r w:rsidR="00D27432" w:rsidRPr="00797BE8">
        <w:rPr>
          <w:szCs w:val="22"/>
          <w:lang w:val="nb-NO" w:eastAsia="zh-CN"/>
        </w:rPr>
        <w:t xml:space="preserve">alvorlig </w:t>
      </w:r>
      <w:r w:rsidR="00F50236" w:rsidRPr="00797BE8">
        <w:rPr>
          <w:szCs w:val="22"/>
          <w:lang w:val="nb-NO" w:eastAsia="zh-CN"/>
        </w:rPr>
        <w:t>hjerte</w:t>
      </w:r>
      <w:r w:rsidR="00D27432" w:rsidRPr="00797BE8">
        <w:rPr>
          <w:szCs w:val="22"/>
          <w:lang w:val="nb-NO" w:eastAsia="zh-CN"/>
        </w:rPr>
        <w:t>arytmi</w:t>
      </w:r>
      <w:r w:rsidR="000F7A39" w:rsidRPr="00797BE8">
        <w:rPr>
          <w:szCs w:val="22"/>
          <w:lang w:val="nb-NO" w:eastAsia="zh-CN"/>
        </w:rPr>
        <w:t xml:space="preserve"> som krever behandling eller  </w:t>
      </w:r>
      <w:r w:rsidR="00B56786" w:rsidRPr="00797BE8">
        <w:rPr>
          <w:szCs w:val="22"/>
          <w:lang w:val="nb-NO" w:eastAsia="zh-CN"/>
        </w:rPr>
        <w:t xml:space="preserve">tidligere </w:t>
      </w:r>
      <w:r w:rsidR="000F7A39" w:rsidRPr="00797BE8">
        <w:rPr>
          <w:szCs w:val="22"/>
          <w:lang w:val="nb-NO" w:eastAsia="zh-CN"/>
        </w:rPr>
        <w:t>kumulativ eksponering</w:t>
      </w:r>
      <w:r w:rsidR="00B56786" w:rsidRPr="00797BE8">
        <w:rPr>
          <w:szCs w:val="22"/>
          <w:lang w:val="nb-NO" w:eastAsia="zh-CN"/>
        </w:rPr>
        <w:t xml:space="preserve"> for antracykliner</w:t>
      </w:r>
      <w:r w:rsidR="000F7A39" w:rsidRPr="00797BE8">
        <w:rPr>
          <w:szCs w:val="22"/>
          <w:lang w:val="nb-NO" w:eastAsia="zh-CN"/>
        </w:rPr>
        <w:t xml:space="preserve"> </w:t>
      </w:r>
      <w:r w:rsidR="00E7295C" w:rsidRPr="00797BE8">
        <w:rPr>
          <w:szCs w:val="22"/>
          <w:lang w:val="nb-NO" w:eastAsia="zh-CN"/>
        </w:rPr>
        <w:t>t</w:t>
      </w:r>
      <w:r w:rsidR="000F7A39" w:rsidRPr="00797BE8">
        <w:rPr>
          <w:szCs w:val="22"/>
          <w:lang w:val="nb-NO" w:eastAsia="zh-CN"/>
        </w:rPr>
        <w:t>il</w:t>
      </w:r>
      <w:r w:rsidR="00E7295C" w:rsidRPr="00797BE8">
        <w:rPr>
          <w:szCs w:val="22"/>
          <w:lang w:val="nb-NO" w:eastAsia="zh-CN"/>
        </w:rPr>
        <w:t xml:space="preserve"> &gt; 360 mg/m</w:t>
      </w:r>
      <w:r w:rsidR="00E7295C" w:rsidRPr="00797BE8">
        <w:rPr>
          <w:szCs w:val="22"/>
          <w:vertAlign w:val="superscript"/>
          <w:lang w:val="nb-NO" w:eastAsia="zh-CN"/>
        </w:rPr>
        <w:t>2</w:t>
      </w:r>
      <w:r w:rsidR="00E7295C" w:rsidRPr="00797BE8">
        <w:rPr>
          <w:szCs w:val="22"/>
          <w:lang w:val="nb-NO" w:eastAsia="zh-CN"/>
        </w:rPr>
        <w:t xml:space="preserve"> do</w:t>
      </w:r>
      <w:r w:rsidR="000F7A39" w:rsidRPr="00797BE8">
        <w:rPr>
          <w:szCs w:val="22"/>
          <w:lang w:val="nb-NO" w:eastAsia="zh-CN"/>
        </w:rPr>
        <w:t>ks</w:t>
      </w:r>
      <w:r w:rsidR="00E7295C" w:rsidRPr="00797BE8">
        <w:rPr>
          <w:szCs w:val="22"/>
          <w:lang w:val="nb-NO" w:eastAsia="zh-CN"/>
        </w:rPr>
        <w:t xml:space="preserve">orubicin </w:t>
      </w:r>
      <w:r w:rsidR="000F7A39" w:rsidRPr="00797BE8">
        <w:rPr>
          <w:szCs w:val="22"/>
          <w:lang w:val="nb-NO" w:eastAsia="zh-CN"/>
        </w:rPr>
        <w:t xml:space="preserve">eller </w:t>
      </w:r>
      <w:r w:rsidR="00B56786" w:rsidRPr="00797BE8">
        <w:rPr>
          <w:szCs w:val="22"/>
          <w:lang w:val="nb-NO" w:eastAsia="zh-CN"/>
        </w:rPr>
        <w:t xml:space="preserve">ekvivalente doser av andre </w:t>
      </w:r>
      <w:r w:rsidR="000F7A39" w:rsidRPr="00797BE8">
        <w:rPr>
          <w:szCs w:val="22"/>
          <w:lang w:val="nb-NO" w:eastAsia="zh-CN"/>
        </w:rPr>
        <w:t>antracykliner</w:t>
      </w:r>
      <w:r w:rsidR="00E7295C" w:rsidRPr="00797BE8">
        <w:rPr>
          <w:szCs w:val="22"/>
          <w:lang w:val="nb-NO" w:eastAsia="zh-CN"/>
        </w:rPr>
        <w:t>.</w:t>
      </w:r>
    </w:p>
    <w:p w14:paraId="0F86C8C5" w14:textId="77777777" w:rsidR="00E7295C" w:rsidRPr="00797BE8" w:rsidRDefault="00E7295C" w:rsidP="00E7295C">
      <w:pPr>
        <w:suppressLineNumbers/>
        <w:rPr>
          <w:szCs w:val="22"/>
          <w:lang w:val="nb-NO" w:eastAsia="zh-CN"/>
        </w:rPr>
      </w:pPr>
    </w:p>
    <w:p w14:paraId="40D0DE32" w14:textId="77777777" w:rsidR="00E7295C" w:rsidRDefault="0055175B" w:rsidP="00E7295C">
      <w:pPr>
        <w:suppressLineNumbers/>
        <w:rPr>
          <w:szCs w:val="22"/>
          <w:lang w:val="nb-NO" w:eastAsia="zh-CN"/>
        </w:rPr>
      </w:pPr>
      <w:r w:rsidRPr="00797BE8">
        <w:rPr>
          <w:szCs w:val="22"/>
          <w:lang w:val="nb-NO" w:eastAsia="zh-CN"/>
        </w:rPr>
        <w:t>Kartlegg</w:t>
      </w:r>
      <w:r w:rsidR="00E7295C" w:rsidRPr="00797BE8">
        <w:rPr>
          <w:szCs w:val="22"/>
          <w:lang w:val="nb-NO" w:eastAsia="zh-CN"/>
        </w:rPr>
        <w:t xml:space="preserve"> LVEF </w:t>
      </w:r>
      <w:r w:rsidR="000F7A39" w:rsidRPr="00797BE8">
        <w:rPr>
          <w:szCs w:val="22"/>
          <w:lang w:val="nb-NO" w:eastAsia="zh-CN"/>
        </w:rPr>
        <w:t>før</w:t>
      </w:r>
      <w:r w:rsidR="00E7295C" w:rsidRPr="00797BE8">
        <w:rPr>
          <w:szCs w:val="22"/>
          <w:lang w:val="nb-NO" w:eastAsia="zh-CN"/>
        </w:rPr>
        <w:t xml:space="preserve"> </w:t>
      </w:r>
      <w:r w:rsidR="000F7A39" w:rsidRPr="00797BE8">
        <w:rPr>
          <w:szCs w:val="22"/>
          <w:lang w:val="nb-NO" w:eastAsia="zh-CN"/>
        </w:rPr>
        <w:t>oppstart med</w:t>
      </w:r>
      <w:r w:rsidR="00661E55" w:rsidRPr="00797BE8">
        <w:rPr>
          <w:szCs w:val="22"/>
          <w:lang w:val="nb-NO" w:eastAsia="zh-CN"/>
        </w:rPr>
        <w:t xml:space="preserve"> </w:t>
      </w:r>
      <w:r w:rsidR="006D6832" w:rsidRPr="00797BE8">
        <w:rPr>
          <w:szCs w:val="22"/>
          <w:lang w:val="nb-NO" w:eastAsia="zh-CN"/>
        </w:rPr>
        <w:t>Perjeta</w:t>
      </w:r>
      <w:r w:rsidR="00661E55" w:rsidRPr="00797BE8">
        <w:rPr>
          <w:szCs w:val="22"/>
          <w:lang w:val="nb-NO" w:eastAsia="zh-CN"/>
        </w:rPr>
        <w:t xml:space="preserve"> </w:t>
      </w:r>
      <w:r w:rsidR="000F7A39" w:rsidRPr="00797BE8">
        <w:rPr>
          <w:szCs w:val="22"/>
          <w:lang w:val="nb-NO" w:eastAsia="zh-CN"/>
        </w:rPr>
        <w:t xml:space="preserve">og </w:t>
      </w:r>
      <w:r w:rsidR="00DF3153">
        <w:rPr>
          <w:szCs w:val="22"/>
          <w:lang w:val="nb-NO" w:eastAsia="zh-CN"/>
        </w:rPr>
        <w:t xml:space="preserve">regelmessig </w:t>
      </w:r>
      <w:r w:rsidR="00A9706B">
        <w:rPr>
          <w:szCs w:val="22"/>
          <w:lang w:val="nb-NO" w:eastAsia="zh-CN"/>
        </w:rPr>
        <w:t>under behandlingen med</w:t>
      </w:r>
      <w:r w:rsidR="00A9706B" w:rsidRPr="00797BE8">
        <w:rPr>
          <w:szCs w:val="22"/>
          <w:lang w:val="nb-NO" w:eastAsia="zh-CN"/>
        </w:rPr>
        <w:t xml:space="preserve"> </w:t>
      </w:r>
      <w:r w:rsidR="00A9706B">
        <w:rPr>
          <w:szCs w:val="22"/>
          <w:lang w:val="nb-NO" w:eastAsia="zh-CN"/>
        </w:rPr>
        <w:t>Perjeta (</w:t>
      </w:r>
      <w:r w:rsidR="00DF3153">
        <w:rPr>
          <w:szCs w:val="22"/>
          <w:lang w:val="nb-NO" w:eastAsia="zh-CN"/>
        </w:rPr>
        <w:t>f.eks. én gang under</w:t>
      </w:r>
      <w:r w:rsidR="00A9706B">
        <w:rPr>
          <w:szCs w:val="22"/>
          <w:lang w:val="nb-NO" w:eastAsia="zh-CN"/>
        </w:rPr>
        <w:t xml:space="preserve"> neoadjuvant </w:t>
      </w:r>
      <w:r w:rsidR="00DF3153">
        <w:rPr>
          <w:szCs w:val="22"/>
          <w:lang w:val="nb-NO" w:eastAsia="zh-CN"/>
        </w:rPr>
        <w:t>behandling og hver 12. uke ved adjuvant eller metastatisk setting</w:t>
      </w:r>
      <w:r w:rsidR="00A9706B">
        <w:rPr>
          <w:szCs w:val="22"/>
          <w:lang w:val="nb-NO" w:eastAsia="zh-CN"/>
        </w:rPr>
        <w:t>)</w:t>
      </w:r>
      <w:r w:rsidR="000F7A39" w:rsidRPr="00797BE8">
        <w:rPr>
          <w:szCs w:val="22"/>
          <w:lang w:val="nb-NO" w:eastAsia="zh-CN"/>
        </w:rPr>
        <w:t xml:space="preserve"> for å sikre at</w:t>
      </w:r>
      <w:r w:rsidR="00E7295C" w:rsidRPr="00797BE8">
        <w:rPr>
          <w:szCs w:val="22"/>
          <w:lang w:val="nb-NO" w:eastAsia="zh-CN"/>
        </w:rPr>
        <w:t xml:space="preserve"> LVEF </w:t>
      </w:r>
      <w:r w:rsidR="000F7A39" w:rsidRPr="00797BE8">
        <w:rPr>
          <w:szCs w:val="22"/>
          <w:lang w:val="nb-NO" w:eastAsia="zh-CN"/>
        </w:rPr>
        <w:t>er innenfor normale verdier</w:t>
      </w:r>
      <w:r w:rsidRPr="00797BE8">
        <w:rPr>
          <w:szCs w:val="22"/>
          <w:lang w:val="nb-NO" w:eastAsia="zh-CN"/>
        </w:rPr>
        <w:t xml:space="preserve">. </w:t>
      </w:r>
      <w:r w:rsidRPr="00797BE8">
        <w:rPr>
          <w:lang w:val="nb-NO"/>
        </w:rPr>
        <w:t xml:space="preserve">Seponering av </w:t>
      </w:r>
      <w:r w:rsidR="006D6832" w:rsidRPr="00797BE8">
        <w:rPr>
          <w:noProof/>
          <w:szCs w:val="22"/>
          <w:lang w:val="nb-NO"/>
        </w:rPr>
        <w:t>Perjeta</w:t>
      </w:r>
      <w:r w:rsidR="00661E55" w:rsidRPr="00797BE8">
        <w:rPr>
          <w:noProof/>
          <w:szCs w:val="22"/>
          <w:lang w:val="nb-NO"/>
        </w:rPr>
        <w:t xml:space="preserve"> </w:t>
      </w:r>
      <w:r w:rsidRPr="00797BE8">
        <w:rPr>
          <w:noProof/>
          <w:szCs w:val="22"/>
          <w:lang w:val="nb-NO"/>
        </w:rPr>
        <w:t xml:space="preserve">og </w:t>
      </w:r>
      <w:r w:rsidR="00661E55" w:rsidRPr="00797BE8">
        <w:rPr>
          <w:lang w:val="nb-NO"/>
        </w:rPr>
        <w:t xml:space="preserve">trastuzumab </w:t>
      </w:r>
      <w:r w:rsidRPr="00797BE8">
        <w:rPr>
          <w:lang w:val="nb-NO"/>
        </w:rPr>
        <w:t>bør sterkt vurderes dersom LVEF</w:t>
      </w:r>
      <w:r w:rsidR="007055FE" w:rsidRPr="007055FE">
        <w:rPr>
          <w:lang w:val="nb-NO"/>
        </w:rPr>
        <w:t xml:space="preserve"> </w:t>
      </w:r>
      <w:r w:rsidR="007055FE">
        <w:rPr>
          <w:lang w:val="nb-NO"/>
        </w:rPr>
        <w:t xml:space="preserve">har sunket som angitt under pkt. 4.2 og </w:t>
      </w:r>
      <w:r w:rsidRPr="00797BE8">
        <w:rPr>
          <w:lang w:val="nb-NO"/>
        </w:rPr>
        <w:t>ikke er forbedret, eller dersom LVEF er ytterligere redusert</w:t>
      </w:r>
      <w:r w:rsidR="007055FE">
        <w:rPr>
          <w:lang w:val="nb-NO"/>
        </w:rPr>
        <w:t xml:space="preserve"> ved neste vurdering</w:t>
      </w:r>
      <w:r w:rsidRPr="00797BE8">
        <w:rPr>
          <w:lang w:val="nb-NO"/>
        </w:rPr>
        <w:t>, hvis ikke nytteverdien for den enkelte pasient er vurdert til å veie opp for risikoen</w:t>
      </w:r>
      <w:r w:rsidR="00E7295C" w:rsidRPr="00797BE8">
        <w:rPr>
          <w:szCs w:val="22"/>
          <w:lang w:val="nb-NO" w:eastAsia="zh-CN"/>
        </w:rPr>
        <w:t>.</w:t>
      </w:r>
    </w:p>
    <w:p w14:paraId="27E8F996" w14:textId="77777777" w:rsidR="00C51F76" w:rsidRDefault="00C51F76" w:rsidP="00E7295C">
      <w:pPr>
        <w:suppressLineNumbers/>
        <w:rPr>
          <w:szCs w:val="22"/>
          <w:lang w:val="nb-NO" w:eastAsia="zh-CN"/>
        </w:rPr>
      </w:pPr>
    </w:p>
    <w:p w14:paraId="2FBBA5AB" w14:textId="77777777" w:rsidR="00C51F76" w:rsidRDefault="007055FE" w:rsidP="00E7295C">
      <w:pPr>
        <w:suppressLineNumbers/>
        <w:rPr>
          <w:szCs w:val="22"/>
          <w:lang w:val="nb-NO"/>
        </w:rPr>
      </w:pPr>
      <w:r>
        <w:rPr>
          <w:szCs w:val="22"/>
          <w:lang w:val="nb-NO" w:eastAsia="zh-CN"/>
        </w:rPr>
        <w:t>Hjerte</w:t>
      </w:r>
      <w:r w:rsidR="00C51F76">
        <w:rPr>
          <w:szCs w:val="22"/>
          <w:lang w:val="nb-NO" w:eastAsia="zh-CN"/>
        </w:rPr>
        <w:t>risiko skal vurderes</w:t>
      </w:r>
      <w:r w:rsidR="00E61E84">
        <w:rPr>
          <w:szCs w:val="22"/>
          <w:lang w:val="nb-NO" w:eastAsia="zh-CN"/>
        </w:rPr>
        <w:t xml:space="preserve"> nøye</w:t>
      </w:r>
      <w:r w:rsidR="00C51F76">
        <w:rPr>
          <w:szCs w:val="22"/>
          <w:lang w:val="nb-NO" w:eastAsia="zh-CN"/>
        </w:rPr>
        <w:t xml:space="preserve"> og balanseres mot det medisinske behovet til den enkelte pasient før bruk av Perjeta med </w:t>
      </w:r>
      <w:r w:rsidR="00283B48">
        <w:rPr>
          <w:szCs w:val="22"/>
          <w:lang w:val="nb-NO" w:eastAsia="zh-CN"/>
        </w:rPr>
        <w:t xml:space="preserve">et </w:t>
      </w:r>
      <w:r w:rsidR="00C51F76">
        <w:rPr>
          <w:szCs w:val="22"/>
          <w:lang w:val="nb-NO" w:eastAsia="zh-CN"/>
        </w:rPr>
        <w:t>antracyklin.</w:t>
      </w:r>
      <w:r>
        <w:rPr>
          <w:szCs w:val="22"/>
          <w:lang w:val="nb-NO" w:eastAsia="zh-CN"/>
        </w:rPr>
        <w:t xml:space="preserve"> Basert på de farmakologiske virkningene av HER2-rettede legemidler og antracykliner kan det forventes at risikoen for hjertetoksisitet er høyere ved samtidig bruk av Perjeta og antracykliner enn ved sekvensiell bruk.</w:t>
      </w:r>
    </w:p>
    <w:p w14:paraId="4CCF511C" w14:textId="77777777" w:rsidR="00565542" w:rsidRDefault="00565542" w:rsidP="00E7295C">
      <w:pPr>
        <w:suppressLineNumbers/>
        <w:rPr>
          <w:szCs w:val="22"/>
          <w:lang w:val="nb-NO"/>
        </w:rPr>
      </w:pPr>
    </w:p>
    <w:p w14:paraId="48677DA8" w14:textId="77777777" w:rsidR="00565542" w:rsidRDefault="00D60C3B" w:rsidP="00E7295C">
      <w:pPr>
        <w:suppressLineNumbers/>
        <w:rPr>
          <w:szCs w:val="22"/>
          <w:lang w:val="nb-NO" w:eastAsia="zh-CN"/>
        </w:rPr>
      </w:pPr>
      <w:r>
        <w:rPr>
          <w:szCs w:val="22"/>
          <w:lang w:val="nb-NO"/>
        </w:rPr>
        <w:t xml:space="preserve">Sekvensiell bruk av Perjeta (i kombinasjon med trastuzumab og et taksan) er undersøkt etter epirubicin- eller doksorubicin-komponenten i mange antracyklin-baserte behandlingsregimer i APHINITY- og BERENICE-studiene. </w:t>
      </w:r>
      <w:r w:rsidR="0030625B">
        <w:rPr>
          <w:szCs w:val="22"/>
          <w:lang w:val="nb-NO"/>
        </w:rPr>
        <w:t>B</w:t>
      </w:r>
      <w:r>
        <w:rPr>
          <w:szCs w:val="22"/>
          <w:lang w:val="nb-NO"/>
        </w:rPr>
        <w:t>egrensede sikkerhetsdata</w:t>
      </w:r>
      <w:r w:rsidR="0030625B">
        <w:rPr>
          <w:szCs w:val="22"/>
          <w:lang w:val="nb-NO"/>
        </w:rPr>
        <w:t xml:space="preserve"> er imidlertid</w:t>
      </w:r>
      <w:r>
        <w:rPr>
          <w:szCs w:val="22"/>
          <w:lang w:val="nb-NO"/>
        </w:rPr>
        <w:t xml:space="preserve"> tilgjengelig vedrørende samtidig bruk av Perjeta og et antracyklin. I TRYPHAENA-studien ble Perjeta gitt samtidig med epirubicin, som del av FEC (5-fluorouracil, epirubicin, cyklofosfamid)-regimet (se pkt. 4.8 og 5.1). Kun kjemoterapi-naive pasienter ble behandlet og de fikk lave kumulative doser med epirubicin (opptil 300 mg/</w:t>
      </w:r>
      <w:r w:rsidRPr="00142234">
        <w:rPr>
          <w:szCs w:val="22"/>
          <w:lang w:val="nb-NO"/>
        </w:rPr>
        <w:t>m</w:t>
      </w:r>
      <w:r w:rsidRPr="008F22B8">
        <w:rPr>
          <w:szCs w:val="22"/>
          <w:vertAlign w:val="superscript"/>
          <w:lang w:val="nb-NO"/>
        </w:rPr>
        <w:t>2</w:t>
      </w:r>
      <w:r>
        <w:rPr>
          <w:szCs w:val="22"/>
          <w:lang w:val="nb-NO"/>
        </w:rPr>
        <w:t>). I denne studien var hjertesikkerhet lik den som ble observert hos pasienter som fikk samme behandlingsregime, men med Perjeta administrert sekvensielt (etter FEC-kjemoterapi).</w:t>
      </w:r>
    </w:p>
    <w:p w14:paraId="454C71BE" w14:textId="77777777" w:rsidR="00E7295C" w:rsidRPr="005421FE" w:rsidRDefault="00E7295C" w:rsidP="00E7295C">
      <w:pPr>
        <w:suppressLineNumbers/>
        <w:rPr>
          <w:i/>
          <w:noProof/>
          <w:szCs w:val="22"/>
          <w:lang w:val="nb-NO"/>
        </w:rPr>
      </w:pPr>
    </w:p>
    <w:p w14:paraId="20B46C74" w14:textId="6CB52F38" w:rsidR="004F41C7" w:rsidRPr="00B20421" w:rsidRDefault="00EA7BFD" w:rsidP="0055175B">
      <w:pPr>
        <w:keepNext/>
        <w:keepLines/>
        <w:rPr>
          <w:u w:val="single"/>
          <w:lang w:val="nb-NO"/>
        </w:rPr>
      </w:pPr>
      <w:r w:rsidRPr="00B20421">
        <w:rPr>
          <w:u w:val="single"/>
          <w:lang w:val="nb-NO"/>
        </w:rPr>
        <w:t>Infusjons</w:t>
      </w:r>
      <w:ins w:id="4" w:author="RLS_Roche Type II" w:date="2025-12-05T13:17:00Z">
        <w:r w:rsidR="004B164C">
          <w:rPr>
            <w:u w:val="single"/>
            <w:lang w:val="nb-NO"/>
          </w:rPr>
          <w:t xml:space="preserve">relaterte </w:t>
        </w:r>
      </w:ins>
      <w:r w:rsidR="0055175B" w:rsidRPr="00B20421">
        <w:rPr>
          <w:u w:val="single"/>
          <w:lang w:val="nb-NO"/>
        </w:rPr>
        <w:t>reaksjoner</w:t>
      </w:r>
      <w:ins w:id="5" w:author="RLS_Roche Type II" w:date="2025-12-05T13:17:00Z">
        <w:r w:rsidR="004B164C">
          <w:rPr>
            <w:u w:val="single"/>
            <w:lang w:val="nb-NO"/>
          </w:rPr>
          <w:t xml:space="preserve"> (IRR</w:t>
        </w:r>
        <w:del w:id="6" w:author="Author 2" w:date="2025-12-18T09:59:00Z">
          <w:r w:rsidR="004B164C" w:rsidDel="00C8025F">
            <w:rPr>
              <w:u w:val="single"/>
              <w:lang w:val="nb-NO"/>
            </w:rPr>
            <w:delText>-er</w:delText>
          </w:r>
        </w:del>
        <w:r w:rsidR="004B164C">
          <w:rPr>
            <w:u w:val="single"/>
            <w:lang w:val="nb-NO"/>
          </w:rPr>
          <w:t>)</w:t>
        </w:r>
      </w:ins>
      <w:r w:rsidR="0055175B" w:rsidRPr="00B20421">
        <w:rPr>
          <w:u w:val="single"/>
          <w:lang w:val="nb-NO"/>
        </w:rPr>
        <w:t xml:space="preserve"> </w:t>
      </w:r>
    </w:p>
    <w:p w14:paraId="44B15D3B" w14:textId="48175D64" w:rsidR="002F12D4" w:rsidRDefault="00661E55" w:rsidP="00E7295C">
      <w:pPr>
        <w:suppressLineNumbers/>
        <w:rPr>
          <w:szCs w:val="22"/>
          <w:lang w:val="nb-NO" w:eastAsia="zh-CN"/>
        </w:rPr>
      </w:pPr>
      <w:r w:rsidRPr="00797BE8">
        <w:rPr>
          <w:szCs w:val="22"/>
          <w:lang w:val="nb-NO" w:eastAsia="zh-CN"/>
        </w:rPr>
        <w:t xml:space="preserve">Perjeta </w:t>
      </w:r>
      <w:r w:rsidR="0055175B" w:rsidRPr="00797BE8">
        <w:rPr>
          <w:szCs w:val="22"/>
          <w:lang w:val="nb-NO" w:eastAsia="zh-CN"/>
        </w:rPr>
        <w:t>har blitt forbundet med infusjon</w:t>
      </w:r>
      <w:r w:rsidR="00EA7BFD" w:rsidRPr="00797BE8">
        <w:rPr>
          <w:szCs w:val="22"/>
          <w:lang w:val="nb-NO" w:eastAsia="zh-CN"/>
        </w:rPr>
        <w:t>s</w:t>
      </w:r>
      <w:ins w:id="7" w:author="RLS_Roche Type II" w:date="2025-12-05T13:17:00Z">
        <w:r w:rsidR="004B164C">
          <w:rPr>
            <w:szCs w:val="22"/>
            <w:lang w:val="nb-NO" w:eastAsia="zh-CN"/>
          </w:rPr>
          <w:t xml:space="preserve">relaterte </w:t>
        </w:r>
      </w:ins>
      <w:r w:rsidR="00325E8A" w:rsidRPr="00797BE8">
        <w:rPr>
          <w:szCs w:val="22"/>
          <w:lang w:val="nb-NO" w:eastAsia="zh-CN"/>
        </w:rPr>
        <w:t>reaksjoner</w:t>
      </w:r>
      <w:r w:rsidR="00F65419">
        <w:rPr>
          <w:szCs w:val="22"/>
          <w:lang w:val="nb-NO" w:eastAsia="zh-CN"/>
        </w:rPr>
        <w:t>, inkludert hendelser med fatalt utfall</w:t>
      </w:r>
      <w:r w:rsidR="0055175B" w:rsidRPr="00797BE8">
        <w:rPr>
          <w:szCs w:val="22"/>
          <w:lang w:val="nb-NO" w:eastAsia="zh-CN"/>
        </w:rPr>
        <w:t xml:space="preserve"> </w:t>
      </w:r>
      <w:r w:rsidR="00E7295C" w:rsidRPr="00797BE8">
        <w:rPr>
          <w:szCs w:val="22"/>
          <w:lang w:val="nb-NO" w:eastAsia="zh-CN"/>
        </w:rPr>
        <w:t>(s</w:t>
      </w:r>
      <w:r w:rsidR="0055175B" w:rsidRPr="00797BE8">
        <w:rPr>
          <w:szCs w:val="22"/>
          <w:lang w:val="nb-NO" w:eastAsia="zh-CN"/>
        </w:rPr>
        <w:t>e pkt.</w:t>
      </w:r>
      <w:r w:rsidR="00E7295C" w:rsidRPr="00797BE8">
        <w:rPr>
          <w:szCs w:val="22"/>
          <w:lang w:val="nb-NO" w:eastAsia="zh-CN"/>
        </w:rPr>
        <w:t xml:space="preserve"> 4.8). </w:t>
      </w:r>
      <w:r w:rsidR="0058121F" w:rsidRPr="00797BE8">
        <w:rPr>
          <w:szCs w:val="22"/>
          <w:lang w:val="nb-NO" w:eastAsia="zh-CN"/>
        </w:rPr>
        <w:t xml:space="preserve">Det anbefales at pasienten observeres nøye </w:t>
      </w:r>
      <w:r w:rsidR="001A10D0" w:rsidRPr="00797BE8">
        <w:rPr>
          <w:szCs w:val="22"/>
          <w:lang w:val="nb-NO" w:eastAsia="zh-CN"/>
        </w:rPr>
        <w:t xml:space="preserve">under </w:t>
      </w:r>
      <w:r w:rsidR="00BB148D" w:rsidRPr="00797BE8">
        <w:rPr>
          <w:szCs w:val="22"/>
          <w:lang w:val="nb-NO" w:eastAsia="zh-CN"/>
        </w:rPr>
        <w:t xml:space="preserve">og i </w:t>
      </w:r>
      <w:r w:rsidR="0058121F" w:rsidRPr="00797BE8">
        <w:rPr>
          <w:szCs w:val="22"/>
          <w:lang w:val="nb-NO" w:eastAsia="zh-CN"/>
        </w:rPr>
        <w:t>60 minutter etter den første infusjonen og</w:t>
      </w:r>
      <w:r w:rsidR="001A10D0" w:rsidRPr="00797BE8">
        <w:rPr>
          <w:szCs w:val="22"/>
          <w:lang w:val="nb-NO" w:eastAsia="zh-CN"/>
        </w:rPr>
        <w:t xml:space="preserve"> under og</w:t>
      </w:r>
      <w:r w:rsidR="0058121F" w:rsidRPr="00797BE8">
        <w:rPr>
          <w:szCs w:val="22"/>
          <w:lang w:val="nb-NO" w:eastAsia="zh-CN"/>
        </w:rPr>
        <w:t xml:space="preserve"> i 30</w:t>
      </w:r>
      <w:r w:rsidR="00D15D76" w:rsidRPr="00797BE8">
        <w:rPr>
          <w:szCs w:val="22"/>
          <w:lang w:val="nb-NO" w:eastAsia="zh-CN"/>
        </w:rPr>
        <w:t>-60</w:t>
      </w:r>
      <w:r w:rsidR="0058121F" w:rsidRPr="00797BE8">
        <w:rPr>
          <w:szCs w:val="22"/>
          <w:lang w:val="nb-NO" w:eastAsia="zh-CN"/>
        </w:rPr>
        <w:t xml:space="preserve"> minutter etter senere infusjoner med</w:t>
      </w:r>
      <w:r w:rsidRPr="00797BE8">
        <w:rPr>
          <w:noProof/>
          <w:szCs w:val="22"/>
          <w:lang w:val="nb-NO"/>
        </w:rPr>
        <w:t xml:space="preserve"> Perjeta</w:t>
      </w:r>
      <w:r w:rsidR="0058121F" w:rsidRPr="00797BE8">
        <w:rPr>
          <w:noProof/>
          <w:szCs w:val="22"/>
          <w:lang w:val="nb-NO"/>
        </w:rPr>
        <w:t>.</w:t>
      </w:r>
      <w:r w:rsidR="00EA7BFD" w:rsidRPr="00797BE8">
        <w:rPr>
          <w:szCs w:val="22"/>
          <w:lang w:val="nb-NO" w:eastAsia="zh-CN"/>
        </w:rPr>
        <w:t xml:space="preserve"> </w:t>
      </w:r>
      <w:r w:rsidR="0058121F" w:rsidRPr="00797BE8">
        <w:rPr>
          <w:lang w:val="nb-NO"/>
        </w:rPr>
        <w:t xml:space="preserve">Dersom en </w:t>
      </w:r>
      <w:r w:rsidR="002F12D4">
        <w:rPr>
          <w:lang w:val="nb-NO"/>
        </w:rPr>
        <w:t xml:space="preserve">signifikant </w:t>
      </w:r>
      <w:r w:rsidR="0058121F" w:rsidRPr="00797BE8">
        <w:rPr>
          <w:lang w:val="nb-NO"/>
        </w:rPr>
        <w:t>infusjons</w:t>
      </w:r>
      <w:ins w:id="8" w:author="RLS_Roche Type II" w:date="2025-12-05T13:17:00Z">
        <w:r w:rsidR="004B164C">
          <w:rPr>
            <w:lang w:val="nb-NO"/>
          </w:rPr>
          <w:t xml:space="preserve">relatert </w:t>
        </w:r>
      </w:ins>
      <w:r w:rsidR="0058121F" w:rsidRPr="00797BE8">
        <w:rPr>
          <w:lang w:val="nb-NO"/>
        </w:rPr>
        <w:t xml:space="preserve">reaksjon oppstår, skal infusjonshastigheten reduseres eller infusjonen opphøre og egnet medisinsk behandling </w:t>
      </w:r>
      <w:r w:rsidR="00EA7BFD" w:rsidRPr="00797BE8">
        <w:rPr>
          <w:lang w:val="nb-NO"/>
        </w:rPr>
        <w:t xml:space="preserve">skal </w:t>
      </w:r>
      <w:r w:rsidR="0058121F" w:rsidRPr="00797BE8">
        <w:rPr>
          <w:lang w:val="nb-NO"/>
        </w:rPr>
        <w:t xml:space="preserve">gis. Pasienten skal </w:t>
      </w:r>
      <w:r w:rsidR="00C64649" w:rsidRPr="00797BE8">
        <w:rPr>
          <w:lang w:val="nb-NO"/>
        </w:rPr>
        <w:t xml:space="preserve">vurderes og nøye </w:t>
      </w:r>
      <w:r w:rsidR="0058121F" w:rsidRPr="00797BE8">
        <w:rPr>
          <w:lang w:val="nb-NO"/>
        </w:rPr>
        <w:t xml:space="preserve">overvåkes inntil alle observerte tegn </w:t>
      </w:r>
      <w:r w:rsidR="00C64649" w:rsidRPr="00797BE8">
        <w:rPr>
          <w:lang w:val="nb-NO"/>
        </w:rPr>
        <w:t xml:space="preserve">og </w:t>
      </w:r>
      <w:r w:rsidR="0058121F" w:rsidRPr="00797BE8">
        <w:rPr>
          <w:lang w:val="nb-NO"/>
        </w:rPr>
        <w:t xml:space="preserve">symptomer </w:t>
      </w:r>
      <w:r w:rsidR="00C64649" w:rsidRPr="00797BE8">
        <w:rPr>
          <w:lang w:val="nb-NO"/>
        </w:rPr>
        <w:t>opphører</w:t>
      </w:r>
      <w:r w:rsidR="0058121F" w:rsidRPr="00797BE8">
        <w:rPr>
          <w:lang w:val="nb-NO"/>
        </w:rPr>
        <w:t>.</w:t>
      </w:r>
      <w:r w:rsidR="00EA7BFD" w:rsidRPr="00797BE8">
        <w:rPr>
          <w:szCs w:val="22"/>
          <w:lang w:val="nb-NO" w:eastAsia="zh-CN"/>
        </w:rPr>
        <w:t xml:space="preserve"> </w:t>
      </w:r>
      <w:r w:rsidR="00FA598A">
        <w:rPr>
          <w:szCs w:val="22"/>
          <w:lang w:val="nb-NO" w:eastAsia="zh-CN"/>
        </w:rPr>
        <w:t>For pasienter med alvorlige infusjons</w:t>
      </w:r>
      <w:ins w:id="9" w:author="RLS_Roche Type II" w:date="2025-12-05T13:17:00Z">
        <w:r w:rsidR="004B164C">
          <w:rPr>
            <w:szCs w:val="22"/>
            <w:lang w:val="nb-NO" w:eastAsia="zh-CN"/>
          </w:rPr>
          <w:t xml:space="preserve">relaterte </w:t>
        </w:r>
      </w:ins>
      <w:r w:rsidR="00FA598A">
        <w:rPr>
          <w:szCs w:val="22"/>
          <w:lang w:val="nb-NO" w:eastAsia="zh-CN"/>
        </w:rPr>
        <w:t>reaksjoner bør permanent seponering vurderes. Den kliniske vurderingen bør baseres på alvorlighetsgraden av</w:t>
      </w:r>
      <w:r w:rsidR="00AC49F3">
        <w:rPr>
          <w:szCs w:val="22"/>
          <w:lang w:val="nb-NO" w:eastAsia="zh-CN"/>
        </w:rPr>
        <w:t xml:space="preserve"> tidligere reaksjon og responsen</w:t>
      </w:r>
      <w:r w:rsidR="00FA598A">
        <w:rPr>
          <w:szCs w:val="22"/>
          <w:lang w:val="nb-NO" w:eastAsia="zh-CN"/>
        </w:rPr>
        <w:t xml:space="preserve"> på behandling gitt </w:t>
      </w:r>
      <w:r w:rsidR="0026530D">
        <w:rPr>
          <w:szCs w:val="22"/>
          <w:lang w:val="nb-NO" w:eastAsia="zh-CN"/>
        </w:rPr>
        <w:t>mot</w:t>
      </w:r>
      <w:r w:rsidR="00FA598A">
        <w:rPr>
          <w:szCs w:val="22"/>
          <w:lang w:val="nb-NO" w:eastAsia="zh-CN"/>
        </w:rPr>
        <w:t xml:space="preserve"> bivirkningen (se pkt. 4.2).</w:t>
      </w:r>
    </w:p>
    <w:p w14:paraId="63527806" w14:textId="77777777" w:rsidR="005F3D03" w:rsidRDefault="005F3D03" w:rsidP="00E7295C">
      <w:pPr>
        <w:suppressLineNumbers/>
        <w:rPr>
          <w:szCs w:val="22"/>
          <w:lang w:val="nb-NO" w:eastAsia="zh-CN"/>
        </w:rPr>
      </w:pPr>
    </w:p>
    <w:p w14:paraId="6DD364FB" w14:textId="77777777" w:rsidR="00FA598A" w:rsidRPr="00B20421" w:rsidRDefault="006F5908" w:rsidP="008F22B8">
      <w:pPr>
        <w:keepNext/>
        <w:keepLines/>
        <w:suppressLineNumbers/>
        <w:rPr>
          <w:szCs w:val="22"/>
          <w:u w:val="single"/>
          <w:lang w:val="nb-NO" w:eastAsia="zh-CN"/>
        </w:rPr>
      </w:pPr>
      <w:r w:rsidRPr="00B20421">
        <w:rPr>
          <w:szCs w:val="22"/>
          <w:u w:val="single"/>
          <w:lang w:val="nb-NO" w:eastAsia="zh-CN"/>
        </w:rPr>
        <w:t>Hypersensitivitets</w:t>
      </w:r>
      <w:r w:rsidR="00FA598A" w:rsidRPr="00B20421">
        <w:rPr>
          <w:szCs w:val="22"/>
          <w:u w:val="single"/>
          <w:lang w:val="nb-NO" w:eastAsia="zh-CN"/>
        </w:rPr>
        <w:t>reaksjoner/anafylaksi</w:t>
      </w:r>
    </w:p>
    <w:p w14:paraId="61D5D31D" w14:textId="77777777" w:rsidR="005B59BD" w:rsidRDefault="0026530D" w:rsidP="008F22B8">
      <w:pPr>
        <w:keepNext/>
        <w:keepLines/>
        <w:suppressLineNumbers/>
        <w:rPr>
          <w:szCs w:val="22"/>
          <w:lang w:val="nb-NO" w:eastAsia="zh-CN"/>
        </w:rPr>
      </w:pPr>
      <w:r w:rsidRPr="006F5908">
        <w:rPr>
          <w:szCs w:val="22"/>
          <w:lang w:val="nb-NO" w:eastAsia="zh-CN"/>
        </w:rPr>
        <w:t xml:space="preserve">Pasienter </w:t>
      </w:r>
      <w:r w:rsidR="00FA598A" w:rsidRPr="006F5908">
        <w:rPr>
          <w:szCs w:val="22"/>
          <w:lang w:val="nb-NO" w:eastAsia="zh-CN"/>
        </w:rPr>
        <w:t xml:space="preserve">bør overvåkes </w:t>
      </w:r>
      <w:r w:rsidRPr="006F5908">
        <w:rPr>
          <w:szCs w:val="22"/>
          <w:lang w:val="nb-NO" w:eastAsia="zh-CN"/>
        </w:rPr>
        <w:t xml:space="preserve">nøye </w:t>
      </w:r>
      <w:r w:rsidR="00FA598A" w:rsidRPr="006F5908">
        <w:rPr>
          <w:szCs w:val="22"/>
          <w:lang w:val="nb-NO" w:eastAsia="zh-CN"/>
        </w:rPr>
        <w:t>for overfølsomhetsreaksjoner. Alvorlig overfølsomhet, inklusiv anafylaksi</w:t>
      </w:r>
      <w:r w:rsidR="00F65419">
        <w:rPr>
          <w:szCs w:val="22"/>
          <w:lang w:val="nb-NO" w:eastAsia="zh-CN"/>
        </w:rPr>
        <w:t xml:space="preserve"> og hendelser med fatalt utfall</w:t>
      </w:r>
      <w:r w:rsidR="00FA598A" w:rsidRPr="006F5908">
        <w:rPr>
          <w:szCs w:val="22"/>
          <w:lang w:val="nb-NO" w:eastAsia="zh-CN"/>
        </w:rPr>
        <w:t xml:space="preserve">, har blitt observert med Perjeta (se pkt. 4.8).  </w:t>
      </w:r>
      <w:r w:rsidR="00006DA1">
        <w:rPr>
          <w:szCs w:val="22"/>
          <w:lang w:val="nb-NO" w:eastAsia="zh-CN"/>
        </w:rPr>
        <w:t xml:space="preserve">Legemidler </w:t>
      </w:r>
      <w:r w:rsidRPr="006F5908">
        <w:rPr>
          <w:szCs w:val="22"/>
          <w:lang w:val="nb-NO" w:eastAsia="zh-CN"/>
        </w:rPr>
        <w:t>til</w:t>
      </w:r>
      <w:r w:rsidR="00FA598A" w:rsidRPr="006F5908">
        <w:rPr>
          <w:szCs w:val="22"/>
          <w:lang w:val="nb-NO" w:eastAsia="zh-CN"/>
        </w:rPr>
        <w:t xml:space="preserve"> behandling av slike reaksjoner og medisinsk nødutstyr bør være tilgjengelig for øyeblikkelig bruk.</w:t>
      </w:r>
      <w:r w:rsidR="00FA598A" w:rsidRPr="008F22B8">
        <w:rPr>
          <w:szCs w:val="22"/>
          <w:lang w:val="nb-NO" w:eastAsia="zh-CN"/>
        </w:rPr>
        <w:t xml:space="preserve"> </w:t>
      </w:r>
      <w:r w:rsidR="00FA598A" w:rsidRPr="00797BE8">
        <w:rPr>
          <w:szCs w:val="22"/>
          <w:lang w:val="nb-NO" w:eastAsia="zh-CN"/>
        </w:rPr>
        <w:t xml:space="preserve">Perjeta må </w:t>
      </w:r>
      <w:r w:rsidR="00FA598A" w:rsidRPr="0078507C">
        <w:rPr>
          <w:szCs w:val="22"/>
          <w:lang w:val="nb-NO" w:eastAsia="zh-CN"/>
        </w:rPr>
        <w:t>seponeres permanent</w:t>
      </w:r>
      <w:r w:rsidR="00FA598A" w:rsidRPr="00797BE8">
        <w:rPr>
          <w:szCs w:val="22"/>
          <w:lang w:val="nb-NO" w:eastAsia="zh-CN"/>
        </w:rPr>
        <w:t xml:space="preserve"> </w:t>
      </w:r>
      <w:r>
        <w:rPr>
          <w:szCs w:val="22"/>
          <w:lang w:val="nb-NO" w:eastAsia="zh-CN"/>
        </w:rPr>
        <w:t>ved</w:t>
      </w:r>
      <w:r w:rsidR="00FA598A" w:rsidRPr="00797BE8">
        <w:rPr>
          <w:szCs w:val="22"/>
          <w:lang w:val="nb-NO" w:eastAsia="zh-CN"/>
        </w:rPr>
        <w:t xml:space="preserve"> </w:t>
      </w:r>
      <w:r w:rsidR="00FA598A">
        <w:rPr>
          <w:szCs w:val="22"/>
          <w:lang w:val="nb-NO" w:eastAsia="zh-CN"/>
        </w:rPr>
        <w:t>overfølsomhet</w:t>
      </w:r>
      <w:r w:rsidR="00FA598A" w:rsidRPr="00797BE8">
        <w:rPr>
          <w:szCs w:val="22"/>
          <w:lang w:val="nb-NO" w:eastAsia="zh-CN"/>
        </w:rPr>
        <w:t xml:space="preserve">sreaksjoner </w:t>
      </w:r>
      <w:r>
        <w:rPr>
          <w:szCs w:val="22"/>
          <w:lang w:val="nb-NO" w:eastAsia="zh-CN"/>
        </w:rPr>
        <w:t xml:space="preserve">av </w:t>
      </w:r>
      <w:r w:rsidR="00FA598A" w:rsidRPr="00797BE8">
        <w:rPr>
          <w:szCs w:val="22"/>
          <w:lang w:val="nb-NO" w:eastAsia="zh-CN"/>
        </w:rPr>
        <w:t xml:space="preserve">NCI-CTCAE grad 4 (anafylaksi), bronkospasme eller akutt </w:t>
      </w:r>
      <w:r w:rsidR="00FA598A">
        <w:rPr>
          <w:szCs w:val="22"/>
          <w:lang w:val="nb-NO" w:eastAsia="zh-CN"/>
        </w:rPr>
        <w:t>lungesvikt</w:t>
      </w:r>
      <w:r w:rsidR="00FA598A" w:rsidRPr="00797BE8">
        <w:rPr>
          <w:szCs w:val="22"/>
          <w:lang w:val="nb-NO" w:eastAsia="zh-CN"/>
        </w:rPr>
        <w:t>syndrom</w:t>
      </w:r>
      <w:r w:rsidR="00FA598A">
        <w:rPr>
          <w:szCs w:val="22"/>
          <w:lang w:val="nb-NO" w:eastAsia="zh-CN"/>
        </w:rPr>
        <w:t xml:space="preserve"> </w:t>
      </w:r>
      <w:r w:rsidR="00FA598A" w:rsidRPr="00797BE8">
        <w:rPr>
          <w:szCs w:val="22"/>
          <w:lang w:val="nb-NO" w:eastAsia="zh-CN"/>
        </w:rPr>
        <w:t>(se pkt. 4.2).</w:t>
      </w:r>
    </w:p>
    <w:p w14:paraId="6310E8F5" w14:textId="77777777" w:rsidR="00E7295C" w:rsidRPr="00797BE8" w:rsidRDefault="00E7295C" w:rsidP="00265566">
      <w:pPr>
        <w:suppressLineNumbers/>
        <w:rPr>
          <w:noProof/>
          <w:szCs w:val="22"/>
          <w:lang w:val="nb-NO"/>
        </w:rPr>
      </w:pPr>
    </w:p>
    <w:p w14:paraId="1AC5EEA6" w14:textId="77777777" w:rsidR="004F41C7" w:rsidRPr="00B20421" w:rsidRDefault="0012684E" w:rsidP="00876C7B">
      <w:pPr>
        <w:keepNext/>
        <w:keepLines/>
        <w:rPr>
          <w:rFonts w:eastAsia="SimSun"/>
          <w:iCs/>
          <w:noProof/>
          <w:u w:val="single"/>
          <w:lang w:val="nb-NO"/>
        </w:rPr>
      </w:pPr>
      <w:r w:rsidRPr="00B20421">
        <w:rPr>
          <w:rFonts w:eastAsia="SimSun"/>
          <w:iCs/>
          <w:noProof/>
          <w:u w:val="single"/>
          <w:lang w:val="nb-NO"/>
        </w:rPr>
        <w:t>Febril nøytropeni</w:t>
      </w:r>
    </w:p>
    <w:p w14:paraId="36612282" w14:textId="77777777" w:rsidR="005421FE" w:rsidRDefault="00B45709" w:rsidP="00876C7B">
      <w:pPr>
        <w:keepNext/>
        <w:keepLines/>
        <w:rPr>
          <w:rFonts w:eastAsia="SimSun"/>
          <w:noProof/>
          <w:lang w:val="nb-NO"/>
        </w:rPr>
      </w:pPr>
      <w:r w:rsidRPr="00797BE8">
        <w:rPr>
          <w:rFonts w:eastAsia="SimSun"/>
          <w:noProof/>
          <w:lang w:val="nb-NO"/>
        </w:rPr>
        <w:t>Pasienter behandlet med Perjeta, trastuzumab og</w:t>
      </w:r>
      <w:r w:rsidR="002C2500" w:rsidRPr="00797BE8">
        <w:rPr>
          <w:rFonts w:eastAsia="SimSun"/>
          <w:noProof/>
          <w:lang w:val="nb-NO"/>
        </w:rPr>
        <w:t xml:space="preserve"> docetaks</w:t>
      </w:r>
      <w:r w:rsidRPr="00797BE8">
        <w:rPr>
          <w:rFonts w:eastAsia="SimSun"/>
          <w:noProof/>
          <w:lang w:val="nb-NO"/>
        </w:rPr>
        <w:t xml:space="preserve">el har en økt risiko for febril nøytropeni, sammenlignet med pasienter behandlet med placebo, </w:t>
      </w:r>
      <w:r w:rsidR="002C2500" w:rsidRPr="00797BE8">
        <w:rPr>
          <w:rFonts w:eastAsia="SimSun"/>
          <w:noProof/>
          <w:lang w:val="nb-NO"/>
        </w:rPr>
        <w:t xml:space="preserve">trastuzumab </w:t>
      </w:r>
      <w:r w:rsidR="000A1D8B" w:rsidRPr="00797BE8">
        <w:rPr>
          <w:rFonts w:eastAsia="SimSun"/>
          <w:noProof/>
          <w:lang w:val="nb-NO"/>
        </w:rPr>
        <w:t>og</w:t>
      </w:r>
      <w:r w:rsidR="002C2500" w:rsidRPr="00797BE8">
        <w:rPr>
          <w:rFonts w:eastAsia="SimSun"/>
          <w:noProof/>
          <w:lang w:val="nb-NO"/>
        </w:rPr>
        <w:t xml:space="preserve"> docetaks</w:t>
      </w:r>
      <w:r w:rsidRPr="00797BE8">
        <w:rPr>
          <w:rFonts w:eastAsia="SimSun"/>
          <w:noProof/>
          <w:lang w:val="nb-NO"/>
        </w:rPr>
        <w:t xml:space="preserve">el, spesielt </w:t>
      </w:r>
      <w:r w:rsidR="002C2500" w:rsidRPr="00797BE8">
        <w:rPr>
          <w:rFonts w:eastAsia="SimSun"/>
          <w:noProof/>
          <w:lang w:val="nb-NO"/>
        </w:rPr>
        <w:t>under</w:t>
      </w:r>
      <w:r w:rsidRPr="00797BE8">
        <w:rPr>
          <w:rFonts w:eastAsia="SimSun"/>
          <w:noProof/>
          <w:lang w:val="nb-NO"/>
        </w:rPr>
        <w:t xml:space="preserve"> de første 3 behandlingssyklusene (se pkt. 4.8). </w:t>
      </w:r>
      <w:r w:rsidR="006F5908" w:rsidRPr="00797BE8">
        <w:rPr>
          <w:rFonts w:eastAsia="SimSun"/>
          <w:noProof/>
          <w:lang w:val="nb-NO"/>
        </w:rPr>
        <w:t xml:space="preserve">). </w:t>
      </w:r>
      <w:r w:rsidR="006D3422">
        <w:rPr>
          <w:rFonts w:eastAsia="SimSun"/>
          <w:noProof/>
          <w:lang w:val="nb-NO"/>
        </w:rPr>
        <w:t>I CLEOPATRA-</w:t>
      </w:r>
      <w:r w:rsidR="006F5908" w:rsidRPr="007E50EE">
        <w:rPr>
          <w:rFonts w:eastAsia="SimSun"/>
          <w:noProof/>
          <w:lang w:val="nb-NO"/>
        </w:rPr>
        <w:t xml:space="preserve">studien med pasienter som hadde metastatiske brystkreft </w:t>
      </w:r>
      <w:r w:rsidR="006F5908">
        <w:rPr>
          <w:rFonts w:eastAsia="SimSun"/>
          <w:noProof/>
          <w:lang w:val="nb-NO"/>
        </w:rPr>
        <w:t>var</w:t>
      </w:r>
      <w:r w:rsidRPr="00797BE8">
        <w:rPr>
          <w:rFonts w:eastAsia="SimSun"/>
          <w:noProof/>
          <w:lang w:val="nb-NO"/>
        </w:rPr>
        <w:t xml:space="preserve"> nadir nøytrofiltall </w:t>
      </w:r>
      <w:r w:rsidR="000A1D8B" w:rsidRPr="00797BE8">
        <w:rPr>
          <w:rFonts w:eastAsia="SimSun"/>
          <w:noProof/>
          <w:lang w:val="nb-NO"/>
        </w:rPr>
        <w:t xml:space="preserve">omtrent det samme </w:t>
      </w:r>
      <w:r w:rsidRPr="00797BE8">
        <w:rPr>
          <w:rFonts w:eastAsia="SimSun"/>
          <w:noProof/>
          <w:lang w:val="nb-NO"/>
        </w:rPr>
        <w:t>for pasienter behandlet med Perjeta og pasienter behandlet med placebo</w:t>
      </w:r>
      <w:r w:rsidR="006F5908">
        <w:rPr>
          <w:rFonts w:eastAsia="SimSun"/>
          <w:noProof/>
          <w:lang w:val="nb-NO"/>
        </w:rPr>
        <w:t>. Den</w:t>
      </w:r>
      <w:r w:rsidRPr="00797BE8">
        <w:rPr>
          <w:rFonts w:eastAsia="SimSun"/>
          <w:noProof/>
          <w:lang w:val="nb-NO"/>
        </w:rPr>
        <w:t xml:space="preserve"> høyere forekomsten av febril nøytropeni hos pasienter behandlet med Perjeta </w:t>
      </w:r>
      <w:r w:rsidR="007D229A" w:rsidRPr="007E50EE">
        <w:rPr>
          <w:rFonts w:eastAsia="SimSun"/>
          <w:noProof/>
          <w:lang w:val="nb-NO"/>
        </w:rPr>
        <w:t xml:space="preserve">ble forbundet </w:t>
      </w:r>
      <w:r w:rsidRPr="00797BE8">
        <w:rPr>
          <w:rFonts w:eastAsia="SimSun"/>
          <w:noProof/>
          <w:lang w:val="nb-NO"/>
        </w:rPr>
        <w:t>med en høyere forekomst av mu</w:t>
      </w:r>
      <w:r w:rsidR="000A1D8B" w:rsidRPr="00797BE8">
        <w:rPr>
          <w:rFonts w:eastAsia="SimSun"/>
          <w:noProof/>
          <w:lang w:val="nb-NO"/>
        </w:rPr>
        <w:t>k</w:t>
      </w:r>
      <w:r w:rsidRPr="00797BE8">
        <w:rPr>
          <w:rFonts w:eastAsia="SimSun"/>
          <w:noProof/>
          <w:lang w:val="nb-NO"/>
        </w:rPr>
        <w:t xml:space="preserve">ositt og diaré hos disse pasientene. </w:t>
      </w:r>
      <w:r w:rsidR="00D15D76" w:rsidRPr="00797BE8">
        <w:rPr>
          <w:rFonts w:eastAsia="SimSun"/>
          <w:noProof/>
          <w:lang w:val="nb-NO"/>
        </w:rPr>
        <w:t xml:space="preserve">Symptomatisk behandling </w:t>
      </w:r>
      <w:r w:rsidR="000A1D8B" w:rsidRPr="00797BE8">
        <w:rPr>
          <w:rFonts w:eastAsia="SimSun"/>
          <w:noProof/>
          <w:lang w:val="nb-NO"/>
        </w:rPr>
        <w:t xml:space="preserve">av </w:t>
      </w:r>
      <w:r w:rsidR="00D15D76" w:rsidRPr="00797BE8">
        <w:rPr>
          <w:rFonts w:eastAsia="SimSun"/>
          <w:noProof/>
          <w:lang w:val="nb-NO"/>
        </w:rPr>
        <w:t>mu</w:t>
      </w:r>
      <w:r w:rsidR="000A1D8B" w:rsidRPr="00797BE8">
        <w:rPr>
          <w:rFonts w:eastAsia="SimSun"/>
          <w:noProof/>
          <w:lang w:val="nb-NO"/>
        </w:rPr>
        <w:t>k</w:t>
      </w:r>
      <w:r w:rsidR="00D15D76" w:rsidRPr="00797BE8">
        <w:rPr>
          <w:rFonts w:eastAsia="SimSun"/>
          <w:noProof/>
          <w:lang w:val="nb-NO"/>
        </w:rPr>
        <w:t xml:space="preserve">ositt og diaré bør vurderes. </w:t>
      </w:r>
      <w:r w:rsidR="007D229A">
        <w:rPr>
          <w:rFonts w:eastAsia="SimSun"/>
          <w:noProof/>
          <w:lang w:val="nb-NO"/>
        </w:rPr>
        <w:t>I</w:t>
      </w:r>
      <w:r w:rsidRPr="00797BE8">
        <w:rPr>
          <w:rFonts w:eastAsia="SimSun"/>
          <w:noProof/>
          <w:lang w:val="nb-NO"/>
        </w:rPr>
        <w:t>ngen tilfeller av febril nøytropeni</w:t>
      </w:r>
      <w:r w:rsidR="007D229A">
        <w:rPr>
          <w:rFonts w:eastAsia="SimSun"/>
          <w:noProof/>
          <w:lang w:val="nb-NO"/>
        </w:rPr>
        <w:t xml:space="preserve"> ble</w:t>
      </w:r>
      <w:r w:rsidRPr="00797BE8">
        <w:rPr>
          <w:rFonts w:eastAsia="SimSun"/>
          <w:noProof/>
          <w:lang w:val="nb-NO"/>
        </w:rPr>
        <w:t xml:space="preserve"> rap</w:t>
      </w:r>
      <w:r w:rsidR="002C2500" w:rsidRPr="00797BE8">
        <w:rPr>
          <w:rFonts w:eastAsia="SimSun"/>
          <w:noProof/>
          <w:lang w:val="nb-NO"/>
        </w:rPr>
        <w:t>portert etter seponering av docetaks</w:t>
      </w:r>
      <w:r w:rsidRPr="00797BE8">
        <w:rPr>
          <w:rFonts w:eastAsia="SimSun"/>
          <w:noProof/>
          <w:lang w:val="nb-NO"/>
        </w:rPr>
        <w:t>el.</w:t>
      </w:r>
    </w:p>
    <w:p w14:paraId="4775A4A7" w14:textId="77777777" w:rsidR="005421FE" w:rsidRDefault="005421FE" w:rsidP="00876C7B">
      <w:pPr>
        <w:keepNext/>
        <w:keepLines/>
        <w:rPr>
          <w:rFonts w:eastAsia="SimSun"/>
          <w:noProof/>
          <w:lang w:val="nb-NO"/>
        </w:rPr>
      </w:pPr>
    </w:p>
    <w:p w14:paraId="073A62D4" w14:textId="77777777" w:rsidR="005421FE" w:rsidRPr="00B20421" w:rsidRDefault="005421FE" w:rsidP="005421FE">
      <w:pPr>
        <w:rPr>
          <w:rFonts w:eastAsia="SimSun"/>
          <w:noProof/>
          <w:u w:val="single"/>
          <w:lang w:val="nb-NO"/>
        </w:rPr>
      </w:pPr>
      <w:r w:rsidRPr="00B20421">
        <w:rPr>
          <w:rFonts w:eastAsia="SimSun"/>
          <w:noProof/>
          <w:u w:val="single"/>
          <w:lang w:val="nb-NO"/>
        </w:rPr>
        <w:t>Diaré</w:t>
      </w:r>
    </w:p>
    <w:p w14:paraId="65EE0F6B" w14:textId="77777777" w:rsidR="005421FE" w:rsidRPr="00333E29" w:rsidRDefault="00457046" w:rsidP="005421FE">
      <w:pPr>
        <w:rPr>
          <w:rFonts w:eastAsia="SimSun"/>
          <w:noProof/>
          <w:lang w:val="nb-NO"/>
        </w:rPr>
      </w:pPr>
      <w:r>
        <w:rPr>
          <w:rFonts w:eastAsia="SimSun"/>
          <w:noProof/>
          <w:lang w:val="nb-NO"/>
        </w:rPr>
        <w:t>Perjeta</w:t>
      </w:r>
      <w:r w:rsidR="005421FE">
        <w:rPr>
          <w:rFonts w:eastAsia="SimSun"/>
          <w:noProof/>
          <w:lang w:val="nb-NO"/>
        </w:rPr>
        <w:t xml:space="preserve"> kan forårsake alvorlig </w:t>
      </w:r>
      <w:r w:rsidR="005421FE" w:rsidRPr="00797BE8">
        <w:rPr>
          <w:rFonts w:eastAsia="SimSun"/>
          <w:noProof/>
          <w:lang w:val="nb-NO"/>
        </w:rPr>
        <w:t>diaré</w:t>
      </w:r>
      <w:r w:rsidR="005421FE">
        <w:rPr>
          <w:rFonts w:eastAsia="SimSun"/>
          <w:noProof/>
          <w:lang w:val="nb-NO"/>
        </w:rPr>
        <w:t xml:space="preserve">. </w:t>
      </w:r>
      <w:r>
        <w:rPr>
          <w:rFonts w:eastAsia="SimSun"/>
          <w:noProof/>
          <w:lang w:val="nb-NO"/>
        </w:rPr>
        <w:t xml:space="preserve">Diaré forekommer hyppigst ved samtidig administrering av taksanbehandling. Eldre pasienter (≥ 65 år) </w:t>
      </w:r>
      <w:r w:rsidR="00383B94">
        <w:rPr>
          <w:rFonts w:eastAsia="SimSun"/>
          <w:noProof/>
          <w:lang w:val="nb-NO"/>
        </w:rPr>
        <w:t>har</w:t>
      </w:r>
      <w:r>
        <w:rPr>
          <w:rFonts w:eastAsia="SimSun"/>
          <w:noProof/>
          <w:lang w:val="nb-NO"/>
        </w:rPr>
        <w:t xml:space="preserve"> større risiko for diaré sammenlignet med yngre pasienter (&lt; 65 år). Diaré behandles i henhold til standard praksis og retningslinjer. Tidlig intervensjon med loperamid, væske og elektrolytterstatning bør vurderes, særlig hos eldre pasienter og ved alvorlig eller langvarig diaré.</w:t>
      </w:r>
      <w:r w:rsidR="005421FE">
        <w:rPr>
          <w:rFonts w:eastAsia="SimSun"/>
          <w:noProof/>
          <w:lang w:val="nb-NO"/>
        </w:rPr>
        <w:t xml:space="preserve"> Dersom </w:t>
      </w:r>
      <w:r>
        <w:rPr>
          <w:rFonts w:eastAsia="SimSun"/>
          <w:noProof/>
          <w:lang w:val="nb-NO"/>
        </w:rPr>
        <w:t xml:space="preserve">pasientens </w:t>
      </w:r>
      <w:r w:rsidR="005421FE">
        <w:rPr>
          <w:rFonts w:eastAsia="SimSun"/>
          <w:noProof/>
          <w:lang w:val="nb-NO"/>
        </w:rPr>
        <w:t>tilstand ikke bedres, bør det vurderes å avbryte</w:t>
      </w:r>
      <w:r w:rsidR="005421FE" w:rsidRPr="00725A9F">
        <w:rPr>
          <w:rFonts w:eastAsia="SimSun"/>
          <w:noProof/>
          <w:lang w:val="nb-NO"/>
        </w:rPr>
        <w:t xml:space="preserve"> behandling med pertuzumab</w:t>
      </w:r>
      <w:r w:rsidR="005421FE">
        <w:rPr>
          <w:rFonts w:eastAsia="SimSun"/>
          <w:noProof/>
          <w:lang w:val="nb-NO"/>
        </w:rPr>
        <w:t>.</w:t>
      </w:r>
      <w:r w:rsidR="005421FE" w:rsidRPr="007342DB">
        <w:rPr>
          <w:rFonts w:eastAsia="SimSun"/>
          <w:noProof/>
          <w:lang w:val="nb-NO"/>
        </w:rPr>
        <w:t xml:space="preserve"> </w:t>
      </w:r>
      <w:r w:rsidR="005421FE">
        <w:rPr>
          <w:rFonts w:eastAsia="SimSun"/>
          <w:noProof/>
          <w:lang w:val="nb-NO"/>
        </w:rPr>
        <w:t xml:space="preserve">Når </w:t>
      </w:r>
      <w:r w:rsidR="005421FE" w:rsidRPr="00B121BE">
        <w:rPr>
          <w:rFonts w:eastAsia="SimSun"/>
          <w:noProof/>
          <w:lang w:val="nb-NO"/>
        </w:rPr>
        <w:t>diaré</w:t>
      </w:r>
      <w:r w:rsidR="005421FE">
        <w:rPr>
          <w:rFonts w:eastAsia="SimSun"/>
          <w:noProof/>
          <w:lang w:val="nb-NO"/>
        </w:rPr>
        <w:t>en er under kontroll kan behandling med pertuzumab gjenopptas.</w:t>
      </w:r>
    </w:p>
    <w:p w14:paraId="78D262BF" w14:textId="77777777" w:rsidR="004E2ACA" w:rsidRDefault="004E2ACA" w:rsidP="0012684E">
      <w:pPr>
        <w:rPr>
          <w:rFonts w:eastAsia="SimSun"/>
          <w:noProof/>
          <w:lang w:val="nb-NO"/>
        </w:rPr>
      </w:pPr>
    </w:p>
    <w:p w14:paraId="0A74842F" w14:textId="12498D5E" w:rsidR="00A170A0" w:rsidRPr="00C13746" w:rsidRDefault="00A170A0" w:rsidP="00B70433">
      <w:pPr>
        <w:keepNext/>
        <w:rPr>
          <w:rFonts w:eastAsia="SimSun"/>
          <w:noProof/>
          <w:u w:val="single"/>
          <w:lang w:val="nb-NO"/>
        </w:rPr>
      </w:pPr>
      <w:r w:rsidRPr="00C13746">
        <w:rPr>
          <w:rFonts w:eastAsia="SimSun"/>
          <w:noProof/>
          <w:u w:val="single"/>
          <w:lang w:val="nb-NO"/>
        </w:rPr>
        <w:t>Hjelpestoffer med kjent effekt</w:t>
      </w:r>
    </w:p>
    <w:p w14:paraId="2766965E" w14:textId="77777777" w:rsidR="004B164C" w:rsidRDefault="004B164C" w:rsidP="00B70433">
      <w:pPr>
        <w:keepNext/>
        <w:rPr>
          <w:ins w:id="10" w:author="RLS_Roche Type II" w:date="2025-12-05T13:17:00Z"/>
          <w:color w:val="000000" w:themeColor="text1"/>
          <w:lang w:val="nb-NO"/>
        </w:rPr>
      </w:pPr>
    </w:p>
    <w:p w14:paraId="5AC8E0C8" w14:textId="5C384BB6" w:rsidR="00A170A0" w:rsidRDefault="004B164C" w:rsidP="00B70433">
      <w:pPr>
        <w:keepNext/>
        <w:rPr>
          <w:rFonts w:eastAsia="SimSun"/>
          <w:noProof/>
          <w:lang w:val="nb-NO"/>
        </w:rPr>
      </w:pPr>
      <w:ins w:id="11" w:author="RLS_Roche Type II" w:date="2025-12-05T13:17:00Z">
        <w:r w:rsidRPr="009818B1">
          <w:rPr>
            <w:color w:val="000000" w:themeColor="text1"/>
            <w:lang w:val="nb-NO"/>
            <w:rPrChange w:id="12" w:author="Author 2" w:date="2025-12-18T09:56:00Z">
              <w:rPr>
                <w:color w:val="000000" w:themeColor="text1"/>
              </w:rPr>
            </w:rPrChange>
          </w:rPr>
          <w:t xml:space="preserve">Perjeta </w:t>
        </w:r>
        <w:r w:rsidRPr="009818B1">
          <w:rPr>
            <w:lang w:val="nb-NO"/>
            <w:rPrChange w:id="13" w:author="Author 2" w:date="2025-12-18T09:56:00Z">
              <w:rPr/>
            </w:rPrChange>
          </w:rPr>
          <w:t>inneholder mindre enn 1 mmol natrium (23</w:t>
        </w:r>
      </w:ins>
      <w:ins w:id="14" w:author="RLS_Roche Type II" w:date="2025-12-05T16:28:00Z">
        <w:r w:rsidR="00D75CB0" w:rsidRPr="009818B1">
          <w:rPr>
            <w:lang w:val="nb-NO"/>
            <w:rPrChange w:id="15" w:author="Author 2" w:date="2025-12-18T09:56:00Z">
              <w:rPr/>
            </w:rPrChange>
          </w:rPr>
          <w:t> </w:t>
        </w:r>
      </w:ins>
      <w:ins w:id="16" w:author="RLS_Roche Type II" w:date="2025-12-05T13:17:00Z">
        <w:r w:rsidRPr="009818B1">
          <w:rPr>
            <w:lang w:val="nb-NO"/>
            <w:rPrChange w:id="17" w:author="Author 2" w:date="2025-12-18T09:56:00Z">
              <w:rPr/>
            </w:rPrChange>
          </w:rPr>
          <w:t>mg) per dose, og er så godt som «natriumfritt».</w:t>
        </w:r>
      </w:ins>
    </w:p>
    <w:p w14:paraId="1B2FF4FB" w14:textId="77777777" w:rsidR="004B164C" w:rsidRDefault="004B164C" w:rsidP="0012684E">
      <w:pPr>
        <w:rPr>
          <w:ins w:id="18" w:author="RLS_Roche Type II" w:date="2025-12-05T13:17:00Z"/>
          <w:rFonts w:eastAsia="SimSun"/>
          <w:noProof/>
          <w:lang w:val="nb-NO"/>
        </w:rPr>
      </w:pPr>
    </w:p>
    <w:p w14:paraId="060FF0F3" w14:textId="2550789D" w:rsidR="00A170A0" w:rsidRDefault="00A170A0" w:rsidP="0012684E">
      <w:pPr>
        <w:rPr>
          <w:rFonts w:eastAsia="SimSun"/>
          <w:noProof/>
          <w:lang w:val="nb-NO"/>
        </w:rPr>
      </w:pPr>
      <w:r w:rsidRPr="00A170A0">
        <w:rPr>
          <w:rFonts w:eastAsia="SimSun"/>
          <w:noProof/>
          <w:lang w:val="nb-NO"/>
        </w:rPr>
        <w:t>Perjeta inneholder polysorbat</w:t>
      </w:r>
      <w:r>
        <w:rPr>
          <w:rFonts w:eastAsia="SimSun"/>
          <w:noProof/>
          <w:lang w:val="nb-NO"/>
        </w:rPr>
        <w:t> </w:t>
      </w:r>
      <w:r w:rsidRPr="00A170A0">
        <w:rPr>
          <w:rFonts w:eastAsia="SimSun"/>
          <w:noProof/>
          <w:lang w:val="nb-NO"/>
        </w:rPr>
        <w:t xml:space="preserve">20. Hvert hetteglass </w:t>
      </w:r>
      <w:r w:rsidR="00A2216A">
        <w:rPr>
          <w:rFonts w:eastAsia="SimSun"/>
          <w:noProof/>
          <w:lang w:val="nb-NO"/>
        </w:rPr>
        <w:t>med</w:t>
      </w:r>
      <w:r w:rsidRPr="00A170A0">
        <w:rPr>
          <w:rFonts w:eastAsia="SimSun"/>
          <w:noProof/>
          <w:lang w:val="nb-NO"/>
        </w:rPr>
        <w:t xml:space="preserve"> 14</w:t>
      </w:r>
      <w:r w:rsidR="00A2216A">
        <w:rPr>
          <w:rFonts w:eastAsia="SimSun"/>
          <w:noProof/>
          <w:lang w:val="nb-NO"/>
        </w:rPr>
        <w:t> </w:t>
      </w:r>
      <w:r w:rsidRPr="00A170A0">
        <w:rPr>
          <w:rFonts w:eastAsia="SimSun"/>
          <w:noProof/>
          <w:lang w:val="nb-NO"/>
        </w:rPr>
        <w:t>ml inneholder 2,8</w:t>
      </w:r>
      <w:r w:rsidR="00A2216A">
        <w:rPr>
          <w:rFonts w:eastAsia="SimSun"/>
          <w:noProof/>
          <w:lang w:val="nb-NO"/>
        </w:rPr>
        <w:t> </w:t>
      </w:r>
      <w:r w:rsidRPr="00A170A0">
        <w:rPr>
          <w:rFonts w:eastAsia="SimSun"/>
          <w:noProof/>
          <w:lang w:val="nb-NO"/>
        </w:rPr>
        <w:t>mg polysorbat</w:t>
      </w:r>
      <w:r w:rsidR="00A2216A">
        <w:rPr>
          <w:rFonts w:eastAsia="SimSun"/>
          <w:noProof/>
          <w:lang w:val="nb-NO"/>
        </w:rPr>
        <w:t> </w:t>
      </w:r>
      <w:r w:rsidRPr="00A170A0">
        <w:rPr>
          <w:rFonts w:eastAsia="SimSun"/>
          <w:noProof/>
          <w:lang w:val="nb-NO"/>
        </w:rPr>
        <w:t>20. Polysorbater kan forårsake allergiske reaksjoner.</w:t>
      </w:r>
    </w:p>
    <w:p w14:paraId="58D42279" w14:textId="77777777" w:rsidR="00A170A0" w:rsidRPr="00797BE8" w:rsidRDefault="00A170A0" w:rsidP="0012684E">
      <w:pPr>
        <w:rPr>
          <w:rFonts w:eastAsia="SimSun"/>
          <w:noProof/>
          <w:lang w:val="nb-NO"/>
        </w:rPr>
      </w:pPr>
    </w:p>
    <w:p w14:paraId="3A232249" w14:textId="77777777" w:rsidR="00A145EF" w:rsidRPr="00797BE8" w:rsidRDefault="00A145EF" w:rsidP="008F22B8">
      <w:pPr>
        <w:keepNext/>
        <w:suppressAutoHyphens/>
        <w:ind w:left="567" w:hanging="567"/>
        <w:rPr>
          <w:szCs w:val="22"/>
          <w:lang w:val="nb-NO"/>
        </w:rPr>
      </w:pPr>
      <w:r w:rsidRPr="00797BE8">
        <w:rPr>
          <w:b/>
          <w:szCs w:val="22"/>
          <w:lang w:val="nb-NO"/>
        </w:rPr>
        <w:t>4.5</w:t>
      </w:r>
      <w:r w:rsidRPr="00797BE8">
        <w:rPr>
          <w:b/>
          <w:szCs w:val="22"/>
          <w:lang w:val="nb-NO"/>
        </w:rPr>
        <w:tab/>
        <w:t>Interaksjon med andre legemidler og andre former for interaksjon</w:t>
      </w:r>
    </w:p>
    <w:p w14:paraId="70E72FBF" w14:textId="77777777" w:rsidR="00A145EF" w:rsidRPr="00797BE8" w:rsidRDefault="00A145EF" w:rsidP="008F22B8">
      <w:pPr>
        <w:keepNext/>
        <w:rPr>
          <w:szCs w:val="22"/>
          <w:lang w:val="nb-NO"/>
        </w:rPr>
      </w:pPr>
    </w:p>
    <w:p w14:paraId="701F9B6F" w14:textId="77777777" w:rsidR="003B7A6F" w:rsidRPr="00797BE8" w:rsidRDefault="00CC3638" w:rsidP="003B7A6F">
      <w:pPr>
        <w:rPr>
          <w:iCs/>
          <w:szCs w:val="22"/>
          <w:lang w:val="nb-NO" w:eastAsia="zh-CN"/>
        </w:rPr>
      </w:pPr>
      <w:r w:rsidRPr="00797BE8">
        <w:rPr>
          <w:iCs/>
          <w:szCs w:val="22"/>
          <w:lang w:val="nb-NO" w:eastAsia="zh-CN"/>
        </w:rPr>
        <w:t>Ingen farmakoki</w:t>
      </w:r>
      <w:r w:rsidR="0061751A" w:rsidRPr="00797BE8">
        <w:rPr>
          <w:iCs/>
          <w:szCs w:val="22"/>
          <w:lang w:val="nb-NO" w:eastAsia="zh-CN"/>
        </w:rPr>
        <w:t xml:space="preserve">netiske </w:t>
      </w:r>
      <w:r w:rsidRPr="00797BE8">
        <w:rPr>
          <w:iCs/>
          <w:szCs w:val="22"/>
          <w:lang w:val="nb-NO" w:eastAsia="zh-CN"/>
        </w:rPr>
        <w:t xml:space="preserve">interaksjoner ble observert mellom </w:t>
      </w:r>
      <w:r w:rsidR="003B7A6F">
        <w:rPr>
          <w:iCs/>
          <w:szCs w:val="22"/>
          <w:lang w:val="nb-NO" w:eastAsia="zh-CN"/>
        </w:rPr>
        <w:t>pertuzumab</w:t>
      </w:r>
      <w:r w:rsidRPr="00797BE8">
        <w:rPr>
          <w:iCs/>
          <w:szCs w:val="22"/>
          <w:lang w:val="nb-NO" w:eastAsia="zh-CN"/>
        </w:rPr>
        <w:t xml:space="preserve"> og trastuzumab, eller mellom </w:t>
      </w:r>
      <w:r w:rsidR="003B7A6F">
        <w:rPr>
          <w:iCs/>
          <w:szCs w:val="22"/>
          <w:lang w:val="nb-NO" w:eastAsia="zh-CN"/>
        </w:rPr>
        <w:t>pertuzumab</w:t>
      </w:r>
      <w:r w:rsidRPr="00797BE8">
        <w:rPr>
          <w:iCs/>
          <w:szCs w:val="22"/>
          <w:lang w:val="nb-NO" w:eastAsia="zh-CN"/>
        </w:rPr>
        <w:t xml:space="preserve"> og docetaksel i en </w:t>
      </w:r>
      <w:r w:rsidR="0026530D">
        <w:rPr>
          <w:iCs/>
          <w:szCs w:val="22"/>
          <w:lang w:val="nb-NO" w:eastAsia="zh-CN"/>
        </w:rPr>
        <w:t>undergruppe</w:t>
      </w:r>
      <w:r w:rsidRPr="00797BE8">
        <w:rPr>
          <w:iCs/>
          <w:szCs w:val="22"/>
          <w:lang w:val="nb-NO" w:eastAsia="zh-CN"/>
        </w:rPr>
        <w:t>studie med 37 pasienter i den randomiserte</w:t>
      </w:r>
      <w:r w:rsidR="002D6121" w:rsidRPr="00797BE8">
        <w:rPr>
          <w:iCs/>
          <w:szCs w:val="22"/>
          <w:lang w:val="nb-NO" w:eastAsia="zh-CN"/>
        </w:rPr>
        <w:t xml:space="preserve"> </w:t>
      </w:r>
      <w:r w:rsidR="008146B3">
        <w:rPr>
          <w:iCs/>
          <w:szCs w:val="22"/>
          <w:lang w:val="nb-NO" w:eastAsia="zh-CN"/>
        </w:rPr>
        <w:t>pivotale</w:t>
      </w:r>
      <w:r w:rsidRPr="00797BE8">
        <w:rPr>
          <w:iCs/>
          <w:szCs w:val="22"/>
          <w:lang w:val="nb-NO" w:eastAsia="zh-CN"/>
        </w:rPr>
        <w:t xml:space="preserve"> CLEOPATRA</w:t>
      </w:r>
      <w:r w:rsidR="008146B3">
        <w:rPr>
          <w:iCs/>
          <w:szCs w:val="22"/>
          <w:lang w:val="nb-NO" w:eastAsia="zh-CN"/>
        </w:rPr>
        <w:t>-studien</w:t>
      </w:r>
      <w:r w:rsidR="003B7A6F">
        <w:rPr>
          <w:iCs/>
          <w:szCs w:val="22"/>
          <w:lang w:val="nb-NO" w:eastAsia="zh-CN"/>
        </w:rPr>
        <w:t xml:space="preserve"> med metastatiske brystkreftpasienter</w:t>
      </w:r>
      <w:r w:rsidRPr="00797BE8">
        <w:rPr>
          <w:iCs/>
          <w:szCs w:val="22"/>
          <w:lang w:val="nb-NO" w:eastAsia="zh-CN"/>
        </w:rPr>
        <w:t xml:space="preserve">. </w:t>
      </w:r>
      <w:r w:rsidR="000A1D8B" w:rsidRPr="00797BE8">
        <w:rPr>
          <w:iCs/>
          <w:szCs w:val="22"/>
          <w:lang w:val="nb-NO" w:eastAsia="zh-CN"/>
        </w:rPr>
        <w:t>I</w:t>
      </w:r>
      <w:r w:rsidRPr="00797BE8">
        <w:rPr>
          <w:iCs/>
          <w:szCs w:val="22"/>
          <w:lang w:val="nb-NO" w:eastAsia="zh-CN"/>
        </w:rPr>
        <w:t xml:space="preserve"> </w:t>
      </w:r>
      <w:r w:rsidR="002D6121" w:rsidRPr="00797BE8">
        <w:rPr>
          <w:iCs/>
          <w:szCs w:val="22"/>
          <w:lang w:val="nb-NO" w:eastAsia="zh-CN"/>
        </w:rPr>
        <w:t>d</w:t>
      </w:r>
      <w:r w:rsidRPr="00797BE8">
        <w:rPr>
          <w:iCs/>
          <w:szCs w:val="22"/>
          <w:lang w:val="nb-NO" w:eastAsia="zh-CN"/>
        </w:rPr>
        <w:t>en farmakokinetisk</w:t>
      </w:r>
      <w:r w:rsidR="002D6121" w:rsidRPr="00797BE8">
        <w:rPr>
          <w:iCs/>
          <w:szCs w:val="22"/>
          <w:lang w:val="nb-NO" w:eastAsia="zh-CN"/>
        </w:rPr>
        <w:t>e</w:t>
      </w:r>
      <w:r w:rsidRPr="00797BE8">
        <w:rPr>
          <w:iCs/>
          <w:szCs w:val="22"/>
          <w:lang w:val="nb-NO" w:eastAsia="zh-CN"/>
        </w:rPr>
        <w:t xml:space="preserve"> populasjonsanalyse</w:t>
      </w:r>
      <w:r w:rsidR="002D6121" w:rsidRPr="00797BE8">
        <w:rPr>
          <w:iCs/>
          <w:szCs w:val="22"/>
          <w:lang w:val="nb-NO" w:eastAsia="zh-CN"/>
        </w:rPr>
        <w:t>n</w:t>
      </w:r>
      <w:r w:rsidR="000A1D8B" w:rsidRPr="00797BE8">
        <w:rPr>
          <w:iCs/>
          <w:szCs w:val="22"/>
          <w:lang w:val="nb-NO" w:eastAsia="zh-CN"/>
        </w:rPr>
        <w:t xml:space="preserve"> var</w:t>
      </w:r>
      <w:r w:rsidRPr="00797BE8">
        <w:rPr>
          <w:iCs/>
          <w:szCs w:val="22"/>
          <w:lang w:val="nb-NO" w:eastAsia="zh-CN"/>
        </w:rPr>
        <w:t xml:space="preserve"> </w:t>
      </w:r>
      <w:r w:rsidR="000A1D8B" w:rsidRPr="00797BE8">
        <w:rPr>
          <w:iCs/>
          <w:szCs w:val="22"/>
          <w:lang w:val="nb-NO" w:eastAsia="zh-CN"/>
        </w:rPr>
        <w:t xml:space="preserve">det dessuten </w:t>
      </w:r>
      <w:r w:rsidRPr="00797BE8">
        <w:rPr>
          <w:iCs/>
          <w:szCs w:val="22"/>
          <w:lang w:val="nb-NO" w:eastAsia="zh-CN"/>
        </w:rPr>
        <w:t xml:space="preserve">ingen </w:t>
      </w:r>
      <w:r w:rsidR="002D6121" w:rsidRPr="00797BE8">
        <w:rPr>
          <w:iCs/>
          <w:szCs w:val="22"/>
          <w:lang w:val="nb-NO" w:eastAsia="zh-CN"/>
        </w:rPr>
        <w:t>holdepunkt</w:t>
      </w:r>
      <w:r w:rsidR="000A1D8B" w:rsidRPr="00797BE8">
        <w:rPr>
          <w:iCs/>
          <w:szCs w:val="22"/>
          <w:lang w:val="nb-NO" w:eastAsia="zh-CN"/>
        </w:rPr>
        <w:t>er</w:t>
      </w:r>
      <w:r w:rsidRPr="00797BE8">
        <w:rPr>
          <w:iCs/>
          <w:szCs w:val="22"/>
          <w:lang w:val="nb-NO" w:eastAsia="zh-CN"/>
        </w:rPr>
        <w:t xml:space="preserve"> for </w:t>
      </w:r>
      <w:r w:rsidR="002D6121" w:rsidRPr="00797BE8">
        <w:rPr>
          <w:iCs/>
          <w:szCs w:val="22"/>
          <w:lang w:val="nb-NO" w:eastAsia="zh-CN"/>
        </w:rPr>
        <w:t>legemiddel</w:t>
      </w:r>
      <w:r w:rsidRPr="00797BE8">
        <w:rPr>
          <w:iCs/>
          <w:szCs w:val="22"/>
          <w:lang w:val="nb-NO" w:eastAsia="zh-CN"/>
        </w:rPr>
        <w:t xml:space="preserve">interaksjoner mellom </w:t>
      </w:r>
      <w:r w:rsidR="003B7A6F">
        <w:rPr>
          <w:iCs/>
          <w:szCs w:val="22"/>
          <w:lang w:val="nb-NO" w:eastAsia="zh-CN"/>
        </w:rPr>
        <w:t>pertuzumab</w:t>
      </w:r>
      <w:r w:rsidRPr="00797BE8">
        <w:rPr>
          <w:iCs/>
          <w:szCs w:val="22"/>
          <w:lang w:val="nb-NO" w:eastAsia="zh-CN"/>
        </w:rPr>
        <w:t xml:space="preserve"> og trastuzumab</w:t>
      </w:r>
      <w:r w:rsidR="00BB148D" w:rsidRPr="00797BE8">
        <w:rPr>
          <w:iCs/>
          <w:szCs w:val="22"/>
          <w:lang w:val="nb-NO" w:eastAsia="zh-CN"/>
        </w:rPr>
        <w:t>,</w:t>
      </w:r>
      <w:r w:rsidRPr="00797BE8">
        <w:rPr>
          <w:iCs/>
          <w:szCs w:val="22"/>
          <w:lang w:val="nb-NO" w:eastAsia="zh-CN"/>
        </w:rPr>
        <w:t xml:space="preserve"> </w:t>
      </w:r>
      <w:r w:rsidR="002D6121" w:rsidRPr="00797BE8">
        <w:rPr>
          <w:iCs/>
          <w:szCs w:val="22"/>
          <w:lang w:val="nb-NO" w:eastAsia="zh-CN"/>
        </w:rPr>
        <w:t>eller</w:t>
      </w:r>
      <w:r w:rsidRPr="00797BE8">
        <w:rPr>
          <w:iCs/>
          <w:szCs w:val="22"/>
          <w:lang w:val="nb-NO" w:eastAsia="zh-CN"/>
        </w:rPr>
        <w:t xml:space="preserve"> mellom </w:t>
      </w:r>
      <w:r w:rsidR="003B7A6F">
        <w:rPr>
          <w:iCs/>
          <w:szCs w:val="22"/>
          <w:lang w:val="nb-NO" w:eastAsia="zh-CN"/>
        </w:rPr>
        <w:t>pertuzumab</w:t>
      </w:r>
      <w:r w:rsidRPr="00797BE8">
        <w:rPr>
          <w:iCs/>
          <w:szCs w:val="22"/>
          <w:lang w:val="nb-NO" w:eastAsia="zh-CN"/>
        </w:rPr>
        <w:t xml:space="preserve"> og docetaksel.</w:t>
      </w:r>
      <w:r w:rsidR="003B7A6F">
        <w:rPr>
          <w:iCs/>
          <w:szCs w:val="22"/>
          <w:lang w:val="nb-NO" w:eastAsia="zh-CN"/>
        </w:rPr>
        <w:t xml:space="preserve"> Dette ble bekreftet av farm</w:t>
      </w:r>
      <w:r w:rsidR="006D3422">
        <w:rPr>
          <w:iCs/>
          <w:szCs w:val="22"/>
          <w:lang w:val="nb-NO" w:eastAsia="zh-CN"/>
        </w:rPr>
        <w:t>akokinetiske data fra NEOSPHERE-</w:t>
      </w:r>
      <w:r w:rsidR="00A97502">
        <w:rPr>
          <w:iCs/>
          <w:szCs w:val="22"/>
          <w:lang w:val="nb-NO" w:eastAsia="zh-CN"/>
        </w:rPr>
        <w:t xml:space="preserve"> og APHINITY-</w:t>
      </w:r>
      <w:r w:rsidR="003B7A6F">
        <w:rPr>
          <w:iCs/>
          <w:szCs w:val="22"/>
          <w:lang w:val="nb-NO" w:eastAsia="zh-CN"/>
        </w:rPr>
        <w:t>studien</w:t>
      </w:r>
      <w:r w:rsidR="00A97502">
        <w:rPr>
          <w:iCs/>
          <w:szCs w:val="22"/>
          <w:lang w:val="nb-NO" w:eastAsia="zh-CN"/>
        </w:rPr>
        <w:t>e</w:t>
      </w:r>
      <w:r w:rsidR="003B7A6F">
        <w:rPr>
          <w:iCs/>
          <w:szCs w:val="22"/>
          <w:lang w:val="nb-NO" w:eastAsia="zh-CN"/>
        </w:rPr>
        <w:t>.</w:t>
      </w:r>
    </w:p>
    <w:p w14:paraId="079AE4A5" w14:textId="77777777" w:rsidR="00CC3638" w:rsidRPr="00797BE8" w:rsidRDefault="00CC3638" w:rsidP="00E7295C">
      <w:pPr>
        <w:jc w:val="both"/>
        <w:rPr>
          <w:iCs/>
          <w:szCs w:val="22"/>
          <w:lang w:val="nb-NO" w:eastAsia="zh-CN"/>
        </w:rPr>
      </w:pPr>
    </w:p>
    <w:p w14:paraId="5C423008" w14:textId="77777777" w:rsidR="00E7295C" w:rsidRPr="00797BE8" w:rsidRDefault="00A97502" w:rsidP="005A374E">
      <w:pPr>
        <w:rPr>
          <w:szCs w:val="22"/>
          <w:lang w:val="nb-NO" w:eastAsia="zh-CN"/>
        </w:rPr>
      </w:pPr>
      <w:r>
        <w:rPr>
          <w:iCs/>
          <w:szCs w:val="22"/>
          <w:lang w:val="nb-NO" w:eastAsia="zh-CN"/>
        </w:rPr>
        <w:t>Fem</w:t>
      </w:r>
      <w:r w:rsidR="00594560" w:rsidRPr="00797BE8">
        <w:rPr>
          <w:iCs/>
          <w:szCs w:val="22"/>
          <w:lang w:val="nb-NO" w:eastAsia="zh-CN"/>
        </w:rPr>
        <w:t xml:space="preserve"> studier </w:t>
      </w:r>
      <w:r w:rsidR="00467179">
        <w:rPr>
          <w:iCs/>
          <w:szCs w:val="22"/>
          <w:lang w:val="nb-NO" w:eastAsia="zh-CN"/>
        </w:rPr>
        <w:t>undersøkt</w:t>
      </w:r>
      <w:r>
        <w:rPr>
          <w:iCs/>
          <w:szCs w:val="22"/>
          <w:lang w:val="nb-NO" w:eastAsia="zh-CN"/>
        </w:rPr>
        <w:t>e</w:t>
      </w:r>
      <w:r w:rsidR="000A1D8B" w:rsidRPr="00797BE8">
        <w:rPr>
          <w:iCs/>
          <w:szCs w:val="22"/>
          <w:lang w:val="nb-NO" w:eastAsia="zh-CN"/>
        </w:rPr>
        <w:t xml:space="preserve"> </w:t>
      </w:r>
      <w:r w:rsidR="00594560" w:rsidRPr="00797BE8">
        <w:rPr>
          <w:iCs/>
          <w:szCs w:val="22"/>
          <w:lang w:val="nb-NO" w:eastAsia="zh-CN"/>
        </w:rPr>
        <w:t>effekten av</w:t>
      </w:r>
      <w:r w:rsidR="00D62FB2" w:rsidRPr="00797BE8">
        <w:rPr>
          <w:iCs/>
          <w:szCs w:val="22"/>
          <w:lang w:val="nb-NO" w:eastAsia="zh-CN"/>
        </w:rPr>
        <w:t xml:space="preserve"> </w:t>
      </w:r>
      <w:r w:rsidR="003B7A6F">
        <w:rPr>
          <w:iCs/>
          <w:szCs w:val="22"/>
          <w:lang w:val="nb-NO" w:eastAsia="zh-CN"/>
        </w:rPr>
        <w:t>pertuzumab</w:t>
      </w:r>
      <w:r w:rsidR="00D62FB2" w:rsidRPr="00797BE8">
        <w:rPr>
          <w:iCs/>
          <w:szCs w:val="22"/>
          <w:lang w:val="nb-NO" w:eastAsia="zh-CN"/>
        </w:rPr>
        <w:t xml:space="preserve"> </w:t>
      </w:r>
      <w:r w:rsidR="00467179">
        <w:rPr>
          <w:iCs/>
          <w:szCs w:val="22"/>
          <w:lang w:val="nb-NO" w:eastAsia="zh-CN"/>
        </w:rPr>
        <w:t xml:space="preserve">med hensyn </w:t>
      </w:r>
      <w:r>
        <w:rPr>
          <w:iCs/>
          <w:szCs w:val="22"/>
          <w:lang w:val="nb-NO" w:eastAsia="zh-CN"/>
        </w:rPr>
        <w:t>på</w:t>
      </w:r>
      <w:r w:rsidR="00467179">
        <w:rPr>
          <w:iCs/>
          <w:szCs w:val="22"/>
          <w:lang w:val="nb-NO" w:eastAsia="zh-CN"/>
        </w:rPr>
        <w:t xml:space="preserve"> </w:t>
      </w:r>
      <w:r w:rsidR="00594560" w:rsidRPr="00797BE8">
        <w:rPr>
          <w:iCs/>
          <w:szCs w:val="22"/>
          <w:lang w:val="nb-NO" w:eastAsia="zh-CN"/>
        </w:rPr>
        <w:t>farmako</w:t>
      </w:r>
      <w:r w:rsidR="002D6121" w:rsidRPr="00797BE8">
        <w:rPr>
          <w:iCs/>
          <w:szCs w:val="22"/>
          <w:lang w:val="nb-NO" w:eastAsia="zh-CN"/>
        </w:rPr>
        <w:t>k</w:t>
      </w:r>
      <w:r w:rsidR="00594560" w:rsidRPr="00797BE8">
        <w:rPr>
          <w:iCs/>
          <w:szCs w:val="22"/>
          <w:lang w:val="nb-NO" w:eastAsia="zh-CN"/>
        </w:rPr>
        <w:t xml:space="preserve">inetikken </w:t>
      </w:r>
      <w:r w:rsidR="0026530D">
        <w:rPr>
          <w:iCs/>
          <w:szCs w:val="22"/>
          <w:lang w:val="nb-NO" w:eastAsia="zh-CN"/>
        </w:rPr>
        <w:t>til</w:t>
      </w:r>
      <w:r w:rsidR="0026530D" w:rsidRPr="00797BE8">
        <w:rPr>
          <w:iCs/>
          <w:szCs w:val="22"/>
          <w:lang w:val="nb-NO" w:eastAsia="zh-CN"/>
        </w:rPr>
        <w:t xml:space="preserve"> </w:t>
      </w:r>
      <w:r w:rsidR="00594560" w:rsidRPr="00797BE8">
        <w:rPr>
          <w:iCs/>
          <w:szCs w:val="22"/>
          <w:lang w:val="nb-NO" w:eastAsia="zh-CN"/>
        </w:rPr>
        <w:t>samtidig administrer</w:t>
      </w:r>
      <w:r w:rsidR="002D6121" w:rsidRPr="00797BE8">
        <w:rPr>
          <w:iCs/>
          <w:szCs w:val="22"/>
          <w:lang w:val="nb-NO" w:eastAsia="zh-CN"/>
        </w:rPr>
        <w:t>te</w:t>
      </w:r>
      <w:r w:rsidR="00594560" w:rsidRPr="00797BE8">
        <w:rPr>
          <w:iCs/>
          <w:szCs w:val="22"/>
          <w:lang w:val="nb-NO" w:eastAsia="zh-CN"/>
        </w:rPr>
        <w:t xml:space="preserve"> </w:t>
      </w:r>
      <w:r w:rsidR="00E7295C" w:rsidRPr="00797BE8">
        <w:rPr>
          <w:iCs/>
          <w:szCs w:val="22"/>
          <w:lang w:val="nb-NO" w:eastAsia="zh-CN"/>
        </w:rPr>
        <w:t>cytoto</w:t>
      </w:r>
      <w:r w:rsidR="00594560" w:rsidRPr="00797BE8">
        <w:rPr>
          <w:iCs/>
          <w:szCs w:val="22"/>
          <w:lang w:val="nb-NO" w:eastAsia="zh-CN"/>
        </w:rPr>
        <w:t>ksiske</w:t>
      </w:r>
      <w:r w:rsidR="00E7295C" w:rsidRPr="00797BE8">
        <w:rPr>
          <w:iCs/>
          <w:szCs w:val="22"/>
          <w:lang w:val="nb-NO" w:eastAsia="zh-CN"/>
        </w:rPr>
        <w:t xml:space="preserve"> </w:t>
      </w:r>
      <w:r w:rsidR="002D6121" w:rsidRPr="00797BE8">
        <w:rPr>
          <w:iCs/>
          <w:szCs w:val="22"/>
          <w:lang w:val="nb-NO" w:eastAsia="zh-CN"/>
        </w:rPr>
        <w:t>legemidler</w:t>
      </w:r>
      <w:r w:rsidR="00467179">
        <w:rPr>
          <w:iCs/>
          <w:szCs w:val="22"/>
          <w:lang w:val="nb-NO" w:eastAsia="zh-CN"/>
        </w:rPr>
        <w:t>:</w:t>
      </w:r>
      <w:r w:rsidR="00467179" w:rsidRPr="00797BE8">
        <w:rPr>
          <w:iCs/>
          <w:szCs w:val="22"/>
          <w:lang w:val="nb-NO" w:eastAsia="zh-CN"/>
        </w:rPr>
        <w:t xml:space="preserve"> </w:t>
      </w:r>
      <w:r w:rsidR="00E7295C" w:rsidRPr="00797BE8">
        <w:rPr>
          <w:iCs/>
          <w:szCs w:val="22"/>
          <w:lang w:val="nb-NO" w:eastAsia="zh-CN"/>
        </w:rPr>
        <w:t>doceta</w:t>
      </w:r>
      <w:r w:rsidR="00594560" w:rsidRPr="00797BE8">
        <w:rPr>
          <w:iCs/>
          <w:szCs w:val="22"/>
          <w:lang w:val="nb-NO" w:eastAsia="zh-CN"/>
        </w:rPr>
        <w:t xml:space="preserve">ksel, </w:t>
      </w:r>
      <w:r>
        <w:rPr>
          <w:iCs/>
          <w:szCs w:val="22"/>
          <w:lang w:val="nb-NO" w:eastAsia="zh-CN"/>
        </w:rPr>
        <w:t xml:space="preserve">paklitaksel, </w:t>
      </w:r>
      <w:r w:rsidR="00594560" w:rsidRPr="00797BE8">
        <w:rPr>
          <w:iCs/>
          <w:szCs w:val="22"/>
          <w:lang w:val="nb-NO" w:eastAsia="zh-CN"/>
        </w:rPr>
        <w:t>gemcitabin</w:t>
      </w:r>
      <w:r w:rsidR="00E7295C" w:rsidRPr="00797BE8">
        <w:rPr>
          <w:iCs/>
          <w:szCs w:val="22"/>
          <w:lang w:val="nb-NO" w:eastAsia="zh-CN"/>
        </w:rPr>
        <w:t xml:space="preserve">, </w:t>
      </w:r>
      <w:r w:rsidR="000A1D8B" w:rsidRPr="00797BE8">
        <w:rPr>
          <w:iCs/>
          <w:szCs w:val="22"/>
          <w:lang w:val="nb-NO" w:eastAsia="zh-CN"/>
        </w:rPr>
        <w:t>k</w:t>
      </w:r>
      <w:r w:rsidR="00594560" w:rsidRPr="00797BE8">
        <w:rPr>
          <w:iCs/>
          <w:szCs w:val="22"/>
          <w:lang w:val="nb-NO" w:eastAsia="zh-CN"/>
        </w:rPr>
        <w:t>apecitabin</w:t>
      </w:r>
      <w:r>
        <w:rPr>
          <w:iCs/>
          <w:szCs w:val="22"/>
          <w:lang w:val="nb-NO" w:eastAsia="zh-CN"/>
        </w:rPr>
        <w:t>, karboplatin og erlotinib</w:t>
      </w:r>
      <w:r w:rsidR="00E7295C" w:rsidRPr="00797BE8">
        <w:rPr>
          <w:iCs/>
          <w:szCs w:val="22"/>
          <w:lang w:val="nb-NO" w:eastAsia="zh-CN"/>
        </w:rPr>
        <w:t xml:space="preserve">. </w:t>
      </w:r>
      <w:r w:rsidR="00594560" w:rsidRPr="00797BE8">
        <w:rPr>
          <w:iCs/>
          <w:szCs w:val="22"/>
          <w:lang w:val="nb-NO" w:eastAsia="zh-CN"/>
        </w:rPr>
        <w:t xml:space="preserve">Det var ingen </w:t>
      </w:r>
      <w:r w:rsidR="002D6121" w:rsidRPr="00797BE8">
        <w:rPr>
          <w:iCs/>
          <w:szCs w:val="22"/>
          <w:lang w:val="nb-NO" w:eastAsia="zh-CN"/>
        </w:rPr>
        <w:t>holdepunkt</w:t>
      </w:r>
      <w:r w:rsidR="000A1D8B" w:rsidRPr="00797BE8">
        <w:rPr>
          <w:iCs/>
          <w:szCs w:val="22"/>
          <w:lang w:val="nb-NO" w:eastAsia="zh-CN"/>
        </w:rPr>
        <w:t>er</w:t>
      </w:r>
      <w:r w:rsidR="00594560" w:rsidRPr="00797BE8">
        <w:rPr>
          <w:iCs/>
          <w:szCs w:val="22"/>
          <w:lang w:val="nb-NO" w:eastAsia="zh-CN"/>
        </w:rPr>
        <w:t xml:space="preserve"> for farmakokinetiske intera</w:t>
      </w:r>
      <w:r w:rsidR="00797BE8">
        <w:rPr>
          <w:iCs/>
          <w:szCs w:val="22"/>
          <w:lang w:val="nb-NO" w:eastAsia="zh-CN"/>
        </w:rPr>
        <w:t>k</w:t>
      </w:r>
      <w:r w:rsidR="00594560" w:rsidRPr="00797BE8">
        <w:rPr>
          <w:iCs/>
          <w:szCs w:val="22"/>
          <w:lang w:val="nb-NO" w:eastAsia="zh-CN"/>
        </w:rPr>
        <w:t>sjoner mellom</w:t>
      </w:r>
      <w:r w:rsidR="001A23A9" w:rsidRPr="00797BE8">
        <w:rPr>
          <w:iCs/>
          <w:szCs w:val="22"/>
          <w:lang w:val="nb-NO" w:eastAsia="zh-CN"/>
        </w:rPr>
        <w:t xml:space="preserve"> </w:t>
      </w:r>
      <w:r w:rsidR="003B7A6F">
        <w:rPr>
          <w:iCs/>
          <w:szCs w:val="22"/>
          <w:lang w:val="nb-NO" w:eastAsia="zh-CN"/>
        </w:rPr>
        <w:t>pertuzumab</w:t>
      </w:r>
      <w:r w:rsidR="001A23A9" w:rsidRPr="00797BE8">
        <w:rPr>
          <w:iCs/>
          <w:szCs w:val="22"/>
          <w:lang w:val="nb-NO" w:eastAsia="zh-CN"/>
        </w:rPr>
        <w:t xml:space="preserve"> </w:t>
      </w:r>
      <w:r w:rsidR="00594560" w:rsidRPr="00797BE8">
        <w:rPr>
          <w:iCs/>
          <w:szCs w:val="22"/>
          <w:lang w:val="nb-NO" w:eastAsia="zh-CN"/>
        </w:rPr>
        <w:t xml:space="preserve">og noen av disse </w:t>
      </w:r>
      <w:r w:rsidR="002D6121" w:rsidRPr="00797BE8">
        <w:rPr>
          <w:iCs/>
          <w:szCs w:val="22"/>
          <w:lang w:val="nb-NO" w:eastAsia="zh-CN"/>
        </w:rPr>
        <w:t>lege</w:t>
      </w:r>
      <w:r w:rsidR="00594560" w:rsidRPr="00797BE8">
        <w:rPr>
          <w:iCs/>
          <w:szCs w:val="22"/>
          <w:lang w:val="nb-NO" w:eastAsia="zh-CN"/>
        </w:rPr>
        <w:t>midlene</w:t>
      </w:r>
      <w:r w:rsidR="00E7295C" w:rsidRPr="00797BE8">
        <w:rPr>
          <w:iCs/>
          <w:szCs w:val="22"/>
          <w:lang w:val="nb-NO" w:eastAsia="zh-CN"/>
        </w:rPr>
        <w:t xml:space="preserve">. </w:t>
      </w:r>
      <w:r w:rsidR="00594560" w:rsidRPr="00797BE8">
        <w:rPr>
          <w:iCs/>
          <w:szCs w:val="22"/>
          <w:lang w:val="nb-NO" w:eastAsia="zh-CN"/>
        </w:rPr>
        <w:t>Farmakokinetikken</w:t>
      </w:r>
      <w:r w:rsidR="00E7295C" w:rsidRPr="00797BE8">
        <w:rPr>
          <w:iCs/>
          <w:szCs w:val="22"/>
          <w:lang w:val="nb-NO" w:eastAsia="zh-CN"/>
        </w:rPr>
        <w:t xml:space="preserve"> </w:t>
      </w:r>
      <w:r w:rsidR="0026530D">
        <w:rPr>
          <w:iCs/>
          <w:szCs w:val="22"/>
          <w:lang w:val="nb-NO" w:eastAsia="zh-CN"/>
        </w:rPr>
        <w:t>til</w:t>
      </w:r>
      <w:r w:rsidR="0026530D" w:rsidRPr="00797BE8">
        <w:rPr>
          <w:iCs/>
          <w:szCs w:val="22"/>
          <w:lang w:val="nb-NO" w:eastAsia="zh-CN"/>
        </w:rPr>
        <w:t xml:space="preserve"> </w:t>
      </w:r>
      <w:r w:rsidR="003B7A6F">
        <w:rPr>
          <w:iCs/>
          <w:szCs w:val="22"/>
          <w:lang w:val="nb-NO" w:eastAsia="zh-CN"/>
        </w:rPr>
        <w:t>pertuzumab</w:t>
      </w:r>
      <w:r w:rsidR="00D62FB2" w:rsidRPr="00797BE8">
        <w:rPr>
          <w:iCs/>
          <w:szCs w:val="22"/>
          <w:lang w:val="nb-NO" w:eastAsia="zh-CN"/>
        </w:rPr>
        <w:t xml:space="preserve"> </w:t>
      </w:r>
      <w:r w:rsidR="0009712C" w:rsidRPr="00797BE8">
        <w:rPr>
          <w:iCs/>
          <w:szCs w:val="22"/>
          <w:lang w:val="nb-NO" w:eastAsia="zh-CN"/>
        </w:rPr>
        <w:t xml:space="preserve">i disse studiene var sammenlignbar med det som er observert i </w:t>
      </w:r>
      <w:r w:rsidR="002C162D" w:rsidRPr="00797BE8">
        <w:rPr>
          <w:iCs/>
          <w:szCs w:val="22"/>
          <w:lang w:val="nb-NO" w:eastAsia="zh-CN"/>
        </w:rPr>
        <w:t xml:space="preserve">studier for </w:t>
      </w:r>
      <w:r w:rsidR="000A1D8B" w:rsidRPr="00797BE8">
        <w:rPr>
          <w:iCs/>
          <w:szCs w:val="22"/>
          <w:lang w:val="nb-NO" w:eastAsia="zh-CN"/>
        </w:rPr>
        <w:t xml:space="preserve">de </w:t>
      </w:r>
      <w:r w:rsidR="002C162D" w:rsidRPr="00797BE8">
        <w:rPr>
          <w:iCs/>
          <w:szCs w:val="22"/>
          <w:lang w:val="nb-NO" w:eastAsia="zh-CN"/>
        </w:rPr>
        <w:t>enkelt</w:t>
      </w:r>
      <w:r w:rsidR="000A1D8B" w:rsidRPr="00797BE8">
        <w:rPr>
          <w:iCs/>
          <w:szCs w:val="22"/>
          <w:lang w:val="nb-NO" w:eastAsia="zh-CN"/>
        </w:rPr>
        <w:t>e lege</w:t>
      </w:r>
      <w:r w:rsidR="0009712C" w:rsidRPr="00797BE8">
        <w:rPr>
          <w:iCs/>
          <w:szCs w:val="22"/>
          <w:lang w:val="nb-NO" w:eastAsia="zh-CN"/>
        </w:rPr>
        <w:t>midle</w:t>
      </w:r>
      <w:r w:rsidR="000A1D8B" w:rsidRPr="00797BE8">
        <w:rPr>
          <w:iCs/>
          <w:szCs w:val="22"/>
          <w:lang w:val="nb-NO" w:eastAsia="zh-CN"/>
        </w:rPr>
        <w:t>ne</w:t>
      </w:r>
      <w:r w:rsidR="00E7295C" w:rsidRPr="00797BE8">
        <w:rPr>
          <w:iCs/>
          <w:szCs w:val="22"/>
          <w:lang w:val="nb-NO" w:eastAsia="zh-CN"/>
        </w:rPr>
        <w:t>.</w:t>
      </w:r>
    </w:p>
    <w:p w14:paraId="7239958B" w14:textId="77777777" w:rsidR="00E7295C" w:rsidRPr="00797BE8" w:rsidRDefault="00E7295C">
      <w:pPr>
        <w:rPr>
          <w:szCs w:val="22"/>
          <w:lang w:val="nb-NO"/>
        </w:rPr>
      </w:pPr>
    </w:p>
    <w:p w14:paraId="262AF241" w14:textId="77777777" w:rsidR="00A145EF" w:rsidRPr="00797BE8" w:rsidRDefault="00A145EF" w:rsidP="005022A3">
      <w:pPr>
        <w:keepNext/>
        <w:keepLines/>
        <w:suppressAutoHyphens/>
        <w:ind w:left="567" w:hanging="567"/>
        <w:rPr>
          <w:b/>
          <w:szCs w:val="22"/>
          <w:lang w:val="nb-NO"/>
        </w:rPr>
      </w:pPr>
      <w:r w:rsidRPr="00797BE8">
        <w:rPr>
          <w:b/>
          <w:szCs w:val="22"/>
          <w:lang w:val="nb-NO"/>
        </w:rPr>
        <w:t>4.6</w:t>
      </w:r>
      <w:r w:rsidRPr="00797BE8">
        <w:rPr>
          <w:b/>
          <w:szCs w:val="22"/>
          <w:lang w:val="nb-NO"/>
        </w:rPr>
        <w:tab/>
        <w:t>Fertilitet, graviditet og amming</w:t>
      </w:r>
    </w:p>
    <w:p w14:paraId="589C6BB9" w14:textId="77777777" w:rsidR="00E7295C" w:rsidRPr="00797BE8" w:rsidRDefault="00E7295C" w:rsidP="005022A3">
      <w:pPr>
        <w:keepNext/>
        <w:keepLines/>
        <w:suppressAutoHyphens/>
        <w:ind w:left="567" w:hanging="567"/>
        <w:rPr>
          <w:b/>
          <w:szCs w:val="22"/>
          <w:lang w:val="nb-NO"/>
        </w:rPr>
      </w:pPr>
    </w:p>
    <w:p w14:paraId="03DD7652" w14:textId="77777777" w:rsidR="002C756A" w:rsidRPr="00797BE8" w:rsidRDefault="00D15D76" w:rsidP="005022A3">
      <w:pPr>
        <w:keepNext/>
        <w:keepLines/>
        <w:rPr>
          <w:rFonts w:eastAsia="SimSun"/>
          <w:noProof/>
          <w:lang w:val="nb-NO"/>
        </w:rPr>
      </w:pPr>
      <w:r w:rsidRPr="00797BE8">
        <w:rPr>
          <w:rFonts w:eastAsia="SimSun"/>
          <w:noProof/>
          <w:u w:val="single"/>
          <w:lang w:val="nb-NO"/>
        </w:rPr>
        <w:t>Prevensjon</w:t>
      </w:r>
    </w:p>
    <w:p w14:paraId="6210E0A8" w14:textId="77777777" w:rsidR="00116DA5" w:rsidRPr="00797BE8" w:rsidRDefault="0016073E" w:rsidP="005022A3">
      <w:pPr>
        <w:keepNext/>
        <w:keepLines/>
        <w:rPr>
          <w:rFonts w:eastAsia="SimSun"/>
          <w:noProof/>
          <w:lang w:val="nb-NO"/>
        </w:rPr>
      </w:pPr>
      <w:r w:rsidRPr="00797BE8">
        <w:rPr>
          <w:rFonts w:eastAsia="SimSun"/>
          <w:noProof/>
          <w:lang w:val="nb-NO"/>
        </w:rPr>
        <w:t xml:space="preserve">Kvinner </w:t>
      </w:r>
      <w:r w:rsidR="003A316E" w:rsidRPr="00797BE8">
        <w:rPr>
          <w:rFonts w:eastAsia="SimSun"/>
          <w:noProof/>
          <w:lang w:val="nb-NO"/>
        </w:rPr>
        <w:t xml:space="preserve">som kan </w:t>
      </w:r>
      <w:r w:rsidR="0082782E">
        <w:rPr>
          <w:rFonts w:eastAsia="SimSun"/>
          <w:noProof/>
          <w:lang w:val="nb-NO"/>
        </w:rPr>
        <w:t>bli gravide</w:t>
      </w:r>
      <w:r w:rsidRPr="00797BE8">
        <w:rPr>
          <w:rFonts w:eastAsia="SimSun"/>
          <w:noProof/>
          <w:lang w:val="nb-NO"/>
        </w:rPr>
        <w:t xml:space="preserve"> må bruke </w:t>
      </w:r>
      <w:r w:rsidR="000E59E2" w:rsidRPr="00797BE8">
        <w:rPr>
          <w:rFonts w:eastAsia="SimSun"/>
          <w:noProof/>
          <w:lang w:val="nb-NO"/>
        </w:rPr>
        <w:t>sikker</w:t>
      </w:r>
      <w:r w:rsidRPr="00797BE8">
        <w:rPr>
          <w:rFonts w:eastAsia="SimSun"/>
          <w:noProof/>
          <w:lang w:val="nb-NO"/>
        </w:rPr>
        <w:t xml:space="preserve"> prevensjon </w:t>
      </w:r>
      <w:r w:rsidR="000E59E2" w:rsidRPr="00797BE8">
        <w:rPr>
          <w:rFonts w:eastAsia="SimSun"/>
          <w:noProof/>
          <w:lang w:val="nb-NO"/>
        </w:rPr>
        <w:t>under</w:t>
      </w:r>
      <w:r w:rsidRPr="00797BE8">
        <w:rPr>
          <w:rFonts w:eastAsia="SimSun"/>
          <w:noProof/>
          <w:lang w:val="nb-NO"/>
        </w:rPr>
        <w:t xml:space="preserve"> behandling </w:t>
      </w:r>
      <w:r w:rsidR="000E59E2" w:rsidRPr="00797BE8">
        <w:rPr>
          <w:rFonts w:eastAsia="SimSun"/>
          <w:noProof/>
          <w:lang w:val="nb-NO"/>
        </w:rPr>
        <w:t xml:space="preserve">med </w:t>
      </w:r>
      <w:r w:rsidR="007B674D">
        <w:rPr>
          <w:rFonts w:eastAsia="SimSun"/>
          <w:noProof/>
          <w:lang w:val="nb-NO"/>
        </w:rPr>
        <w:t xml:space="preserve">Perjeta </w:t>
      </w:r>
      <w:r w:rsidR="000E59E2" w:rsidRPr="00797BE8">
        <w:rPr>
          <w:rFonts w:eastAsia="SimSun"/>
          <w:noProof/>
          <w:lang w:val="nb-NO"/>
        </w:rPr>
        <w:t xml:space="preserve"> </w:t>
      </w:r>
      <w:r w:rsidRPr="00797BE8">
        <w:rPr>
          <w:rFonts w:eastAsia="SimSun"/>
          <w:noProof/>
          <w:lang w:val="nb-NO"/>
        </w:rPr>
        <w:t xml:space="preserve">og i 6 måneder etter den siste dosen med </w:t>
      </w:r>
      <w:r w:rsidR="007B674D">
        <w:rPr>
          <w:rFonts w:eastAsia="SimSun"/>
          <w:noProof/>
          <w:lang w:val="nb-NO"/>
        </w:rPr>
        <w:t>pertuzumab</w:t>
      </w:r>
      <w:r w:rsidRPr="00797BE8">
        <w:rPr>
          <w:rFonts w:eastAsia="SimSun"/>
          <w:noProof/>
          <w:lang w:val="nb-NO"/>
        </w:rPr>
        <w:t>.</w:t>
      </w:r>
      <w:r w:rsidR="00116DA5" w:rsidRPr="00797BE8">
        <w:rPr>
          <w:rFonts w:eastAsia="SimSun"/>
          <w:noProof/>
          <w:lang w:val="nb-NO"/>
        </w:rPr>
        <w:t xml:space="preserve"> </w:t>
      </w:r>
    </w:p>
    <w:p w14:paraId="3C878810" w14:textId="77777777" w:rsidR="00116DA5" w:rsidRPr="00797BE8" w:rsidRDefault="00116DA5" w:rsidP="00E7295C">
      <w:pPr>
        <w:suppressLineNumbers/>
        <w:rPr>
          <w:noProof/>
          <w:szCs w:val="22"/>
          <w:u w:val="single"/>
          <w:lang w:val="nb-NO"/>
        </w:rPr>
      </w:pPr>
    </w:p>
    <w:p w14:paraId="367BB165" w14:textId="77777777" w:rsidR="0080030F" w:rsidRPr="00797BE8" w:rsidRDefault="0009712C" w:rsidP="00265566">
      <w:pPr>
        <w:keepNext/>
        <w:keepLines/>
        <w:suppressLineNumbers/>
        <w:rPr>
          <w:noProof/>
          <w:szCs w:val="22"/>
          <w:u w:val="single"/>
          <w:lang w:val="nb-NO"/>
        </w:rPr>
      </w:pPr>
      <w:r w:rsidRPr="00797BE8">
        <w:rPr>
          <w:noProof/>
          <w:szCs w:val="22"/>
          <w:u w:val="single"/>
          <w:lang w:val="nb-NO"/>
        </w:rPr>
        <w:t>Graviditet</w:t>
      </w:r>
    </w:p>
    <w:p w14:paraId="42513287" w14:textId="77777777" w:rsidR="00F23B8F" w:rsidRPr="00797BE8" w:rsidRDefault="0016073E" w:rsidP="00265566">
      <w:pPr>
        <w:keepNext/>
        <w:keepLines/>
        <w:suppressLineNumbers/>
        <w:rPr>
          <w:noProof/>
          <w:szCs w:val="22"/>
          <w:lang w:val="nb-NO"/>
        </w:rPr>
      </w:pPr>
      <w:r w:rsidRPr="00797BE8">
        <w:rPr>
          <w:noProof/>
          <w:szCs w:val="22"/>
          <w:lang w:val="nb-NO"/>
        </w:rPr>
        <w:t>Det er begrense</w:t>
      </w:r>
      <w:r w:rsidR="00FA54A9">
        <w:rPr>
          <w:noProof/>
          <w:szCs w:val="22"/>
          <w:lang w:val="nb-NO"/>
        </w:rPr>
        <w:t>t</w:t>
      </w:r>
      <w:r w:rsidR="004E5064" w:rsidRPr="00797BE8">
        <w:rPr>
          <w:noProof/>
          <w:szCs w:val="22"/>
          <w:lang w:val="nb-NO"/>
        </w:rPr>
        <w:t xml:space="preserve"> </w:t>
      </w:r>
      <w:r w:rsidRPr="00797BE8">
        <w:rPr>
          <w:noProof/>
          <w:szCs w:val="22"/>
          <w:lang w:val="nb-NO"/>
        </w:rPr>
        <w:t xml:space="preserve">mengde data </w:t>
      </w:r>
      <w:r w:rsidR="0026530D">
        <w:rPr>
          <w:noProof/>
          <w:szCs w:val="22"/>
          <w:lang w:val="nb-NO"/>
        </w:rPr>
        <w:t>på</w:t>
      </w:r>
      <w:r w:rsidR="0026530D" w:rsidRPr="00797BE8">
        <w:rPr>
          <w:noProof/>
          <w:szCs w:val="22"/>
          <w:lang w:val="nb-NO"/>
        </w:rPr>
        <w:t xml:space="preserve"> </w:t>
      </w:r>
      <w:r w:rsidRPr="00797BE8">
        <w:rPr>
          <w:noProof/>
          <w:szCs w:val="22"/>
          <w:lang w:val="nb-NO"/>
        </w:rPr>
        <w:t>bruk av pertuzumab hos gravide kvinner</w:t>
      </w:r>
      <w:r w:rsidR="004E5064" w:rsidRPr="00797BE8">
        <w:rPr>
          <w:noProof/>
          <w:szCs w:val="22"/>
          <w:lang w:val="nb-NO"/>
        </w:rPr>
        <w:t xml:space="preserve">. </w:t>
      </w:r>
      <w:r w:rsidR="00D62FB2" w:rsidRPr="00797BE8">
        <w:rPr>
          <w:noProof/>
          <w:szCs w:val="22"/>
          <w:lang w:val="nb-NO"/>
        </w:rPr>
        <w:t>Dyrestudier har vist reproduk</w:t>
      </w:r>
      <w:r w:rsidR="003A316E" w:rsidRPr="00797BE8">
        <w:rPr>
          <w:noProof/>
          <w:szCs w:val="22"/>
          <w:lang w:val="nb-NO"/>
        </w:rPr>
        <w:t>sjons</w:t>
      </w:r>
      <w:r w:rsidR="00D62FB2" w:rsidRPr="00797BE8">
        <w:rPr>
          <w:noProof/>
          <w:szCs w:val="22"/>
          <w:lang w:val="nb-NO"/>
        </w:rPr>
        <w:t xml:space="preserve">toksisitet (se pkt. 5.3). </w:t>
      </w:r>
    </w:p>
    <w:p w14:paraId="400C3FC8" w14:textId="77777777" w:rsidR="00E7295C" w:rsidRPr="00797BE8" w:rsidRDefault="004E5064" w:rsidP="00265566">
      <w:pPr>
        <w:keepNext/>
        <w:keepLines/>
        <w:suppressLineNumbers/>
        <w:rPr>
          <w:noProof/>
          <w:szCs w:val="22"/>
          <w:lang w:val="nb-NO"/>
        </w:rPr>
      </w:pPr>
      <w:r w:rsidRPr="00797BE8">
        <w:rPr>
          <w:color w:val="000000"/>
          <w:szCs w:val="22"/>
          <w:lang w:val="nb-NO"/>
        </w:rPr>
        <w:t xml:space="preserve">Perjeta </w:t>
      </w:r>
      <w:r w:rsidR="00FA54A9">
        <w:rPr>
          <w:noProof/>
          <w:lang w:val="nb-NO"/>
        </w:rPr>
        <w:t>er ikke anbefalt under graviditet og hos fertile kvinner som ikke bruker prevensjon.</w:t>
      </w:r>
    </w:p>
    <w:p w14:paraId="30F7B439" w14:textId="77777777" w:rsidR="00107F46" w:rsidRPr="00797BE8" w:rsidRDefault="00107F46" w:rsidP="00E7295C">
      <w:pPr>
        <w:suppressLineNumbers/>
        <w:rPr>
          <w:color w:val="000000"/>
          <w:szCs w:val="22"/>
          <w:lang w:val="nb-NO"/>
        </w:rPr>
      </w:pPr>
    </w:p>
    <w:p w14:paraId="29C9BD02" w14:textId="77777777" w:rsidR="0080030F" w:rsidRPr="00797BE8" w:rsidRDefault="0009712C" w:rsidP="00B70433">
      <w:pPr>
        <w:keepNext/>
        <w:suppressLineNumbers/>
        <w:rPr>
          <w:noProof/>
          <w:szCs w:val="22"/>
          <w:u w:val="single"/>
          <w:lang w:val="nb-NO"/>
        </w:rPr>
      </w:pPr>
      <w:r w:rsidRPr="00797BE8">
        <w:rPr>
          <w:noProof/>
          <w:szCs w:val="22"/>
          <w:u w:val="single"/>
          <w:lang w:val="nb-NO"/>
        </w:rPr>
        <w:t>Amming</w:t>
      </w:r>
    </w:p>
    <w:p w14:paraId="3B64C873" w14:textId="77777777" w:rsidR="0009712C" w:rsidRPr="00797BE8" w:rsidRDefault="0009712C" w:rsidP="000B7B23">
      <w:pPr>
        <w:rPr>
          <w:lang w:val="nb-NO"/>
        </w:rPr>
      </w:pPr>
      <w:r w:rsidRPr="00797BE8">
        <w:rPr>
          <w:lang w:val="nb-NO"/>
        </w:rPr>
        <w:t xml:space="preserve">Da humant IgG utskilles i </w:t>
      </w:r>
      <w:r w:rsidR="0026530D">
        <w:rPr>
          <w:lang w:val="nb-NO"/>
        </w:rPr>
        <w:t>mors</w:t>
      </w:r>
      <w:r w:rsidRPr="00797BE8">
        <w:rPr>
          <w:lang w:val="nb-NO"/>
        </w:rPr>
        <w:t xml:space="preserve">melk </w:t>
      </w:r>
      <w:r w:rsidR="0026530D">
        <w:rPr>
          <w:lang w:val="nb-NO"/>
        </w:rPr>
        <w:t xml:space="preserve">hos mennesker </w:t>
      </w:r>
      <w:r w:rsidRPr="00797BE8">
        <w:rPr>
          <w:lang w:val="nb-NO"/>
        </w:rPr>
        <w:t xml:space="preserve">og potensialet for absorpsjon og skade på spedbarnet er ukjent, må en beslutning tas om ammingen skal opphøre eller om behandlingen skal avsluttes, basert på en avveining mellom fordelene </w:t>
      </w:r>
      <w:r w:rsidR="0080030F" w:rsidRPr="00797BE8">
        <w:rPr>
          <w:lang w:val="nb-NO"/>
        </w:rPr>
        <w:t xml:space="preserve">ved amming </w:t>
      </w:r>
      <w:r w:rsidRPr="00797BE8">
        <w:rPr>
          <w:lang w:val="nb-NO"/>
        </w:rPr>
        <w:t xml:space="preserve">for barnet og fordelene ved </w:t>
      </w:r>
      <w:r w:rsidR="00D62FB2" w:rsidRPr="00797BE8">
        <w:rPr>
          <w:lang w:val="nb-NO"/>
        </w:rPr>
        <w:t>Perjeta</w:t>
      </w:r>
      <w:r w:rsidRPr="00797BE8">
        <w:rPr>
          <w:lang w:val="nb-NO"/>
        </w:rPr>
        <w:t>-behandling for moren (se pkt. 5.2).</w:t>
      </w:r>
    </w:p>
    <w:p w14:paraId="246AABA3" w14:textId="77777777" w:rsidR="00E7295C" w:rsidRPr="00797BE8" w:rsidRDefault="00E7295C" w:rsidP="000B7B23">
      <w:pPr>
        <w:suppressLineNumbers/>
        <w:rPr>
          <w:noProof/>
          <w:szCs w:val="22"/>
          <w:u w:val="single"/>
          <w:lang w:val="nb-NO"/>
        </w:rPr>
      </w:pPr>
    </w:p>
    <w:p w14:paraId="2B47471C" w14:textId="77777777" w:rsidR="0080030F" w:rsidRPr="00797BE8" w:rsidRDefault="0009712C" w:rsidP="000B7B23">
      <w:pPr>
        <w:suppressLineNumbers/>
        <w:rPr>
          <w:noProof/>
          <w:szCs w:val="22"/>
          <w:lang w:val="nb-NO"/>
        </w:rPr>
      </w:pPr>
      <w:r w:rsidRPr="00797BE8">
        <w:rPr>
          <w:noProof/>
          <w:szCs w:val="22"/>
          <w:u w:val="single"/>
          <w:lang w:val="nb-NO"/>
        </w:rPr>
        <w:t>Fertilitet</w:t>
      </w:r>
    </w:p>
    <w:p w14:paraId="687FCE2B" w14:textId="77777777" w:rsidR="00470235" w:rsidRPr="00797BE8" w:rsidRDefault="00926046" w:rsidP="008F22B8">
      <w:pPr>
        <w:suppressLineNumbers/>
        <w:rPr>
          <w:noProof/>
          <w:szCs w:val="22"/>
          <w:lang w:val="nb-NO"/>
        </w:rPr>
      </w:pPr>
      <w:r w:rsidRPr="00797BE8">
        <w:rPr>
          <w:noProof/>
          <w:szCs w:val="22"/>
          <w:lang w:val="nb-NO"/>
        </w:rPr>
        <w:t>Det er ikke utført spesifikke dyrestudier for å undersøke om</w:t>
      </w:r>
      <w:r w:rsidR="00D62FB2" w:rsidRPr="00797BE8">
        <w:rPr>
          <w:noProof/>
          <w:szCs w:val="22"/>
          <w:lang w:val="nb-NO"/>
        </w:rPr>
        <w:t xml:space="preserve"> </w:t>
      </w:r>
      <w:r w:rsidR="000E59E2" w:rsidRPr="00797BE8">
        <w:rPr>
          <w:noProof/>
          <w:szCs w:val="22"/>
          <w:lang w:val="nb-NO"/>
        </w:rPr>
        <w:t xml:space="preserve">pertuzumab </w:t>
      </w:r>
      <w:r w:rsidRPr="00797BE8">
        <w:rPr>
          <w:noProof/>
          <w:szCs w:val="22"/>
          <w:lang w:val="nb-NO"/>
        </w:rPr>
        <w:t xml:space="preserve">har noen effekt på fertiliteten. </w:t>
      </w:r>
      <w:r w:rsidR="00CC762A">
        <w:rPr>
          <w:noProof/>
          <w:szCs w:val="22"/>
          <w:lang w:val="nb-NO"/>
        </w:rPr>
        <w:t>I toksisitetsstudier</w:t>
      </w:r>
      <w:r w:rsidR="0030625B">
        <w:rPr>
          <w:noProof/>
          <w:szCs w:val="22"/>
          <w:lang w:val="nb-NO"/>
        </w:rPr>
        <w:t xml:space="preserve"> med gjentatt dosering</w:t>
      </w:r>
      <w:r w:rsidR="00CC762A">
        <w:rPr>
          <w:noProof/>
          <w:szCs w:val="22"/>
          <w:lang w:val="nb-NO"/>
        </w:rPr>
        <w:t xml:space="preserve"> </w:t>
      </w:r>
      <w:r w:rsidR="0030625B">
        <w:rPr>
          <w:noProof/>
          <w:szCs w:val="22"/>
          <w:lang w:val="nb-NO"/>
        </w:rPr>
        <w:t>hos</w:t>
      </w:r>
      <w:r w:rsidR="00CC762A">
        <w:rPr>
          <w:noProof/>
          <w:szCs w:val="22"/>
          <w:lang w:val="nb-NO"/>
        </w:rPr>
        <w:t xml:space="preserve"> cynomolgus-aper kunne ingen sikre konklusjoner trekkes vedrørende innvirkning på mannlige reproduksjonsorganer.</w:t>
      </w:r>
      <w:r w:rsidR="00D62FB2" w:rsidRPr="00797BE8">
        <w:rPr>
          <w:noProof/>
          <w:szCs w:val="22"/>
          <w:lang w:val="nb-NO"/>
        </w:rPr>
        <w:t xml:space="preserve"> </w:t>
      </w:r>
      <w:r w:rsidR="00DC699E" w:rsidRPr="00797BE8">
        <w:rPr>
          <w:noProof/>
          <w:szCs w:val="22"/>
          <w:lang w:val="nb-NO"/>
        </w:rPr>
        <w:t>Ingen</w:t>
      </w:r>
      <w:r w:rsidR="001A23A9" w:rsidRPr="00797BE8">
        <w:rPr>
          <w:noProof/>
          <w:szCs w:val="22"/>
          <w:lang w:val="nb-NO"/>
        </w:rPr>
        <w:t xml:space="preserve"> </w:t>
      </w:r>
      <w:r w:rsidR="00620629">
        <w:rPr>
          <w:noProof/>
          <w:szCs w:val="22"/>
          <w:lang w:val="nb-NO"/>
        </w:rPr>
        <w:t>bivirkninger</w:t>
      </w:r>
      <w:r w:rsidR="00D62FB2" w:rsidRPr="00797BE8">
        <w:rPr>
          <w:noProof/>
          <w:szCs w:val="22"/>
          <w:lang w:val="nb-NO"/>
        </w:rPr>
        <w:t xml:space="preserve"> </w:t>
      </w:r>
      <w:r w:rsidR="00DC699E" w:rsidRPr="00797BE8">
        <w:rPr>
          <w:noProof/>
          <w:szCs w:val="22"/>
          <w:lang w:val="nb-NO"/>
        </w:rPr>
        <w:t xml:space="preserve">ble observert </w:t>
      </w:r>
      <w:r w:rsidR="008F47FB" w:rsidRPr="00797BE8">
        <w:rPr>
          <w:noProof/>
          <w:szCs w:val="22"/>
          <w:lang w:val="nb-NO"/>
        </w:rPr>
        <w:t xml:space="preserve">hos seksuelt modne </w:t>
      </w:r>
      <w:r w:rsidR="00DC699E" w:rsidRPr="00797BE8">
        <w:rPr>
          <w:noProof/>
          <w:szCs w:val="22"/>
          <w:lang w:val="nb-NO"/>
        </w:rPr>
        <w:t xml:space="preserve">hunndyr av </w:t>
      </w:r>
      <w:r w:rsidR="008F47FB" w:rsidRPr="00797BE8">
        <w:rPr>
          <w:noProof/>
          <w:szCs w:val="22"/>
          <w:lang w:val="nb-NO"/>
        </w:rPr>
        <w:t>cynomolgus-aper</w:t>
      </w:r>
      <w:r w:rsidR="00DC699E" w:rsidRPr="00797BE8">
        <w:rPr>
          <w:noProof/>
          <w:szCs w:val="22"/>
          <w:lang w:val="nb-NO"/>
        </w:rPr>
        <w:t xml:space="preserve"> som var eksponert for pertuzumab</w:t>
      </w:r>
      <w:r w:rsidR="001F0AC8">
        <w:rPr>
          <w:noProof/>
          <w:szCs w:val="22"/>
          <w:lang w:val="nb-NO"/>
        </w:rPr>
        <w:t xml:space="preserve"> (se pkt. 5.3)</w:t>
      </w:r>
      <w:r w:rsidR="008F47FB" w:rsidRPr="00797BE8">
        <w:rPr>
          <w:noProof/>
          <w:szCs w:val="22"/>
          <w:lang w:val="nb-NO"/>
        </w:rPr>
        <w:t>.</w:t>
      </w:r>
    </w:p>
    <w:p w14:paraId="0A152F07" w14:textId="77777777" w:rsidR="0009712C" w:rsidRPr="00797BE8" w:rsidRDefault="0009712C" w:rsidP="000B7B23">
      <w:pPr>
        <w:suppressAutoHyphens/>
        <w:ind w:left="570" w:hanging="570"/>
        <w:rPr>
          <w:b/>
          <w:szCs w:val="22"/>
          <w:lang w:val="nb-NO"/>
        </w:rPr>
      </w:pPr>
    </w:p>
    <w:p w14:paraId="69B9C621" w14:textId="77777777" w:rsidR="00A145EF" w:rsidRPr="00797BE8" w:rsidRDefault="00A145EF" w:rsidP="00ED4EE0">
      <w:pPr>
        <w:keepNext/>
        <w:keepLines/>
        <w:suppressAutoHyphens/>
        <w:ind w:left="570" w:hanging="570"/>
        <w:rPr>
          <w:szCs w:val="22"/>
          <w:lang w:val="nb-NO"/>
        </w:rPr>
      </w:pPr>
      <w:r w:rsidRPr="00797BE8">
        <w:rPr>
          <w:b/>
          <w:szCs w:val="22"/>
          <w:lang w:val="nb-NO"/>
        </w:rPr>
        <w:t>4.7</w:t>
      </w:r>
      <w:r w:rsidRPr="00797BE8">
        <w:rPr>
          <w:b/>
          <w:szCs w:val="22"/>
          <w:lang w:val="nb-NO"/>
        </w:rPr>
        <w:tab/>
        <w:t>Påvirkning av evnen til å kjøre bil og bruke maskiner</w:t>
      </w:r>
    </w:p>
    <w:p w14:paraId="16F2CEBC" w14:textId="77777777" w:rsidR="00A145EF" w:rsidRPr="00797BE8" w:rsidRDefault="00A145EF" w:rsidP="00ED4EE0">
      <w:pPr>
        <w:keepNext/>
        <w:keepLines/>
        <w:rPr>
          <w:szCs w:val="22"/>
          <w:lang w:val="nb-NO"/>
        </w:rPr>
      </w:pPr>
    </w:p>
    <w:p w14:paraId="7BF1C79A" w14:textId="6F9C710D" w:rsidR="000E3524" w:rsidRPr="00797BE8" w:rsidRDefault="00FB3113" w:rsidP="00ED4EE0">
      <w:pPr>
        <w:keepNext/>
        <w:keepLines/>
        <w:suppressLineNumbers/>
        <w:rPr>
          <w:lang w:val="nb-NO"/>
        </w:rPr>
      </w:pPr>
      <w:r w:rsidRPr="00797BE8">
        <w:rPr>
          <w:lang w:val="nb-NO"/>
        </w:rPr>
        <w:t xml:space="preserve">Basert på rapporterte bivirkninger, </w:t>
      </w:r>
      <w:r w:rsidR="00620629">
        <w:rPr>
          <w:lang w:val="nb-NO"/>
        </w:rPr>
        <w:t>har</w:t>
      </w:r>
      <w:r w:rsidRPr="00797BE8">
        <w:rPr>
          <w:lang w:val="nb-NO"/>
        </w:rPr>
        <w:t xml:space="preserve"> Perjet</w:t>
      </w:r>
      <w:r w:rsidR="00F16284" w:rsidRPr="00797BE8">
        <w:rPr>
          <w:lang w:val="nb-NO"/>
        </w:rPr>
        <w:t>a</w:t>
      </w:r>
      <w:r w:rsidR="00620629">
        <w:rPr>
          <w:lang w:val="nb-NO"/>
        </w:rPr>
        <w:t xml:space="preserve"> </w:t>
      </w:r>
      <w:r w:rsidR="001769C7">
        <w:rPr>
          <w:lang w:val="nb-NO"/>
        </w:rPr>
        <w:t>liten</w:t>
      </w:r>
      <w:r w:rsidR="00F16284" w:rsidRPr="00797BE8">
        <w:rPr>
          <w:lang w:val="nb-NO"/>
        </w:rPr>
        <w:t xml:space="preserve"> påvirk</w:t>
      </w:r>
      <w:r w:rsidR="00620629">
        <w:rPr>
          <w:lang w:val="nb-NO"/>
        </w:rPr>
        <w:t>ning</w:t>
      </w:r>
      <w:r w:rsidR="00F16284" w:rsidRPr="00797BE8">
        <w:rPr>
          <w:lang w:val="nb-NO"/>
        </w:rPr>
        <w:t xml:space="preserve"> </w:t>
      </w:r>
      <w:r w:rsidR="00006DA1">
        <w:rPr>
          <w:lang w:val="nb-NO"/>
        </w:rPr>
        <w:t>på</w:t>
      </w:r>
      <w:r w:rsidR="00620629">
        <w:rPr>
          <w:lang w:val="nb-NO"/>
        </w:rPr>
        <w:t xml:space="preserve"> </w:t>
      </w:r>
      <w:r w:rsidR="00F16284" w:rsidRPr="00797BE8">
        <w:rPr>
          <w:lang w:val="nb-NO"/>
        </w:rPr>
        <w:t xml:space="preserve">evnen til å kjøre </w:t>
      </w:r>
      <w:r w:rsidR="00B74086" w:rsidRPr="00797BE8">
        <w:rPr>
          <w:lang w:val="nb-NO"/>
        </w:rPr>
        <w:t xml:space="preserve">bil </w:t>
      </w:r>
      <w:r w:rsidR="00F16284" w:rsidRPr="00797BE8">
        <w:rPr>
          <w:lang w:val="nb-NO"/>
        </w:rPr>
        <w:t xml:space="preserve">eller bruke maskiner. </w:t>
      </w:r>
      <w:r w:rsidR="001769C7">
        <w:rPr>
          <w:lang w:val="nb-NO"/>
        </w:rPr>
        <w:t xml:space="preserve">Svimmelhet kan forekomme under behandling med Perjeta (se pkt. 4.8). </w:t>
      </w:r>
      <w:r w:rsidR="00F16284" w:rsidRPr="00797BE8">
        <w:rPr>
          <w:lang w:val="nb-NO"/>
        </w:rPr>
        <w:t>Pasienter som opplever infusjons</w:t>
      </w:r>
      <w:ins w:id="19" w:author="RLS_Roche Type II" w:date="2025-12-05T13:18:00Z">
        <w:r w:rsidR="004B164C">
          <w:rPr>
            <w:lang w:val="nb-NO"/>
          </w:rPr>
          <w:t xml:space="preserve">relaterte </w:t>
        </w:r>
      </w:ins>
      <w:r w:rsidR="00F16284" w:rsidRPr="00797BE8">
        <w:rPr>
          <w:lang w:val="nb-NO"/>
        </w:rPr>
        <w:t xml:space="preserve">reaksjoner bør </w:t>
      </w:r>
      <w:r w:rsidR="00B74086" w:rsidRPr="00797BE8">
        <w:rPr>
          <w:lang w:val="nb-NO"/>
        </w:rPr>
        <w:t>frarådes</w:t>
      </w:r>
      <w:r w:rsidR="00F16284" w:rsidRPr="00797BE8">
        <w:rPr>
          <w:lang w:val="nb-NO"/>
        </w:rPr>
        <w:t xml:space="preserve"> å kjøre bil eller bruke maskiner inntil symptomene </w:t>
      </w:r>
      <w:r w:rsidR="009806BA" w:rsidRPr="00797BE8">
        <w:rPr>
          <w:lang w:val="nb-NO"/>
        </w:rPr>
        <w:t>er borte</w:t>
      </w:r>
      <w:r w:rsidR="00F16284" w:rsidRPr="00797BE8">
        <w:rPr>
          <w:lang w:val="nb-NO"/>
        </w:rPr>
        <w:t>.</w:t>
      </w:r>
    </w:p>
    <w:p w14:paraId="05835FD3" w14:textId="77777777" w:rsidR="00A145EF" w:rsidRPr="00797BE8" w:rsidRDefault="00A145EF" w:rsidP="000B7B23">
      <w:pPr>
        <w:rPr>
          <w:szCs w:val="22"/>
          <w:lang w:val="nb-NO"/>
        </w:rPr>
      </w:pPr>
    </w:p>
    <w:p w14:paraId="1BFFE551" w14:textId="77777777" w:rsidR="00A145EF" w:rsidRPr="00797BE8" w:rsidRDefault="00A145EF" w:rsidP="001C2881">
      <w:pPr>
        <w:keepNext/>
        <w:keepLines/>
        <w:suppressAutoHyphens/>
        <w:ind w:left="567" w:hanging="567"/>
        <w:rPr>
          <w:b/>
          <w:szCs w:val="22"/>
          <w:lang w:val="nb-NO"/>
        </w:rPr>
      </w:pPr>
      <w:r w:rsidRPr="00797BE8">
        <w:rPr>
          <w:b/>
          <w:szCs w:val="22"/>
          <w:lang w:val="nb-NO"/>
        </w:rPr>
        <w:t>4.8</w:t>
      </w:r>
      <w:r w:rsidRPr="00797BE8">
        <w:rPr>
          <w:b/>
          <w:szCs w:val="22"/>
          <w:lang w:val="nb-NO"/>
        </w:rPr>
        <w:tab/>
        <w:t>Bivirkninger</w:t>
      </w:r>
    </w:p>
    <w:p w14:paraId="430D08BA" w14:textId="77777777" w:rsidR="00E7295C" w:rsidRPr="00797BE8" w:rsidRDefault="00E7295C" w:rsidP="00E359F5">
      <w:pPr>
        <w:keepNext/>
        <w:keepLines/>
        <w:suppressAutoHyphens/>
        <w:ind w:left="567" w:hanging="567"/>
        <w:rPr>
          <w:b/>
          <w:szCs w:val="22"/>
          <w:lang w:val="nb-NO"/>
        </w:rPr>
      </w:pPr>
    </w:p>
    <w:p w14:paraId="6614992A" w14:textId="77777777" w:rsidR="00E7295C" w:rsidRDefault="000E3524" w:rsidP="00C51F76">
      <w:pPr>
        <w:keepNext/>
        <w:keepLines/>
        <w:suppressLineNumbers/>
        <w:autoSpaceDE w:val="0"/>
        <w:autoSpaceDN w:val="0"/>
        <w:adjustRightInd w:val="0"/>
        <w:rPr>
          <w:noProof/>
          <w:szCs w:val="22"/>
          <w:u w:val="single"/>
          <w:lang w:val="nb-NO"/>
        </w:rPr>
      </w:pPr>
      <w:r w:rsidRPr="00797BE8">
        <w:rPr>
          <w:noProof/>
          <w:szCs w:val="22"/>
          <w:u w:val="single"/>
          <w:lang w:val="nb-NO"/>
        </w:rPr>
        <w:t>Sammendrag av sikkerhetsprofilen</w:t>
      </w:r>
    </w:p>
    <w:p w14:paraId="3F44D90B" w14:textId="77777777" w:rsidR="00002C8C" w:rsidRPr="00797BE8" w:rsidRDefault="00002C8C" w:rsidP="00C51F76">
      <w:pPr>
        <w:keepNext/>
        <w:keepLines/>
        <w:suppressLineNumbers/>
        <w:autoSpaceDE w:val="0"/>
        <w:autoSpaceDN w:val="0"/>
        <w:adjustRightInd w:val="0"/>
        <w:rPr>
          <w:noProof/>
          <w:szCs w:val="22"/>
          <w:lang w:val="nb-NO"/>
        </w:rPr>
      </w:pPr>
    </w:p>
    <w:p w14:paraId="4F474D57" w14:textId="77777777" w:rsidR="0028476B" w:rsidRDefault="00505717" w:rsidP="00BC14AA">
      <w:pPr>
        <w:keepNext/>
        <w:keepLines/>
        <w:suppressLineNumbers/>
        <w:autoSpaceDE w:val="0"/>
        <w:autoSpaceDN w:val="0"/>
        <w:adjustRightInd w:val="0"/>
        <w:rPr>
          <w:noProof/>
          <w:szCs w:val="22"/>
          <w:lang w:val="nb-NO"/>
        </w:rPr>
      </w:pPr>
      <w:r w:rsidRPr="00797BE8">
        <w:rPr>
          <w:szCs w:val="22"/>
          <w:lang w:val="nb-NO"/>
        </w:rPr>
        <w:t>Sikkerheten av</w:t>
      </w:r>
      <w:r w:rsidR="00723B4D" w:rsidRPr="00797BE8">
        <w:rPr>
          <w:szCs w:val="22"/>
          <w:lang w:val="nb-NO"/>
        </w:rPr>
        <w:t xml:space="preserve"> </w:t>
      </w:r>
      <w:r w:rsidR="006D6832" w:rsidRPr="00797BE8">
        <w:rPr>
          <w:szCs w:val="22"/>
          <w:lang w:val="nb-NO"/>
        </w:rPr>
        <w:t>Perjeta</w:t>
      </w:r>
      <w:r w:rsidR="00723B4D" w:rsidRPr="00797BE8">
        <w:rPr>
          <w:szCs w:val="22"/>
          <w:lang w:val="nb-NO"/>
        </w:rPr>
        <w:t xml:space="preserve"> </w:t>
      </w:r>
      <w:r w:rsidRPr="00797BE8">
        <w:rPr>
          <w:szCs w:val="22"/>
          <w:lang w:val="nb-NO"/>
        </w:rPr>
        <w:t xml:space="preserve">har blitt undersøkt </w:t>
      </w:r>
      <w:r w:rsidR="00285EE6" w:rsidRPr="00797BE8">
        <w:rPr>
          <w:szCs w:val="22"/>
          <w:lang w:val="nb-NO"/>
        </w:rPr>
        <w:t>hos</w:t>
      </w:r>
      <w:r w:rsidRPr="00797BE8">
        <w:rPr>
          <w:szCs w:val="22"/>
          <w:lang w:val="nb-NO"/>
        </w:rPr>
        <w:t xml:space="preserve"> mer enn</w:t>
      </w:r>
      <w:r w:rsidR="00E7295C" w:rsidRPr="00797BE8">
        <w:rPr>
          <w:szCs w:val="22"/>
          <w:lang w:val="nb-NO"/>
        </w:rPr>
        <w:t xml:space="preserve"> </w:t>
      </w:r>
      <w:r w:rsidR="0030625B">
        <w:rPr>
          <w:szCs w:val="22"/>
          <w:lang w:val="nb-NO"/>
        </w:rPr>
        <w:t>6</w:t>
      </w:r>
      <w:r w:rsidR="00894D61">
        <w:rPr>
          <w:szCs w:val="22"/>
          <w:lang w:val="nb-NO"/>
        </w:rPr>
        <w:t>000 </w:t>
      </w:r>
      <w:r w:rsidR="00E7295C" w:rsidRPr="00797BE8">
        <w:rPr>
          <w:szCs w:val="22"/>
          <w:lang w:val="nb-NO"/>
        </w:rPr>
        <w:t>pa</w:t>
      </w:r>
      <w:r w:rsidRPr="00797BE8">
        <w:rPr>
          <w:szCs w:val="22"/>
          <w:lang w:val="nb-NO"/>
        </w:rPr>
        <w:t xml:space="preserve">sienter </w:t>
      </w:r>
      <w:r w:rsidR="0028476B" w:rsidRPr="00797BE8">
        <w:rPr>
          <w:szCs w:val="22"/>
          <w:lang w:val="nb-NO"/>
        </w:rPr>
        <w:t>i</w:t>
      </w:r>
      <w:r w:rsidRPr="00797BE8">
        <w:rPr>
          <w:szCs w:val="22"/>
          <w:lang w:val="nb-NO"/>
        </w:rPr>
        <w:t xml:space="preserve"> fase I</w:t>
      </w:r>
      <w:r w:rsidR="00285EE6" w:rsidRPr="00797BE8">
        <w:rPr>
          <w:szCs w:val="22"/>
          <w:lang w:val="nb-NO"/>
        </w:rPr>
        <w:t>-</w:t>
      </w:r>
      <w:r w:rsidR="003D0DD4">
        <w:rPr>
          <w:szCs w:val="22"/>
          <w:lang w:val="nb-NO"/>
        </w:rPr>
        <w:t>,</w:t>
      </w:r>
      <w:r w:rsidRPr="00797BE8">
        <w:rPr>
          <w:szCs w:val="22"/>
          <w:lang w:val="nb-NO"/>
        </w:rPr>
        <w:t xml:space="preserve"> II</w:t>
      </w:r>
      <w:r w:rsidR="00285EE6" w:rsidRPr="00797BE8">
        <w:rPr>
          <w:szCs w:val="22"/>
          <w:lang w:val="nb-NO"/>
        </w:rPr>
        <w:t>-</w:t>
      </w:r>
      <w:r w:rsidR="003D0DD4">
        <w:rPr>
          <w:szCs w:val="22"/>
          <w:lang w:val="nb-NO"/>
        </w:rPr>
        <w:t xml:space="preserve"> og III-</w:t>
      </w:r>
      <w:r w:rsidRPr="00797BE8">
        <w:rPr>
          <w:szCs w:val="22"/>
          <w:lang w:val="nb-NO"/>
        </w:rPr>
        <w:t>studier</w:t>
      </w:r>
      <w:r w:rsidR="00E7295C" w:rsidRPr="00797BE8">
        <w:rPr>
          <w:szCs w:val="22"/>
          <w:lang w:val="nb-NO"/>
        </w:rPr>
        <w:t xml:space="preserve"> </w:t>
      </w:r>
      <w:r w:rsidR="005F1CF5">
        <w:rPr>
          <w:szCs w:val="22"/>
          <w:lang w:val="nb-NO"/>
        </w:rPr>
        <w:t>hos</w:t>
      </w:r>
      <w:r w:rsidR="0028476B" w:rsidRPr="00797BE8">
        <w:rPr>
          <w:szCs w:val="22"/>
          <w:lang w:val="nb-NO"/>
        </w:rPr>
        <w:t xml:space="preserve"> pasienter med ulike </w:t>
      </w:r>
      <w:r w:rsidR="009806BA" w:rsidRPr="00797BE8">
        <w:rPr>
          <w:szCs w:val="22"/>
          <w:lang w:val="nb-NO"/>
        </w:rPr>
        <w:t>kreftsykdommer der</w:t>
      </w:r>
      <w:r w:rsidR="0028476B" w:rsidRPr="00797BE8">
        <w:rPr>
          <w:szCs w:val="22"/>
          <w:lang w:val="nb-NO"/>
        </w:rPr>
        <w:t xml:space="preserve"> </w:t>
      </w:r>
      <w:r w:rsidR="009806BA" w:rsidRPr="00797BE8">
        <w:rPr>
          <w:szCs w:val="22"/>
          <w:lang w:val="nb-NO"/>
        </w:rPr>
        <w:t xml:space="preserve">Perjeta </w:t>
      </w:r>
      <w:r w:rsidR="0028476B" w:rsidRPr="00797BE8">
        <w:rPr>
          <w:szCs w:val="22"/>
          <w:lang w:val="nb-NO"/>
        </w:rPr>
        <w:t xml:space="preserve">i hovedsak </w:t>
      </w:r>
      <w:r w:rsidR="009806BA" w:rsidRPr="00797BE8">
        <w:rPr>
          <w:szCs w:val="22"/>
          <w:lang w:val="nb-NO"/>
        </w:rPr>
        <w:t xml:space="preserve">ble brukt </w:t>
      </w:r>
      <w:r w:rsidR="0028476B" w:rsidRPr="00797BE8">
        <w:rPr>
          <w:noProof/>
          <w:szCs w:val="22"/>
          <w:lang w:val="nb-NO"/>
        </w:rPr>
        <w:t>i kombinasjon med andre antineoplastiske midler.</w:t>
      </w:r>
      <w:r w:rsidR="00287B17">
        <w:rPr>
          <w:noProof/>
          <w:szCs w:val="22"/>
          <w:lang w:val="nb-NO"/>
        </w:rPr>
        <w:t xml:space="preserve"> </w:t>
      </w:r>
      <w:r w:rsidR="003D0DD4">
        <w:rPr>
          <w:noProof/>
          <w:szCs w:val="22"/>
          <w:lang w:val="nb-NO"/>
        </w:rPr>
        <w:t>Studiene omfatter de pivotale studiene CLEOPATRA (n=808), NEOSPHERE (n=417), TRYPHAENA (n=225) og APHINITY (n=4 804) [sammenslått i tabell 2</w:t>
      </w:r>
      <w:r w:rsidR="003D0DD4" w:rsidRPr="00333FB6">
        <w:rPr>
          <w:noProof/>
          <w:szCs w:val="22"/>
          <w:lang w:val="nb-NO"/>
        </w:rPr>
        <w:t>]</w:t>
      </w:r>
      <w:r w:rsidR="003D0DD4">
        <w:rPr>
          <w:noProof/>
          <w:szCs w:val="22"/>
          <w:lang w:val="nb-NO"/>
        </w:rPr>
        <w:t xml:space="preserve">. </w:t>
      </w:r>
      <w:r w:rsidR="00287B17">
        <w:rPr>
          <w:noProof/>
          <w:szCs w:val="22"/>
          <w:lang w:val="nb-NO"/>
        </w:rPr>
        <w:t xml:space="preserve">Sikkerheten av Perjeta var generelt </w:t>
      </w:r>
      <w:r w:rsidR="003D0DD4">
        <w:rPr>
          <w:noProof/>
          <w:szCs w:val="22"/>
          <w:lang w:val="nb-NO"/>
        </w:rPr>
        <w:t>konsistent på tvers av studiene</w:t>
      </w:r>
      <w:r w:rsidR="00287B17">
        <w:rPr>
          <w:noProof/>
          <w:szCs w:val="22"/>
          <w:lang w:val="nb-NO"/>
        </w:rPr>
        <w:t>, selv om forekomsten og de me</w:t>
      </w:r>
      <w:r w:rsidR="0028598A">
        <w:rPr>
          <w:noProof/>
          <w:szCs w:val="22"/>
          <w:lang w:val="nb-NO"/>
        </w:rPr>
        <w:t>st vanlige bivirkningene varier</w:t>
      </w:r>
      <w:r w:rsidR="00287B17">
        <w:rPr>
          <w:noProof/>
          <w:szCs w:val="22"/>
          <w:lang w:val="nb-NO"/>
        </w:rPr>
        <w:t>te avhengig av om Perjeta ble admin</w:t>
      </w:r>
      <w:r w:rsidR="00811DE6">
        <w:rPr>
          <w:noProof/>
          <w:szCs w:val="22"/>
          <w:lang w:val="nb-NO"/>
        </w:rPr>
        <w:t>i</w:t>
      </w:r>
      <w:r w:rsidR="00287B17">
        <w:rPr>
          <w:noProof/>
          <w:szCs w:val="22"/>
          <w:lang w:val="nb-NO"/>
        </w:rPr>
        <w:t xml:space="preserve">strert som </w:t>
      </w:r>
      <w:r w:rsidR="0028598A">
        <w:rPr>
          <w:noProof/>
          <w:szCs w:val="22"/>
          <w:lang w:val="nb-NO"/>
        </w:rPr>
        <w:t>monoterapi eller med andre anti</w:t>
      </w:r>
      <w:r w:rsidR="00287B17">
        <w:rPr>
          <w:noProof/>
          <w:szCs w:val="22"/>
          <w:lang w:val="nb-NO"/>
        </w:rPr>
        <w:t>neoplastiske legemidler.</w:t>
      </w:r>
    </w:p>
    <w:p w14:paraId="7D6EF458" w14:textId="77777777" w:rsidR="00E7295C" w:rsidRPr="00797BE8" w:rsidRDefault="00E7295C" w:rsidP="00C22422">
      <w:pPr>
        <w:suppressLineNumbers/>
        <w:autoSpaceDE w:val="0"/>
        <w:autoSpaceDN w:val="0"/>
        <w:adjustRightInd w:val="0"/>
        <w:jc w:val="both"/>
        <w:rPr>
          <w:szCs w:val="22"/>
          <w:lang w:val="nb-NO"/>
        </w:rPr>
      </w:pPr>
    </w:p>
    <w:p w14:paraId="24A0C9D5" w14:textId="77777777" w:rsidR="00E7295C" w:rsidRDefault="00E05C8A" w:rsidP="00B6550E">
      <w:pPr>
        <w:suppressLineNumbers/>
        <w:autoSpaceDE w:val="0"/>
        <w:autoSpaceDN w:val="0"/>
        <w:adjustRightInd w:val="0"/>
        <w:rPr>
          <w:szCs w:val="22"/>
          <w:u w:val="single"/>
          <w:lang w:val="nb-NO"/>
        </w:rPr>
      </w:pPr>
      <w:r w:rsidRPr="00797BE8">
        <w:rPr>
          <w:szCs w:val="22"/>
          <w:u w:val="single"/>
          <w:lang w:val="nb-NO"/>
        </w:rPr>
        <w:t>Bivirkningstabell</w:t>
      </w:r>
    </w:p>
    <w:p w14:paraId="476BBF94" w14:textId="77777777" w:rsidR="000C384C" w:rsidRPr="00797BE8" w:rsidRDefault="000C384C" w:rsidP="00B6550E">
      <w:pPr>
        <w:suppressLineNumbers/>
        <w:autoSpaceDE w:val="0"/>
        <w:autoSpaceDN w:val="0"/>
        <w:adjustRightInd w:val="0"/>
        <w:rPr>
          <w:szCs w:val="22"/>
          <w:u w:val="single"/>
          <w:lang w:val="nb-NO"/>
        </w:rPr>
      </w:pPr>
    </w:p>
    <w:p w14:paraId="0BA16A62" w14:textId="77777777" w:rsidR="000C384C" w:rsidRDefault="000C384C" w:rsidP="00B6550E">
      <w:pPr>
        <w:suppressLineNumbers/>
        <w:autoSpaceDE w:val="0"/>
        <w:autoSpaceDN w:val="0"/>
        <w:adjustRightInd w:val="0"/>
        <w:rPr>
          <w:szCs w:val="22"/>
          <w:lang w:val="nb-NO"/>
        </w:rPr>
      </w:pPr>
      <w:r>
        <w:rPr>
          <w:szCs w:val="22"/>
          <w:lang w:val="nb-NO"/>
        </w:rPr>
        <w:t>T</w:t>
      </w:r>
      <w:r w:rsidR="00E7295C" w:rsidRPr="00797BE8">
        <w:rPr>
          <w:szCs w:val="22"/>
          <w:lang w:val="nb-NO"/>
        </w:rPr>
        <w:t>a</w:t>
      </w:r>
      <w:r w:rsidR="00C341B4" w:rsidRPr="00797BE8">
        <w:rPr>
          <w:szCs w:val="22"/>
          <w:lang w:val="nb-NO"/>
        </w:rPr>
        <w:t>bell</w:t>
      </w:r>
      <w:r w:rsidR="00076AF4">
        <w:rPr>
          <w:szCs w:val="22"/>
          <w:lang w:val="nb-NO"/>
        </w:rPr>
        <w:t> 2</w:t>
      </w:r>
      <w:r w:rsidR="00E7295C" w:rsidRPr="00797BE8">
        <w:rPr>
          <w:szCs w:val="22"/>
          <w:lang w:val="nb-NO"/>
        </w:rPr>
        <w:t xml:space="preserve"> </w:t>
      </w:r>
      <w:r w:rsidR="00C341B4" w:rsidRPr="00797BE8">
        <w:rPr>
          <w:szCs w:val="22"/>
          <w:lang w:val="nb-NO"/>
        </w:rPr>
        <w:t>oppsummere</w:t>
      </w:r>
      <w:r>
        <w:rPr>
          <w:szCs w:val="22"/>
          <w:lang w:val="nb-NO"/>
        </w:rPr>
        <w:t>r</w:t>
      </w:r>
      <w:r w:rsidR="00C341B4" w:rsidRPr="00797BE8">
        <w:rPr>
          <w:szCs w:val="22"/>
          <w:lang w:val="nb-NO"/>
        </w:rPr>
        <w:t xml:space="preserve"> bivirkningene fra </w:t>
      </w:r>
      <w:r w:rsidRPr="00CD4064">
        <w:rPr>
          <w:szCs w:val="22"/>
          <w:lang w:val="nb-NO"/>
        </w:rPr>
        <w:t>gruppene behandlet med Perjeta i følgende</w:t>
      </w:r>
      <w:r w:rsidR="00C341B4" w:rsidRPr="00797BE8">
        <w:rPr>
          <w:szCs w:val="22"/>
          <w:lang w:val="nb-NO"/>
        </w:rPr>
        <w:t xml:space="preserve"> </w:t>
      </w:r>
      <w:r w:rsidR="00C66D77">
        <w:rPr>
          <w:szCs w:val="22"/>
          <w:lang w:val="nb-NO"/>
        </w:rPr>
        <w:t>pivotale</w:t>
      </w:r>
      <w:r>
        <w:rPr>
          <w:szCs w:val="22"/>
          <w:lang w:val="nb-NO"/>
        </w:rPr>
        <w:t xml:space="preserve"> kliniske studier:</w:t>
      </w:r>
    </w:p>
    <w:p w14:paraId="4A7AEE5E" w14:textId="77777777" w:rsidR="000C384C" w:rsidRDefault="00033D6A" w:rsidP="008F22B8">
      <w:pPr>
        <w:suppressLineNumbers/>
        <w:autoSpaceDE w:val="0"/>
        <w:autoSpaceDN w:val="0"/>
        <w:adjustRightInd w:val="0"/>
        <w:ind w:left="425" w:hanging="357"/>
        <w:rPr>
          <w:szCs w:val="22"/>
          <w:lang w:val="nb-NO"/>
        </w:rPr>
      </w:pPr>
      <w:r w:rsidRPr="00D90DF7">
        <w:rPr>
          <w:position w:val="2"/>
          <w:sz w:val="20"/>
          <w:lang w:val="nb-NO" w:eastAsia="zh-CN"/>
        </w:rPr>
        <w:sym w:font="Symbol" w:char="F0B7"/>
      </w:r>
      <w:r>
        <w:rPr>
          <w:position w:val="2"/>
          <w:sz w:val="20"/>
          <w:lang w:val="nb-NO" w:eastAsia="zh-CN"/>
        </w:rPr>
        <w:tab/>
      </w:r>
      <w:r w:rsidR="00E7295C" w:rsidRPr="00797BE8">
        <w:rPr>
          <w:szCs w:val="22"/>
          <w:lang w:val="nb-NO"/>
        </w:rPr>
        <w:t xml:space="preserve">CLEOPATRA, </w:t>
      </w:r>
      <w:r w:rsidR="00C341B4" w:rsidRPr="00797BE8">
        <w:rPr>
          <w:szCs w:val="22"/>
          <w:lang w:val="nb-NO"/>
        </w:rPr>
        <w:t>der</w:t>
      </w:r>
      <w:r w:rsidR="009331E7" w:rsidRPr="00797BE8">
        <w:rPr>
          <w:szCs w:val="22"/>
          <w:lang w:val="nb-NO"/>
        </w:rPr>
        <w:t xml:space="preserve"> </w:t>
      </w:r>
      <w:r w:rsidR="006D6832" w:rsidRPr="00797BE8">
        <w:rPr>
          <w:szCs w:val="22"/>
          <w:lang w:val="nb-NO"/>
        </w:rPr>
        <w:t>Perjeta</w:t>
      </w:r>
      <w:r w:rsidR="009331E7" w:rsidRPr="00797BE8">
        <w:rPr>
          <w:szCs w:val="22"/>
          <w:lang w:val="nb-NO"/>
        </w:rPr>
        <w:t xml:space="preserve"> </w:t>
      </w:r>
      <w:r w:rsidR="00C341B4" w:rsidRPr="00797BE8">
        <w:rPr>
          <w:szCs w:val="22"/>
          <w:lang w:val="nb-NO"/>
        </w:rPr>
        <w:t>ble gitt i kombinasjon med</w:t>
      </w:r>
      <w:r w:rsidR="00E7295C" w:rsidRPr="00797BE8">
        <w:rPr>
          <w:szCs w:val="22"/>
          <w:lang w:val="nb-NO"/>
        </w:rPr>
        <w:t xml:space="preserve"> </w:t>
      </w:r>
      <w:r w:rsidR="00C341B4" w:rsidRPr="00797BE8">
        <w:rPr>
          <w:szCs w:val="22"/>
          <w:lang w:val="nb-NO"/>
        </w:rPr>
        <w:t>docetaks</w:t>
      </w:r>
      <w:r w:rsidR="00E7295C" w:rsidRPr="00797BE8">
        <w:rPr>
          <w:szCs w:val="22"/>
          <w:lang w:val="nb-NO"/>
        </w:rPr>
        <w:t xml:space="preserve">el </w:t>
      </w:r>
      <w:r w:rsidR="00C341B4" w:rsidRPr="00797BE8">
        <w:rPr>
          <w:szCs w:val="22"/>
          <w:lang w:val="nb-NO"/>
        </w:rPr>
        <w:t>og</w:t>
      </w:r>
      <w:r w:rsidR="00E7295C" w:rsidRPr="00797BE8">
        <w:rPr>
          <w:szCs w:val="22"/>
          <w:lang w:val="nb-NO"/>
        </w:rPr>
        <w:t xml:space="preserve"> </w:t>
      </w:r>
      <w:r w:rsidR="009331E7" w:rsidRPr="00797BE8">
        <w:rPr>
          <w:szCs w:val="22"/>
          <w:lang w:val="nb-NO"/>
        </w:rPr>
        <w:t>trastuzumab</w:t>
      </w:r>
      <w:r w:rsidR="00C01004">
        <w:rPr>
          <w:szCs w:val="22"/>
          <w:lang w:val="nb-NO"/>
        </w:rPr>
        <w:t xml:space="preserve"> til pasienter med metastatisk brystkreft</w:t>
      </w:r>
      <w:r w:rsidR="000C384C">
        <w:rPr>
          <w:szCs w:val="22"/>
          <w:lang w:val="nb-NO"/>
        </w:rPr>
        <w:t xml:space="preserve"> (n=453)</w:t>
      </w:r>
    </w:p>
    <w:p w14:paraId="691771E6" w14:textId="77777777" w:rsidR="000C384C" w:rsidRDefault="00033D6A" w:rsidP="008F22B8">
      <w:pPr>
        <w:suppressLineNumbers/>
        <w:autoSpaceDE w:val="0"/>
        <w:autoSpaceDN w:val="0"/>
        <w:adjustRightInd w:val="0"/>
        <w:ind w:left="425" w:hanging="357"/>
        <w:rPr>
          <w:szCs w:val="22"/>
          <w:lang w:val="nb-NO"/>
        </w:rPr>
      </w:pPr>
      <w:r w:rsidRPr="00D90DF7">
        <w:rPr>
          <w:position w:val="2"/>
          <w:sz w:val="20"/>
          <w:lang w:val="nb-NO" w:eastAsia="zh-CN"/>
        </w:rPr>
        <w:sym w:font="Symbol" w:char="F0B7"/>
      </w:r>
      <w:r>
        <w:rPr>
          <w:position w:val="2"/>
          <w:sz w:val="20"/>
          <w:lang w:val="nb-NO" w:eastAsia="zh-CN"/>
        </w:rPr>
        <w:tab/>
      </w:r>
      <w:r w:rsidR="00C01004">
        <w:rPr>
          <w:szCs w:val="22"/>
          <w:lang w:val="nb-NO"/>
        </w:rPr>
        <w:t>NEOSPHERE</w:t>
      </w:r>
      <w:r w:rsidR="000C384C">
        <w:rPr>
          <w:szCs w:val="22"/>
          <w:lang w:val="nb-NO"/>
        </w:rPr>
        <w:t xml:space="preserve"> (n=309)</w:t>
      </w:r>
      <w:r w:rsidR="00C01004">
        <w:rPr>
          <w:szCs w:val="22"/>
          <w:lang w:val="nb-NO"/>
        </w:rPr>
        <w:t xml:space="preserve"> og TRYPHAENA</w:t>
      </w:r>
      <w:r w:rsidR="000C384C">
        <w:rPr>
          <w:szCs w:val="22"/>
          <w:lang w:val="nb-NO"/>
        </w:rPr>
        <w:t xml:space="preserve"> (n=218)</w:t>
      </w:r>
      <w:r w:rsidR="00DB6766">
        <w:rPr>
          <w:szCs w:val="22"/>
          <w:lang w:val="nb-NO"/>
        </w:rPr>
        <w:t>,</w:t>
      </w:r>
      <w:r w:rsidR="00C01004">
        <w:rPr>
          <w:szCs w:val="22"/>
          <w:lang w:val="nb-NO"/>
        </w:rPr>
        <w:t xml:space="preserve"> hvor pasienter med </w:t>
      </w:r>
      <w:r w:rsidR="000C384C">
        <w:rPr>
          <w:szCs w:val="22"/>
          <w:lang w:val="nb-NO"/>
        </w:rPr>
        <w:t xml:space="preserve">lokalavansert, inflammatorisk eller </w:t>
      </w:r>
      <w:r w:rsidR="00C01004">
        <w:rPr>
          <w:szCs w:val="22"/>
          <w:lang w:val="nb-NO"/>
        </w:rPr>
        <w:t>tidlig brystkreft fikk</w:t>
      </w:r>
      <w:r w:rsidR="000C384C">
        <w:rPr>
          <w:szCs w:val="22"/>
          <w:lang w:val="nb-NO"/>
        </w:rPr>
        <w:t xml:space="preserve"> neoadjuvant</w:t>
      </w:r>
      <w:r w:rsidR="00C01004">
        <w:rPr>
          <w:szCs w:val="22"/>
          <w:lang w:val="nb-NO"/>
        </w:rPr>
        <w:t xml:space="preserve"> Perjeta i kombinasjon med trastuzumab og kjemoterapi</w:t>
      </w:r>
    </w:p>
    <w:p w14:paraId="43797805" w14:textId="77777777" w:rsidR="000C384C" w:rsidRDefault="00033D6A" w:rsidP="008F22B8">
      <w:pPr>
        <w:suppressLineNumbers/>
        <w:autoSpaceDE w:val="0"/>
        <w:autoSpaceDN w:val="0"/>
        <w:adjustRightInd w:val="0"/>
        <w:ind w:left="425" w:hanging="357"/>
        <w:rPr>
          <w:szCs w:val="22"/>
          <w:lang w:val="nb-NO"/>
        </w:rPr>
      </w:pPr>
      <w:r w:rsidRPr="00D90DF7">
        <w:rPr>
          <w:position w:val="2"/>
          <w:sz w:val="20"/>
          <w:lang w:val="nb-NO" w:eastAsia="zh-CN"/>
        </w:rPr>
        <w:sym w:font="Symbol" w:char="F0B7"/>
      </w:r>
      <w:r>
        <w:rPr>
          <w:position w:val="2"/>
          <w:sz w:val="20"/>
          <w:lang w:val="nb-NO" w:eastAsia="zh-CN"/>
        </w:rPr>
        <w:tab/>
      </w:r>
      <w:r w:rsidR="000C384C" w:rsidRPr="000C384C">
        <w:rPr>
          <w:szCs w:val="22"/>
          <w:lang w:val="nb-NO"/>
        </w:rPr>
        <w:t>APHINITY, hvor adjuvant Perjeta ble gitt i kombinasjon med trastuzumab og antracyklin-basert eller ikke-antracyklin-basert, taksan-holdig kjemoterapi til pasienter med tidlig brystkreft (n=2364)</w:t>
      </w:r>
    </w:p>
    <w:p w14:paraId="25FE2E23" w14:textId="77777777" w:rsidR="000C384C" w:rsidRDefault="000C384C" w:rsidP="000C384C">
      <w:pPr>
        <w:suppressLineNumbers/>
        <w:autoSpaceDE w:val="0"/>
        <w:autoSpaceDN w:val="0"/>
        <w:adjustRightInd w:val="0"/>
        <w:rPr>
          <w:szCs w:val="22"/>
          <w:lang w:val="nb-NO"/>
        </w:rPr>
      </w:pPr>
    </w:p>
    <w:p w14:paraId="233CB1C9" w14:textId="77777777" w:rsidR="00C341B4" w:rsidRPr="000C384C" w:rsidRDefault="008340D8" w:rsidP="000C384C">
      <w:pPr>
        <w:suppressLineNumbers/>
        <w:autoSpaceDE w:val="0"/>
        <w:autoSpaceDN w:val="0"/>
        <w:adjustRightInd w:val="0"/>
        <w:rPr>
          <w:szCs w:val="22"/>
          <w:lang w:val="nb-NO"/>
        </w:rPr>
      </w:pPr>
      <w:r>
        <w:rPr>
          <w:szCs w:val="22"/>
          <w:lang w:val="nb-NO"/>
        </w:rPr>
        <w:t xml:space="preserve">I tillegg, er bivirkninger rapportert etter markedsføring inkludert i </w:t>
      </w:r>
      <w:r w:rsidR="00943EC0">
        <w:rPr>
          <w:szCs w:val="22"/>
          <w:lang w:val="nb-NO"/>
        </w:rPr>
        <w:t>t</w:t>
      </w:r>
      <w:r>
        <w:rPr>
          <w:szCs w:val="22"/>
          <w:lang w:val="nb-NO"/>
        </w:rPr>
        <w:t xml:space="preserve">abell 2. </w:t>
      </w:r>
      <w:r w:rsidR="003646F1" w:rsidRPr="000C384C">
        <w:rPr>
          <w:szCs w:val="22"/>
          <w:lang w:val="nb-NO"/>
        </w:rPr>
        <w:t>Ettersom</w:t>
      </w:r>
      <w:r w:rsidR="009331E7" w:rsidRPr="000C384C">
        <w:rPr>
          <w:szCs w:val="22"/>
          <w:lang w:val="nb-NO"/>
        </w:rPr>
        <w:t xml:space="preserve"> </w:t>
      </w:r>
      <w:r w:rsidR="006D6832" w:rsidRPr="000C384C">
        <w:rPr>
          <w:szCs w:val="22"/>
          <w:lang w:val="nb-NO"/>
        </w:rPr>
        <w:t>Perjeta</w:t>
      </w:r>
      <w:r w:rsidR="009331E7" w:rsidRPr="000C384C">
        <w:rPr>
          <w:szCs w:val="22"/>
          <w:lang w:val="nb-NO"/>
        </w:rPr>
        <w:t xml:space="preserve"> </w:t>
      </w:r>
      <w:r w:rsidR="000C384C">
        <w:rPr>
          <w:szCs w:val="22"/>
          <w:lang w:val="nb-NO"/>
        </w:rPr>
        <w:t>ble</w:t>
      </w:r>
      <w:r w:rsidR="00C341B4" w:rsidRPr="000C384C">
        <w:rPr>
          <w:szCs w:val="22"/>
          <w:lang w:val="nb-NO"/>
        </w:rPr>
        <w:t xml:space="preserve"> brukt </w:t>
      </w:r>
      <w:r w:rsidR="00467179" w:rsidRPr="000C384C">
        <w:rPr>
          <w:szCs w:val="22"/>
          <w:lang w:val="nb-NO"/>
        </w:rPr>
        <w:t xml:space="preserve">sammen </w:t>
      </w:r>
      <w:r w:rsidR="00C341B4" w:rsidRPr="000C384C">
        <w:rPr>
          <w:szCs w:val="22"/>
          <w:lang w:val="nb-NO"/>
        </w:rPr>
        <w:t xml:space="preserve">med </w:t>
      </w:r>
      <w:r w:rsidR="009331E7" w:rsidRPr="000C384C">
        <w:rPr>
          <w:szCs w:val="22"/>
          <w:lang w:val="nb-NO"/>
        </w:rPr>
        <w:t xml:space="preserve">trastuzumab </w:t>
      </w:r>
      <w:r w:rsidR="00C341B4" w:rsidRPr="000C384C">
        <w:rPr>
          <w:szCs w:val="22"/>
          <w:lang w:val="nb-NO"/>
        </w:rPr>
        <w:t>og</w:t>
      </w:r>
      <w:r w:rsidR="00E7295C" w:rsidRPr="000C384C">
        <w:rPr>
          <w:szCs w:val="22"/>
          <w:lang w:val="nb-NO"/>
        </w:rPr>
        <w:t xml:space="preserve"> </w:t>
      </w:r>
      <w:r w:rsidR="00C01004" w:rsidRPr="000C384C">
        <w:rPr>
          <w:szCs w:val="22"/>
          <w:lang w:val="nb-NO"/>
        </w:rPr>
        <w:t>kjemoterapi</w:t>
      </w:r>
      <w:r w:rsidR="000C384C">
        <w:rPr>
          <w:szCs w:val="22"/>
          <w:lang w:val="nb-NO"/>
        </w:rPr>
        <w:t xml:space="preserve"> i disse studiene</w:t>
      </w:r>
      <w:r w:rsidR="00E7295C" w:rsidRPr="000C384C">
        <w:rPr>
          <w:szCs w:val="22"/>
          <w:lang w:val="nb-NO"/>
        </w:rPr>
        <w:t xml:space="preserve">, </w:t>
      </w:r>
      <w:r w:rsidR="00C341B4" w:rsidRPr="000C384C">
        <w:rPr>
          <w:szCs w:val="22"/>
          <w:lang w:val="nb-NO"/>
        </w:rPr>
        <w:t xml:space="preserve">er det vanskelig å fastslå </w:t>
      </w:r>
      <w:r w:rsidR="003646F1" w:rsidRPr="000C384C">
        <w:rPr>
          <w:szCs w:val="22"/>
          <w:lang w:val="nb-NO"/>
        </w:rPr>
        <w:t>årsaks</w:t>
      </w:r>
      <w:r w:rsidR="00C341B4" w:rsidRPr="000C384C">
        <w:rPr>
          <w:szCs w:val="22"/>
          <w:lang w:val="nb-NO"/>
        </w:rPr>
        <w:t xml:space="preserve">forholdet til en bivirkning </w:t>
      </w:r>
      <w:r w:rsidR="005C6280" w:rsidRPr="000C384C">
        <w:rPr>
          <w:szCs w:val="22"/>
          <w:lang w:val="nb-NO"/>
        </w:rPr>
        <w:t>av</w:t>
      </w:r>
      <w:r w:rsidR="00C341B4" w:rsidRPr="000C384C">
        <w:rPr>
          <w:szCs w:val="22"/>
          <w:lang w:val="nb-NO"/>
        </w:rPr>
        <w:t xml:space="preserve"> et bestemt legemiddel. </w:t>
      </w:r>
    </w:p>
    <w:p w14:paraId="6A7D20EB" w14:textId="77777777" w:rsidR="00C341B4" w:rsidRPr="00797BE8" w:rsidRDefault="00C341B4" w:rsidP="00B6550E">
      <w:pPr>
        <w:widowControl w:val="0"/>
        <w:autoSpaceDE w:val="0"/>
        <w:autoSpaceDN w:val="0"/>
        <w:adjustRightInd w:val="0"/>
        <w:jc w:val="both"/>
        <w:rPr>
          <w:szCs w:val="22"/>
          <w:lang w:val="nb-NO"/>
        </w:rPr>
      </w:pPr>
    </w:p>
    <w:p w14:paraId="5D64BA5A" w14:textId="77777777" w:rsidR="00E7295C" w:rsidRPr="00797BE8" w:rsidRDefault="0024377F" w:rsidP="00B20421">
      <w:pPr>
        <w:suppressLineNumbers/>
        <w:autoSpaceDE w:val="0"/>
        <w:autoSpaceDN w:val="0"/>
        <w:adjustRightInd w:val="0"/>
        <w:rPr>
          <w:szCs w:val="22"/>
          <w:lang w:val="nb-NO"/>
        </w:rPr>
      </w:pPr>
      <w:r w:rsidRPr="00797BE8">
        <w:rPr>
          <w:szCs w:val="22"/>
          <w:lang w:val="nb-NO"/>
        </w:rPr>
        <w:t>B</w:t>
      </w:r>
      <w:r w:rsidR="00DA2ED5" w:rsidRPr="00797BE8">
        <w:rPr>
          <w:szCs w:val="22"/>
          <w:lang w:val="nb-NO"/>
        </w:rPr>
        <w:t>ivirkn</w:t>
      </w:r>
      <w:r w:rsidR="003646F1" w:rsidRPr="00797BE8">
        <w:rPr>
          <w:szCs w:val="22"/>
          <w:lang w:val="nb-NO"/>
        </w:rPr>
        <w:t>ingene</w:t>
      </w:r>
      <w:r w:rsidR="00DA2ED5" w:rsidRPr="00797BE8">
        <w:rPr>
          <w:szCs w:val="22"/>
          <w:lang w:val="nb-NO"/>
        </w:rPr>
        <w:t xml:space="preserve"> er listet opp </w:t>
      </w:r>
      <w:r w:rsidR="00285EE6" w:rsidRPr="00797BE8">
        <w:rPr>
          <w:szCs w:val="22"/>
          <w:lang w:val="nb-NO"/>
        </w:rPr>
        <w:t xml:space="preserve">nedenfor </w:t>
      </w:r>
      <w:r w:rsidR="00DA2ED5" w:rsidRPr="00797BE8">
        <w:rPr>
          <w:szCs w:val="22"/>
          <w:lang w:val="nb-NO"/>
        </w:rPr>
        <w:t>i henhold til</w:t>
      </w:r>
      <w:r w:rsidR="00E7295C" w:rsidRPr="00797BE8">
        <w:rPr>
          <w:szCs w:val="22"/>
          <w:lang w:val="nb-NO"/>
        </w:rPr>
        <w:t xml:space="preserve"> MedDRA </w:t>
      </w:r>
      <w:r w:rsidR="00DA2ED5" w:rsidRPr="00797BE8">
        <w:rPr>
          <w:szCs w:val="22"/>
          <w:lang w:val="nb-NO"/>
        </w:rPr>
        <w:t>organklassesystem og frekvenskategorier</w:t>
      </w:r>
      <w:r w:rsidR="00E7295C" w:rsidRPr="00797BE8">
        <w:rPr>
          <w:szCs w:val="22"/>
          <w:lang w:val="nb-NO"/>
        </w:rPr>
        <w:t xml:space="preserve">: </w:t>
      </w:r>
    </w:p>
    <w:p w14:paraId="7C4DE682" w14:textId="77777777" w:rsidR="00E7295C" w:rsidRPr="00797BE8" w:rsidRDefault="00E7295C" w:rsidP="00B20421">
      <w:pPr>
        <w:suppressLineNumbers/>
        <w:autoSpaceDE w:val="0"/>
        <w:autoSpaceDN w:val="0"/>
        <w:adjustRightInd w:val="0"/>
        <w:jc w:val="both"/>
        <w:rPr>
          <w:szCs w:val="22"/>
          <w:lang w:val="nb-NO"/>
        </w:rPr>
      </w:pPr>
    </w:p>
    <w:p w14:paraId="539104EF" w14:textId="77777777" w:rsidR="009331E7" w:rsidRPr="00797BE8" w:rsidRDefault="009331E7" w:rsidP="00B20421">
      <w:pPr>
        <w:suppressLineNumbers/>
        <w:autoSpaceDE w:val="0"/>
        <w:autoSpaceDN w:val="0"/>
        <w:adjustRightInd w:val="0"/>
        <w:rPr>
          <w:rFonts w:eastAsia="SimSun"/>
          <w:lang w:val="nb-NO"/>
        </w:rPr>
      </w:pPr>
      <w:r w:rsidRPr="00797BE8">
        <w:rPr>
          <w:rFonts w:eastAsia="SimSun"/>
          <w:lang w:val="nb-NO"/>
        </w:rPr>
        <w:t xml:space="preserve">Svært vanlige </w:t>
      </w:r>
      <w:r w:rsidR="00E05C8A" w:rsidRPr="00797BE8">
        <w:rPr>
          <w:rFonts w:eastAsia="SimSun"/>
          <w:lang w:val="nb-NO"/>
        </w:rPr>
        <w:t>(</w:t>
      </w:r>
      <w:r w:rsidRPr="00797BE8">
        <w:rPr>
          <w:rFonts w:eastAsia="SimSun"/>
          <w:lang w:val="nb-NO"/>
        </w:rPr>
        <w:t>≥ 1/10</w:t>
      </w:r>
      <w:r w:rsidR="00E05C8A" w:rsidRPr="00797BE8">
        <w:rPr>
          <w:rFonts w:eastAsia="SimSun"/>
          <w:lang w:val="nb-NO"/>
        </w:rPr>
        <w:t>)</w:t>
      </w:r>
    </w:p>
    <w:p w14:paraId="7D771A77" w14:textId="77777777" w:rsidR="009331E7" w:rsidRPr="00797BE8" w:rsidRDefault="009331E7" w:rsidP="00B20421">
      <w:pPr>
        <w:suppressLineNumbers/>
        <w:autoSpaceDE w:val="0"/>
        <w:autoSpaceDN w:val="0"/>
        <w:adjustRightInd w:val="0"/>
        <w:rPr>
          <w:rFonts w:eastAsia="SimSun"/>
          <w:lang w:val="nb-NO"/>
        </w:rPr>
      </w:pPr>
      <w:r w:rsidRPr="00797BE8">
        <w:rPr>
          <w:rFonts w:eastAsia="SimSun"/>
          <w:lang w:val="nb-NO"/>
        </w:rPr>
        <w:t>Vanlige</w:t>
      </w:r>
      <w:r w:rsidR="00B4797C" w:rsidRPr="00797BE8">
        <w:rPr>
          <w:rFonts w:eastAsia="SimSun"/>
          <w:lang w:val="nb-NO"/>
        </w:rPr>
        <w:t xml:space="preserve"> </w:t>
      </w:r>
      <w:r w:rsidR="00E05C8A" w:rsidRPr="00797BE8">
        <w:rPr>
          <w:rFonts w:eastAsia="SimSun"/>
          <w:lang w:val="nb-NO"/>
        </w:rPr>
        <w:t>(</w:t>
      </w:r>
      <w:r w:rsidR="00B4797C" w:rsidRPr="00797BE8">
        <w:rPr>
          <w:rFonts w:eastAsia="SimSun"/>
          <w:lang w:val="nb-NO"/>
        </w:rPr>
        <w:t>≥ 1/100 til</w:t>
      </w:r>
      <w:r w:rsidRPr="00797BE8">
        <w:rPr>
          <w:rFonts w:eastAsia="SimSun"/>
          <w:lang w:val="nb-NO"/>
        </w:rPr>
        <w:t xml:space="preserve"> &lt; 1/10</w:t>
      </w:r>
      <w:r w:rsidR="00943E3E" w:rsidRPr="00797BE8">
        <w:rPr>
          <w:rFonts w:eastAsia="SimSun"/>
          <w:lang w:val="nb-NO"/>
        </w:rPr>
        <w:t>)</w:t>
      </w:r>
    </w:p>
    <w:p w14:paraId="5D3F38AC" w14:textId="77777777" w:rsidR="009331E7" w:rsidRPr="00797BE8" w:rsidRDefault="009331E7" w:rsidP="00B20421">
      <w:pPr>
        <w:suppressLineNumbers/>
        <w:autoSpaceDE w:val="0"/>
        <w:autoSpaceDN w:val="0"/>
        <w:adjustRightInd w:val="0"/>
        <w:rPr>
          <w:rFonts w:eastAsia="SimSun"/>
          <w:lang w:val="nb-NO"/>
        </w:rPr>
      </w:pPr>
      <w:r w:rsidRPr="00797BE8">
        <w:rPr>
          <w:rFonts w:eastAsia="SimSun"/>
          <w:lang w:val="nb-NO"/>
        </w:rPr>
        <w:t xml:space="preserve">Mindre vanlige </w:t>
      </w:r>
      <w:r w:rsidR="00E05C8A" w:rsidRPr="00797BE8">
        <w:rPr>
          <w:rFonts w:eastAsia="SimSun"/>
          <w:lang w:val="nb-NO"/>
        </w:rPr>
        <w:t>(</w:t>
      </w:r>
      <w:r w:rsidRPr="00797BE8">
        <w:rPr>
          <w:rFonts w:eastAsia="SimSun"/>
          <w:lang w:val="nb-NO"/>
        </w:rPr>
        <w:t>≥ 1/1000 til &lt; 1/100</w:t>
      </w:r>
      <w:r w:rsidR="00E05C8A" w:rsidRPr="00797BE8">
        <w:rPr>
          <w:rFonts w:eastAsia="SimSun"/>
          <w:lang w:val="nb-NO"/>
        </w:rPr>
        <w:t>)</w:t>
      </w:r>
    </w:p>
    <w:p w14:paraId="5D6DF89F" w14:textId="77777777" w:rsidR="009331E7" w:rsidRPr="00797BE8" w:rsidRDefault="009331E7" w:rsidP="00B20421">
      <w:pPr>
        <w:suppressLineNumbers/>
        <w:autoSpaceDE w:val="0"/>
        <w:autoSpaceDN w:val="0"/>
        <w:adjustRightInd w:val="0"/>
        <w:rPr>
          <w:lang w:val="nb-NO" w:eastAsia="en-GB"/>
        </w:rPr>
      </w:pPr>
      <w:r w:rsidRPr="00797BE8">
        <w:rPr>
          <w:lang w:val="nb-NO" w:eastAsia="en-GB"/>
        </w:rPr>
        <w:t>Sjeldne</w:t>
      </w:r>
      <w:r w:rsidR="00E05C8A" w:rsidRPr="00797BE8">
        <w:rPr>
          <w:lang w:val="nb-NO" w:eastAsia="en-GB"/>
        </w:rPr>
        <w:t xml:space="preserve"> (</w:t>
      </w:r>
      <w:r w:rsidRPr="00797BE8">
        <w:rPr>
          <w:rFonts w:eastAsia="SimSun"/>
          <w:lang w:val="nb-NO"/>
        </w:rPr>
        <w:t>≥</w:t>
      </w:r>
      <w:r w:rsidR="005F3D03">
        <w:rPr>
          <w:rFonts w:eastAsia="SimSun"/>
          <w:lang w:val="nb-NO"/>
        </w:rPr>
        <w:t xml:space="preserve"> </w:t>
      </w:r>
      <w:r w:rsidRPr="00797BE8">
        <w:rPr>
          <w:lang w:val="nb-NO" w:eastAsia="en-GB"/>
        </w:rPr>
        <w:t>1/10 000 til &lt;</w:t>
      </w:r>
      <w:r w:rsidR="005F3D03">
        <w:rPr>
          <w:lang w:val="nb-NO" w:eastAsia="en-GB"/>
        </w:rPr>
        <w:t xml:space="preserve"> </w:t>
      </w:r>
      <w:r w:rsidRPr="00797BE8">
        <w:rPr>
          <w:lang w:val="nb-NO" w:eastAsia="en-GB"/>
        </w:rPr>
        <w:t>1/1000</w:t>
      </w:r>
      <w:r w:rsidR="00E05C8A" w:rsidRPr="00797BE8">
        <w:rPr>
          <w:lang w:val="nb-NO" w:eastAsia="en-GB"/>
        </w:rPr>
        <w:t>)</w:t>
      </w:r>
    </w:p>
    <w:p w14:paraId="5EE7D94E" w14:textId="77777777" w:rsidR="009331E7" w:rsidRPr="00797BE8" w:rsidRDefault="009331E7" w:rsidP="00B20421">
      <w:pPr>
        <w:suppressLineNumbers/>
        <w:autoSpaceDE w:val="0"/>
        <w:autoSpaceDN w:val="0"/>
        <w:adjustRightInd w:val="0"/>
        <w:rPr>
          <w:lang w:val="nb-NO" w:eastAsia="en-GB"/>
        </w:rPr>
      </w:pPr>
      <w:r w:rsidRPr="00797BE8">
        <w:rPr>
          <w:lang w:val="nb-NO" w:eastAsia="en-GB"/>
        </w:rPr>
        <w:t xml:space="preserve">Svært sjeldne </w:t>
      </w:r>
      <w:r w:rsidR="007474C0" w:rsidRPr="00797BE8">
        <w:rPr>
          <w:lang w:val="nb-NO" w:eastAsia="en-GB"/>
        </w:rPr>
        <w:t>(</w:t>
      </w:r>
      <w:r w:rsidRPr="00797BE8">
        <w:rPr>
          <w:lang w:val="nb-NO" w:eastAsia="en-GB"/>
        </w:rPr>
        <w:t>&lt;</w:t>
      </w:r>
      <w:r w:rsidR="005F3D03">
        <w:rPr>
          <w:lang w:val="nb-NO" w:eastAsia="en-GB"/>
        </w:rPr>
        <w:t xml:space="preserve"> </w:t>
      </w:r>
      <w:r w:rsidRPr="00797BE8">
        <w:rPr>
          <w:lang w:val="nb-NO" w:eastAsia="en-GB"/>
        </w:rPr>
        <w:t>1/10 000</w:t>
      </w:r>
      <w:r w:rsidR="007474C0" w:rsidRPr="00797BE8">
        <w:rPr>
          <w:lang w:val="nb-NO" w:eastAsia="en-GB"/>
        </w:rPr>
        <w:t>)</w:t>
      </w:r>
    </w:p>
    <w:p w14:paraId="7F88749A" w14:textId="77777777" w:rsidR="009331E7" w:rsidRPr="00797BE8" w:rsidRDefault="009331E7" w:rsidP="00B20421">
      <w:pPr>
        <w:suppressLineNumbers/>
        <w:autoSpaceDE w:val="0"/>
        <w:autoSpaceDN w:val="0"/>
        <w:adjustRightInd w:val="0"/>
        <w:rPr>
          <w:rFonts w:eastAsia="SimSun"/>
          <w:lang w:val="nb-NO"/>
        </w:rPr>
      </w:pPr>
      <w:r w:rsidRPr="00797BE8">
        <w:rPr>
          <w:lang w:val="nb-NO" w:eastAsia="en-GB"/>
        </w:rPr>
        <w:t xml:space="preserve">Ikke kjent (kan ikke </w:t>
      </w:r>
      <w:r w:rsidR="00476025">
        <w:rPr>
          <w:noProof/>
          <w:szCs w:val="22"/>
          <w:lang w:val="nb-NO"/>
        </w:rPr>
        <w:t>anslås</w:t>
      </w:r>
      <w:r w:rsidRPr="00797BE8">
        <w:rPr>
          <w:lang w:val="nb-NO" w:eastAsia="en-GB"/>
        </w:rPr>
        <w:t xml:space="preserve"> ut ifra tilgjengelige data)</w:t>
      </w:r>
    </w:p>
    <w:p w14:paraId="30EE2E09" w14:textId="77777777" w:rsidR="009331E7" w:rsidRPr="00797BE8" w:rsidRDefault="009331E7" w:rsidP="00B20421">
      <w:pPr>
        <w:suppressLineNumbers/>
        <w:autoSpaceDE w:val="0"/>
        <w:autoSpaceDN w:val="0"/>
        <w:adjustRightInd w:val="0"/>
        <w:jc w:val="both"/>
        <w:rPr>
          <w:rFonts w:eastAsia="SimSun"/>
          <w:lang w:val="nb-NO"/>
        </w:rPr>
      </w:pPr>
    </w:p>
    <w:p w14:paraId="3C68CCF0" w14:textId="77777777" w:rsidR="009331E7" w:rsidRDefault="0024377F" w:rsidP="00B20421">
      <w:pPr>
        <w:suppressLineNumbers/>
        <w:autoSpaceDE w:val="0"/>
        <w:autoSpaceDN w:val="0"/>
        <w:adjustRightInd w:val="0"/>
        <w:rPr>
          <w:rFonts w:eastAsia="SimSun"/>
          <w:lang w:val="nb-NO"/>
        </w:rPr>
      </w:pPr>
      <w:r w:rsidRPr="00797BE8">
        <w:rPr>
          <w:rFonts w:eastAsia="SimSun"/>
          <w:lang w:val="nb-NO"/>
        </w:rPr>
        <w:t>Innenfor hver frek</w:t>
      </w:r>
      <w:r w:rsidR="00B4797C" w:rsidRPr="00797BE8">
        <w:rPr>
          <w:rFonts w:eastAsia="SimSun"/>
          <w:lang w:val="nb-NO"/>
        </w:rPr>
        <w:t>vensgruppering</w:t>
      </w:r>
      <w:r w:rsidRPr="00797BE8">
        <w:rPr>
          <w:rFonts w:eastAsia="SimSun"/>
          <w:lang w:val="nb-NO"/>
        </w:rPr>
        <w:t xml:space="preserve"> og </w:t>
      </w:r>
      <w:r w:rsidR="00285EE6" w:rsidRPr="00797BE8">
        <w:rPr>
          <w:rFonts w:eastAsia="SimSun"/>
          <w:lang w:val="nb-NO"/>
        </w:rPr>
        <w:t xml:space="preserve">hvert </w:t>
      </w:r>
      <w:r w:rsidR="00B4797C" w:rsidRPr="00797BE8">
        <w:rPr>
          <w:rFonts w:eastAsia="SimSun"/>
          <w:lang w:val="nb-NO"/>
        </w:rPr>
        <w:t>organklassesystem</w:t>
      </w:r>
      <w:r w:rsidRPr="00797BE8">
        <w:rPr>
          <w:rFonts w:eastAsia="SimSun"/>
          <w:lang w:val="nb-NO"/>
        </w:rPr>
        <w:t xml:space="preserve">, er bivirkningene </w:t>
      </w:r>
      <w:r w:rsidR="00B4797C" w:rsidRPr="00797BE8">
        <w:rPr>
          <w:rFonts w:eastAsia="SimSun"/>
          <w:lang w:val="nb-NO"/>
        </w:rPr>
        <w:t>presentert</w:t>
      </w:r>
      <w:r w:rsidRPr="00797BE8">
        <w:rPr>
          <w:rFonts w:eastAsia="SimSun"/>
          <w:lang w:val="nb-NO"/>
        </w:rPr>
        <w:t xml:space="preserve"> etter synkende alvorlighetsgrad.</w:t>
      </w:r>
    </w:p>
    <w:p w14:paraId="1B8AD979" w14:textId="77777777" w:rsidR="000C384C" w:rsidRDefault="000C384C" w:rsidP="00B20421">
      <w:pPr>
        <w:suppressLineNumbers/>
        <w:autoSpaceDE w:val="0"/>
        <w:autoSpaceDN w:val="0"/>
        <w:adjustRightInd w:val="0"/>
        <w:rPr>
          <w:rFonts w:eastAsia="SimSun"/>
          <w:lang w:val="nb-NO"/>
        </w:rPr>
      </w:pPr>
    </w:p>
    <w:p w14:paraId="38C5B8F8" w14:textId="77777777" w:rsidR="000C384C" w:rsidRPr="00797BE8" w:rsidRDefault="000C384C" w:rsidP="00B20421">
      <w:pPr>
        <w:suppressLineNumbers/>
        <w:autoSpaceDE w:val="0"/>
        <w:autoSpaceDN w:val="0"/>
        <w:adjustRightInd w:val="0"/>
        <w:rPr>
          <w:rFonts w:eastAsia="SimSun"/>
          <w:lang w:val="nb-NO"/>
        </w:rPr>
      </w:pPr>
      <w:r>
        <w:rPr>
          <w:rFonts w:eastAsia="SimSun"/>
          <w:lang w:val="nb-NO"/>
        </w:rPr>
        <w:t>De vanligste bivirkningene (≥</w:t>
      </w:r>
      <w:r w:rsidR="0030625B">
        <w:rPr>
          <w:rFonts w:eastAsia="SimSun"/>
          <w:lang w:val="nb-NO"/>
        </w:rPr>
        <w:t> </w:t>
      </w:r>
      <w:r>
        <w:rPr>
          <w:rFonts w:eastAsia="SimSun"/>
          <w:lang w:val="nb-NO"/>
        </w:rPr>
        <w:t>30 %) fra disse sammenslåtte dataene var diaré, alopesi, kvalme, fatigue, nøytropeni og oppkast. De vanligste bivirkningene med NCI-CTCAE grad 3-4 (≥</w:t>
      </w:r>
      <w:r w:rsidR="0030625B">
        <w:rPr>
          <w:rFonts w:eastAsia="SimSun"/>
          <w:lang w:val="nb-NO"/>
        </w:rPr>
        <w:t> </w:t>
      </w:r>
      <w:r>
        <w:rPr>
          <w:rFonts w:eastAsia="SimSun"/>
          <w:lang w:val="nb-NO"/>
        </w:rPr>
        <w:t>10 %) var nøytropeni og febril nøytropeni.</w:t>
      </w:r>
    </w:p>
    <w:p w14:paraId="1455DCE9" w14:textId="77777777" w:rsidR="0024377F" w:rsidRPr="00797BE8" w:rsidRDefault="0024377F" w:rsidP="00B20421">
      <w:pPr>
        <w:suppressLineNumbers/>
        <w:autoSpaceDE w:val="0"/>
        <w:autoSpaceDN w:val="0"/>
        <w:adjustRightInd w:val="0"/>
        <w:jc w:val="both"/>
        <w:rPr>
          <w:szCs w:val="22"/>
          <w:lang w:val="nb-NO"/>
        </w:rPr>
      </w:pPr>
    </w:p>
    <w:p w14:paraId="3D088FD1" w14:textId="77777777" w:rsidR="00E7295C" w:rsidRPr="00797BE8" w:rsidRDefault="00E7295C" w:rsidP="008340D8">
      <w:pPr>
        <w:keepNext/>
        <w:keepLines/>
        <w:suppressLineNumbers/>
        <w:tabs>
          <w:tab w:val="left" w:pos="1134"/>
        </w:tabs>
        <w:ind w:left="1134" w:hanging="1134"/>
        <w:rPr>
          <w:szCs w:val="22"/>
          <w:u w:val="single"/>
          <w:lang w:val="nb-NO"/>
        </w:rPr>
      </w:pPr>
      <w:r w:rsidRPr="00797BE8">
        <w:rPr>
          <w:b/>
          <w:szCs w:val="22"/>
          <w:lang w:val="nb-NO"/>
        </w:rPr>
        <w:t>Tab</w:t>
      </w:r>
      <w:r w:rsidR="00DA2ED5" w:rsidRPr="00797BE8">
        <w:rPr>
          <w:b/>
          <w:szCs w:val="22"/>
          <w:lang w:val="nb-NO"/>
        </w:rPr>
        <w:t>ell</w:t>
      </w:r>
      <w:r w:rsidR="00076AF4">
        <w:rPr>
          <w:b/>
          <w:szCs w:val="22"/>
          <w:lang w:val="nb-NO"/>
        </w:rPr>
        <w:t> 2</w:t>
      </w:r>
      <w:r w:rsidRPr="00797BE8">
        <w:rPr>
          <w:b/>
          <w:szCs w:val="22"/>
          <w:lang w:val="nb-NO"/>
        </w:rPr>
        <w:t xml:space="preserve"> </w:t>
      </w:r>
      <w:r w:rsidR="00BD52B6">
        <w:rPr>
          <w:b/>
          <w:szCs w:val="22"/>
          <w:lang w:val="nb-NO"/>
        </w:rPr>
        <w:tab/>
      </w:r>
      <w:r w:rsidR="00D93A9E">
        <w:rPr>
          <w:b/>
          <w:szCs w:val="22"/>
          <w:lang w:val="nb-NO"/>
        </w:rPr>
        <w:t xml:space="preserve">Oppsummering </w:t>
      </w:r>
      <w:r w:rsidR="00DA2ED5" w:rsidRPr="00797BE8">
        <w:rPr>
          <w:b/>
          <w:szCs w:val="22"/>
          <w:lang w:val="nb-NO"/>
        </w:rPr>
        <w:t>av</w:t>
      </w:r>
      <w:r w:rsidRPr="00797BE8">
        <w:rPr>
          <w:b/>
          <w:szCs w:val="22"/>
          <w:lang w:val="nb-NO"/>
        </w:rPr>
        <w:t xml:space="preserve"> </w:t>
      </w:r>
      <w:r w:rsidR="00DA2ED5" w:rsidRPr="00797BE8">
        <w:rPr>
          <w:b/>
          <w:szCs w:val="22"/>
          <w:lang w:val="nb-NO"/>
        </w:rPr>
        <w:t>bivirkninger</w:t>
      </w:r>
      <w:r w:rsidRPr="00797BE8">
        <w:rPr>
          <w:b/>
          <w:szCs w:val="22"/>
          <w:lang w:val="nb-NO"/>
        </w:rPr>
        <w:t xml:space="preserve"> </w:t>
      </w:r>
      <w:r w:rsidR="00330DEE">
        <w:rPr>
          <w:b/>
          <w:szCs w:val="22"/>
          <w:lang w:val="nb-NO"/>
        </w:rPr>
        <w:t>hos pasienter behandlet med Perjeta</w:t>
      </w:r>
      <w:r w:rsidR="007440C5">
        <w:rPr>
          <w:b/>
          <w:szCs w:val="22"/>
          <w:lang w:val="nb-NO"/>
        </w:rPr>
        <w:t xml:space="preserve"> i kliniske studier</w:t>
      </w:r>
      <w:r w:rsidR="00330DEE">
        <w:rPr>
          <w:b/>
          <w:szCs w:val="22"/>
          <w:lang w:val="nb-NO"/>
        </w:rPr>
        <w:t>^</w:t>
      </w:r>
      <w:r w:rsidR="008340D8">
        <w:rPr>
          <w:b/>
          <w:szCs w:val="22"/>
          <w:lang w:val="nb-NO"/>
        </w:rPr>
        <w:t>, og etter markedsføring</w:t>
      </w:r>
      <w:r w:rsidR="008340D8" w:rsidRPr="00CB35F9">
        <w:rPr>
          <w:sz w:val="20"/>
          <w:lang w:val="nb-NO" w:eastAsia="en-US"/>
        </w:rPr>
        <w:t>†</w:t>
      </w:r>
    </w:p>
    <w:p w14:paraId="0C820F1C" w14:textId="77777777" w:rsidR="0024377F" w:rsidRPr="00797BE8" w:rsidRDefault="0024377F" w:rsidP="00B20421">
      <w:pPr>
        <w:keepNext/>
        <w:keepLines/>
        <w:suppressLineNumbers/>
        <w:autoSpaceDE w:val="0"/>
        <w:autoSpaceDN w:val="0"/>
        <w:adjustRightInd w:val="0"/>
        <w:jc w:val="both"/>
        <w:rPr>
          <w:rFonts w:eastAsia="SimSun"/>
          <w:i/>
          <w:lang w:val="nb-NO"/>
        </w:rPr>
      </w:pPr>
    </w:p>
    <w:tbl>
      <w:tblPr>
        <w:tblW w:w="1008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85" w:type="dxa"/>
          <w:right w:w="85" w:type="dxa"/>
        </w:tblCellMar>
        <w:tblLook w:val="01E0" w:firstRow="1" w:lastRow="1" w:firstColumn="1" w:lastColumn="1" w:noHBand="0" w:noVBand="0"/>
      </w:tblPr>
      <w:tblGrid>
        <w:gridCol w:w="2333"/>
        <w:gridCol w:w="2410"/>
        <w:gridCol w:w="2410"/>
        <w:gridCol w:w="1534"/>
        <w:gridCol w:w="1402"/>
      </w:tblGrid>
      <w:tr w:rsidR="0065220C" w:rsidRPr="00797BE8" w14:paraId="098AAE41" w14:textId="77777777" w:rsidTr="008F22B8">
        <w:trPr>
          <w:trHeight w:hRule="exact" w:val="852"/>
          <w:tblHeader/>
          <w:jc w:val="center"/>
        </w:trPr>
        <w:tc>
          <w:tcPr>
            <w:tcW w:w="2333" w:type="dxa"/>
            <w:tcBorders>
              <w:top w:val="single" w:sz="12" w:space="0" w:color="auto"/>
              <w:left w:val="single" w:sz="12" w:space="0" w:color="auto"/>
              <w:bottom w:val="single" w:sz="12" w:space="0" w:color="auto"/>
              <w:right w:val="single" w:sz="12" w:space="0" w:color="auto"/>
            </w:tcBorders>
            <w:noWrap/>
            <w:vAlign w:val="center"/>
          </w:tcPr>
          <w:p w14:paraId="748A51E7" w14:textId="77777777" w:rsidR="0065220C" w:rsidRPr="00797BE8" w:rsidRDefault="0065220C" w:rsidP="00B20421">
            <w:pPr>
              <w:keepNext/>
              <w:keepLines/>
              <w:autoSpaceDE w:val="0"/>
              <w:autoSpaceDN w:val="0"/>
              <w:adjustRightInd w:val="0"/>
              <w:ind w:left="-1" w:firstLine="1"/>
              <w:rPr>
                <w:rFonts w:eastAsia="SimSun"/>
                <w:b/>
                <w:noProof/>
                <w:color w:val="000000"/>
                <w:szCs w:val="22"/>
                <w:lang w:val="nb-NO" w:eastAsia="zh-CN"/>
              </w:rPr>
            </w:pPr>
            <w:r w:rsidRPr="00797BE8">
              <w:rPr>
                <w:rFonts w:eastAsia="SimSun"/>
                <w:b/>
                <w:noProof/>
                <w:color w:val="000000"/>
                <w:szCs w:val="22"/>
                <w:lang w:val="nb-NO" w:eastAsia="zh-CN"/>
              </w:rPr>
              <w:t>Organklassesystem</w:t>
            </w:r>
          </w:p>
        </w:tc>
        <w:tc>
          <w:tcPr>
            <w:tcW w:w="2410" w:type="dxa"/>
            <w:tcBorders>
              <w:top w:val="single" w:sz="12" w:space="0" w:color="auto"/>
              <w:left w:val="single" w:sz="12" w:space="0" w:color="auto"/>
              <w:bottom w:val="single" w:sz="12" w:space="0" w:color="auto"/>
              <w:right w:val="single" w:sz="12" w:space="0" w:color="auto"/>
            </w:tcBorders>
            <w:noWrap/>
            <w:vAlign w:val="center"/>
          </w:tcPr>
          <w:p w14:paraId="7974F59D" w14:textId="77777777" w:rsidR="0065220C" w:rsidRPr="00797BE8" w:rsidRDefault="0065220C" w:rsidP="00B20421">
            <w:pPr>
              <w:keepNext/>
              <w:keepLines/>
              <w:autoSpaceDE w:val="0"/>
              <w:autoSpaceDN w:val="0"/>
              <w:adjustRightInd w:val="0"/>
              <w:jc w:val="center"/>
              <w:rPr>
                <w:rFonts w:eastAsia="SimSun"/>
                <w:b/>
                <w:i/>
                <w:color w:val="000000"/>
                <w:szCs w:val="22"/>
                <w:u w:val="single"/>
                <w:lang w:val="nb-NO" w:eastAsia="zh-CN"/>
              </w:rPr>
            </w:pPr>
          </w:p>
          <w:p w14:paraId="16FF7B0E" w14:textId="77777777" w:rsidR="0065220C" w:rsidRPr="00797BE8" w:rsidRDefault="0065220C" w:rsidP="00B20421">
            <w:pPr>
              <w:keepNext/>
              <w:keepLines/>
              <w:autoSpaceDE w:val="0"/>
              <w:autoSpaceDN w:val="0"/>
              <w:adjustRightInd w:val="0"/>
              <w:jc w:val="center"/>
              <w:rPr>
                <w:rFonts w:eastAsia="SimSun"/>
                <w:b/>
                <w:i/>
                <w:color w:val="000000"/>
                <w:szCs w:val="22"/>
                <w:u w:val="single"/>
                <w:lang w:val="nb-NO" w:eastAsia="zh-CN"/>
              </w:rPr>
            </w:pPr>
            <w:r w:rsidRPr="00797BE8">
              <w:rPr>
                <w:rFonts w:eastAsia="SimSun"/>
                <w:b/>
                <w:i/>
                <w:color w:val="000000"/>
                <w:szCs w:val="22"/>
                <w:u w:val="single"/>
                <w:lang w:val="nb-NO" w:eastAsia="zh-CN"/>
              </w:rPr>
              <w:t>Svært vanlige</w:t>
            </w:r>
          </w:p>
          <w:p w14:paraId="622074AB" w14:textId="77777777" w:rsidR="0065220C" w:rsidRPr="00797BE8" w:rsidRDefault="0065220C" w:rsidP="00B20421">
            <w:pPr>
              <w:keepNext/>
              <w:keepLines/>
              <w:jc w:val="center"/>
              <w:rPr>
                <w:rFonts w:eastAsia="SimSun"/>
                <w:i/>
                <w:color w:val="000000"/>
                <w:szCs w:val="22"/>
                <w:u w:val="single"/>
                <w:lang w:val="nb-NO" w:eastAsia="zh-CN"/>
              </w:rPr>
            </w:pPr>
          </w:p>
        </w:tc>
        <w:tc>
          <w:tcPr>
            <w:tcW w:w="2410" w:type="dxa"/>
            <w:tcBorders>
              <w:top w:val="single" w:sz="12" w:space="0" w:color="auto"/>
              <w:left w:val="single" w:sz="12" w:space="0" w:color="auto"/>
              <w:bottom w:val="single" w:sz="12" w:space="0" w:color="auto"/>
              <w:right w:val="single" w:sz="12" w:space="0" w:color="auto"/>
            </w:tcBorders>
            <w:noWrap/>
            <w:vAlign w:val="center"/>
          </w:tcPr>
          <w:p w14:paraId="1228A0E3" w14:textId="77777777" w:rsidR="0065220C" w:rsidRPr="00797BE8" w:rsidRDefault="0065220C" w:rsidP="00B20421">
            <w:pPr>
              <w:keepNext/>
              <w:keepLines/>
              <w:autoSpaceDE w:val="0"/>
              <w:autoSpaceDN w:val="0"/>
              <w:adjustRightInd w:val="0"/>
              <w:jc w:val="center"/>
              <w:rPr>
                <w:rFonts w:eastAsia="SimSun"/>
                <w:b/>
                <w:i/>
                <w:color w:val="000000"/>
                <w:szCs w:val="22"/>
                <w:u w:val="single"/>
                <w:lang w:val="nb-NO" w:eastAsia="zh-CN"/>
              </w:rPr>
            </w:pPr>
          </w:p>
          <w:p w14:paraId="3BB0D2FF" w14:textId="77777777" w:rsidR="0065220C" w:rsidRPr="00797BE8" w:rsidRDefault="0065220C" w:rsidP="00B20421">
            <w:pPr>
              <w:keepNext/>
              <w:keepLines/>
              <w:autoSpaceDE w:val="0"/>
              <w:autoSpaceDN w:val="0"/>
              <w:adjustRightInd w:val="0"/>
              <w:jc w:val="center"/>
              <w:rPr>
                <w:rFonts w:eastAsia="SimSun"/>
                <w:b/>
                <w:i/>
                <w:color w:val="000000"/>
                <w:szCs w:val="22"/>
                <w:u w:val="single"/>
                <w:lang w:val="nb-NO" w:eastAsia="zh-CN"/>
              </w:rPr>
            </w:pPr>
            <w:r w:rsidRPr="00797BE8">
              <w:rPr>
                <w:rFonts w:eastAsia="SimSun"/>
                <w:b/>
                <w:i/>
                <w:color w:val="000000"/>
                <w:szCs w:val="22"/>
                <w:u w:val="single"/>
                <w:lang w:val="nb-NO" w:eastAsia="zh-CN"/>
              </w:rPr>
              <w:t>Vanlige</w:t>
            </w:r>
          </w:p>
          <w:p w14:paraId="099B52C3" w14:textId="77777777" w:rsidR="0065220C" w:rsidRPr="00797BE8" w:rsidRDefault="0065220C" w:rsidP="00B20421">
            <w:pPr>
              <w:keepNext/>
              <w:keepLines/>
              <w:autoSpaceDE w:val="0"/>
              <w:autoSpaceDN w:val="0"/>
              <w:adjustRightInd w:val="0"/>
              <w:jc w:val="center"/>
              <w:rPr>
                <w:rFonts w:eastAsia="SimSun"/>
                <w:i/>
                <w:color w:val="000000"/>
                <w:szCs w:val="22"/>
                <w:lang w:val="nb-NO" w:eastAsia="zh-CN"/>
              </w:rPr>
            </w:pPr>
          </w:p>
        </w:tc>
        <w:tc>
          <w:tcPr>
            <w:tcW w:w="1534" w:type="dxa"/>
            <w:tcBorders>
              <w:top w:val="single" w:sz="12" w:space="0" w:color="auto"/>
              <w:left w:val="single" w:sz="12" w:space="0" w:color="auto"/>
              <w:bottom w:val="single" w:sz="12" w:space="0" w:color="auto"/>
              <w:right w:val="single" w:sz="12" w:space="0" w:color="auto"/>
            </w:tcBorders>
            <w:noWrap/>
            <w:vAlign w:val="center"/>
          </w:tcPr>
          <w:p w14:paraId="26C2B951" w14:textId="77777777" w:rsidR="0065220C" w:rsidRPr="00797BE8" w:rsidRDefault="0065220C" w:rsidP="00B20421">
            <w:pPr>
              <w:keepNext/>
              <w:keepLines/>
              <w:autoSpaceDE w:val="0"/>
              <w:autoSpaceDN w:val="0"/>
              <w:adjustRightInd w:val="0"/>
              <w:jc w:val="center"/>
              <w:rPr>
                <w:rFonts w:eastAsia="SimSun"/>
                <w:b/>
                <w:i/>
                <w:color w:val="000000"/>
                <w:szCs w:val="22"/>
                <w:u w:val="single"/>
                <w:lang w:val="nb-NO" w:eastAsia="zh-CN"/>
              </w:rPr>
            </w:pPr>
          </w:p>
          <w:p w14:paraId="174C0DED" w14:textId="77777777" w:rsidR="0065220C" w:rsidRPr="00797BE8" w:rsidRDefault="0065220C" w:rsidP="00B20421">
            <w:pPr>
              <w:keepNext/>
              <w:keepLines/>
              <w:autoSpaceDE w:val="0"/>
              <w:autoSpaceDN w:val="0"/>
              <w:adjustRightInd w:val="0"/>
              <w:jc w:val="center"/>
              <w:rPr>
                <w:rFonts w:eastAsia="SimSun"/>
                <w:b/>
                <w:i/>
                <w:color w:val="000000"/>
                <w:szCs w:val="22"/>
                <w:u w:val="single"/>
                <w:lang w:val="nb-NO" w:eastAsia="zh-CN"/>
              </w:rPr>
            </w:pPr>
            <w:r w:rsidRPr="00797BE8">
              <w:rPr>
                <w:rFonts w:eastAsia="SimSun"/>
                <w:b/>
                <w:i/>
                <w:color w:val="000000"/>
                <w:szCs w:val="22"/>
                <w:u w:val="single"/>
                <w:lang w:val="nb-NO" w:eastAsia="zh-CN"/>
              </w:rPr>
              <w:t>Mindre vanlige</w:t>
            </w:r>
          </w:p>
          <w:p w14:paraId="5BBF0B19" w14:textId="77777777" w:rsidR="0065220C" w:rsidRPr="00797BE8" w:rsidRDefault="0065220C" w:rsidP="00B20421">
            <w:pPr>
              <w:keepNext/>
              <w:keepLines/>
              <w:rPr>
                <w:rFonts w:eastAsia="SimSun"/>
                <w:i/>
                <w:color w:val="000000"/>
                <w:szCs w:val="22"/>
                <w:lang w:val="nb-NO" w:eastAsia="zh-CN"/>
              </w:rPr>
            </w:pPr>
          </w:p>
        </w:tc>
        <w:tc>
          <w:tcPr>
            <w:tcW w:w="1402" w:type="dxa"/>
            <w:tcBorders>
              <w:top w:val="single" w:sz="12" w:space="0" w:color="auto"/>
              <w:left w:val="single" w:sz="12" w:space="0" w:color="auto"/>
              <w:bottom w:val="single" w:sz="12" w:space="0" w:color="auto"/>
              <w:right w:val="single" w:sz="12" w:space="0" w:color="auto"/>
            </w:tcBorders>
          </w:tcPr>
          <w:p w14:paraId="4B199B4B" w14:textId="77777777" w:rsidR="0065220C" w:rsidRDefault="0065220C" w:rsidP="00B20421">
            <w:pPr>
              <w:keepNext/>
              <w:keepLines/>
              <w:autoSpaceDE w:val="0"/>
              <w:autoSpaceDN w:val="0"/>
              <w:adjustRightInd w:val="0"/>
              <w:jc w:val="center"/>
              <w:rPr>
                <w:rFonts w:eastAsia="SimSun"/>
                <w:b/>
                <w:i/>
                <w:color w:val="000000"/>
                <w:szCs w:val="22"/>
                <w:u w:val="single"/>
                <w:lang w:val="nb-NO" w:eastAsia="zh-CN"/>
              </w:rPr>
            </w:pPr>
          </w:p>
          <w:p w14:paraId="30676496" w14:textId="77777777" w:rsidR="0065220C" w:rsidRPr="00797BE8" w:rsidRDefault="0065220C" w:rsidP="00B20421">
            <w:pPr>
              <w:keepNext/>
              <w:keepLines/>
              <w:autoSpaceDE w:val="0"/>
              <w:autoSpaceDN w:val="0"/>
              <w:adjustRightInd w:val="0"/>
              <w:jc w:val="center"/>
              <w:rPr>
                <w:rFonts w:eastAsia="SimSun"/>
                <w:b/>
                <w:i/>
                <w:color w:val="000000"/>
                <w:szCs w:val="22"/>
                <w:u w:val="single"/>
                <w:lang w:val="nb-NO" w:eastAsia="zh-CN"/>
              </w:rPr>
            </w:pPr>
            <w:r>
              <w:rPr>
                <w:rFonts w:eastAsia="SimSun"/>
                <w:b/>
                <w:i/>
                <w:color w:val="000000"/>
                <w:szCs w:val="22"/>
                <w:u w:val="single"/>
                <w:lang w:val="nb-NO" w:eastAsia="zh-CN"/>
              </w:rPr>
              <w:t>Sjeldne</w:t>
            </w:r>
          </w:p>
        </w:tc>
      </w:tr>
      <w:tr w:rsidR="0065220C" w:rsidRPr="00797BE8" w14:paraId="72FEFB0C" w14:textId="77777777" w:rsidTr="008F22B8">
        <w:trPr>
          <w:trHeight w:val="592"/>
          <w:jc w:val="center"/>
        </w:trPr>
        <w:tc>
          <w:tcPr>
            <w:tcW w:w="2333" w:type="dxa"/>
            <w:tcBorders>
              <w:top w:val="single" w:sz="12" w:space="0" w:color="auto"/>
              <w:left w:val="single" w:sz="12" w:space="0" w:color="auto"/>
              <w:bottom w:val="single" w:sz="12" w:space="0" w:color="auto"/>
              <w:right w:val="single" w:sz="12" w:space="0" w:color="auto"/>
            </w:tcBorders>
            <w:noWrap/>
          </w:tcPr>
          <w:p w14:paraId="284BAC56"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r w:rsidRPr="00797BE8">
              <w:rPr>
                <w:szCs w:val="22"/>
                <w:lang w:val="nb-NO"/>
              </w:rPr>
              <w:t>Infeksiøse og parasittære sykdommer</w:t>
            </w:r>
          </w:p>
        </w:tc>
        <w:tc>
          <w:tcPr>
            <w:tcW w:w="2410" w:type="dxa"/>
            <w:tcBorders>
              <w:top w:val="single" w:sz="12" w:space="0" w:color="auto"/>
              <w:left w:val="single" w:sz="12" w:space="0" w:color="auto"/>
              <w:bottom w:val="single" w:sz="12" w:space="0" w:color="auto"/>
              <w:right w:val="single" w:sz="12" w:space="0" w:color="auto"/>
            </w:tcBorders>
            <w:noWrap/>
          </w:tcPr>
          <w:p w14:paraId="7A1F25F9" w14:textId="77777777" w:rsidR="0065220C" w:rsidRPr="00797BE8" w:rsidRDefault="0065220C" w:rsidP="00B20421">
            <w:pPr>
              <w:keepNext/>
              <w:keepLines/>
              <w:suppressLineNumbers/>
              <w:rPr>
                <w:szCs w:val="22"/>
                <w:lang w:val="nb-NO"/>
              </w:rPr>
            </w:pPr>
            <w:r w:rsidRPr="00797BE8">
              <w:rPr>
                <w:szCs w:val="22"/>
                <w:lang w:val="nb-NO"/>
              </w:rPr>
              <w:t>Nasofaryngitt</w:t>
            </w:r>
          </w:p>
          <w:p w14:paraId="1800AD48"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 xml:space="preserve"> </w:t>
            </w:r>
          </w:p>
        </w:tc>
        <w:tc>
          <w:tcPr>
            <w:tcW w:w="2410" w:type="dxa"/>
            <w:tcBorders>
              <w:top w:val="single" w:sz="12" w:space="0" w:color="auto"/>
              <w:left w:val="single" w:sz="12" w:space="0" w:color="auto"/>
              <w:bottom w:val="single" w:sz="12" w:space="0" w:color="auto"/>
              <w:right w:val="single" w:sz="12" w:space="0" w:color="auto"/>
            </w:tcBorders>
            <w:noWrap/>
          </w:tcPr>
          <w:p w14:paraId="6D046551" w14:textId="77777777" w:rsidR="0065220C" w:rsidRDefault="0065220C" w:rsidP="00B20421">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Paronyki</w:t>
            </w:r>
          </w:p>
          <w:p w14:paraId="5CAFBD2D"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r>
              <w:rPr>
                <w:rFonts w:eastAsia="SimSun"/>
                <w:noProof/>
                <w:color w:val="000000"/>
                <w:szCs w:val="22"/>
                <w:lang w:val="nb-NO" w:eastAsia="zh-CN"/>
              </w:rPr>
              <w:t>Øvre luftveisinfeksjon</w:t>
            </w:r>
          </w:p>
          <w:p w14:paraId="5CF93ECA"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p>
        </w:tc>
        <w:tc>
          <w:tcPr>
            <w:tcW w:w="1534" w:type="dxa"/>
            <w:tcBorders>
              <w:top w:val="single" w:sz="12" w:space="0" w:color="auto"/>
              <w:left w:val="single" w:sz="12" w:space="0" w:color="auto"/>
              <w:bottom w:val="single" w:sz="12" w:space="0" w:color="auto"/>
              <w:right w:val="single" w:sz="12" w:space="0" w:color="auto"/>
            </w:tcBorders>
            <w:noWrap/>
          </w:tcPr>
          <w:p w14:paraId="60EAA43F"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p>
        </w:tc>
        <w:tc>
          <w:tcPr>
            <w:tcW w:w="1402" w:type="dxa"/>
            <w:tcBorders>
              <w:top w:val="single" w:sz="12" w:space="0" w:color="auto"/>
              <w:left w:val="single" w:sz="12" w:space="0" w:color="auto"/>
              <w:bottom w:val="single" w:sz="12" w:space="0" w:color="auto"/>
              <w:right w:val="single" w:sz="12" w:space="0" w:color="auto"/>
            </w:tcBorders>
          </w:tcPr>
          <w:p w14:paraId="24ABEF10"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p>
        </w:tc>
      </w:tr>
      <w:tr w:rsidR="0065220C" w:rsidRPr="000607C0" w14:paraId="235E5D4D" w14:textId="77777777" w:rsidTr="008F22B8">
        <w:trPr>
          <w:trHeight w:val="541"/>
          <w:jc w:val="center"/>
        </w:trPr>
        <w:tc>
          <w:tcPr>
            <w:tcW w:w="2333" w:type="dxa"/>
            <w:tcBorders>
              <w:top w:val="single" w:sz="12" w:space="0" w:color="auto"/>
              <w:left w:val="single" w:sz="12" w:space="0" w:color="auto"/>
              <w:bottom w:val="single" w:sz="12" w:space="0" w:color="auto"/>
              <w:right w:val="single" w:sz="12" w:space="0" w:color="auto"/>
            </w:tcBorders>
            <w:noWrap/>
          </w:tcPr>
          <w:p w14:paraId="3AF1EB14"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r w:rsidRPr="00797BE8">
              <w:rPr>
                <w:szCs w:val="22"/>
                <w:lang w:val="nb-NO"/>
              </w:rPr>
              <w:t>Sykdommer i blod og lymfatiske organer</w:t>
            </w:r>
          </w:p>
        </w:tc>
        <w:tc>
          <w:tcPr>
            <w:tcW w:w="2410" w:type="dxa"/>
            <w:tcBorders>
              <w:top w:val="single" w:sz="12" w:space="0" w:color="auto"/>
              <w:left w:val="single" w:sz="12" w:space="0" w:color="auto"/>
              <w:bottom w:val="single" w:sz="12" w:space="0" w:color="auto"/>
              <w:right w:val="single" w:sz="12" w:space="0" w:color="auto"/>
            </w:tcBorders>
            <w:noWrap/>
          </w:tcPr>
          <w:p w14:paraId="6DD43182" w14:textId="77777777" w:rsidR="0065220C" w:rsidRPr="00B70433" w:rsidRDefault="0065220C" w:rsidP="00B20421">
            <w:pPr>
              <w:keepNext/>
              <w:keepLines/>
              <w:autoSpaceDE w:val="0"/>
              <w:autoSpaceDN w:val="0"/>
              <w:adjustRightInd w:val="0"/>
              <w:rPr>
                <w:rFonts w:eastAsia="SimSun"/>
                <w:noProof/>
                <w:color w:val="000000"/>
                <w:szCs w:val="22"/>
                <w:lang w:val="it-IT" w:eastAsia="zh-CN"/>
              </w:rPr>
            </w:pPr>
            <w:r w:rsidRPr="00B70433">
              <w:rPr>
                <w:szCs w:val="22"/>
                <w:lang w:val="it-IT"/>
              </w:rPr>
              <w:t>Febril nøytropeni*</w:t>
            </w:r>
            <w:r w:rsidRPr="00B70433">
              <w:rPr>
                <w:rFonts w:eastAsia="SimSun"/>
                <w:noProof/>
                <w:color w:val="000000"/>
                <w:szCs w:val="22"/>
                <w:lang w:val="it-IT" w:eastAsia="zh-CN"/>
              </w:rPr>
              <w:t xml:space="preserve"> </w:t>
            </w:r>
            <w:r w:rsidRPr="00B70433">
              <w:rPr>
                <w:szCs w:val="22"/>
                <w:lang w:val="it-IT"/>
              </w:rPr>
              <w:t>Nøytropeni</w:t>
            </w:r>
          </w:p>
          <w:p w14:paraId="007C40DE" w14:textId="77777777" w:rsidR="0065220C" w:rsidRPr="00B70433" w:rsidRDefault="0065220C" w:rsidP="00B20421">
            <w:pPr>
              <w:keepNext/>
              <w:keepLines/>
              <w:autoSpaceDE w:val="0"/>
              <w:autoSpaceDN w:val="0"/>
              <w:adjustRightInd w:val="0"/>
              <w:rPr>
                <w:rFonts w:eastAsia="SimSun"/>
                <w:noProof/>
                <w:color w:val="000000"/>
                <w:szCs w:val="22"/>
                <w:lang w:val="it-IT" w:eastAsia="zh-CN"/>
              </w:rPr>
            </w:pPr>
            <w:r w:rsidRPr="00B70433">
              <w:rPr>
                <w:szCs w:val="22"/>
                <w:lang w:val="it-IT"/>
              </w:rPr>
              <w:t>Leukopeni</w:t>
            </w:r>
            <w:r w:rsidRPr="00B70433">
              <w:rPr>
                <w:rFonts w:eastAsia="SimSun"/>
                <w:noProof/>
                <w:color w:val="000000"/>
                <w:szCs w:val="22"/>
                <w:lang w:val="it-IT" w:eastAsia="zh-CN"/>
              </w:rPr>
              <w:t xml:space="preserve"> </w:t>
            </w:r>
          </w:p>
          <w:p w14:paraId="39D122D8" w14:textId="77777777" w:rsidR="0065220C" w:rsidRPr="00B70433" w:rsidRDefault="0065220C" w:rsidP="00B20421">
            <w:pPr>
              <w:keepNext/>
              <w:keepLines/>
              <w:autoSpaceDE w:val="0"/>
              <w:autoSpaceDN w:val="0"/>
              <w:adjustRightInd w:val="0"/>
              <w:rPr>
                <w:rFonts w:eastAsia="SimSun"/>
                <w:noProof/>
                <w:color w:val="000000"/>
                <w:szCs w:val="22"/>
                <w:lang w:val="it-IT" w:eastAsia="zh-CN"/>
              </w:rPr>
            </w:pPr>
            <w:r w:rsidRPr="00B70433">
              <w:rPr>
                <w:szCs w:val="22"/>
                <w:lang w:val="it-IT"/>
              </w:rPr>
              <w:t>Anemi</w:t>
            </w:r>
          </w:p>
        </w:tc>
        <w:tc>
          <w:tcPr>
            <w:tcW w:w="2410" w:type="dxa"/>
            <w:tcBorders>
              <w:top w:val="single" w:sz="12" w:space="0" w:color="auto"/>
              <w:left w:val="single" w:sz="12" w:space="0" w:color="auto"/>
              <w:bottom w:val="single" w:sz="12" w:space="0" w:color="auto"/>
              <w:right w:val="single" w:sz="12" w:space="0" w:color="auto"/>
            </w:tcBorders>
            <w:noWrap/>
          </w:tcPr>
          <w:p w14:paraId="27329A07" w14:textId="77777777" w:rsidR="0065220C" w:rsidRPr="00B70433" w:rsidRDefault="0065220C" w:rsidP="00B20421">
            <w:pPr>
              <w:keepNext/>
              <w:keepLines/>
              <w:autoSpaceDE w:val="0"/>
              <w:autoSpaceDN w:val="0"/>
              <w:adjustRightInd w:val="0"/>
              <w:rPr>
                <w:rFonts w:eastAsia="SimSun"/>
                <w:noProof/>
                <w:color w:val="000000"/>
                <w:szCs w:val="22"/>
                <w:lang w:val="it-IT" w:eastAsia="zh-CN"/>
              </w:rPr>
            </w:pPr>
          </w:p>
        </w:tc>
        <w:tc>
          <w:tcPr>
            <w:tcW w:w="1534" w:type="dxa"/>
            <w:tcBorders>
              <w:top w:val="single" w:sz="12" w:space="0" w:color="auto"/>
              <w:left w:val="single" w:sz="12" w:space="0" w:color="auto"/>
              <w:bottom w:val="single" w:sz="12" w:space="0" w:color="auto"/>
              <w:right w:val="single" w:sz="12" w:space="0" w:color="auto"/>
            </w:tcBorders>
            <w:noWrap/>
          </w:tcPr>
          <w:p w14:paraId="5B4BD083" w14:textId="77777777" w:rsidR="0065220C" w:rsidRPr="00B70433" w:rsidRDefault="0065220C" w:rsidP="00B20421">
            <w:pPr>
              <w:keepNext/>
              <w:keepLines/>
              <w:autoSpaceDE w:val="0"/>
              <w:autoSpaceDN w:val="0"/>
              <w:adjustRightInd w:val="0"/>
              <w:rPr>
                <w:rFonts w:eastAsia="SimSun"/>
                <w:noProof/>
                <w:color w:val="000000"/>
                <w:szCs w:val="22"/>
                <w:lang w:val="it-IT" w:eastAsia="zh-CN"/>
              </w:rPr>
            </w:pPr>
          </w:p>
        </w:tc>
        <w:tc>
          <w:tcPr>
            <w:tcW w:w="1402" w:type="dxa"/>
            <w:tcBorders>
              <w:top w:val="single" w:sz="12" w:space="0" w:color="auto"/>
              <w:left w:val="single" w:sz="12" w:space="0" w:color="auto"/>
              <w:bottom w:val="single" w:sz="12" w:space="0" w:color="auto"/>
              <w:right w:val="single" w:sz="12" w:space="0" w:color="auto"/>
            </w:tcBorders>
          </w:tcPr>
          <w:p w14:paraId="068B26DB" w14:textId="77777777" w:rsidR="0065220C" w:rsidRPr="00B70433" w:rsidRDefault="0065220C" w:rsidP="00B20421">
            <w:pPr>
              <w:keepNext/>
              <w:keepLines/>
              <w:autoSpaceDE w:val="0"/>
              <w:autoSpaceDN w:val="0"/>
              <w:adjustRightInd w:val="0"/>
              <w:rPr>
                <w:rFonts w:eastAsia="SimSun"/>
                <w:noProof/>
                <w:color w:val="000000"/>
                <w:szCs w:val="22"/>
                <w:lang w:val="it-IT" w:eastAsia="zh-CN"/>
              </w:rPr>
            </w:pPr>
          </w:p>
        </w:tc>
      </w:tr>
      <w:tr w:rsidR="0065220C" w:rsidRPr="00797BE8" w14:paraId="0A71FD5A" w14:textId="77777777" w:rsidTr="008F22B8">
        <w:trPr>
          <w:trHeight w:val="541"/>
          <w:jc w:val="center"/>
        </w:trPr>
        <w:tc>
          <w:tcPr>
            <w:tcW w:w="2333" w:type="dxa"/>
            <w:tcBorders>
              <w:top w:val="single" w:sz="12" w:space="0" w:color="auto"/>
              <w:left w:val="single" w:sz="12" w:space="0" w:color="auto"/>
              <w:bottom w:val="single" w:sz="12" w:space="0" w:color="auto"/>
              <w:right w:val="single" w:sz="12" w:space="0" w:color="auto"/>
            </w:tcBorders>
            <w:noWrap/>
          </w:tcPr>
          <w:p w14:paraId="762E2039" w14:textId="77777777" w:rsidR="0065220C" w:rsidRPr="00797BE8" w:rsidRDefault="0065220C" w:rsidP="000B7B23">
            <w:pPr>
              <w:keepNext/>
              <w:keepLines/>
              <w:autoSpaceDE w:val="0"/>
              <w:autoSpaceDN w:val="0"/>
              <w:adjustRightInd w:val="0"/>
              <w:rPr>
                <w:rFonts w:eastAsia="SimSun"/>
                <w:noProof/>
                <w:color w:val="000000"/>
                <w:szCs w:val="22"/>
                <w:lang w:val="nb-NO" w:eastAsia="zh-CN"/>
              </w:rPr>
            </w:pPr>
            <w:r w:rsidRPr="00797BE8">
              <w:rPr>
                <w:szCs w:val="22"/>
                <w:lang w:val="nb-NO"/>
              </w:rPr>
              <w:t>Forstyrrelser i immunsystemet</w:t>
            </w:r>
          </w:p>
        </w:tc>
        <w:tc>
          <w:tcPr>
            <w:tcW w:w="2410" w:type="dxa"/>
            <w:tcBorders>
              <w:top w:val="single" w:sz="12" w:space="0" w:color="auto"/>
              <w:left w:val="single" w:sz="12" w:space="0" w:color="auto"/>
              <w:bottom w:val="single" w:sz="12" w:space="0" w:color="auto"/>
              <w:right w:val="single" w:sz="12" w:space="0" w:color="auto"/>
            </w:tcBorders>
            <w:noWrap/>
          </w:tcPr>
          <w:p w14:paraId="62970EF6" w14:textId="6B7397F3" w:rsidR="0065220C" w:rsidRPr="00797BE8" w:rsidRDefault="0065220C" w:rsidP="0065220C">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Infusjons</w:t>
            </w:r>
            <w:ins w:id="20" w:author="RLS_Roche Type II" w:date="2025-12-05T13:18:00Z">
              <w:r w:rsidR="004B164C">
                <w:rPr>
                  <w:rFonts w:eastAsia="SimSun"/>
                  <w:noProof/>
                  <w:color w:val="000000"/>
                  <w:szCs w:val="22"/>
                  <w:lang w:val="nb-NO" w:eastAsia="zh-CN"/>
                </w:rPr>
                <w:t xml:space="preserve">relatert </w:t>
              </w:r>
            </w:ins>
            <w:r w:rsidRPr="00797BE8">
              <w:rPr>
                <w:rFonts w:eastAsia="SimSun"/>
                <w:noProof/>
                <w:color w:val="000000"/>
                <w:szCs w:val="22"/>
                <w:lang w:val="nb-NO" w:eastAsia="zh-CN"/>
              </w:rPr>
              <w:t>reaksjon</w:t>
            </w:r>
            <w:r w:rsidR="00F65419" w:rsidRPr="008F22B8">
              <w:rPr>
                <w:rFonts w:eastAsia="SimSun"/>
                <w:noProof/>
                <w:color w:val="000000"/>
                <w:szCs w:val="22"/>
                <w:lang w:val="nb-NO" w:eastAsia="zh-CN"/>
              </w:rPr>
              <w:t>°°</w:t>
            </w:r>
            <w:r w:rsidR="00F65419" w:rsidRPr="00193D3E">
              <w:rPr>
                <w:rFonts w:eastAsia="SimSun"/>
                <w:noProof/>
                <w:color w:val="000000"/>
                <w:szCs w:val="22"/>
                <w:vertAlign w:val="superscript"/>
                <w:lang w:val="nb-NO" w:eastAsia="zh-CN"/>
              </w:rPr>
              <w:t>,</w:t>
            </w:r>
            <w:r w:rsidR="00F65419">
              <w:rPr>
                <w:rFonts w:eastAsia="SimSun"/>
                <w:noProof/>
                <w:color w:val="000000"/>
                <w:szCs w:val="22"/>
                <w:lang w:val="nb-NO" w:eastAsia="zh-CN"/>
              </w:rPr>
              <w:t xml:space="preserve"> </w:t>
            </w:r>
            <w:r w:rsidR="00F65419" w:rsidRPr="00536330">
              <w:rPr>
                <w:szCs w:val="22"/>
                <w:lang w:val="it-IT"/>
              </w:rPr>
              <w:t>*</w:t>
            </w:r>
          </w:p>
        </w:tc>
        <w:tc>
          <w:tcPr>
            <w:tcW w:w="2410" w:type="dxa"/>
            <w:tcBorders>
              <w:top w:val="single" w:sz="12" w:space="0" w:color="auto"/>
              <w:left w:val="single" w:sz="12" w:space="0" w:color="auto"/>
              <w:bottom w:val="single" w:sz="12" w:space="0" w:color="auto"/>
              <w:right w:val="single" w:sz="12" w:space="0" w:color="auto"/>
            </w:tcBorders>
            <w:noWrap/>
          </w:tcPr>
          <w:p w14:paraId="5825CEB4" w14:textId="77777777" w:rsidR="0065220C" w:rsidRPr="008F22B8" w:rsidRDefault="0065220C" w:rsidP="000B7B23">
            <w:pPr>
              <w:keepNext/>
              <w:keepLines/>
              <w:autoSpaceDE w:val="0"/>
              <w:autoSpaceDN w:val="0"/>
              <w:adjustRightInd w:val="0"/>
              <w:rPr>
                <w:rFonts w:eastAsia="SimSun"/>
                <w:noProof/>
                <w:color w:val="000000"/>
                <w:szCs w:val="22"/>
                <w:lang w:val="nb-NO" w:eastAsia="zh-CN"/>
              </w:rPr>
            </w:pPr>
            <w:r w:rsidRPr="0065220C">
              <w:rPr>
                <w:rFonts w:eastAsia="SimSun"/>
                <w:noProof/>
                <w:color w:val="000000"/>
                <w:szCs w:val="22"/>
                <w:lang w:val="nb-NO" w:eastAsia="zh-CN"/>
              </w:rPr>
              <w:t>Overfølsomhet</w:t>
            </w:r>
            <w:r w:rsidRPr="008F22B8">
              <w:rPr>
                <w:rFonts w:eastAsia="SimSun"/>
                <w:noProof/>
                <w:color w:val="000000"/>
                <w:szCs w:val="22"/>
                <w:lang w:val="nb-NO" w:eastAsia="zh-CN"/>
              </w:rPr>
              <w:t>°</w:t>
            </w:r>
            <w:r w:rsidR="00F65419" w:rsidRPr="00193D3E">
              <w:rPr>
                <w:rFonts w:eastAsia="SimSun"/>
                <w:noProof/>
                <w:color w:val="000000"/>
                <w:szCs w:val="22"/>
                <w:vertAlign w:val="superscript"/>
                <w:lang w:val="nb-NO" w:eastAsia="zh-CN"/>
              </w:rPr>
              <w:t xml:space="preserve">, </w:t>
            </w:r>
            <w:r w:rsidR="00F65419" w:rsidRPr="00536330">
              <w:rPr>
                <w:szCs w:val="22"/>
                <w:lang w:val="it-IT"/>
              </w:rPr>
              <w:t>*</w:t>
            </w:r>
          </w:p>
          <w:p w14:paraId="3D77B957" w14:textId="77777777" w:rsidR="0065220C" w:rsidRPr="0065220C" w:rsidRDefault="0065220C" w:rsidP="000B7B23">
            <w:pPr>
              <w:keepNext/>
              <w:keepLines/>
              <w:autoSpaceDE w:val="0"/>
              <w:autoSpaceDN w:val="0"/>
              <w:adjustRightInd w:val="0"/>
              <w:rPr>
                <w:rFonts w:eastAsia="SimSun"/>
                <w:noProof/>
                <w:color w:val="000000"/>
                <w:szCs w:val="22"/>
                <w:lang w:val="nb-NO" w:eastAsia="zh-CN"/>
              </w:rPr>
            </w:pPr>
            <w:r w:rsidRPr="008F22B8">
              <w:rPr>
                <w:rFonts w:eastAsia="SimSun"/>
                <w:noProof/>
                <w:color w:val="000000"/>
                <w:szCs w:val="22"/>
                <w:lang w:val="nb-NO" w:eastAsia="zh-CN"/>
              </w:rPr>
              <w:t>Legemiddel</w:t>
            </w:r>
            <w:r>
              <w:rPr>
                <w:rFonts w:eastAsia="SimSun"/>
                <w:noProof/>
                <w:color w:val="000000"/>
                <w:szCs w:val="22"/>
                <w:lang w:val="nb-NO" w:eastAsia="zh-CN"/>
              </w:rPr>
              <w:t>-</w:t>
            </w:r>
            <w:r w:rsidRPr="008F22B8">
              <w:rPr>
                <w:rFonts w:eastAsia="SimSun"/>
                <w:noProof/>
                <w:color w:val="000000"/>
                <w:szCs w:val="22"/>
                <w:lang w:val="nb-NO" w:eastAsia="zh-CN"/>
              </w:rPr>
              <w:t>overfølsomhet°</w:t>
            </w:r>
            <w:r w:rsidR="00F65419" w:rsidRPr="00193D3E">
              <w:rPr>
                <w:rFonts w:eastAsia="SimSun"/>
                <w:noProof/>
                <w:color w:val="000000"/>
                <w:szCs w:val="22"/>
                <w:vertAlign w:val="superscript"/>
                <w:lang w:val="nb-NO" w:eastAsia="zh-CN"/>
              </w:rPr>
              <w:t>,</w:t>
            </w:r>
            <w:r w:rsidR="00F65419">
              <w:rPr>
                <w:rFonts w:eastAsia="SimSun"/>
                <w:noProof/>
                <w:color w:val="000000"/>
                <w:szCs w:val="22"/>
                <w:lang w:val="nb-NO" w:eastAsia="zh-CN"/>
              </w:rPr>
              <w:t xml:space="preserve"> </w:t>
            </w:r>
            <w:r w:rsidR="00F65419" w:rsidRPr="00536330">
              <w:rPr>
                <w:szCs w:val="22"/>
                <w:lang w:val="it-IT"/>
              </w:rPr>
              <w:t>*</w:t>
            </w:r>
          </w:p>
        </w:tc>
        <w:tc>
          <w:tcPr>
            <w:tcW w:w="1534" w:type="dxa"/>
            <w:tcBorders>
              <w:top w:val="single" w:sz="12" w:space="0" w:color="auto"/>
              <w:left w:val="single" w:sz="12" w:space="0" w:color="auto"/>
              <w:bottom w:val="single" w:sz="12" w:space="0" w:color="auto"/>
              <w:right w:val="single" w:sz="12" w:space="0" w:color="auto"/>
            </w:tcBorders>
            <w:noWrap/>
          </w:tcPr>
          <w:p w14:paraId="350E124D" w14:textId="77777777" w:rsidR="0065220C" w:rsidRPr="00797BE8" w:rsidRDefault="0065220C" w:rsidP="000B7B23">
            <w:pPr>
              <w:keepNext/>
              <w:keepLines/>
              <w:autoSpaceDE w:val="0"/>
              <w:autoSpaceDN w:val="0"/>
              <w:adjustRightInd w:val="0"/>
              <w:rPr>
                <w:rFonts w:eastAsia="SimSun"/>
                <w:noProof/>
                <w:color w:val="000000"/>
                <w:szCs w:val="22"/>
                <w:lang w:val="nb-NO" w:eastAsia="zh-CN"/>
              </w:rPr>
            </w:pPr>
            <w:r>
              <w:rPr>
                <w:rFonts w:eastAsia="SimSun"/>
                <w:noProof/>
                <w:color w:val="000000"/>
                <w:szCs w:val="22"/>
                <w:lang w:val="nb-NO" w:eastAsia="zh-CN"/>
              </w:rPr>
              <w:t>Anafylaktisk reaksjon</w:t>
            </w:r>
            <w:r w:rsidRPr="00797BE8">
              <w:rPr>
                <w:rFonts w:eastAsia="SimSun"/>
                <w:noProof/>
                <w:color w:val="000000"/>
                <w:sz w:val="20"/>
                <w:lang w:val="nb-NO" w:eastAsia="zh-CN"/>
              </w:rPr>
              <w:t>°</w:t>
            </w:r>
            <w:r w:rsidR="00F65419">
              <w:rPr>
                <w:rFonts w:eastAsia="SimSun"/>
                <w:noProof/>
                <w:color w:val="000000"/>
                <w:sz w:val="20"/>
                <w:lang w:val="nb-NO" w:eastAsia="zh-CN"/>
              </w:rPr>
              <w:t xml:space="preserve">, </w:t>
            </w:r>
            <w:r w:rsidR="00F65419" w:rsidRPr="00536330">
              <w:rPr>
                <w:szCs w:val="22"/>
                <w:lang w:val="it-IT"/>
              </w:rPr>
              <w:t>*</w:t>
            </w:r>
          </w:p>
        </w:tc>
        <w:tc>
          <w:tcPr>
            <w:tcW w:w="1402" w:type="dxa"/>
            <w:tcBorders>
              <w:top w:val="single" w:sz="12" w:space="0" w:color="auto"/>
              <w:left w:val="single" w:sz="12" w:space="0" w:color="auto"/>
              <w:bottom w:val="single" w:sz="12" w:space="0" w:color="auto"/>
              <w:right w:val="single" w:sz="12" w:space="0" w:color="auto"/>
            </w:tcBorders>
          </w:tcPr>
          <w:p w14:paraId="77E0E9B0" w14:textId="77777777" w:rsidR="0065220C" w:rsidRPr="00797BE8" w:rsidRDefault="0065220C" w:rsidP="000B7B23">
            <w:pPr>
              <w:keepNext/>
              <w:keepLines/>
              <w:autoSpaceDE w:val="0"/>
              <w:autoSpaceDN w:val="0"/>
              <w:adjustRightInd w:val="0"/>
              <w:rPr>
                <w:rFonts w:eastAsia="SimSun"/>
                <w:noProof/>
                <w:color w:val="000000"/>
                <w:szCs w:val="22"/>
                <w:lang w:val="nb-NO" w:eastAsia="zh-CN"/>
              </w:rPr>
            </w:pPr>
            <w:r>
              <w:rPr>
                <w:rFonts w:eastAsia="SimSun"/>
                <w:noProof/>
                <w:color w:val="000000"/>
                <w:szCs w:val="22"/>
                <w:lang w:val="nb-NO" w:eastAsia="zh-CN"/>
              </w:rPr>
              <w:t>Cytokin-frigjørings-syndrom</w:t>
            </w:r>
            <w:r w:rsidRPr="00797BE8">
              <w:rPr>
                <w:rFonts w:eastAsia="SimSun"/>
                <w:noProof/>
                <w:color w:val="000000"/>
                <w:sz w:val="20"/>
                <w:lang w:val="nb-NO" w:eastAsia="zh-CN"/>
              </w:rPr>
              <w:t>°°</w:t>
            </w:r>
          </w:p>
        </w:tc>
      </w:tr>
      <w:tr w:rsidR="0065220C" w:rsidRPr="00797BE8" w14:paraId="6715657E" w14:textId="77777777" w:rsidTr="008F22B8">
        <w:trPr>
          <w:trHeight w:val="541"/>
          <w:jc w:val="center"/>
        </w:trPr>
        <w:tc>
          <w:tcPr>
            <w:tcW w:w="2333" w:type="dxa"/>
            <w:tcBorders>
              <w:top w:val="single" w:sz="12" w:space="0" w:color="auto"/>
              <w:left w:val="single" w:sz="12" w:space="0" w:color="auto"/>
              <w:bottom w:val="single" w:sz="12" w:space="0" w:color="auto"/>
              <w:right w:val="single" w:sz="12" w:space="0" w:color="auto"/>
            </w:tcBorders>
            <w:noWrap/>
          </w:tcPr>
          <w:p w14:paraId="52111546" w14:textId="77777777" w:rsidR="0065220C" w:rsidRPr="00797BE8" w:rsidRDefault="0065220C" w:rsidP="007E164D">
            <w:pPr>
              <w:autoSpaceDE w:val="0"/>
              <w:autoSpaceDN w:val="0"/>
              <w:adjustRightInd w:val="0"/>
              <w:rPr>
                <w:rFonts w:eastAsia="SimSun"/>
                <w:noProof/>
                <w:color w:val="000000"/>
                <w:szCs w:val="22"/>
                <w:lang w:val="nb-NO" w:eastAsia="zh-CN"/>
              </w:rPr>
            </w:pPr>
            <w:r w:rsidRPr="00797BE8">
              <w:rPr>
                <w:szCs w:val="22"/>
                <w:lang w:val="nb-NO"/>
              </w:rPr>
              <w:t>Stoffskifte- og ernæringsbetingede sykdommer</w:t>
            </w:r>
          </w:p>
        </w:tc>
        <w:tc>
          <w:tcPr>
            <w:tcW w:w="2410" w:type="dxa"/>
            <w:tcBorders>
              <w:top w:val="single" w:sz="12" w:space="0" w:color="auto"/>
              <w:left w:val="single" w:sz="12" w:space="0" w:color="auto"/>
              <w:bottom w:val="single" w:sz="12" w:space="0" w:color="auto"/>
              <w:right w:val="single" w:sz="12" w:space="0" w:color="auto"/>
            </w:tcBorders>
            <w:noWrap/>
          </w:tcPr>
          <w:p w14:paraId="746A0561" w14:textId="77777777" w:rsidR="0065220C" w:rsidRPr="00797BE8" w:rsidRDefault="0065220C" w:rsidP="00BE64D3">
            <w:pPr>
              <w:autoSpaceDE w:val="0"/>
              <w:autoSpaceDN w:val="0"/>
              <w:adjustRightInd w:val="0"/>
              <w:rPr>
                <w:rFonts w:eastAsia="SimSun"/>
                <w:noProof/>
                <w:color w:val="000000"/>
                <w:szCs w:val="22"/>
                <w:lang w:val="nb-NO" w:eastAsia="zh-CN"/>
              </w:rPr>
            </w:pPr>
            <w:r w:rsidRPr="00797BE8">
              <w:rPr>
                <w:szCs w:val="22"/>
                <w:lang w:val="nb-NO"/>
              </w:rPr>
              <w:t>Redusert appetitt</w:t>
            </w:r>
          </w:p>
        </w:tc>
        <w:tc>
          <w:tcPr>
            <w:tcW w:w="2410" w:type="dxa"/>
            <w:tcBorders>
              <w:top w:val="single" w:sz="12" w:space="0" w:color="auto"/>
              <w:left w:val="single" w:sz="12" w:space="0" w:color="auto"/>
              <w:bottom w:val="single" w:sz="12" w:space="0" w:color="auto"/>
              <w:right w:val="single" w:sz="12" w:space="0" w:color="auto"/>
            </w:tcBorders>
            <w:noWrap/>
          </w:tcPr>
          <w:p w14:paraId="225D4A1C" w14:textId="77777777" w:rsidR="0065220C" w:rsidRPr="00797BE8" w:rsidRDefault="0065220C" w:rsidP="0067608E">
            <w:pPr>
              <w:autoSpaceDE w:val="0"/>
              <w:autoSpaceDN w:val="0"/>
              <w:adjustRightInd w:val="0"/>
              <w:rPr>
                <w:rFonts w:eastAsia="SimSun"/>
                <w:noProof/>
                <w:color w:val="000000"/>
                <w:szCs w:val="22"/>
                <w:lang w:val="nb-NO" w:eastAsia="zh-CN"/>
              </w:rPr>
            </w:pPr>
          </w:p>
        </w:tc>
        <w:tc>
          <w:tcPr>
            <w:tcW w:w="1534" w:type="dxa"/>
            <w:tcBorders>
              <w:top w:val="single" w:sz="12" w:space="0" w:color="auto"/>
              <w:left w:val="single" w:sz="12" w:space="0" w:color="auto"/>
              <w:bottom w:val="single" w:sz="12" w:space="0" w:color="auto"/>
              <w:right w:val="single" w:sz="12" w:space="0" w:color="auto"/>
            </w:tcBorders>
            <w:noWrap/>
          </w:tcPr>
          <w:p w14:paraId="6FF0CEFD" w14:textId="77777777" w:rsidR="0065220C" w:rsidRPr="00797BE8" w:rsidRDefault="0065220C" w:rsidP="004346D3">
            <w:pPr>
              <w:autoSpaceDE w:val="0"/>
              <w:autoSpaceDN w:val="0"/>
              <w:adjustRightInd w:val="0"/>
              <w:rPr>
                <w:rFonts w:eastAsia="SimSun"/>
                <w:noProof/>
                <w:color w:val="000000"/>
                <w:szCs w:val="22"/>
                <w:lang w:val="nb-NO" w:eastAsia="zh-CN"/>
              </w:rPr>
            </w:pPr>
          </w:p>
        </w:tc>
        <w:tc>
          <w:tcPr>
            <w:tcW w:w="1402" w:type="dxa"/>
            <w:tcBorders>
              <w:top w:val="single" w:sz="12" w:space="0" w:color="auto"/>
              <w:left w:val="single" w:sz="12" w:space="0" w:color="auto"/>
              <w:bottom w:val="single" w:sz="12" w:space="0" w:color="auto"/>
              <w:right w:val="single" w:sz="12" w:space="0" w:color="auto"/>
            </w:tcBorders>
          </w:tcPr>
          <w:p w14:paraId="0441B04E" w14:textId="77777777" w:rsidR="0065220C" w:rsidRPr="00797BE8" w:rsidRDefault="008340D8" w:rsidP="004346D3">
            <w:pPr>
              <w:autoSpaceDE w:val="0"/>
              <w:autoSpaceDN w:val="0"/>
              <w:adjustRightInd w:val="0"/>
              <w:rPr>
                <w:rFonts w:eastAsia="SimSun"/>
                <w:noProof/>
                <w:color w:val="000000"/>
                <w:szCs w:val="22"/>
                <w:lang w:val="nb-NO" w:eastAsia="zh-CN"/>
              </w:rPr>
            </w:pPr>
            <w:r>
              <w:rPr>
                <w:rFonts w:eastAsia="SimSun"/>
                <w:noProof/>
                <w:color w:val="000000"/>
                <w:szCs w:val="22"/>
                <w:lang w:val="nb-NO" w:eastAsia="zh-CN"/>
              </w:rPr>
              <w:t>Tumorlyse syndrom</w:t>
            </w:r>
            <w:r w:rsidRPr="000D28E6">
              <w:rPr>
                <w:sz w:val="20"/>
                <w:lang w:val="en-GB" w:eastAsia="en-US"/>
              </w:rPr>
              <w:t>†</w:t>
            </w:r>
          </w:p>
        </w:tc>
      </w:tr>
      <w:tr w:rsidR="0065220C" w:rsidRPr="00797BE8" w14:paraId="53325C02" w14:textId="77777777" w:rsidTr="008F22B8">
        <w:trPr>
          <w:trHeight w:val="311"/>
          <w:jc w:val="center"/>
        </w:trPr>
        <w:tc>
          <w:tcPr>
            <w:tcW w:w="2333" w:type="dxa"/>
            <w:tcBorders>
              <w:top w:val="single" w:sz="12" w:space="0" w:color="auto"/>
              <w:left w:val="single" w:sz="12" w:space="0" w:color="auto"/>
              <w:bottom w:val="single" w:sz="12" w:space="0" w:color="auto"/>
              <w:right w:val="single" w:sz="12" w:space="0" w:color="auto"/>
            </w:tcBorders>
            <w:noWrap/>
          </w:tcPr>
          <w:p w14:paraId="3AE385B7" w14:textId="77777777" w:rsidR="0065220C" w:rsidRPr="00797BE8" w:rsidRDefault="0065220C" w:rsidP="0024377F">
            <w:pPr>
              <w:autoSpaceDE w:val="0"/>
              <w:autoSpaceDN w:val="0"/>
              <w:adjustRightInd w:val="0"/>
              <w:rPr>
                <w:rFonts w:eastAsia="SimSun"/>
                <w:noProof/>
                <w:color w:val="000000"/>
                <w:szCs w:val="22"/>
                <w:lang w:val="nb-NO" w:eastAsia="zh-CN"/>
              </w:rPr>
            </w:pPr>
            <w:r w:rsidRPr="00797BE8">
              <w:rPr>
                <w:szCs w:val="22"/>
                <w:lang w:val="nb-NO"/>
              </w:rPr>
              <w:t>Psykiatriske lidelser</w:t>
            </w:r>
          </w:p>
        </w:tc>
        <w:tc>
          <w:tcPr>
            <w:tcW w:w="2410" w:type="dxa"/>
            <w:tcBorders>
              <w:top w:val="single" w:sz="12" w:space="0" w:color="auto"/>
              <w:left w:val="single" w:sz="12" w:space="0" w:color="auto"/>
              <w:bottom w:val="single" w:sz="12" w:space="0" w:color="auto"/>
              <w:right w:val="single" w:sz="12" w:space="0" w:color="auto"/>
            </w:tcBorders>
            <w:noWrap/>
          </w:tcPr>
          <w:p w14:paraId="458D8962" w14:textId="77777777" w:rsidR="0065220C" w:rsidRPr="00797BE8" w:rsidRDefault="0065220C" w:rsidP="0024377F">
            <w:pPr>
              <w:autoSpaceDE w:val="0"/>
              <w:autoSpaceDN w:val="0"/>
              <w:adjustRightInd w:val="0"/>
              <w:rPr>
                <w:rFonts w:eastAsia="SimSun"/>
                <w:noProof/>
                <w:color w:val="000000"/>
                <w:szCs w:val="22"/>
                <w:lang w:val="nb-NO" w:eastAsia="zh-CN"/>
              </w:rPr>
            </w:pPr>
            <w:r w:rsidRPr="00797BE8">
              <w:rPr>
                <w:szCs w:val="22"/>
                <w:lang w:val="nb-NO"/>
              </w:rPr>
              <w:t>Søvnløshet</w:t>
            </w:r>
          </w:p>
        </w:tc>
        <w:tc>
          <w:tcPr>
            <w:tcW w:w="2410" w:type="dxa"/>
            <w:tcBorders>
              <w:top w:val="single" w:sz="12" w:space="0" w:color="auto"/>
              <w:left w:val="single" w:sz="12" w:space="0" w:color="auto"/>
              <w:bottom w:val="single" w:sz="12" w:space="0" w:color="auto"/>
              <w:right w:val="single" w:sz="12" w:space="0" w:color="auto"/>
            </w:tcBorders>
            <w:noWrap/>
          </w:tcPr>
          <w:p w14:paraId="61DC4E84" w14:textId="77777777" w:rsidR="0065220C" w:rsidRPr="00797BE8" w:rsidRDefault="0065220C" w:rsidP="0024377F">
            <w:pPr>
              <w:autoSpaceDE w:val="0"/>
              <w:autoSpaceDN w:val="0"/>
              <w:adjustRightInd w:val="0"/>
              <w:rPr>
                <w:rFonts w:eastAsia="SimSun"/>
                <w:noProof/>
                <w:color w:val="000000"/>
                <w:szCs w:val="22"/>
                <w:lang w:val="nb-NO" w:eastAsia="zh-CN"/>
              </w:rPr>
            </w:pPr>
          </w:p>
        </w:tc>
        <w:tc>
          <w:tcPr>
            <w:tcW w:w="1534" w:type="dxa"/>
            <w:tcBorders>
              <w:top w:val="single" w:sz="12" w:space="0" w:color="auto"/>
              <w:left w:val="single" w:sz="12" w:space="0" w:color="auto"/>
              <w:bottom w:val="single" w:sz="12" w:space="0" w:color="auto"/>
              <w:right w:val="single" w:sz="12" w:space="0" w:color="auto"/>
            </w:tcBorders>
            <w:noWrap/>
          </w:tcPr>
          <w:p w14:paraId="5BBCF698" w14:textId="77777777" w:rsidR="0065220C" w:rsidRPr="00797BE8" w:rsidRDefault="0065220C" w:rsidP="0024377F">
            <w:pPr>
              <w:autoSpaceDE w:val="0"/>
              <w:autoSpaceDN w:val="0"/>
              <w:adjustRightInd w:val="0"/>
              <w:rPr>
                <w:rFonts w:eastAsia="SimSun"/>
                <w:noProof/>
                <w:color w:val="000000"/>
                <w:szCs w:val="22"/>
                <w:lang w:val="nb-NO" w:eastAsia="zh-CN"/>
              </w:rPr>
            </w:pPr>
          </w:p>
        </w:tc>
        <w:tc>
          <w:tcPr>
            <w:tcW w:w="1402" w:type="dxa"/>
            <w:tcBorders>
              <w:top w:val="single" w:sz="12" w:space="0" w:color="auto"/>
              <w:left w:val="single" w:sz="12" w:space="0" w:color="auto"/>
              <w:bottom w:val="single" w:sz="12" w:space="0" w:color="auto"/>
              <w:right w:val="single" w:sz="12" w:space="0" w:color="auto"/>
            </w:tcBorders>
          </w:tcPr>
          <w:p w14:paraId="7B4CFA7C" w14:textId="77777777" w:rsidR="0065220C" w:rsidRPr="00797BE8" w:rsidRDefault="0065220C" w:rsidP="0024377F">
            <w:pPr>
              <w:autoSpaceDE w:val="0"/>
              <w:autoSpaceDN w:val="0"/>
              <w:adjustRightInd w:val="0"/>
              <w:rPr>
                <w:rFonts w:eastAsia="SimSun"/>
                <w:noProof/>
                <w:color w:val="000000"/>
                <w:szCs w:val="22"/>
                <w:lang w:val="nb-NO" w:eastAsia="zh-CN"/>
              </w:rPr>
            </w:pPr>
          </w:p>
        </w:tc>
      </w:tr>
      <w:tr w:rsidR="0065220C" w:rsidRPr="00797BE8" w14:paraId="46972188" w14:textId="77777777" w:rsidTr="008F22B8">
        <w:trPr>
          <w:trHeight w:val="261"/>
          <w:jc w:val="center"/>
        </w:trPr>
        <w:tc>
          <w:tcPr>
            <w:tcW w:w="2333" w:type="dxa"/>
            <w:tcBorders>
              <w:top w:val="single" w:sz="12" w:space="0" w:color="auto"/>
              <w:left w:val="single" w:sz="12" w:space="0" w:color="auto"/>
              <w:bottom w:val="single" w:sz="12" w:space="0" w:color="auto"/>
              <w:right w:val="single" w:sz="12" w:space="0" w:color="auto"/>
            </w:tcBorders>
            <w:noWrap/>
          </w:tcPr>
          <w:p w14:paraId="4E00A765" w14:textId="77777777" w:rsidR="0065220C" w:rsidRPr="00797BE8" w:rsidRDefault="0065220C" w:rsidP="0024377F">
            <w:pPr>
              <w:autoSpaceDE w:val="0"/>
              <w:autoSpaceDN w:val="0"/>
              <w:adjustRightInd w:val="0"/>
              <w:rPr>
                <w:rFonts w:eastAsia="SimSun"/>
                <w:noProof/>
                <w:color w:val="000000"/>
                <w:szCs w:val="22"/>
                <w:lang w:val="nb-NO" w:eastAsia="zh-CN"/>
              </w:rPr>
            </w:pPr>
            <w:r w:rsidRPr="00797BE8">
              <w:rPr>
                <w:szCs w:val="22"/>
                <w:lang w:val="nb-NO"/>
              </w:rPr>
              <w:t>Nevrologiske sykdommer</w:t>
            </w:r>
          </w:p>
        </w:tc>
        <w:tc>
          <w:tcPr>
            <w:tcW w:w="2410" w:type="dxa"/>
            <w:tcBorders>
              <w:top w:val="single" w:sz="12" w:space="0" w:color="auto"/>
              <w:left w:val="single" w:sz="12" w:space="0" w:color="auto"/>
              <w:bottom w:val="single" w:sz="12" w:space="0" w:color="auto"/>
              <w:right w:val="single" w:sz="12" w:space="0" w:color="auto"/>
            </w:tcBorders>
            <w:noWrap/>
          </w:tcPr>
          <w:p w14:paraId="0A22B266" w14:textId="77777777" w:rsidR="0065220C" w:rsidRPr="00B70433" w:rsidRDefault="0065220C" w:rsidP="0024377F">
            <w:pPr>
              <w:autoSpaceDE w:val="0"/>
              <w:autoSpaceDN w:val="0"/>
              <w:adjustRightInd w:val="0"/>
              <w:rPr>
                <w:szCs w:val="22"/>
                <w:lang w:val="it-IT"/>
              </w:rPr>
            </w:pPr>
            <w:r w:rsidRPr="00B70433">
              <w:rPr>
                <w:szCs w:val="22"/>
                <w:lang w:val="it-IT"/>
              </w:rPr>
              <w:t xml:space="preserve">Perifer nevropati </w:t>
            </w:r>
          </w:p>
          <w:p w14:paraId="7022AB53" w14:textId="77777777" w:rsidR="0065220C" w:rsidRPr="00B70433" w:rsidRDefault="0065220C" w:rsidP="0024377F">
            <w:pPr>
              <w:autoSpaceDE w:val="0"/>
              <w:autoSpaceDN w:val="0"/>
              <w:adjustRightInd w:val="0"/>
              <w:rPr>
                <w:rFonts w:eastAsia="SimSun"/>
                <w:noProof/>
                <w:color w:val="000000"/>
                <w:szCs w:val="22"/>
                <w:lang w:val="it-IT" w:eastAsia="zh-CN"/>
              </w:rPr>
            </w:pPr>
            <w:r w:rsidRPr="00B70433">
              <w:rPr>
                <w:szCs w:val="22"/>
                <w:lang w:val="it-IT"/>
              </w:rPr>
              <w:t>Hodepine</w:t>
            </w:r>
          </w:p>
          <w:p w14:paraId="7D1378CC" w14:textId="77777777" w:rsidR="0065220C" w:rsidRPr="00B70433" w:rsidRDefault="0065220C" w:rsidP="0024377F">
            <w:pPr>
              <w:autoSpaceDE w:val="0"/>
              <w:autoSpaceDN w:val="0"/>
              <w:adjustRightInd w:val="0"/>
              <w:rPr>
                <w:szCs w:val="22"/>
                <w:lang w:val="it-IT"/>
              </w:rPr>
            </w:pPr>
            <w:r w:rsidRPr="00B70433">
              <w:rPr>
                <w:szCs w:val="22"/>
                <w:lang w:val="it-IT"/>
              </w:rPr>
              <w:t>Dysgeusi</w:t>
            </w:r>
          </w:p>
          <w:p w14:paraId="6F0E2ECE" w14:textId="77777777" w:rsidR="0065220C" w:rsidRPr="00B70433" w:rsidRDefault="0065220C" w:rsidP="0065220C">
            <w:pPr>
              <w:autoSpaceDE w:val="0"/>
              <w:autoSpaceDN w:val="0"/>
              <w:adjustRightInd w:val="0"/>
              <w:rPr>
                <w:szCs w:val="22"/>
                <w:lang w:val="it-IT"/>
              </w:rPr>
            </w:pPr>
            <w:r w:rsidRPr="00B70433">
              <w:rPr>
                <w:szCs w:val="22"/>
                <w:lang w:val="it-IT"/>
              </w:rPr>
              <w:t>Perifer sensorisk nevropati</w:t>
            </w:r>
          </w:p>
          <w:p w14:paraId="0E26890E" w14:textId="77777777" w:rsidR="0065220C" w:rsidRDefault="0065220C" w:rsidP="0065220C">
            <w:pPr>
              <w:autoSpaceDE w:val="0"/>
              <w:autoSpaceDN w:val="0"/>
              <w:adjustRightInd w:val="0"/>
              <w:rPr>
                <w:szCs w:val="22"/>
                <w:lang w:val="nb-NO"/>
              </w:rPr>
            </w:pPr>
            <w:r>
              <w:rPr>
                <w:szCs w:val="22"/>
                <w:lang w:val="nb-NO"/>
              </w:rPr>
              <w:t>Svimmelhet</w:t>
            </w:r>
          </w:p>
          <w:p w14:paraId="77648712" w14:textId="77777777" w:rsidR="0065220C" w:rsidRPr="00797BE8" w:rsidRDefault="0065220C" w:rsidP="0065220C">
            <w:pPr>
              <w:autoSpaceDE w:val="0"/>
              <w:autoSpaceDN w:val="0"/>
              <w:adjustRightInd w:val="0"/>
              <w:rPr>
                <w:rFonts w:eastAsia="SimSun"/>
                <w:noProof/>
                <w:color w:val="000000"/>
                <w:szCs w:val="22"/>
                <w:lang w:val="nb-NO" w:eastAsia="zh-CN"/>
              </w:rPr>
            </w:pPr>
            <w:r>
              <w:rPr>
                <w:szCs w:val="22"/>
                <w:lang w:val="nb-NO"/>
              </w:rPr>
              <w:t>Parestesi</w:t>
            </w:r>
          </w:p>
        </w:tc>
        <w:tc>
          <w:tcPr>
            <w:tcW w:w="2410" w:type="dxa"/>
            <w:tcBorders>
              <w:top w:val="single" w:sz="12" w:space="0" w:color="auto"/>
              <w:left w:val="single" w:sz="12" w:space="0" w:color="auto"/>
              <w:bottom w:val="single" w:sz="12" w:space="0" w:color="auto"/>
              <w:right w:val="single" w:sz="12" w:space="0" w:color="auto"/>
            </w:tcBorders>
            <w:noWrap/>
          </w:tcPr>
          <w:p w14:paraId="669EA517" w14:textId="77777777" w:rsidR="0065220C" w:rsidRPr="00797BE8" w:rsidRDefault="0065220C" w:rsidP="00033F65">
            <w:pPr>
              <w:autoSpaceDE w:val="0"/>
              <w:autoSpaceDN w:val="0"/>
              <w:adjustRightInd w:val="0"/>
              <w:rPr>
                <w:rFonts w:eastAsia="SimSun"/>
                <w:noProof/>
                <w:color w:val="000000"/>
                <w:szCs w:val="22"/>
                <w:lang w:val="nb-NO" w:eastAsia="zh-CN"/>
              </w:rPr>
            </w:pPr>
          </w:p>
        </w:tc>
        <w:tc>
          <w:tcPr>
            <w:tcW w:w="1534" w:type="dxa"/>
            <w:tcBorders>
              <w:top w:val="single" w:sz="12" w:space="0" w:color="auto"/>
              <w:left w:val="single" w:sz="12" w:space="0" w:color="auto"/>
              <w:bottom w:val="single" w:sz="12" w:space="0" w:color="auto"/>
              <w:right w:val="single" w:sz="12" w:space="0" w:color="auto"/>
            </w:tcBorders>
            <w:noWrap/>
          </w:tcPr>
          <w:p w14:paraId="6F303E64" w14:textId="77777777" w:rsidR="0065220C" w:rsidRPr="00797BE8" w:rsidRDefault="0065220C" w:rsidP="0024377F">
            <w:pPr>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 xml:space="preserve"> </w:t>
            </w:r>
          </w:p>
        </w:tc>
        <w:tc>
          <w:tcPr>
            <w:tcW w:w="1402" w:type="dxa"/>
            <w:tcBorders>
              <w:top w:val="single" w:sz="12" w:space="0" w:color="auto"/>
              <w:left w:val="single" w:sz="12" w:space="0" w:color="auto"/>
              <w:bottom w:val="single" w:sz="12" w:space="0" w:color="auto"/>
              <w:right w:val="single" w:sz="12" w:space="0" w:color="auto"/>
            </w:tcBorders>
          </w:tcPr>
          <w:p w14:paraId="28D676C5" w14:textId="77777777" w:rsidR="0065220C" w:rsidRPr="00797BE8" w:rsidRDefault="0065220C" w:rsidP="0024377F">
            <w:pPr>
              <w:autoSpaceDE w:val="0"/>
              <w:autoSpaceDN w:val="0"/>
              <w:adjustRightInd w:val="0"/>
              <w:rPr>
                <w:rFonts w:eastAsia="SimSun"/>
                <w:noProof/>
                <w:color w:val="000000"/>
                <w:szCs w:val="22"/>
                <w:lang w:val="nb-NO" w:eastAsia="zh-CN"/>
              </w:rPr>
            </w:pPr>
          </w:p>
        </w:tc>
      </w:tr>
      <w:tr w:rsidR="0065220C" w:rsidRPr="00797BE8" w14:paraId="5F5D4DF1" w14:textId="77777777" w:rsidTr="008F22B8">
        <w:trPr>
          <w:trHeight w:val="364"/>
          <w:jc w:val="center"/>
        </w:trPr>
        <w:tc>
          <w:tcPr>
            <w:tcW w:w="2333" w:type="dxa"/>
            <w:tcBorders>
              <w:top w:val="single" w:sz="12" w:space="0" w:color="auto"/>
              <w:left w:val="single" w:sz="12" w:space="0" w:color="auto"/>
              <w:bottom w:val="single" w:sz="12" w:space="0" w:color="auto"/>
              <w:right w:val="single" w:sz="12" w:space="0" w:color="auto"/>
            </w:tcBorders>
            <w:noWrap/>
          </w:tcPr>
          <w:p w14:paraId="2EEE4090" w14:textId="77777777" w:rsidR="0065220C" w:rsidRPr="00797BE8" w:rsidRDefault="0065220C" w:rsidP="0024377F">
            <w:pPr>
              <w:autoSpaceDE w:val="0"/>
              <w:autoSpaceDN w:val="0"/>
              <w:adjustRightInd w:val="0"/>
              <w:rPr>
                <w:rFonts w:eastAsia="SimSun"/>
                <w:noProof/>
                <w:color w:val="000000"/>
                <w:szCs w:val="22"/>
                <w:lang w:val="nb-NO" w:eastAsia="zh-CN"/>
              </w:rPr>
            </w:pPr>
            <w:r w:rsidRPr="00797BE8">
              <w:rPr>
                <w:szCs w:val="22"/>
                <w:lang w:val="nb-NO"/>
              </w:rPr>
              <w:t>Øyesykdommer</w:t>
            </w:r>
          </w:p>
        </w:tc>
        <w:tc>
          <w:tcPr>
            <w:tcW w:w="2410" w:type="dxa"/>
            <w:tcBorders>
              <w:top w:val="single" w:sz="12" w:space="0" w:color="auto"/>
              <w:left w:val="single" w:sz="12" w:space="0" w:color="auto"/>
              <w:bottom w:val="single" w:sz="12" w:space="0" w:color="auto"/>
              <w:right w:val="single" w:sz="12" w:space="0" w:color="auto"/>
            </w:tcBorders>
            <w:noWrap/>
          </w:tcPr>
          <w:p w14:paraId="052FAC35" w14:textId="77777777" w:rsidR="0065220C" w:rsidRPr="00797BE8" w:rsidRDefault="0065220C" w:rsidP="0024377F">
            <w:pPr>
              <w:autoSpaceDE w:val="0"/>
              <w:autoSpaceDN w:val="0"/>
              <w:adjustRightInd w:val="0"/>
              <w:rPr>
                <w:rFonts w:eastAsia="SimSun"/>
                <w:noProof/>
                <w:color w:val="000000"/>
                <w:szCs w:val="22"/>
                <w:lang w:val="nb-NO" w:eastAsia="zh-CN"/>
              </w:rPr>
            </w:pPr>
            <w:r>
              <w:rPr>
                <w:rFonts w:eastAsia="SimSun"/>
                <w:noProof/>
                <w:color w:val="000000"/>
                <w:szCs w:val="22"/>
                <w:lang w:val="nb-NO" w:eastAsia="zh-CN"/>
              </w:rPr>
              <w:t>Økt tåreflom</w:t>
            </w:r>
          </w:p>
        </w:tc>
        <w:tc>
          <w:tcPr>
            <w:tcW w:w="2410" w:type="dxa"/>
            <w:tcBorders>
              <w:top w:val="single" w:sz="12" w:space="0" w:color="auto"/>
              <w:left w:val="single" w:sz="12" w:space="0" w:color="auto"/>
              <w:bottom w:val="single" w:sz="12" w:space="0" w:color="auto"/>
              <w:right w:val="single" w:sz="12" w:space="0" w:color="auto"/>
            </w:tcBorders>
            <w:noWrap/>
          </w:tcPr>
          <w:p w14:paraId="10EE2335" w14:textId="77777777" w:rsidR="0065220C" w:rsidRPr="00797BE8" w:rsidRDefault="0065220C" w:rsidP="0024377F">
            <w:pPr>
              <w:autoSpaceDE w:val="0"/>
              <w:autoSpaceDN w:val="0"/>
              <w:adjustRightInd w:val="0"/>
              <w:rPr>
                <w:rFonts w:eastAsia="SimSun"/>
                <w:noProof/>
                <w:color w:val="000000"/>
                <w:szCs w:val="22"/>
                <w:lang w:val="nb-NO" w:eastAsia="zh-CN"/>
              </w:rPr>
            </w:pPr>
          </w:p>
        </w:tc>
        <w:tc>
          <w:tcPr>
            <w:tcW w:w="1534" w:type="dxa"/>
            <w:tcBorders>
              <w:top w:val="single" w:sz="12" w:space="0" w:color="auto"/>
              <w:left w:val="single" w:sz="12" w:space="0" w:color="auto"/>
              <w:bottom w:val="single" w:sz="12" w:space="0" w:color="auto"/>
              <w:right w:val="single" w:sz="12" w:space="0" w:color="auto"/>
            </w:tcBorders>
            <w:noWrap/>
          </w:tcPr>
          <w:p w14:paraId="1AC95357" w14:textId="77777777" w:rsidR="0065220C" w:rsidRPr="00797BE8" w:rsidRDefault="0065220C" w:rsidP="0024377F">
            <w:pPr>
              <w:autoSpaceDE w:val="0"/>
              <w:autoSpaceDN w:val="0"/>
              <w:adjustRightInd w:val="0"/>
              <w:rPr>
                <w:rFonts w:eastAsia="SimSun"/>
                <w:noProof/>
                <w:color w:val="000000"/>
                <w:szCs w:val="22"/>
                <w:lang w:val="nb-NO" w:eastAsia="zh-CN"/>
              </w:rPr>
            </w:pPr>
          </w:p>
        </w:tc>
        <w:tc>
          <w:tcPr>
            <w:tcW w:w="1402" w:type="dxa"/>
            <w:tcBorders>
              <w:top w:val="single" w:sz="12" w:space="0" w:color="auto"/>
              <w:left w:val="single" w:sz="12" w:space="0" w:color="auto"/>
              <w:bottom w:val="single" w:sz="12" w:space="0" w:color="auto"/>
              <w:right w:val="single" w:sz="12" w:space="0" w:color="auto"/>
            </w:tcBorders>
          </w:tcPr>
          <w:p w14:paraId="388EF517" w14:textId="77777777" w:rsidR="0065220C" w:rsidRPr="00797BE8" w:rsidRDefault="0065220C" w:rsidP="0024377F">
            <w:pPr>
              <w:autoSpaceDE w:val="0"/>
              <w:autoSpaceDN w:val="0"/>
              <w:adjustRightInd w:val="0"/>
              <w:rPr>
                <w:rFonts w:eastAsia="SimSun"/>
                <w:noProof/>
                <w:color w:val="000000"/>
                <w:szCs w:val="22"/>
                <w:lang w:val="nb-NO" w:eastAsia="zh-CN"/>
              </w:rPr>
            </w:pPr>
          </w:p>
        </w:tc>
      </w:tr>
      <w:tr w:rsidR="0065220C" w:rsidRPr="00797BE8" w14:paraId="68FE8774" w14:textId="77777777" w:rsidTr="008F22B8">
        <w:trPr>
          <w:trHeight w:val="364"/>
          <w:jc w:val="center"/>
        </w:trPr>
        <w:tc>
          <w:tcPr>
            <w:tcW w:w="2333" w:type="dxa"/>
            <w:tcBorders>
              <w:top w:val="single" w:sz="12" w:space="0" w:color="auto"/>
              <w:left w:val="single" w:sz="12" w:space="0" w:color="auto"/>
              <w:bottom w:val="single" w:sz="12" w:space="0" w:color="auto"/>
              <w:right w:val="single" w:sz="12" w:space="0" w:color="auto"/>
            </w:tcBorders>
            <w:noWrap/>
          </w:tcPr>
          <w:p w14:paraId="1984078C" w14:textId="77777777" w:rsidR="0065220C" w:rsidRPr="00797BE8" w:rsidRDefault="0065220C" w:rsidP="00496DD3">
            <w:pPr>
              <w:autoSpaceDE w:val="0"/>
              <w:autoSpaceDN w:val="0"/>
              <w:adjustRightInd w:val="0"/>
              <w:rPr>
                <w:rFonts w:eastAsia="SimSun"/>
                <w:noProof/>
                <w:color w:val="000000"/>
                <w:szCs w:val="22"/>
                <w:lang w:val="nb-NO" w:eastAsia="zh-CN"/>
              </w:rPr>
            </w:pPr>
            <w:r w:rsidRPr="00797BE8">
              <w:rPr>
                <w:szCs w:val="22"/>
                <w:lang w:val="nb-NO"/>
              </w:rPr>
              <w:t>Hjertesykdommer</w:t>
            </w:r>
          </w:p>
        </w:tc>
        <w:tc>
          <w:tcPr>
            <w:tcW w:w="2410" w:type="dxa"/>
            <w:tcBorders>
              <w:top w:val="single" w:sz="12" w:space="0" w:color="auto"/>
              <w:left w:val="single" w:sz="12" w:space="0" w:color="auto"/>
              <w:bottom w:val="single" w:sz="12" w:space="0" w:color="auto"/>
              <w:right w:val="single" w:sz="12" w:space="0" w:color="auto"/>
            </w:tcBorders>
            <w:noWrap/>
          </w:tcPr>
          <w:p w14:paraId="79223609" w14:textId="77777777" w:rsidR="0065220C" w:rsidRPr="00797BE8" w:rsidRDefault="0065220C" w:rsidP="0024377F">
            <w:pPr>
              <w:autoSpaceDE w:val="0"/>
              <w:autoSpaceDN w:val="0"/>
              <w:adjustRightInd w:val="0"/>
              <w:rPr>
                <w:rFonts w:eastAsia="SimSun"/>
                <w:noProof/>
                <w:color w:val="000000"/>
                <w:szCs w:val="22"/>
                <w:lang w:val="nb-NO" w:eastAsia="zh-CN"/>
              </w:rPr>
            </w:pPr>
          </w:p>
        </w:tc>
        <w:tc>
          <w:tcPr>
            <w:tcW w:w="2410" w:type="dxa"/>
            <w:tcBorders>
              <w:top w:val="single" w:sz="12" w:space="0" w:color="auto"/>
              <w:left w:val="single" w:sz="12" w:space="0" w:color="auto"/>
              <w:bottom w:val="single" w:sz="12" w:space="0" w:color="auto"/>
              <w:right w:val="single" w:sz="12" w:space="0" w:color="auto"/>
            </w:tcBorders>
            <w:noWrap/>
          </w:tcPr>
          <w:p w14:paraId="307FEF9B" w14:textId="77777777" w:rsidR="0065220C" w:rsidRPr="00797BE8" w:rsidRDefault="0065220C" w:rsidP="0065220C">
            <w:pPr>
              <w:autoSpaceDE w:val="0"/>
              <w:autoSpaceDN w:val="0"/>
              <w:adjustRightInd w:val="0"/>
              <w:rPr>
                <w:rFonts w:eastAsia="SimSun"/>
                <w:noProof/>
                <w:color w:val="000000"/>
                <w:szCs w:val="22"/>
                <w:lang w:val="nb-NO" w:eastAsia="zh-CN"/>
              </w:rPr>
            </w:pPr>
            <w:r w:rsidRPr="00797BE8">
              <w:rPr>
                <w:szCs w:val="22"/>
                <w:lang w:val="nb-NO"/>
              </w:rPr>
              <w:t>Venstre ventrikkel dysfunksjon</w:t>
            </w:r>
            <w:r>
              <w:rPr>
                <w:rFonts w:eastAsia="SimSun"/>
                <w:noProof/>
                <w:color w:val="000000"/>
                <w:szCs w:val="22"/>
                <w:lang w:val="nb-NO" w:eastAsia="zh-CN"/>
              </w:rPr>
              <w:t>**</w:t>
            </w:r>
          </w:p>
        </w:tc>
        <w:tc>
          <w:tcPr>
            <w:tcW w:w="1534" w:type="dxa"/>
            <w:tcBorders>
              <w:top w:val="single" w:sz="12" w:space="0" w:color="auto"/>
              <w:left w:val="single" w:sz="12" w:space="0" w:color="auto"/>
              <w:bottom w:val="single" w:sz="12" w:space="0" w:color="auto"/>
              <w:right w:val="single" w:sz="12" w:space="0" w:color="auto"/>
            </w:tcBorders>
            <w:noWrap/>
          </w:tcPr>
          <w:p w14:paraId="3717DC5C" w14:textId="77777777" w:rsidR="0065220C" w:rsidRPr="00797BE8" w:rsidRDefault="0065220C" w:rsidP="0024377F">
            <w:pPr>
              <w:autoSpaceDE w:val="0"/>
              <w:autoSpaceDN w:val="0"/>
              <w:adjustRightInd w:val="0"/>
              <w:rPr>
                <w:rFonts w:eastAsia="SimSun"/>
                <w:noProof/>
                <w:color w:val="000000"/>
                <w:szCs w:val="22"/>
                <w:lang w:val="nb-NO" w:eastAsia="zh-CN"/>
              </w:rPr>
            </w:pPr>
            <w:r>
              <w:rPr>
                <w:rFonts w:eastAsia="SimSun"/>
                <w:noProof/>
                <w:color w:val="000000"/>
                <w:szCs w:val="22"/>
                <w:lang w:val="nb-NO" w:eastAsia="zh-CN"/>
              </w:rPr>
              <w:t>Kongestiv hjertesvikt**</w:t>
            </w:r>
          </w:p>
        </w:tc>
        <w:tc>
          <w:tcPr>
            <w:tcW w:w="1402" w:type="dxa"/>
            <w:tcBorders>
              <w:top w:val="single" w:sz="12" w:space="0" w:color="auto"/>
              <w:left w:val="single" w:sz="12" w:space="0" w:color="auto"/>
              <w:bottom w:val="single" w:sz="12" w:space="0" w:color="auto"/>
              <w:right w:val="single" w:sz="12" w:space="0" w:color="auto"/>
            </w:tcBorders>
          </w:tcPr>
          <w:p w14:paraId="296D811A" w14:textId="77777777" w:rsidR="0065220C" w:rsidRPr="00797BE8" w:rsidRDefault="0065220C" w:rsidP="0024377F">
            <w:pPr>
              <w:autoSpaceDE w:val="0"/>
              <w:autoSpaceDN w:val="0"/>
              <w:adjustRightInd w:val="0"/>
              <w:rPr>
                <w:rFonts w:eastAsia="SimSun"/>
                <w:noProof/>
                <w:color w:val="000000"/>
                <w:szCs w:val="22"/>
                <w:lang w:val="nb-NO" w:eastAsia="zh-CN"/>
              </w:rPr>
            </w:pPr>
          </w:p>
        </w:tc>
      </w:tr>
      <w:tr w:rsidR="0065220C" w:rsidRPr="00797BE8" w14:paraId="0112D04F" w14:textId="77777777" w:rsidTr="00A4553A">
        <w:trPr>
          <w:trHeight w:val="364"/>
          <w:jc w:val="center"/>
        </w:trPr>
        <w:tc>
          <w:tcPr>
            <w:tcW w:w="2333" w:type="dxa"/>
            <w:tcBorders>
              <w:top w:val="single" w:sz="12" w:space="0" w:color="auto"/>
              <w:left w:val="single" w:sz="12" w:space="0" w:color="auto"/>
              <w:bottom w:val="single" w:sz="12" w:space="0" w:color="auto"/>
              <w:right w:val="single" w:sz="12" w:space="0" w:color="auto"/>
            </w:tcBorders>
            <w:noWrap/>
          </w:tcPr>
          <w:p w14:paraId="079F5226" w14:textId="77777777" w:rsidR="0065220C" w:rsidRPr="00797BE8" w:rsidRDefault="0065220C" w:rsidP="00496DD3">
            <w:pPr>
              <w:autoSpaceDE w:val="0"/>
              <w:autoSpaceDN w:val="0"/>
              <w:adjustRightInd w:val="0"/>
              <w:rPr>
                <w:szCs w:val="22"/>
                <w:lang w:val="nb-NO"/>
              </w:rPr>
            </w:pPr>
            <w:r>
              <w:rPr>
                <w:szCs w:val="22"/>
                <w:lang w:val="nb-NO"/>
              </w:rPr>
              <w:t>Karsykdommer</w:t>
            </w:r>
          </w:p>
        </w:tc>
        <w:tc>
          <w:tcPr>
            <w:tcW w:w="2410" w:type="dxa"/>
            <w:tcBorders>
              <w:top w:val="single" w:sz="12" w:space="0" w:color="auto"/>
              <w:left w:val="single" w:sz="12" w:space="0" w:color="auto"/>
              <w:bottom w:val="single" w:sz="12" w:space="0" w:color="auto"/>
              <w:right w:val="single" w:sz="12" w:space="0" w:color="auto"/>
            </w:tcBorders>
            <w:noWrap/>
          </w:tcPr>
          <w:p w14:paraId="061F2997" w14:textId="77777777" w:rsidR="0065220C" w:rsidRPr="00797BE8" w:rsidRDefault="0065220C" w:rsidP="0024377F">
            <w:pPr>
              <w:autoSpaceDE w:val="0"/>
              <w:autoSpaceDN w:val="0"/>
              <w:adjustRightInd w:val="0"/>
              <w:rPr>
                <w:rFonts w:eastAsia="SimSun"/>
                <w:noProof/>
                <w:color w:val="000000"/>
                <w:szCs w:val="22"/>
                <w:lang w:val="nb-NO" w:eastAsia="zh-CN"/>
              </w:rPr>
            </w:pPr>
            <w:r>
              <w:rPr>
                <w:rFonts w:eastAsia="SimSun"/>
                <w:noProof/>
                <w:color w:val="000000"/>
                <w:szCs w:val="22"/>
                <w:lang w:val="nb-NO" w:eastAsia="zh-CN"/>
              </w:rPr>
              <w:t>Hetetokter</w:t>
            </w:r>
          </w:p>
        </w:tc>
        <w:tc>
          <w:tcPr>
            <w:tcW w:w="2410" w:type="dxa"/>
            <w:tcBorders>
              <w:top w:val="single" w:sz="12" w:space="0" w:color="auto"/>
              <w:left w:val="single" w:sz="12" w:space="0" w:color="auto"/>
              <w:bottom w:val="single" w:sz="12" w:space="0" w:color="auto"/>
              <w:right w:val="single" w:sz="12" w:space="0" w:color="auto"/>
            </w:tcBorders>
            <w:noWrap/>
          </w:tcPr>
          <w:p w14:paraId="748B38A7" w14:textId="77777777" w:rsidR="0065220C" w:rsidRPr="00797BE8" w:rsidRDefault="0065220C" w:rsidP="0065220C">
            <w:pPr>
              <w:autoSpaceDE w:val="0"/>
              <w:autoSpaceDN w:val="0"/>
              <w:adjustRightInd w:val="0"/>
              <w:rPr>
                <w:szCs w:val="22"/>
                <w:lang w:val="nb-NO"/>
              </w:rPr>
            </w:pPr>
          </w:p>
        </w:tc>
        <w:tc>
          <w:tcPr>
            <w:tcW w:w="1534" w:type="dxa"/>
            <w:tcBorders>
              <w:top w:val="single" w:sz="12" w:space="0" w:color="auto"/>
              <w:left w:val="single" w:sz="12" w:space="0" w:color="auto"/>
              <w:bottom w:val="single" w:sz="12" w:space="0" w:color="auto"/>
              <w:right w:val="single" w:sz="12" w:space="0" w:color="auto"/>
            </w:tcBorders>
            <w:noWrap/>
          </w:tcPr>
          <w:p w14:paraId="1C0964B8" w14:textId="77777777" w:rsidR="0065220C" w:rsidRDefault="0065220C" w:rsidP="0024377F">
            <w:pPr>
              <w:autoSpaceDE w:val="0"/>
              <w:autoSpaceDN w:val="0"/>
              <w:adjustRightInd w:val="0"/>
              <w:rPr>
                <w:rFonts w:eastAsia="SimSun"/>
                <w:noProof/>
                <w:color w:val="000000"/>
                <w:szCs w:val="22"/>
                <w:lang w:val="nb-NO" w:eastAsia="zh-CN"/>
              </w:rPr>
            </w:pPr>
          </w:p>
        </w:tc>
        <w:tc>
          <w:tcPr>
            <w:tcW w:w="1402" w:type="dxa"/>
            <w:tcBorders>
              <w:top w:val="single" w:sz="12" w:space="0" w:color="auto"/>
              <w:left w:val="single" w:sz="12" w:space="0" w:color="auto"/>
              <w:bottom w:val="single" w:sz="12" w:space="0" w:color="auto"/>
              <w:right w:val="single" w:sz="12" w:space="0" w:color="auto"/>
            </w:tcBorders>
          </w:tcPr>
          <w:p w14:paraId="2F6998AC" w14:textId="77777777" w:rsidR="0065220C" w:rsidRPr="00797BE8" w:rsidRDefault="0065220C" w:rsidP="0024377F">
            <w:pPr>
              <w:autoSpaceDE w:val="0"/>
              <w:autoSpaceDN w:val="0"/>
              <w:adjustRightInd w:val="0"/>
              <w:rPr>
                <w:rFonts w:eastAsia="SimSun"/>
                <w:noProof/>
                <w:color w:val="000000"/>
                <w:szCs w:val="22"/>
                <w:lang w:val="nb-NO" w:eastAsia="zh-CN"/>
              </w:rPr>
            </w:pPr>
          </w:p>
        </w:tc>
      </w:tr>
      <w:tr w:rsidR="0065220C" w:rsidRPr="00797BE8" w14:paraId="6A6307DB" w14:textId="77777777" w:rsidTr="008F22B8">
        <w:trPr>
          <w:trHeight w:val="364"/>
          <w:jc w:val="center"/>
        </w:trPr>
        <w:tc>
          <w:tcPr>
            <w:tcW w:w="2333" w:type="dxa"/>
            <w:tcBorders>
              <w:top w:val="single" w:sz="12" w:space="0" w:color="auto"/>
              <w:left w:val="single" w:sz="12" w:space="0" w:color="auto"/>
              <w:bottom w:val="single" w:sz="12" w:space="0" w:color="auto"/>
              <w:right w:val="single" w:sz="12" w:space="0" w:color="auto"/>
            </w:tcBorders>
            <w:noWrap/>
          </w:tcPr>
          <w:p w14:paraId="49CE27A9" w14:textId="77777777" w:rsidR="0065220C" w:rsidRPr="00797BE8" w:rsidRDefault="0065220C" w:rsidP="0024377F">
            <w:pPr>
              <w:autoSpaceDE w:val="0"/>
              <w:autoSpaceDN w:val="0"/>
              <w:adjustRightInd w:val="0"/>
              <w:rPr>
                <w:rFonts w:eastAsia="SimSun"/>
                <w:noProof/>
                <w:color w:val="000000"/>
                <w:szCs w:val="22"/>
                <w:lang w:val="nb-NO" w:eastAsia="zh-CN"/>
              </w:rPr>
            </w:pPr>
            <w:r w:rsidRPr="00797BE8">
              <w:rPr>
                <w:szCs w:val="22"/>
                <w:lang w:val="nb-NO"/>
              </w:rPr>
              <w:t>Sykdommer i respirasjonsorganer, thorax og mediastinum</w:t>
            </w:r>
          </w:p>
        </w:tc>
        <w:tc>
          <w:tcPr>
            <w:tcW w:w="2410" w:type="dxa"/>
            <w:tcBorders>
              <w:top w:val="single" w:sz="12" w:space="0" w:color="auto"/>
              <w:left w:val="single" w:sz="12" w:space="0" w:color="auto"/>
              <w:bottom w:val="single" w:sz="12" w:space="0" w:color="auto"/>
              <w:right w:val="single" w:sz="12" w:space="0" w:color="auto"/>
            </w:tcBorders>
            <w:noWrap/>
          </w:tcPr>
          <w:p w14:paraId="04D46ABF" w14:textId="77777777" w:rsidR="0065220C" w:rsidRPr="008F22B8" w:rsidRDefault="0065220C" w:rsidP="0065220C">
            <w:pPr>
              <w:autoSpaceDE w:val="0"/>
              <w:autoSpaceDN w:val="0"/>
              <w:adjustRightInd w:val="0"/>
              <w:rPr>
                <w:szCs w:val="22"/>
                <w:lang w:val="nb-NO" w:eastAsia="en-US"/>
              </w:rPr>
            </w:pPr>
            <w:r w:rsidRPr="00797BE8">
              <w:rPr>
                <w:rFonts w:eastAsia="SimSun"/>
                <w:noProof/>
                <w:color w:val="000000"/>
                <w:szCs w:val="22"/>
                <w:lang w:val="nb-NO" w:eastAsia="zh-CN"/>
              </w:rPr>
              <w:t>Hoste</w:t>
            </w:r>
          </w:p>
          <w:p w14:paraId="640FD2FD" w14:textId="77777777" w:rsidR="0065220C" w:rsidRDefault="0065220C" w:rsidP="0065220C">
            <w:pPr>
              <w:autoSpaceDE w:val="0"/>
              <w:autoSpaceDN w:val="0"/>
              <w:adjustRightInd w:val="0"/>
              <w:rPr>
                <w:szCs w:val="22"/>
                <w:lang w:val="nb-NO" w:eastAsia="en-US"/>
              </w:rPr>
            </w:pPr>
            <w:r w:rsidRPr="008F22B8">
              <w:rPr>
                <w:szCs w:val="22"/>
                <w:lang w:val="nb-NO" w:eastAsia="en-US"/>
              </w:rPr>
              <w:t>Epistakse</w:t>
            </w:r>
          </w:p>
          <w:p w14:paraId="4E1E1731" w14:textId="77777777" w:rsidR="0065220C" w:rsidRPr="00797BE8" w:rsidRDefault="0065220C" w:rsidP="0065220C">
            <w:pPr>
              <w:autoSpaceDE w:val="0"/>
              <w:autoSpaceDN w:val="0"/>
              <w:adjustRightInd w:val="0"/>
              <w:rPr>
                <w:rFonts w:eastAsia="SimSun"/>
                <w:noProof/>
                <w:color w:val="000000"/>
                <w:szCs w:val="22"/>
                <w:lang w:val="nb-NO" w:eastAsia="zh-CN"/>
              </w:rPr>
            </w:pPr>
            <w:r>
              <w:rPr>
                <w:szCs w:val="22"/>
                <w:lang w:val="nb-NO" w:eastAsia="en-US"/>
              </w:rPr>
              <w:t>Dyspné</w:t>
            </w:r>
          </w:p>
        </w:tc>
        <w:tc>
          <w:tcPr>
            <w:tcW w:w="2410" w:type="dxa"/>
            <w:tcBorders>
              <w:top w:val="single" w:sz="12" w:space="0" w:color="auto"/>
              <w:left w:val="single" w:sz="12" w:space="0" w:color="auto"/>
              <w:bottom w:val="single" w:sz="12" w:space="0" w:color="auto"/>
              <w:right w:val="single" w:sz="12" w:space="0" w:color="auto"/>
            </w:tcBorders>
            <w:noWrap/>
          </w:tcPr>
          <w:p w14:paraId="736C8020" w14:textId="77777777" w:rsidR="0065220C" w:rsidRPr="00797BE8" w:rsidRDefault="0065220C" w:rsidP="00033F65">
            <w:pPr>
              <w:autoSpaceDE w:val="0"/>
              <w:autoSpaceDN w:val="0"/>
              <w:adjustRightInd w:val="0"/>
              <w:rPr>
                <w:rFonts w:eastAsia="SimSun"/>
                <w:noProof/>
                <w:color w:val="000000"/>
                <w:szCs w:val="22"/>
                <w:lang w:val="nb-NO" w:eastAsia="zh-CN"/>
              </w:rPr>
            </w:pPr>
          </w:p>
        </w:tc>
        <w:tc>
          <w:tcPr>
            <w:tcW w:w="1534" w:type="dxa"/>
            <w:tcBorders>
              <w:top w:val="single" w:sz="12" w:space="0" w:color="auto"/>
              <w:left w:val="single" w:sz="12" w:space="0" w:color="auto"/>
              <w:bottom w:val="single" w:sz="12" w:space="0" w:color="auto"/>
              <w:right w:val="single" w:sz="12" w:space="0" w:color="auto"/>
            </w:tcBorders>
            <w:noWrap/>
          </w:tcPr>
          <w:p w14:paraId="247C36D9" w14:textId="77777777" w:rsidR="0065220C" w:rsidRPr="00797BE8" w:rsidRDefault="0065220C" w:rsidP="0024377F">
            <w:pPr>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Interstitiell lungesykdom</w:t>
            </w:r>
          </w:p>
          <w:p w14:paraId="4C50F9F9" w14:textId="77777777" w:rsidR="0065220C" w:rsidRPr="00797BE8" w:rsidRDefault="0065220C" w:rsidP="0024377F">
            <w:pPr>
              <w:autoSpaceDE w:val="0"/>
              <w:autoSpaceDN w:val="0"/>
              <w:adjustRightInd w:val="0"/>
              <w:rPr>
                <w:rFonts w:eastAsia="SimSun"/>
                <w:noProof/>
                <w:color w:val="000000"/>
                <w:szCs w:val="22"/>
                <w:lang w:val="nb-NO" w:eastAsia="zh-CN"/>
              </w:rPr>
            </w:pPr>
            <w:r>
              <w:rPr>
                <w:rFonts w:eastAsia="SimSun"/>
                <w:noProof/>
                <w:color w:val="000000"/>
                <w:szCs w:val="22"/>
                <w:lang w:val="nb-NO" w:eastAsia="zh-CN"/>
              </w:rPr>
              <w:t>Pleural effusjon</w:t>
            </w:r>
          </w:p>
        </w:tc>
        <w:tc>
          <w:tcPr>
            <w:tcW w:w="1402" w:type="dxa"/>
            <w:tcBorders>
              <w:top w:val="single" w:sz="12" w:space="0" w:color="auto"/>
              <w:left w:val="single" w:sz="12" w:space="0" w:color="auto"/>
              <w:bottom w:val="single" w:sz="12" w:space="0" w:color="auto"/>
              <w:right w:val="single" w:sz="12" w:space="0" w:color="auto"/>
            </w:tcBorders>
          </w:tcPr>
          <w:p w14:paraId="5992A8D0" w14:textId="77777777" w:rsidR="0065220C" w:rsidRPr="00797BE8" w:rsidRDefault="0065220C" w:rsidP="0024377F">
            <w:pPr>
              <w:autoSpaceDE w:val="0"/>
              <w:autoSpaceDN w:val="0"/>
              <w:adjustRightInd w:val="0"/>
              <w:rPr>
                <w:rFonts w:eastAsia="SimSun"/>
                <w:noProof/>
                <w:color w:val="000000"/>
                <w:szCs w:val="22"/>
                <w:lang w:val="nb-NO" w:eastAsia="zh-CN"/>
              </w:rPr>
            </w:pPr>
          </w:p>
        </w:tc>
      </w:tr>
      <w:tr w:rsidR="0065220C" w:rsidRPr="00797BE8" w14:paraId="2948E7E2" w14:textId="77777777" w:rsidTr="008F22B8">
        <w:trPr>
          <w:trHeight w:val="232"/>
          <w:jc w:val="center"/>
        </w:trPr>
        <w:tc>
          <w:tcPr>
            <w:tcW w:w="2333" w:type="dxa"/>
            <w:tcBorders>
              <w:top w:val="single" w:sz="12" w:space="0" w:color="auto"/>
              <w:left w:val="single" w:sz="12" w:space="0" w:color="auto"/>
              <w:bottom w:val="single" w:sz="12" w:space="0" w:color="auto"/>
              <w:right w:val="single" w:sz="12" w:space="0" w:color="auto"/>
            </w:tcBorders>
            <w:noWrap/>
          </w:tcPr>
          <w:p w14:paraId="743143A8" w14:textId="77777777" w:rsidR="0065220C" w:rsidRPr="00797BE8" w:rsidRDefault="0065220C" w:rsidP="001C2881">
            <w:pPr>
              <w:autoSpaceDE w:val="0"/>
              <w:autoSpaceDN w:val="0"/>
              <w:adjustRightInd w:val="0"/>
              <w:rPr>
                <w:rFonts w:eastAsia="SimSun"/>
                <w:noProof/>
                <w:color w:val="000000"/>
                <w:szCs w:val="22"/>
                <w:lang w:val="nb-NO" w:eastAsia="zh-CN"/>
              </w:rPr>
            </w:pPr>
            <w:r w:rsidRPr="00797BE8">
              <w:rPr>
                <w:szCs w:val="22"/>
                <w:lang w:val="nb-NO"/>
              </w:rPr>
              <w:t>Gastrointestinale sykdommer</w:t>
            </w:r>
          </w:p>
        </w:tc>
        <w:tc>
          <w:tcPr>
            <w:tcW w:w="2410" w:type="dxa"/>
            <w:tcBorders>
              <w:top w:val="single" w:sz="12" w:space="0" w:color="auto"/>
              <w:left w:val="single" w:sz="12" w:space="0" w:color="auto"/>
              <w:bottom w:val="single" w:sz="12" w:space="0" w:color="auto"/>
              <w:right w:val="single" w:sz="12" w:space="0" w:color="auto"/>
            </w:tcBorders>
            <w:noWrap/>
          </w:tcPr>
          <w:p w14:paraId="20FD81D7" w14:textId="77777777" w:rsidR="0065220C" w:rsidRPr="00797BE8" w:rsidRDefault="0065220C" w:rsidP="003436AF">
            <w:pPr>
              <w:keepNext/>
              <w:keepLines/>
              <w:autoSpaceDE w:val="0"/>
              <w:autoSpaceDN w:val="0"/>
              <w:adjustRightInd w:val="0"/>
              <w:rPr>
                <w:rFonts w:eastAsia="SimSun"/>
                <w:noProof/>
                <w:color w:val="000000"/>
                <w:szCs w:val="22"/>
                <w:lang w:val="nb-NO" w:eastAsia="zh-CN"/>
              </w:rPr>
            </w:pPr>
            <w:r w:rsidRPr="00797BE8">
              <w:rPr>
                <w:szCs w:val="22"/>
                <w:lang w:val="nb-NO"/>
              </w:rPr>
              <w:t>Diaré</w:t>
            </w:r>
          </w:p>
          <w:p w14:paraId="386AC7AF" w14:textId="77777777" w:rsidR="0065220C" w:rsidRPr="00797BE8" w:rsidRDefault="0065220C" w:rsidP="003436AF">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Oppkast</w:t>
            </w:r>
          </w:p>
          <w:p w14:paraId="737B4F5A" w14:textId="77777777" w:rsidR="0065220C" w:rsidRPr="00797BE8" w:rsidRDefault="0065220C" w:rsidP="003436AF">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Stomatitt</w:t>
            </w:r>
          </w:p>
          <w:p w14:paraId="5CA0142C" w14:textId="77777777" w:rsidR="0065220C" w:rsidRPr="00797BE8" w:rsidRDefault="0065220C" w:rsidP="003436AF">
            <w:pPr>
              <w:keepNext/>
              <w:keepLines/>
              <w:autoSpaceDE w:val="0"/>
              <w:autoSpaceDN w:val="0"/>
              <w:adjustRightInd w:val="0"/>
              <w:rPr>
                <w:rFonts w:eastAsia="SimSun"/>
                <w:noProof/>
                <w:color w:val="000000"/>
                <w:szCs w:val="22"/>
                <w:lang w:val="nb-NO" w:eastAsia="zh-CN"/>
              </w:rPr>
            </w:pPr>
            <w:r w:rsidRPr="00797BE8">
              <w:rPr>
                <w:szCs w:val="22"/>
                <w:lang w:val="nb-NO"/>
              </w:rPr>
              <w:t>Kvalme</w:t>
            </w:r>
          </w:p>
          <w:p w14:paraId="0432CC28" w14:textId="77777777" w:rsidR="0065220C" w:rsidRPr="00797BE8" w:rsidRDefault="0065220C" w:rsidP="003436AF">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Forstoppelse</w:t>
            </w:r>
          </w:p>
          <w:p w14:paraId="2BCECAC9" w14:textId="77777777" w:rsidR="0065220C" w:rsidRDefault="0065220C" w:rsidP="003436AF">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Dyspepsi</w:t>
            </w:r>
          </w:p>
          <w:p w14:paraId="374659F6" w14:textId="77777777" w:rsidR="0065220C" w:rsidRPr="00797BE8" w:rsidRDefault="0065220C" w:rsidP="003436AF">
            <w:pPr>
              <w:keepNext/>
              <w:keepLines/>
              <w:autoSpaceDE w:val="0"/>
              <w:autoSpaceDN w:val="0"/>
              <w:adjustRightInd w:val="0"/>
              <w:rPr>
                <w:rFonts w:eastAsia="SimSun"/>
                <w:noProof/>
                <w:color w:val="000000"/>
                <w:szCs w:val="22"/>
                <w:lang w:val="nb-NO" w:eastAsia="zh-CN"/>
              </w:rPr>
            </w:pPr>
            <w:r>
              <w:rPr>
                <w:rFonts w:eastAsia="SimSun"/>
                <w:noProof/>
                <w:color w:val="000000"/>
                <w:szCs w:val="22"/>
                <w:lang w:val="nb-NO" w:eastAsia="zh-CN"/>
              </w:rPr>
              <w:t>Abdominalsmerte</w:t>
            </w:r>
          </w:p>
        </w:tc>
        <w:tc>
          <w:tcPr>
            <w:tcW w:w="2410" w:type="dxa"/>
            <w:tcBorders>
              <w:top w:val="single" w:sz="12" w:space="0" w:color="auto"/>
              <w:left w:val="single" w:sz="12" w:space="0" w:color="auto"/>
              <w:bottom w:val="single" w:sz="12" w:space="0" w:color="auto"/>
              <w:right w:val="single" w:sz="12" w:space="0" w:color="auto"/>
            </w:tcBorders>
            <w:noWrap/>
          </w:tcPr>
          <w:p w14:paraId="20F5FD26" w14:textId="77777777" w:rsidR="0065220C" w:rsidRPr="00797BE8" w:rsidRDefault="0065220C" w:rsidP="003436AF">
            <w:pPr>
              <w:keepNext/>
              <w:keepLines/>
              <w:autoSpaceDE w:val="0"/>
              <w:autoSpaceDN w:val="0"/>
              <w:adjustRightInd w:val="0"/>
              <w:rPr>
                <w:rFonts w:eastAsia="SimSun"/>
                <w:noProof/>
                <w:color w:val="000000"/>
                <w:szCs w:val="22"/>
                <w:lang w:val="nb-NO" w:eastAsia="zh-CN"/>
              </w:rPr>
            </w:pPr>
          </w:p>
        </w:tc>
        <w:tc>
          <w:tcPr>
            <w:tcW w:w="1534" w:type="dxa"/>
            <w:tcBorders>
              <w:top w:val="single" w:sz="12" w:space="0" w:color="auto"/>
              <w:left w:val="single" w:sz="12" w:space="0" w:color="auto"/>
              <w:bottom w:val="single" w:sz="12" w:space="0" w:color="auto"/>
              <w:right w:val="single" w:sz="12" w:space="0" w:color="auto"/>
            </w:tcBorders>
            <w:noWrap/>
          </w:tcPr>
          <w:p w14:paraId="17FD58EC" w14:textId="77777777" w:rsidR="0065220C" w:rsidRPr="00797BE8" w:rsidRDefault="0065220C" w:rsidP="003436AF">
            <w:pPr>
              <w:keepNext/>
              <w:keepLines/>
              <w:autoSpaceDE w:val="0"/>
              <w:autoSpaceDN w:val="0"/>
              <w:adjustRightInd w:val="0"/>
              <w:rPr>
                <w:rFonts w:eastAsia="SimSun"/>
                <w:noProof/>
                <w:color w:val="000000"/>
                <w:szCs w:val="22"/>
                <w:lang w:val="nb-NO" w:eastAsia="zh-CN"/>
              </w:rPr>
            </w:pPr>
          </w:p>
        </w:tc>
        <w:tc>
          <w:tcPr>
            <w:tcW w:w="1402" w:type="dxa"/>
            <w:tcBorders>
              <w:top w:val="single" w:sz="12" w:space="0" w:color="auto"/>
              <w:left w:val="single" w:sz="12" w:space="0" w:color="auto"/>
              <w:bottom w:val="single" w:sz="12" w:space="0" w:color="auto"/>
              <w:right w:val="single" w:sz="12" w:space="0" w:color="auto"/>
            </w:tcBorders>
          </w:tcPr>
          <w:p w14:paraId="6D491F76" w14:textId="77777777" w:rsidR="0065220C" w:rsidRPr="00797BE8" w:rsidRDefault="0065220C" w:rsidP="003436AF">
            <w:pPr>
              <w:keepNext/>
              <w:keepLines/>
              <w:autoSpaceDE w:val="0"/>
              <w:autoSpaceDN w:val="0"/>
              <w:adjustRightInd w:val="0"/>
              <w:rPr>
                <w:rFonts w:eastAsia="SimSun"/>
                <w:noProof/>
                <w:color w:val="000000"/>
                <w:szCs w:val="22"/>
                <w:lang w:val="nb-NO" w:eastAsia="zh-CN"/>
              </w:rPr>
            </w:pPr>
          </w:p>
        </w:tc>
      </w:tr>
      <w:tr w:rsidR="0065220C" w:rsidRPr="000607C0" w14:paraId="03CE47DD" w14:textId="77777777" w:rsidTr="008F22B8">
        <w:trPr>
          <w:trHeight w:val="1131"/>
          <w:jc w:val="center"/>
        </w:trPr>
        <w:tc>
          <w:tcPr>
            <w:tcW w:w="2333" w:type="dxa"/>
            <w:tcBorders>
              <w:top w:val="single" w:sz="12" w:space="0" w:color="auto"/>
              <w:left w:val="single" w:sz="12" w:space="0" w:color="auto"/>
              <w:bottom w:val="single" w:sz="12" w:space="0" w:color="auto"/>
              <w:right w:val="single" w:sz="12" w:space="0" w:color="auto"/>
            </w:tcBorders>
            <w:noWrap/>
          </w:tcPr>
          <w:p w14:paraId="6CF47FDF" w14:textId="77777777" w:rsidR="0065220C" w:rsidRPr="00797BE8" w:rsidRDefault="0065220C" w:rsidP="0024377F">
            <w:pPr>
              <w:autoSpaceDE w:val="0"/>
              <w:autoSpaceDN w:val="0"/>
              <w:adjustRightInd w:val="0"/>
              <w:rPr>
                <w:rFonts w:eastAsia="SimSun"/>
                <w:noProof/>
                <w:color w:val="000000"/>
                <w:szCs w:val="22"/>
                <w:lang w:val="nb-NO" w:eastAsia="zh-CN"/>
              </w:rPr>
            </w:pPr>
            <w:r w:rsidRPr="00797BE8">
              <w:rPr>
                <w:szCs w:val="22"/>
                <w:lang w:val="nb-NO"/>
              </w:rPr>
              <w:t>Hud- og underhudssykdommer</w:t>
            </w:r>
          </w:p>
        </w:tc>
        <w:tc>
          <w:tcPr>
            <w:tcW w:w="2410" w:type="dxa"/>
            <w:tcBorders>
              <w:top w:val="single" w:sz="12" w:space="0" w:color="auto"/>
              <w:left w:val="single" w:sz="12" w:space="0" w:color="auto"/>
              <w:bottom w:val="single" w:sz="12" w:space="0" w:color="auto"/>
              <w:right w:val="single" w:sz="12" w:space="0" w:color="auto"/>
            </w:tcBorders>
            <w:noWrap/>
          </w:tcPr>
          <w:p w14:paraId="7ADA85BE" w14:textId="77777777" w:rsidR="0065220C" w:rsidRPr="00797BE8" w:rsidRDefault="0065220C" w:rsidP="0024377F">
            <w:pPr>
              <w:autoSpaceDE w:val="0"/>
              <w:autoSpaceDN w:val="0"/>
              <w:adjustRightInd w:val="0"/>
              <w:rPr>
                <w:rFonts w:eastAsia="SimSun"/>
                <w:noProof/>
                <w:color w:val="000000"/>
                <w:szCs w:val="22"/>
                <w:lang w:val="nb-NO" w:eastAsia="zh-CN"/>
              </w:rPr>
            </w:pPr>
            <w:r w:rsidRPr="00797BE8">
              <w:rPr>
                <w:szCs w:val="22"/>
                <w:lang w:val="nb-NO"/>
              </w:rPr>
              <w:t>Håravfall</w:t>
            </w:r>
          </w:p>
          <w:p w14:paraId="2C49D46B" w14:textId="77777777" w:rsidR="0065220C" w:rsidRPr="00797BE8" w:rsidRDefault="0065220C" w:rsidP="0024377F">
            <w:pPr>
              <w:autoSpaceDE w:val="0"/>
              <w:autoSpaceDN w:val="0"/>
              <w:adjustRightInd w:val="0"/>
              <w:rPr>
                <w:szCs w:val="22"/>
                <w:lang w:val="nb-NO"/>
              </w:rPr>
            </w:pPr>
            <w:r w:rsidRPr="00797BE8">
              <w:rPr>
                <w:szCs w:val="22"/>
                <w:lang w:val="nb-NO"/>
              </w:rPr>
              <w:t>Utslett</w:t>
            </w:r>
          </w:p>
          <w:p w14:paraId="2766D33B" w14:textId="77777777" w:rsidR="0065220C" w:rsidRPr="00797BE8" w:rsidRDefault="0065220C" w:rsidP="0024377F">
            <w:pPr>
              <w:autoSpaceDE w:val="0"/>
              <w:autoSpaceDN w:val="0"/>
              <w:adjustRightInd w:val="0"/>
              <w:rPr>
                <w:rFonts w:eastAsia="SimSun"/>
                <w:noProof/>
                <w:color w:val="000000"/>
                <w:szCs w:val="22"/>
                <w:lang w:val="nb-NO" w:eastAsia="zh-CN"/>
              </w:rPr>
            </w:pPr>
            <w:r w:rsidRPr="00797BE8">
              <w:rPr>
                <w:szCs w:val="22"/>
                <w:lang w:val="nb-NO"/>
              </w:rPr>
              <w:t>Negleforstyrrelser</w:t>
            </w:r>
          </w:p>
          <w:p w14:paraId="2EC2476A" w14:textId="77777777" w:rsidR="0065220C" w:rsidRDefault="00033F65" w:rsidP="0024377F">
            <w:pPr>
              <w:autoSpaceDE w:val="0"/>
              <w:autoSpaceDN w:val="0"/>
              <w:adjustRightInd w:val="0"/>
              <w:rPr>
                <w:rFonts w:eastAsia="SimSun"/>
                <w:noProof/>
                <w:color w:val="000000"/>
                <w:szCs w:val="22"/>
                <w:lang w:val="nb-NO" w:eastAsia="zh-CN"/>
              </w:rPr>
            </w:pPr>
            <w:r>
              <w:rPr>
                <w:rFonts w:eastAsia="SimSun"/>
                <w:noProof/>
                <w:color w:val="000000"/>
                <w:szCs w:val="22"/>
                <w:lang w:val="nb-NO" w:eastAsia="zh-CN"/>
              </w:rPr>
              <w:t>Kløe</w:t>
            </w:r>
          </w:p>
          <w:p w14:paraId="6E3A8433" w14:textId="77777777" w:rsidR="00033F65" w:rsidRPr="00797BE8" w:rsidRDefault="00033F65" w:rsidP="0024377F">
            <w:pPr>
              <w:autoSpaceDE w:val="0"/>
              <w:autoSpaceDN w:val="0"/>
              <w:adjustRightInd w:val="0"/>
              <w:rPr>
                <w:rFonts w:eastAsia="SimSun"/>
                <w:noProof/>
                <w:color w:val="000000"/>
                <w:szCs w:val="22"/>
                <w:lang w:val="nb-NO" w:eastAsia="zh-CN"/>
              </w:rPr>
            </w:pPr>
            <w:r>
              <w:rPr>
                <w:rFonts w:eastAsia="SimSun"/>
                <w:noProof/>
                <w:color w:val="000000"/>
                <w:szCs w:val="22"/>
                <w:lang w:val="nb-NO" w:eastAsia="zh-CN"/>
              </w:rPr>
              <w:t>Tørr hud</w:t>
            </w:r>
          </w:p>
        </w:tc>
        <w:tc>
          <w:tcPr>
            <w:tcW w:w="2410" w:type="dxa"/>
            <w:tcBorders>
              <w:top w:val="single" w:sz="12" w:space="0" w:color="auto"/>
              <w:left w:val="single" w:sz="12" w:space="0" w:color="auto"/>
              <w:bottom w:val="single" w:sz="12" w:space="0" w:color="auto"/>
              <w:right w:val="single" w:sz="12" w:space="0" w:color="auto"/>
            </w:tcBorders>
            <w:noWrap/>
          </w:tcPr>
          <w:p w14:paraId="55EE786F" w14:textId="77777777" w:rsidR="0065220C" w:rsidRPr="00797BE8" w:rsidRDefault="0065220C" w:rsidP="00E9753A">
            <w:pPr>
              <w:autoSpaceDE w:val="0"/>
              <w:autoSpaceDN w:val="0"/>
              <w:adjustRightInd w:val="0"/>
              <w:rPr>
                <w:rFonts w:eastAsia="SimSun"/>
                <w:noProof/>
                <w:color w:val="000000"/>
                <w:szCs w:val="22"/>
                <w:lang w:val="nb-NO" w:eastAsia="zh-CN"/>
              </w:rPr>
            </w:pPr>
          </w:p>
        </w:tc>
        <w:tc>
          <w:tcPr>
            <w:tcW w:w="1534" w:type="dxa"/>
            <w:tcBorders>
              <w:top w:val="single" w:sz="12" w:space="0" w:color="auto"/>
              <w:left w:val="single" w:sz="12" w:space="0" w:color="auto"/>
              <w:bottom w:val="single" w:sz="12" w:space="0" w:color="auto"/>
              <w:right w:val="single" w:sz="12" w:space="0" w:color="auto"/>
            </w:tcBorders>
            <w:noWrap/>
          </w:tcPr>
          <w:p w14:paraId="388F2758" w14:textId="77777777" w:rsidR="0065220C" w:rsidRPr="00797BE8" w:rsidRDefault="0065220C" w:rsidP="0024377F">
            <w:pPr>
              <w:autoSpaceDE w:val="0"/>
              <w:autoSpaceDN w:val="0"/>
              <w:adjustRightInd w:val="0"/>
              <w:rPr>
                <w:rFonts w:eastAsia="SimSun"/>
                <w:noProof/>
                <w:color w:val="000000"/>
                <w:szCs w:val="22"/>
                <w:lang w:val="nb-NO" w:eastAsia="zh-CN"/>
              </w:rPr>
            </w:pPr>
          </w:p>
        </w:tc>
        <w:tc>
          <w:tcPr>
            <w:tcW w:w="1402" w:type="dxa"/>
            <w:tcBorders>
              <w:top w:val="single" w:sz="12" w:space="0" w:color="auto"/>
              <w:left w:val="single" w:sz="12" w:space="0" w:color="auto"/>
              <w:bottom w:val="single" w:sz="12" w:space="0" w:color="auto"/>
              <w:right w:val="single" w:sz="12" w:space="0" w:color="auto"/>
            </w:tcBorders>
          </w:tcPr>
          <w:p w14:paraId="66E53FD2" w14:textId="77777777" w:rsidR="0065220C" w:rsidRPr="00797BE8" w:rsidRDefault="0065220C" w:rsidP="0024377F">
            <w:pPr>
              <w:autoSpaceDE w:val="0"/>
              <w:autoSpaceDN w:val="0"/>
              <w:adjustRightInd w:val="0"/>
              <w:rPr>
                <w:rFonts w:eastAsia="SimSun"/>
                <w:noProof/>
                <w:color w:val="000000"/>
                <w:szCs w:val="22"/>
                <w:lang w:val="nb-NO" w:eastAsia="zh-CN"/>
              </w:rPr>
            </w:pPr>
          </w:p>
        </w:tc>
      </w:tr>
      <w:tr w:rsidR="0065220C" w:rsidRPr="000607C0" w14:paraId="11BF6FA3" w14:textId="77777777" w:rsidTr="008F22B8">
        <w:trPr>
          <w:trHeight w:val="529"/>
          <w:jc w:val="center"/>
        </w:trPr>
        <w:tc>
          <w:tcPr>
            <w:tcW w:w="2333" w:type="dxa"/>
            <w:tcBorders>
              <w:top w:val="single" w:sz="12" w:space="0" w:color="auto"/>
              <w:left w:val="single" w:sz="12" w:space="0" w:color="auto"/>
              <w:bottom w:val="single" w:sz="12" w:space="0" w:color="auto"/>
              <w:right w:val="single" w:sz="12" w:space="0" w:color="auto"/>
            </w:tcBorders>
            <w:noWrap/>
          </w:tcPr>
          <w:p w14:paraId="1BA7A455"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r w:rsidRPr="00797BE8">
              <w:rPr>
                <w:szCs w:val="22"/>
                <w:lang w:val="nb-NO"/>
              </w:rPr>
              <w:t>Sykdommer i muskler, bindevev og skjelett</w:t>
            </w:r>
          </w:p>
        </w:tc>
        <w:tc>
          <w:tcPr>
            <w:tcW w:w="2410" w:type="dxa"/>
            <w:tcBorders>
              <w:top w:val="single" w:sz="12" w:space="0" w:color="auto"/>
              <w:left w:val="single" w:sz="12" w:space="0" w:color="auto"/>
              <w:bottom w:val="single" w:sz="12" w:space="0" w:color="auto"/>
              <w:right w:val="single" w:sz="12" w:space="0" w:color="auto"/>
            </w:tcBorders>
            <w:noWrap/>
          </w:tcPr>
          <w:p w14:paraId="09580974"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Myalgi</w:t>
            </w:r>
          </w:p>
          <w:p w14:paraId="116F5FF0" w14:textId="77777777" w:rsidR="0065220C" w:rsidRDefault="0065220C" w:rsidP="00B20421">
            <w:pPr>
              <w:keepNext/>
              <w:keepLines/>
              <w:autoSpaceDE w:val="0"/>
              <w:autoSpaceDN w:val="0"/>
              <w:adjustRightInd w:val="0"/>
              <w:rPr>
                <w:szCs w:val="22"/>
                <w:lang w:val="nb-NO"/>
              </w:rPr>
            </w:pPr>
            <w:r w:rsidRPr="00797BE8">
              <w:rPr>
                <w:szCs w:val="22"/>
                <w:lang w:val="nb-NO"/>
              </w:rPr>
              <w:t>Artralgi</w:t>
            </w:r>
          </w:p>
          <w:p w14:paraId="78C047E3" w14:textId="77777777" w:rsidR="00033F65" w:rsidRPr="00797BE8" w:rsidRDefault="00033F65" w:rsidP="00B20421">
            <w:pPr>
              <w:keepNext/>
              <w:keepLines/>
              <w:autoSpaceDE w:val="0"/>
              <w:autoSpaceDN w:val="0"/>
              <w:adjustRightInd w:val="0"/>
              <w:rPr>
                <w:rFonts w:eastAsia="SimSun"/>
                <w:noProof/>
                <w:color w:val="000000"/>
                <w:szCs w:val="22"/>
                <w:lang w:val="nb-NO" w:eastAsia="zh-CN"/>
              </w:rPr>
            </w:pPr>
            <w:r>
              <w:rPr>
                <w:szCs w:val="22"/>
                <w:lang w:val="nb-NO"/>
              </w:rPr>
              <w:t>Smerte</w:t>
            </w:r>
            <w:r w:rsidR="0030625B">
              <w:rPr>
                <w:szCs w:val="22"/>
                <w:lang w:val="nb-NO"/>
              </w:rPr>
              <w:t>r</w:t>
            </w:r>
            <w:r>
              <w:rPr>
                <w:szCs w:val="22"/>
                <w:lang w:val="nb-NO"/>
              </w:rPr>
              <w:t xml:space="preserve"> i ekstremitet</w:t>
            </w:r>
          </w:p>
        </w:tc>
        <w:tc>
          <w:tcPr>
            <w:tcW w:w="2410" w:type="dxa"/>
            <w:tcBorders>
              <w:top w:val="single" w:sz="12" w:space="0" w:color="auto"/>
              <w:left w:val="single" w:sz="12" w:space="0" w:color="auto"/>
              <w:bottom w:val="single" w:sz="12" w:space="0" w:color="auto"/>
              <w:right w:val="single" w:sz="12" w:space="0" w:color="auto"/>
            </w:tcBorders>
            <w:noWrap/>
          </w:tcPr>
          <w:p w14:paraId="0392B72B"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p>
        </w:tc>
        <w:tc>
          <w:tcPr>
            <w:tcW w:w="1534" w:type="dxa"/>
            <w:tcBorders>
              <w:top w:val="single" w:sz="12" w:space="0" w:color="auto"/>
              <w:left w:val="single" w:sz="12" w:space="0" w:color="auto"/>
              <w:bottom w:val="single" w:sz="12" w:space="0" w:color="auto"/>
              <w:right w:val="single" w:sz="12" w:space="0" w:color="auto"/>
            </w:tcBorders>
            <w:noWrap/>
          </w:tcPr>
          <w:p w14:paraId="2E89AF15"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p>
        </w:tc>
        <w:tc>
          <w:tcPr>
            <w:tcW w:w="1402" w:type="dxa"/>
            <w:tcBorders>
              <w:top w:val="single" w:sz="12" w:space="0" w:color="auto"/>
              <w:left w:val="single" w:sz="12" w:space="0" w:color="auto"/>
              <w:bottom w:val="single" w:sz="12" w:space="0" w:color="auto"/>
              <w:right w:val="single" w:sz="12" w:space="0" w:color="auto"/>
            </w:tcBorders>
          </w:tcPr>
          <w:p w14:paraId="730E96E3"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p>
        </w:tc>
      </w:tr>
      <w:tr w:rsidR="0065220C" w:rsidRPr="00797BE8" w14:paraId="6B64A0CA" w14:textId="77777777" w:rsidTr="008F22B8">
        <w:trPr>
          <w:trHeight w:val="251"/>
          <w:jc w:val="center"/>
        </w:trPr>
        <w:tc>
          <w:tcPr>
            <w:tcW w:w="2333" w:type="dxa"/>
            <w:tcBorders>
              <w:top w:val="single" w:sz="12" w:space="0" w:color="auto"/>
              <w:left w:val="single" w:sz="12" w:space="0" w:color="auto"/>
              <w:bottom w:val="single" w:sz="12" w:space="0" w:color="auto"/>
              <w:right w:val="single" w:sz="12" w:space="0" w:color="auto"/>
            </w:tcBorders>
            <w:noWrap/>
          </w:tcPr>
          <w:p w14:paraId="782A8CB7"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r w:rsidRPr="00797BE8">
              <w:rPr>
                <w:szCs w:val="22"/>
                <w:lang w:val="nb-NO"/>
              </w:rPr>
              <w:t>Generelle lidelser og reaksjoner på administrasjonsstedet</w:t>
            </w:r>
          </w:p>
        </w:tc>
        <w:tc>
          <w:tcPr>
            <w:tcW w:w="2410" w:type="dxa"/>
            <w:tcBorders>
              <w:top w:val="single" w:sz="12" w:space="0" w:color="auto"/>
              <w:left w:val="single" w:sz="12" w:space="0" w:color="auto"/>
              <w:bottom w:val="single" w:sz="12" w:space="0" w:color="auto"/>
              <w:right w:val="single" w:sz="12" w:space="0" w:color="auto"/>
            </w:tcBorders>
            <w:noWrap/>
          </w:tcPr>
          <w:p w14:paraId="136533C8" w14:textId="77777777" w:rsidR="00033F65" w:rsidRDefault="00033F65" w:rsidP="00B20421">
            <w:pPr>
              <w:keepNext/>
              <w:keepLines/>
              <w:autoSpaceDE w:val="0"/>
              <w:autoSpaceDN w:val="0"/>
              <w:adjustRightInd w:val="0"/>
              <w:rPr>
                <w:rFonts w:eastAsia="SimSun"/>
                <w:noProof/>
                <w:color w:val="000000"/>
                <w:szCs w:val="22"/>
                <w:lang w:val="nb-NO" w:eastAsia="zh-CN"/>
              </w:rPr>
            </w:pPr>
            <w:r>
              <w:rPr>
                <w:rFonts w:eastAsia="SimSun"/>
                <w:noProof/>
                <w:color w:val="000000"/>
                <w:szCs w:val="22"/>
                <w:lang w:val="nb-NO" w:eastAsia="zh-CN"/>
              </w:rPr>
              <w:t>Slimhinnebetennelse</w:t>
            </w:r>
          </w:p>
          <w:p w14:paraId="2C803754" w14:textId="77777777" w:rsidR="00033F65" w:rsidRDefault="00033F65" w:rsidP="00B20421">
            <w:pPr>
              <w:keepNext/>
              <w:keepLines/>
              <w:autoSpaceDE w:val="0"/>
              <w:autoSpaceDN w:val="0"/>
              <w:adjustRightInd w:val="0"/>
              <w:rPr>
                <w:rFonts w:eastAsia="SimSun"/>
                <w:noProof/>
                <w:color w:val="000000"/>
                <w:szCs w:val="22"/>
                <w:lang w:val="nb-NO" w:eastAsia="zh-CN"/>
              </w:rPr>
            </w:pPr>
            <w:r>
              <w:rPr>
                <w:rFonts w:eastAsia="SimSun"/>
                <w:noProof/>
                <w:color w:val="000000"/>
                <w:szCs w:val="22"/>
                <w:lang w:val="nb-NO" w:eastAsia="zh-CN"/>
              </w:rPr>
              <w:t>Perifert ødem</w:t>
            </w:r>
          </w:p>
          <w:p w14:paraId="4DD769C8"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Feber</w:t>
            </w:r>
          </w:p>
          <w:p w14:paraId="5C01F672"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r>
              <w:rPr>
                <w:rFonts w:eastAsia="SimSun"/>
                <w:noProof/>
                <w:color w:val="000000"/>
                <w:szCs w:val="22"/>
                <w:lang w:val="nb-NO" w:eastAsia="zh-CN"/>
              </w:rPr>
              <w:t>Fatigue</w:t>
            </w:r>
          </w:p>
          <w:p w14:paraId="5258569E"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Asteni</w:t>
            </w:r>
          </w:p>
        </w:tc>
        <w:tc>
          <w:tcPr>
            <w:tcW w:w="2410" w:type="dxa"/>
            <w:tcBorders>
              <w:top w:val="single" w:sz="12" w:space="0" w:color="auto"/>
              <w:left w:val="single" w:sz="12" w:space="0" w:color="auto"/>
              <w:bottom w:val="single" w:sz="12" w:space="0" w:color="auto"/>
              <w:right w:val="single" w:sz="12" w:space="0" w:color="auto"/>
            </w:tcBorders>
            <w:noWrap/>
          </w:tcPr>
          <w:p w14:paraId="21FFD81F" w14:textId="77777777" w:rsidR="0065220C" w:rsidRDefault="0065220C" w:rsidP="00B20421">
            <w:pPr>
              <w:keepNext/>
              <w:keepLines/>
              <w:autoSpaceDE w:val="0"/>
              <w:autoSpaceDN w:val="0"/>
              <w:adjustRightInd w:val="0"/>
              <w:rPr>
                <w:rFonts w:eastAsia="SimSun"/>
                <w:noProof/>
                <w:color w:val="000000"/>
                <w:szCs w:val="22"/>
                <w:lang w:val="nb-NO" w:eastAsia="zh-CN"/>
              </w:rPr>
            </w:pPr>
            <w:r w:rsidRPr="00797BE8">
              <w:rPr>
                <w:rFonts w:eastAsia="SimSun"/>
                <w:noProof/>
                <w:color w:val="000000"/>
                <w:szCs w:val="22"/>
                <w:lang w:val="nb-NO" w:eastAsia="zh-CN"/>
              </w:rPr>
              <w:t>Frysninger</w:t>
            </w:r>
          </w:p>
          <w:p w14:paraId="6F12E63D" w14:textId="77777777" w:rsidR="00033F65" w:rsidRDefault="00033F65" w:rsidP="00B20421">
            <w:pPr>
              <w:keepNext/>
              <w:keepLines/>
              <w:autoSpaceDE w:val="0"/>
              <w:autoSpaceDN w:val="0"/>
              <w:adjustRightInd w:val="0"/>
              <w:rPr>
                <w:rFonts w:eastAsia="SimSun"/>
                <w:noProof/>
                <w:color w:val="000000"/>
                <w:szCs w:val="22"/>
                <w:lang w:val="nb-NO" w:eastAsia="zh-CN"/>
              </w:rPr>
            </w:pPr>
            <w:r>
              <w:rPr>
                <w:rFonts w:eastAsia="SimSun"/>
                <w:noProof/>
                <w:color w:val="000000"/>
                <w:szCs w:val="22"/>
                <w:lang w:val="nb-NO" w:eastAsia="zh-CN"/>
              </w:rPr>
              <w:t>Smerte</w:t>
            </w:r>
            <w:r w:rsidR="0030625B">
              <w:rPr>
                <w:rFonts w:eastAsia="SimSun"/>
                <w:noProof/>
                <w:color w:val="000000"/>
                <w:szCs w:val="22"/>
                <w:lang w:val="nb-NO" w:eastAsia="zh-CN"/>
              </w:rPr>
              <w:t>r</w:t>
            </w:r>
          </w:p>
          <w:p w14:paraId="4317AF37" w14:textId="77777777" w:rsidR="00033F65" w:rsidRPr="00797BE8" w:rsidRDefault="00033F65" w:rsidP="00B20421">
            <w:pPr>
              <w:keepNext/>
              <w:keepLines/>
              <w:autoSpaceDE w:val="0"/>
              <w:autoSpaceDN w:val="0"/>
              <w:adjustRightInd w:val="0"/>
              <w:rPr>
                <w:rFonts w:eastAsia="SimSun"/>
                <w:noProof/>
                <w:color w:val="000000"/>
                <w:szCs w:val="22"/>
                <w:lang w:val="nb-NO" w:eastAsia="zh-CN"/>
              </w:rPr>
            </w:pPr>
            <w:r>
              <w:rPr>
                <w:rFonts w:eastAsia="SimSun"/>
                <w:noProof/>
                <w:color w:val="000000"/>
                <w:szCs w:val="22"/>
                <w:lang w:val="nb-NO" w:eastAsia="zh-CN"/>
              </w:rPr>
              <w:t>Ødem</w:t>
            </w:r>
          </w:p>
        </w:tc>
        <w:tc>
          <w:tcPr>
            <w:tcW w:w="1534" w:type="dxa"/>
            <w:tcBorders>
              <w:top w:val="single" w:sz="12" w:space="0" w:color="auto"/>
              <w:left w:val="single" w:sz="12" w:space="0" w:color="auto"/>
              <w:bottom w:val="single" w:sz="12" w:space="0" w:color="auto"/>
              <w:right w:val="single" w:sz="12" w:space="0" w:color="auto"/>
            </w:tcBorders>
            <w:noWrap/>
          </w:tcPr>
          <w:p w14:paraId="7EA9B0F6"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p>
        </w:tc>
        <w:tc>
          <w:tcPr>
            <w:tcW w:w="1402" w:type="dxa"/>
            <w:tcBorders>
              <w:top w:val="single" w:sz="12" w:space="0" w:color="auto"/>
              <w:left w:val="single" w:sz="12" w:space="0" w:color="auto"/>
              <w:bottom w:val="single" w:sz="12" w:space="0" w:color="auto"/>
              <w:right w:val="single" w:sz="12" w:space="0" w:color="auto"/>
            </w:tcBorders>
          </w:tcPr>
          <w:p w14:paraId="4EF6C15B" w14:textId="77777777" w:rsidR="0065220C" w:rsidRPr="00797BE8" w:rsidRDefault="0065220C" w:rsidP="00B20421">
            <w:pPr>
              <w:keepNext/>
              <w:keepLines/>
              <w:autoSpaceDE w:val="0"/>
              <w:autoSpaceDN w:val="0"/>
              <w:adjustRightInd w:val="0"/>
              <w:rPr>
                <w:rFonts w:eastAsia="SimSun"/>
                <w:noProof/>
                <w:color w:val="000000"/>
                <w:szCs w:val="22"/>
                <w:lang w:val="nb-NO" w:eastAsia="zh-CN"/>
              </w:rPr>
            </w:pPr>
          </w:p>
        </w:tc>
      </w:tr>
    </w:tbl>
    <w:p w14:paraId="0E795255" w14:textId="77777777" w:rsidR="00E9753A" w:rsidRPr="00B70433" w:rsidRDefault="00E9753A" w:rsidP="00B20421">
      <w:pPr>
        <w:keepNext/>
        <w:keepLines/>
        <w:autoSpaceDE w:val="0"/>
        <w:autoSpaceDN w:val="0"/>
        <w:adjustRightInd w:val="0"/>
        <w:ind w:left="180" w:hanging="180"/>
        <w:rPr>
          <w:sz w:val="20"/>
          <w:lang w:val="nb-NO" w:eastAsia="en-US"/>
        </w:rPr>
      </w:pPr>
      <w:r w:rsidRPr="00B70433">
        <w:rPr>
          <w:sz w:val="20"/>
          <w:lang w:val="nb-NO" w:eastAsia="en-US"/>
        </w:rPr>
        <w:t>^ Tabell</w:t>
      </w:r>
      <w:r w:rsidR="00076AF4" w:rsidRPr="00B70433">
        <w:rPr>
          <w:sz w:val="20"/>
          <w:lang w:val="nb-NO" w:eastAsia="en-US"/>
        </w:rPr>
        <w:t> 2</w:t>
      </w:r>
      <w:r w:rsidRPr="00B70433">
        <w:rPr>
          <w:sz w:val="20"/>
          <w:lang w:val="nb-NO" w:eastAsia="en-US"/>
        </w:rPr>
        <w:t xml:space="preserve"> viser sammenslåtte data fra hele behandlingsperiode</w:t>
      </w:r>
      <w:r w:rsidR="00BA6851" w:rsidRPr="00B70433">
        <w:rPr>
          <w:sz w:val="20"/>
          <w:lang w:val="nb-NO" w:eastAsia="en-US"/>
        </w:rPr>
        <w:t xml:space="preserve">n i CLEOPATRA (data cut-off </w:t>
      </w:r>
      <w:r w:rsidR="00E610BB" w:rsidRPr="00B70433">
        <w:rPr>
          <w:sz w:val="20"/>
          <w:lang w:val="nb-NO" w:eastAsia="en-US"/>
        </w:rPr>
        <w:t>11.februar 2014</w:t>
      </w:r>
      <w:r w:rsidRPr="00B70433">
        <w:rPr>
          <w:sz w:val="20"/>
          <w:lang w:val="nb-NO" w:eastAsia="en-US"/>
        </w:rPr>
        <w:t>; median antall sykluser med Perjeta var 24); og fra</w:t>
      </w:r>
      <w:r w:rsidR="008C210D" w:rsidRPr="00B70433">
        <w:rPr>
          <w:sz w:val="20"/>
          <w:lang w:val="nb-NO" w:eastAsia="en-US"/>
        </w:rPr>
        <w:t xml:space="preserve"> neoadjuvant behandlingsperiode</w:t>
      </w:r>
      <w:r w:rsidRPr="00B70433">
        <w:rPr>
          <w:sz w:val="20"/>
          <w:lang w:val="nb-NO" w:eastAsia="en-US"/>
        </w:rPr>
        <w:t xml:space="preserve"> i NEOSPHERE (median antall sykluser med Perjeta var 4, i alle behandlingsarmer) og TRYPHAENA (median</w:t>
      </w:r>
      <w:r w:rsidR="008C210D" w:rsidRPr="00B70433">
        <w:rPr>
          <w:sz w:val="20"/>
          <w:lang w:val="nb-NO" w:eastAsia="en-US"/>
        </w:rPr>
        <w:t xml:space="preserve"> antall </w:t>
      </w:r>
      <w:r w:rsidRPr="00B70433">
        <w:rPr>
          <w:sz w:val="20"/>
          <w:lang w:val="nb-NO" w:eastAsia="en-US"/>
        </w:rPr>
        <w:t>sykluser med Perjeta var 3-6 i alle behandlingsarmer)</w:t>
      </w:r>
      <w:r w:rsidR="00033F65" w:rsidRPr="00B70433">
        <w:rPr>
          <w:sz w:val="20"/>
          <w:lang w:val="nb-NO" w:eastAsia="en-US"/>
        </w:rPr>
        <w:t xml:space="preserve"> og fra behandlingsperioden i APHINITY (median antall sykluser med Perjeta var 18)</w:t>
      </w:r>
      <w:r w:rsidR="00C63A11" w:rsidRPr="00B70433">
        <w:rPr>
          <w:sz w:val="20"/>
          <w:lang w:val="nb-NO" w:eastAsia="en-US"/>
        </w:rPr>
        <w:t>.</w:t>
      </w:r>
    </w:p>
    <w:p w14:paraId="5F583E8D" w14:textId="77777777" w:rsidR="00033F65" w:rsidRPr="00B70433" w:rsidRDefault="00033F65" w:rsidP="00B20421">
      <w:pPr>
        <w:keepNext/>
        <w:keepLines/>
        <w:autoSpaceDE w:val="0"/>
        <w:autoSpaceDN w:val="0"/>
        <w:adjustRightInd w:val="0"/>
        <w:ind w:left="180" w:hanging="180"/>
        <w:rPr>
          <w:sz w:val="20"/>
          <w:lang w:val="nb-NO" w:eastAsia="en-US"/>
        </w:rPr>
      </w:pPr>
    </w:p>
    <w:p w14:paraId="57647F7D" w14:textId="77777777" w:rsidR="0024377F" w:rsidRDefault="0024377F" w:rsidP="00B20421">
      <w:pPr>
        <w:keepNext/>
        <w:keepLines/>
        <w:autoSpaceDE w:val="0"/>
        <w:autoSpaceDN w:val="0"/>
        <w:adjustRightInd w:val="0"/>
        <w:ind w:left="180" w:hanging="180"/>
        <w:rPr>
          <w:strike/>
          <w:sz w:val="20"/>
          <w:lang w:val="nb-NO" w:eastAsia="en-US"/>
        </w:rPr>
      </w:pPr>
      <w:r w:rsidRPr="00125B74">
        <w:rPr>
          <w:sz w:val="20"/>
          <w:lang w:val="nb-NO" w:eastAsia="en-US"/>
        </w:rPr>
        <w:t xml:space="preserve">* </w:t>
      </w:r>
      <w:r w:rsidR="00F65419">
        <w:rPr>
          <w:sz w:val="20"/>
          <w:lang w:val="nb-NO" w:eastAsia="en-US"/>
        </w:rPr>
        <w:t>B</w:t>
      </w:r>
      <w:r w:rsidR="00A97D8D" w:rsidRPr="00125B74">
        <w:rPr>
          <w:sz w:val="20"/>
          <w:lang w:val="nb-NO" w:eastAsia="en-US"/>
        </w:rPr>
        <w:t>ivirkninger</w:t>
      </w:r>
      <w:r w:rsidR="00E04D99" w:rsidRPr="00125B74">
        <w:rPr>
          <w:sz w:val="20"/>
          <w:lang w:val="nb-NO" w:eastAsia="en-US"/>
        </w:rPr>
        <w:t xml:space="preserve"> med</w:t>
      </w:r>
      <w:r w:rsidR="001861FB" w:rsidRPr="00125B74">
        <w:rPr>
          <w:sz w:val="20"/>
          <w:lang w:val="nb-NO" w:eastAsia="en-US"/>
        </w:rPr>
        <w:t xml:space="preserve"> </w:t>
      </w:r>
      <w:r w:rsidR="00EE76CE" w:rsidRPr="00125B74">
        <w:rPr>
          <w:sz w:val="20"/>
          <w:lang w:val="nb-NO" w:eastAsia="en-US"/>
        </w:rPr>
        <w:t xml:space="preserve">dødelig </w:t>
      </w:r>
      <w:r w:rsidR="00E04D99" w:rsidRPr="00125B74">
        <w:rPr>
          <w:sz w:val="20"/>
          <w:lang w:val="nb-NO" w:eastAsia="en-US"/>
        </w:rPr>
        <w:t>utfall</w:t>
      </w:r>
      <w:r w:rsidR="00F65419">
        <w:rPr>
          <w:sz w:val="20"/>
          <w:lang w:val="nb-NO" w:eastAsia="en-US"/>
        </w:rPr>
        <w:t xml:space="preserve"> har blitt rapportert</w:t>
      </w:r>
      <w:r w:rsidR="00A97D8D" w:rsidRPr="00125B74">
        <w:rPr>
          <w:sz w:val="20"/>
          <w:lang w:val="nb-NO" w:eastAsia="en-US"/>
        </w:rPr>
        <w:t>.</w:t>
      </w:r>
      <w:r w:rsidRPr="00125B74">
        <w:rPr>
          <w:strike/>
          <w:sz w:val="20"/>
          <w:lang w:val="nb-NO" w:eastAsia="en-US"/>
        </w:rPr>
        <w:t xml:space="preserve"> </w:t>
      </w:r>
    </w:p>
    <w:p w14:paraId="457BB733" w14:textId="77777777" w:rsidR="00C37357" w:rsidRPr="00125B74" w:rsidRDefault="00C37357" w:rsidP="00B20421">
      <w:pPr>
        <w:keepNext/>
        <w:keepLines/>
        <w:autoSpaceDE w:val="0"/>
        <w:autoSpaceDN w:val="0"/>
        <w:adjustRightInd w:val="0"/>
        <w:ind w:left="180" w:hanging="180"/>
        <w:rPr>
          <w:rFonts w:eastAsia="Calibri"/>
          <w:noProof/>
          <w:sz w:val="20"/>
          <w:lang w:val="nb-NO" w:eastAsia="en-US"/>
        </w:rPr>
      </w:pPr>
      <w:r>
        <w:rPr>
          <w:rFonts w:eastAsia="Calibri"/>
          <w:noProof/>
          <w:sz w:val="20"/>
          <w:lang w:val="nb-NO" w:eastAsia="en-US"/>
        </w:rPr>
        <w:t xml:space="preserve">** Gjennom hele behandlingstiden i alle </w:t>
      </w:r>
      <w:r w:rsidR="00033F65">
        <w:rPr>
          <w:rFonts w:eastAsia="Calibri"/>
          <w:noProof/>
          <w:sz w:val="20"/>
          <w:lang w:val="nb-NO" w:eastAsia="en-US"/>
        </w:rPr>
        <w:t>4 </w:t>
      </w:r>
      <w:r>
        <w:rPr>
          <w:rFonts w:eastAsia="Calibri"/>
          <w:noProof/>
          <w:sz w:val="20"/>
          <w:lang w:val="nb-NO" w:eastAsia="en-US"/>
        </w:rPr>
        <w:t>studier</w:t>
      </w:r>
      <w:r w:rsidR="00C63A11">
        <w:rPr>
          <w:rFonts w:eastAsia="Calibri"/>
          <w:noProof/>
          <w:sz w:val="20"/>
          <w:lang w:val="nb-NO" w:eastAsia="en-US"/>
        </w:rPr>
        <w:t>.</w:t>
      </w:r>
      <w:r w:rsidR="00033F65">
        <w:rPr>
          <w:rFonts w:eastAsia="Calibri"/>
          <w:noProof/>
          <w:sz w:val="20"/>
          <w:lang w:val="nb-NO" w:eastAsia="en-US"/>
        </w:rPr>
        <w:t xml:space="preserve"> Forekomsten av venstre ventrikkel dysfunksjon og kongestiv hjertesvikt reflekterer de MedDRA-foretrukne betegnelser rapportert i de enkelte studiene.</w:t>
      </w:r>
    </w:p>
    <w:p w14:paraId="363002BC" w14:textId="77777777" w:rsidR="00A97D8D" w:rsidRPr="00125B74" w:rsidRDefault="00A97D8D" w:rsidP="00B20421">
      <w:pPr>
        <w:keepNext/>
        <w:keepLines/>
        <w:autoSpaceDE w:val="0"/>
        <w:autoSpaceDN w:val="0"/>
        <w:adjustRightInd w:val="0"/>
        <w:ind w:left="180" w:hanging="180"/>
        <w:rPr>
          <w:sz w:val="20"/>
          <w:lang w:val="nb-NO" w:eastAsia="en-US"/>
        </w:rPr>
      </w:pPr>
      <w:r w:rsidRPr="00125B74">
        <w:rPr>
          <w:sz w:val="20"/>
          <w:lang w:val="nb-NO" w:eastAsia="en-US"/>
        </w:rPr>
        <w:t xml:space="preserve">° </w:t>
      </w:r>
      <w:r w:rsidR="00D946D7">
        <w:rPr>
          <w:sz w:val="20"/>
          <w:lang w:val="nb-NO" w:eastAsia="en-US"/>
        </w:rPr>
        <w:t>Hypersensitivitet</w:t>
      </w:r>
      <w:r w:rsidR="00806689" w:rsidRPr="00125B74">
        <w:rPr>
          <w:rFonts w:eastAsia="SimSun"/>
          <w:sz w:val="20"/>
          <w:lang w:val="nb-NO"/>
        </w:rPr>
        <w:t>/anaf</w:t>
      </w:r>
      <w:r w:rsidRPr="00125B74">
        <w:rPr>
          <w:rFonts w:eastAsia="SimSun"/>
          <w:sz w:val="20"/>
          <w:lang w:val="nb-NO"/>
        </w:rPr>
        <w:t>yla</w:t>
      </w:r>
      <w:r w:rsidR="00806689" w:rsidRPr="00125B74">
        <w:rPr>
          <w:rFonts w:eastAsia="SimSun"/>
          <w:sz w:val="20"/>
          <w:lang w:val="nb-NO"/>
        </w:rPr>
        <w:t>ktisk</w:t>
      </w:r>
      <w:r w:rsidRPr="00125B74">
        <w:rPr>
          <w:rFonts w:eastAsia="SimSun"/>
          <w:sz w:val="20"/>
          <w:lang w:val="nb-NO"/>
        </w:rPr>
        <w:t xml:space="preserve"> rea</w:t>
      </w:r>
      <w:r w:rsidR="00806689" w:rsidRPr="00125B74">
        <w:rPr>
          <w:rFonts w:eastAsia="SimSun"/>
          <w:sz w:val="20"/>
          <w:lang w:val="nb-NO"/>
        </w:rPr>
        <w:t xml:space="preserve">ksjon er basert på en gruppe </w:t>
      </w:r>
      <w:r w:rsidR="00943E3E" w:rsidRPr="00125B74">
        <w:rPr>
          <w:rFonts w:eastAsia="SimSun"/>
          <w:sz w:val="20"/>
          <w:lang w:val="nb-NO"/>
        </w:rPr>
        <w:t xml:space="preserve">av </w:t>
      </w:r>
      <w:r w:rsidR="00806689" w:rsidRPr="00125B74">
        <w:rPr>
          <w:rFonts w:eastAsia="SimSun"/>
          <w:sz w:val="20"/>
          <w:lang w:val="nb-NO"/>
        </w:rPr>
        <w:t>betingelser</w:t>
      </w:r>
      <w:r w:rsidRPr="00125B74">
        <w:rPr>
          <w:rFonts w:eastAsia="SimSun"/>
          <w:sz w:val="20"/>
          <w:lang w:val="nb-NO"/>
        </w:rPr>
        <w:t>.</w:t>
      </w:r>
    </w:p>
    <w:p w14:paraId="6AE5ACA7" w14:textId="5EA4A80B" w:rsidR="00A97D8D" w:rsidRDefault="00A97D8D" w:rsidP="007E164D">
      <w:pPr>
        <w:keepNext/>
        <w:keepLines/>
        <w:ind w:left="180" w:hanging="180"/>
        <w:rPr>
          <w:rFonts w:eastAsia="SimSun"/>
          <w:sz w:val="20"/>
          <w:lang w:val="nb-NO"/>
        </w:rPr>
      </w:pPr>
      <w:r w:rsidRPr="00125B74">
        <w:rPr>
          <w:rFonts w:eastAsia="SimSun"/>
          <w:sz w:val="20"/>
          <w:lang w:val="nb-NO"/>
        </w:rPr>
        <w:t>°° Infus</w:t>
      </w:r>
      <w:r w:rsidR="00806689" w:rsidRPr="00125B74">
        <w:rPr>
          <w:rFonts w:eastAsia="SimSun"/>
          <w:sz w:val="20"/>
          <w:lang w:val="nb-NO"/>
        </w:rPr>
        <w:t>jons</w:t>
      </w:r>
      <w:ins w:id="21" w:author="RLS_Roche Type II" w:date="2025-12-05T13:19:00Z">
        <w:r w:rsidR="004B164C">
          <w:rPr>
            <w:rFonts w:eastAsia="SimSun"/>
            <w:sz w:val="20"/>
            <w:lang w:val="nb-NO"/>
          </w:rPr>
          <w:t xml:space="preserve">relatert </w:t>
        </w:r>
      </w:ins>
      <w:r w:rsidR="00806689" w:rsidRPr="00125B74">
        <w:rPr>
          <w:rFonts w:eastAsia="SimSun"/>
          <w:sz w:val="20"/>
          <w:lang w:val="nb-NO"/>
        </w:rPr>
        <w:t>reaksjon</w:t>
      </w:r>
      <w:ins w:id="22" w:author="RLS_Roche Type II" w:date="2025-12-05T13:19:00Z">
        <w:r w:rsidR="004B164C">
          <w:rPr>
            <w:rFonts w:eastAsia="SimSun"/>
            <w:sz w:val="20"/>
            <w:lang w:val="nb-NO"/>
          </w:rPr>
          <w:t xml:space="preserve"> (IRR</w:t>
        </w:r>
        <w:del w:id="23" w:author="Author 2" w:date="2025-12-18T10:00:00Z">
          <w:r w:rsidR="004B164C" w:rsidDel="00C94519">
            <w:rPr>
              <w:rFonts w:eastAsia="SimSun"/>
              <w:sz w:val="20"/>
              <w:lang w:val="nb-NO"/>
            </w:rPr>
            <w:delText>-er</w:delText>
          </w:r>
        </w:del>
        <w:r w:rsidR="004B164C">
          <w:rPr>
            <w:rFonts w:eastAsia="SimSun"/>
            <w:sz w:val="20"/>
            <w:lang w:val="nb-NO"/>
          </w:rPr>
          <w:t>)</w:t>
        </w:r>
      </w:ins>
      <w:r w:rsidR="00943E3E" w:rsidRPr="00125B74">
        <w:rPr>
          <w:rFonts w:eastAsia="SimSun"/>
          <w:sz w:val="20"/>
          <w:lang w:val="nb-NO"/>
        </w:rPr>
        <w:t xml:space="preserve"> </w:t>
      </w:r>
      <w:r w:rsidR="00806689" w:rsidRPr="00125B74">
        <w:rPr>
          <w:rFonts w:eastAsia="SimSun"/>
          <w:sz w:val="20"/>
          <w:lang w:val="nb-NO"/>
        </w:rPr>
        <w:t xml:space="preserve">inkluderer en rekke ulike betingelser </w:t>
      </w:r>
      <w:r w:rsidR="00943E3E" w:rsidRPr="00125B74">
        <w:rPr>
          <w:rFonts w:eastAsia="SimSun"/>
          <w:sz w:val="20"/>
          <w:lang w:val="nb-NO"/>
        </w:rPr>
        <w:t>innen en</w:t>
      </w:r>
      <w:r w:rsidR="00806689" w:rsidRPr="00125B74">
        <w:rPr>
          <w:rFonts w:eastAsia="SimSun"/>
          <w:sz w:val="20"/>
          <w:lang w:val="nb-NO"/>
        </w:rPr>
        <w:t xml:space="preserve"> tids</w:t>
      </w:r>
      <w:r w:rsidR="00943E3E" w:rsidRPr="00125B74">
        <w:rPr>
          <w:rFonts w:eastAsia="SimSun"/>
          <w:sz w:val="20"/>
          <w:lang w:val="nb-NO"/>
        </w:rPr>
        <w:t>ramme</w:t>
      </w:r>
      <w:r w:rsidRPr="00125B74">
        <w:rPr>
          <w:rFonts w:eastAsia="SimSun"/>
          <w:sz w:val="20"/>
          <w:lang w:val="nb-NO"/>
        </w:rPr>
        <w:t xml:space="preserve">, </w:t>
      </w:r>
      <w:r w:rsidR="00806689" w:rsidRPr="00125B74">
        <w:rPr>
          <w:rFonts w:eastAsia="SimSun"/>
          <w:sz w:val="20"/>
          <w:lang w:val="nb-NO"/>
        </w:rPr>
        <w:t>se</w:t>
      </w:r>
      <w:r w:rsidRPr="00125B74">
        <w:rPr>
          <w:rFonts w:eastAsia="SimSun"/>
          <w:sz w:val="20"/>
          <w:lang w:val="nb-NO"/>
        </w:rPr>
        <w:t xml:space="preserve"> “</w:t>
      </w:r>
      <w:r w:rsidR="00806689" w:rsidRPr="00125B74">
        <w:rPr>
          <w:rFonts w:eastAsia="SimSun"/>
          <w:sz w:val="20"/>
          <w:lang w:val="nb-NO"/>
        </w:rPr>
        <w:t>Beskrivelse av utvalgte bivirkninger</w:t>
      </w:r>
      <w:r w:rsidRPr="00125B74">
        <w:rPr>
          <w:rFonts w:eastAsia="SimSun"/>
          <w:sz w:val="20"/>
          <w:lang w:val="nb-NO"/>
        </w:rPr>
        <w:t xml:space="preserve">” </w:t>
      </w:r>
      <w:r w:rsidR="00806689" w:rsidRPr="00125B74">
        <w:rPr>
          <w:rFonts w:eastAsia="SimSun"/>
          <w:sz w:val="20"/>
          <w:lang w:val="nb-NO"/>
        </w:rPr>
        <w:t>under</w:t>
      </w:r>
      <w:r w:rsidRPr="00125B74">
        <w:rPr>
          <w:rFonts w:eastAsia="SimSun"/>
          <w:sz w:val="20"/>
          <w:lang w:val="nb-NO"/>
        </w:rPr>
        <w:t xml:space="preserve">. </w:t>
      </w:r>
    </w:p>
    <w:p w14:paraId="081D7204" w14:textId="77777777" w:rsidR="008340D8" w:rsidRPr="008340D8" w:rsidRDefault="008340D8" w:rsidP="008340D8">
      <w:pPr>
        <w:keepNext/>
        <w:keepLines/>
        <w:ind w:left="180" w:hanging="180"/>
        <w:rPr>
          <w:rFonts w:eastAsia="SimSun"/>
          <w:sz w:val="20"/>
          <w:lang w:val="nb-NO"/>
        </w:rPr>
      </w:pPr>
      <w:r w:rsidRPr="00CB35F9">
        <w:rPr>
          <w:sz w:val="20"/>
          <w:lang w:val="nb-NO" w:eastAsia="en-US"/>
        </w:rPr>
        <w:t>† Bivirkninger r</w:t>
      </w:r>
      <w:r w:rsidR="009F052B">
        <w:rPr>
          <w:sz w:val="20"/>
          <w:lang w:val="nb-NO" w:eastAsia="en-US"/>
        </w:rPr>
        <w:t>a</w:t>
      </w:r>
      <w:r w:rsidRPr="00CB35F9">
        <w:rPr>
          <w:sz w:val="20"/>
          <w:lang w:val="nb-NO" w:eastAsia="en-US"/>
        </w:rPr>
        <w:t>pportert</w:t>
      </w:r>
      <w:r w:rsidRPr="008340D8">
        <w:rPr>
          <w:sz w:val="20"/>
          <w:lang w:val="nb-NO" w:eastAsia="en-US"/>
        </w:rPr>
        <w:t xml:space="preserve"> etter markedsføring</w:t>
      </w:r>
    </w:p>
    <w:p w14:paraId="6CABB3EE" w14:textId="77777777" w:rsidR="00E7295C" w:rsidRPr="00797BE8" w:rsidRDefault="00E7295C" w:rsidP="00E7295C">
      <w:pPr>
        <w:suppressLineNumbers/>
        <w:autoSpaceDE w:val="0"/>
        <w:autoSpaceDN w:val="0"/>
        <w:adjustRightInd w:val="0"/>
        <w:jc w:val="both"/>
        <w:rPr>
          <w:szCs w:val="22"/>
          <w:lang w:val="nb-NO"/>
        </w:rPr>
      </w:pPr>
    </w:p>
    <w:p w14:paraId="12229F4F" w14:textId="77777777" w:rsidR="00E7295C" w:rsidRDefault="00A45F59" w:rsidP="00E7295C">
      <w:pPr>
        <w:suppressLineNumbers/>
        <w:rPr>
          <w:szCs w:val="22"/>
          <w:lang w:val="nb-NO"/>
        </w:rPr>
      </w:pPr>
      <w:r w:rsidRPr="00797BE8">
        <w:rPr>
          <w:szCs w:val="22"/>
          <w:u w:val="single"/>
          <w:lang w:val="nb-NO"/>
        </w:rPr>
        <w:t>Beskrivelse av utvalgte bivirkninger</w:t>
      </w:r>
    </w:p>
    <w:p w14:paraId="55465843" w14:textId="77777777" w:rsidR="004D30E4" w:rsidRDefault="004D30E4" w:rsidP="00E7295C">
      <w:pPr>
        <w:suppressLineNumbers/>
        <w:rPr>
          <w:szCs w:val="22"/>
          <w:lang w:val="nb-NO"/>
        </w:rPr>
      </w:pPr>
    </w:p>
    <w:p w14:paraId="06B4F5E2" w14:textId="77777777" w:rsidR="004D30E4" w:rsidRDefault="005638B4" w:rsidP="00E7295C">
      <w:pPr>
        <w:suppressLineNumbers/>
        <w:rPr>
          <w:szCs w:val="22"/>
          <w:lang w:val="nb-NO"/>
        </w:rPr>
      </w:pPr>
      <w:r>
        <w:rPr>
          <w:i/>
          <w:szCs w:val="22"/>
          <w:lang w:val="nb-NO"/>
        </w:rPr>
        <w:t>V</w:t>
      </w:r>
      <w:r w:rsidR="004D30E4">
        <w:rPr>
          <w:i/>
          <w:szCs w:val="22"/>
          <w:lang w:val="nb-NO"/>
        </w:rPr>
        <w:t>enstre ventrikkel</w:t>
      </w:r>
      <w:r>
        <w:rPr>
          <w:i/>
          <w:szCs w:val="22"/>
          <w:lang w:val="nb-NO"/>
        </w:rPr>
        <w:t xml:space="preserve"> dysfunksjon</w:t>
      </w:r>
      <w:r w:rsidR="003A5339">
        <w:rPr>
          <w:i/>
          <w:szCs w:val="22"/>
          <w:lang w:val="nb-NO"/>
        </w:rPr>
        <w:t xml:space="preserve"> (LVD)</w:t>
      </w:r>
    </w:p>
    <w:p w14:paraId="67499606" w14:textId="77777777" w:rsidR="003A5339" w:rsidRDefault="004D30E4" w:rsidP="00F55637">
      <w:pPr>
        <w:rPr>
          <w:szCs w:val="22"/>
          <w:lang w:val="nb-NO"/>
        </w:rPr>
      </w:pPr>
      <w:r>
        <w:rPr>
          <w:szCs w:val="22"/>
          <w:lang w:val="nb-NO"/>
        </w:rPr>
        <w:t>I CLEOPATRA</w:t>
      </w:r>
      <w:r w:rsidR="008436FD">
        <w:rPr>
          <w:szCs w:val="22"/>
          <w:lang w:val="nb-NO"/>
        </w:rPr>
        <w:t>-studien</w:t>
      </w:r>
      <w:r>
        <w:rPr>
          <w:szCs w:val="22"/>
          <w:lang w:val="nb-NO"/>
        </w:rPr>
        <w:t xml:space="preserve"> </w:t>
      </w:r>
      <w:r w:rsidR="00AB7EF3" w:rsidRPr="007E50EE">
        <w:rPr>
          <w:rFonts w:eastAsia="SimSun"/>
          <w:noProof/>
          <w:lang w:val="nb-NO"/>
        </w:rPr>
        <w:t>med pasienter som hadde metastatiske brystkreft</w:t>
      </w:r>
      <w:r w:rsidR="00D946D7">
        <w:rPr>
          <w:szCs w:val="22"/>
          <w:lang w:val="nb-NO"/>
        </w:rPr>
        <w:t xml:space="preserve"> </w:t>
      </w:r>
      <w:r>
        <w:rPr>
          <w:szCs w:val="22"/>
          <w:lang w:val="nb-NO"/>
        </w:rPr>
        <w:t>var for</w:t>
      </w:r>
      <w:r w:rsidR="001116B0">
        <w:rPr>
          <w:szCs w:val="22"/>
          <w:lang w:val="nb-NO"/>
        </w:rPr>
        <w:t>e</w:t>
      </w:r>
      <w:r>
        <w:rPr>
          <w:szCs w:val="22"/>
          <w:lang w:val="nb-NO"/>
        </w:rPr>
        <w:t xml:space="preserve">komsten av LVD </w:t>
      </w:r>
      <w:r w:rsidR="001116B0">
        <w:rPr>
          <w:szCs w:val="22"/>
          <w:lang w:val="nb-NO"/>
        </w:rPr>
        <w:t xml:space="preserve">under studiebehandlingen </w:t>
      </w:r>
      <w:r>
        <w:rPr>
          <w:szCs w:val="22"/>
          <w:lang w:val="nb-NO"/>
        </w:rPr>
        <w:t xml:space="preserve">høyere i gruppen som fikk placebo enn i gruppen som ble behandlet med Perjeta (henholdsvis 8,6 % og 6,6 %). </w:t>
      </w:r>
      <w:r w:rsidR="00666593">
        <w:rPr>
          <w:szCs w:val="22"/>
          <w:lang w:val="nb-NO"/>
        </w:rPr>
        <w:t xml:space="preserve">Forekomsten av symptomatisk LVD var også lavere i gruppen behandlet med Perjeta (1,8 % i gruppen behandlet med placebo vs. </w:t>
      </w:r>
      <w:r w:rsidR="00B12BB0">
        <w:rPr>
          <w:szCs w:val="22"/>
          <w:lang w:val="nb-NO"/>
        </w:rPr>
        <w:t>1,5 % i gru</w:t>
      </w:r>
      <w:r w:rsidR="00666593">
        <w:rPr>
          <w:szCs w:val="22"/>
          <w:lang w:val="nb-NO"/>
        </w:rPr>
        <w:t>pp</w:t>
      </w:r>
      <w:r w:rsidR="00B12BB0">
        <w:rPr>
          <w:szCs w:val="22"/>
          <w:lang w:val="nb-NO"/>
        </w:rPr>
        <w:t>en behandlet med Perjeta) (se p</w:t>
      </w:r>
      <w:r w:rsidR="00666593">
        <w:rPr>
          <w:szCs w:val="22"/>
          <w:lang w:val="nb-NO"/>
        </w:rPr>
        <w:t>kt</w:t>
      </w:r>
      <w:r w:rsidR="005638B4">
        <w:rPr>
          <w:szCs w:val="22"/>
          <w:lang w:val="nb-NO"/>
        </w:rPr>
        <w:t>.</w:t>
      </w:r>
      <w:r w:rsidR="00666593">
        <w:rPr>
          <w:szCs w:val="22"/>
          <w:lang w:val="nb-NO"/>
        </w:rPr>
        <w:t xml:space="preserve"> 4.4).</w:t>
      </w:r>
    </w:p>
    <w:p w14:paraId="0D0D437E" w14:textId="77777777" w:rsidR="003A5339" w:rsidRDefault="003A5339" w:rsidP="00F55637">
      <w:pPr>
        <w:rPr>
          <w:szCs w:val="22"/>
          <w:lang w:val="nb-NO"/>
        </w:rPr>
      </w:pPr>
    </w:p>
    <w:p w14:paraId="50E2EE0C" w14:textId="77777777" w:rsidR="00204339" w:rsidRDefault="00F55637" w:rsidP="00F55637">
      <w:pPr>
        <w:rPr>
          <w:sz w:val="24"/>
          <w:szCs w:val="24"/>
          <w:lang w:val="nb-NO" w:eastAsia="zh-TW"/>
        </w:rPr>
      </w:pPr>
      <w:r>
        <w:rPr>
          <w:szCs w:val="22"/>
          <w:lang w:val="nb-NO"/>
        </w:rPr>
        <w:t>I den neoadjuvante NEOSPHERE-studien, der pasienter fikk 4 sykluser med Perjeta som neoadjuvant behandling, var forekomsten av LVD (under hele behandlingsperioden) høyere i gruppen som ble behandlet med Perjeta, trastuzumab og docetaksel (7,5 %) sammenli</w:t>
      </w:r>
      <w:r w:rsidR="006218D9">
        <w:rPr>
          <w:szCs w:val="22"/>
          <w:lang w:val="nb-NO"/>
        </w:rPr>
        <w:t>g</w:t>
      </w:r>
      <w:r>
        <w:rPr>
          <w:szCs w:val="22"/>
          <w:lang w:val="nb-NO"/>
        </w:rPr>
        <w:t>net med gruppen som ble behandlet med trastuzumab og docetaksel (1,9 %). Det var ett tilfelle av symptomatisk LVD i gruppen behandlet med Perjeta og trastuzumab. I den neoadjuvante TRYPHAENA-studien var forekomsten av LVD (under hele behandlingsperioden) 8,3 % i gruppen behandlet med Perjeta pluss trastuzumab og FEC</w:t>
      </w:r>
      <w:r w:rsidR="003A5339">
        <w:rPr>
          <w:szCs w:val="22"/>
          <w:lang w:val="nb-NO"/>
        </w:rPr>
        <w:t xml:space="preserve"> </w:t>
      </w:r>
      <w:r w:rsidR="003A5339" w:rsidRPr="005A30D5">
        <w:rPr>
          <w:szCs w:val="22"/>
          <w:lang w:val="nb-NO"/>
        </w:rPr>
        <w:t xml:space="preserve">(5-fluorouracil, epirubicin, </w:t>
      </w:r>
      <w:r w:rsidR="0030625B">
        <w:rPr>
          <w:szCs w:val="22"/>
          <w:lang w:val="nb-NO"/>
        </w:rPr>
        <w:t>c</w:t>
      </w:r>
      <w:r w:rsidR="003A5339">
        <w:rPr>
          <w:szCs w:val="22"/>
          <w:lang w:val="nb-NO"/>
        </w:rPr>
        <w:t>yklofosfamid</w:t>
      </w:r>
      <w:r w:rsidR="003A5339" w:rsidRPr="005A30D5">
        <w:rPr>
          <w:szCs w:val="22"/>
          <w:lang w:val="nb-NO"/>
        </w:rPr>
        <w:t>)</w:t>
      </w:r>
      <w:r>
        <w:rPr>
          <w:szCs w:val="22"/>
          <w:lang w:val="nb-NO"/>
        </w:rPr>
        <w:t xml:space="preserve"> etterfulgt av Perjeta pluss trastuzumab og docetaksel, 9,3 % i gruppen behandlet med Perjeta pluss trastuzumab og docetaksel gitt etter FEC og 6,6 % i gruppen behandlet med Perjeta i kombinasjon med TCH</w:t>
      </w:r>
      <w:r w:rsidR="003A5339">
        <w:rPr>
          <w:szCs w:val="22"/>
          <w:lang w:val="nb-NO"/>
        </w:rPr>
        <w:t xml:space="preserve"> (do</w:t>
      </w:r>
      <w:r w:rsidR="0030625B">
        <w:rPr>
          <w:szCs w:val="22"/>
          <w:lang w:val="nb-NO"/>
        </w:rPr>
        <w:t>c</w:t>
      </w:r>
      <w:r w:rsidR="003A5339">
        <w:rPr>
          <w:szCs w:val="22"/>
          <w:lang w:val="nb-NO"/>
        </w:rPr>
        <w:t>etaksel, k</w:t>
      </w:r>
      <w:r w:rsidR="003A5339" w:rsidRPr="005A30D5">
        <w:rPr>
          <w:szCs w:val="22"/>
          <w:lang w:val="nb-NO"/>
        </w:rPr>
        <w:t>arboplatin and trastuzumab)</w:t>
      </w:r>
      <w:r>
        <w:rPr>
          <w:szCs w:val="22"/>
          <w:lang w:val="nb-NO"/>
        </w:rPr>
        <w:t xml:space="preserve">. Forekomsten av symptomatisk LVD (kongestiv hjertesvikt) var 1,3 % i gruppen behandlet med Perjeta pluss trastuzumab og docetaksel gitt </w:t>
      </w:r>
      <w:r w:rsidR="00FC2E40">
        <w:rPr>
          <w:szCs w:val="22"/>
          <w:lang w:val="nb-NO"/>
        </w:rPr>
        <w:t xml:space="preserve">etter FEC </w:t>
      </w:r>
      <w:r>
        <w:rPr>
          <w:szCs w:val="22"/>
          <w:lang w:val="nb-NO"/>
        </w:rPr>
        <w:t>(ekskludert: en pasient som fikk symptomatisk LVD under behandling med FEC før Perjeta pluss trastuzumab og docetaksel) og også 1,3 % i gruppen behandlet med Perjeta i kombinasjon med TCH. Ingen pasienter i gruppen behandlet med Perjeta pluss trastuzumab og FEC etterfulgt av Perjeta pluss tras</w:t>
      </w:r>
      <w:r w:rsidR="00BC4B75">
        <w:rPr>
          <w:szCs w:val="22"/>
          <w:lang w:val="nb-NO"/>
        </w:rPr>
        <w:t>t</w:t>
      </w:r>
      <w:r>
        <w:rPr>
          <w:szCs w:val="22"/>
          <w:lang w:val="nb-NO"/>
        </w:rPr>
        <w:t>uzumab og docetaksel fikk symptomatisk LVD.</w:t>
      </w:r>
      <w:r w:rsidRPr="00F55637">
        <w:rPr>
          <w:sz w:val="24"/>
          <w:szCs w:val="24"/>
          <w:lang w:val="nb-NO" w:eastAsia="zh-TW"/>
        </w:rPr>
        <w:t xml:space="preserve"> </w:t>
      </w:r>
    </w:p>
    <w:p w14:paraId="2CD321D2" w14:textId="77777777" w:rsidR="00BC4B75" w:rsidRDefault="00BC4B75" w:rsidP="00F55637">
      <w:pPr>
        <w:rPr>
          <w:sz w:val="24"/>
          <w:szCs w:val="24"/>
          <w:lang w:val="nb-NO" w:eastAsia="zh-TW"/>
        </w:rPr>
      </w:pPr>
    </w:p>
    <w:p w14:paraId="3AC53880" w14:textId="77777777" w:rsidR="00644A44" w:rsidRDefault="00644A44" w:rsidP="00F55637">
      <w:pPr>
        <w:rPr>
          <w:szCs w:val="22"/>
          <w:lang w:val="nb-NO"/>
        </w:rPr>
      </w:pPr>
      <w:r>
        <w:rPr>
          <w:szCs w:val="22"/>
          <w:lang w:val="nb-NO"/>
        </w:rPr>
        <w:t>I den ne</w:t>
      </w:r>
      <w:r w:rsidR="000F188D">
        <w:rPr>
          <w:szCs w:val="22"/>
          <w:lang w:val="nb-NO"/>
        </w:rPr>
        <w:t>oadjuvante perioden av BERENICE-</w:t>
      </w:r>
      <w:r>
        <w:rPr>
          <w:szCs w:val="22"/>
          <w:lang w:val="nb-NO"/>
        </w:rPr>
        <w:t xml:space="preserve">studien, var forekomsten av NYHA klasse III/IV symptomatisk </w:t>
      </w:r>
      <w:r w:rsidR="00D66055">
        <w:rPr>
          <w:szCs w:val="22"/>
          <w:lang w:val="nb-NO"/>
        </w:rPr>
        <w:t xml:space="preserve">LVD (kongestiv hjertesvikt </w:t>
      </w:r>
      <w:r w:rsidR="00A21981">
        <w:rPr>
          <w:szCs w:val="22"/>
          <w:lang w:val="nb-NO"/>
        </w:rPr>
        <w:t xml:space="preserve">i henhold til </w:t>
      </w:r>
      <w:r w:rsidR="00A21981" w:rsidRPr="00C22422">
        <w:rPr>
          <w:rFonts w:cs="Arial"/>
          <w:lang w:val="nb-NO"/>
        </w:rPr>
        <w:t>NCI-CTCAE v.4</w:t>
      </w:r>
      <w:r w:rsidR="00D66055">
        <w:rPr>
          <w:szCs w:val="22"/>
          <w:lang w:val="nb-NO"/>
        </w:rPr>
        <w:t>)</w:t>
      </w:r>
      <w:r w:rsidR="00A21981">
        <w:rPr>
          <w:szCs w:val="22"/>
          <w:lang w:val="nb-NO"/>
        </w:rPr>
        <w:t xml:space="preserve"> 1,5 % i gruppen</w:t>
      </w:r>
      <w:r w:rsidR="00C63D0D">
        <w:rPr>
          <w:szCs w:val="22"/>
          <w:lang w:val="nb-NO"/>
        </w:rPr>
        <w:t xml:space="preserve"> som ble behan</w:t>
      </w:r>
      <w:r w:rsidR="00BA6B81">
        <w:rPr>
          <w:szCs w:val="22"/>
          <w:lang w:val="nb-NO"/>
        </w:rPr>
        <w:t>dlet med</w:t>
      </w:r>
      <w:r w:rsidR="00A21981">
        <w:rPr>
          <w:szCs w:val="22"/>
          <w:lang w:val="nb-NO"/>
        </w:rPr>
        <w:t xml:space="preserve"> </w:t>
      </w:r>
      <w:r w:rsidR="00023A31" w:rsidRPr="00C22422">
        <w:rPr>
          <w:szCs w:val="22"/>
          <w:lang w:val="nb-NO"/>
        </w:rPr>
        <w:t>dose-</w:t>
      </w:r>
      <w:r w:rsidR="00A21981" w:rsidRPr="00023A31">
        <w:rPr>
          <w:szCs w:val="22"/>
          <w:lang w:val="nb-NO"/>
        </w:rPr>
        <w:t>t</w:t>
      </w:r>
      <w:r w:rsidR="00BA6B81" w:rsidRPr="00C22422">
        <w:rPr>
          <w:szCs w:val="22"/>
          <w:lang w:val="nb-NO"/>
        </w:rPr>
        <w:t>ett</w:t>
      </w:r>
      <w:r w:rsidR="00B6550E">
        <w:rPr>
          <w:szCs w:val="22"/>
          <w:lang w:val="nb-NO"/>
        </w:rPr>
        <w:t xml:space="preserve"> </w:t>
      </w:r>
      <w:r w:rsidR="00B6550E" w:rsidRPr="000F188D">
        <w:rPr>
          <w:szCs w:val="22"/>
          <w:lang w:val="nb-NO"/>
        </w:rPr>
        <w:t>doksorubi</w:t>
      </w:r>
      <w:r w:rsidR="003A5339">
        <w:rPr>
          <w:szCs w:val="22"/>
          <w:lang w:val="nb-NO"/>
        </w:rPr>
        <w:t>ci</w:t>
      </w:r>
      <w:r w:rsidR="00B6550E" w:rsidRPr="000F188D">
        <w:rPr>
          <w:szCs w:val="22"/>
          <w:lang w:val="nb-NO"/>
        </w:rPr>
        <w:t xml:space="preserve">n og </w:t>
      </w:r>
      <w:r w:rsidR="00D942BE">
        <w:rPr>
          <w:szCs w:val="22"/>
          <w:lang w:val="nb-NO"/>
        </w:rPr>
        <w:t>c</w:t>
      </w:r>
      <w:r w:rsidR="00B6550E" w:rsidRPr="000F188D">
        <w:rPr>
          <w:szCs w:val="22"/>
          <w:lang w:val="nb-NO"/>
        </w:rPr>
        <w:t>yklofosfamid</w:t>
      </w:r>
      <w:r w:rsidR="00A21981" w:rsidRPr="000F188D">
        <w:rPr>
          <w:szCs w:val="22"/>
          <w:lang w:val="nb-NO"/>
        </w:rPr>
        <w:t xml:space="preserve"> </w:t>
      </w:r>
      <w:r w:rsidR="00B6550E" w:rsidRPr="000F188D">
        <w:rPr>
          <w:szCs w:val="22"/>
          <w:lang w:val="nb-NO"/>
        </w:rPr>
        <w:t>(</w:t>
      </w:r>
      <w:r w:rsidR="00A21981" w:rsidRPr="000F188D">
        <w:rPr>
          <w:szCs w:val="22"/>
          <w:lang w:val="nb-NO"/>
        </w:rPr>
        <w:t>AC</w:t>
      </w:r>
      <w:r w:rsidR="00B6550E" w:rsidRPr="000F188D">
        <w:rPr>
          <w:szCs w:val="22"/>
          <w:lang w:val="nb-NO"/>
        </w:rPr>
        <w:t>)</w:t>
      </w:r>
      <w:r w:rsidR="00BA6B81" w:rsidRPr="00023A31">
        <w:rPr>
          <w:szCs w:val="22"/>
          <w:lang w:val="nb-NO"/>
        </w:rPr>
        <w:t xml:space="preserve"> </w:t>
      </w:r>
      <w:r w:rsidR="00A21981">
        <w:rPr>
          <w:szCs w:val="22"/>
          <w:lang w:val="nb-NO"/>
        </w:rPr>
        <w:t>etterful</w:t>
      </w:r>
      <w:r w:rsidR="00133452">
        <w:rPr>
          <w:szCs w:val="22"/>
          <w:lang w:val="nb-NO"/>
        </w:rPr>
        <w:t xml:space="preserve">gt av Perjeta </w:t>
      </w:r>
      <w:r w:rsidR="00C63D0D">
        <w:rPr>
          <w:szCs w:val="22"/>
          <w:lang w:val="nb-NO"/>
        </w:rPr>
        <w:t>pluss trastuzumab og paklitaksel</w:t>
      </w:r>
      <w:r w:rsidR="00133452">
        <w:rPr>
          <w:szCs w:val="22"/>
          <w:lang w:val="nb-NO"/>
        </w:rPr>
        <w:t xml:space="preserve">. </w:t>
      </w:r>
      <w:r w:rsidR="00C15DC4">
        <w:rPr>
          <w:szCs w:val="22"/>
          <w:lang w:val="nb-NO"/>
        </w:rPr>
        <w:t xml:space="preserve">I gruppen behandlet med FEC etterfulgt av Perjeta i kombinasjon med trastuzumab og docetaksel fikk </w:t>
      </w:r>
      <w:r w:rsidR="00133452">
        <w:rPr>
          <w:szCs w:val="22"/>
          <w:lang w:val="nb-NO"/>
        </w:rPr>
        <w:t>ingen pasienter</w:t>
      </w:r>
      <w:r w:rsidR="00C15DC4">
        <w:rPr>
          <w:szCs w:val="22"/>
          <w:lang w:val="nb-NO"/>
        </w:rPr>
        <w:t xml:space="preserve"> (0 %)</w:t>
      </w:r>
      <w:r w:rsidR="00133452">
        <w:rPr>
          <w:szCs w:val="22"/>
          <w:lang w:val="nb-NO"/>
        </w:rPr>
        <w:t xml:space="preserve"> symptomatisk LVD.</w:t>
      </w:r>
      <w:r w:rsidR="00C15DC4">
        <w:rPr>
          <w:szCs w:val="22"/>
          <w:lang w:val="nb-NO"/>
        </w:rPr>
        <w:t xml:space="preserve"> Forekomsten av asymptomatisk LVD (</w:t>
      </w:r>
      <w:r w:rsidR="00624376">
        <w:rPr>
          <w:szCs w:val="22"/>
          <w:lang w:val="nb-NO"/>
        </w:rPr>
        <w:t xml:space="preserve">reduksjon av </w:t>
      </w:r>
      <w:r w:rsidR="00624376" w:rsidRPr="00797BE8">
        <w:rPr>
          <w:lang w:val="nb-NO"/>
        </w:rPr>
        <w:t>ejeksjonsfraksjon</w:t>
      </w:r>
      <w:r w:rsidR="00624376">
        <w:rPr>
          <w:lang w:val="nb-NO"/>
        </w:rPr>
        <w:t xml:space="preserve"> i henhold til </w:t>
      </w:r>
      <w:r w:rsidR="00624376" w:rsidRPr="00C22422">
        <w:rPr>
          <w:rFonts w:cs="Arial"/>
          <w:lang w:val="nb-NO"/>
        </w:rPr>
        <w:t>NCI-CTCAE v.4)</w:t>
      </w:r>
      <w:r w:rsidR="00624376">
        <w:rPr>
          <w:lang w:val="nb-NO"/>
        </w:rPr>
        <w:t xml:space="preserve"> var 7 % i gruppen som ble behandlet med </w:t>
      </w:r>
      <w:r w:rsidR="00023A31" w:rsidRPr="00023A31">
        <w:rPr>
          <w:lang w:val="nb-NO"/>
        </w:rPr>
        <w:t>dose-</w:t>
      </w:r>
      <w:r w:rsidR="00BA6B81" w:rsidRPr="00023A31">
        <w:rPr>
          <w:lang w:val="nb-NO"/>
        </w:rPr>
        <w:t>tett AC</w:t>
      </w:r>
      <w:r w:rsidR="00023A31">
        <w:rPr>
          <w:lang w:val="nb-NO"/>
        </w:rPr>
        <w:t xml:space="preserve"> </w:t>
      </w:r>
      <w:r w:rsidR="00624376">
        <w:rPr>
          <w:lang w:val="nb-NO"/>
        </w:rPr>
        <w:t xml:space="preserve">etterfulgt av Perjeta pluss </w:t>
      </w:r>
      <w:r w:rsidR="00624376">
        <w:rPr>
          <w:szCs w:val="22"/>
          <w:lang w:val="nb-NO"/>
        </w:rPr>
        <w:t xml:space="preserve">trastuzumab og </w:t>
      </w:r>
      <w:r w:rsidR="00C63D0D">
        <w:rPr>
          <w:szCs w:val="22"/>
          <w:lang w:val="nb-NO"/>
        </w:rPr>
        <w:t>pa</w:t>
      </w:r>
      <w:r w:rsidR="004D479E">
        <w:rPr>
          <w:szCs w:val="22"/>
          <w:lang w:val="nb-NO"/>
        </w:rPr>
        <w:t>k</w:t>
      </w:r>
      <w:r w:rsidR="00C63D0D">
        <w:rPr>
          <w:szCs w:val="22"/>
          <w:lang w:val="nb-NO"/>
        </w:rPr>
        <w:t>litaksel og 3,5 % i gruppen beh</w:t>
      </w:r>
      <w:r w:rsidR="00F55817">
        <w:rPr>
          <w:szCs w:val="22"/>
          <w:lang w:val="nb-NO"/>
        </w:rPr>
        <w:t>a</w:t>
      </w:r>
      <w:r w:rsidR="00C63D0D">
        <w:rPr>
          <w:szCs w:val="22"/>
          <w:lang w:val="nb-NO"/>
        </w:rPr>
        <w:t>ndlet med FEC etterfulgt av Perjeta pluss trastuzumab og docetaksel</w:t>
      </w:r>
      <w:r w:rsidR="004D479E">
        <w:rPr>
          <w:szCs w:val="22"/>
          <w:lang w:val="nb-NO"/>
        </w:rPr>
        <w:t>.</w:t>
      </w:r>
    </w:p>
    <w:p w14:paraId="3B155DB8" w14:textId="77777777" w:rsidR="003A5339" w:rsidRDefault="003A5339" w:rsidP="003A5339">
      <w:pPr>
        <w:rPr>
          <w:szCs w:val="22"/>
          <w:lang w:val="nb-NO"/>
        </w:rPr>
      </w:pPr>
    </w:p>
    <w:p w14:paraId="3DB91FCE" w14:textId="2A883E78" w:rsidR="003A5339" w:rsidRPr="0081301A" w:rsidRDefault="003A5339" w:rsidP="003A5339">
      <w:pPr>
        <w:rPr>
          <w:szCs w:val="22"/>
          <w:lang w:val="nb-NO"/>
        </w:rPr>
      </w:pPr>
      <w:r>
        <w:rPr>
          <w:szCs w:val="22"/>
          <w:lang w:val="nb-NO"/>
        </w:rPr>
        <w:t>I APHINITY var forekomsten av symptomatisk hjertesvikt (NYHA-klasse III eller IV) med en reduksjon i LVEF på minst 10 prosentpoeng fra baseline og til &lt;</w:t>
      </w:r>
      <w:r w:rsidR="0030625B">
        <w:rPr>
          <w:szCs w:val="22"/>
          <w:lang w:val="nb-NO"/>
        </w:rPr>
        <w:t> </w:t>
      </w:r>
      <w:r>
        <w:rPr>
          <w:szCs w:val="22"/>
          <w:lang w:val="nb-NO"/>
        </w:rPr>
        <w:t>50 % på &lt;</w:t>
      </w:r>
      <w:r w:rsidR="0030625B">
        <w:rPr>
          <w:szCs w:val="22"/>
          <w:lang w:val="nb-NO"/>
        </w:rPr>
        <w:t> </w:t>
      </w:r>
      <w:r>
        <w:rPr>
          <w:szCs w:val="22"/>
          <w:lang w:val="nb-NO"/>
        </w:rPr>
        <w:t>1 % (0,</w:t>
      </w:r>
      <w:ins w:id="24" w:author="RLS_Roche Type II" w:date="2025-12-05T13:19:00Z">
        <w:r w:rsidR="004B164C">
          <w:rPr>
            <w:szCs w:val="22"/>
            <w:lang w:val="nb-NO"/>
          </w:rPr>
          <w:t>9</w:t>
        </w:r>
      </w:ins>
      <w:del w:id="25" w:author="RLS_Roche Type II" w:date="2025-12-05T13:19:00Z">
        <w:r w:rsidR="008D2573" w:rsidDel="004B164C">
          <w:rPr>
            <w:szCs w:val="22"/>
            <w:lang w:val="nb-NO"/>
          </w:rPr>
          <w:delText>8</w:delText>
        </w:r>
      </w:del>
      <w:r>
        <w:rPr>
          <w:szCs w:val="22"/>
          <w:lang w:val="nb-NO"/>
        </w:rPr>
        <w:t> % av pasienter behandlet med Perjeta vs. 0,</w:t>
      </w:r>
      <w:ins w:id="26" w:author="RLS_Roche Type II" w:date="2025-12-05T13:19:00Z">
        <w:r w:rsidR="004B164C">
          <w:rPr>
            <w:szCs w:val="22"/>
            <w:lang w:val="nb-NO"/>
          </w:rPr>
          <w:t>5</w:t>
        </w:r>
      </w:ins>
      <w:del w:id="27" w:author="RLS_Roche Type II" w:date="2025-12-05T13:19:00Z">
        <w:r w:rsidR="008D2573" w:rsidDel="004B164C">
          <w:rPr>
            <w:szCs w:val="22"/>
            <w:lang w:val="nb-NO"/>
          </w:rPr>
          <w:delText>4</w:delText>
        </w:r>
      </w:del>
      <w:r>
        <w:rPr>
          <w:szCs w:val="22"/>
          <w:lang w:val="nb-NO"/>
        </w:rPr>
        <w:t xml:space="preserve"> % av pasienter behandlet med placebo). Blant pasientene som opplevde symptomatisk hjertesvikt hadde </w:t>
      </w:r>
      <w:ins w:id="28" w:author="RLS_Roche Type II" w:date="2025-12-05T13:20:00Z">
        <w:r w:rsidR="004B164C">
          <w:rPr>
            <w:szCs w:val="22"/>
            <w:lang w:val="nb-NO"/>
          </w:rPr>
          <w:t>55,</w:t>
        </w:r>
      </w:ins>
      <w:ins w:id="29" w:author="Author 2" w:date="2025-12-18T10:02:00Z">
        <w:r w:rsidR="00B11474">
          <w:rPr>
            <w:szCs w:val="22"/>
            <w:lang w:val="nb-NO"/>
          </w:rPr>
          <w:t>6</w:t>
        </w:r>
      </w:ins>
      <w:ins w:id="30" w:author="RLS_Roche Type II" w:date="2025-12-05T13:20:00Z">
        <w:del w:id="31" w:author="Author 2" w:date="2025-12-18T10:02:00Z">
          <w:r w:rsidR="004B164C" w:rsidDel="00B11474">
            <w:rPr>
              <w:szCs w:val="22"/>
              <w:lang w:val="nb-NO"/>
            </w:rPr>
            <w:delText>5</w:delText>
          </w:r>
        </w:del>
      </w:ins>
      <w:del w:id="32" w:author="RLS_Roche Type II" w:date="2025-12-05T13:20:00Z">
        <w:r w:rsidR="008D2573" w:rsidDel="004B164C">
          <w:rPr>
            <w:szCs w:val="22"/>
            <w:lang w:val="nb-NO"/>
          </w:rPr>
          <w:delText>62,5</w:delText>
        </w:r>
      </w:del>
      <w:r>
        <w:rPr>
          <w:szCs w:val="22"/>
          <w:lang w:val="nb-NO"/>
        </w:rPr>
        <w:t xml:space="preserve"> % av pasientene behandlet med Perjeta og </w:t>
      </w:r>
      <w:ins w:id="33" w:author="RLS_Roche Type II" w:date="2025-12-05T13:20:00Z">
        <w:r w:rsidR="004B164C">
          <w:rPr>
            <w:szCs w:val="22"/>
            <w:lang w:val="nb-NO"/>
          </w:rPr>
          <w:t>71,4</w:t>
        </w:r>
      </w:ins>
      <w:del w:id="34" w:author="RLS_Roche Type II" w:date="2025-12-05T13:20:00Z">
        <w:r w:rsidR="008D2573" w:rsidDel="004B164C">
          <w:rPr>
            <w:szCs w:val="22"/>
            <w:lang w:val="nb-NO"/>
          </w:rPr>
          <w:delText>66,7</w:delText>
        </w:r>
      </w:del>
      <w:r>
        <w:rPr>
          <w:szCs w:val="22"/>
          <w:lang w:val="nb-NO"/>
        </w:rPr>
        <w:t xml:space="preserve"> % av pasientene behandlet med placebo </w:t>
      </w:r>
      <w:r w:rsidR="00097346">
        <w:rPr>
          <w:szCs w:val="22"/>
          <w:lang w:val="nb-NO"/>
        </w:rPr>
        <w:t>restituert</w:t>
      </w:r>
      <w:r>
        <w:rPr>
          <w:szCs w:val="22"/>
          <w:lang w:val="nb-NO"/>
        </w:rPr>
        <w:t xml:space="preserve"> (definert som 2 etterfølgende LVEF-målinger over 50 %) ved data</w:t>
      </w:r>
      <w:r w:rsidR="00097346">
        <w:rPr>
          <w:szCs w:val="22"/>
          <w:lang w:val="nb-NO"/>
        </w:rPr>
        <w:t xml:space="preserve"> </w:t>
      </w:r>
      <w:r>
        <w:rPr>
          <w:szCs w:val="22"/>
          <w:lang w:val="nb-NO"/>
        </w:rPr>
        <w:t>cut-off. De fleste hendelsene ble rapportert hos pasienter behandlet med antracyklin. Asymptomatiske eller lett symptomatiske (NYHA-klasse II) reduksjoner i LVEF med minst 10 prosentpoeng fra baseline og til &lt;</w:t>
      </w:r>
      <w:r w:rsidR="00097346">
        <w:rPr>
          <w:szCs w:val="22"/>
          <w:lang w:val="nb-NO"/>
        </w:rPr>
        <w:t> </w:t>
      </w:r>
      <w:r>
        <w:rPr>
          <w:szCs w:val="22"/>
          <w:lang w:val="nb-NO"/>
        </w:rPr>
        <w:t>50 % ble rapportert hos 2,</w:t>
      </w:r>
      <w:ins w:id="35" w:author="RLS_Roche Type II" w:date="2025-12-05T13:20:00Z">
        <w:r w:rsidR="004B164C">
          <w:rPr>
            <w:szCs w:val="22"/>
            <w:lang w:val="nb-NO"/>
          </w:rPr>
          <w:t>9</w:t>
        </w:r>
      </w:ins>
      <w:del w:id="36" w:author="RLS_Roche Type II" w:date="2025-12-05T13:20:00Z">
        <w:r w:rsidDel="004B164C">
          <w:rPr>
            <w:szCs w:val="22"/>
            <w:lang w:val="nb-NO"/>
          </w:rPr>
          <w:delText>7</w:delText>
        </w:r>
      </w:del>
      <w:r>
        <w:rPr>
          <w:szCs w:val="22"/>
          <w:lang w:val="nb-NO"/>
        </w:rPr>
        <w:t xml:space="preserve"> % av pasientene behandlet med Perjeta og </w:t>
      </w:r>
      <w:ins w:id="37" w:author="RLS_Roche Type II" w:date="2025-12-05T13:20:00Z">
        <w:r w:rsidR="004B164C">
          <w:rPr>
            <w:szCs w:val="22"/>
            <w:lang w:val="nb-NO"/>
          </w:rPr>
          <w:t>3,0</w:t>
        </w:r>
      </w:ins>
      <w:del w:id="38" w:author="RLS_Roche Type II" w:date="2025-12-05T13:20:00Z">
        <w:r w:rsidDel="004B164C">
          <w:rPr>
            <w:szCs w:val="22"/>
            <w:lang w:val="nb-NO"/>
          </w:rPr>
          <w:delText>2,</w:delText>
        </w:r>
        <w:r w:rsidR="008D2573" w:rsidDel="004B164C">
          <w:rPr>
            <w:szCs w:val="22"/>
            <w:lang w:val="nb-NO"/>
          </w:rPr>
          <w:delText>9</w:delText>
        </w:r>
      </w:del>
      <w:r>
        <w:rPr>
          <w:szCs w:val="22"/>
          <w:lang w:val="nb-NO"/>
        </w:rPr>
        <w:t xml:space="preserve"> % av pasientene behandlet med placebo, hvorav </w:t>
      </w:r>
      <w:ins w:id="39" w:author="RLS_Roche Type II" w:date="2025-12-05T13:20:00Z">
        <w:r w:rsidR="004B164C">
          <w:rPr>
            <w:szCs w:val="22"/>
            <w:lang w:val="nb-NO"/>
          </w:rPr>
          <w:t>82,4</w:t>
        </w:r>
      </w:ins>
      <w:del w:id="40" w:author="RLS_Roche Type II" w:date="2025-12-05T13:20:00Z">
        <w:r w:rsidR="008D2573" w:rsidDel="004B164C">
          <w:rPr>
            <w:szCs w:val="22"/>
            <w:lang w:val="nb-NO"/>
          </w:rPr>
          <w:delText>84,4</w:delText>
        </w:r>
      </w:del>
      <w:r>
        <w:rPr>
          <w:szCs w:val="22"/>
          <w:lang w:val="nb-NO"/>
        </w:rPr>
        <w:t xml:space="preserve"> % av pasientene behandlet med Perjeta og </w:t>
      </w:r>
      <w:r w:rsidR="008D2573">
        <w:rPr>
          <w:szCs w:val="22"/>
          <w:lang w:val="nb-NO"/>
        </w:rPr>
        <w:t>8</w:t>
      </w:r>
      <w:ins w:id="41" w:author="RLS_Roche Type II" w:date="2025-12-05T13:20:00Z">
        <w:r w:rsidR="004B164C">
          <w:rPr>
            <w:szCs w:val="22"/>
            <w:lang w:val="nb-NO"/>
          </w:rPr>
          <w:t>3</w:t>
        </w:r>
      </w:ins>
      <w:del w:id="42" w:author="RLS_Roche Type II" w:date="2025-12-05T13:20:00Z">
        <w:r w:rsidR="008D2573" w:rsidDel="004B164C">
          <w:rPr>
            <w:szCs w:val="22"/>
            <w:lang w:val="nb-NO"/>
          </w:rPr>
          <w:delText>7</w:delText>
        </w:r>
      </w:del>
      <w:r w:rsidR="008D2573">
        <w:rPr>
          <w:szCs w:val="22"/>
          <w:lang w:val="nb-NO"/>
        </w:rPr>
        <w:t>,</w:t>
      </w:r>
      <w:ins w:id="43" w:author="RLS_Roche Type II" w:date="2025-12-05T13:20:00Z">
        <w:r w:rsidR="004B164C">
          <w:rPr>
            <w:szCs w:val="22"/>
            <w:lang w:val="nb-NO"/>
          </w:rPr>
          <w:t>3</w:t>
        </w:r>
      </w:ins>
      <w:del w:id="44" w:author="RLS_Roche Type II" w:date="2025-12-05T13:20:00Z">
        <w:r w:rsidR="008D2573" w:rsidDel="004B164C">
          <w:rPr>
            <w:szCs w:val="22"/>
            <w:lang w:val="nb-NO"/>
          </w:rPr>
          <w:delText>0</w:delText>
        </w:r>
      </w:del>
      <w:r>
        <w:rPr>
          <w:szCs w:val="22"/>
          <w:lang w:val="nb-NO"/>
        </w:rPr>
        <w:t xml:space="preserve"> % av pasientene behandlet med placebo hadde </w:t>
      </w:r>
      <w:r w:rsidR="00097346">
        <w:rPr>
          <w:szCs w:val="22"/>
          <w:lang w:val="nb-NO"/>
        </w:rPr>
        <w:t>restituert</w:t>
      </w:r>
      <w:r>
        <w:rPr>
          <w:szCs w:val="22"/>
          <w:lang w:val="nb-NO"/>
        </w:rPr>
        <w:t xml:space="preserve"> ved data</w:t>
      </w:r>
      <w:r w:rsidR="00097346">
        <w:rPr>
          <w:szCs w:val="22"/>
          <w:lang w:val="nb-NO"/>
        </w:rPr>
        <w:t xml:space="preserve"> </w:t>
      </w:r>
      <w:r>
        <w:rPr>
          <w:szCs w:val="22"/>
          <w:lang w:val="nb-NO"/>
        </w:rPr>
        <w:t>cut-off.</w:t>
      </w:r>
    </w:p>
    <w:p w14:paraId="0205F203" w14:textId="77777777" w:rsidR="00D946D7" w:rsidRPr="00797BE8" w:rsidRDefault="00D946D7" w:rsidP="00E7295C">
      <w:pPr>
        <w:suppressLineNumbers/>
        <w:rPr>
          <w:szCs w:val="22"/>
          <w:u w:val="single"/>
          <w:lang w:val="nb-NO"/>
        </w:rPr>
      </w:pPr>
    </w:p>
    <w:p w14:paraId="39221E34" w14:textId="2526E2FD" w:rsidR="00E7295C" w:rsidRPr="00797BE8" w:rsidRDefault="00A45F59" w:rsidP="00E7295C">
      <w:pPr>
        <w:suppressLineNumbers/>
        <w:rPr>
          <w:i/>
          <w:szCs w:val="22"/>
          <w:lang w:val="nb-NO"/>
        </w:rPr>
      </w:pPr>
      <w:r w:rsidRPr="00797BE8">
        <w:rPr>
          <w:i/>
          <w:szCs w:val="22"/>
          <w:lang w:val="nb-NO"/>
        </w:rPr>
        <w:t>Infusjons</w:t>
      </w:r>
      <w:ins w:id="45" w:author="RLS_Roche Type II" w:date="2025-12-05T13:21:00Z">
        <w:r w:rsidR="004B164C">
          <w:rPr>
            <w:i/>
            <w:szCs w:val="22"/>
            <w:lang w:val="nb-NO"/>
          </w:rPr>
          <w:t xml:space="preserve">relaterte </w:t>
        </w:r>
      </w:ins>
      <w:r w:rsidRPr="00797BE8">
        <w:rPr>
          <w:i/>
          <w:szCs w:val="22"/>
          <w:lang w:val="nb-NO"/>
        </w:rPr>
        <w:t>reaksjoner</w:t>
      </w:r>
      <w:ins w:id="46" w:author="RLS_Roche Type II" w:date="2025-12-05T13:21:00Z">
        <w:r w:rsidR="004B164C">
          <w:rPr>
            <w:i/>
            <w:szCs w:val="22"/>
            <w:lang w:val="nb-NO"/>
          </w:rPr>
          <w:t xml:space="preserve"> (IRR</w:t>
        </w:r>
        <w:del w:id="47" w:author="Author 2" w:date="2025-12-18T10:03:00Z">
          <w:r w:rsidR="004B164C" w:rsidDel="00FA2D10">
            <w:rPr>
              <w:i/>
              <w:szCs w:val="22"/>
              <w:lang w:val="nb-NO"/>
            </w:rPr>
            <w:delText>-er</w:delText>
          </w:r>
        </w:del>
        <w:r w:rsidR="004B164C">
          <w:rPr>
            <w:i/>
            <w:szCs w:val="22"/>
            <w:lang w:val="nb-NO"/>
          </w:rPr>
          <w:t>)</w:t>
        </w:r>
      </w:ins>
    </w:p>
    <w:p w14:paraId="6CED84CF" w14:textId="4AC65599" w:rsidR="0099364E" w:rsidRPr="00797BE8" w:rsidRDefault="00CB2676" w:rsidP="00E7295C">
      <w:pPr>
        <w:suppressLineNumbers/>
        <w:rPr>
          <w:szCs w:val="22"/>
          <w:lang w:val="nb-NO"/>
        </w:rPr>
      </w:pPr>
      <w:r>
        <w:rPr>
          <w:szCs w:val="22"/>
          <w:lang w:val="nb-NO"/>
        </w:rPr>
        <w:t>I</w:t>
      </w:r>
      <w:r w:rsidR="0099364E" w:rsidRPr="00797BE8">
        <w:rPr>
          <w:szCs w:val="22"/>
          <w:lang w:val="nb-NO"/>
        </w:rPr>
        <w:t xml:space="preserve"> de</w:t>
      </w:r>
      <w:r w:rsidR="00EE76CE" w:rsidRPr="00797BE8">
        <w:rPr>
          <w:szCs w:val="22"/>
          <w:lang w:val="nb-NO"/>
        </w:rPr>
        <w:t xml:space="preserve"> </w:t>
      </w:r>
      <w:r w:rsidR="00AB7EF3">
        <w:rPr>
          <w:szCs w:val="22"/>
          <w:lang w:val="nb-NO"/>
        </w:rPr>
        <w:t>pivotale</w:t>
      </w:r>
      <w:r w:rsidR="00195314">
        <w:rPr>
          <w:szCs w:val="22"/>
          <w:lang w:val="nb-NO"/>
        </w:rPr>
        <w:t xml:space="preserve"> </w:t>
      </w:r>
      <w:r>
        <w:rPr>
          <w:szCs w:val="22"/>
          <w:lang w:val="nb-NO"/>
        </w:rPr>
        <w:t>studien</w:t>
      </w:r>
      <w:r w:rsidR="009A6A04">
        <w:rPr>
          <w:szCs w:val="22"/>
          <w:lang w:val="nb-NO"/>
        </w:rPr>
        <w:t>e</w:t>
      </w:r>
      <w:r w:rsidR="00AB7EF3" w:rsidRPr="007E50EE">
        <w:rPr>
          <w:rFonts w:eastAsia="SimSun"/>
          <w:noProof/>
          <w:lang w:val="nb-NO"/>
        </w:rPr>
        <w:t xml:space="preserve"> </w:t>
      </w:r>
      <w:r>
        <w:rPr>
          <w:rFonts w:eastAsia="SimSun"/>
          <w:noProof/>
          <w:lang w:val="nb-NO"/>
        </w:rPr>
        <w:t>ble en i</w:t>
      </w:r>
      <w:r w:rsidR="0097638A">
        <w:rPr>
          <w:rFonts w:eastAsia="SimSun"/>
          <w:noProof/>
          <w:lang w:val="nb-NO"/>
        </w:rPr>
        <w:t>n</w:t>
      </w:r>
      <w:r>
        <w:rPr>
          <w:rFonts w:eastAsia="SimSun"/>
          <w:noProof/>
          <w:lang w:val="nb-NO"/>
        </w:rPr>
        <w:t>fusjons</w:t>
      </w:r>
      <w:ins w:id="48" w:author="RLS_Roche Type II" w:date="2025-12-05T13:21:00Z">
        <w:r w:rsidR="004B164C">
          <w:rPr>
            <w:rFonts w:eastAsia="SimSun"/>
            <w:noProof/>
            <w:lang w:val="nb-NO"/>
          </w:rPr>
          <w:t>relatert</w:t>
        </w:r>
      </w:ins>
      <w:ins w:id="49" w:author="Author 2" w:date="2025-12-18T10:04:00Z">
        <w:r w:rsidR="00DD5EA4">
          <w:rPr>
            <w:rFonts w:eastAsia="SimSun"/>
            <w:noProof/>
            <w:lang w:val="nb-NO"/>
          </w:rPr>
          <w:t xml:space="preserve"> </w:t>
        </w:r>
      </w:ins>
      <w:r>
        <w:rPr>
          <w:rFonts w:eastAsia="SimSun"/>
          <w:noProof/>
          <w:lang w:val="nb-NO"/>
        </w:rPr>
        <w:t xml:space="preserve">reaksjon </w:t>
      </w:r>
      <w:r w:rsidR="0099364E" w:rsidRPr="00797BE8">
        <w:rPr>
          <w:szCs w:val="22"/>
          <w:lang w:val="nb-NO"/>
        </w:rPr>
        <w:t xml:space="preserve">definert som enhver bivirkning </w:t>
      </w:r>
      <w:r w:rsidR="00666593">
        <w:rPr>
          <w:szCs w:val="22"/>
          <w:lang w:val="nb-NO"/>
        </w:rPr>
        <w:t xml:space="preserve">rapportert </w:t>
      </w:r>
      <w:r w:rsidR="001B4297" w:rsidRPr="00797BE8">
        <w:rPr>
          <w:szCs w:val="22"/>
          <w:lang w:val="nb-NO"/>
        </w:rPr>
        <w:t xml:space="preserve">som </w:t>
      </w:r>
      <w:r w:rsidR="00195314">
        <w:rPr>
          <w:szCs w:val="22"/>
          <w:lang w:val="nb-NO"/>
        </w:rPr>
        <w:t>hypersensitivitet</w:t>
      </w:r>
      <w:r w:rsidR="001B4297" w:rsidRPr="00797BE8">
        <w:rPr>
          <w:szCs w:val="22"/>
          <w:lang w:val="nb-NO"/>
        </w:rPr>
        <w:t>, anafylaktisk reaksjon, akutt infusjons</w:t>
      </w:r>
      <w:ins w:id="50" w:author="RLS_Roche Type II" w:date="2025-12-05T13:21:00Z">
        <w:r w:rsidR="004B164C">
          <w:rPr>
            <w:szCs w:val="22"/>
            <w:lang w:val="nb-NO"/>
          </w:rPr>
          <w:t xml:space="preserve">relatert </w:t>
        </w:r>
      </w:ins>
      <w:r w:rsidR="001B4297" w:rsidRPr="00797BE8">
        <w:rPr>
          <w:szCs w:val="22"/>
          <w:lang w:val="nb-NO"/>
        </w:rPr>
        <w:t>reaksjon eller cytokinfrig</w:t>
      </w:r>
      <w:r w:rsidR="008436FD">
        <w:rPr>
          <w:szCs w:val="22"/>
          <w:lang w:val="nb-NO"/>
        </w:rPr>
        <w:t>jørings</w:t>
      </w:r>
      <w:r w:rsidR="001B4297" w:rsidRPr="00797BE8">
        <w:rPr>
          <w:szCs w:val="22"/>
          <w:lang w:val="nb-NO"/>
        </w:rPr>
        <w:t>syndrom</w:t>
      </w:r>
      <w:r w:rsidR="00195314">
        <w:rPr>
          <w:szCs w:val="22"/>
          <w:lang w:val="nb-NO"/>
        </w:rPr>
        <w:t xml:space="preserve"> og </w:t>
      </w:r>
      <w:r w:rsidR="0099364E" w:rsidRPr="00797BE8">
        <w:rPr>
          <w:szCs w:val="22"/>
          <w:lang w:val="nb-NO"/>
        </w:rPr>
        <w:t>som oppstod i løpet av</w:t>
      </w:r>
      <w:r w:rsidR="000D0E4C" w:rsidRPr="00797BE8">
        <w:rPr>
          <w:szCs w:val="22"/>
          <w:lang w:val="nb-NO"/>
        </w:rPr>
        <w:t xml:space="preserve"> </w:t>
      </w:r>
      <w:r w:rsidR="0099364E" w:rsidRPr="00797BE8">
        <w:rPr>
          <w:szCs w:val="22"/>
          <w:lang w:val="nb-NO"/>
        </w:rPr>
        <w:t>infusjon</w:t>
      </w:r>
      <w:r w:rsidR="00EE76CE" w:rsidRPr="00797BE8">
        <w:rPr>
          <w:szCs w:val="22"/>
          <w:lang w:val="nb-NO"/>
        </w:rPr>
        <w:t>en</w:t>
      </w:r>
      <w:r w:rsidR="0099364E" w:rsidRPr="00797BE8">
        <w:rPr>
          <w:szCs w:val="22"/>
          <w:lang w:val="nb-NO"/>
        </w:rPr>
        <w:t xml:space="preserve"> eller på samme dag som infusjonen</w:t>
      </w:r>
      <w:r w:rsidR="000D0E4C" w:rsidRPr="00797BE8">
        <w:rPr>
          <w:szCs w:val="22"/>
          <w:lang w:val="nb-NO"/>
        </w:rPr>
        <w:t xml:space="preserve"> ble gitt</w:t>
      </w:r>
      <w:r w:rsidR="0099364E" w:rsidRPr="00797BE8">
        <w:rPr>
          <w:szCs w:val="22"/>
          <w:lang w:val="nb-NO"/>
        </w:rPr>
        <w:t>. I CLEOPATRA</w:t>
      </w:r>
      <w:r w:rsidR="00EE76CE" w:rsidRPr="00797BE8">
        <w:rPr>
          <w:szCs w:val="22"/>
          <w:lang w:val="nb-NO"/>
        </w:rPr>
        <w:t>-studien</w:t>
      </w:r>
      <w:r w:rsidR="0099364E" w:rsidRPr="00797BE8">
        <w:rPr>
          <w:szCs w:val="22"/>
          <w:lang w:val="nb-NO"/>
        </w:rPr>
        <w:t xml:space="preserve"> ble startdosen med</w:t>
      </w:r>
      <w:r w:rsidR="001B4297" w:rsidRPr="00797BE8">
        <w:rPr>
          <w:szCs w:val="22"/>
          <w:lang w:val="nb-NO"/>
        </w:rPr>
        <w:t xml:space="preserve"> </w:t>
      </w:r>
      <w:r w:rsidR="006D6832" w:rsidRPr="00797BE8">
        <w:rPr>
          <w:szCs w:val="22"/>
          <w:lang w:val="nb-NO"/>
        </w:rPr>
        <w:t>Perjeta</w:t>
      </w:r>
      <w:r w:rsidR="001B4297" w:rsidRPr="00797BE8">
        <w:rPr>
          <w:szCs w:val="22"/>
          <w:lang w:val="nb-NO"/>
        </w:rPr>
        <w:t xml:space="preserve"> </w:t>
      </w:r>
      <w:r w:rsidR="0099364E" w:rsidRPr="00797BE8">
        <w:rPr>
          <w:szCs w:val="22"/>
          <w:lang w:val="nb-NO"/>
        </w:rPr>
        <w:t xml:space="preserve">gitt dagen før </w:t>
      </w:r>
      <w:r w:rsidR="001B4297" w:rsidRPr="00797BE8">
        <w:rPr>
          <w:szCs w:val="22"/>
          <w:lang w:val="nb-NO"/>
        </w:rPr>
        <w:t xml:space="preserve">trastuzumab </w:t>
      </w:r>
      <w:r w:rsidR="0099364E" w:rsidRPr="00797BE8">
        <w:rPr>
          <w:szCs w:val="22"/>
          <w:lang w:val="nb-NO"/>
        </w:rPr>
        <w:t xml:space="preserve">og docetaksel for å gjøre det mulig å undersøke reaksjoner forbundet med </w:t>
      </w:r>
      <w:r w:rsidR="001B4297" w:rsidRPr="00797BE8">
        <w:rPr>
          <w:szCs w:val="22"/>
          <w:lang w:val="nb-NO"/>
        </w:rPr>
        <w:t>Perjeta</w:t>
      </w:r>
      <w:r w:rsidR="0099364E" w:rsidRPr="00797BE8">
        <w:rPr>
          <w:szCs w:val="22"/>
          <w:lang w:val="nb-NO"/>
        </w:rPr>
        <w:t>. På den første dagen</w:t>
      </w:r>
      <w:r w:rsidR="00EE76CE" w:rsidRPr="00797BE8">
        <w:rPr>
          <w:szCs w:val="22"/>
          <w:lang w:val="nb-NO"/>
        </w:rPr>
        <w:t>,</w:t>
      </w:r>
      <w:r w:rsidR="0099364E" w:rsidRPr="00797BE8">
        <w:rPr>
          <w:szCs w:val="22"/>
          <w:lang w:val="nb-NO"/>
        </w:rPr>
        <w:t xml:space="preserve"> da kun</w:t>
      </w:r>
      <w:r w:rsidR="001B4297" w:rsidRPr="00797BE8">
        <w:rPr>
          <w:szCs w:val="22"/>
          <w:lang w:val="nb-NO"/>
        </w:rPr>
        <w:t xml:space="preserve"> </w:t>
      </w:r>
      <w:r w:rsidR="006D6832" w:rsidRPr="00797BE8">
        <w:rPr>
          <w:szCs w:val="22"/>
          <w:lang w:val="nb-NO"/>
        </w:rPr>
        <w:t>Perjeta</w:t>
      </w:r>
      <w:r w:rsidR="001B4297" w:rsidRPr="00797BE8">
        <w:rPr>
          <w:szCs w:val="22"/>
          <w:lang w:val="nb-NO"/>
        </w:rPr>
        <w:t xml:space="preserve"> </w:t>
      </w:r>
      <w:r w:rsidR="0099364E" w:rsidRPr="00797BE8">
        <w:rPr>
          <w:szCs w:val="22"/>
          <w:lang w:val="nb-NO"/>
        </w:rPr>
        <w:t xml:space="preserve">ble administrert, var </w:t>
      </w:r>
      <w:r w:rsidR="003967DF" w:rsidRPr="00797BE8">
        <w:rPr>
          <w:szCs w:val="22"/>
          <w:lang w:val="nb-NO"/>
        </w:rPr>
        <w:t>den samlede</w:t>
      </w:r>
      <w:r w:rsidR="0099364E" w:rsidRPr="00797BE8">
        <w:rPr>
          <w:szCs w:val="22"/>
          <w:lang w:val="nb-NO"/>
        </w:rPr>
        <w:t xml:space="preserve"> hyppigheten av infusjons</w:t>
      </w:r>
      <w:ins w:id="51" w:author="RLS_Roche Type II" w:date="2025-12-05T13:21:00Z">
        <w:r w:rsidR="004B164C">
          <w:rPr>
            <w:szCs w:val="22"/>
            <w:lang w:val="nb-NO"/>
          </w:rPr>
          <w:t xml:space="preserve">relaterte </w:t>
        </w:r>
      </w:ins>
      <w:r w:rsidR="0099364E" w:rsidRPr="00797BE8">
        <w:rPr>
          <w:szCs w:val="22"/>
          <w:lang w:val="nb-NO"/>
        </w:rPr>
        <w:t xml:space="preserve">reaksjoner </w:t>
      </w:r>
      <w:r w:rsidR="001B4297" w:rsidRPr="00797BE8">
        <w:rPr>
          <w:szCs w:val="22"/>
          <w:lang w:val="nb-NO"/>
        </w:rPr>
        <w:t>9,8</w:t>
      </w:r>
      <w:r w:rsidR="007F0872" w:rsidRPr="00797BE8">
        <w:rPr>
          <w:szCs w:val="22"/>
          <w:lang w:val="nb-NO"/>
        </w:rPr>
        <w:t> </w:t>
      </w:r>
      <w:r w:rsidR="0099364E" w:rsidRPr="00797BE8">
        <w:rPr>
          <w:szCs w:val="22"/>
          <w:lang w:val="nb-NO"/>
        </w:rPr>
        <w:t xml:space="preserve">% i gruppen behandlet med placebo og </w:t>
      </w:r>
      <w:r w:rsidR="00666593">
        <w:rPr>
          <w:szCs w:val="22"/>
          <w:lang w:val="nb-NO"/>
        </w:rPr>
        <w:t xml:space="preserve">13,2 </w:t>
      </w:r>
      <w:r w:rsidR="0099364E" w:rsidRPr="00797BE8">
        <w:rPr>
          <w:szCs w:val="22"/>
          <w:lang w:val="nb-NO"/>
        </w:rPr>
        <w:t>% i gruppen behandlet med</w:t>
      </w:r>
      <w:r w:rsidR="001B4297" w:rsidRPr="00797BE8">
        <w:rPr>
          <w:szCs w:val="22"/>
          <w:lang w:val="nb-NO"/>
        </w:rPr>
        <w:t xml:space="preserve"> Perjeta</w:t>
      </w:r>
      <w:r w:rsidR="0099364E" w:rsidRPr="00797BE8">
        <w:rPr>
          <w:szCs w:val="22"/>
          <w:lang w:val="nb-NO"/>
        </w:rPr>
        <w:t>, og storparten av infusjons</w:t>
      </w:r>
      <w:ins w:id="52" w:author="RLS_Roche Type II" w:date="2025-12-05T13:21:00Z">
        <w:r w:rsidR="004B164C">
          <w:rPr>
            <w:szCs w:val="22"/>
            <w:lang w:val="nb-NO"/>
          </w:rPr>
          <w:t xml:space="preserve">relaterte </w:t>
        </w:r>
      </w:ins>
      <w:r w:rsidR="0099364E" w:rsidRPr="00797BE8">
        <w:rPr>
          <w:szCs w:val="22"/>
          <w:lang w:val="nb-NO"/>
        </w:rPr>
        <w:t>reaksjone</w:t>
      </w:r>
      <w:ins w:id="53" w:author="RLS_Roche Type II" w:date="2025-12-05T13:21:00Z">
        <w:r w:rsidR="004B164C">
          <w:rPr>
            <w:szCs w:val="22"/>
            <w:lang w:val="nb-NO"/>
          </w:rPr>
          <w:t>r</w:t>
        </w:r>
      </w:ins>
      <w:del w:id="54" w:author="RLS_Roche Type II" w:date="2025-12-05T13:21:00Z">
        <w:r w:rsidR="0099364E" w:rsidRPr="00797BE8" w:rsidDel="004B164C">
          <w:rPr>
            <w:szCs w:val="22"/>
            <w:lang w:val="nb-NO"/>
          </w:rPr>
          <w:delText>ne</w:delText>
        </w:r>
      </w:del>
      <w:r w:rsidR="0099364E" w:rsidRPr="00797BE8">
        <w:rPr>
          <w:szCs w:val="22"/>
          <w:lang w:val="nb-NO"/>
        </w:rPr>
        <w:t xml:space="preserve"> var milde eller moderate. De </w:t>
      </w:r>
      <w:r w:rsidR="000D0E4C" w:rsidRPr="00797BE8">
        <w:rPr>
          <w:szCs w:val="22"/>
          <w:lang w:val="nb-NO"/>
        </w:rPr>
        <w:t>vanligste</w:t>
      </w:r>
      <w:r w:rsidR="0099364E" w:rsidRPr="00797BE8">
        <w:rPr>
          <w:szCs w:val="22"/>
          <w:lang w:val="nb-NO"/>
        </w:rPr>
        <w:t xml:space="preserve"> infusjons</w:t>
      </w:r>
      <w:ins w:id="55" w:author="RLS_Roche Type II" w:date="2025-12-05T13:22:00Z">
        <w:r w:rsidR="004B164C">
          <w:rPr>
            <w:szCs w:val="22"/>
            <w:lang w:val="nb-NO"/>
          </w:rPr>
          <w:t xml:space="preserve">relaterte </w:t>
        </w:r>
      </w:ins>
      <w:r w:rsidR="0099364E" w:rsidRPr="00797BE8">
        <w:rPr>
          <w:szCs w:val="22"/>
          <w:lang w:val="nb-NO"/>
        </w:rPr>
        <w:t>reaksjonene (</w:t>
      </w:r>
      <w:r w:rsidR="00666593">
        <w:rPr>
          <w:szCs w:val="22"/>
          <w:lang w:val="nb-NO"/>
        </w:rPr>
        <w:t>≥</w:t>
      </w:r>
      <w:r w:rsidR="003A122A">
        <w:rPr>
          <w:szCs w:val="22"/>
          <w:lang w:val="nb-NO"/>
        </w:rPr>
        <w:t xml:space="preserve"> </w:t>
      </w:r>
      <w:r w:rsidR="001B4297" w:rsidRPr="00797BE8">
        <w:rPr>
          <w:szCs w:val="22"/>
          <w:lang w:val="nb-NO"/>
        </w:rPr>
        <w:t xml:space="preserve">1,0 </w:t>
      </w:r>
      <w:r w:rsidR="0099364E" w:rsidRPr="00797BE8">
        <w:rPr>
          <w:szCs w:val="22"/>
          <w:lang w:val="nb-NO"/>
        </w:rPr>
        <w:t xml:space="preserve">%) </w:t>
      </w:r>
      <w:r w:rsidR="00D037AB" w:rsidRPr="00797BE8">
        <w:rPr>
          <w:szCs w:val="22"/>
          <w:lang w:val="nb-NO"/>
        </w:rPr>
        <w:t>i</w:t>
      </w:r>
      <w:r w:rsidR="0099364E" w:rsidRPr="00797BE8">
        <w:rPr>
          <w:szCs w:val="22"/>
          <w:lang w:val="nb-NO"/>
        </w:rPr>
        <w:t xml:space="preserve"> gruppen behandlet med</w:t>
      </w:r>
      <w:r w:rsidR="001B4297" w:rsidRPr="00797BE8">
        <w:rPr>
          <w:szCs w:val="22"/>
          <w:lang w:val="nb-NO"/>
        </w:rPr>
        <w:t xml:space="preserve"> </w:t>
      </w:r>
      <w:r w:rsidR="006D6832" w:rsidRPr="00797BE8">
        <w:rPr>
          <w:szCs w:val="22"/>
          <w:lang w:val="nb-NO"/>
        </w:rPr>
        <w:t>Perjeta</w:t>
      </w:r>
      <w:r w:rsidR="001B4297" w:rsidRPr="00797BE8">
        <w:rPr>
          <w:szCs w:val="22"/>
          <w:lang w:val="nb-NO"/>
        </w:rPr>
        <w:t xml:space="preserve"> </w:t>
      </w:r>
      <w:r w:rsidR="0099364E" w:rsidRPr="00797BE8">
        <w:rPr>
          <w:szCs w:val="22"/>
          <w:lang w:val="nb-NO"/>
        </w:rPr>
        <w:t xml:space="preserve">var feber, frysninger, </w:t>
      </w:r>
      <w:r w:rsidR="008436FD">
        <w:rPr>
          <w:szCs w:val="22"/>
          <w:lang w:val="nb-NO"/>
        </w:rPr>
        <w:t>fatigue</w:t>
      </w:r>
      <w:r w:rsidR="00A30E01" w:rsidRPr="00797BE8">
        <w:rPr>
          <w:szCs w:val="22"/>
          <w:lang w:val="nb-NO"/>
        </w:rPr>
        <w:t>,</w:t>
      </w:r>
      <w:r w:rsidR="0099364E" w:rsidRPr="00797BE8">
        <w:rPr>
          <w:szCs w:val="22"/>
          <w:lang w:val="nb-NO"/>
        </w:rPr>
        <w:t xml:space="preserve"> hodepine</w:t>
      </w:r>
      <w:r w:rsidR="00A30E01" w:rsidRPr="00797BE8">
        <w:rPr>
          <w:szCs w:val="22"/>
          <w:lang w:val="nb-NO"/>
        </w:rPr>
        <w:t xml:space="preserve">, asteni, </w:t>
      </w:r>
      <w:r w:rsidR="00285EE6" w:rsidRPr="00797BE8">
        <w:rPr>
          <w:szCs w:val="22"/>
          <w:lang w:val="nb-NO"/>
        </w:rPr>
        <w:t>overfølsomhet</w:t>
      </w:r>
      <w:r w:rsidR="00A30E01" w:rsidRPr="00797BE8">
        <w:rPr>
          <w:szCs w:val="22"/>
          <w:lang w:val="nb-NO"/>
        </w:rPr>
        <w:t xml:space="preserve"> og oppkast</w:t>
      </w:r>
      <w:r w:rsidR="00AB7EF3">
        <w:rPr>
          <w:szCs w:val="22"/>
          <w:lang w:val="nb-NO"/>
        </w:rPr>
        <w:t>.</w:t>
      </w:r>
      <w:r w:rsidR="00743A2D">
        <w:rPr>
          <w:szCs w:val="22"/>
          <w:lang w:val="nb-NO"/>
        </w:rPr>
        <w:t xml:space="preserve"> </w:t>
      </w:r>
    </w:p>
    <w:p w14:paraId="6F0CFAD3" w14:textId="77777777" w:rsidR="00E7295C" w:rsidRPr="00797BE8" w:rsidRDefault="00E7295C" w:rsidP="00E7295C">
      <w:pPr>
        <w:suppressLineNumbers/>
        <w:rPr>
          <w:szCs w:val="22"/>
          <w:lang w:val="nb-NO"/>
        </w:rPr>
      </w:pPr>
    </w:p>
    <w:p w14:paraId="5FFF53C8" w14:textId="3B675325" w:rsidR="003967DF" w:rsidRDefault="003967DF" w:rsidP="00E7295C">
      <w:pPr>
        <w:suppressLineNumbers/>
        <w:rPr>
          <w:szCs w:val="22"/>
          <w:lang w:val="nb-NO"/>
        </w:rPr>
      </w:pPr>
      <w:r w:rsidRPr="00797BE8">
        <w:rPr>
          <w:szCs w:val="22"/>
          <w:lang w:val="nb-NO"/>
        </w:rPr>
        <w:t>Under den andre syklusen, når alle legemidlene ble administrert på</w:t>
      </w:r>
      <w:r w:rsidR="000D0E4C" w:rsidRPr="00797BE8">
        <w:rPr>
          <w:szCs w:val="22"/>
          <w:lang w:val="nb-NO"/>
        </w:rPr>
        <w:t xml:space="preserve"> den</w:t>
      </w:r>
      <w:r w:rsidRPr="00797BE8">
        <w:rPr>
          <w:szCs w:val="22"/>
          <w:lang w:val="nb-NO"/>
        </w:rPr>
        <w:t xml:space="preserve"> sa</w:t>
      </w:r>
      <w:r w:rsidR="000D0E4C" w:rsidRPr="00797BE8">
        <w:rPr>
          <w:szCs w:val="22"/>
          <w:lang w:val="nb-NO"/>
        </w:rPr>
        <w:t>m</w:t>
      </w:r>
      <w:r w:rsidRPr="00797BE8">
        <w:rPr>
          <w:szCs w:val="22"/>
          <w:lang w:val="nb-NO"/>
        </w:rPr>
        <w:t xml:space="preserve">me dagen, var de </w:t>
      </w:r>
      <w:r w:rsidR="000D0E4C" w:rsidRPr="00797BE8">
        <w:rPr>
          <w:szCs w:val="22"/>
          <w:lang w:val="nb-NO"/>
        </w:rPr>
        <w:t>vanligste</w:t>
      </w:r>
      <w:r w:rsidRPr="00797BE8">
        <w:rPr>
          <w:szCs w:val="22"/>
          <w:lang w:val="nb-NO"/>
        </w:rPr>
        <w:t xml:space="preserve"> infusjons</w:t>
      </w:r>
      <w:ins w:id="56" w:author="RLS_Roche Type II" w:date="2025-12-05T13:22:00Z">
        <w:r w:rsidR="004B164C">
          <w:rPr>
            <w:szCs w:val="22"/>
            <w:lang w:val="nb-NO"/>
          </w:rPr>
          <w:t xml:space="preserve">relaterte </w:t>
        </w:r>
      </w:ins>
      <w:r w:rsidRPr="00797BE8">
        <w:rPr>
          <w:szCs w:val="22"/>
          <w:lang w:val="nb-NO"/>
        </w:rPr>
        <w:t>reaksjonene i gruppen behandlet med</w:t>
      </w:r>
      <w:r w:rsidR="00EA0AB1" w:rsidRPr="00797BE8">
        <w:rPr>
          <w:szCs w:val="22"/>
          <w:lang w:val="nb-NO"/>
        </w:rPr>
        <w:t xml:space="preserve"> </w:t>
      </w:r>
      <w:r w:rsidR="006D6832" w:rsidRPr="00797BE8">
        <w:rPr>
          <w:szCs w:val="22"/>
          <w:lang w:val="nb-NO"/>
        </w:rPr>
        <w:t>Perjeta</w:t>
      </w:r>
      <w:r w:rsidR="00EA0AB1" w:rsidRPr="00797BE8">
        <w:rPr>
          <w:szCs w:val="22"/>
          <w:lang w:val="nb-NO"/>
        </w:rPr>
        <w:t xml:space="preserve"> (</w:t>
      </w:r>
      <w:r w:rsidR="00666593">
        <w:rPr>
          <w:szCs w:val="22"/>
          <w:lang w:val="nb-NO"/>
        </w:rPr>
        <w:t>≥</w:t>
      </w:r>
      <w:r w:rsidR="00ED0AC2">
        <w:rPr>
          <w:szCs w:val="22"/>
          <w:lang w:val="nb-NO"/>
        </w:rPr>
        <w:t xml:space="preserve"> </w:t>
      </w:r>
      <w:r w:rsidR="00EA0AB1" w:rsidRPr="00797BE8">
        <w:rPr>
          <w:szCs w:val="22"/>
          <w:lang w:val="nb-NO"/>
        </w:rPr>
        <w:t xml:space="preserve">1,0 %) </w:t>
      </w:r>
      <w:r w:rsidR="008C210D">
        <w:rPr>
          <w:szCs w:val="22"/>
          <w:lang w:val="nb-NO"/>
        </w:rPr>
        <w:t>fatigue</w:t>
      </w:r>
      <w:r w:rsidRPr="00797BE8">
        <w:rPr>
          <w:szCs w:val="22"/>
          <w:lang w:val="nb-NO"/>
        </w:rPr>
        <w:t xml:space="preserve">, </w:t>
      </w:r>
      <w:r w:rsidR="00EE76CE" w:rsidRPr="00797BE8">
        <w:rPr>
          <w:szCs w:val="22"/>
          <w:lang w:val="nb-NO"/>
        </w:rPr>
        <w:t>endret smaksopplevelse (</w:t>
      </w:r>
      <w:r w:rsidR="00EA0AB1" w:rsidRPr="00797BE8">
        <w:rPr>
          <w:szCs w:val="22"/>
          <w:lang w:val="nb-NO"/>
        </w:rPr>
        <w:t>dysgeusi</w:t>
      </w:r>
      <w:r w:rsidR="00EE76CE" w:rsidRPr="00797BE8">
        <w:rPr>
          <w:szCs w:val="22"/>
          <w:lang w:val="nb-NO"/>
        </w:rPr>
        <w:t>)</w:t>
      </w:r>
      <w:r w:rsidR="00EA0AB1" w:rsidRPr="00797BE8">
        <w:rPr>
          <w:szCs w:val="22"/>
          <w:lang w:val="nb-NO"/>
        </w:rPr>
        <w:t xml:space="preserve">, </w:t>
      </w:r>
      <w:r w:rsidR="00AB7EF3">
        <w:rPr>
          <w:szCs w:val="22"/>
          <w:lang w:val="nb-NO"/>
        </w:rPr>
        <w:t>hypersensitivitet</w:t>
      </w:r>
      <w:r w:rsidR="008C210D">
        <w:rPr>
          <w:szCs w:val="22"/>
          <w:lang w:val="nb-NO"/>
        </w:rPr>
        <w:t xml:space="preserve"> over</w:t>
      </w:r>
      <w:r w:rsidR="00AB7EF3">
        <w:rPr>
          <w:szCs w:val="22"/>
          <w:lang w:val="nb-NO"/>
        </w:rPr>
        <w:t>for legemidlet</w:t>
      </w:r>
      <w:r w:rsidR="00EA0AB1" w:rsidRPr="00797BE8">
        <w:rPr>
          <w:szCs w:val="22"/>
          <w:lang w:val="nb-NO"/>
        </w:rPr>
        <w:t>, myalgi og oppkast</w:t>
      </w:r>
      <w:r w:rsidR="00AB7EF3">
        <w:rPr>
          <w:szCs w:val="22"/>
          <w:lang w:val="nb-NO"/>
        </w:rPr>
        <w:t xml:space="preserve"> (se pkt. 4.4)</w:t>
      </w:r>
      <w:r w:rsidRPr="00797BE8">
        <w:rPr>
          <w:szCs w:val="22"/>
          <w:lang w:val="nb-NO"/>
        </w:rPr>
        <w:t>.</w:t>
      </w:r>
    </w:p>
    <w:p w14:paraId="613E057B" w14:textId="77777777" w:rsidR="00AB7EF3" w:rsidRDefault="00AB7EF3" w:rsidP="00E7295C">
      <w:pPr>
        <w:suppressLineNumbers/>
        <w:rPr>
          <w:szCs w:val="22"/>
          <w:lang w:val="nb-NO"/>
        </w:rPr>
      </w:pPr>
    </w:p>
    <w:p w14:paraId="23653A1E" w14:textId="773B60DB" w:rsidR="008417A5" w:rsidRDefault="0097638A" w:rsidP="00E7295C">
      <w:pPr>
        <w:suppressLineNumbers/>
        <w:rPr>
          <w:szCs w:val="22"/>
          <w:lang w:val="nb-NO"/>
        </w:rPr>
      </w:pPr>
      <w:r>
        <w:rPr>
          <w:szCs w:val="22"/>
          <w:lang w:val="nb-NO"/>
        </w:rPr>
        <w:t>I neoadjuvante</w:t>
      </w:r>
      <w:r w:rsidR="009A6A04">
        <w:rPr>
          <w:szCs w:val="22"/>
          <w:lang w:val="nb-NO"/>
        </w:rPr>
        <w:t xml:space="preserve"> og adjuvante </w:t>
      </w:r>
      <w:r>
        <w:rPr>
          <w:szCs w:val="22"/>
          <w:lang w:val="nb-NO"/>
        </w:rPr>
        <w:t>studie</w:t>
      </w:r>
      <w:r w:rsidR="009A6A04">
        <w:rPr>
          <w:szCs w:val="22"/>
          <w:lang w:val="nb-NO"/>
        </w:rPr>
        <w:t>r</w:t>
      </w:r>
      <w:r>
        <w:rPr>
          <w:szCs w:val="22"/>
          <w:lang w:val="nb-NO"/>
        </w:rPr>
        <w:t xml:space="preserve"> ble Perjeta administrert på samme dag som andre studierelaterte </w:t>
      </w:r>
      <w:r w:rsidR="004F2341">
        <w:rPr>
          <w:szCs w:val="22"/>
          <w:lang w:val="nb-NO"/>
        </w:rPr>
        <w:t>behandlinger</w:t>
      </w:r>
      <w:r>
        <w:rPr>
          <w:szCs w:val="22"/>
          <w:lang w:val="nb-NO"/>
        </w:rPr>
        <w:t xml:space="preserve"> i alle sykluser. Infusjons</w:t>
      </w:r>
      <w:ins w:id="57" w:author="RLS_Roche Type II" w:date="2025-12-05T13:22:00Z">
        <w:r w:rsidR="004B164C">
          <w:rPr>
            <w:szCs w:val="22"/>
            <w:lang w:val="nb-NO"/>
          </w:rPr>
          <w:t xml:space="preserve">relaterte </w:t>
        </w:r>
      </w:ins>
      <w:r>
        <w:rPr>
          <w:szCs w:val="22"/>
          <w:lang w:val="nb-NO"/>
        </w:rPr>
        <w:t>reaksjoner</w:t>
      </w:r>
      <w:r w:rsidR="009A6A04">
        <w:rPr>
          <w:szCs w:val="22"/>
          <w:lang w:val="nb-NO"/>
        </w:rPr>
        <w:t xml:space="preserve"> </w:t>
      </w:r>
      <w:r w:rsidR="00097346">
        <w:rPr>
          <w:szCs w:val="22"/>
          <w:lang w:val="nb-NO"/>
        </w:rPr>
        <w:t>oppsto hos 18,6</w:t>
      </w:r>
      <w:r w:rsidR="009A6A04">
        <w:rPr>
          <w:szCs w:val="22"/>
          <w:lang w:val="nb-NO"/>
        </w:rPr>
        <w:noBreakHyphen/>
        <w:t>25,0 % av pasientene den første dagen Perjeta ble administrert (i kombinasjon med trastuzumab og kjemoterapi). Typen og alvorligheten av hendelsene</w:t>
      </w:r>
      <w:r>
        <w:rPr>
          <w:szCs w:val="22"/>
          <w:lang w:val="nb-NO"/>
        </w:rPr>
        <w:t xml:space="preserve"> var i overenstemmelse med de som ble observert i CLEOPATRA, </w:t>
      </w:r>
      <w:r w:rsidR="009C5AA3">
        <w:rPr>
          <w:szCs w:val="22"/>
          <w:lang w:val="nb-NO"/>
        </w:rPr>
        <w:t>når Perjeta ble gitt på samme dag som trastuzumab og doceta</w:t>
      </w:r>
      <w:r w:rsidR="005F1CF5">
        <w:rPr>
          <w:szCs w:val="22"/>
          <w:lang w:val="nb-NO"/>
        </w:rPr>
        <w:t>ks</w:t>
      </w:r>
      <w:r w:rsidR="009C5AA3">
        <w:rPr>
          <w:szCs w:val="22"/>
          <w:lang w:val="nb-NO"/>
        </w:rPr>
        <w:t xml:space="preserve">el, og </w:t>
      </w:r>
      <w:r>
        <w:rPr>
          <w:szCs w:val="22"/>
          <w:lang w:val="nb-NO"/>
        </w:rPr>
        <w:t xml:space="preserve">flesteparten av reaksjonene var </w:t>
      </w:r>
      <w:r w:rsidR="009A6A04">
        <w:rPr>
          <w:szCs w:val="22"/>
          <w:lang w:val="nb-NO"/>
        </w:rPr>
        <w:t xml:space="preserve">av </w:t>
      </w:r>
      <w:r>
        <w:rPr>
          <w:szCs w:val="22"/>
          <w:lang w:val="nb-NO"/>
        </w:rPr>
        <w:t xml:space="preserve">mild </w:t>
      </w:r>
      <w:r w:rsidR="009A6A04">
        <w:rPr>
          <w:szCs w:val="22"/>
          <w:lang w:val="nb-NO"/>
        </w:rPr>
        <w:t>eller</w:t>
      </w:r>
      <w:r>
        <w:rPr>
          <w:szCs w:val="22"/>
          <w:lang w:val="nb-NO"/>
        </w:rPr>
        <w:t xml:space="preserve"> moderat</w:t>
      </w:r>
      <w:r w:rsidR="009A6A04">
        <w:rPr>
          <w:szCs w:val="22"/>
          <w:lang w:val="nb-NO"/>
        </w:rPr>
        <w:t xml:space="preserve"> alvorlighetsgrad</w:t>
      </w:r>
      <w:r>
        <w:rPr>
          <w:szCs w:val="22"/>
          <w:lang w:val="nb-NO"/>
        </w:rPr>
        <w:t>.</w:t>
      </w:r>
    </w:p>
    <w:p w14:paraId="7D736317" w14:textId="77777777" w:rsidR="000352B0" w:rsidRDefault="000352B0" w:rsidP="00E7295C">
      <w:pPr>
        <w:suppressLineNumbers/>
        <w:rPr>
          <w:i/>
          <w:szCs w:val="22"/>
          <w:lang w:val="nb-NO"/>
        </w:rPr>
      </w:pPr>
    </w:p>
    <w:p w14:paraId="4EAD7386" w14:textId="77777777" w:rsidR="008A0BC7" w:rsidRPr="008A0BC7" w:rsidRDefault="00A8586D" w:rsidP="00E7295C">
      <w:pPr>
        <w:suppressLineNumbers/>
        <w:rPr>
          <w:i/>
          <w:szCs w:val="22"/>
          <w:lang w:val="nb-NO"/>
        </w:rPr>
      </w:pPr>
      <w:r>
        <w:rPr>
          <w:i/>
          <w:szCs w:val="22"/>
          <w:lang w:val="nb-NO"/>
        </w:rPr>
        <w:t>Hypersensitivitetsreaksjoner</w:t>
      </w:r>
      <w:r w:rsidR="008A0BC7">
        <w:rPr>
          <w:i/>
          <w:szCs w:val="22"/>
          <w:lang w:val="nb-NO"/>
        </w:rPr>
        <w:t>/anafylaksi</w:t>
      </w:r>
    </w:p>
    <w:p w14:paraId="6F35B36B" w14:textId="77777777" w:rsidR="009A6A04" w:rsidRDefault="003967DF" w:rsidP="00E7295C">
      <w:pPr>
        <w:suppressLineNumbers/>
        <w:rPr>
          <w:szCs w:val="22"/>
          <w:lang w:val="nb-NO"/>
        </w:rPr>
      </w:pPr>
      <w:r w:rsidRPr="00797BE8">
        <w:rPr>
          <w:szCs w:val="22"/>
          <w:lang w:val="nb-NO"/>
        </w:rPr>
        <w:t xml:space="preserve">I </w:t>
      </w:r>
      <w:r w:rsidR="00E7295C" w:rsidRPr="00797BE8">
        <w:rPr>
          <w:szCs w:val="22"/>
          <w:lang w:val="nb-NO"/>
        </w:rPr>
        <w:t>CLEOPATRA</w:t>
      </w:r>
      <w:r w:rsidR="00EE76CE" w:rsidRPr="00797BE8">
        <w:rPr>
          <w:szCs w:val="22"/>
          <w:lang w:val="nb-NO"/>
        </w:rPr>
        <w:t>-studien</w:t>
      </w:r>
      <w:r w:rsidR="0097638A">
        <w:rPr>
          <w:szCs w:val="22"/>
          <w:lang w:val="nb-NO"/>
        </w:rPr>
        <w:t>,</w:t>
      </w:r>
      <w:r w:rsidR="00E7295C" w:rsidRPr="00797BE8" w:rsidDel="008348CC">
        <w:rPr>
          <w:szCs w:val="22"/>
          <w:lang w:val="nb-NO"/>
        </w:rPr>
        <w:t xml:space="preserve"> </w:t>
      </w:r>
      <w:r w:rsidR="00A8586D">
        <w:rPr>
          <w:szCs w:val="22"/>
          <w:lang w:val="nb-NO"/>
        </w:rPr>
        <w:t>med brystkreftpasienter som hadde metastaser</w:t>
      </w:r>
      <w:r w:rsidR="0097638A">
        <w:rPr>
          <w:szCs w:val="22"/>
          <w:lang w:val="nb-NO"/>
        </w:rPr>
        <w:t>,</w:t>
      </w:r>
      <w:r w:rsidR="00A8586D">
        <w:rPr>
          <w:szCs w:val="22"/>
          <w:lang w:val="nb-NO"/>
        </w:rPr>
        <w:t xml:space="preserve"> </w:t>
      </w:r>
      <w:r w:rsidRPr="00797BE8">
        <w:rPr>
          <w:szCs w:val="22"/>
          <w:lang w:val="nb-NO"/>
        </w:rPr>
        <w:t xml:space="preserve">var samlet hyppighet av </w:t>
      </w:r>
      <w:r w:rsidR="00743A2D">
        <w:rPr>
          <w:szCs w:val="22"/>
          <w:lang w:val="nb-NO"/>
        </w:rPr>
        <w:t xml:space="preserve">utprøvers rapporterte </w:t>
      </w:r>
      <w:r w:rsidR="00FA7B27">
        <w:rPr>
          <w:szCs w:val="22"/>
          <w:lang w:val="nb-NO"/>
        </w:rPr>
        <w:t>hypersensitivitets</w:t>
      </w:r>
      <w:r w:rsidRPr="00797BE8">
        <w:rPr>
          <w:szCs w:val="22"/>
          <w:lang w:val="nb-NO"/>
        </w:rPr>
        <w:t>/anafylak</w:t>
      </w:r>
      <w:r w:rsidR="008417A5" w:rsidRPr="00797BE8">
        <w:rPr>
          <w:szCs w:val="22"/>
          <w:lang w:val="nb-NO"/>
        </w:rPr>
        <w:t>tiske reaksjoner</w:t>
      </w:r>
      <w:r w:rsidR="00907E1C" w:rsidRPr="00797BE8">
        <w:rPr>
          <w:szCs w:val="22"/>
          <w:lang w:val="nb-NO"/>
        </w:rPr>
        <w:t xml:space="preserve"> (</w:t>
      </w:r>
      <w:r w:rsidR="00EA0AB1" w:rsidRPr="00797BE8">
        <w:rPr>
          <w:szCs w:val="22"/>
          <w:lang w:val="nb-NO"/>
        </w:rPr>
        <w:t>akutte infusjonsreaksjoner/</w:t>
      </w:r>
      <w:r w:rsidR="0012773D">
        <w:rPr>
          <w:szCs w:val="22"/>
          <w:lang w:val="nb-NO"/>
        </w:rPr>
        <w:t xml:space="preserve"> </w:t>
      </w:r>
      <w:r w:rsidR="00EA0AB1" w:rsidRPr="00797BE8">
        <w:rPr>
          <w:szCs w:val="22"/>
          <w:lang w:val="nb-NO"/>
        </w:rPr>
        <w:t>cytokinfrig</w:t>
      </w:r>
      <w:r w:rsidR="008436FD">
        <w:rPr>
          <w:szCs w:val="22"/>
          <w:lang w:val="nb-NO"/>
        </w:rPr>
        <w:t>jørings</w:t>
      </w:r>
      <w:r w:rsidR="00EA0AB1" w:rsidRPr="00797BE8">
        <w:rPr>
          <w:szCs w:val="22"/>
          <w:lang w:val="nb-NO"/>
        </w:rPr>
        <w:t>syndrom</w:t>
      </w:r>
      <w:r w:rsidR="00EE76CE" w:rsidRPr="00797BE8">
        <w:rPr>
          <w:szCs w:val="22"/>
          <w:lang w:val="nb-NO"/>
        </w:rPr>
        <w:t xml:space="preserve"> ikke inkludert</w:t>
      </w:r>
      <w:r w:rsidR="00EA0AB1" w:rsidRPr="00797BE8">
        <w:rPr>
          <w:szCs w:val="22"/>
          <w:lang w:val="nb-NO"/>
        </w:rPr>
        <w:t>) under hele behandlingsperioden</w:t>
      </w:r>
      <w:r w:rsidRPr="00797BE8">
        <w:rPr>
          <w:szCs w:val="22"/>
          <w:lang w:val="nb-NO"/>
        </w:rPr>
        <w:t xml:space="preserve"> </w:t>
      </w:r>
      <w:r w:rsidR="00743A2D">
        <w:rPr>
          <w:szCs w:val="22"/>
          <w:lang w:val="nb-NO"/>
        </w:rPr>
        <w:t xml:space="preserve">9,3 </w:t>
      </w:r>
      <w:r w:rsidRPr="00797BE8">
        <w:rPr>
          <w:szCs w:val="22"/>
          <w:lang w:val="nb-NO"/>
        </w:rPr>
        <w:t>%</w:t>
      </w:r>
      <w:r w:rsidR="000D0E4C" w:rsidRPr="00797BE8">
        <w:rPr>
          <w:szCs w:val="22"/>
          <w:lang w:val="nb-NO"/>
        </w:rPr>
        <w:t xml:space="preserve"> hos </w:t>
      </w:r>
      <w:r w:rsidRPr="00797BE8">
        <w:rPr>
          <w:szCs w:val="22"/>
          <w:lang w:val="nb-NO"/>
        </w:rPr>
        <w:t xml:space="preserve">gruppen behandlet med placebo og </w:t>
      </w:r>
      <w:r w:rsidR="00743A2D">
        <w:rPr>
          <w:szCs w:val="22"/>
          <w:lang w:val="nb-NO"/>
        </w:rPr>
        <w:t xml:space="preserve">11,3 </w:t>
      </w:r>
      <w:r w:rsidRPr="00797BE8">
        <w:rPr>
          <w:szCs w:val="22"/>
          <w:lang w:val="nb-NO"/>
        </w:rPr>
        <w:t>%</w:t>
      </w:r>
      <w:r w:rsidR="000D0E4C" w:rsidRPr="00797BE8">
        <w:rPr>
          <w:szCs w:val="22"/>
          <w:lang w:val="nb-NO"/>
        </w:rPr>
        <w:t xml:space="preserve"> hos </w:t>
      </w:r>
      <w:r w:rsidRPr="00797BE8">
        <w:rPr>
          <w:szCs w:val="22"/>
          <w:lang w:val="nb-NO"/>
        </w:rPr>
        <w:t>gruppen behandlet med</w:t>
      </w:r>
      <w:r w:rsidR="00EA0AB1" w:rsidRPr="00797BE8">
        <w:rPr>
          <w:szCs w:val="22"/>
          <w:lang w:val="nb-NO"/>
        </w:rPr>
        <w:t xml:space="preserve"> Perjeta</w:t>
      </w:r>
      <w:r w:rsidRPr="00797BE8">
        <w:rPr>
          <w:szCs w:val="22"/>
          <w:lang w:val="nb-NO"/>
        </w:rPr>
        <w:t>, derav var henholdsvis 2,5 % og 2</w:t>
      </w:r>
      <w:r w:rsidR="00743A2D">
        <w:rPr>
          <w:szCs w:val="22"/>
          <w:lang w:val="nb-NO"/>
        </w:rPr>
        <w:t>,</w:t>
      </w:r>
      <w:r w:rsidR="003A122A">
        <w:rPr>
          <w:szCs w:val="22"/>
          <w:lang w:val="nb-NO"/>
        </w:rPr>
        <w:t xml:space="preserve">0 </w:t>
      </w:r>
      <w:r w:rsidR="003A122A" w:rsidRPr="00797BE8">
        <w:rPr>
          <w:szCs w:val="22"/>
          <w:lang w:val="nb-NO"/>
        </w:rPr>
        <w:t>%</w:t>
      </w:r>
      <w:r w:rsidRPr="00797BE8">
        <w:rPr>
          <w:szCs w:val="22"/>
          <w:lang w:val="nb-NO"/>
        </w:rPr>
        <w:t xml:space="preserve"> </w:t>
      </w:r>
      <w:r w:rsidR="008436FD">
        <w:rPr>
          <w:szCs w:val="22"/>
          <w:lang w:val="nb-NO"/>
        </w:rPr>
        <w:t xml:space="preserve">av </w:t>
      </w:r>
      <w:r w:rsidRPr="00797BE8">
        <w:rPr>
          <w:szCs w:val="22"/>
          <w:lang w:val="nb-NO"/>
        </w:rPr>
        <w:t xml:space="preserve">NCI-CTCAE grad 3-4. </w:t>
      </w:r>
      <w:r w:rsidR="000D0E4C" w:rsidRPr="00797BE8">
        <w:rPr>
          <w:szCs w:val="22"/>
          <w:lang w:val="nb-NO"/>
        </w:rPr>
        <w:t xml:space="preserve">I alt </w:t>
      </w:r>
      <w:r w:rsidRPr="00797BE8">
        <w:rPr>
          <w:szCs w:val="22"/>
          <w:lang w:val="nb-NO"/>
        </w:rPr>
        <w:t>2 pasienter i gruppen behandlet med placebo og 4 pasienter i gruppen behandlet med</w:t>
      </w:r>
      <w:r w:rsidR="00EA0AB1" w:rsidRPr="00797BE8">
        <w:rPr>
          <w:szCs w:val="22"/>
          <w:lang w:val="nb-NO"/>
        </w:rPr>
        <w:t xml:space="preserve"> </w:t>
      </w:r>
      <w:r w:rsidR="006D6832" w:rsidRPr="00797BE8">
        <w:rPr>
          <w:szCs w:val="22"/>
          <w:lang w:val="nb-NO"/>
        </w:rPr>
        <w:t>Perjeta</w:t>
      </w:r>
      <w:r w:rsidR="00EA0AB1" w:rsidRPr="00797BE8">
        <w:rPr>
          <w:szCs w:val="22"/>
          <w:lang w:val="nb-NO"/>
        </w:rPr>
        <w:t xml:space="preserve"> </w:t>
      </w:r>
      <w:r w:rsidRPr="00797BE8">
        <w:rPr>
          <w:szCs w:val="22"/>
          <w:lang w:val="nb-NO"/>
        </w:rPr>
        <w:t xml:space="preserve">opplevde </w:t>
      </w:r>
      <w:r w:rsidR="00907E1C" w:rsidRPr="00797BE8">
        <w:rPr>
          <w:szCs w:val="22"/>
          <w:lang w:val="nb-NO"/>
        </w:rPr>
        <w:t>hendelser</w:t>
      </w:r>
      <w:r w:rsidR="00EA0AB1" w:rsidRPr="00797BE8">
        <w:rPr>
          <w:szCs w:val="22"/>
          <w:lang w:val="nb-NO"/>
        </w:rPr>
        <w:t xml:space="preserve"> beskrevet </w:t>
      </w:r>
      <w:r w:rsidR="00907E1C" w:rsidRPr="00797BE8">
        <w:rPr>
          <w:szCs w:val="22"/>
          <w:lang w:val="nb-NO"/>
        </w:rPr>
        <w:t xml:space="preserve">av utprøveren </w:t>
      </w:r>
      <w:r w:rsidR="00EA0AB1" w:rsidRPr="00797BE8">
        <w:rPr>
          <w:szCs w:val="22"/>
          <w:lang w:val="nb-NO"/>
        </w:rPr>
        <w:t xml:space="preserve">som </w:t>
      </w:r>
      <w:r w:rsidRPr="00797BE8">
        <w:rPr>
          <w:szCs w:val="22"/>
          <w:lang w:val="nb-NO"/>
        </w:rPr>
        <w:t>anafylaksi (se pkt. 4.4).</w:t>
      </w:r>
    </w:p>
    <w:p w14:paraId="7A31049B" w14:textId="77777777" w:rsidR="009A6A04" w:rsidRDefault="009A6A04" w:rsidP="00E7295C">
      <w:pPr>
        <w:suppressLineNumbers/>
        <w:rPr>
          <w:szCs w:val="22"/>
          <w:lang w:val="nb-NO"/>
        </w:rPr>
      </w:pPr>
    </w:p>
    <w:p w14:paraId="458AAE83" w14:textId="77777777" w:rsidR="00662C21" w:rsidRDefault="00662C21" w:rsidP="00E7295C">
      <w:pPr>
        <w:suppressLineNumbers/>
        <w:rPr>
          <w:szCs w:val="22"/>
          <w:lang w:val="nb-NO"/>
        </w:rPr>
      </w:pPr>
      <w:r w:rsidRPr="00797BE8">
        <w:rPr>
          <w:szCs w:val="22"/>
          <w:lang w:val="nb-NO"/>
        </w:rPr>
        <w:t xml:space="preserve">Flertallet av </w:t>
      </w:r>
      <w:r w:rsidR="00FA7B27">
        <w:rPr>
          <w:szCs w:val="22"/>
          <w:lang w:val="nb-NO"/>
        </w:rPr>
        <w:t>hypersensitivitets</w:t>
      </w:r>
      <w:r w:rsidR="00195314">
        <w:rPr>
          <w:szCs w:val="22"/>
          <w:lang w:val="nb-NO"/>
        </w:rPr>
        <w:t>r</w:t>
      </w:r>
      <w:r w:rsidR="00BC4B75">
        <w:rPr>
          <w:szCs w:val="22"/>
          <w:lang w:val="nb-NO"/>
        </w:rPr>
        <w:t>e</w:t>
      </w:r>
      <w:r w:rsidR="00195314">
        <w:rPr>
          <w:szCs w:val="22"/>
          <w:lang w:val="nb-NO"/>
        </w:rPr>
        <w:t>aksjoner</w:t>
      </w:r>
      <w:r w:rsidRPr="00797BE8">
        <w:rPr>
          <w:szCs w:val="22"/>
          <w:lang w:val="nb-NO"/>
        </w:rPr>
        <w:t xml:space="preserve"> var generelt av mild eller moderat alvorlighet</w:t>
      </w:r>
      <w:r w:rsidR="008417A5" w:rsidRPr="00797BE8">
        <w:rPr>
          <w:szCs w:val="22"/>
          <w:lang w:val="nb-NO"/>
        </w:rPr>
        <w:t>sgrad</w:t>
      </w:r>
      <w:r w:rsidRPr="00797BE8">
        <w:rPr>
          <w:szCs w:val="22"/>
          <w:lang w:val="nb-NO"/>
        </w:rPr>
        <w:t xml:space="preserve"> og </w:t>
      </w:r>
      <w:r w:rsidR="00BD5A78" w:rsidRPr="00797BE8">
        <w:rPr>
          <w:szCs w:val="22"/>
          <w:lang w:val="nb-NO"/>
        </w:rPr>
        <w:t xml:space="preserve">forsvant </w:t>
      </w:r>
      <w:r w:rsidRPr="00797BE8">
        <w:rPr>
          <w:szCs w:val="22"/>
          <w:lang w:val="nb-NO"/>
        </w:rPr>
        <w:t>etter behandling. Basert på modifikasjoner gjort under studiebehandlingen, ble de fleste reaksjonene vurdert som f</w:t>
      </w:r>
      <w:r w:rsidR="004564FB" w:rsidRPr="00797BE8">
        <w:rPr>
          <w:szCs w:val="22"/>
          <w:lang w:val="nb-NO"/>
        </w:rPr>
        <w:t xml:space="preserve">orårsaket </w:t>
      </w:r>
      <w:r w:rsidR="007C31BE" w:rsidRPr="00797BE8">
        <w:rPr>
          <w:szCs w:val="22"/>
          <w:lang w:val="nb-NO"/>
        </w:rPr>
        <w:t>av</w:t>
      </w:r>
      <w:r w:rsidRPr="00797BE8">
        <w:rPr>
          <w:szCs w:val="22"/>
          <w:lang w:val="nb-NO"/>
        </w:rPr>
        <w:t xml:space="preserve"> docetaksel</w:t>
      </w:r>
      <w:r w:rsidR="00BD5A78" w:rsidRPr="00797BE8">
        <w:rPr>
          <w:szCs w:val="22"/>
          <w:lang w:val="nb-NO"/>
        </w:rPr>
        <w:t>-</w:t>
      </w:r>
      <w:r w:rsidR="000D0E4C" w:rsidRPr="00797BE8">
        <w:rPr>
          <w:szCs w:val="22"/>
          <w:lang w:val="nb-NO"/>
        </w:rPr>
        <w:t>infusjonene</w:t>
      </w:r>
      <w:r w:rsidRPr="00797BE8">
        <w:rPr>
          <w:szCs w:val="22"/>
          <w:lang w:val="nb-NO"/>
        </w:rPr>
        <w:t>.</w:t>
      </w:r>
    </w:p>
    <w:p w14:paraId="7455A955" w14:textId="77777777" w:rsidR="009139A1" w:rsidRDefault="009139A1" w:rsidP="00510914">
      <w:pPr>
        <w:rPr>
          <w:szCs w:val="22"/>
          <w:lang w:val="nb-NO"/>
        </w:rPr>
      </w:pPr>
    </w:p>
    <w:p w14:paraId="154E289A" w14:textId="77777777" w:rsidR="009139A1" w:rsidRPr="00797BE8" w:rsidRDefault="0097638A" w:rsidP="00510914">
      <w:pPr>
        <w:rPr>
          <w:szCs w:val="22"/>
          <w:lang w:val="nb-NO"/>
        </w:rPr>
      </w:pPr>
      <w:r>
        <w:rPr>
          <w:szCs w:val="22"/>
          <w:lang w:val="nb-NO"/>
        </w:rPr>
        <w:t>I de neoadjuvante</w:t>
      </w:r>
      <w:r w:rsidR="009A6A04">
        <w:rPr>
          <w:szCs w:val="22"/>
          <w:lang w:val="nb-NO"/>
        </w:rPr>
        <w:t xml:space="preserve"> og adjuvante</w:t>
      </w:r>
      <w:r>
        <w:rPr>
          <w:szCs w:val="22"/>
          <w:lang w:val="nb-NO"/>
        </w:rPr>
        <w:t xml:space="preserve"> studiene var hendelser av hypersensitivitet/anafylaksi i overenstemmelse med de som ble observert i CLEOPATRA. I NEOSPHERE opplevde to pasienter anafylaksi i gruppen som mottok Perjeta og docetaksel. I </w:t>
      </w:r>
      <w:r w:rsidR="009A6A04">
        <w:rPr>
          <w:szCs w:val="22"/>
          <w:lang w:val="nb-NO"/>
        </w:rPr>
        <w:t xml:space="preserve">både </w:t>
      </w:r>
      <w:r>
        <w:rPr>
          <w:szCs w:val="22"/>
          <w:lang w:val="nb-NO"/>
        </w:rPr>
        <w:t>TRYPHAENA</w:t>
      </w:r>
      <w:r w:rsidR="009A6A04">
        <w:rPr>
          <w:szCs w:val="22"/>
          <w:lang w:val="nb-NO"/>
        </w:rPr>
        <w:t>- og APHINITY-studien</w:t>
      </w:r>
      <w:r>
        <w:rPr>
          <w:szCs w:val="22"/>
          <w:lang w:val="nb-NO"/>
        </w:rPr>
        <w:t xml:space="preserve"> var den totale frekvensen av hypersensitivitet/anafylaksi høyest i gruppen behandlet med Perjeta og T</w:t>
      </w:r>
      <w:r w:rsidR="009A6A04">
        <w:rPr>
          <w:szCs w:val="22"/>
          <w:lang w:val="nb-NO"/>
        </w:rPr>
        <w:t>C</w:t>
      </w:r>
      <w:r>
        <w:rPr>
          <w:szCs w:val="22"/>
          <w:lang w:val="nb-NO"/>
        </w:rPr>
        <w:t>H (</w:t>
      </w:r>
      <w:r w:rsidR="009A6A04">
        <w:rPr>
          <w:szCs w:val="22"/>
          <w:lang w:val="nb-NO"/>
        </w:rPr>
        <w:t xml:space="preserve">henholdsvis </w:t>
      </w:r>
      <w:r>
        <w:rPr>
          <w:szCs w:val="22"/>
          <w:lang w:val="nb-NO"/>
        </w:rPr>
        <w:t>13,2</w:t>
      </w:r>
      <w:r w:rsidR="009A6A04">
        <w:rPr>
          <w:szCs w:val="22"/>
          <w:lang w:val="nb-NO"/>
        </w:rPr>
        <w:t> </w:t>
      </w:r>
      <w:r>
        <w:rPr>
          <w:szCs w:val="22"/>
          <w:lang w:val="nb-NO"/>
        </w:rPr>
        <w:t>%</w:t>
      </w:r>
      <w:r w:rsidR="009A6A04">
        <w:rPr>
          <w:szCs w:val="22"/>
          <w:lang w:val="nb-NO"/>
        </w:rPr>
        <w:t xml:space="preserve"> og 7,6 %</w:t>
      </w:r>
      <w:r>
        <w:rPr>
          <w:szCs w:val="22"/>
          <w:lang w:val="nb-NO"/>
        </w:rPr>
        <w:t xml:space="preserve">), hvorav </w:t>
      </w:r>
      <w:r w:rsidR="009A6A04">
        <w:rPr>
          <w:szCs w:val="22"/>
          <w:lang w:val="nb-NO"/>
        </w:rPr>
        <w:t xml:space="preserve">henholdsvis </w:t>
      </w:r>
      <w:r>
        <w:rPr>
          <w:szCs w:val="22"/>
          <w:lang w:val="nb-NO"/>
        </w:rPr>
        <w:t>2,6</w:t>
      </w:r>
      <w:r w:rsidR="009A6A04">
        <w:rPr>
          <w:szCs w:val="22"/>
          <w:lang w:val="nb-NO"/>
        </w:rPr>
        <w:t> </w:t>
      </w:r>
      <w:r>
        <w:rPr>
          <w:szCs w:val="22"/>
          <w:lang w:val="nb-NO"/>
        </w:rPr>
        <w:t>%</w:t>
      </w:r>
      <w:r w:rsidR="009A6A04">
        <w:rPr>
          <w:szCs w:val="22"/>
          <w:lang w:val="nb-NO"/>
        </w:rPr>
        <w:t xml:space="preserve"> og 1,3 % av hendelsene</w:t>
      </w:r>
      <w:r>
        <w:rPr>
          <w:szCs w:val="22"/>
          <w:lang w:val="nb-NO"/>
        </w:rPr>
        <w:t xml:space="preserve"> var NCI-CTCAE grad 3-4.</w:t>
      </w:r>
    </w:p>
    <w:p w14:paraId="72786632" w14:textId="77777777" w:rsidR="00E7295C" w:rsidRPr="00797BE8" w:rsidRDefault="00E7295C" w:rsidP="00510914">
      <w:pPr>
        <w:rPr>
          <w:szCs w:val="22"/>
          <w:lang w:val="nb-NO" w:eastAsia="zh-CN"/>
        </w:rPr>
      </w:pPr>
    </w:p>
    <w:p w14:paraId="0FF58C98" w14:textId="77777777" w:rsidR="00A30E01" w:rsidRPr="00797BE8" w:rsidRDefault="00336423" w:rsidP="00510914">
      <w:pPr>
        <w:keepNext/>
        <w:keepLines/>
        <w:suppressLineNumbers/>
        <w:rPr>
          <w:rFonts w:eastAsia="SimSun"/>
          <w:i/>
          <w:lang w:val="nb-NO"/>
        </w:rPr>
      </w:pPr>
      <w:r w:rsidRPr="00797BE8">
        <w:rPr>
          <w:rFonts w:eastAsia="SimSun"/>
          <w:i/>
          <w:lang w:val="nb-NO"/>
        </w:rPr>
        <w:t>Febril nøytropeni</w:t>
      </w:r>
    </w:p>
    <w:p w14:paraId="5A1F6395" w14:textId="77777777" w:rsidR="00A30E01" w:rsidRDefault="00336423" w:rsidP="00510914">
      <w:pPr>
        <w:keepNext/>
        <w:keepLines/>
        <w:suppressLineNumbers/>
        <w:rPr>
          <w:rFonts w:eastAsia="SimSun"/>
          <w:lang w:val="nb-NO"/>
        </w:rPr>
      </w:pPr>
      <w:r w:rsidRPr="00797BE8">
        <w:rPr>
          <w:rFonts w:eastAsia="SimSun"/>
          <w:lang w:val="nb-NO"/>
        </w:rPr>
        <w:t xml:space="preserve">I </w:t>
      </w:r>
      <w:r w:rsidR="00A33AA4">
        <w:rPr>
          <w:rFonts w:eastAsia="SimSun"/>
          <w:lang w:val="nb-NO"/>
        </w:rPr>
        <w:t xml:space="preserve">den pivotale </w:t>
      </w:r>
      <w:r w:rsidRPr="00797BE8">
        <w:rPr>
          <w:rFonts w:eastAsia="SimSun"/>
          <w:lang w:val="nb-NO"/>
        </w:rPr>
        <w:t>CLEOPATRA</w:t>
      </w:r>
      <w:r w:rsidR="008436FD">
        <w:rPr>
          <w:rFonts w:eastAsia="SimSun"/>
          <w:lang w:val="nb-NO"/>
        </w:rPr>
        <w:t>-studien</w:t>
      </w:r>
      <w:r w:rsidRPr="00797BE8">
        <w:rPr>
          <w:rFonts w:eastAsia="SimSun"/>
          <w:lang w:val="nb-NO"/>
        </w:rPr>
        <w:t xml:space="preserve"> opplevde fl</w:t>
      </w:r>
      <w:r w:rsidR="00D07BA7" w:rsidRPr="00797BE8">
        <w:rPr>
          <w:rFonts w:eastAsia="SimSun"/>
          <w:lang w:val="nb-NO"/>
        </w:rPr>
        <w:t>ertallet</w:t>
      </w:r>
      <w:r w:rsidRPr="00797BE8">
        <w:rPr>
          <w:rFonts w:eastAsia="SimSun"/>
          <w:lang w:val="nb-NO"/>
        </w:rPr>
        <w:t xml:space="preserve"> av pasientene i begge behandlingsgruppene minst en leukopen </w:t>
      </w:r>
      <w:r w:rsidR="003D13B8" w:rsidRPr="00797BE8">
        <w:rPr>
          <w:rFonts w:eastAsia="SimSun"/>
          <w:lang w:val="nb-NO"/>
        </w:rPr>
        <w:t xml:space="preserve">bivirkning </w:t>
      </w:r>
      <w:r w:rsidRPr="00797BE8">
        <w:rPr>
          <w:rFonts w:eastAsia="SimSun"/>
          <w:lang w:val="nb-NO"/>
        </w:rPr>
        <w:t>(</w:t>
      </w:r>
      <w:r w:rsidR="00743A2D">
        <w:rPr>
          <w:rFonts w:eastAsia="SimSun"/>
          <w:lang w:val="nb-NO"/>
        </w:rPr>
        <w:t xml:space="preserve">63,0 </w:t>
      </w:r>
      <w:r w:rsidR="00A30E01" w:rsidRPr="00797BE8">
        <w:rPr>
          <w:rFonts w:eastAsia="SimSun"/>
          <w:lang w:val="nb-NO"/>
        </w:rPr>
        <w:t xml:space="preserve">% </w:t>
      </w:r>
      <w:r w:rsidRPr="00797BE8">
        <w:rPr>
          <w:rFonts w:eastAsia="SimSun"/>
          <w:lang w:val="nb-NO"/>
        </w:rPr>
        <w:t xml:space="preserve">av pasientene </w:t>
      </w:r>
      <w:r w:rsidR="00907E1C" w:rsidRPr="00797BE8">
        <w:rPr>
          <w:rFonts w:eastAsia="SimSun"/>
          <w:lang w:val="nb-NO"/>
        </w:rPr>
        <w:t xml:space="preserve">i gruppen </w:t>
      </w:r>
      <w:r w:rsidRPr="00797BE8">
        <w:rPr>
          <w:rFonts w:eastAsia="SimSun"/>
          <w:lang w:val="nb-NO"/>
        </w:rPr>
        <w:t xml:space="preserve">behandlet med Perjeta og </w:t>
      </w:r>
      <w:r w:rsidR="00743A2D">
        <w:rPr>
          <w:rFonts w:eastAsia="SimSun"/>
          <w:lang w:val="nb-NO"/>
        </w:rPr>
        <w:t xml:space="preserve">58,3 </w:t>
      </w:r>
      <w:r w:rsidR="00A30E01" w:rsidRPr="00797BE8">
        <w:rPr>
          <w:rFonts w:eastAsia="SimSun"/>
          <w:lang w:val="nb-NO"/>
        </w:rPr>
        <w:t xml:space="preserve">% </w:t>
      </w:r>
      <w:r w:rsidRPr="00797BE8">
        <w:rPr>
          <w:rFonts w:eastAsia="SimSun"/>
          <w:lang w:val="nb-NO"/>
        </w:rPr>
        <w:t>av pasientene</w:t>
      </w:r>
      <w:r w:rsidR="00907E1C" w:rsidRPr="00797BE8">
        <w:rPr>
          <w:rFonts w:eastAsia="SimSun"/>
          <w:lang w:val="nb-NO"/>
        </w:rPr>
        <w:t xml:space="preserve"> i gruppen</w:t>
      </w:r>
      <w:r w:rsidRPr="00797BE8">
        <w:rPr>
          <w:rFonts w:eastAsia="SimSun"/>
          <w:lang w:val="nb-NO"/>
        </w:rPr>
        <w:t xml:space="preserve"> behandlet med placebo</w:t>
      </w:r>
      <w:r w:rsidR="00A30E01" w:rsidRPr="00797BE8">
        <w:rPr>
          <w:rFonts w:eastAsia="SimSun"/>
          <w:lang w:val="nb-NO"/>
        </w:rPr>
        <w:t xml:space="preserve">), </w:t>
      </w:r>
      <w:r w:rsidR="00861696" w:rsidRPr="00797BE8">
        <w:rPr>
          <w:rFonts w:eastAsia="SimSun"/>
          <w:lang w:val="nb-NO"/>
        </w:rPr>
        <w:t xml:space="preserve">hvorav </w:t>
      </w:r>
      <w:r w:rsidRPr="00797BE8">
        <w:rPr>
          <w:rFonts w:eastAsia="SimSun"/>
          <w:lang w:val="nb-NO"/>
        </w:rPr>
        <w:t xml:space="preserve">storparten var nøytropene </w:t>
      </w:r>
      <w:r w:rsidR="003D13B8" w:rsidRPr="00797BE8">
        <w:rPr>
          <w:rFonts w:eastAsia="SimSun"/>
          <w:lang w:val="nb-NO"/>
        </w:rPr>
        <w:t>bivirkninger</w:t>
      </w:r>
      <w:r w:rsidR="00D72CCF">
        <w:rPr>
          <w:rFonts w:eastAsia="SimSun"/>
          <w:lang w:val="nb-NO"/>
        </w:rPr>
        <w:t xml:space="preserve"> (se pkt. 4.4)</w:t>
      </w:r>
      <w:r w:rsidR="00A30E01" w:rsidRPr="00797BE8">
        <w:rPr>
          <w:rFonts w:eastAsia="SimSun"/>
          <w:lang w:val="nb-NO"/>
        </w:rPr>
        <w:t xml:space="preserve">. </w:t>
      </w:r>
      <w:r w:rsidRPr="00797BE8">
        <w:rPr>
          <w:rFonts w:eastAsia="SimSun"/>
          <w:lang w:val="nb-NO"/>
        </w:rPr>
        <w:t>Febril nøytropeni</w:t>
      </w:r>
      <w:r w:rsidR="00A30E01" w:rsidRPr="00797BE8">
        <w:rPr>
          <w:rFonts w:eastAsia="SimSun"/>
          <w:lang w:val="nb-NO"/>
        </w:rPr>
        <w:t xml:space="preserve"> </w:t>
      </w:r>
      <w:r w:rsidRPr="00797BE8">
        <w:rPr>
          <w:rFonts w:eastAsia="SimSun"/>
          <w:lang w:val="nb-NO"/>
        </w:rPr>
        <w:t xml:space="preserve">oppstod hos </w:t>
      </w:r>
      <w:r w:rsidR="00743A2D">
        <w:rPr>
          <w:rFonts w:eastAsia="SimSun"/>
          <w:lang w:val="nb-NO"/>
        </w:rPr>
        <w:t xml:space="preserve">13,7 </w:t>
      </w:r>
      <w:r w:rsidR="00A30E01" w:rsidRPr="00797BE8">
        <w:rPr>
          <w:rFonts w:eastAsia="SimSun"/>
          <w:lang w:val="nb-NO"/>
        </w:rPr>
        <w:t xml:space="preserve">% </w:t>
      </w:r>
      <w:r w:rsidRPr="00797BE8">
        <w:rPr>
          <w:rFonts w:eastAsia="SimSun"/>
          <w:lang w:val="nb-NO"/>
        </w:rPr>
        <w:t>av pasientene behandlet med Perjeta</w:t>
      </w:r>
      <w:r w:rsidR="00A30E01" w:rsidRPr="00797BE8">
        <w:rPr>
          <w:rFonts w:eastAsia="SimSun"/>
          <w:lang w:val="nb-NO"/>
        </w:rPr>
        <w:t xml:space="preserve"> </w:t>
      </w:r>
      <w:r w:rsidRPr="00797BE8">
        <w:rPr>
          <w:rFonts w:eastAsia="SimSun"/>
          <w:lang w:val="nb-NO"/>
        </w:rPr>
        <w:t>og 7,</w:t>
      </w:r>
      <w:r w:rsidR="00A30E01" w:rsidRPr="00797BE8">
        <w:rPr>
          <w:rFonts w:eastAsia="SimSun"/>
          <w:lang w:val="nb-NO"/>
        </w:rPr>
        <w:t>6</w:t>
      </w:r>
      <w:r w:rsidRPr="00797BE8">
        <w:rPr>
          <w:rFonts w:eastAsia="SimSun"/>
          <w:lang w:val="nb-NO"/>
        </w:rPr>
        <w:t xml:space="preserve"> </w:t>
      </w:r>
      <w:r w:rsidR="00A30E01" w:rsidRPr="00797BE8">
        <w:rPr>
          <w:rFonts w:eastAsia="SimSun"/>
          <w:lang w:val="nb-NO"/>
        </w:rPr>
        <w:t xml:space="preserve">% </w:t>
      </w:r>
      <w:r w:rsidRPr="00797BE8">
        <w:rPr>
          <w:rFonts w:eastAsia="SimSun"/>
          <w:lang w:val="nb-NO"/>
        </w:rPr>
        <w:t>av pasientene behandlet med placebo</w:t>
      </w:r>
      <w:r w:rsidR="00A30E01" w:rsidRPr="00797BE8">
        <w:rPr>
          <w:rFonts w:eastAsia="SimSun"/>
          <w:lang w:val="nb-NO"/>
        </w:rPr>
        <w:t xml:space="preserve">. </w:t>
      </w:r>
      <w:r w:rsidRPr="00797BE8">
        <w:rPr>
          <w:rFonts w:eastAsia="SimSun"/>
          <w:lang w:val="nb-NO"/>
        </w:rPr>
        <w:t>I begge behandlingsgruppene var andelen pasienter som opplevde febril nøytropeni</w:t>
      </w:r>
      <w:r w:rsidR="00304E96" w:rsidRPr="00797BE8">
        <w:rPr>
          <w:rFonts w:eastAsia="SimSun"/>
          <w:lang w:val="nb-NO"/>
        </w:rPr>
        <w:t xml:space="preserve"> høyest </w:t>
      </w:r>
      <w:r w:rsidR="00CD2963" w:rsidRPr="00797BE8">
        <w:rPr>
          <w:rFonts w:eastAsia="SimSun"/>
          <w:lang w:val="nb-NO"/>
        </w:rPr>
        <w:t>i</w:t>
      </w:r>
      <w:r w:rsidR="00304E96" w:rsidRPr="00797BE8">
        <w:rPr>
          <w:rFonts w:eastAsia="SimSun"/>
          <w:lang w:val="nb-NO"/>
        </w:rPr>
        <w:t xml:space="preserve"> den første behandlingssyklusen</w:t>
      </w:r>
      <w:r w:rsidR="00861696" w:rsidRPr="00797BE8">
        <w:rPr>
          <w:rFonts w:eastAsia="SimSun"/>
          <w:lang w:val="nb-NO"/>
        </w:rPr>
        <w:t xml:space="preserve"> </w:t>
      </w:r>
      <w:r w:rsidR="001A3D0C">
        <w:rPr>
          <w:rFonts w:eastAsia="SimSun"/>
          <w:lang w:val="nb-NO"/>
        </w:rPr>
        <w:t>som</w:t>
      </w:r>
      <w:r w:rsidR="00861696" w:rsidRPr="00797BE8">
        <w:rPr>
          <w:rFonts w:eastAsia="SimSun"/>
          <w:lang w:val="nb-NO"/>
        </w:rPr>
        <w:t xml:space="preserve"> deretter avt</w:t>
      </w:r>
      <w:r w:rsidR="001A3D0C">
        <w:rPr>
          <w:rFonts w:eastAsia="SimSun"/>
          <w:lang w:val="nb-NO"/>
        </w:rPr>
        <w:t>ok</w:t>
      </w:r>
      <w:r w:rsidR="00304E96" w:rsidRPr="00797BE8">
        <w:rPr>
          <w:rFonts w:eastAsia="SimSun"/>
          <w:lang w:val="nb-NO"/>
        </w:rPr>
        <w:t xml:space="preserve">. En økt </w:t>
      </w:r>
      <w:r w:rsidR="00E52DFC" w:rsidRPr="00797BE8">
        <w:rPr>
          <w:rFonts w:eastAsia="SimSun"/>
          <w:lang w:val="nb-NO"/>
        </w:rPr>
        <w:t>forekomst</w:t>
      </w:r>
      <w:r w:rsidR="00304E96" w:rsidRPr="00797BE8">
        <w:rPr>
          <w:rFonts w:eastAsia="SimSun"/>
          <w:lang w:val="nb-NO"/>
        </w:rPr>
        <w:t xml:space="preserve"> av febril nøytropeni ble observert hos asiatiske pasienter i begge behandlingsgruppene, sammenlignet med pasienter med annen rase og fra andre geografiske </w:t>
      </w:r>
      <w:r w:rsidR="00A161B4" w:rsidRPr="00797BE8">
        <w:rPr>
          <w:rFonts w:eastAsia="SimSun"/>
          <w:lang w:val="nb-NO"/>
        </w:rPr>
        <w:t>regioner</w:t>
      </w:r>
      <w:r w:rsidR="00304E96" w:rsidRPr="00797BE8">
        <w:rPr>
          <w:rFonts w:eastAsia="SimSun"/>
          <w:lang w:val="nb-NO"/>
        </w:rPr>
        <w:t xml:space="preserve">. Blant asiatiske pasienter var </w:t>
      </w:r>
      <w:r w:rsidR="00E52DFC" w:rsidRPr="00797BE8">
        <w:rPr>
          <w:rFonts w:eastAsia="SimSun"/>
          <w:lang w:val="nb-NO"/>
        </w:rPr>
        <w:t>forekomsten</w:t>
      </w:r>
      <w:r w:rsidR="00304E96" w:rsidRPr="00797BE8">
        <w:rPr>
          <w:rFonts w:eastAsia="SimSun"/>
          <w:lang w:val="nb-NO"/>
        </w:rPr>
        <w:t xml:space="preserve"> av febril nøytropeni høyere </w:t>
      </w:r>
      <w:r w:rsidR="00D07BA7" w:rsidRPr="00797BE8">
        <w:rPr>
          <w:rFonts w:eastAsia="SimSun"/>
          <w:lang w:val="nb-NO"/>
        </w:rPr>
        <w:t>i</w:t>
      </w:r>
      <w:r w:rsidR="00304E96" w:rsidRPr="00797BE8">
        <w:rPr>
          <w:rFonts w:eastAsia="SimSun"/>
          <w:lang w:val="nb-NO"/>
        </w:rPr>
        <w:t xml:space="preserve"> gruppen behandlet med Perjeta (</w:t>
      </w:r>
      <w:r w:rsidR="00743A2D">
        <w:rPr>
          <w:rFonts w:eastAsia="SimSun"/>
          <w:lang w:val="nb-NO"/>
        </w:rPr>
        <w:t xml:space="preserve">25,8 </w:t>
      </w:r>
      <w:r w:rsidR="00304E96" w:rsidRPr="00797BE8">
        <w:rPr>
          <w:rFonts w:eastAsia="SimSun"/>
          <w:lang w:val="nb-NO"/>
        </w:rPr>
        <w:t>%), sammenlignet med gruppen behandlet med placebo (</w:t>
      </w:r>
      <w:r w:rsidR="00743A2D">
        <w:rPr>
          <w:rFonts w:eastAsia="SimSun"/>
          <w:lang w:val="nb-NO"/>
        </w:rPr>
        <w:t>11,3</w:t>
      </w:r>
      <w:r w:rsidR="005F3D03">
        <w:rPr>
          <w:rFonts w:eastAsia="SimSun"/>
          <w:lang w:val="nb-NO"/>
        </w:rPr>
        <w:t> </w:t>
      </w:r>
      <w:r w:rsidR="00304E96" w:rsidRPr="00797BE8">
        <w:rPr>
          <w:rFonts w:eastAsia="SimSun"/>
          <w:lang w:val="nb-NO"/>
        </w:rPr>
        <w:t>%).</w:t>
      </w:r>
    </w:p>
    <w:p w14:paraId="013C2619" w14:textId="77777777" w:rsidR="00400053" w:rsidRDefault="00400053" w:rsidP="00510914">
      <w:pPr>
        <w:keepNext/>
        <w:keepLines/>
        <w:suppressLineNumbers/>
        <w:rPr>
          <w:rFonts w:eastAsia="SimSun"/>
          <w:lang w:val="nb-NO"/>
        </w:rPr>
      </w:pPr>
    </w:p>
    <w:p w14:paraId="7B8E2DD3" w14:textId="77777777" w:rsidR="00400053" w:rsidRDefault="005A13F0" w:rsidP="00510914">
      <w:pPr>
        <w:keepNext/>
        <w:keepLines/>
        <w:suppressLineNumbers/>
        <w:rPr>
          <w:rFonts w:eastAsia="SimSun"/>
          <w:lang w:val="nb-NO"/>
        </w:rPr>
      </w:pPr>
      <w:r>
        <w:rPr>
          <w:rFonts w:eastAsia="SimSun"/>
          <w:lang w:val="nb-NO"/>
        </w:rPr>
        <w:t>I NEOSPHERE-studien fikk 8,4 % av pasientene som mottok neoadjuvant behandling med Perjeta, trastuzumab og docetaksel febril nøytropeni</w:t>
      </w:r>
      <w:r w:rsidR="009C5AA3">
        <w:rPr>
          <w:rFonts w:eastAsia="SimSun"/>
          <w:lang w:val="nb-NO"/>
        </w:rPr>
        <w:t>,</w:t>
      </w:r>
      <w:r>
        <w:rPr>
          <w:rFonts w:eastAsia="SimSun"/>
          <w:lang w:val="nb-NO"/>
        </w:rPr>
        <w:t xml:space="preserve"> sammenli</w:t>
      </w:r>
      <w:r w:rsidR="006218D9">
        <w:rPr>
          <w:rFonts w:eastAsia="SimSun"/>
          <w:lang w:val="nb-NO"/>
        </w:rPr>
        <w:t>g</w:t>
      </w:r>
      <w:r>
        <w:rPr>
          <w:rFonts w:eastAsia="SimSun"/>
          <w:lang w:val="nb-NO"/>
        </w:rPr>
        <w:t>net med 7,5 % av pasientene som ble behandlet med trastuzumab og docetaksel. I TRYPHAENA-studien fikk 17,1 % av pasientene som mottok neoadjuvant behandling med Perjeta + TCH febril nøytropeni</w:t>
      </w:r>
      <w:r w:rsidR="009C5AA3">
        <w:rPr>
          <w:rFonts w:eastAsia="SimSun"/>
          <w:lang w:val="nb-NO"/>
        </w:rPr>
        <w:t>,</w:t>
      </w:r>
      <w:r>
        <w:rPr>
          <w:rFonts w:eastAsia="SimSun"/>
          <w:lang w:val="nb-NO"/>
        </w:rPr>
        <w:t xml:space="preserve"> sammenli</w:t>
      </w:r>
      <w:r w:rsidR="006218D9">
        <w:rPr>
          <w:rFonts w:eastAsia="SimSun"/>
          <w:lang w:val="nb-NO"/>
        </w:rPr>
        <w:t>g</w:t>
      </w:r>
      <w:r>
        <w:rPr>
          <w:rFonts w:eastAsia="SimSun"/>
          <w:lang w:val="nb-NO"/>
        </w:rPr>
        <w:t>net med 9,3 % av pasientene behandlet med Perjeta, trastuzumab og docetaksel etter FEC. Uavhengig av type kjemoterapi var forekomsten av febril nøytropeni høyere hos pasienter som fikk 6 sykluser med Perjeta sammenli</w:t>
      </w:r>
      <w:r w:rsidR="006218D9">
        <w:rPr>
          <w:rFonts w:eastAsia="SimSun"/>
          <w:lang w:val="nb-NO"/>
        </w:rPr>
        <w:t>g</w:t>
      </w:r>
      <w:r>
        <w:rPr>
          <w:rFonts w:eastAsia="SimSun"/>
          <w:lang w:val="nb-NO"/>
        </w:rPr>
        <w:t>net med de som fikk 3 sykluser i TRYPHAENA-studien. I samsvar med CLEOPATRA-studien var forekomsten av nøytropeni og febril nøytropeni blant asiatiske pasienter høyere i begge de neoadjuvante studiene sammenli</w:t>
      </w:r>
      <w:r w:rsidR="006218D9">
        <w:rPr>
          <w:rFonts w:eastAsia="SimSun"/>
          <w:lang w:val="nb-NO"/>
        </w:rPr>
        <w:t>g</w:t>
      </w:r>
      <w:r>
        <w:rPr>
          <w:rFonts w:eastAsia="SimSun"/>
          <w:lang w:val="nb-NO"/>
        </w:rPr>
        <w:t>net med andre pasienter. I NEOSPHERE-studien fikk 8,3 % av asiatiske pasienter behandlet neoadjuvant med Perjetea, trastuzumab og docetaksel febril nøytropeni sammenli</w:t>
      </w:r>
      <w:r w:rsidR="006218D9">
        <w:rPr>
          <w:rFonts w:eastAsia="SimSun"/>
          <w:lang w:val="nb-NO"/>
        </w:rPr>
        <w:t>g</w:t>
      </w:r>
      <w:r>
        <w:rPr>
          <w:rFonts w:eastAsia="SimSun"/>
          <w:lang w:val="nb-NO"/>
        </w:rPr>
        <w:t>net med 4,0 % av asiatiske pasienter som ble behandlet neoadjuvant med trastuzumab og docetaksel.</w:t>
      </w:r>
    </w:p>
    <w:p w14:paraId="1880DFF5" w14:textId="77777777" w:rsidR="00686256" w:rsidRDefault="00686256" w:rsidP="00686256">
      <w:pPr>
        <w:suppressLineNumbers/>
        <w:rPr>
          <w:rFonts w:eastAsia="SimSun"/>
          <w:lang w:val="nb-NO"/>
        </w:rPr>
      </w:pPr>
    </w:p>
    <w:p w14:paraId="231C7307" w14:textId="77777777" w:rsidR="00686256" w:rsidRPr="00797BE8" w:rsidRDefault="00686256" w:rsidP="00686256">
      <w:pPr>
        <w:suppressLineNumbers/>
        <w:rPr>
          <w:rFonts w:eastAsia="SimSun"/>
          <w:lang w:val="nb-NO"/>
        </w:rPr>
      </w:pPr>
      <w:r>
        <w:rPr>
          <w:rFonts w:eastAsia="SimSun"/>
          <w:lang w:val="nb-NO"/>
        </w:rPr>
        <w:t>I APHINITY-studien oppsto febril nøytropeni hos 12,1 % av pasientene behandlet med Perjeta og 11,1 % av pasientene behandlet med placebo. Som i CLEOPATRA-, TRYPHAENA- og NEOSPHERE-studien ble det observert høyere forekomst av febril nøytropeni hos asiatiske pasienter behandlet med Perjeta sammenlignet med andre etnisiteter i APHINITY-studien (15,9 % av pasientene behandlet med Perjeta og 9,9 % av pasientene behandlet med placebo).</w:t>
      </w:r>
    </w:p>
    <w:p w14:paraId="15758FCA" w14:textId="77777777" w:rsidR="00A30E01" w:rsidRPr="00471036" w:rsidRDefault="00A30E01" w:rsidP="00A30E01">
      <w:pPr>
        <w:suppressLineNumbers/>
        <w:rPr>
          <w:rFonts w:eastAsia="SimSun"/>
          <w:lang w:val="nb-NO"/>
        </w:rPr>
      </w:pPr>
    </w:p>
    <w:p w14:paraId="5A19ED5B" w14:textId="77777777" w:rsidR="00A30E01" w:rsidRPr="00797BE8" w:rsidRDefault="00A30E01" w:rsidP="00A30E01">
      <w:pPr>
        <w:suppressLineNumbers/>
        <w:rPr>
          <w:rFonts w:eastAsia="SimSun"/>
          <w:lang w:val="nb-NO"/>
        </w:rPr>
      </w:pPr>
      <w:r w:rsidRPr="00797BE8">
        <w:rPr>
          <w:rFonts w:eastAsia="SimSun"/>
          <w:i/>
          <w:lang w:val="nb-NO"/>
        </w:rPr>
        <w:t>Diar</w:t>
      </w:r>
      <w:r w:rsidR="00D13CCD" w:rsidRPr="00797BE8">
        <w:rPr>
          <w:rFonts w:eastAsia="SimSun"/>
          <w:i/>
          <w:lang w:val="nb-NO"/>
        </w:rPr>
        <w:t>é</w:t>
      </w:r>
    </w:p>
    <w:p w14:paraId="2FB3A602" w14:textId="77777777" w:rsidR="00CD2963" w:rsidRDefault="00CD2963" w:rsidP="00A30E01">
      <w:pPr>
        <w:suppressLineNumbers/>
        <w:rPr>
          <w:rFonts w:eastAsia="SimSun"/>
          <w:lang w:val="nb-NO"/>
        </w:rPr>
      </w:pPr>
      <w:r w:rsidRPr="00797BE8">
        <w:rPr>
          <w:rFonts w:eastAsia="SimSun"/>
          <w:lang w:val="nb-NO"/>
        </w:rPr>
        <w:t>I CLEOPATRA</w:t>
      </w:r>
      <w:r w:rsidR="008D3C5C" w:rsidRPr="00797BE8">
        <w:rPr>
          <w:rFonts w:eastAsia="SimSun"/>
          <w:lang w:val="nb-NO"/>
        </w:rPr>
        <w:t>-studien</w:t>
      </w:r>
      <w:r w:rsidR="005A13F0">
        <w:rPr>
          <w:rFonts w:eastAsia="SimSun"/>
          <w:lang w:val="nb-NO"/>
        </w:rPr>
        <w:t>,</w:t>
      </w:r>
      <w:r w:rsidRPr="00797BE8">
        <w:rPr>
          <w:rFonts w:eastAsia="SimSun"/>
          <w:lang w:val="nb-NO"/>
        </w:rPr>
        <w:t xml:space="preserve"> </w:t>
      </w:r>
      <w:r w:rsidR="00F07B1B">
        <w:rPr>
          <w:rFonts w:eastAsia="SimSun"/>
          <w:lang w:val="nb-NO"/>
        </w:rPr>
        <w:t xml:space="preserve">med brystkreftpasienter som hadde </w:t>
      </w:r>
      <w:r w:rsidR="005F3D03">
        <w:rPr>
          <w:rFonts w:eastAsia="SimSun"/>
          <w:lang w:val="nb-NO"/>
        </w:rPr>
        <w:t>metastaser</w:t>
      </w:r>
      <w:r w:rsidR="005A13F0">
        <w:rPr>
          <w:rFonts w:eastAsia="SimSun"/>
          <w:lang w:val="nb-NO"/>
        </w:rPr>
        <w:t>,</w:t>
      </w:r>
      <w:r w:rsidR="00F07B1B">
        <w:rPr>
          <w:rFonts w:eastAsia="SimSun"/>
          <w:lang w:val="nb-NO"/>
        </w:rPr>
        <w:t xml:space="preserve"> </w:t>
      </w:r>
      <w:r w:rsidRPr="00797BE8">
        <w:rPr>
          <w:rFonts w:eastAsia="SimSun"/>
          <w:lang w:val="nb-NO"/>
        </w:rPr>
        <w:t xml:space="preserve">oppstod diaré hos </w:t>
      </w:r>
      <w:r w:rsidR="00743A2D">
        <w:rPr>
          <w:rFonts w:eastAsia="SimSun"/>
          <w:lang w:val="nb-NO"/>
        </w:rPr>
        <w:t xml:space="preserve">68,4 </w:t>
      </w:r>
      <w:r w:rsidRPr="00797BE8">
        <w:rPr>
          <w:rFonts w:eastAsia="SimSun"/>
          <w:lang w:val="nb-NO"/>
        </w:rPr>
        <w:t xml:space="preserve">% av pasientene behandlet med Perjeta og </w:t>
      </w:r>
      <w:r w:rsidR="00FF0D91">
        <w:rPr>
          <w:rFonts w:eastAsia="SimSun"/>
          <w:lang w:val="nb-NO"/>
        </w:rPr>
        <w:t>4</w:t>
      </w:r>
      <w:r w:rsidR="00743A2D">
        <w:rPr>
          <w:rFonts w:eastAsia="SimSun"/>
          <w:lang w:val="nb-NO"/>
        </w:rPr>
        <w:t xml:space="preserve">8,7 </w:t>
      </w:r>
      <w:r w:rsidRPr="00797BE8">
        <w:rPr>
          <w:rFonts w:eastAsia="SimSun"/>
          <w:lang w:val="nb-NO"/>
        </w:rPr>
        <w:t>% av pasientene behandlet med placebo</w:t>
      </w:r>
      <w:r w:rsidR="00D72CCF">
        <w:rPr>
          <w:rFonts w:eastAsia="SimSun"/>
          <w:lang w:val="nb-NO"/>
        </w:rPr>
        <w:t xml:space="preserve"> (se pkt. 4.4)</w:t>
      </w:r>
      <w:r w:rsidRPr="00797BE8">
        <w:rPr>
          <w:rFonts w:eastAsia="SimSun"/>
          <w:lang w:val="nb-NO"/>
        </w:rPr>
        <w:t xml:space="preserve">. De fleste </w:t>
      </w:r>
      <w:r w:rsidR="003D13B8" w:rsidRPr="00797BE8">
        <w:rPr>
          <w:rFonts w:eastAsia="SimSun"/>
          <w:lang w:val="nb-NO"/>
        </w:rPr>
        <w:t xml:space="preserve">bivirkningene </w:t>
      </w:r>
      <w:r w:rsidR="00D07BA7" w:rsidRPr="00797BE8">
        <w:rPr>
          <w:rFonts w:eastAsia="SimSun"/>
          <w:lang w:val="nb-NO"/>
        </w:rPr>
        <w:t>var av mild</w:t>
      </w:r>
      <w:r w:rsidR="00F07B1B">
        <w:rPr>
          <w:rFonts w:eastAsia="SimSun"/>
          <w:lang w:val="nb-NO"/>
        </w:rPr>
        <w:t xml:space="preserve"> til</w:t>
      </w:r>
      <w:r w:rsidR="005F3D03">
        <w:rPr>
          <w:rFonts w:eastAsia="SimSun"/>
          <w:lang w:val="nb-NO"/>
        </w:rPr>
        <w:t xml:space="preserve"> </w:t>
      </w:r>
      <w:r w:rsidR="00D07BA7" w:rsidRPr="00797BE8">
        <w:rPr>
          <w:rFonts w:eastAsia="SimSun"/>
          <w:lang w:val="nb-NO"/>
        </w:rPr>
        <w:t>moderat alvorlighet</w:t>
      </w:r>
      <w:r w:rsidR="003D13B8" w:rsidRPr="00797BE8">
        <w:rPr>
          <w:rFonts w:eastAsia="SimSun"/>
          <w:lang w:val="nb-NO"/>
        </w:rPr>
        <w:t>sgrad</w:t>
      </w:r>
      <w:r w:rsidR="00E52DFC" w:rsidRPr="00797BE8">
        <w:rPr>
          <w:rFonts w:eastAsia="SimSun"/>
          <w:lang w:val="nb-NO"/>
        </w:rPr>
        <w:t xml:space="preserve"> og oppstod i noen av </w:t>
      </w:r>
      <w:r w:rsidRPr="00797BE8">
        <w:rPr>
          <w:rFonts w:eastAsia="SimSun"/>
          <w:lang w:val="nb-NO"/>
        </w:rPr>
        <w:t xml:space="preserve">de første </w:t>
      </w:r>
      <w:r w:rsidR="00D07BA7" w:rsidRPr="00797BE8">
        <w:rPr>
          <w:rFonts w:eastAsia="SimSun"/>
          <w:lang w:val="nb-NO"/>
        </w:rPr>
        <w:t>behandlings</w:t>
      </w:r>
      <w:r w:rsidRPr="00797BE8">
        <w:rPr>
          <w:rFonts w:eastAsia="SimSun"/>
          <w:lang w:val="nb-NO"/>
        </w:rPr>
        <w:t>sykluse</w:t>
      </w:r>
      <w:r w:rsidR="00D07BA7" w:rsidRPr="00797BE8">
        <w:rPr>
          <w:rFonts w:eastAsia="SimSun"/>
          <w:lang w:val="nb-NO"/>
        </w:rPr>
        <w:t>ne</w:t>
      </w:r>
      <w:r w:rsidRPr="00797BE8">
        <w:rPr>
          <w:rFonts w:eastAsia="SimSun"/>
          <w:lang w:val="nb-NO"/>
        </w:rPr>
        <w:t xml:space="preserve">. </w:t>
      </w:r>
      <w:r w:rsidR="00E52DFC" w:rsidRPr="00797BE8">
        <w:rPr>
          <w:rFonts w:eastAsia="SimSun"/>
          <w:lang w:val="nb-NO"/>
        </w:rPr>
        <w:t>Forekomsten</w:t>
      </w:r>
      <w:r w:rsidRPr="00797BE8">
        <w:rPr>
          <w:rFonts w:eastAsia="SimSun"/>
          <w:lang w:val="nb-NO"/>
        </w:rPr>
        <w:t xml:space="preserve"> av NCI-CTCAE grad 3-4 diaré var </w:t>
      </w:r>
      <w:r w:rsidR="00743A2D">
        <w:rPr>
          <w:rFonts w:eastAsia="SimSun"/>
          <w:lang w:val="nb-NO"/>
        </w:rPr>
        <w:t xml:space="preserve">9,3 </w:t>
      </w:r>
      <w:r w:rsidRPr="00797BE8">
        <w:rPr>
          <w:rFonts w:eastAsia="SimSun"/>
          <w:lang w:val="nb-NO"/>
        </w:rPr>
        <w:t xml:space="preserve">% </w:t>
      </w:r>
      <w:r w:rsidR="008D3C5C" w:rsidRPr="00797BE8">
        <w:rPr>
          <w:rFonts w:eastAsia="SimSun"/>
          <w:lang w:val="nb-NO"/>
        </w:rPr>
        <w:t>hos</w:t>
      </w:r>
      <w:r w:rsidRPr="00797BE8">
        <w:rPr>
          <w:rFonts w:eastAsia="SimSun"/>
          <w:lang w:val="nb-NO"/>
        </w:rPr>
        <w:t xml:space="preserve"> pasientene behandlet med Perjeta versus </w:t>
      </w:r>
      <w:r w:rsidR="00743A2D">
        <w:rPr>
          <w:rFonts w:eastAsia="SimSun"/>
          <w:lang w:val="nb-NO"/>
        </w:rPr>
        <w:t xml:space="preserve">5,1 </w:t>
      </w:r>
      <w:r w:rsidRPr="00797BE8">
        <w:rPr>
          <w:rFonts w:eastAsia="SimSun"/>
          <w:lang w:val="nb-NO"/>
        </w:rPr>
        <w:t xml:space="preserve">% </w:t>
      </w:r>
      <w:r w:rsidR="008D3C5C" w:rsidRPr="00797BE8">
        <w:rPr>
          <w:rFonts w:eastAsia="SimSun"/>
          <w:lang w:val="nb-NO"/>
        </w:rPr>
        <w:t>hos</w:t>
      </w:r>
      <w:r w:rsidRPr="00797BE8">
        <w:rPr>
          <w:rFonts w:eastAsia="SimSun"/>
          <w:lang w:val="nb-NO"/>
        </w:rPr>
        <w:t xml:space="preserve"> pasientene behandlet med placebo. Median varighet av de</w:t>
      </w:r>
      <w:r w:rsidR="00E52DFC" w:rsidRPr="00797BE8">
        <w:rPr>
          <w:rFonts w:eastAsia="SimSun"/>
          <w:lang w:val="nb-NO"/>
        </w:rPr>
        <w:t>n lengste episoden</w:t>
      </w:r>
      <w:r w:rsidRPr="00797BE8">
        <w:rPr>
          <w:rFonts w:eastAsia="SimSun"/>
          <w:lang w:val="nb-NO"/>
        </w:rPr>
        <w:t xml:space="preserve"> var </w:t>
      </w:r>
      <w:r w:rsidR="00743A2D">
        <w:rPr>
          <w:rFonts w:eastAsia="SimSun"/>
          <w:lang w:val="nb-NO"/>
        </w:rPr>
        <w:t>18</w:t>
      </w:r>
      <w:r w:rsidRPr="00797BE8">
        <w:rPr>
          <w:rFonts w:eastAsia="SimSun"/>
          <w:lang w:val="nb-NO"/>
        </w:rPr>
        <w:t xml:space="preserve"> dager for </w:t>
      </w:r>
      <w:r w:rsidR="00E52DFC" w:rsidRPr="00797BE8">
        <w:rPr>
          <w:rFonts w:eastAsia="SimSun"/>
          <w:lang w:val="nb-NO"/>
        </w:rPr>
        <w:t>pasienter</w:t>
      </w:r>
      <w:r w:rsidRPr="00797BE8">
        <w:rPr>
          <w:rFonts w:eastAsia="SimSun"/>
          <w:lang w:val="nb-NO"/>
        </w:rPr>
        <w:t xml:space="preserve"> behandlet med Perjeta og 8 dager for</w:t>
      </w:r>
      <w:r w:rsidR="00E52DFC" w:rsidRPr="00797BE8">
        <w:rPr>
          <w:rFonts w:eastAsia="SimSun"/>
          <w:lang w:val="nb-NO"/>
        </w:rPr>
        <w:t xml:space="preserve"> pasienter</w:t>
      </w:r>
      <w:r w:rsidRPr="00797BE8">
        <w:rPr>
          <w:rFonts w:eastAsia="SimSun"/>
          <w:lang w:val="nb-NO"/>
        </w:rPr>
        <w:t xml:space="preserve"> behandlet med placebo. </w:t>
      </w:r>
      <w:r w:rsidR="00306EA0" w:rsidRPr="00797BE8">
        <w:rPr>
          <w:rFonts w:eastAsia="SimSun"/>
          <w:lang w:val="nb-NO"/>
        </w:rPr>
        <w:t>Forebyggende</w:t>
      </w:r>
      <w:r w:rsidRPr="00797BE8">
        <w:rPr>
          <w:rFonts w:eastAsia="SimSun"/>
          <w:lang w:val="nb-NO"/>
        </w:rPr>
        <w:t xml:space="preserve"> bruk </w:t>
      </w:r>
      <w:r w:rsidR="00EB43C6" w:rsidRPr="00797BE8">
        <w:rPr>
          <w:rFonts w:eastAsia="SimSun"/>
          <w:lang w:val="nb-NO"/>
        </w:rPr>
        <w:t>av</w:t>
      </w:r>
      <w:r w:rsidRPr="00797BE8">
        <w:rPr>
          <w:rFonts w:eastAsia="SimSun"/>
          <w:lang w:val="nb-NO"/>
        </w:rPr>
        <w:t xml:space="preserve"> midler mot diaré</w:t>
      </w:r>
      <w:r w:rsidR="00306EA0" w:rsidRPr="00797BE8">
        <w:rPr>
          <w:rFonts w:eastAsia="SimSun"/>
          <w:lang w:val="nb-NO"/>
        </w:rPr>
        <w:t xml:space="preserve"> gav god respons </w:t>
      </w:r>
      <w:r w:rsidR="002C11FB" w:rsidRPr="00797BE8">
        <w:rPr>
          <w:rFonts w:eastAsia="SimSun"/>
          <w:lang w:val="nb-NO"/>
        </w:rPr>
        <w:t>ved</w:t>
      </w:r>
      <w:r w:rsidR="00306EA0" w:rsidRPr="00797BE8">
        <w:rPr>
          <w:rFonts w:eastAsia="SimSun"/>
          <w:lang w:val="nb-NO"/>
        </w:rPr>
        <w:t xml:space="preserve"> tilfeller av diaré</w:t>
      </w:r>
      <w:r w:rsidRPr="00797BE8">
        <w:rPr>
          <w:rFonts w:eastAsia="SimSun"/>
          <w:lang w:val="nb-NO"/>
        </w:rPr>
        <w:t>.</w:t>
      </w:r>
    </w:p>
    <w:p w14:paraId="19F46E6D" w14:textId="77777777" w:rsidR="00F07B1B" w:rsidRDefault="00F07B1B" w:rsidP="00A30E01">
      <w:pPr>
        <w:suppressLineNumbers/>
        <w:rPr>
          <w:rFonts w:eastAsia="SimSun"/>
          <w:lang w:val="nb-NO"/>
        </w:rPr>
      </w:pPr>
    </w:p>
    <w:p w14:paraId="513CFAF4" w14:textId="77777777" w:rsidR="00F07B1B" w:rsidRPr="00797BE8" w:rsidRDefault="005A13F0" w:rsidP="00A30E01">
      <w:pPr>
        <w:suppressLineNumbers/>
        <w:rPr>
          <w:rFonts w:eastAsia="SimSun"/>
          <w:lang w:val="nb-NO"/>
        </w:rPr>
      </w:pPr>
      <w:r>
        <w:rPr>
          <w:rFonts w:eastAsia="SimSun"/>
          <w:lang w:val="nb-NO"/>
        </w:rPr>
        <w:t xml:space="preserve">I NEOSPHERE-studien oppstod diaré </w:t>
      </w:r>
      <w:r w:rsidR="005F1CF5">
        <w:rPr>
          <w:rFonts w:eastAsia="SimSun"/>
          <w:lang w:val="nb-NO"/>
        </w:rPr>
        <w:t>hos</w:t>
      </w:r>
      <w:r>
        <w:rPr>
          <w:rFonts w:eastAsia="SimSun"/>
          <w:lang w:val="nb-NO"/>
        </w:rPr>
        <w:t xml:space="preserve"> 45,8 % av pasientene behandlet neoadjuvant med Perjeta, trastuzumab og docetaksel sammenli</w:t>
      </w:r>
      <w:r w:rsidR="006218D9">
        <w:rPr>
          <w:rFonts w:eastAsia="SimSun"/>
          <w:lang w:val="nb-NO"/>
        </w:rPr>
        <w:t>g</w:t>
      </w:r>
      <w:r>
        <w:rPr>
          <w:rFonts w:eastAsia="SimSun"/>
          <w:lang w:val="nb-NO"/>
        </w:rPr>
        <w:t xml:space="preserve">net med 33,6 % av pasientene som ble behandlet med trastuzumab og docetaksel. I TRYPHAENA-studien oppstod diaré hos 72,3 % av pasientene behandlet neoadjuvant med Perjeta+ TCH og </w:t>
      </w:r>
      <w:r w:rsidR="005F1CF5">
        <w:rPr>
          <w:rFonts w:eastAsia="SimSun"/>
          <w:lang w:val="nb-NO"/>
        </w:rPr>
        <w:t>hos</w:t>
      </w:r>
      <w:r>
        <w:rPr>
          <w:rFonts w:eastAsia="SimSun"/>
          <w:lang w:val="nb-NO"/>
        </w:rPr>
        <w:t xml:space="preserve"> 61,4 % av pasientene behandlet neoadjuvant med Perjeta, trastuzumab og docetaksel etter FEC. I begge studiene var hendelsene milde til moderate i alvorlighetsgrad.</w:t>
      </w:r>
    </w:p>
    <w:p w14:paraId="2B7434B0" w14:textId="77777777" w:rsidR="00686256" w:rsidRDefault="00686256" w:rsidP="00686256">
      <w:pPr>
        <w:suppressLineNumbers/>
        <w:rPr>
          <w:rFonts w:eastAsia="SimSun"/>
          <w:lang w:val="nb-NO"/>
        </w:rPr>
      </w:pPr>
    </w:p>
    <w:p w14:paraId="241619CF" w14:textId="77777777" w:rsidR="00A30E01" w:rsidRDefault="00686256" w:rsidP="00686256">
      <w:pPr>
        <w:suppressLineNumbers/>
        <w:rPr>
          <w:rFonts w:eastAsia="SimSun"/>
          <w:lang w:val="nb-NO"/>
        </w:rPr>
      </w:pPr>
      <w:r>
        <w:rPr>
          <w:rFonts w:eastAsia="SimSun"/>
          <w:lang w:val="nb-NO"/>
        </w:rPr>
        <w:t>I APHINITY-studien ble det rapportert en høyere forekomst av diaré i Perjeta-armen (71,2 %) sammenlignet med placebo-armen (45,2 %). Diaré</w:t>
      </w:r>
      <w:r w:rsidR="00667B78">
        <w:rPr>
          <w:rFonts w:eastAsia="SimSun"/>
          <w:lang w:val="nb-NO"/>
        </w:rPr>
        <w:t xml:space="preserve"> grad</w:t>
      </w:r>
      <w:r>
        <w:rPr>
          <w:rFonts w:eastAsia="SimSun"/>
          <w:lang w:val="nb-NO"/>
        </w:rPr>
        <w:t xml:space="preserve"> ≥3 ble rapportert hos 9,8 % av pasientene i Perjeta-armen vs. 3,7 % i placebo-armen. De fleste rapporterte hendelse</w:t>
      </w:r>
      <w:r w:rsidR="00667B78">
        <w:rPr>
          <w:rFonts w:eastAsia="SimSun"/>
          <w:lang w:val="nb-NO"/>
        </w:rPr>
        <w:t>r</w:t>
      </w:r>
      <w:r>
        <w:rPr>
          <w:rFonts w:eastAsia="SimSun"/>
          <w:lang w:val="nb-NO"/>
        </w:rPr>
        <w:t xml:space="preserve"> var av alvorlighetsgrad 1 eller 2. Den høyeste forekomsten av diaré (alle grader) ble rapportert under den målrettede behandlingen + taksan-kjemoterapi-perioden (61,4 % av pasientene i Perjeta-armen vs. 33,8 % av pasientene i placebo-armen). Forekomsten av diaré var mye lavere etter avsluttet kjemoterapi, </w:t>
      </w:r>
      <w:r w:rsidR="00667B78">
        <w:rPr>
          <w:rFonts w:eastAsia="SimSun"/>
          <w:lang w:val="nb-NO"/>
        </w:rPr>
        <w:t>og påvirket</w:t>
      </w:r>
      <w:r>
        <w:rPr>
          <w:rFonts w:eastAsia="SimSun"/>
          <w:lang w:val="nb-NO"/>
        </w:rPr>
        <w:t xml:space="preserve"> 18,1 % av pasientene i Perjeta-armen vs. 9,2 % av pasientene i placebo-armen i perioden etter kjemoterapi med målrettet behandling.</w:t>
      </w:r>
    </w:p>
    <w:p w14:paraId="7EE8D3D1" w14:textId="77777777" w:rsidR="00686256" w:rsidRPr="00797BE8" w:rsidRDefault="00686256" w:rsidP="00686256">
      <w:pPr>
        <w:suppressLineNumbers/>
        <w:rPr>
          <w:rFonts w:eastAsia="SimSun"/>
          <w:lang w:val="nb-NO"/>
        </w:rPr>
      </w:pPr>
    </w:p>
    <w:p w14:paraId="4512ECEA" w14:textId="77777777" w:rsidR="00A30E01" w:rsidRPr="00797BE8" w:rsidRDefault="00D13CCD" w:rsidP="00510914">
      <w:pPr>
        <w:keepNext/>
        <w:keepLines/>
        <w:suppressLineNumbers/>
        <w:rPr>
          <w:rFonts w:eastAsia="SimSun"/>
          <w:i/>
          <w:lang w:val="nb-NO"/>
        </w:rPr>
      </w:pPr>
      <w:r w:rsidRPr="00797BE8">
        <w:rPr>
          <w:rFonts w:eastAsia="SimSun"/>
          <w:i/>
          <w:lang w:val="nb-NO"/>
        </w:rPr>
        <w:t>Utslett</w:t>
      </w:r>
    </w:p>
    <w:p w14:paraId="0217ADBF" w14:textId="77777777" w:rsidR="001D13AD" w:rsidRDefault="00006A98" w:rsidP="00510914">
      <w:pPr>
        <w:keepNext/>
        <w:keepLines/>
        <w:suppressLineNumbers/>
        <w:rPr>
          <w:rFonts w:eastAsia="SimSun"/>
          <w:lang w:val="nb-NO"/>
        </w:rPr>
      </w:pPr>
      <w:r>
        <w:rPr>
          <w:rFonts w:eastAsia="SimSun"/>
          <w:lang w:val="nb-NO"/>
        </w:rPr>
        <w:t>I den pivotale CLEOPATRA-studien</w:t>
      </w:r>
      <w:r w:rsidR="005A13F0">
        <w:rPr>
          <w:rFonts w:eastAsia="SimSun"/>
          <w:lang w:val="nb-NO"/>
        </w:rPr>
        <w:t>,</w:t>
      </w:r>
      <w:r>
        <w:rPr>
          <w:rFonts w:eastAsia="SimSun"/>
          <w:lang w:val="nb-NO"/>
        </w:rPr>
        <w:t xml:space="preserve"> med pasienter som hadde metastatisk brystkreft</w:t>
      </w:r>
      <w:r w:rsidR="005A13F0">
        <w:rPr>
          <w:rFonts w:eastAsia="SimSun"/>
          <w:lang w:val="nb-NO"/>
        </w:rPr>
        <w:t>,</w:t>
      </w:r>
      <w:r>
        <w:rPr>
          <w:rFonts w:eastAsia="SimSun"/>
          <w:lang w:val="nb-NO"/>
        </w:rPr>
        <w:t xml:space="preserve"> </w:t>
      </w:r>
      <w:r w:rsidR="001D13AD" w:rsidRPr="00797BE8">
        <w:rPr>
          <w:rFonts w:eastAsia="SimSun"/>
          <w:lang w:val="nb-NO"/>
        </w:rPr>
        <w:t xml:space="preserve">oppstod </w:t>
      </w:r>
      <w:r>
        <w:rPr>
          <w:rFonts w:eastAsia="SimSun"/>
          <w:lang w:val="nb-NO"/>
        </w:rPr>
        <w:t>u</w:t>
      </w:r>
      <w:r w:rsidRPr="00797BE8">
        <w:rPr>
          <w:rFonts w:eastAsia="SimSun"/>
          <w:lang w:val="nb-NO"/>
        </w:rPr>
        <w:t xml:space="preserve">tslett </w:t>
      </w:r>
      <w:r w:rsidR="001D13AD" w:rsidRPr="00797BE8">
        <w:rPr>
          <w:rFonts w:eastAsia="SimSun"/>
          <w:lang w:val="nb-NO"/>
        </w:rPr>
        <w:t xml:space="preserve">hos </w:t>
      </w:r>
      <w:r w:rsidR="00147BEF">
        <w:rPr>
          <w:rFonts w:eastAsia="SimSun"/>
          <w:lang w:val="nb-NO"/>
        </w:rPr>
        <w:t xml:space="preserve">51,7 </w:t>
      </w:r>
      <w:r w:rsidR="001D13AD" w:rsidRPr="00797BE8">
        <w:rPr>
          <w:rFonts w:eastAsia="SimSun"/>
          <w:lang w:val="nb-NO"/>
        </w:rPr>
        <w:t>% av pasientene behandlet med Perjeta</w:t>
      </w:r>
      <w:r w:rsidR="00E52DFC" w:rsidRPr="00797BE8">
        <w:rPr>
          <w:rFonts w:eastAsia="SimSun"/>
          <w:lang w:val="nb-NO"/>
        </w:rPr>
        <w:t xml:space="preserve">, </w:t>
      </w:r>
      <w:r w:rsidR="00EB43C6" w:rsidRPr="00797BE8">
        <w:rPr>
          <w:rFonts w:eastAsia="SimSun"/>
          <w:lang w:val="nb-NO"/>
        </w:rPr>
        <w:t>mot</w:t>
      </w:r>
      <w:r w:rsidR="001D13AD" w:rsidRPr="00797BE8">
        <w:rPr>
          <w:rFonts w:eastAsia="SimSun"/>
          <w:lang w:val="nb-NO"/>
        </w:rPr>
        <w:t xml:space="preserve"> </w:t>
      </w:r>
      <w:r w:rsidR="00147BEF">
        <w:rPr>
          <w:rFonts w:eastAsia="SimSun"/>
          <w:lang w:val="nb-NO"/>
        </w:rPr>
        <w:t xml:space="preserve">38,9 </w:t>
      </w:r>
      <w:r w:rsidR="001D13AD" w:rsidRPr="00797BE8">
        <w:rPr>
          <w:rFonts w:eastAsia="SimSun"/>
          <w:lang w:val="nb-NO"/>
        </w:rPr>
        <w:t xml:space="preserve">% </w:t>
      </w:r>
      <w:r w:rsidR="00EB43C6" w:rsidRPr="00797BE8">
        <w:rPr>
          <w:rFonts w:eastAsia="SimSun"/>
          <w:lang w:val="nb-NO"/>
        </w:rPr>
        <w:t xml:space="preserve">av </w:t>
      </w:r>
      <w:r w:rsidR="001D13AD" w:rsidRPr="00797BE8">
        <w:rPr>
          <w:rFonts w:eastAsia="SimSun"/>
          <w:lang w:val="nb-NO"/>
        </w:rPr>
        <w:t>pasientene behandlet med placebo</w:t>
      </w:r>
      <w:r w:rsidR="00E94615" w:rsidRPr="00797BE8">
        <w:rPr>
          <w:rFonts w:eastAsia="SimSun"/>
          <w:lang w:val="nb-NO"/>
        </w:rPr>
        <w:t xml:space="preserve">. De fleste hendelsene var </w:t>
      </w:r>
      <w:r w:rsidR="00E52DFC" w:rsidRPr="00797BE8">
        <w:rPr>
          <w:rFonts w:eastAsia="SimSun"/>
          <w:lang w:val="nb-NO"/>
        </w:rPr>
        <w:t xml:space="preserve">av </w:t>
      </w:r>
      <w:r w:rsidR="00E94615" w:rsidRPr="00797BE8">
        <w:rPr>
          <w:rFonts w:eastAsia="SimSun"/>
          <w:lang w:val="nb-NO"/>
        </w:rPr>
        <w:t>grad 1 eller 2, oppstod i de to første syklusene og responderte på standardbehandlinger</w:t>
      </w:r>
      <w:r w:rsidR="0023558D" w:rsidRPr="00797BE8">
        <w:rPr>
          <w:rFonts w:eastAsia="SimSun"/>
          <w:lang w:val="nb-NO"/>
        </w:rPr>
        <w:t xml:space="preserve"> </w:t>
      </w:r>
      <w:r w:rsidR="00E94615" w:rsidRPr="00797BE8">
        <w:rPr>
          <w:rFonts w:eastAsia="SimSun"/>
          <w:lang w:val="nb-NO"/>
        </w:rPr>
        <w:t>som lokal eller peroral behandling av akne.</w:t>
      </w:r>
    </w:p>
    <w:p w14:paraId="6171189B" w14:textId="77777777" w:rsidR="00006A98" w:rsidRDefault="00006A98" w:rsidP="00510914">
      <w:pPr>
        <w:keepNext/>
        <w:keepLines/>
        <w:suppressLineNumbers/>
        <w:rPr>
          <w:rFonts w:eastAsia="SimSun"/>
          <w:lang w:val="nb-NO"/>
        </w:rPr>
      </w:pPr>
    </w:p>
    <w:p w14:paraId="4AC9D032" w14:textId="77777777" w:rsidR="00630598" w:rsidRDefault="005A13F0" w:rsidP="00630598">
      <w:pPr>
        <w:suppressLineNumbers/>
        <w:rPr>
          <w:rFonts w:eastAsia="SimSun"/>
          <w:lang w:val="nb-NO"/>
        </w:rPr>
      </w:pPr>
      <w:r>
        <w:rPr>
          <w:rFonts w:eastAsia="SimSun"/>
          <w:lang w:val="nb-NO"/>
        </w:rPr>
        <w:t xml:space="preserve">I NEOSPHERE-studien oppstod utslett </w:t>
      </w:r>
      <w:r w:rsidR="00A80F1D">
        <w:rPr>
          <w:rFonts w:eastAsia="SimSun"/>
          <w:lang w:val="nb-NO"/>
        </w:rPr>
        <w:t>hos</w:t>
      </w:r>
      <w:r>
        <w:rPr>
          <w:rFonts w:eastAsia="SimSun"/>
          <w:lang w:val="nb-NO"/>
        </w:rPr>
        <w:t xml:space="preserve"> 40,2 % av pasientene behandlet neoadjuvant med Perjeta, trastuzumab og docetaksel sammenli</w:t>
      </w:r>
      <w:r w:rsidR="006218D9">
        <w:rPr>
          <w:rFonts w:eastAsia="SimSun"/>
          <w:lang w:val="nb-NO"/>
        </w:rPr>
        <w:t>g</w:t>
      </w:r>
      <w:r>
        <w:rPr>
          <w:rFonts w:eastAsia="SimSun"/>
          <w:lang w:val="nb-NO"/>
        </w:rPr>
        <w:t xml:space="preserve">net med 29,0 % av pasientene som ble behandlet med trastuzumab og docetaksel. I TRYPHAENA-studien oppstod utslett </w:t>
      </w:r>
      <w:r w:rsidR="005F1CF5">
        <w:rPr>
          <w:rFonts w:eastAsia="SimSun"/>
          <w:lang w:val="nb-NO"/>
        </w:rPr>
        <w:t>hos</w:t>
      </w:r>
      <w:r>
        <w:rPr>
          <w:rFonts w:eastAsia="SimSun"/>
          <w:lang w:val="nb-NO"/>
        </w:rPr>
        <w:t xml:space="preserve"> 36,8 % av pasientene behandlet neoadjuvant med Perjeta + TCH og </w:t>
      </w:r>
      <w:r w:rsidR="00A80F1D">
        <w:rPr>
          <w:rFonts w:eastAsia="SimSun"/>
          <w:lang w:val="nb-NO"/>
        </w:rPr>
        <w:t>hos</w:t>
      </w:r>
      <w:r>
        <w:rPr>
          <w:rFonts w:eastAsia="SimSun"/>
          <w:lang w:val="nb-NO"/>
        </w:rPr>
        <w:t xml:space="preserve"> 20 % av pasientene behandlet neoadjuvant med Perjeta, trastuzumab og docetaksel etter FEC. Uavhengig av kjemoterapi var forekomsten av utslett høyere hos pasienter som fikk seks sykluser med Perjeta sammenli</w:t>
      </w:r>
      <w:r w:rsidR="006218D9">
        <w:rPr>
          <w:rFonts w:eastAsia="SimSun"/>
          <w:lang w:val="nb-NO"/>
        </w:rPr>
        <w:t>g</w:t>
      </w:r>
      <w:r>
        <w:rPr>
          <w:rFonts w:eastAsia="SimSun"/>
          <w:lang w:val="nb-NO"/>
        </w:rPr>
        <w:t>net med pasienter som fikk tre sykluser.</w:t>
      </w:r>
      <w:r w:rsidR="00630598" w:rsidRPr="00630598">
        <w:rPr>
          <w:rFonts w:eastAsia="SimSun"/>
          <w:lang w:val="nb-NO"/>
        </w:rPr>
        <w:t xml:space="preserve"> </w:t>
      </w:r>
    </w:p>
    <w:p w14:paraId="3B44EF7F" w14:textId="77777777" w:rsidR="00630598" w:rsidRDefault="00630598" w:rsidP="00630598">
      <w:pPr>
        <w:suppressLineNumbers/>
        <w:rPr>
          <w:rFonts w:eastAsia="SimSun"/>
          <w:lang w:val="nb-NO"/>
        </w:rPr>
      </w:pPr>
    </w:p>
    <w:p w14:paraId="5EA4B31A" w14:textId="77777777" w:rsidR="00006A98" w:rsidRPr="00797BE8" w:rsidRDefault="00630598" w:rsidP="00630598">
      <w:pPr>
        <w:suppressLineNumbers/>
        <w:rPr>
          <w:rFonts w:eastAsia="SimSun"/>
          <w:lang w:val="nb-NO"/>
        </w:rPr>
      </w:pPr>
      <w:r>
        <w:rPr>
          <w:rFonts w:eastAsia="SimSun"/>
          <w:lang w:val="nb-NO"/>
        </w:rPr>
        <w:t>I APHINITY-studien oppsto bivirkningen utslett hos 25,8 % av pasientene i Perjeta-armen vs. 20,3 % av pasientene i placebo-armen. De fleste hendelsene med utslett var av grad 1 eller 2.</w:t>
      </w:r>
    </w:p>
    <w:p w14:paraId="6F77CFB9" w14:textId="77777777" w:rsidR="00A30E01" w:rsidRPr="00797BE8" w:rsidRDefault="00A30E01" w:rsidP="00E7295C">
      <w:pPr>
        <w:suppressLineNumbers/>
        <w:rPr>
          <w:szCs w:val="22"/>
          <w:lang w:val="nb-NO" w:eastAsia="zh-CN"/>
        </w:rPr>
      </w:pPr>
    </w:p>
    <w:p w14:paraId="6268DFE5" w14:textId="77777777" w:rsidR="00E7295C" w:rsidRPr="00797BE8" w:rsidRDefault="000D0E4C" w:rsidP="00E7295C">
      <w:pPr>
        <w:suppressLineNumbers/>
        <w:rPr>
          <w:i/>
          <w:szCs w:val="22"/>
          <w:lang w:val="nb-NO"/>
        </w:rPr>
      </w:pPr>
      <w:r w:rsidRPr="00797BE8">
        <w:rPr>
          <w:i/>
          <w:szCs w:val="22"/>
          <w:lang w:val="nb-NO"/>
        </w:rPr>
        <w:t>Unormale l</w:t>
      </w:r>
      <w:r w:rsidR="00662C21" w:rsidRPr="00797BE8">
        <w:rPr>
          <w:i/>
          <w:szCs w:val="22"/>
          <w:lang w:val="nb-NO"/>
        </w:rPr>
        <w:t>aboratorie</w:t>
      </w:r>
      <w:r w:rsidR="008971CE" w:rsidRPr="00797BE8">
        <w:rPr>
          <w:i/>
          <w:szCs w:val="22"/>
          <w:lang w:val="nb-NO"/>
        </w:rPr>
        <w:t>verdier</w:t>
      </w:r>
    </w:p>
    <w:p w14:paraId="6C623F69" w14:textId="77777777" w:rsidR="00E7295C" w:rsidRDefault="00705EE9" w:rsidP="008971CE">
      <w:pPr>
        <w:suppressLineNumbers/>
        <w:rPr>
          <w:szCs w:val="22"/>
          <w:lang w:val="nb-NO"/>
        </w:rPr>
      </w:pPr>
      <w:r>
        <w:rPr>
          <w:szCs w:val="22"/>
          <w:lang w:val="nb-NO"/>
        </w:rPr>
        <w:t>I den pivotale CLEOPATRA-studien</w:t>
      </w:r>
      <w:r w:rsidR="005A13F0">
        <w:rPr>
          <w:szCs w:val="22"/>
          <w:lang w:val="nb-NO"/>
        </w:rPr>
        <w:t>,</w:t>
      </w:r>
      <w:r>
        <w:rPr>
          <w:szCs w:val="22"/>
          <w:lang w:val="nb-NO"/>
        </w:rPr>
        <w:t xml:space="preserve"> med pasienter som hadde metastatisk brystkreft</w:t>
      </w:r>
      <w:r w:rsidR="005A13F0">
        <w:rPr>
          <w:szCs w:val="22"/>
          <w:lang w:val="nb-NO"/>
        </w:rPr>
        <w:t>,</w:t>
      </w:r>
      <w:r>
        <w:rPr>
          <w:szCs w:val="22"/>
          <w:lang w:val="nb-NO"/>
        </w:rPr>
        <w:t xml:space="preserve"> var f</w:t>
      </w:r>
      <w:r w:rsidR="00662C21" w:rsidRPr="00797BE8">
        <w:rPr>
          <w:szCs w:val="22"/>
          <w:lang w:val="nb-NO"/>
        </w:rPr>
        <w:t>orekomsten</w:t>
      </w:r>
      <w:r w:rsidR="00E7295C" w:rsidRPr="00797BE8">
        <w:rPr>
          <w:szCs w:val="22"/>
          <w:lang w:val="nb-NO"/>
        </w:rPr>
        <w:t xml:space="preserve"> </w:t>
      </w:r>
      <w:r w:rsidR="00662C21" w:rsidRPr="00797BE8">
        <w:rPr>
          <w:szCs w:val="22"/>
          <w:lang w:val="nb-NO"/>
        </w:rPr>
        <w:t xml:space="preserve">av </w:t>
      </w:r>
      <w:r w:rsidR="00E7295C" w:rsidRPr="00797BE8">
        <w:rPr>
          <w:szCs w:val="22"/>
          <w:lang w:val="nb-NO"/>
        </w:rPr>
        <w:t>NCI-CTCAE v</w:t>
      </w:r>
      <w:r>
        <w:rPr>
          <w:szCs w:val="22"/>
          <w:lang w:val="nb-NO"/>
        </w:rPr>
        <w:t>.</w:t>
      </w:r>
      <w:r w:rsidR="00662C21" w:rsidRPr="00797BE8">
        <w:rPr>
          <w:szCs w:val="22"/>
          <w:lang w:val="nb-NO"/>
        </w:rPr>
        <w:t>3 grad</w:t>
      </w:r>
      <w:r w:rsidR="00E7295C" w:rsidRPr="00797BE8">
        <w:rPr>
          <w:szCs w:val="22"/>
          <w:lang w:val="nb-NO"/>
        </w:rPr>
        <w:t xml:space="preserve"> 3-4 </w:t>
      </w:r>
      <w:r w:rsidR="00582B45" w:rsidRPr="00797BE8">
        <w:rPr>
          <w:szCs w:val="22"/>
          <w:lang w:val="nb-NO"/>
        </w:rPr>
        <w:t xml:space="preserve">nøytropeni </w:t>
      </w:r>
      <w:r w:rsidR="003D13B8" w:rsidRPr="00797BE8">
        <w:rPr>
          <w:szCs w:val="22"/>
          <w:lang w:val="nb-NO"/>
        </w:rPr>
        <w:t xml:space="preserve">omtrent den samme </w:t>
      </w:r>
      <w:r w:rsidR="00662C21" w:rsidRPr="00797BE8">
        <w:rPr>
          <w:szCs w:val="22"/>
          <w:lang w:val="nb-NO"/>
        </w:rPr>
        <w:t>i de to behandlingsgruppene</w:t>
      </w:r>
      <w:r w:rsidR="00582B45" w:rsidRPr="00797BE8">
        <w:rPr>
          <w:szCs w:val="22"/>
          <w:lang w:val="nb-NO"/>
        </w:rPr>
        <w:t xml:space="preserve"> (</w:t>
      </w:r>
      <w:r w:rsidR="005B4BA5">
        <w:rPr>
          <w:szCs w:val="22"/>
          <w:lang w:val="nb-NO"/>
        </w:rPr>
        <w:t xml:space="preserve">86,3 </w:t>
      </w:r>
      <w:r w:rsidR="00582B45" w:rsidRPr="00797BE8">
        <w:rPr>
          <w:szCs w:val="22"/>
          <w:lang w:val="nb-NO"/>
        </w:rPr>
        <w:t xml:space="preserve">% </w:t>
      </w:r>
      <w:r w:rsidR="00306EA0" w:rsidRPr="00797BE8">
        <w:rPr>
          <w:szCs w:val="22"/>
          <w:lang w:val="nb-NO"/>
        </w:rPr>
        <w:t>hos</w:t>
      </w:r>
      <w:r w:rsidR="00582B45" w:rsidRPr="00797BE8">
        <w:rPr>
          <w:szCs w:val="22"/>
          <w:lang w:val="nb-NO"/>
        </w:rPr>
        <w:t xml:space="preserve"> pasientene behandlet med Perjeta og 86,6 % </w:t>
      </w:r>
      <w:r w:rsidR="00306EA0" w:rsidRPr="00797BE8">
        <w:rPr>
          <w:szCs w:val="22"/>
          <w:lang w:val="nb-NO"/>
        </w:rPr>
        <w:t>hos</w:t>
      </w:r>
      <w:r w:rsidR="00582B45" w:rsidRPr="00797BE8">
        <w:rPr>
          <w:szCs w:val="22"/>
          <w:lang w:val="nb-NO"/>
        </w:rPr>
        <w:t xml:space="preserve"> pasientene behandlet med placebo, inkludert henholdsvis </w:t>
      </w:r>
      <w:r w:rsidR="005B4BA5">
        <w:rPr>
          <w:szCs w:val="22"/>
          <w:lang w:val="nb-NO"/>
        </w:rPr>
        <w:t xml:space="preserve">60,7 </w:t>
      </w:r>
      <w:r w:rsidR="00582B45" w:rsidRPr="00797BE8">
        <w:rPr>
          <w:szCs w:val="22"/>
          <w:lang w:val="nb-NO"/>
        </w:rPr>
        <w:t xml:space="preserve">% og </w:t>
      </w:r>
      <w:r w:rsidR="005B4BA5">
        <w:rPr>
          <w:szCs w:val="22"/>
          <w:lang w:val="nb-NO"/>
        </w:rPr>
        <w:t xml:space="preserve">64,8 </w:t>
      </w:r>
      <w:r w:rsidR="00582B45" w:rsidRPr="00797BE8">
        <w:rPr>
          <w:szCs w:val="22"/>
          <w:lang w:val="nb-NO"/>
        </w:rPr>
        <w:t xml:space="preserve">% </w:t>
      </w:r>
      <w:r w:rsidR="003D13B8" w:rsidRPr="00797BE8">
        <w:rPr>
          <w:szCs w:val="22"/>
          <w:lang w:val="nb-NO"/>
        </w:rPr>
        <w:t xml:space="preserve">med </w:t>
      </w:r>
      <w:r w:rsidR="00582B45" w:rsidRPr="00797BE8">
        <w:rPr>
          <w:szCs w:val="22"/>
          <w:lang w:val="nb-NO"/>
        </w:rPr>
        <w:t>grad 4 nøytropeni)</w:t>
      </w:r>
      <w:r w:rsidR="00662C21" w:rsidRPr="00797BE8">
        <w:rPr>
          <w:szCs w:val="22"/>
          <w:lang w:val="nb-NO"/>
        </w:rPr>
        <w:t>.</w:t>
      </w:r>
    </w:p>
    <w:p w14:paraId="10279C94" w14:textId="77777777" w:rsidR="00705EE9" w:rsidRDefault="00705EE9" w:rsidP="008971CE">
      <w:pPr>
        <w:suppressLineNumbers/>
        <w:rPr>
          <w:szCs w:val="22"/>
          <w:lang w:val="nb-NO"/>
        </w:rPr>
      </w:pPr>
    </w:p>
    <w:p w14:paraId="5AAE8FF0" w14:textId="77777777" w:rsidR="00630598" w:rsidRDefault="005A13F0" w:rsidP="00630598">
      <w:pPr>
        <w:suppressLineNumbers/>
        <w:rPr>
          <w:szCs w:val="22"/>
          <w:lang w:val="nb-NO"/>
        </w:rPr>
      </w:pPr>
      <w:r>
        <w:rPr>
          <w:szCs w:val="22"/>
          <w:lang w:val="nb-NO"/>
        </w:rPr>
        <w:t xml:space="preserve">I NEOPSPHERE-studien var forekomsten av NCI-CTCAE v.3 grad 3-4 nøytropeni 74,5 % </w:t>
      </w:r>
      <w:r w:rsidR="001C68E7">
        <w:rPr>
          <w:szCs w:val="22"/>
          <w:lang w:val="nb-NO"/>
        </w:rPr>
        <w:t>hos</w:t>
      </w:r>
      <w:r>
        <w:rPr>
          <w:szCs w:val="22"/>
          <w:lang w:val="nb-NO"/>
        </w:rPr>
        <w:t xml:space="preserve"> pasienter behandlet neoadjuvant med Perjeta, trastuzumab og docetaksel sammenli</w:t>
      </w:r>
      <w:r w:rsidR="006218D9">
        <w:rPr>
          <w:szCs w:val="22"/>
          <w:lang w:val="nb-NO"/>
        </w:rPr>
        <w:t>g</w:t>
      </w:r>
      <w:r>
        <w:rPr>
          <w:szCs w:val="22"/>
          <w:lang w:val="nb-NO"/>
        </w:rPr>
        <w:t xml:space="preserve">net med 84,5 % </w:t>
      </w:r>
      <w:r w:rsidR="001C68E7">
        <w:rPr>
          <w:szCs w:val="22"/>
          <w:lang w:val="nb-NO"/>
        </w:rPr>
        <w:t>hos</w:t>
      </w:r>
      <w:r>
        <w:rPr>
          <w:szCs w:val="22"/>
          <w:lang w:val="nb-NO"/>
        </w:rPr>
        <w:t xml:space="preserve"> pasienter behandlet med trastuzumab og docetaksel, inkludert henholdsvis 50,9 % og 60,2 % grad 4 nøytropeni. I TRYPHAENA-studien var forekomsten av NCI-CTCAE v.3 grad 3-4 </w:t>
      </w:r>
      <w:r w:rsidR="005F1CF5">
        <w:rPr>
          <w:szCs w:val="22"/>
          <w:lang w:val="nb-NO"/>
        </w:rPr>
        <w:t xml:space="preserve">nøytropeni </w:t>
      </w:r>
      <w:r>
        <w:rPr>
          <w:szCs w:val="22"/>
          <w:lang w:val="nb-NO"/>
        </w:rPr>
        <w:t>85,3</w:t>
      </w:r>
      <w:r w:rsidR="003842AB">
        <w:rPr>
          <w:szCs w:val="22"/>
          <w:lang w:val="nb-NO"/>
        </w:rPr>
        <w:t> </w:t>
      </w:r>
      <w:r>
        <w:rPr>
          <w:szCs w:val="22"/>
          <w:lang w:val="nb-NO"/>
        </w:rPr>
        <w:t xml:space="preserve">% </w:t>
      </w:r>
      <w:r w:rsidR="001C68E7">
        <w:rPr>
          <w:szCs w:val="22"/>
          <w:lang w:val="nb-NO"/>
        </w:rPr>
        <w:t>hos</w:t>
      </w:r>
      <w:r>
        <w:rPr>
          <w:szCs w:val="22"/>
          <w:lang w:val="nb-NO"/>
        </w:rPr>
        <w:t xml:space="preserve"> pasienter behehandlet neoadjuvant med Perjeta + TCH og 77,0 % </w:t>
      </w:r>
      <w:r w:rsidR="001C68E7">
        <w:rPr>
          <w:szCs w:val="22"/>
          <w:lang w:val="nb-NO"/>
        </w:rPr>
        <w:t>hos</w:t>
      </w:r>
      <w:r>
        <w:rPr>
          <w:szCs w:val="22"/>
          <w:lang w:val="nb-NO"/>
        </w:rPr>
        <w:t xml:space="preserve"> pasienter behandlet neoadjuvant med Perjeta, trastuzumab og docetaksel etter FEC, inkludert henholdsvis 66,7 % og 59,5</w:t>
      </w:r>
      <w:r w:rsidR="003842AB">
        <w:rPr>
          <w:szCs w:val="22"/>
          <w:lang w:val="nb-NO"/>
        </w:rPr>
        <w:t> </w:t>
      </w:r>
      <w:r>
        <w:rPr>
          <w:szCs w:val="22"/>
          <w:lang w:val="nb-NO"/>
        </w:rPr>
        <w:t>% grad 4 nøytropeni.</w:t>
      </w:r>
    </w:p>
    <w:p w14:paraId="75D4D089" w14:textId="77777777" w:rsidR="00630598" w:rsidRDefault="00630598" w:rsidP="00630598">
      <w:pPr>
        <w:suppressLineNumbers/>
        <w:rPr>
          <w:szCs w:val="22"/>
          <w:lang w:val="nb-NO"/>
        </w:rPr>
      </w:pPr>
    </w:p>
    <w:p w14:paraId="00511C9F" w14:textId="77777777" w:rsidR="00705EE9" w:rsidRDefault="00630598" w:rsidP="00630598">
      <w:pPr>
        <w:suppressLineNumbers/>
        <w:rPr>
          <w:szCs w:val="22"/>
          <w:lang w:val="nb-NO"/>
        </w:rPr>
      </w:pPr>
      <w:r>
        <w:rPr>
          <w:szCs w:val="22"/>
          <w:lang w:val="nb-NO"/>
        </w:rPr>
        <w:t>I APHINITY-studien var forekomsten av NCI-CTCAE v.4 grad 3</w:t>
      </w:r>
      <w:r>
        <w:rPr>
          <w:szCs w:val="22"/>
          <w:lang w:val="nb-NO"/>
        </w:rPr>
        <w:noBreakHyphen/>
        <w:t>4 nøytropeni 40,6 % hos pasienter behandlet med Perjeta, trastuzumab og kjemoterapi sammenlignet med 39,1 % av pasienter behandlet med placebo, trastuzumab og kjemoterapi, inkludert henholdsvis 28,3 % og 26,5 % grad 4 nøytropeni.</w:t>
      </w:r>
    </w:p>
    <w:p w14:paraId="42C3B530" w14:textId="77777777" w:rsidR="00F21E9A" w:rsidRDefault="00F21E9A" w:rsidP="00630598">
      <w:pPr>
        <w:suppressLineNumbers/>
        <w:rPr>
          <w:szCs w:val="22"/>
          <w:lang w:val="nb-NO"/>
        </w:rPr>
      </w:pPr>
    </w:p>
    <w:p w14:paraId="690AB978" w14:textId="77777777" w:rsidR="00F21E9A" w:rsidRDefault="00F21E9A" w:rsidP="00630598">
      <w:pPr>
        <w:suppressLineNumbers/>
        <w:rPr>
          <w:szCs w:val="22"/>
          <w:u w:val="single"/>
          <w:lang w:val="nb-NO"/>
        </w:rPr>
      </w:pPr>
      <w:r>
        <w:rPr>
          <w:szCs w:val="22"/>
          <w:u w:val="single"/>
          <w:lang w:val="nb-NO"/>
        </w:rPr>
        <w:t>Eldre pasienter</w:t>
      </w:r>
    </w:p>
    <w:p w14:paraId="5B7A204F" w14:textId="77777777" w:rsidR="00F21E9A" w:rsidRPr="00086905" w:rsidRDefault="00EB079B" w:rsidP="00630598">
      <w:pPr>
        <w:suppressLineNumbers/>
        <w:rPr>
          <w:szCs w:val="22"/>
          <w:lang w:val="nb-NO"/>
        </w:rPr>
      </w:pPr>
      <w:r>
        <w:rPr>
          <w:szCs w:val="22"/>
          <w:lang w:val="nb-NO"/>
        </w:rPr>
        <w:t>Forekomsten</w:t>
      </w:r>
      <w:r w:rsidR="00F21E9A" w:rsidRPr="00086905">
        <w:rPr>
          <w:szCs w:val="22"/>
          <w:lang w:val="nb-NO"/>
        </w:rPr>
        <w:t xml:space="preserve"> av følgende bivirkninger (alle grader) var minst 5% høyere</w:t>
      </w:r>
      <w:r w:rsidRPr="00EB079B">
        <w:rPr>
          <w:szCs w:val="22"/>
          <w:lang w:val="nb-NO"/>
        </w:rPr>
        <w:t xml:space="preserve"> hos pasienter ≥ 65 år sammenlig</w:t>
      </w:r>
      <w:r w:rsidR="00F21E9A" w:rsidRPr="00086905">
        <w:rPr>
          <w:szCs w:val="22"/>
          <w:lang w:val="nb-NO"/>
        </w:rPr>
        <w:t>net med pasienter &lt; 65 år: nedsatt appetitt, anemi, redusert vekt, asteni, dysgeusi, perifer nevropati, hypomagnesemi og diaré. Begrensede data er tilgjengelig for pasienter &gt; 75 år.</w:t>
      </w:r>
    </w:p>
    <w:p w14:paraId="7736703B" w14:textId="77777777" w:rsidR="00A145EF" w:rsidRDefault="00A145EF">
      <w:pPr>
        <w:rPr>
          <w:szCs w:val="22"/>
          <w:lang w:val="nb-NO"/>
        </w:rPr>
      </w:pPr>
    </w:p>
    <w:p w14:paraId="7E7C7919" w14:textId="77777777" w:rsidR="00E824B1" w:rsidRPr="00E824B1" w:rsidRDefault="00E824B1" w:rsidP="00E824B1">
      <w:pPr>
        <w:suppressLineNumbers/>
        <w:autoSpaceDE w:val="0"/>
        <w:autoSpaceDN w:val="0"/>
        <w:adjustRightInd w:val="0"/>
        <w:jc w:val="both"/>
        <w:rPr>
          <w:szCs w:val="22"/>
          <w:u w:val="single"/>
          <w:lang w:val="nb-NO"/>
        </w:rPr>
      </w:pPr>
      <w:r w:rsidRPr="00E824B1">
        <w:rPr>
          <w:szCs w:val="22"/>
          <w:u w:val="single"/>
          <w:lang w:val="nb-NO"/>
        </w:rPr>
        <w:t>Melding av mistenkte bivirkninger</w:t>
      </w:r>
    </w:p>
    <w:p w14:paraId="083EA30E" w14:textId="508FAB19" w:rsidR="00E824B1" w:rsidRDefault="00E824B1" w:rsidP="00E824B1">
      <w:pPr>
        <w:rPr>
          <w:noProof/>
          <w:szCs w:val="22"/>
          <w:lang w:val="x-none"/>
        </w:rPr>
      </w:pPr>
      <w:r w:rsidRPr="00E824B1">
        <w:rPr>
          <w:szCs w:val="22"/>
          <w:lang w:val="nb-NO"/>
        </w:rPr>
        <w:t xml:space="preserve">Melding av mistenkte bivirkninger etter godkjenning av legemidlet er viktig. </w:t>
      </w:r>
      <w:r w:rsidRPr="00E824B1">
        <w:rPr>
          <w:noProof/>
          <w:szCs w:val="22"/>
          <w:lang w:val="nb-NO"/>
        </w:rPr>
        <w:t xml:space="preserve">Det gjør det mulig å overvåke forholdet mellom nytte og risiko for legemidlet kontinuerlig. Helsepersonell oppfordres til å melde enhver mistenkt bivirkning. Dette gjøres via </w:t>
      </w:r>
      <w:r w:rsidRPr="00E824B1">
        <w:rPr>
          <w:noProof/>
          <w:szCs w:val="22"/>
          <w:highlight w:val="lightGray"/>
          <w:lang w:val="nb-NO"/>
        </w:rPr>
        <w:t xml:space="preserve">det nasjonale meldesystemet som beskrevet i </w:t>
      </w:r>
      <w:r>
        <w:fldChar w:fldCharType="begin"/>
      </w:r>
      <w:r w:rsidRPr="009818B1">
        <w:rPr>
          <w:lang w:val="nb-NO"/>
          <w:rPrChange w:id="58" w:author="Author 2" w:date="2025-12-18T09:56:00Z">
            <w:rPr/>
          </w:rPrChange>
        </w:rPr>
        <w:instrText>HYPERLINK "https://www.ema.europa.eu/documents/template-form/qrd-appendix-v-adverse-drug-reaction-reporting-details_en.docx"</w:instrText>
      </w:r>
      <w:r>
        <w:fldChar w:fldCharType="separate"/>
      </w:r>
      <w:r w:rsidRPr="00E824B1">
        <w:rPr>
          <w:rStyle w:val="Hyperlink"/>
          <w:szCs w:val="22"/>
          <w:highlight w:val="lightGray"/>
          <w:lang w:val="nb-NO"/>
        </w:rPr>
        <w:t>A</w:t>
      </w:r>
      <w:r w:rsidR="001278AC">
        <w:rPr>
          <w:rStyle w:val="Hyperlink"/>
          <w:szCs w:val="22"/>
          <w:highlight w:val="lightGray"/>
          <w:lang w:val="nb-NO"/>
        </w:rPr>
        <w:t>ppendix</w:t>
      </w:r>
      <w:r w:rsidRPr="00E824B1">
        <w:rPr>
          <w:rStyle w:val="Hyperlink"/>
          <w:szCs w:val="22"/>
          <w:highlight w:val="lightGray"/>
          <w:lang w:val="nb-NO"/>
        </w:rPr>
        <w:t xml:space="preserve"> V</w:t>
      </w:r>
      <w:r>
        <w:fldChar w:fldCharType="end"/>
      </w:r>
      <w:r w:rsidRPr="00E824B1">
        <w:rPr>
          <w:szCs w:val="22"/>
          <w:lang w:val="nb-NO"/>
        </w:rPr>
        <w:t>.</w:t>
      </w:r>
    </w:p>
    <w:p w14:paraId="66020402" w14:textId="77777777" w:rsidR="00E824B1" w:rsidRPr="00E824B1" w:rsidRDefault="00E824B1">
      <w:pPr>
        <w:rPr>
          <w:szCs w:val="22"/>
          <w:lang w:val="x-none"/>
        </w:rPr>
      </w:pPr>
    </w:p>
    <w:p w14:paraId="7660BC35" w14:textId="77777777" w:rsidR="00A145EF" w:rsidRPr="00797BE8" w:rsidRDefault="00A145EF" w:rsidP="00265566">
      <w:pPr>
        <w:keepNext/>
        <w:keepLines/>
        <w:suppressAutoHyphens/>
        <w:ind w:left="567" w:hanging="567"/>
        <w:rPr>
          <w:szCs w:val="22"/>
          <w:lang w:val="nb-NO"/>
        </w:rPr>
      </w:pPr>
      <w:r w:rsidRPr="00797BE8">
        <w:rPr>
          <w:b/>
          <w:szCs w:val="22"/>
          <w:lang w:val="nb-NO"/>
        </w:rPr>
        <w:t>4.9</w:t>
      </w:r>
      <w:r w:rsidRPr="00797BE8">
        <w:rPr>
          <w:b/>
          <w:szCs w:val="22"/>
          <w:lang w:val="nb-NO"/>
        </w:rPr>
        <w:tab/>
        <w:t>Overdosering</w:t>
      </w:r>
    </w:p>
    <w:p w14:paraId="78212447" w14:textId="77777777" w:rsidR="00A145EF" w:rsidRPr="00797BE8" w:rsidRDefault="00A145EF" w:rsidP="00265566">
      <w:pPr>
        <w:keepNext/>
        <w:keepLines/>
        <w:rPr>
          <w:szCs w:val="22"/>
          <w:lang w:val="nb-NO"/>
        </w:rPr>
      </w:pPr>
    </w:p>
    <w:p w14:paraId="2A79AEB5" w14:textId="77777777" w:rsidR="000C11B9" w:rsidRPr="00797BE8" w:rsidRDefault="000C11B9" w:rsidP="005D2E6A">
      <w:pPr>
        <w:keepNext/>
        <w:keepLines/>
        <w:suppressLineNumbers/>
        <w:rPr>
          <w:szCs w:val="22"/>
          <w:lang w:val="nb-NO"/>
        </w:rPr>
      </w:pPr>
      <w:r w:rsidRPr="00797BE8">
        <w:rPr>
          <w:noProof/>
          <w:szCs w:val="22"/>
          <w:lang w:val="nb-NO"/>
        </w:rPr>
        <w:t>Maksimal tolererbar dose av</w:t>
      </w:r>
      <w:r w:rsidR="003F4B0B" w:rsidRPr="00797BE8">
        <w:rPr>
          <w:noProof/>
          <w:szCs w:val="22"/>
          <w:lang w:val="nb-NO"/>
        </w:rPr>
        <w:t xml:space="preserve"> </w:t>
      </w:r>
      <w:r w:rsidR="00D72CCF">
        <w:rPr>
          <w:noProof/>
          <w:szCs w:val="22"/>
          <w:lang w:val="nb-NO"/>
        </w:rPr>
        <w:t>pertuzumab</w:t>
      </w:r>
      <w:r w:rsidR="003F4B0B" w:rsidRPr="00797BE8">
        <w:rPr>
          <w:noProof/>
          <w:szCs w:val="22"/>
          <w:lang w:val="nb-NO"/>
        </w:rPr>
        <w:t xml:space="preserve"> </w:t>
      </w:r>
      <w:r w:rsidRPr="00797BE8">
        <w:rPr>
          <w:szCs w:val="22"/>
          <w:lang w:val="nb-NO"/>
        </w:rPr>
        <w:t xml:space="preserve">er ikke fastslått. </w:t>
      </w:r>
      <w:r w:rsidR="000032F3" w:rsidRPr="00797BE8">
        <w:rPr>
          <w:szCs w:val="22"/>
          <w:lang w:val="nb-NO"/>
        </w:rPr>
        <w:t>E</w:t>
      </w:r>
      <w:r w:rsidRPr="00797BE8">
        <w:rPr>
          <w:szCs w:val="22"/>
          <w:lang w:val="nb-NO"/>
        </w:rPr>
        <w:t>nkeltdoser over 25</w:t>
      </w:r>
      <w:r w:rsidR="00B33221" w:rsidRPr="00797BE8">
        <w:rPr>
          <w:szCs w:val="22"/>
          <w:lang w:val="nb-NO"/>
        </w:rPr>
        <w:t> </w:t>
      </w:r>
      <w:r w:rsidRPr="00797BE8">
        <w:rPr>
          <w:szCs w:val="22"/>
          <w:lang w:val="nb-NO"/>
        </w:rPr>
        <w:t>mg/kg (1727</w:t>
      </w:r>
      <w:r w:rsidR="00B33221" w:rsidRPr="00797BE8">
        <w:rPr>
          <w:szCs w:val="22"/>
          <w:lang w:val="nb-NO"/>
        </w:rPr>
        <w:t> </w:t>
      </w:r>
      <w:r w:rsidRPr="00797BE8">
        <w:rPr>
          <w:szCs w:val="22"/>
          <w:lang w:val="nb-NO"/>
        </w:rPr>
        <w:t>mg)</w:t>
      </w:r>
      <w:r w:rsidR="000032F3" w:rsidRPr="00797BE8">
        <w:rPr>
          <w:szCs w:val="22"/>
          <w:lang w:val="nb-NO"/>
        </w:rPr>
        <w:t xml:space="preserve"> har</w:t>
      </w:r>
      <w:r w:rsidRPr="00797BE8">
        <w:rPr>
          <w:szCs w:val="22"/>
          <w:lang w:val="nb-NO"/>
        </w:rPr>
        <w:t xml:space="preserve"> ikke blitt undersøkt</w:t>
      </w:r>
      <w:r w:rsidR="000032F3" w:rsidRPr="00797BE8">
        <w:rPr>
          <w:szCs w:val="22"/>
          <w:lang w:val="nb-NO"/>
        </w:rPr>
        <w:t xml:space="preserve"> i kliniske studier.</w:t>
      </w:r>
    </w:p>
    <w:p w14:paraId="1930136C" w14:textId="77777777" w:rsidR="00E7295C" w:rsidRPr="00797BE8" w:rsidRDefault="00E7295C" w:rsidP="00E7295C">
      <w:pPr>
        <w:suppressLineNumbers/>
        <w:rPr>
          <w:noProof/>
          <w:szCs w:val="22"/>
          <w:lang w:val="nb-NO"/>
        </w:rPr>
      </w:pPr>
    </w:p>
    <w:p w14:paraId="6465DC84" w14:textId="77777777" w:rsidR="000C11B9" w:rsidRPr="00797BE8" w:rsidRDefault="000C11B9" w:rsidP="00E7295C">
      <w:pPr>
        <w:suppressLineNumbers/>
        <w:rPr>
          <w:noProof/>
          <w:szCs w:val="22"/>
          <w:lang w:val="nb-NO"/>
        </w:rPr>
      </w:pPr>
      <w:r w:rsidRPr="00797BE8">
        <w:rPr>
          <w:noProof/>
          <w:szCs w:val="22"/>
          <w:lang w:val="nb-NO"/>
        </w:rPr>
        <w:t>I tilfelle overdose</w:t>
      </w:r>
      <w:r w:rsidR="000032F3" w:rsidRPr="00797BE8">
        <w:rPr>
          <w:noProof/>
          <w:szCs w:val="22"/>
          <w:lang w:val="nb-NO"/>
        </w:rPr>
        <w:t>ring</w:t>
      </w:r>
      <w:r w:rsidRPr="00797BE8">
        <w:rPr>
          <w:noProof/>
          <w:szCs w:val="22"/>
          <w:lang w:val="nb-NO"/>
        </w:rPr>
        <w:t xml:space="preserve"> må pasienten overvåkes nøye for tegn eller symptomer på bivirkninger og egnet symptomatisk behandling </w:t>
      </w:r>
      <w:r w:rsidR="003D13B8" w:rsidRPr="00797BE8">
        <w:rPr>
          <w:noProof/>
          <w:szCs w:val="22"/>
          <w:lang w:val="nb-NO"/>
        </w:rPr>
        <w:t xml:space="preserve">må </w:t>
      </w:r>
      <w:r w:rsidRPr="00797BE8">
        <w:rPr>
          <w:noProof/>
          <w:szCs w:val="22"/>
          <w:lang w:val="nb-NO"/>
        </w:rPr>
        <w:t>igangsettes.</w:t>
      </w:r>
    </w:p>
    <w:p w14:paraId="32C99C54" w14:textId="77777777" w:rsidR="00A145EF" w:rsidRPr="00797BE8" w:rsidRDefault="00A145EF">
      <w:pPr>
        <w:rPr>
          <w:szCs w:val="22"/>
          <w:lang w:val="nb-NO"/>
        </w:rPr>
      </w:pPr>
    </w:p>
    <w:p w14:paraId="7B7F1D53" w14:textId="77777777" w:rsidR="00A145EF" w:rsidRPr="00797BE8" w:rsidRDefault="00A145EF">
      <w:pPr>
        <w:rPr>
          <w:szCs w:val="22"/>
          <w:lang w:val="nb-NO"/>
        </w:rPr>
      </w:pPr>
    </w:p>
    <w:p w14:paraId="5694FF0C" w14:textId="77777777" w:rsidR="00A145EF" w:rsidRPr="00797BE8" w:rsidRDefault="00A145EF" w:rsidP="00086905">
      <w:pPr>
        <w:keepNext/>
        <w:keepLines/>
        <w:ind w:left="567" w:hanging="567"/>
        <w:rPr>
          <w:szCs w:val="22"/>
          <w:lang w:val="nb-NO"/>
        </w:rPr>
      </w:pPr>
      <w:r w:rsidRPr="00797BE8">
        <w:rPr>
          <w:b/>
          <w:szCs w:val="22"/>
          <w:lang w:val="nb-NO"/>
        </w:rPr>
        <w:t>5.</w:t>
      </w:r>
      <w:r w:rsidRPr="00797BE8">
        <w:rPr>
          <w:b/>
          <w:szCs w:val="22"/>
          <w:lang w:val="nb-NO"/>
        </w:rPr>
        <w:tab/>
        <w:t>FARMAKOLOGISKE EGENSKAPER</w:t>
      </w:r>
    </w:p>
    <w:p w14:paraId="2D095FFA" w14:textId="77777777" w:rsidR="00A145EF" w:rsidRPr="00797BE8" w:rsidRDefault="00A145EF" w:rsidP="00086905">
      <w:pPr>
        <w:keepNext/>
        <w:keepLines/>
        <w:rPr>
          <w:szCs w:val="22"/>
          <w:lang w:val="nb-NO"/>
        </w:rPr>
      </w:pPr>
    </w:p>
    <w:p w14:paraId="5BB3D3E2" w14:textId="77777777" w:rsidR="00A145EF" w:rsidRPr="00797BE8" w:rsidRDefault="00A145EF" w:rsidP="00086905">
      <w:pPr>
        <w:keepNext/>
        <w:keepLines/>
        <w:ind w:left="567" w:hanging="567"/>
        <w:rPr>
          <w:szCs w:val="22"/>
          <w:lang w:val="nb-NO"/>
        </w:rPr>
      </w:pPr>
      <w:r w:rsidRPr="00797BE8">
        <w:rPr>
          <w:b/>
          <w:szCs w:val="22"/>
          <w:lang w:val="nb-NO"/>
        </w:rPr>
        <w:t>5.1</w:t>
      </w:r>
      <w:r w:rsidRPr="00797BE8">
        <w:rPr>
          <w:b/>
          <w:szCs w:val="22"/>
          <w:lang w:val="nb-NO"/>
        </w:rPr>
        <w:tab/>
        <w:t>Farmakodynamiske egenskaper</w:t>
      </w:r>
    </w:p>
    <w:p w14:paraId="1CD46BAE" w14:textId="77777777" w:rsidR="00A145EF" w:rsidRPr="00797BE8" w:rsidRDefault="00A145EF" w:rsidP="00086905">
      <w:pPr>
        <w:keepNext/>
        <w:keepLines/>
        <w:rPr>
          <w:szCs w:val="22"/>
          <w:lang w:val="nb-NO"/>
        </w:rPr>
      </w:pPr>
    </w:p>
    <w:p w14:paraId="1C33BF3D" w14:textId="77777777" w:rsidR="00EA43E4" w:rsidRPr="00797BE8" w:rsidRDefault="00EA43E4" w:rsidP="00086905">
      <w:pPr>
        <w:keepNext/>
        <w:keepLines/>
        <w:ind w:left="567" w:hanging="567"/>
        <w:rPr>
          <w:noProof/>
          <w:szCs w:val="22"/>
          <w:lang w:val="nb-NO"/>
        </w:rPr>
      </w:pPr>
      <w:r w:rsidRPr="00797BE8">
        <w:rPr>
          <w:szCs w:val="22"/>
          <w:lang w:val="nb-NO"/>
        </w:rPr>
        <w:t>Farmakoterapeutisk gruppe: Antineoplastisk</w:t>
      </w:r>
      <w:r w:rsidR="00E46BD4" w:rsidRPr="00797BE8">
        <w:rPr>
          <w:szCs w:val="22"/>
          <w:lang w:val="nb-NO"/>
        </w:rPr>
        <w:t>e</w:t>
      </w:r>
      <w:r w:rsidRPr="00797BE8">
        <w:rPr>
          <w:szCs w:val="22"/>
          <w:lang w:val="nb-NO"/>
        </w:rPr>
        <w:t xml:space="preserve"> mid</w:t>
      </w:r>
      <w:r w:rsidR="00E46BD4" w:rsidRPr="00797BE8">
        <w:rPr>
          <w:szCs w:val="22"/>
          <w:lang w:val="nb-NO"/>
        </w:rPr>
        <w:t>ler</w:t>
      </w:r>
      <w:r w:rsidRPr="00797BE8">
        <w:rPr>
          <w:szCs w:val="22"/>
          <w:lang w:val="nb-NO"/>
        </w:rPr>
        <w:t>, monoklonal</w:t>
      </w:r>
      <w:r w:rsidR="00E46BD4" w:rsidRPr="00797BE8">
        <w:rPr>
          <w:szCs w:val="22"/>
          <w:lang w:val="nb-NO"/>
        </w:rPr>
        <w:t>e</w:t>
      </w:r>
      <w:r w:rsidRPr="00797BE8">
        <w:rPr>
          <w:szCs w:val="22"/>
          <w:lang w:val="nb-NO"/>
        </w:rPr>
        <w:t xml:space="preserve"> antistoff</w:t>
      </w:r>
      <w:r w:rsidR="00E46BD4" w:rsidRPr="00797BE8">
        <w:rPr>
          <w:szCs w:val="22"/>
          <w:lang w:val="nb-NO"/>
        </w:rPr>
        <w:t>er</w:t>
      </w:r>
      <w:r w:rsidR="00EB079B">
        <w:rPr>
          <w:szCs w:val="22"/>
          <w:lang w:val="nb-NO"/>
        </w:rPr>
        <w:t>,</w:t>
      </w:r>
      <w:r w:rsidR="002E1B65">
        <w:rPr>
          <w:szCs w:val="22"/>
          <w:lang w:val="nb-NO"/>
        </w:rPr>
        <w:t xml:space="preserve"> </w:t>
      </w:r>
      <w:r w:rsidRPr="00797BE8">
        <w:rPr>
          <w:szCs w:val="22"/>
          <w:lang w:val="nb-NO"/>
        </w:rPr>
        <w:t xml:space="preserve">ATC-kode: </w:t>
      </w:r>
      <w:r w:rsidR="008D2573">
        <w:rPr>
          <w:szCs w:val="22"/>
          <w:lang w:val="nb-NO"/>
        </w:rPr>
        <w:t>L01FD02</w:t>
      </w:r>
      <w:r w:rsidR="00B6608C" w:rsidRPr="00797BE8">
        <w:rPr>
          <w:szCs w:val="22"/>
          <w:lang w:val="nb-NO"/>
        </w:rPr>
        <w:t xml:space="preserve"> </w:t>
      </w:r>
    </w:p>
    <w:p w14:paraId="083C5683" w14:textId="77777777" w:rsidR="00E7295C" w:rsidRPr="00797BE8" w:rsidRDefault="00E7295C" w:rsidP="00086905">
      <w:pPr>
        <w:keepNext/>
        <w:keepLines/>
        <w:rPr>
          <w:noProof/>
          <w:szCs w:val="22"/>
          <w:lang w:val="nb-NO"/>
        </w:rPr>
      </w:pPr>
    </w:p>
    <w:p w14:paraId="0DCFA0C8" w14:textId="77777777" w:rsidR="00E7295C" w:rsidRDefault="00EA43E4" w:rsidP="00086905">
      <w:pPr>
        <w:keepNext/>
        <w:keepLines/>
        <w:rPr>
          <w:noProof/>
          <w:szCs w:val="22"/>
          <w:u w:val="single"/>
          <w:lang w:val="nb-NO"/>
        </w:rPr>
      </w:pPr>
      <w:r w:rsidRPr="00797BE8">
        <w:rPr>
          <w:noProof/>
          <w:szCs w:val="22"/>
          <w:u w:val="single"/>
          <w:lang w:val="nb-NO"/>
        </w:rPr>
        <w:t>Virkningsmekanisme</w:t>
      </w:r>
    </w:p>
    <w:p w14:paraId="7157CD2E" w14:textId="77777777" w:rsidR="00DC6A2C" w:rsidRPr="00797BE8" w:rsidRDefault="00DC6A2C" w:rsidP="00086905">
      <w:pPr>
        <w:keepNext/>
        <w:keepLines/>
        <w:rPr>
          <w:noProof/>
          <w:szCs w:val="22"/>
          <w:lang w:val="nb-NO"/>
        </w:rPr>
      </w:pPr>
    </w:p>
    <w:p w14:paraId="50674436" w14:textId="77777777" w:rsidR="00E7295C" w:rsidRPr="00797BE8" w:rsidRDefault="00B56CCC" w:rsidP="008F22B8">
      <w:pPr>
        <w:rPr>
          <w:szCs w:val="22"/>
          <w:lang w:val="nb-NO"/>
        </w:rPr>
      </w:pPr>
      <w:r>
        <w:rPr>
          <w:szCs w:val="22"/>
          <w:lang w:val="nb-NO"/>
        </w:rPr>
        <w:t>Pertuzumab</w:t>
      </w:r>
      <w:r w:rsidR="00B42DCF" w:rsidRPr="00797BE8">
        <w:rPr>
          <w:szCs w:val="22"/>
          <w:lang w:val="nb-NO"/>
        </w:rPr>
        <w:t xml:space="preserve"> </w:t>
      </w:r>
      <w:r w:rsidR="00E46BD4" w:rsidRPr="00797BE8">
        <w:rPr>
          <w:szCs w:val="22"/>
          <w:lang w:val="nb-NO"/>
        </w:rPr>
        <w:t>er et rek</w:t>
      </w:r>
      <w:r w:rsidR="00E7295C" w:rsidRPr="00797BE8">
        <w:rPr>
          <w:szCs w:val="22"/>
          <w:lang w:val="nb-NO"/>
        </w:rPr>
        <w:t>ombinant humani</w:t>
      </w:r>
      <w:r w:rsidR="00E46BD4" w:rsidRPr="00797BE8">
        <w:rPr>
          <w:szCs w:val="22"/>
          <w:lang w:val="nb-NO"/>
        </w:rPr>
        <w:t>sert</w:t>
      </w:r>
      <w:r w:rsidR="00E7295C" w:rsidRPr="00797BE8">
        <w:rPr>
          <w:szCs w:val="22"/>
          <w:lang w:val="nb-NO"/>
        </w:rPr>
        <w:t xml:space="preserve"> mono</w:t>
      </w:r>
      <w:r w:rsidR="00E46BD4" w:rsidRPr="00797BE8">
        <w:rPr>
          <w:szCs w:val="22"/>
          <w:lang w:val="nb-NO"/>
        </w:rPr>
        <w:t>klonalt antistoff</w:t>
      </w:r>
      <w:r w:rsidR="000077CE" w:rsidRPr="00797BE8">
        <w:rPr>
          <w:szCs w:val="22"/>
          <w:lang w:val="nb-NO"/>
        </w:rPr>
        <w:t xml:space="preserve"> som binder seg</w:t>
      </w:r>
      <w:r w:rsidR="00E46BD4" w:rsidRPr="00797BE8">
        <w:rPr>
          <w:szCs w:val="22"/>
          <w:lang w:val="nb-NO"/>
        </w:rPr>
        <w:t xml:space="preserve"> spesifikt </w:t>
      </w:r>
      <w:r w:rsidR="000077CE" w:rsidRPr="00797BE8">
        <w:rPr>
          <w:szCs w:val="22"/>
          <w:lang w:val="nb-NO"/>
        </w:rPr>
        <w:t>til</w:t>
      </w:r>
      <w:r w:rsidR="00E46BD4" w:rsidRPr="00797BE8">
        <w:rPr>
          <w:szCs w:val="22"/>
          <w:lang w:val="nb-NO"/>
        </w:rPr>
        <w:t xml:space="preserve"> det</w:t>
      </w:r>
      <w:r w:rsidR="003D13B8" w:rsidRPr="00797BE8">
        <w:rPr>
          <w:szCs w:val="22"/>
          <w:lang w:val="nb-NO"/>
        </w:rPr>
        <w:t xml:space="preserve"> </w:t>
      </w:r>
      <w:r w:rsidR="00E7295C" w:rsidRPr="00797BE8">
        <w:rPr>
          <w:szCs w:val="22"/>
          <w:lang w:val="nb-NO"/>
        </w:rPr>
        <w:t>e</w:t>
      </w:r>
      <w:r w:rsidR="00E46BD4" w:rsidRPr="00797BE8">
        <w:rPr>
          <w:szCs w:val="22"/>
          <w:lang w:val="nb-NO"/>
        </w:rPr>
        <w:t>ks</w:t>
      </w:r>
      <w:r w:rsidR="00E7295C" w:rsidRPr="00797BE8">
        <w:rPr>
          <w:szCs w:val="22"/>
          <w:lang w:val="nb-NO"/>
        </w:rPr>
        <w:t>tracellul</w:t>
      </w:r>
      <w:r w:rsidR="000032F3" w:rsidRPr="00797BE8">
        <w:rPr>
          <w:szCs w:val="22"/>
          <w:lang w:val="nb-NO"/>
        </w:rPr>
        <w:t>ære</w:t>
      </w:r>
      <w:r w:rsidR="00306EA0" w:rsidRPr="00797BE8">
        <w:rPr>
          <w:szCs w:val="22"/>
          <w:lang w:val="nb-NO"/>
        </w:rPr>
        <w:t xml:space="preserve"> </w:t>
      </w:r>
      <w:r w:rsidR="00E7295C" w:rsidRPr="00797BE8">
        <w:rPr>
          <w:szCs w:val="22"/>
          <w:lang w:val="nb-NO"/>
        </w:rPr>
        <w:t>dimeri</w:t>
      </w:r>
      <w:r w:rsidR="00E46BD4" w:rsidRPr="00797BE8">
        <w:rPr>
          <w:szCs w:val="22"/>
          <w:lang w:val="nb-NO"/>
        </w:rPr>
        <w:t>serings</w:t>
      </w:r>
      <w:r w:rsidR="00E7295C" w:rsidRPr="00797BE8">
        <w:rPr>
          <w:szCs w:val="22"/>
          <w:lang w:val="nb-NO"/>
        </w:rPr>
        <w:t>dom</w:t>
      </w:r>
      <w:r w:rsidR="00E46BD4" w:rsidRPr="00797BE8">
        <w:rPr>
          <w:szCs w:val="22"/>
          <w:lang w:val="nb-NO"/>
        </w:rPr>
        <w:t>ene</w:t>
      </w:r>
      <w:r w:rsidR="00306EA0" w:rsidRPr="00797BE8">
        <w:rPr>
          <w:szCs w:val="22"/>
          <w:lang w:val="nb-NO"/>
        </w:rPr>
        <w:t>t</w:t>
      </w:r>
      <w:r w:rsidR="00E7295C" w:rsidRPr="00797BE8">
        <w:rPr>
          <w:szCs w:val="22"/>
          <w:lang w:val="nb-NO"/>
        </w:rPr>
        <w:t xml:space="preserve"> (subdo</w:t>
      </w:r>
      <w:r w:rsidR="00E46BD4" w:rsidRPr="00797BE8">
        <w:rPr>
          <w:szCs w:val="22"/>
          <w:lang w:val="nb-NO"/>
        </w:rPr>
        <w:t>mene</w:t>
      </w:r>
      <w:r w:rsidR="00E7295C" w:rsidRPr="00797BE8">
        <w:rPr>
          <w:szCs w:val="22"/>
          <w:lang w:val="nb-NO"/>
        </w:rPr>
        <w:t xml:space="preserve"> II) </w:t>
      </w:r>
      <w:r w:rsidR="00E46BD4" w:rsidRPr="00797BE8">
        <w:rPr>
          <w:szCs w:val="22"/>
          <w:lang w:val="nb-NO"/>
        </w:rPr>
        <w:t xml:space="preserve">på </w:t>
      </w:r>
      <w:r w:rsidR="00306EA0" w:rsidRPr="00797BE8">
        <w:rPr>
          <w:szCs w:val="22"/>
          <w:lang w:val="nb-NO"/>
        </w:rPr>
        <w:t>den</w:t>
      </w:r>
      <w:r w:rsidR="003D13B8" w:rsidRPr="00797BE8">
        <w:rPr>
          <w:szCs w:val="22"/>
          <w:lang w:val="nb-NO"/>
        </w:rPr>
        <w:t xml:space="preserve"> </w:t>
      </w:r>
      <w:r w:rsidR="00E7295C" w:rsidRPr="00797BE8">
        <w:rPr>
          <w:szCs w:val="22"/>
          <w:lang w:val="nb-NO"/>
        </w:rPr>
        <w:t>human</w:t>
      </w:r>
      <w:r w:rsidR="00E46BD4" w:rsidRPr="00797BE8">
        <w:rPr>
          <w:szCs w:val="22"/>
          <w:lang w:val="nb-NO"/>
        </w:rPr>
        <w:t>e</w:t>
      </w:r>
      <w:r w:rsidR="00E7295C" w:rsidRPr="00797BE8">
        <w:rPr>
          <w:szCs w:val="22"/>
          <w:lang w:val="nb-NO"/>
        </w:rPr>
        <w:t xml:space="preserve"> epidermal</w:t>
      </w:r>
      <w:r w:rsidR="00E46BD4" w:rsidRPr="00797BE8">
        <w:rPr>
          <w:szCs w:val="22"/>
          <w:lang w:val="nb-NO"/>
        </w:rPr>
        <w:t>e</w:t>
      </w:r>
      <w:r w:rsidR="00E7295C" w:rsidRPr="00797BE8">
        <w:rPr>
          <w:szCs w:val="22"/>
          <w:lang w:val="nb-NO"/>
        </w:rPr>
        <w:t xml:space="preserve"> </w:t>
      </w:r>
      <w:r w:rsidR="00E46BD4" w:rsidRPr="00797BE8">
        <w:rPr>
          <w:szCs w:val="22"/>
          <w:lang w:val="nb-NO"/>
        </w:rPr>
        <w:t>vekstfaktor</w:t>
      </w:r>
      <w:r w:rsidR="003D13B8" w:rsidRPr="00797BE8">
        <w:rPr>
          <w:szCs w:val="22"/>
          <w:lang w:val="nb-NO"/>
        </w:rPr>
        <w:t>-</w:t>
      </w:r>
      <w:r w:rsidR="00E7295C" w:rsidRPr="00797BE8">
        <w:rPr>
          <w:szCs w:val="22"/>
          <w:lang w:val="nb-NO"/>
        </w:rPr>
        <w:t>re</w:t>
      </w:r>
      <w:r w:rsidR="00E46BD4" w:rsidRPr="00797BE8">
        <w:rPr>
          <w:szCs w:val="22"/>
          <w:lang w:val="nb-NO"/>
        </w:rPr>
        <w:t>septor</w:t>
      </w:r>
      <w:r w:rsidR="00E7295C" w:rsidRPr="00797BE8">
        <w:rPr>
          <w:szCs w:val="22"/>
          <w:lang w:val="nb-NO"/>
        </w:rPr>
        <w:t xml:space="preserve"> 2 (HER2)</w:t>
      </w:r>
      <w:r w:rsidR="002C11FB" w:rsidRPr="00797BE8">
        <w:rPr>
          <w:szCs w:val="22"/>
          <w:lang w:val="nb-NO"/>
        </w:rPr>
        <w:t>. Ved binding</w:t>
      </w:r>
      <w:r w:rsidR="00E7295C" w:rsidRPr="00797BE8">
        <w:rPr>
          <w:szCs w:val="22"/>
          <w:lang w:val="nb-NO"/>
        </w:rPr>
        <w:t xml:space="preserve"> </w:t>
      </w:r>
      <w:r w:rsidR="00E46BD4" w:rsidRPr="00797BE8">
        <w:rPr>
          <w:szCs w:val="22"/>
          <w:lang w:val="nb-NO"/>
        </w:rPr>
        <w:t>blokkere</w:t>
      </w:r>
      <w:r w:rsidR="002C11FB" w:rsidRPr="00797BE8">
        <w:rPr>
          <w:szCs w:val="22"/>
          <w:lang w:val="nb-NO"/>
        </w:rPr>
        <w:t>s</w:t>
      </w:r>
      <w:r w:rsidR="00E7295C" w:rsidRPr="00797BE8">
        <w:rPr>
          <w:szCs w:val="22"/>
          <w:lang w:val="nb-NO"/>
        </w:rPr>
        <w:t xml:space="preserve"> ligand-</w:t>
      </w:r>
      <w:r w:rsidR="000032F3" w:rsidRPr="00797BE8">
        <w:rPr>
          <w:szCs w:val="22"/>
          <w:lang w:val="nb-NO"/>
        </w:rPr>
        <w:t>avhengig</w:t>
      </w:r>
      <w:r w:rsidR="00E7295C" w:rsidRPr="00797BE8">
        <w:rPr>
          <w:szCs w:val="22"/>
          <w:lang w:val="nb-NO"/>
        </w:rPr>
        <w:t xml:space="preserve"> heterodimeris</w:t>
      </w:r>
      <w:r w:rsidR="000032F3" w:rsidRPr="00797BE8">
        <w:rPr>
          <w:szCs w:val="22"/>
          <w:lang w:val="nb-NO"/>
        </w:rPr>
        <w:t>ering</w:t>
      </w:r>
      <w:r w:rsidR="00E7295C" w:rsidRPr="00797BE8">
        <w:rPr>
          <w:szCs w:val="22"/>
          <w:lang w:val="nb-NO"/>
        </w:rPr>
        <w:t xml:space="preserve"> </w:t>
      </w:r>
      <w:r w:rsidR="00E46BD4" w:rsidRPr="00797BE8">
        <w:rPr>
          <w:szCs w:val="22"/>
          <w:lang w:val="nb-NO"/>
        </w:rPr>
        <w:t>av</w:t>
      </w:r>
      <w:r w:rsidR="00290583" w:rsidRPr="00797BE8">
        <w:rPr>
          <w:szCs w:val="22"/>
          <w:lang w:val="nb-NO"/>
        </w:rPr>
        <w:t xml:space="preserve"> </w:t>
      </w:r>
      <w:r w:rsidR="00E7295C" w:rsidRPr="00797BE8">
        <w:rPr>
          <w:szCs w:val="22"/>
          <w:lang w:val="nb-NO"/>
        </w:rPr>
        <w:t xml:space="preserve">HER2 </w:t>
      </w:r>
      <w:r w:rsidR="00E46BD4" w:rsidRPr="00797BE8">
        <w:rPr>
          <w:szCs w:val="22"/>
          <w:lang w:val="nb-NO"/>
        </w:rPr>
        <w:t>med</w:t>
      </w:r>
      <w:r w:rsidR="00E7295C" w:rsidRPr="00797BE8">
        <w:rPr>
          <w:szCs w:val="22"/>
          <w:lang w:val="nb-NO"/>
        </w:rPr>
        <w:t xml:space="preserve"> </w:t>
      </w:r>
      <w:r w:rsidR="00E46BD4" w:rsidRPr="00797BE8">
        <w:rPr>
          <w:szCs w:val="22"/>
          <w:lang w:val="nb-NO"/>
        </w:rPr>
        <w:t>an</w:t>
      </w:r>
      <w:r w:rsidR="000032F3" w:rsidRPr="00797BE8">
        <w:rPr>
          <w:szCs w:val="22"/>
          <w:lang w:val="nb-NO"/>
        </w:rPr>
        <w:t>dre</w:t>
      </w:r>
      <w:r w:rsidR="00E7295C" w:rsidRPr="00797BE8">
        <w:rPr>
          <w:szCs w:val="22"/>
          <w:lang w:val="nb-NO"/>
        </w:rPr>
        <w:t xml:space="preserve"> </w:t>
      </w:r>
      <w:r w:rsidR="003D13B8" w:rsidRPr="00797BE8">
        <w:rPr>
          <w:szCs w:val="22"/>
          <w:lang w:val="nb-NO"/>
        </w:rPr>
        <w:t xml:space="preserve">medlemmer av </w:t>
      </w:r>
      <w:r w:rsidR="00E7295C" w:rsidRPr="00797BE8">
        <w:rPr>
          <w:szCs w:val="22"/>
          <w:lang w:val="nb-NO"/>
        </w:rPr>
        <w:t>HER</w:t>
      </w:r>
      <w:r w:rsidR="003D13B8" w:rsidRPr="00797BE8">
        <w:rPr>
          <w:szCs w:val="22"/>
          <w:lang w:val="nb-NO"/>
        </w:rPr>
        <w:t>-</w:t>
      </w:r>
      <w:r w:rsidR="00E46BD4" w:rsidRPr="00797BE8">
        <w:rPr>
          <w:szCs w:val="22"/>
          <w:lang w:val="nb-NO"/>
        </w:rPr>
        <w:t>familie</w:t>
      </w:r>
      <w:r w:rsidR="003D13B8" w:rsidRPr="00797BE8">
        <w:rPr>
          <w:szCs w:val="22"/>
          <w:lang w:val="nb-NO"/>
        </w:rPr>
        <w:t>n</w:t>
      </w:r>
      <w:r w:rsidR="00E7295C" w:rsidRPr="00797BE8">
        <w:rPr>
          <w:szCs w:val="22"/>
          <w:lang w:val="nb-NO"/>
        </w:rPr>
        <w:t>, in</w:t>
      </w:r>
      <w:r w:rsidR="00E46BD4" w:rsidRPr="00797BE8">
        <w:rPr>
          <w:szCs w:val="22"/>
          <w:lang w:val="nb-NO"/>
        </w:rPr>
        <w:t>kludert</w:t>
      </w:r>
      <w:r w:rsidR="00E7295C" w:rsidRPr="00797BE8">
        <w:rPr>
          <w:szCs w:val="22"/>
          <w:lang w:val="nb-NO"/>
        </w:rPr>
        <w:t xml:space="preserve"> EGFR, HER3 </w:t>
      </w:r>
      <w:r w:rsidR="00E46BD4" w:rsidRPr="00797BE8">
        <w:rPr>
          <w:szCs w:val="22"/>
          <w:lang w:val="nb-NO"/>
        </w:rPr>
        <w:t>og</w:t>
      </w:r>
      <w:r w:rsidR="00E7295C" w:rsidRPr="00797BE8">
        <w:rPr>
          <w:szCs w:val="22"/>
          <w:lang w:val="nb-NO"/>
        </w:rPr>
        <w:t xml:space="preserve"> HER4</w:t>
      </w:r>
      <w:r w:rsidR="002C11FB" w:rsidRPr="00797BE8">
        <w:rPr>
          <w:szCs w:val="22"/>
          <w:lang w:val="nb-NO"/>
        </w:rPr>
        <w:t xml:space="preserve">, og </w:t>
      </w:r>
      <w:r w:rsidR="00464938" w:rsidRPr="00797BE8">
        <w:rPr>
          <w:szCs w:val="22"/>
          <w:lang w:val="nb-NO"/>
        </w:rPr>
        <w:t>dette</w:t>
      </w:r>
      <w:r w:rsidR="003D13B8" w:rsidRPr="00797BE8">
        <w:rPr>
          <w:szCs w:val="22"/>
          <w:lang w:val="nb-NO"/>
        </w:rPr>
        <w:t xml:space="preserve"> </w:t>
      </w:r>
      <w:r w:rsidR="00E46BD4" w:rsidRPr="00797BE8">
        <w:rPr>
          <w:szCs w:val="22"/>
          <w:lang w:val="nb-NO"/>
        </w:rPr>
        <w:t>hemmer</w:t>
      </w:r>
      <w:r w:rsidR="00290583" w:rsidRPr="00797BE8">
        <w:rPr>
          <w:szCs w:val="22"/>
          <w:lang w:val="nb-NO"/>
        </w:rPr>
        <w:t xml:space="preserve"> </w:t>
      </w:r>
      <w:r w:rsidR="00E7295C" w:rsidRPr="00797BE8">
        <w:rPr>
          <w:szCs w:val="22"/>
          <w:lang w:val="nb-NO"/>
        </w:rPr>
        <w:t>ligand</w:t>
      </w:r>
      <w:r w:rsidR="00E7295C" w:rsidRPr="00797BE8">
        <w:rPr>
          <w:szCs w:val="22"/>
          <w:lang w:val="nb-NO"/>
        </w:rPr>
        <w:noBreakHyphen/>
        <w:t>initi</w:t>
      </w:r>
      <w:r w:rsidR="00E46BD4" w:rsidRPr="00797BE8">
        <w:rPr>
          <w:szCs w:val="22"/>
          <w:lang w:val="nb-NO"/>
        </w:rPr>
        <w:t>ert</w:t>
      </w:r>
      <w:r w:rsidR="00E7295C" w:rsidRPr="00797BE8">
        <w:rPr>
          <w:szCs w:val="22"/>
          <w:lang w:val="nb-NO"/>
        </w:rPr>
        <w:t xml:space="preserve"> intracellul</w:t>
      </w:r>
      <w:r w:rsidR="00E46BD4" w:rsidRPr="00797BE8">
        <w:rPr>
          <w:szCs w:val="22"/>
          <w:lang w:val="nb-NO"/>
        </w:rPr>
        <w:t>ær</w:t>
      </w:r>
      <w:r w:rsidR="00E7295C" w:rsidRPr="00797BE8">
        <w:rPr>
          <w:szCs w:val="22"/>
          <w:lang w:val="nb-NO"/>
        </w:rPr>
        <w:t xml:space="preserve"> </w:t>
      </w:r>
      <w:r w:rsidR="003F183D" w:rsidRPr="00797BE8">
        <w:rPr>
          <w:szCs w:val="22"/>
          <w:lang w:val="nb-NO"/>
        </w:rPr>
        <w:t xml:space="preserve">signaloverføring </w:t>
      </w:r>
      <w:r w:rsidR="00E46BD4" w:rsidRPr="00797BE8">
        <w:rPr>
          <w:szCs w:val="22"/>
          <w:lang w:val="nb-NO"/>
        </w:rPr>
        <w:t>via</w:t>
      </w:r>
      <w:r w:rsidR="00E7295C" w:rsidRPr="00797BE8">
        <w:rPr>
          <w:szCs w:val="22"/>
          <w:lang w:val="nb-NO"/>
        </w:rPr>
        <w:t xml:space="preserve"> </w:t>
      </w:r>
      <w:r w:rsidR="00E46BD4" w:rsidRPr="00797BE8">
        <w:rPr>
          <w:szCs w:val="22"/>
          <w:lang w:val="nb-NO"/>
        </w:rPr>
        <w:t>to store</w:t>
      </w:r>
      <w:r w:rsidR="00E7295C" w:rsidRPr="00797BE8">
        <w:rPr>
          <w:szCs w:val="22"/>
          <w:lang w:val="nb-NO"/>
        </w:rPr>
        <w:t xml:space="preserve"> signal</w:t>
      </w:r>
      <w:r w:rsidR="00E46BD4" w:rsidRPr="00797BE8">
        <w:rPr>
          <w:szCs w:val="22"/>
          <w:lang w:val="nb-NO"/>
        </w:rPr>
        <w:t>veier</w:t>
      </w:r>
      <w:r w:rsidR="002C11FB" w:rsidRPr="00797BE8">
        <w:rPr>
          <w:szCs w:val="22"/>
          <w:lang w:val="nb-NO"/>
        </w:rPr>
        <w:t>:</w:t>
      </w:r>
      <w:r w:rsidR="00E7295C" w:rsidRPr="00797BE8">
        <w:rPr>
          <w:szCs w:val="22"/>
          <w:lang w:val="nb-NO"/>
        </w:rPr>
        <w:t xml:space="preserve"> mitogen</w:t>
      </w:r>
      <w:r w:rsidR="00E7295C" w:rsidRPr="00797BE8">
        <w:rPr>
          <w:szCs w:val="22"/>
          <w:lang w:val="nb-NO"/>
        </w:rPr>
        <w:noBreakHyphen/>
        <w:t>a</w:t>
      </w:r>
      <w:r w:rsidR="00E46BD4" w:rsidRPr="00797BE8">
        <w:rPr>
          <w:szCs w:val="22"/>
          <w:lang w:val="nb-NO"/>
        </w:rPr>
        <w:t xml:space="preserve">ktivert </w:t>
      </w:r>
      <w:r w:rsidR="00E7295C" w:rsidRPr="00797BE8">
        <w:rPr>
          <w:szCs w:val="22"/>
          <w:lang w:val="nb-NO"/>
        </w:rPr>
        <w:t>protein (</w:t>
      </w:r>
      <w:smartTag w:uri="urn:schemas-microsoft-com:office:smarttags" w:element="stockticker">
        <w:r w:rsidR="00E7295C" w:rsidRPr="00797BE8">
          <w:rPr>
            <w:szCs w:val="22"/>
            <w:lang w:val="nb-NO"/>
          </w:rPr>
          <w:t>MAP</w:t>
        </w:r>
      </w:smartTag>
      <w:r w:rsidR="00E7295C" w:rsidRPr="00797BE8">
        <w:rPr>
          <w:szCs w:val="22"/>
          <w:lang w:val="nb-NO"/>
        </w:rPr>
        <w:t xml:space="preserve">) kinase </w:t>
      </w:r>
      <w:r w:rsidR="001D6E24" w:rsidRPr="00797BE8">
        <w:rPr>
          <w:szCs w:val="22"/>
          <w:lang w:val="nb-NO"/>
        </w:rPr>
        <w:t>og</w:t>
      </w:r>
      <w:r w:rsidR="00E7295C" w:rsidRPr="00797BE8">
        <w:rPr>
          <w:szCs w:val="22"/>
          <w:lang w:val="nb-NO"/>
        </w:rPr>
        <w:t xml:space="preserve"> </w:t>
      </w:r>
      <w:r w:rsidR="001D6E24" w:rsidRPr="00797BE8">
        <w:rPr>
          <w:szCs w:val="22"/>
          <w:lang w:val="nb-NO"/>
        </w:rPr>
        <w:t>f</w:t>
      </w:r>
      <w:r w:rsidR="00E7295C" w:rsidRPr="00797BE8">
        <w:rPr>
          <w:szCs w:val="22"/>
          <w:lang w:val="nb-NO"/>
        </w:rPr>
        <w:t>os</w:t>
      </w:r>
      <w:r w:rsidR="001D6E24" w:rsidRPr="00797BE8">
        <w:rPr>
          <w:szCs w:val="22"/>
          <w:lang w:val="nb-NO"/>
        </w:rPr>
        <w:t>f</w:t>
      </w:r>
      <w:r w:rsidR="00E7295C" w:rsidRPr="00797BE8">
        <w:rPr>
          <w:szCs w:val="22"/>
          <w:lang w:val="nb-NO"/>
        </w:rPr>
        <w:t>oinositid 3</w:t>
      </w:r>
      <w:r w:rsidR="00E7295C" w:rsidRPr="00797BE8">
        <w:rPr>
          <w:szCs w:val="22"/>
          <w:lang w:val="nb-NO"/>
        </w:rPr>
        <w:noBreakHyphen/>
        <w:t xml:space="preserve">kinase (PI3K). </w:t>
      </w:r>
      <w:r w:rsidR="001D6E24" w:rsidRPr="00797BE8">
        <w:rPr>
          <w:szCs w:val="22"/>
          <w:lang w:val="nb-NO"/>
        </w:rPr>
        <w:t>Hemming av disse signalveiene</w:t>
      </w:r>
      <w:r w:rsidR="00E7295C" w:rsidRPr="00797BE8">
        <w:rPr>
          <w:szCs w:val="22"/>
          <w:lang w:val="nb-NO"/>
        </w:rPr>
        <w:t xml:space="preserve"> </w:t>
      </w:r>
      <w:r w:rsidR="001D6E24" w:rsidRPr="00797BE8">
        <w:rPr>
          <w:szCs w:val="22"/>
          <w:lang w:val="nb-NO"/>
        </w:rPr>
        <w:t>kan resultere i henholdsvis stopp i cellevekst og</w:t>
      </w:r>
      <w:r w:rsidR="00E7295C" w:rsidRPr="00797BE8">
        <w:rPr>
          <w:szCs w:val="22"/>
          <w:lang w:val="nb-NO"/>
        </w:rPr>
        <w:t xml:space="preserve"> apoptos</w:t>
      </w:r>
      <w:r w:rsidR="001D6E24" w:rsidRPr="00797BE8">
        <w:rPr>
          <w:szCs w:val="22"/>
          <w:lang w:val="nb-NO"/>
        </w:rPr>
        <w:t>e</w:t>
      </w:r>
      <w:r w:rsidR="00E7295C" w:rsidRPr="00797BE8">
        <w:rPr>
          <w:szCs w:val="22"/>
          <w:lang w:val="nb-NO"/>
        </w:rPr>
        <w:t xml:space="preserve">. </w:t>
      </w:r>
      <w:r w:rsidR="001D6E24" w:rsidRPr="00797BE8">
        <w:rPr>
          <w:szCs w:val="22"/>
          <w:lang w:val="nb-NO"/>
        </w:rPr>
        <w:t>I tillegg</w:t>
      </w:r>
      <w:r w:rsidR="00E7295C" w:rsidRPr="00797BE8">
        <w:rPr>
          <w:szCs w:val="22"/>
          <w:lang w:val="nb-NO"/>
        </w:rPr>
        <w:t xml:space="preserve"> </w:t>
      </w:r>
      <w:r w:rsidR="000077CE" w:rsidRPr="00797BE8">
        <w:rPr>
          <w:szCs w:val="22"/>
          <w:lang w:val="nb-NO"/>
        </w:rPr>
        <w:t xml:space="preserve">fremmer </w:t>
      </w:r>
      <w:r>
        <w:rPr>
          <w:szCs w:val="22"/>
          <w:lang w:val="nb-NO"/>
        </w:rPr>
        <w:t>pertuzumab</w:t>
      </w:r>
      <w:r w:rsidR="00290583" w:rsidRPr="00797BE8">
        <w:rPr>
          <w:szCs w:val="22"/>
          <w:lang w:val="nb-NO"/>
        </w:rPr>
        <w:t xml:space="preserve"> </w:t>
      </w:r>
      <w:r w:rsidR="00E7295C" w:rsidRPr="00797BE8">
        <w:rPr>
          <w:szCs w:val="22"/>
          <w:lang w:val="nb-NO"/>
        </w:rPr>
        <w:t>anti</w:t>
      </w:r>
      <w:r w:rsidR="001D6E24" w:rsidRPr="00797BE8">
        <w:rPr>
          <w:szCs w:val="22"/>
          <w:lang w:val="nb-NO"/>
        </w:rPr>
        <w:t>stoff</w:t>
      </w:r>
      <w:r w:rsidR="00E7295C" w:rsidRPr="00797BE8">
        <w:rPr>
          <w:szCs w:val="22"/>
          <w:lang w:val="nb-NO"/>
        </w:rPr>
        <w:t>-</w:t>
      </w:r>
      <w:r w:rsidR="000077CE" w:rsidRPr="00797BE8">
        <w:rPr>
          <w:szCs w:val="22"/>
          <w:lang w:val="nb-NO"/>
        </w:rPr>
        <w:t>mediert cellulær</w:t>
      </w:r>
      <w:r w:rsidR="001D6E24" w:rsidRPr="00797BE8">
        <w:rPr>
          <w:szCs w:val="22"/>
          <w:lang w:val="nb-NO"/>
        </w:rPr>
        <w:t xml:space="preserve"> </w:t>
      </w:r>
      <w:r w:rsidR="00E7295C" w:rsidRPr="00797BE8">
        <w:rPr>
          <w:szCs w:val="22"/>
          <w:lang w:val="nb-NO"/>
        </w:rPr>
        <w:t>cytoto</w:t>
      </w:r>
      <w:r w:rsidR="001D6E24" w:rsidRPr="00797BE8">
        <w:rPr>
          <w:szCs w:val="22"/>
          <w:lang w:val="nb-NO"/>
        </w:rPr>
        <w:t>ksisitet</w:t>
      </w:r>
      <w:r w:rsidR="00E7295C" w:rsidRPr="00797BE8">
        <w:rPr>
          <w:szCs w:val="22"/>
          <w:lang w:val="nb-NO"/>
        </w:rPr>
        <w:t xml:space="preserve"> (</w:t>
      </w:r>
      <w:smartTag w:uri="urn:schemas-microsoft-com:office:smarttags" w:element="stockticker">
        <w:r w:rsidR="00E7295C" w:rsidRPr="00797BE8">
          <w:rPr>
            <w:szCs w:val="22"/>
            <w:lang w:val="nb-NO"/>
          </w:rPr>
          <w:t>ADCC</w:t>
        </w:r>
      </w:smartTag>
      <w:r w:rsidR="00E7295C" w:rsidRPr="00797BE8">
        <w:rPr>
          <w:szCs w:val="22"/>
          <w:lang w:val="nb-NO"/>
        </w:rPr>
        <w:t>).</w:t>
      </w:r>
    </w:p>
    <w:p w14:paraId="24B0B80A" w14:textId="77777777" w:rsidR="00E7295C" w:rsidRPr="00797BE8" w:rsidRDefault="00E7295C" w:rsidP="00F03F53">
      <w:pPr>
        <w:keepNext/>
        <w:keepLines/>
        <w:rPr>
          <w:szCs w:val="22"/>
          <w:lang w:val="nb-NO"/>
        </w:rPr>
      </w:pPr>
    </w:p>
    <w:p w14:paraId="2A912B1B" w14:textId="77777777" w:rsidR="00E7295C" w:rsidRPr="00797BE8" w:rsidRDefault="00191EAC" w:rsidP="00F03F53">
      <w:pPr>
        <w:keepNext/>
        <w:keepLines/>
        <w:rPr>
          <w:szCs w:val="22"/>
          <w:lang w:val="nb-NO"/>
        </w:rPr>
      </w:pPr>
      <w:r w:rsidRPr="00797BE8">
        <w:rPr>
          <w:szCs w:val="22"/>
          <w:lang w:val="nb-NO"/>
        </w:rPr>
        <w:t>Mens</w:t>
      </w:r>
      <w:r w:rsidR="00290583" w:rsidRPr="00797BE8">
        <w:rPr>
          <w:szCs w:val="22"/>
          <w:lang w:val="nb-NO"/>
        </w:rPr>
        <w:t xml:space="preserve"> </w:t>
      </w:r>
      <w:r w:rsidR="00B56CCC">
        <w:rPr>
          <w:szCs w:val="22"/>
          <w:lang w:val="nb-NO"/>
        </w:rPr>
        <w:t>pertuzumab</w:t>
      </w:r>
      <w:r w:rsidR="00290583" w:rsidRPr="00797BE8">
        <w:rPr>
          <w:szCs w:val="22"/>
          <w:lang w:val="nb-NO"/>
        </w:rPr>
        <w:t xml:space="preserve"> </w:t>
      </w:r>
      <w:r w:rsidRPr="00797BE8">
        <w:rPr>
          <w:szCs w:val="22"/>
          <w:lang w:val="nb-NO"/>
        </w:rPr>
        <w:t>alene</w:t>
      </w:r>
      <w:r w:rsidR="00E7295C" w:rsidRPr="00797BE8">
        <w:rPr>
          <w:szCs w:val="22"/>
          <w:lang w:val="nb-NO"/>
        </w:rPr>
        <w:t xml:space="preserve"> </w:t>
      </w:r>
      <w:r w:rsidRPr="00797BE8">
        <w:rPr>
          <w:szCs w:val="22"/>
          <w:lang w:val="nb-NO"/>
        </w:rPr>
        <w:t>hemmer prolifer</w:t>
      </w:r>
      <w:r w:rsidR="008874D1" w:rsidRPr="00797BE8">
        <w:rPr>
          <w:szCs w:val="22"/>
          <w:lang w:val="nb-NO"/>
        </w:rPr>
        <w:t>asjon</w:t>
      </w:r>
      <w:r w:rsidRPr="00797BE8">
        <w:rPr>
          <w:szCs w:val="22"/>
          <w:lang w:val="nb-NO"/>
        </w:rPr>
        <w:t xml:space="preserve"> av humane tumorceller</w:t>
      </w:r>
      <w:r w:rsidR="00E7295C" w:rsidRPr="00797BE8">
        <w:rPr>
          <w:szCs w:val="22"/>
          <w:lang w:val="nb-NO"/>
        </w:rPr>
        <w:t xml:space="preserve">, </w:t>
      </w:r>
      <w:r w:rsidR="00A70299" w:rsidRPr="00797BE8">
        <w:rPr>
          <w:szCs w:val="22"/>
          <w:lang w:val="nb-NO"/>
        </w:rPr>
        <w:t xml:space="preserve">viste </w:t>
      </w:r>
      <w:r w:rsidRPr="00797BE8">
        <w:rPr>
          <w:szCs w:val="22"/>
          <w:lang w:val="nb-NO"/>
        </w:rPr>
        <w:t>kombinasjonen av</w:t>
      </w:r>
      <w:r w:rsidR="00290583" w:rsidRPr="00797BE8">
        <w:rPr>
          <w:szCs w:val="22"/>
          <w:lang w:val="nb-NO"/>
        </w:rPr>
        <w:t xml:space="preserve"> </w:t>
      </w:r>
      <w:r w:rsidR="00B56CCC">
        <w:rPr>
          <w:szCs w:val="22"/>
          <w:lang w:val="nb-NO"/>
        </w:rPr>
        <w:t>pertuzumab</w:t>
      </w:r>
      <w:r w:rsidR="00290583" w:rsidRPr="00797BE8">
        <w:rPr>
          <w:szCs w:val="22"/>
          <w:lang w:val="nb-NO"/>
        </w:rPr>
        <w:t xml:space="preserve"> </w:t>
      </w:r>
      <w:r w:rsidRPr="00797BE8">
        <w:rPr>
          <w:szCs w:val="22"/>
          <w:lang w:val="nb-NO"/>
        </w:rPr>
        <w:t>og</w:t>
      </w:r>
      <w:r w:rsidR="00E7295C" w:rsidRPr="00797BE8">
        <w:rPr>
          <w:szCs w:val="22"/>
          <w:lang w:val="nb-NO"/>
        </w:rPr>
        <w:t xml:space="preserve"> </w:t>
      </w:r>
      <w:r w:rsidR="00290583" w:rsidRPr="00797BE8">
        <w:rPr>
          <w:szCs w:val="22"/>
          <w:lang w:val="nb-NO"/>
        </w:rPr>
        <w:t xml:space="preserve">trastuzumab </w:t>
      </w:r>
      <w:r w:rsidRPr="00797BE8">
        <w:rPr>
          <w:szCs w:val="22"/>
          <w:lang w:val="nb-NO"/>
        </w:rPr>
        <w:t>signifikant</w:t>
      </w:r>
      <w:r w:rsidR="00E7295C" w:rsidRPr="00797BE8">
        <w:rPr>
          <w:szCs w:val="22"/>
          <w:lang w:val="nb-NO"/>
        </w:rPr>
        <w:t xml:space="preserve"> </w:t>
      </w:r>
      <w:r w:rsidR="00A70299" w:rsidRPr="00797BE8">
        <w:rPr>
          <w:szCs w:val="22"/>
          <w:lang w:val="nb-NO"/>
        </w:rPr>
        <w:t xml:space="preserve">økt </w:t>
      </w:r>
      <w:r w:rsidR="00E7295C" w:rsidRPr="00797BE8">
        <w:rPr>
          <w:szCs w:val="22"/>
          <w:lang w:val="nb-NO"/>
        </w:rPr>
        <w:t>antitum</w:t>
      </w:r>
      <w:r w:rsidR="00A70299" w:rsidRPr="00797BE8">
        <w:rPr>
          <w:szCs w:val="22"/>
          <w:lang w:val="nb-NO"/>
        </w:rPr>
        <w:t>or</w:t>
      </w:r>
      <w:r w:rsidR="003D13B8" w:rsidRPr="00797BE8">
        <w:rPr>
          <w:szCs w:val="22"/>
          <w:lang w:val="nb-NO"/>
        </w:rPr>
        <w:t>-</w:t>
      </w:r>
      <w:r w:rsidRPr="00797BE8">
        <w:rPr>
          <w:szCs w:val="22"/>
          <w:lang w:val="nb-NO"/>
        </w:rPr>
        <w:t>aktivitet</w:t>
      </w:r>
      <w:r w:rsidR="00A70299" w:rsidRPr="00797BE8">
        <w:rPr>
          <w:szCs w:val="22"/>
          <w:lang w:val="nb-NO"/>
        </w:rPr>
        <w:t xml:space="preserve"> i</w:t>
      </w:r>
      <w:r w:rsidRPr="00797BE8">
        <w:rPr>
          <w:szCs w:val="22"/>
          <w:lang w:val="nb-NO"/>
        </w:rPr>
        <w:t xml:space="preserve"> </w:t>
      </w:r>
      <w:r w:rsidR="00D65666" w:rsidRPr="00797BE8">
        <w:rPr>
          <w:szCs w:val="22"/>
          <w:lang w:val="nb-NO"/>
        </w:rPr>
        <w:t>xenograftmodeller</w:t>
      </w:r>
      <w:r w:rsidR="00A70299" w:rsidRPr="00797BE8">
        <w:rPr>
          <w:szCs w:val="22"/>
          <w:lang w:val="nb-NO"/>
        </w:rPr>
        <w:t>, der tumorcellene har</w:t>
      </w:r>
      <w:r w:rsidR="007F5E70" w:rsidRPr="00797BE8">
        <w:rPr>
          <w:szCs w:val="22"/>
          <w:lang w:val="nb-NO"/>
        </w:rPr>
        <w:t xml:space="preserve"> overekspresjon av </w:t>
      </w:r>
      <w:r w:rsidR="00E7295C" w:rsidRPr="00797BE8">
        <w:rPr>
          <w:szCs w:val="22"/>
          <w:lang w:val="nb-NO"/>
        </w:rPr>
        <w:t>HER2</w:t>
      </w:r>
      <w:r w:rsidR="00A70299" w:rsidRPr="00797BE8">
        <w:rPr>
          <w:szCs w:val="22"/>
          <w:lang w:val="nb-NO"/>
        </w:rPr>
        <w:t>.</w:t>
      </w:r>
    </w:p>
    <w:p w14:paraId="1E2F6BA0" w14:textId="77777777" w:rsidR="00E7295C" w:rsidRPr="00797BE8" w:rsidRDefault="00E7295C" w:rsidP="00E7295C">
      <w:pPr>
        <w:suppressLineNumbers/>
        <w:rPr>
          <w:szCs w:val="22"/>
          <w:lang w:val="nb-NO"/>
        </w:rPr>
      </w:pPr>
    </w:p>
    <w:p w14:paraId="1C40912D" w14:textId="77777777" w:rsidR="00E7295C" w:rsidRDefault="000032F3" w:rsidP="005F3D03">
      <w:pPr>
        <w:suppressLineNumbers/>
        <w:autoSpaceDE w:val="0"/>
        <w:autoSpaceDN w:val="0"/>
        <w:adjustRightInd w:val="0"/>
        <w:rPr>
          <w:szCs w:val="22"/>
          <w:u w:val="single"/>
          <w:lang w:val="nb-NO"/>
        </w:rPr>
      </w:pPr>
      <w:r w:rsidRPr="00797BE8">
        <w:rPr>
          <w:szCs w:val="22"/>
          <w:u w:val="single"/>
          <w:lang w:val="nb-NO"/>
        </w:rPr>
        <w:t>Klinisk effek</w:t>
      </w:r>
      <w:r w:rsidR="00EA43E4" w:rsidRPr="00797BE8">
        <w:rPr>
          <w:szCs w:val="22"/>
          <w:u w:val="single"/>
          <w:lang w:val="nb-NO"/>
        </w:rPr>
        <w:t>t og sikkerhet</w:t>
      </w:r>
    </w:p>
    <w:p w14:paraId="740E19BA" w14:textId="77777777" w:rsidR="00AB23A7" w:rsidRPr="00797BE8" w:rsidRDefault="00AB23A7" w:rsidP="005F3D03">
      <w:pPr>
        <w:suppressLineNumbers/>
        <w:autoSpaceDE w:val="0"/>
        <w:autoSpaceDN w:val="0"/>
        <w:adjustRightInd w:val="0"/>
        <w:rPr>
          <w:szCs w:val="22"/>
          <w:u w:val="single"/>
          <w:lang w:val="nb-NO"/>
        </w:rPr>
      </w:pPr>
    </w:p>
    <w:p w14:paraId="5BFDDF1E" w14:textId="77777777" w:rsidR="00E7295C" w:rsidRPr="00797BE8" w:rsidRDefault="00191EAC" w:rsidP="005A374E">
      <w:pPr>
        <w:suppressLineNumbers/>
        <w:autoSpaceDE w:val="0"/>
        <w:autoSpaceDN w:val="0"/>
        <w:adjustRightInd w:val="0"/>
        <w:rPr>
          <w:szCs w:val="22"/>
          <w:lang w:val="nb-NO"/>
        </w:rPr>
      </w:pPr>
      <w:r w:rsidRPr="00797BE8">
        <w:rPr>
          <w:szCs w:val="22"/>
          <w:lang w:val="nb-NO"/>
        </w:rPr>
        <w:t>Effekten av</w:t>
      </w:r>
      <w:r w:rsidR="00290583" w:rsidRPr="00797BE8">
        <w:rPr>
          <w:szCs w:val="22"/>
          <w:lang w:val="nb-NO"/>
        </w:rPr>
        <w:t xml:space="preserve"> </w:t>
      </w:r>
      <w:r w:rsidR="006D6832" w:rsidRPr="00797BE8">
        <w:rPr>
          <w:szCs w:val="22"/>
          <w:lang w:val="nb-NO"/>
        </w:rPr>
        <w:t>Perjeta</w:t>
      </w:r>
      <w:r w:rsidR="00290583" w:rsidRPr="00797BE8">
        <w:rPr>
          <w:szCs w:val="22"/>
          <w:lang w:val="nb-NO"/>
        </w:rPr>
        <w:t xml:space="preserve"> </w:t>
      </w:r>
      <w:r w:rsidR="003D13B8" w:rsidRPr="00797BE8">
        <w:rPr>
          <w:szCs w:val="22"/>
          <w:lang w:val="nb-NO"/>
        </w:rPr>
        <w:t>ved</w:t>
      </w:r>
      <w:r w:rsidRPr="00797BE8">
        <w:rPr>
          <w:szCs w:val="22"/>
          <w:lang w:val="nb-NO"/>
        </w:rPr>
        <w:t xml:space="preserve"> HER2-positiv</w:t>
      </w:r>
      <w:r w:rsidR="00E7295C" w:rsidRPr="00797BE8">
        <w:rPr>
          <w:szCs w:val="22"/>
          <w:lang w:val="nb-NO"/>
        </w:rPr>
        <w:t xml:space="preserve"> </w:t>
      </w:r>
      <w:r w:rsidRPr="00797BE8">
        <w:rPr>
          <w:szCs w:val="22"/>
          <w:lang w:val="nb-NO"/>
        </w:rPr>
        <w:t>brystkreft</w:t>
      </w:r>
      <w:r w:rsidR="00E7295C" w:rsidRPr="00797BE8">
        <w:rPr>
          <w:szCs w:val="22"/>
          <w:lang w:val="nb-NO"/>
        </w:rPr>
        <w:t xml:space="preserve"> </w:t>
      </w:r>
      <w:r w:rsidRPr="00797BE8">
        <w:rPr>
          <w:szCs w:val="22"/>
          <w:lang w:val="nb-NO"/>
        </w:rPr>
        <w:t>er støttet</w:t>
      </w:r>
      <w:r w:rsidR="00E7295C" w:rsidRPr="00797BE8">
        <w:rPr>
          <w:szCs w:val="22"/>
          <w:lang w:val="nb-NO"/>
        </w:rPr>
        <w:t xml:space="preserve"> </w:t>
      </w:r>
      <w:r w:rsidRPr="00797BE8">
        <w:rPr>
          <w:szCs w:val="22"/>
          <w:lang w:val="nb-NO"/>
        </w:rPr>
        <w:t>av en</w:t>
      </w:r>
      <w:r w:rsidR="00E7295C" w:rsidRPr="00797BE8">
        <w:rPr>
          <w:szCs w:val="22"/>
          <w:lang w:val="nb-NO"/>
        </w:rPr>
        <w:t xml:space="preserve"> randomi</w:t>
      </w:r>
      <w:r w:rsidRPr="00797BE8">
        <w:rPr>
          <w:szCs w:val="22"/>
          <w:lang w:val="nb-NO"/>
        </w:rPr>
        <w:t>sert</w:t>
      </w:r>
      <w:r w:rsidR="00E7295C" w:rsidRPr="00797BE8">
        <w:rPr>
          <w:szCs w:val="22"/>
          <w:lang w:val="nb-NO"/>
        </w:rPr>
        <w:t xml:space="preserve"> </w:t>
      </w:r>
      <w:r w:rsidR="003D13B8" w:rsidRPr="00797BE8">
        <w:rPr>
          <w:szCs w:val="22"/>
          <w:lang w:val="nb-NO"/>
        </w:rPr>
        <w:t>fase III-</w:t>
      </w:r>
      <w:r w:rsidRPr="00797BE8">
        <w:rPr>
          <w:szCs w:val="22"/>
          <w:lang w:val="nb-NO"/>
        </w:rPr>
        <w:t>studie</w:t>
      </w:r>
      <w:r w:rsidR="00AB23A7">
        <w:rPr>
          <w:szCs w:val="22"/>
          <w:lang w:val="nb-NO"/>
        </w:rPr>
        <w:t xml:space="preserve"> og en enarmet fase II-studie</w:t>
      </w:r>
      <w:r w:rsidR="00D33B7E" w:rsidRPr="00797BE8">
        <w:rPr>
          <w:szCs w:val="22"/>
          <w:lang w:val="nb-NO"/>
        </w:rPr>
        <w:t xml:space="preserve"> </w:t>
      </w:r>
      <w:r w:rsidR="003D13B8" w:rsidRPr="00797BE8">
        <w:rPr>
          <w:szCs w:val="22"/>
          <w:lang w:val="nb-NO"/>
        </w:rPr>
        <w:t>av</w:t>
      </w:r>
      <w:r w:rsidR="00E7295C" w:rsidRPr="00797BE8">
        <w:rPr>
          <w:szCs w:val="22"/>
          <w:lang w:val="nb-NO"/>
        </w:rPr>
        <w:t xml:space="preserve"> metastati</w:t>
      </w:r>
      <w:r w:rsidRPr="00797BE8">
        <w:rPr>
          <w:szCs w:val="22"/>
          <w:lang w:val="nb-NO"/>
        </w:rPr>
        <w:t>sk brystkreft</w:t>
      </w:r>
      <w:r w:rsidR="00AB23A7">
        <w:rPr>
          <w:szCs w:val="22"/>
          <w:lang w:val="nb-NO"/>
        </w:rPr>
        <w:t>,</w:t>
      </w:r>
      <w:r w:rsidRPr="00797BE8">
        <w:rPr>
          <w:szCs w:val="22"/>
          <w:lang w:val="nb-NO"/>
        </w:rPr>
        <w:t xml:space="preserve"> to</w:t>
      </w:r>
      <w:r w:rsidR="00AB23A7">
        <w:rPr>
          <w:szCs w:val="22"/>
          <w:lang w:val="nb-NO"/>
        </w:rPr>
        <w:t xml:space="preserve"> randomiserte neoadjuvante</w:t>
      </w:r>
      <w:r w:rsidRPr="00797BE8">
        <w:rPr>
          <w:szCs w:val="22"/>
          <w:lang w:val="nb-NO"/>
        </w:rPr>
        <w:t xml:space="preserve"> fase II</w:t>
      </w:r>
      <w:r w:rsidR="003D13B8" w:rsidRPr="00797BE8">
        <w:rPr>
          <w:szCs w:val="22"/>
          <w:lang w:val="nb-NO"/>
        </w:rPr>
        <w:t>-</w:t>
      </w:r>
      <w:r w:rsidRPr="00797BE8">
        <w:rPr>
          <w:szCs w:val="22"/>
          <w:lang w:val="nb-NO"/>
        </w:rPr>
        <w:t>studier</w:t>
      </w:r>
      <w:r w:rsidR="00AB23A7" w:rsidRPr="00AB23A7">
        <w:rPr>
          <w:szCs w:val="22"/>
          <w:lang w:val="nb-NO"/>
        </w:rPr>
        <w:t xml:space="preserve"> </w:t>
      </w:r>
      <w:r w:rsidR="00AB23A7">
        <w:rPr>
          <w:szCs w:val="22"/>
          <w:lang w:val="nb-NO"/>
        </w:rPr>
        <w:t>av tidlig brystkreft (én kontrollert), en ikke-randomisert neoadjuvant fase II-studie og en randomisert fase III-studie i adjuvant setting.</w:t>
      </w:r>
    </w:p>
    <w:p w14:paraId="35656721" w14:textId="77777777" w:rsidR="00AB23A7" w:rsidRDefault="00AB23A7" w:rsidP="00AB23A7">
      <w:pPr>
        <w:suppressLineNumbers/>
        <w:autoSpaceDE w:val="0"/>
        <w:autoSpaceDN w:val="0"/>
        <w:adjustRightInd w:val="0"/>
        <w:rPr>
          <w:szCs w:val="22"/>
          <w:lang w:val="nb-NO"/>
        </w:rPr>
      </w:pPr>
    </w:p>
    <w:p w14:paraId="0E321FAE" w14:textId="77777777" w:rsidR="00E7295C" w:rsidRDefault="00AB23A7" w:rsidP="00AB23A7">
      <w:pPr>
        <w:suppressLineNumbers/>
        <w:autoSpaceDE w:val="0"/>
        <w:autoSpaceDN w:val="0"/>
        <w:adjustRightInd w:val="0"/>
        <w:jc w:val="both"/>
        <w:rPr>
          <w:szCs w:val="22"/>
          <w:lang w:val="nb-NO"/>
        </w:rPr>
      </w:pPr>
      <w:r>
        <w:rPr>
          <w:szCs w:val="22"/>
          <w:lang w:val="nb-NO"/>
        </w:rPr>
        <w:t>Overekspresjon av HER2 ble bestemt ved et sentralt laboratorium og definert som en skår på 3+ ved IHC eller en ISH-amplifikasjonsratio på ≥</w:t>
      </w:r>
      <w:r w:rsidR="00097346">
        <w:rPr>
          <w:szCs w:val="22"/>
          <w:lang w:val="nb-NO"/>
        </w:rPr>
        <w:t> </w:t>
      </w:r>
      <w:r>
        <w:rPr>
          <w:szCs w:val="22"/>
          <w:lang w:val="nb-NO"/>
        </w:rPr>
        <w:t>2,0 i studiene beskrevet under.</w:t>
      </w:r>
    </w:p>
    <w:p w14:paraId="33F5FCA6" w14:textId="77777777" w:rsidR="00AB23A7" w:rsidRPr="00797BE8" w:rsidRDefault="00AB23A7" w:rsidP="00E7295C">
      <w:pPr>
        <w:suppressLineNumbers/>
        <w:autoSpaceDE w:val="0"/>
        <w:autoSpaceDN w:val="0"/>
        <w:adjustRightInd w:val="0"/>
        <w:jc w:val="both"/>
        <w:rPr>
          <w:szCs w:val="22"/>
          <w:lang w:val="nb-NO"/>
        </w:rPr>
      </w:pPr>
    </w:p>
    <w:p w14:paraId="7EEA4D1C" w14:textId="77777777" w:rsidR="00E7295C" w:rsidRPr="00797BE8" w:rsidRDefault="00E7295C" w:rsidP="005A374E">
      <w:pPr>
        <w:suppressLineNumbers/>
        <w:autoSpaceDE w:val="0"/>
        <w:autoSpaceDN w:val="0"/>
        <w:adjustRightInd w:val="0"/>
        <w:rPr>
          <w:i/>
          <w:szCs w:val="22"/>
          <w:u w:val="single"/>
          <w:lang w:val="nb-NO"/>
        </w:rPr>
      </w:pPr>
      <w:r w:rsidRPr="00797BE8">
        <w:rPr>
          <w:i/>
          <w:szCs w:val="22"/>
          <w:u w:val="single"/>
          <w:lang w:val="nb-NO"/>
        </w:rPr>
        <w:t>Metastati</w:t>
      </w:r>
      <w:r w:rsidR="00EA43E4" w:rsidRPr="00797BE8">
        <w:rPr>
          <w:i/>
          <w:szCs w:val="22"/>
          <w:u w:val="single"/>
          <w:lang w:val="nb-NO"/>
        </w:rPr>
        <w:t>sk brystkreft</w:t>
      </w:r>
    </w:p>
    <w:p w14:paraId="7D9D1F15" w14:textId="77777777" w:rsidR="00E7295C" w:rsidRPr="00797BE8" w:rsidRDefault="00E7295C" w:rsidP="00E7295C">
      <w:pPr>
        <w:suppressLineNumbers/>
        <w:autoSpaceDE w:val="0"/>
        <w:autoSpaceDN w:val="0"/>
        <w:adjustRightInd w:val="0"/>
        <w:jc w:val="both"/>
        <w:rPr>
          <w:szCs w:val="22"/>
          <w:lang w:val="nb-NO"/>
        </w:rPr>
      </w:pPr>
    </w:p>
    <w:p w14:paraId="0FBE68D6" w14:textId="77777777" w:rsidR="00D15D76" w:rsidRPr="005F3D03" w:rsidRDefault="00B42DCF" w:rsidP="00733E4F">
      <w:pPr>
        <w:rPr>
          <w:lang w:val="nb-NO" w:eastAsia="zh-CN"/>
        </w:rPr>
      </w:pPr>
      <w:r w:rsidRPr="00797BE8">
        <w:rPr>
          <w:i/>
          <w:lang w:val="nb-NO" w:eastAsia="zh-CN"/>
        </w:rPr>
        <w:t xml:space="preserve">Perjeta </w:t>
      </w:r>
      <w:r w:rsidR="00EA43E4" w:rsidRPr="00797BE8">
        <w:rPr>
          <w:i/>
          <w:lang w:val="nb-NO" w:eastAsia="zh-CN"/>
        </w:rPr>
        <w:t>i kombinasjon med</w:t>
      </w:r>
      <w:r w:rsidR="00E7295C" w:rsidRPr="00797BE8">
        <w:rPr>
          <w:i/>
          <w:lang w:val="nb-NO" w:eastAsia="zh-CN"/>
        </w:rPr>
        <w:t xml:space="preserve"> </w:t>
      </w:r>
      <w:r w:rsidRPr="00797BE8">
        <w:rPr>
          <w:i/>
          <w:lang w:val="nb-NO" w:eastAsia="zh-CN"/>
        </w:rPr>
        <w:t xml:space="preserve">trastuzumab </w:t>
      </w:r>
      <w:r w:rsidR="00EA43E4" w:rsidRPr="00797BE8">
        <w:rPr>
          <w:i/>
          <w:lang w:val="nb-NO" w:eastAsia="zh-CN"/>
        </w:rPr>
        <w:t>og</w:t>
      </w:r>
      <w:r w:rsidR="00E7295C" w:rsidRPr="00797BE8">
        <w:rPr>
          <w:i/>
          <w:lang w:val="nb-NO" w:eastAsia="zh-CN"/>
        </w:rPr>
        <w:t xml:space="preserve"> doceta</w:t>
      </w:r>
      <w:r w:rsidR="000032F3" w:rsidRPr="00797BE8">
        <w:rPr>
          <w:i/>
          <w:lang w:val="nb-NO" w:eastAsia="zh-CN"/>
        </w:rPr>
        <w:t>ks</w:t>
      </w:r>
      <w:r w:rsidR="00E7295C" w:rsidRPr="00797BE8">
        <w:rPr>
          <w:i/>
          <w:lang w:val="nb-NO" w:eastAsia="zh-CN"/>
        </w:rPr>
        <w:t>el</w:t>
      </w:r>
    </w:p>
    <w:p w14:paraId="16C88521" w14:textId="77777777" w:rsidR="00E7295C" w:rsidRPr="00797BE8" w:rsidRDefault="00E7295C" w:rsidP="005A374E">
      <w:pPr>
        <w:rPr>
          <w:szCs w:val="22"/>
          <w:lang w:val="nb-NO"/>
        </w:rPr>
      </w:pPr>
      <w:r w:rsidRPr="00797BE8">
        <w:rPr>
          <w:szCs w:val="22"/>
          <w:lang w:val="nb-NO"/>
        </w:rPr>
        <w:t>CLEOPATRA</w:t>
      </w:r>
      <w:r w:rsidR="00BA6501">
        <w:rPr>
          <w:szCs w:val="22"/>
          <w:lang w:val="nb-NO"/>
        </w:rPr>
        <w:t xml:space="preserve"> (WO20698)</w:t>
      </w:r>
      <w:r w:rsidR="002541CC" w:rsidRPr="00797BE8">
        <w:rPr>
          <w:szCs w:val="22"/>
          <w:lang w:val="nb-NO"/>
        </w:rPr>
        <w:t xml:space="preserve"> er en</w:t>
      </w:r>
      <w:r w:rsidRPr="00797BE8">
        <w:rPr>
          <w:szCs w:val="22"/>
          <w:lang w:val="nb-NO"/>
        </w:rPr>
        <w:t xml:space="preserve"> randomi</w:t>
      </w:r>
      <w:r w:rsidR="002541CC" w:rsidRPr="00797BE8">
        <w:rPr>
          <w:szCs w:val="22"/>
          <w:lang w:val="nb-NO"/>
        </w:rPr>
        <w:t>sert</w:t>
      </w:r>
      <w:r w:rsidRPr="00797BE8">
        <w:rPr>
          <w:szCs w:val="22"/>
          <w:lang w:val="nb-NO"/>
        </w:rPr>
        <w:t>, do</w:t>
      </w:r>
      <w:r w:rsidR="002541CC" w:rsidRPr="00797BE8">
        <w:rPr>
          <w:szCs w:val="22"/>
          <w:lang w:val="nb-NO"/>
        </w:rPr>
        <w:t>bbel</w:t>
      </w:r>
      <w:r w:rsidR="00722435">
        <w:rPr>
          <w:szCs w:val="22"/>
          <w:lang w:val="nb-NO"/>
        </w:rPr>
        <w:t>t</w:t>
      </w:r>
      <w:r w:rsidRPr="00797BE8">
        <w:rPr>
          <w:szCs w:val="22"/>
          <w:lang w:val="nb-NO"/>
        </w:rPr>
        <w:t>blind</w:t>
      </w:r>
      <w:r w:rsidR="002541CC" w:rsidRPr="00797BE8">
        <w:rPr>
          <w:szCs w:val="22"/>
          <w:lang w:val="nb-NO"/>
        </w:rPr>
        <w:t>et</w:t>
      </w:r>
      <w:r w:rsidRPr="00797BE8">
        <w:rPr>
          <w:szCs w:val="22"/>
          <w:lang w:val="nb-NO"/>
        </w:rPr>
        <w:t>, placebo</w:t>
      </w:r>
      <w:r w:rsidR="002541CC" w:rsidRPr="00797BE8">
        <w:rPr>
          <w:szCs w:val="22"/>
          <w:lang w:val="nb-NO"/>
        </w:rPr>
        <w:t>kontrollert</w:t>
      </w:r>
      <w:r w:rsidR="003D13B8" w:rsidRPr="00797BE8">
        <w:rPr>
          <w:szCs w:val="22"/>
          <w:lang w:val="nb-NO"/>
        </w:rPr>
        <w:t>,</w:t>
      </w:r>
      <w:r w:rsidRPr="00797BE8">
        <w:rPr>
          <w:szCs w:val="22"/>
          <w:lang w:val="nb-NO"/>
        </w:rPr>
        <w:t xml:space="preserve"> </w:t>
      </w:r>
      <w:r w:rsidR="002541CC" w:rsidRPr="00797BE8">
        <w:rPr>
          <w:szCs w:val="22"/>
          <w:lang w:val="nb-NO"/>
        </w:rPr>
        <w:t xml:space="preserve">klinisk </w:t>
      </w:r>
      <w:r w:rsidR="000E4C7E" w:rsidRPr="00797BE8">
        <w:rPr>
          <w:szCs w:val="22"/>
          <w:lang w:val="nb-NO"/>
        </w:rPr>
        <w:t>multisenter</w:t>
      </w:r>
      <w:r w:rsidR="002541CC" w:rsidRPr="00797BE8">
        <w:rPr>
          <w:szCs w:val="22"/>
          <w:lang w:val="nb-NO"/>
        </w:rPr>
        <w:t>studie</w:t>
      </w:r>
      <w:r w:rsidRPr="00797BE8">
        <w:rPr>
          <w:szCs w:val="22"/>
          <w:lang w:val="nb-NO"/>
        </w:rPr>
        <w:t xml:space="preserve"> </w:t>
      </w:r>
      <w:r w:rsidR="00D33B7E" w:rsidRPr="00797BE8">
        <w:rPr>
          <w:szCs w:val="22"/>
          <w:lang w:val="nb-NO"/>
        </w:rPr>
        <w:t xml:space="preserve">(fase III) </w:t>
      </w:r>
      <w:r w:rsidR="002541CC" w:rsidRPr="00797BE8">
        <w:rPr>
          <w:szCs w:val="22"/>
          <w:lang w:val="nb-NO"/>
        </w:rPr>
        <w:t>utført med</w:t>
      </w:r>
      <w:r w:rsidRPr="00797BE8">
        <w:rPr>
          <w:szCs w:val="22"/>
          <w:lang w:val="nb-NO"/>
        </w:rPr>
        <w:t xml:space="preserve"> 808 pa</w:t>
      </w:r>
      <w:r w:rsidR="002541CC" w:rsidRPr="00797BE8">
        <w:rPr>
          <w:szCs w:val="22"/>
          <w:lang w:val="nb-NO"/>
        </w:rPr>
        <w:t>sienter</w:t>
      </w:r>
      <w:r w:rsidRPr="00797BE8">
        <w:rPr>
          <w:szCs w:val="22"/>
          <w:lang w:val="nb-NO"/>
        </w:rPr>
        <w:t xml:space="preserve"> </w:t>
      </w:r>
      <w:r w:rsidR="002541CC" w:rsidRPr="00797BE8">
        <w:rPr>
          <w:szCs w:val="22"/>
          <w:lang w:val="nb-NO"/>
        </w:rPr>
        <w:t>med HER2-positiv</w:t>
      </w:r>
      <w:r w:rsidRPr="00797BE8">
        <w:rPr>
          <w:szCs w:val="22"/>
          <w:lang w:val="nb-NO"/>
        </w:rPr>
        <w:t xml:space="preserve"> metastat</w:t>
      </w:r>
      <w:r w:rsidR="002541CC" w:rsidRPr="00797BE8">
        <w:rPr>
          <w:szCs w:val="22"/>
          <w:lang w:val="nb-NO"/>
        </w:rPr>
        <w:t>isk</w:t>
      </w:r>
      <w:r w:rsidRPr="00797BE8">
        <w:rPr>
          <w:szCs w:val="22"/>
          <w:lang w:val="nb-NO"/>
        </w:rPr>
        <w:t xml:space="preserve"> </w:t>
      </w:r>
      <w:r w:rsidR="002541CC" w:rsidRPr="00797BE8">
        <w:rPr>
          <w:szCs w:val="22"/>
          <w:lang w:val="nb-NO"/>
        </w:rPr>
        <w:t>eller</w:t>
      </w:r>
      <w:r w:rsidRPr="00797BE8">
        <w:rPr>
          <w:szCs w:val="22"/>
          <w:lang w:val="nb-NO"/>
        </w:rPr>
        <w:t xml:space="preserve"> </w:t>
      </w:r>
      <w:r w:rsidR="002541CC" w:rsidRPr="00797BE8">
        <w:rPr>
          <w:szCs w:val="22"/>
          <w:lang w:val="nb-NO"/>
        </w:rPr>
        <w:t>lokalt</w:t>
      </w:r>
      <w:r w:rsidRPr="00797BE8">
        <w:rPr>
          <w:szCs w:val="22"/>
          <w:lang w:val="nb-NO"/>
        </w:rPr>
        <w:t xml:space="preserve"> </w:t>
      </w:r>
      <w:r w:rsidR="002541CC" w:rsidRPr="00797BE8">
        <w:rPr>
          <w:szCs w:val="22"/>
          <w:lang w:val="nb-NO"/>
        </w:rPr>
        <w:t>tilbakevendende inoperabel brystkreft</w:t>
      </w:r>
      <w:r w:rsidRPr="00797BE8">
        <w:rPr>
          <w:szCs w:val="22"/>
          <w:lang w:val="nb-NO"/>
        </w:rPr>
        <w:t xml:space="preserve">. </w:t>
      </w:r>
      <w:r w:rsidR="00B42DCF" w:rsidRPr="00797BE8">
        <w:rPr>
          <w:szCs w:val="22"/>
          <w:lang w:val="nb-NO"/>
        </w:rPr>
        <w:t xml:space="preserve">Pasienter med klinisk viktige hjerterisikofaktorer </w:t>
      </w:r>
      <w:r w:rsidR="00A161B4" w:rsidRPr="00797BE8">
        <w:rPr>
          <w:szCs w:val="22"/>
          <w:lang w:val="nb-NO"/>
        </w:rPr>
        <w:t>var</w:t>
      </w:r>
      <w:r w:rsidR="00B42DCF" w:rsidRPr="00797BE8">
        <w:rPr>
          <w:szCs w:val="22"/>
          <w:lang w:val="nb-NO"/>
        </w:rPr>
        <w:t xml:space="preserve"> ikke inkludert (se pkt. 4.4). På grunn av ekskl</w:t>
      </w:r>
      <w:r w:rsidR="00BD70D5" w:rsidRPr="00797BE8">
        <w:rPr>
          <w:szCs w:val="22"/>
          <w:lang w:val="nb-NO"/>
        </w:rPr>
        <w:t>usjonen av pasienter med hjernem</w:t>
      </w:r>
      <w:r w:rsidR="00B42DCF" w:rsidRPr="00797BE8">
        <w:rPr>
          <w:szCs w:val="22"/>
          <w:lang w:val="nb-NO"/>
        </w:rPr>
        <w:t xml:space="preserve">etastaser, </w:t>
      </w:r>
      <w:r w:rsidR="00BD70D5" w:rsidRPr="00797BE8">
        <w:rPr>
          <w:szCs w:val="22"/>
          <w:lang w:val="nb-NO"/>
        </w:rPr>
        <w:t>finnes</w:t>
      </w:r>
      <w:r w:rsidR="00B42DCF" w:rsidRPr="00797BE8">
        <w:rPr>
          <w:szCs w:val="22"/>
          <w:lang w:val="nb-NO"/>
        </w:rPr>
        <w:t xml:space="preserve"> </w:t>
      </w:r>
      <w:r w:rsidR="00BD70D5" w:rsidRPr="00797BE8">
        <w:rPr>
          <w:szCs w:val="22"/>
          <w:lang w:val="nb-NO"/>
        </w:rPr>
        <w:t xml:space="preserve">det </w:t>
      </w:r>
      <w:r w:rsidR="00B42DCF" w:rsidRPr="00797BE8">
        <w:rPr>
          <w:szCs w:val="22"/>
          <w:lang w:val="nb-NO"/>
        </w:rPr>
        <w:t>ingen tilgjengelig</w:t>
      </w:r>
      <w:r w:rsidR="00BD70D5" w:rsidRPr="00797BE8">
        <w:rPr>
          <w:szCs w:val="22"/>
          <w:lang w:val="nb-NO"/>
        </w:rPr>
        <w:t>e data</w:t>
      </w:r>
      <w:r w:rsidR="00B42DCF" w:rsidRPr="00797BE8">
        <w:rPr>
          <w:szCs w:val="22"/>
          <w:lang w:val="nb-NO"/>
        </w:rPr>
        <w:t xml:space="preserve"> for Perjeta</w:t>
      </w:r>
      <w:r w:rsidR="003D13B8" w:rsidRPr="00797BE8">
        <w:rPr>
          <w:szCs w:val="22"/>
          <w:lang w:val="nb-NO"/>
        </w:rPr>
        <w:t>-</w:t>
      </w:r>
      <w:r w:rsidR="00B42DCF" w:rsidRPr="00797BE8">
        <w:rPr>
          <w:szCs w:val="22"/>
          <w:lang w:val="nb-NO"/>
        </w:rPr>
        <w:t xml:space="preserve">aktivitet </w:t>
      </w:r>
      <w:r w:rsidR="003D13B8" w:rsidRPr="00797BE8">
        <w:rPr>
          <w:szCs w:val="22"/>
          <w:lang w:val="nb-NO"/>
        </w:rPr>
        <w:t>mot</w:t>
      </w:r>
      <w:r w:rsidR="00B42DCF" w:rsidRPr="00797BE8">
        <w:rPr>
          <w:szCs w:val="22"/>
          <w:lang w:val="nb-NO"/>
        </w:rPr>
        <w:t xml:space="preserve"> hjernemetastaser.</w:t>
      </w:r>
      <w:r w:rsidR="00025F76" w:rsidRPr="00797BE8">
        <w:rPr>
          <w:szCs w:val="22"/>
          <w:lang w:val="nb-NO"/>
        </w:rPr>
        <w:t xml:space="preserve"> Det </w:t>
      </w:r>
      <w:r w:rsidR="00916A96" w:rsidRPr="00797BE8">
        <w:rPr>
          <w:szCs w:val="22"/>
          <w:lang w:val="nb-NO"/>
        </w:rPr>
        <w:t>er</w:t>
      </w:r>
      <w:r w:rsidR="00025F76" w:rsidRPr="00797BE8">
        <w:rPr>
          <w:szCs w:val="22"/>
          <w:lang w:val="nb-NO"/>
        </w:rPr>
        <w:t xml:space="preserve"> svært begrensede data tilgjengelig for pasienter med </w:t>
      </w:r>
      <w:r w:rsidR="00025F76" w:rsidRPr="00797BE8">
        <w:rPr>
          <w:noProof/>
          <w:szCs w:val="22"/>
          <w:lang w:val="nb-NO" w:eastAsia="zh-CN"/>
        </w:rPr>
        <w:t xml:space="preserve">lokalt tilbakevendende inoperabel sykdom. Pasienter ble randomisert </w:t>
      </w:r>
      <w:r w:rsidR="00025F76" w:rsidRPr="00797BE8">
        <w:rPr>
          <w:szCs w:val="22"/>
          <w:lang w:val="nb-NO"/>
        </w:rPr>
        <w:t>1:1 til placebo + trastuzumab + docetaksel eller Perjeta + trastuzumab + docetaksel.</w:t>
      </w:r>
    </w:p>
    <w:p w14:paraId="25A7FCFC" w14:textId="77777777" w:rsidR="00E7295C" w:rsidRPr="00797BE8" w:rsidRDefault="00E7295C" w:rsidP="00E7295C">
      <w:pPr>
        <w:jc w:val="both"/>
        <w:rPr>
          <w:szCs w:val="22"/>
          <w:lang w:val="nb-NO"/>
        </w:rPr>
      </w:pPr>
    </w:p>
    <w:p w14:paraId="38A119A7" w14:textId="77777777" w:rsidR="00E7295C" w:rsidRPr="00797BE8" w:rsidRDefault="00D15A35" w:rsidP="005A374E">
      <w:pPr>
        <w:rPr>
          <w:szCs w:val="22"/>
          <w:lang w:val="nb-NO"/>
        </w:rPr>
      </w:pPr>
      <w:r w:rsidRPr="00797BE8">
        <w:rPr>
          <w:szCs w:val="22"/>
          <w:lang w:val="nb-NO"/>
        </w:rPr>
        <w:t>P</w:t>
      </w:r>
      <w:r w:rsidR="00025F76" w:rsidRPr="00797BE8">
        <w:rPr>
          <w:szCs w:val="22"/>
          <w:lang w:val="nb-NO"/>
        </w:rPr>
        <w:t>erjeta og trastuzumab ble gitt som standard doser i et regime</w:t>
      </w:r>
      <w:r w:rsidR="003D13B8" w:rsidRPr="00797BE8">
        <w:rPr>
          <w:szCs w:val="22"/>
          <w:lang w:val="nb-NO"/>
        </w:rPr>
        <w:t xml:space="preserve"> med administrering </w:t>
      </w:r>
      <w:r w:rsidR="00D33B7E" w:rsidRPr="00797BE8">
        <w:rPr>
          <w:szCs w:val="22"/>
          <w:lang w:val="nb-NO"/>
        </w:rPr>
        <w:t xml:space="preserve">hver </w:t>
      </w:r>
      <w:r w:rsidR="003842AB">
        <w:rPr>
          <w:szCs w:val="22"/>
          <w:lang w:val="nb-NO"/>
        </w:rPr>
        <w:t>tredje</w:t>
      </w:r>
      <w:r w:rsidR="00D33B7E" w:rsidRPr="00797BE8">
        <w:rPr>
          <w:szCs w:val="22"/>
          <w:lang w:val="nb-NO"/>
        </w:rPr>
        <w:t xml:space="preserve"> uke</w:t>
      </w:r>
      <w:r w:rsidR="00025F76" w:rsidRPr="00797BE8">
        <w:rPr>
          <w:szCs w:val="22"/>
          <w:lang w:val="nb-NO"/>
        </w:rPr>
        <w:t xml:space="preserve">. </w:t>
      </w:r>
      <w:r w:rsidR="00A94754" w:rsidRPr="00797BE8">
        <w:rPr>
          <w:szCs w:val="22"/>
          <w:lang w:val="nb-NO"/>
        </w:rPr>
        <w:t>Pasiente</w:t>
      </w:r>
      <w:r w:rsidR="0043456D" w:rsidRPr="00797BE8">
        <w:rPr>
          <w:szCs w:val="22"/>
          <w:lang w:val="nb-NO"/>
        </w:rPr>
        <w:t>ne</w:t>
      </w:r>
      <w:r w:rsidR="00A94754" w:rsidRPr="00797BE8">
        <w:rPr>
          <w:szCs w:val="22"/>
          <w:lang w:val="nb-NO"/>
        </w:rPr>
        <w:t xml:space="preserve"> ble behandlet med</w:t>
      </w:r>
      <w:r w:rsidR="00B42DCF" w:rsidRPr="00797BE8">
        <w:rPr>
          <w:szCs w:val="22"/>
          <w:lang w:val="nb-NO"/>
        </w:rPr>
        <w:t xml:space="preserve"> </w:t>
      </w:r>
      <w:r w:rsidR="006D6832" w:rsidRPr="00797BE8">
        <w:rPr>
          <w:szCs w:val="22"/>
          <w:lang w:val="nb-NO"/>
        </w:rPr>
        <w:t>Perjeta</w:t>
      </w:r>
      <w:r w:rsidR="00B42DCF" w:rsidRPr="00797BE8">
        <w:rPr>
          <w:szCs w:val="22"/>
          <w:lang w:val="nb-NO"/>
        </w:rPr>
        <w:t xml:space="preserve"> </w:t>
      </w:r>
      <w:r w:rsidR="00A94754" w:rsidRPr="00797BE8">
        <w:rPr>
          <w:szCs w:val="22"/>
          <w:lang w:val="nb-NO"/>
        </w:rPr>
        <w:t>og</w:t>
      </w:r>
      <w:r w:rsidR="00E7295C" w:rsidRPr="00797BE8">
        <w:rPr>
          <w:szCs w:val="22"/>
          <w:lang w:val="nb-NO"/>
        </w:rPr>
        <w:t xml:space="preserve"> </w:t>
      </w:r>
      <w:r w:rsidR="00B42DCF" w:rsidRPr="00797BE8">
        <w:rPr>
          <w:szCs w:val="22"/>
          <w:lang w:val="nb-NO"/>
        </w:rPr>
        <w:t xml:space="preserve">trastuzumab </w:t>
      </w:r>
      <w:r w:rsidR="00A94754" w:rsidRPr="00797BE8">
        <w:rPr>
          <w:szCs w:val="22"/>
          <w:lang w:val="nb-NO"/>
        </w:rPr>
        <w:t>inntil</w:t>
      </w:r>
      <w:r w:rsidR="00E7295C" w:rsidRPr="00797BE8">
        <w:rPr>
          <w:szCs w:val="22"/>
          <w:lang w:val="nb-NO"/>
        </w:rPr>
        <w:t xml:space="preserve"> </w:t>
      </w:r>
      <w:r w:rsidR="00A94754" w:rsidRPr="00797BE8">
        <w:rPr>
          <w:szCs w:val="22"/>
          <w:lang w:val="nb-NO"/>
        </w:rPr>
        <w:t>sykdomsprogresjon</w:t>
      </w:r>
      <w:r w:rsidR="00E7295C" w:rsidRPr="00797BE8">
        <w:rPr>
          <w:szCs w:val="22"/>
          <w:lang w:val="nb-NO"/>
        </w:rPr>
        <w:t xml:space="preserve">, </w:t>
      </w:r>
      <w:r w:rsidR="00A94754" w:rsidRPr="00797BE8">
        <w:rPr>
          <w:szCs w:val="22"/>
          <w:lang w:val="nb-NO"/>
        </w:rPr>
        <w:t>tilbakekalling av samtykke eller uhåndterbar toksisitet</w:t>
      </w:r>
      <w:r w:rsidR="00E7295C" w:rsidRPr="00797BE8">
        <w:rPr>
          <w:szCs w:val="22"/>
          <w:lang w:val="nb-NO"/>
        </w:rPr>
        <w:t xml:space="preserve">. </w:t>
      </w:r>
      <w:r w:rsidR="00A94754" w:rsidRPr="00797BE8">
        <w:rPr>
          <w:szCs w:val="22"/>
          <w:lang w:val="nb-NO"/>
        </w:rPr>
        <w:t>Docetaks</w:t>
      </w:r>
      <w:r w:rsidR="00E7295C" w:rsidRPr="00797BE8">
        <w:rPr>
          <w:szCs w:val="22"/>
          <w:lang w:val="nb-NO"/>
        </w:rPr>
        <w:t xml:space="preserve">el </w:t>
      </w:r>
      <w:r w:rsidR="00A94754" w:rsidRPr="00797BE8">
        <w:rPr>
          <w:szCs w:val="22"/>
          <w:lang w:val="nb-NO"/>
        </w:rPr>
        <w:t xml:space="preserve">ble gitt </w:t>
      </w:r>
      <w:r w:rsidR="003D13B8" w:rsidRPr="00797BE8">
        <w:rPr>
          <w:szCs w:val="22"/>
          <w:lang w:val="nb-NO"/>
        </w:rPr>
        <w:t xml:space="preserve">i </w:t>
      </w:r>
      <w:r w:rsidR="00A94754" w:rsidRPr="00797BE8">
        <w:rPr>
          <w:szCs w:val="22"/>
          <w:lang w:val="nb-NO"/>
        </w:rPr>
        <w:t>en startdose på</w:t>
      </w:r>
      <w:r w:rsidR="00E7295C" w:rsidRPr="00797BE8">
        <w:rPr>
          <w:szCs w:val="22"/>
          <w:lang w:val="nb-NO"/>
        </w:rPr>
        <w:t xml:space="preserve"> 75 mg/m</w:t>
      </w:r>
      <w:r w:rsidR="00E7295C" w:rsidRPr="00797BE8">
        <w:rPr>
          <w:szCs w:val="22"/>
          <w:vertAlign w:val="superscript"/>
          <w:lang w:val="nb-NO"/>
        </w:rPr>
        <w:t>2</w:t>
      </w:r>
      <w:r w:rsidR="00E7295C" w:rsidRPr="00797BE8">
        <w:rPr>
          <w:szCs w:val="22"/>
          <w:lang w:val="nb-NO"/>
        </w:rPr>
        <w:t xml:space="preserve"> </w:t>
      </w:r>
      <w:r w:rsidR="00B42DCF" w:rsidRPr="00797BE8">
        <w:rPr>
          <w:szCs w:val="22"/>
          <w:lang w:val="nb-NO"/>
        </w:rPr>
        <w:t>som en intravenøs</w:t>
      </w:r>
      <w:r w:rsidR="00E7295C" w:rsidRPr="00797BE8">
        <w:rPr>
          <w:szCs w:val="22"/>
          <w:lang w:val="nb-NO"/>
        </w:rPr>
        <w:t xml:space="preserve"> infus</w:t>
      </w:r>
      <w:r w:rsidR="00A94754" w:rsidRPr="00797BE8">
        <w:rPr>
          <w:szCs w:val="22"/>
          <w:lang w:val="nb-NO"/>
        </w:rPr>
        <w:t xml:space="preserve">jon hver tredje uke i minst 6 </w:t>
      </w:r>
      <w:r w:rsidR="0043456D" w:rsidRPr="00797BE8">
        <w:rPr>
          <w:szCs w:val="22"/>
          <w:lang w:val="nb-NO"/>
        </w:rPr>
        <w:t>sykluser</w:t>
      </w:r>
      <w:r w:rsidR="00E7295C" w:rsidRPr="00797BE8">
        <w:rPr>
          <w:szCs w:val="22"/>
          <w:lang w:val="nb-NO"/>
        </w:rPr>
        <w:t xml:space="preserve">. </w:t>
      </w:r>
      <w:r w:rsidR="00A94754" w:rsidRPr="00797BE8">
        <w:rPr>
          <w:szCs w:val="22"/>
          <w:lang w:val="nb-NO"/>
        </w:rPr>
        <w:t>Dosen med docetaks</w:t>
      </w:r>
      <w:r w:rsidR="00E7295C" w:rsidRPr="00797BE8">
        <w:rPr>
          <w:szCs w:val="22"/>
          <w:lang w:val="nb-NO"/>
        </w:rPr>
        <w:t xml:space="preserve">el </w:t>
      </w:r>
      <w:r w:rsidR="0043456D" w:rsidRPr="00797BE8">
        <w:rPr>
          <w:szCs w:val="22"/>
          <w:lang w:val="nb-NO"/>
        </w:rPr>
        <w:t>kunne</w:t>
      </w:r>
      <w:r w:rsidR="00A94754" w:rsidRPr="00797BE8">
        <w:rPr>
          <w:szCs w:val="22"/>
          <w:lang w:val="nb-NO"/>
        </w:rPr>
        <w:t xml:space="preserve"> opptrappes</w:t>
      </w:r>
      <w:r w:rsidR="00E7295C" w:rsidRPr="00797BE8">
        <w:rPr>
          <w:szCs w:val="22"/>
          <w:lang w:val="nb-NO"/>
        </w:rPr>
        <w:t xml:space="preserve"> </w:t>
      </w:r>
      <w:r w:rsidR="00A94754" w:rsidRPr="00797BE8">
        <w:rPr>
          <w:szCs w:val="22"/>
          <w:lang w:val="nb-NO"/>
        </w:rPr>
        <w:t>til</w:t>
      </w:r>
      <w:r w:rsidR="00E7295C" w:rsidRPr="00797BE8">
        <w:rPr>
          <w:szCs w:val="22"/>
          <w:lang w:val="nb-NO"/>
        </w:rPr>
        <w:t xml:space="preserve"> 100 mg/m</w:t>
      </w:r>
      <w:r w:rsidR="00E7295C" w:rsidRPr="00797BE8">
        <w:rPr>
          <w:szCs w:val="22"/>
          <w:vertAlign w:val="superscript"/>
          <w:lang w:val="nb-NO"/>
        </w:rPr>
        <w:t>2</w:t>
      </w:r>
      <w:r w:rsidR="00E7295C" w:rsidRPr="00797BE8">
        <w:rPr>
          <w:szCs w:val="22"/>
          <w:lang w:val="nb-NO"/>
        </w:rPr>
        <w:t xml:space="preserve"> </w:t>
      </w:r>
      <w:r w:rsidR="00A94754" w:rsidRPr="00797BE8">
        <w:rPr>
          <w:szCs w:val="22"/>
          <w:lang w:val="nb-NO"/>
        </w:rPr>
        <w:t>i henhold til utprøver</w:t>
      </w:r>
      <w:r w:rsidR="0043456D" w:rsidRPr="00797BE8">
        <w:rPr>
          <w:szCs w:val="22"/>
          <w:lang w:val="nb-NO"/>
        </w:rPr>
        <w:t>en</w:t>
      </w:r>
      <w:r w:rsidR="00A94754" w:rsidRPr="00797BE8">
        <w:rPr>
          <w:szCs w:val="22"/>
          <w:lang w:val="nb-NO"/>
        </w:rPr>
        <w:t>s</w:t>
      </w:r>
      <w:r w:rsidR="00E7295C" w:rsidRPr="00797BE8">
        <w:rPr>
          <w:szCs w:val="22"/>
          <w:lang w:val="nb-NO"/>
        </w:rPr>
        <w:t xml:space="preserve"> </w:t>
      </w:r>
      <w:r w:rsidR="00A94754" w:rsidRPr="00797BE8">
        <w:rPr>
          <w:szCs w:val="22"/>
          <w:lang w:val="nb-NO"/>
        </w:rPr>
        <w:t xml:space="preserve">vurdering hvis startdosen </w:t>
      </w:r>
      <w:r w:rsidR="0043456D" w:rsidRPr="00797BE8">
        <w:rPr>
          <w:szCs w:val="22"/>
          <w:lang w:val="nb-NO"/>
        </w:rPr>
        <w:t>ble</w:t>
      </w:r>
      <w:r w:rsidR="00A94754" w:rsidRPr="00797BE8">
        <w:rPr>
          <w:szCs w:val="22"/>
          <w:lang w:val="nb-NO"/>
        </w:rPr>
        <w:t xml:space="preserve"> godt</w:t>
      </w:r>
      <w:r w:rsidR="0043456D" w:rsidRPr="00797BE8">
        <w:rPr>
          <w:szCs w:val="22"/>
          <w:lang w:val="nb-NO"/>
        </w:rPr>
        <w:t xml:space="preserve"> tolerert.</w:t>
      </w:r>
      <w:r w:rsidR="00E7295C" w:rsidRPr="00797BE8">
        <w:rPr>
          <w:szCs w:val="22"/>
          <w:lang w:val="nb-NO"/>
        </w:rPr>
        <w:t xml:space="preserve"> </w:t>
      </w:r>
    </w:p>
    <w:p w14:paraId="1761E7CC" w14:textId="77777777" w:rsidR="00E7295C" w:rsidRPr="00797BE8" w:rsidRDefault="00E7295C" w:rsidP="005A374E">
      <w:pPr>
        <w:rPr>
          <w:szCs w:val="22"/>
          <w:lang w:val="nb-NO"/>
        </w:rPr>
      </w:pPr>
    </w:p>
    <w:p w14:paraId="22064591" w14:textId="77777777" w:rsidR="00D15A35" w:rsidRDefault="00776F87" w:rsidP="005A374E">
      <w:pPr>
        <w:rPr>
          <w:szCs w:val="22"/>
          <w:lang w:val="nb-NO"/>
        </w:rPr>
      </w:pPr>
      <w:r w:rsidRPr="00797BE8">
        <w:rPr>
          <w:szCs w:val="22"/>
          <w:lang w:val="nb-NO"/>
        </w:rPr>
        <w:t xml:space="preserve">Det primære endepunktet </w:t>
      </w:r>
      <w:r w:rsidR="0043456D" w:rsidRPr="00797BE8">
        <w:rPr>
          <w:szCs w:val="22"/>
          <w:lang w:val="nb-NO"/>
        </w:rPr>
        <w:t>i</w:t>
      </w:r>
      <w:r w:rsidRPr="00797BE8">
        <w:rPr>
          <w:szCs w:val="22"/>
          <w:lang w:val="nb-NO"/>
        </w:rPr>
        <w:t xml:space="preserve"> studien var progresjonsfri overlevelse (</w:t>
      </w:r>
      <w:r w:rsidR="0043456D" w:rsidRPr="00797BE8">
        <w:rPr>
          <w:szCs w:val="22"/>
          <w:lang w:val="nb-NO"/>
        </w:rPr>
        <w:t xml:space="preserve">PFS), </w:t>
      </w:r>
      <w:r w:rsidR="00376190" w:rsidRPr="00797BE8">
        <w:rPr>
          <w:szCs w:val="22"/>
          <w:lang w:val="nb-NO"/>
        </w:rPr>
        <w:t>bestemt</w:t>
      </w:r>
      <w:r w:rsidRPr="00797BE8">
        <w:rPr>
          <w:szCs w:val="22"/>
          <w:lang w:val="nb-NO"/>
        </w:rPr>
        <w:t xml:space="preserve"> av en </w:t>
      </w:r>
      <w:r w:rsidR="0043456D" w:rsidRPr="00797BE8">
        <w:rPr>
          <w:szCs w:val="22"/>
          <w:lang w:val="nb-NO"/>
        </w:rPr>
        <w:t>uavhengig vurderings</w:t>
      </w:r>
      <w:r w:rsidR="00376190" w:rsidRPr="00797BE8">
        <w:rPr>
          <w:szCs w:val="22"/>
          <w:lang w:val="nb-NO"/>
        </w:rPr>
        <w:t>enhet (“</w:t>
      </w:r>
      <w:r w:rsidRPr="00797BE8">
        <w:rPr>
          <w:szCs w:val="22"/>
          <w:lang w:val="nb-NO"/>
        </w:rPr>
        <w:t>independent re</w:t>
      </w:r>
      <w:r w:rsidR="00376190" w:rsidRPr="00797BE8">
        <w:rPr>
          <w:szCs w:val="22"/>
          <w:lang w:val="nb-NO"/>
        </w:rPr>
        <w:t>view facility”</w:t>
      </w:r>
      <w:r w:rsidR="00722435">
        <w:rPr>
          <w:szCs w:val="22"/>
          <w:lang w:val="nb-NO"/>
        </w:rPr>
        <w:t>,</w:t>
      </w:r>
      <w:r w:rsidR="00376190" w:rsidRPr="00797BE8">
        <w:rPr>
          <w:szCs w:val="22"/>
          <w:lang w:val="nb-NO"/>
        </w:rPr>
        <w:t xml:space="preserve"> IRF)</w:t>
      </w:r>
      <w:r w:rsidR="003842AB">
        <w:rPr>
          <w:szCs w:val="22"/>
          <w:lang w:val="nb-NO"/>
        </w:rPr>
        <w:t>,</w:t>
      </w:r>
      <w:r w:rsidRPr="00797BE8">
        <w:rPr>
          <w:szCs w:val="22"/>
          <w:lang w:val="nb-NO"/>
        </w:rPr>
        <w:t xml:space="preserve"> og definert som</w:t>
      </w:r>
      <w:r w:rsidR="00BD70D5" w:rsidRPr="00797BE8">
        <w:rPr>
          <w:szCs w:val="22"/>
          <w:lang w:val="nb-NO"/>
        </w:rPr>
        <w:t xml:space="preserve"> </w:t>
      </w:r>
      <w:r w:rsidRPr="00797BE8">
        <w:rPr>
          <w:szCs w:val="22"/>
          <w:lang w:val="nb-NO"/>
        </w:rPr>
        <w:t>tiden fra randomiserin</w:t>
      </w:r>
      <w:r w:rsidR="00376190" w:rsidRPr="00797BE8">
        <w:rPr>
          <w:szCs w:val="22"/>
          <w:lang w:val="nb-NO"/>
        </w:rPr>
        <w:t>gsdato til dato for sykdomspr</w:t>
      </w:r>
      <w:r w:rsidRPr="00797BE8">
        <w:rPr>
          <w:szCs w:val="22"/>
          <w:lang w:val="nb-NO"/>
        </w:rPr>
        <w:t>ogresjon eller død (av enhver årsak) hvis døden inntr</w:t>
      </w:r>
      <w:r w:rsidR="00376190" w:rsidRPr="00797BE8">
        <w:rPr>
          <w:szCs w:val="22"/>
          <w:lang w:val="nb-NO"/>
        </w:rPr>
        <w:t>aff</w:t>
      </w:r>
      <w:r w:rsidRPr="00797BE8">
        <w:rPr>
          <w:szCs w:val="22"/>
          <w:lang w:val="nb-NO"/>
        </w:rPr>
        <w:t xml:space="preserve"> innen 18 uker</w:t>
      </w:r>
      <w:r w:rsidR="001200A0" w:rsidRPr="00797BE8">
        <w:rPr>
          <w:szCs w:val="22"/>
          <w:lang w:val="nb-NO"/>
        </w:rPr>
        <w:t xml:space="preserve"> etter siste </w:t>
      </w:r>
      <w:r w:rsidR="00376190" w:rsidRPr="00797BE8">
        <w:rPr>
          <w:szCs w:val="22"/>
          <w:lang w:val="nb-NO"/>
        </w:rPr>
        <w:t>vurdering av tumor</w:t>
      </w:r>
      <w:r w:rsidR="001200A0" w:rsidRPr="00797BE8">
        <w:rPr>
          <w:szCs w:val="22"/>
          <w:lang w:val="nb-NO"/>
        </w:rPr>
        <w:t xml:space="preserve">. </w:t>
      </w:r>
      <w:r w:rsidR="008D2DEC">
        <w:rPr>
          <w:szCs w:val="22"/>
          <w:lang w:val="nb-NO"/>
        </w:rPr>
        <w:t>De</w:t>
      </w:r>
      <w:r w:rsidR="003A122A">
        <w:rPr>
          <w:szCs w:val="22"/>
          <w:lang w:val="nb-NO"/>
        </w:rPr>
        <w:t xml:space="preserve"> sekundære effekt</w:t>
      </w:r>
      <w:r w:rsidR="008D2DEC">
        <w:rPr>
          <w:szCs w:val="22"/>
          <w:lang w:val="nb-NO"/>
        </w:rPr>
        <w:t xml:space="preserve">endepunktene var total overlevelse (OS), PFS (vurdert av utprøver), objektiv responsrate (ORR), </w:t>
      </w:r>
      <w:r w:rsidR="0022714B">
        <w:rPr>
          <w:szCs w:val="22"/>
          <w:lang w:val="nb-NO"/>
        </w:rPr>
        <w:t xml:space="preserve">varighet av </w:t>
      </w:r>
      <w:r w:rsidR="008D2DEC">
        <w:rPr>
          <w:szCs w:val="22"/>
          <w:lang w:val="nb-NO"/>
        </w:rPr>
        <w:t xml:space="preserve">respons og tiden til symptomprogresjon i henhold til FACT B </w:t>
      </w:r>
      <w:r w:rsidR="00722435" w:rsidRPr="00797BE8">
        <w:rPr>
          <w:szCs w:val="22"/>
          <w:lang w:val="nb-NO"/>
        </w:rPr>
        <w:t>“</w:t>
      </w:r>
      <w:r w:rsidR="00855D19" w:rsidRPr="00220CC2">
        <w:rPr>
          <w:szCs w:val="22"/>
          <w:lang w:val="nb-NO"/>
        </w:rPr>
        <w:t xml:space="preserve">Quality of Life </w:t>
      </w:r>
      <w:r w:rsidR="005F3D03">
        <w:rPr>
          <w:szCs w:val="22"/>
          <w:lang w:val="nb-NO"/>
        </w:rPr>
        <w:t>Q</w:t>
      </w:r>
      <w:r w:rsidR="00855D19" w:rsidRPr="00220CC2">
        <w:rPr>
          <w:szCs w:val="22"/>
          <w:lang w:val="nb-NO"/>
        </w:rPr>
        <w:t>uestionnaire</w:t>
      </w:r>
      <w:r w:rsidR="00722435" w:rsidRPr="00797BE8">
        <w:rPr>
          <w:szCs w:val="22"/>
          <w:lang w:val="nb-NO"/>
        </w:rPr>
        <w:t>”</w:t>
      </w:r>
      <w:r w:rsidR="008D2DEC">
        <w:rPr>
          <w:szCs w:val="22"/>
          <w:lang w:val="nb-NO"/>
        </w:rPr>
        <w:t>.</w:t>
      </w:r>
    </w:p>
    <w:p w14:paraId="65A797F3" w14:textId="77777777" w:rsidR="007B74D3" w:rsidRPr="00797BE8" w:rsidRDefault="007B74D3" w:rsidP="005A374E">
      <w:pPr>
        <w:rPr>
          <w:szCs w:val="22"/>
          <w:lang w:val="nb-NO"/>
        </w:rPr>
      </w:pPr>
    </w:p>
    <w:p w14:paraId="697D4208" w14:textId="77777777" w:rsidR="00E7295C" w:rsidRPr="00797BE8" w:rsidRDefault="001C68E7" w:rsidP="005A374E">
      <w:pPr>
        <w:rPr>
          <w:szCs w:val="22"/>
          <w:lang w:val="nb-NO"/>
        </w:rPr>
      </w:pPr>
      <w:r>
        <w:rPr>
          <w:szCs w:val="22"/>
          <w:lang w:val="nb-NO"/>
        </w:rPr>
        <w:t>Omtrent</w:t>
      </w:r>
      <w:r w:rsidR="000F04CE" w:rsidRPr="00797BE8">
        <w:rPr>
          <w:szCs w:val="22"/>
          <w:lang w:val="nb-NO"/>
        </w:rPr>
        <w:t xml:space="preserve"> halvparten av pasientene i hver behandlingsgruppe hadde hormonreseptor-</w:t>
      </w:r>
      <w:r w:rsidR="00376190" w:rsidRPr="00797BE8">
        <w:rPr>
          <w:szCs w:val="22"/>
          <w:lang w:val="nb-NO"/>
        </w:rPr>
        <w:t>positiv</w:t>
      </w:r>
      <w:r w:rsidR="000F04CE" w:rsidRPr="00797BE8">
        <w:rPr>
          <w:szCs w:val="22"/>
          <w:lang w:val="nb-NO"/>
        </w:rPr>
        <w:t xml:space="preserve"> sykdom (definert som østrogenreseptor</w:t>
      </w:r>
      <w:r w:rsidR="00BA6501">
        <w:rPr>
          <w:szCs w:val="22"/>
          <w:lang w:val="nb-NO"/>
        </w:rPr>
        <w:t xml:space="preserve"> (ER)</w:t>
      </w:r>
      <w:r w:rsidR="000F04CE" w:rsidRPr="00797BE8">
        <w:rPr>
          <w:szCs w:val="22"/>
          <w:lang w:val="nb-NO"/>
        </w:rPr>
        <w:t>-positiv og/eller progesteronreseptor</w:t>
      </w:r>
      <w:r w:rsidR="00BA6501">
        <w:rPr>
          <w:szCs w:val="22"/>
          <w:lang w:val="nb-NO"/>
        </w:rPr>
        <w:t xml:space="preserve"> (PgR)</w:t>
      </w:r>
      <w:r w:rsidR="000F04CE" w:rsidRPr="00797BE8">
        <w:rPr>
          <w:szCs w:val="22"/>
          <w:lang w:val="nb-NO"/>
        </w:rPr>
        <w:t xml:space="preserve">-positiv) og ca. halvparten av pasientene i hver behandlingsgruppe hadde tidligere </w:t>
      </w:r>
      <w:r w:rsidR="00376190" w:rsidRPr="00797BE8">
        <w:rPr>
          <w:szCs w:val="22"/>
          <w:lang w:val="nb-NO"/>
        </w:rPr>
        <w:t xml:space="preserve">fått </w:t>
      </w:r>
      <w:r w:rsidR="000F04CE" w:rsidRPr="00797BE8">
        <w:rPr>
          <w:szCs w:val="22"/>
          <w:lang w:val="nb-NO"/>
        </w:rPr>
        <w:t>adjuvant eller neoadjuvant behandling</w:t>
      </w:r>
      <w:r w:rsidR="00E7295C" w:rsidRPr="00797BE8">
        <w:rPr>
          <w:szCs w:val="22"/>
          <w:lang w:val="nb-NO"/>
        </w:rPr>
        <w:t xml:space="preserve">. </w:t>
      </w:r>
      <w:r w:rsidR="00320439" w:rsidRPr="00797BE8">
        <w:rPr>
          <w:szCs w:val="22"/>
          <w:lang w:val="nb-NO"/>
        </w:rPr>
        <w:t>De fleste av disse pasientene had</w:t>
      </w:r>
      <w:r w:rsidR="00D15A35" w:rsidRPr="00797BE8">
        <w:rPr>
          <w:szCs w:val="22"/>
          <w:lang w:val="nb-NO"/>
        </w:rPr>
        <w:t>de tidligere fått antracyklinbehandling</w:t>
      </w:r>
      <w:r w:rsidR="00320439" w:rsidRPr="00797BE8">
        <w:rPr>
          <w:szCs w:val="22"/>
          <w:lang w:val="nb-NO"/>
        </w:rPr>
        <w:t xml:space="preserve"> og </w:t>
      </w:r>
      <w:r w:rsidR="00D15A35" w:rsidRPr="00797BE8">
        <w:rPr>
          <w:szCs w:val="22"/>
          <w:lang w:val="nb-NO"/>
        </w:rPr>
        <w:t>11</w:t>
      </w:r>
      <w:r w:rsidR="00320439" w:rsidRPr="00797BE8">
        <w:rPr>
          <w:szCs w:val="22"/>
          <w:lang w:val="nb-NO"/>
        </w:rPr>
        <w:t xml:space="preserve"> % av alle pasientene hadde tidligere fått trastuzumab. Totalt 43 % av pasi</w:t>
      </w:r>
      <w:r w:rsidR="00C72493" w:rsidRPr="00797BE8">
        <w:rPr>
          <w:szCs w:val="22"/>
          <w:lang w:val="nb-NO"/>
        </w:rPr>
        <w:t>entene i begge behandlingsgruppene</w:t>
      </w:r>
      <w:r w:rsidR="00320439" w:rsidRPr="00797BE8">
        <w:rPr>
          <w:szCs w:val="22"/>
          <w:lang w:val="nb-NO"/>
        </w:rPr>
        <w:t xml:space="preserve"> hadde tidligere fått </w:t>
      </w:r>
      <w:r w:rsidR="00C72493" w:rsidRPr="00797BE8">
        <w:rPr>
          <w:szCs w:val="22"/>
          <w:lang w:val="nb-NO"/>
        </w:rPr>
        <w:t>røntgenbehandling</w:t>
      </w:r>
      <w:r w:rsidR="00320439" w:rsidRPr="00797BE8">
        <w:rPr>
          <w:szCs w:val="22"/>
          <w:lang w:val="nb-NO"/>
        </w:rPr>
        <w:t xml:space="preserve">. Pasientenes </w:t>
      </w:r>
      <w:r w:rsidR="00D15A35" w:rsidRPr="00797BE8">
        <w:rPr>
          <w:szCs w:val="22"/>
          <w:lang w:val="nb-NO"/>
        </w:rPr>
        <w:t>mediane</w:t>
      </w:r>
      <w:r w:rsidR="00320439" w:rsidRPr="00797BE8">
        <w:rPr>
          <w:szCs w:val="22"/>
          <w:lang w:val="nb-NO"/>
        </w:rPr>
        <w:t xml:space="preserve"> LVEF ved </w:t>
      </w:r>
      <w:r w:rsidR="00126FC1" w:rsidRPr="00797BE8">
        <w:rPr>
          <w:szCs w:val="22"/>
          <w:lang w:val="nb-NO"/>
        </w:rPr>
        <w:t>utgangspunktet</w:t>
      </w:r>
      <w:r w:rsidR="00320439" w:rsidRPr="00797BE8">
        <w:rPr>
          <w:szCs w:val="22"/>
          <w:lang w:val="nb-NO"/>
        </w:rPr>
        <w:t xml:space="preserve"> var </w:t>
      </w:r>
      <w:r w:rsidR="00BD48AD" w:rsidRPr="00797BE8">
        <w:rPr>
          <w:szCs w:val="22"/>
          <w:lang w:val="nb-NO"/>
        </w:rPr>
        <w:t>65</w:t>
      </w:r>
      <w:r w:rsidR="00D15A35" w:rsidRPr="00797BE8">
        <w:rPr>
          <w:szCs w:val="22"/>
          <w:lang w:val="nb-NO"/>
        </w:rPr>
        <w:t>,</w:t>
      </w:r>
      <w:r w:rsidR="00320439" w:rsidRPr="00797BE8">
        <w:rPr>
          <w:szCs w:val="22"/>
          <w:lang w:val="nb-NO"/>
        </w:rPr>
        <w:t>0</w:t>
      </w:r>
      <w:r w:rsidR="00D15A35" w:rsidRPr="00797BE8">
        <w:rPr>
          <w:szCs w:val="22"/>
          <w:lang w:val="nb-NO"/>
        </w:rPr>
        <w:t xml:space="preserve"> %</w:t>
      </w:r>
      <w:r w:rsidR="00320439" w:rsidRPr="00797BE8">
        <w:rPr>
          <w:szCs w:val="22"/>
          <w:lang w:val="nb-NO"/>
        </w:rPr>
        <w:t xml:space="preserve"> </w:t>
      </w:r>
      <w:r w:rsidR="00D15A35" w:rsidRPr="00797BE8">
        <w:rPr>
          <w:szCs w:val="22"/>
          <w:lang w:val="nb-NO"/>
        </w:rPr>
        <w:t>(</w:t>
      </w:r>
      <w:r w:rsidR="00C72493" w:rsidRPr="00797BE8">
        <w:rPr>
          <w:szCs w:val="22"/>
          <w:lang w:val="nb-NO"/>
        </w:rPr>
        <w:t>i området</w:t>
      </w:r>
      <w:r w:rsidR="00D15A35" w:rsidRPr="00797BE8">
        <w:rPr>
          <w:szCs w:val="22"/>
          <w:lang w:val="nb-NO"/>
        </w:rPr>
        <w:t xml:space="preserve"> 50 % - 88</w:t>
      </w:r>
      <w:r w:rsidR="0051338C" w:rsidRPr="00797BE8">
        <w:rPr>
          <w:szCs w:val="22"/>
          <w:lang w:val="nb-NO"/>
        </w:rPr>
        <w:t> </w:t>
      </w:r>
      <w:r w:rsidR="00D15A35" w:rsidRPr="00797BE8">
        <w:rPr>
          <w:szCs w:val="22"/>
          <w:lang w:val="nb-NO"/>
        </w:rPr>
        <w:t>%) i begge gruppene</w:t>
      </w:r>
      <w:r w:rsidR="00320439" w:rsidRPr="00797BE8">
        <w:rPr>
          <w:szCs w:val="22"/>
          <w:lang w:val="nb-NO"/>
        </w:rPr>
        <w:t>.</w:t>
      </w:r>
    </w:p>
    <w:p w14:paraId="055B174F" w14:textId="77777777" w:rsidR="000F04CE" w:rsidRPr="00797BE8" w:rsidRDefault="000F04CE" w:rsidP="005A374E">
      <w:pPr>
        <w:rPr>
          <w:szCs w:val="22"/>
          <w:lang w:val="nb-NO"/>
        </w:rPr>
      </w:pPr>
    </w:p>
    <w:p w14:paraId="1299E27B" w14:textId="77777777" w:rsidR="00C51335" w:rsidRPr="00797BE8" w:rsidRDefault="007D297E" w:rsidP="005A374E">
      <w:pPr>
        <w:rPr>
          <w:szCs w:val="22"/>
          <w:lang w:val="nb-NO"/>
        </w:rPr>
      </w:pPr>
      <w:r w:rsidRPr="00797BE8">
        <w:rPr>
          <w:szCs w:val="22"/>
          <w:lang w:val="nb-NO"/>
        </w:rPr>
        <w:t>Effektresultatene</w:t>
      </w:r>
      <w:r w:rsidR="00C51335" w:rsidRPr="00797BE8">
        <w:rPr>
          <w:szCs w:val="22"/>
          <w:lang w:val="nb-NO"/>
        </w:rPr>
        <w:t xml:space="preserve"> fra </w:t>
      </w:r>
      <w:r w:rsidR="00E7295C" w:rsidRPr="00797BE8">
        <w:rPr>
          <w:szCs w:val="22"/>
          <w:lang w:val="nb-NO"/>
        </w:rPr>
        <w:t>CLEOPATRA</w:t>
      </w:r>
      <w:r w:rsidR="007F5E70" w:rsidRPr="00797BE8">
        <w:rPr>
          <w:szCs w:val="22"/>
          <w:lang w:val="nb-NO"/>
        </w:rPr>
        <w:t>-</w:t>
      </w:r>
      <w:r w:rsidR="00670814" w:rsidRPr="00797BE8">
        <w:rPr>
          <w:szCs w:val="22"/>
          <w:lang w:val="nb-NO"/>
        </w:rPr>
        <w:t xml:space="preserve">studien </w:t>
      </w:r>
      <w:r w:rsidR="00C51335" w:rsidRPr="00797BE8">
        <w:rPr>
          <w:szCs w:val="22"/>
          <w:lang w:val="nb-NO"/>
        </w:rPr>
        <w:t>er sammenfattet i tabell</w:t>
      </w:r>
      <w:r w:rsidR="00076AF4">
        <w:rPr>
          <w:szCs w:val="22"/>
          <w:lang w:val="nb-NO"/>
        </w:rPr>
        <w:t> 3</w:t>
      </w:r>
      <w:r w:rsidR="00C51335" w:rsidRPr="00797BE8">
        <w:rPr>
          <w:szCs w:val="22"/>
          <w:lang w:val="nb-NO"/>
        </w:rPr>
        <w:t>. E</w:t>
      </w:r>
      <w:r w:rsidR="00670814" w:rsidRPr="00797BE8">
        <w:rPr>
          <w:szCs w:val="22"/>
          <w:lang w:val="nb-NO"/>
        </w:rPr>
        <w:t>n statistisk signifikant forbedring i</w:t>
      </w:r>
      <w:r w:rsidR="00E7295C" w:rsidRPr="00797BE8">
        <w:rPr>
          <w:szCs w:val="22"/>
          <w:lang w:val="nb-NO"/>
        </w:rPr>
        <w:t xml:space="preserve"> IRF-</w:t>
      </w:r>
      <w:r w:rsidR="00670814" w:rsidRPr="00797BE8">
        <w:rPr>
          <w:szCs w:val="22"/>
          <w:lang w:val="nb-NO"/>
        </w:rPr>
        <w:t>vurdert</w:t>
      </w:r>
      <w:r w:rsidR="00E7295C" w:rsidRPr="00797BE8">
        <w:rPr>
          <w:szCs w:val="22"/>
          <w:lang w:val="nb-NO"/>
        </w:rPr>
        <w:t xml:space="preserve"> PFS </w:t>
      </w:r>
      <w:r w:rsidR="00C51335" w:rsidRPr="00797BE8">
        <w:rPr>
          <w:szCs w:val="22"/>
          <w:lang w:val="nb-NO"/>
        </w:rPr>
        <w:t>ble vist</w:t>
      </w:r>
      <w:r w:rsidR="00E7295C" w:rsidRPr="00797BE8">
        <w:rPr>
          <w:szCs w:val="22"/>
          <w:lang w:val="nb-NO"/>
        </w:rPr>
        <w:t xml:space="preserve"> </w:t>
      </w:r>
      <w:r w:rsidR="00670814" w:rsidRPr="00797BE8">
        <w:rPr>
          <w:szCs w:val="22"/>
          <w:lang w:val="nb-NO"/>
        </w:rPr>
        <w:t>i gruppen behandlet med</w:t>
      </w:r>
      <w:r w:rsidR="00D540AA" w:rsidRPr="00797BE8">
        <w:rPr>
          <w:szCs w:val="22"/>
          <w:lang w:val="nb-NO"/>
        </w:rPr>
        <w:t xml:space="preserve"> </w:t>
      </w:r>
      <w:r w:rsidR="006D6832" w:rsidRPr="00797BE8">
        <w:rPr>
          <w:szCs w:val="22"/>
          <w:lang w:val="nb-NO"/>
        </w:rPr>
        <w:t>Perjeta</w:t>
      </w:r>
      <w:r w:rsidR="00D540AA" w:rsidRPr="00797BE8">
        <w:rPr>
          <w:szCs w:val="22"/>
          <w:lang w:val="nb-NO"/>
        </w:rPr>
        <w:t xml:space="preserve"> </w:t>
      </w:r>
      <w:r w:rsidR="00670814" w:rsidRPr="00797BE8">
        <w:rPr>
          <w:szCs w:val="22"/>
          <w:lang w:val="nb-NO"/>
        </w:rPr>
        <w:t>sammenlignet med gruppen behandlet med placebo</w:t>
      </w:r>
      <w:r w:rsidR="00E7295C" w:rsidRPr="00797BE8">
        <w:rPr>
          <w:szCs w:val="22"/>
          <w:lang w:val="nb-NO"/>
        </w:rPr>
        <w:t xml:space="preserve">. </w:t>
      </w:r>
      <w:r w:rsidR="00670814" w:rsidRPr="00797BE8">
        <w:rPr>
          <w:szCs w:val="22"/>
          <w:lang w:val="nb-NO"/>
        </w:rPr>
        <w:t xml:space="preserve">Resultatene </w:t>
      </w:r>
      <w:r w:rsidR="00376190" w:rsidRPr="00797BE8">
        <w:rPr>
          <w:szCs w:val="22"/>
          <w:lang w:val="nb-NO"/>
        </w:rPr>
        <w:t>av</w:t>
      </w:r>
      <w:r w:rsidR="00670814" w:rsidRPr="00797BE8">
        <w:rPr>
          <w:szCs w:val="22"/>
          <w:lang w:val="nb-NO"/>
        </w:rPr>
        <w:t xml:space="preserve"> utprøver-vurdert PFS var</w:t>
      </w:r>
      <w:r w:rsidR="00E7295C" w:rsidRPr="00797BE8">
        <w:rPr>
          <w:szCs w:val="22"/>
          <w:lang w:val="nb-NO"/>
        </w:rPr>
        <w:t xml:space="preserve"> </w:t>
      </w:r>
      <w:r w:rsidR="003D13B8" w:rsidRPr="00797BE8">
        <w:rPr>
          <w:szCs w:val="22"/>
          <w:lang w:val="nb-NO"/>
        </w:rPr>
        <w:t xml:space="preserve">omtrent </w:t>
      </w:r>
      <w:r w:rsidR="00670814" w:rsidRPr="00797BE8">
        <w:rPr>
          <w:szCs w:val="22"/>
          <w:lang w:val="nb-NO"/>
        </w:rPr>
        <w:t>som observer</w:t>
      </w:r>
      <w:r w:rsidR="00376190" w:rsidRPr="00797BE8">
        <w:rPr>
          <w:szCs w:val="22"/>
          <w:lang w:val="nb-NO"/>
        </w:rPr>
        <w:t>t</w:t>
      </w:r>
      <w:r w:rsidR="00670814" w:rsidRPr="00797BE8">
        <w:rPr>
          <w:szCs w:val="22"/>
          <w:lang w:val="nb-NO"/>
        </w:rPr>
        <w:t xml:space="preserve"> for IRF-vurdert PFS</w:t>
      </w:r>
      <w:r w:rsidR="00E7295C" w:rsidRPr="00797BE8">
        <w:rPr>
          <w:szCs w:val="22"/>
          <w:lang w:val="nb-NO"/>
        </w:rPr>
        <w:t xml:space="preserve">. </w:t>
      </w:r>
    </w:p>
    <w:p w14:paraId="349245AD" w14:textId="77777777" w:rsidR="00E7295C" w:rsidRPr="00797BE8" w:rsidRDefault="00E7295C" w:rsidP="00E7295C">
      <w:pPr>
        <w:jc w:val="both"/>
        <w:rPr>
          <w:sz w:val="20"/>
          <w:lang w:val="nb-NO"/>
        </w:rPr>
      </w:pPr>
    </w:p>
    <w:p w14:paraId="6A87D224" w14:textId="77777777" w:rsidR="00E7295C" w:rsidRPr="00797BE8" w:rsidRDefault="00E7295C" w:rsidP="00BD52B6">
      <w:pPr>
        <w:keepNext/>
        <w:keepLines/>
        <w:widowControl w:val="0"/>
        <w:tabs>
          <w:tab w:val="left" w:pos="1134"/>
        </w:tabs>
        <w:autoSpaceDE w:val="0"/>
        <w:autoSpaceDN w:val="0"/>
        <w:adjustRightInd w:val="0"/>
        <w:rPr>
          <w:b/>
          <w:bCs/>
          <w:szCs w:val="22"/>
          <w:lang w:val="nb-NO" w:eastAsia="zh-CN"/>
        </w:rPr>
      </w:pPr>
      <w:r w:rsidRPr="00797BE8">
        <w:rPr>
          <w:b/>
          <w:bCs/>
          <w:szCs w:val="22"/>
          <w:lang w:val="nb-NO" w:eastAsia="zh-CN"/>
        </w:rPr>
        <w:t>Tab</w:t>
      </w:r>
      <w:r w:rsidR="006D017F" w:rsidRPr="00797BE8">
        <w:rPr>
          <w:b/>
          <w:bCs/>
          <w:szCs w:val="22"/>
          <w:lang w:val="nb-NO" w:eastAsia="zh-CN"/>
        </w:rPr>
        <w:t>ell</w:t>
      </w:r>
      <w:r w:rsidR="00076AF4">
        <w:rPr>
          <w:b/>
          <w:bCs/>
          <w:szCs w:val="22"/>
          <w:lang w:val="nb-NO" w:eastAsia="zh-CN"/>
        </w:rPr>
        <w:t> 3</w:t>
      </w:r>
      <w:r w:rsidRPr="00797BE8">
        <w:rPr>
          <w:b/>
          <w:bCs/>
          <w:szCs w:val="22"/>
          <w:lang w:val="nb-NO" w:eastAsia="zh-CN"/>
        </w:rPr>
        <w:t xml:space="preserve"> </w:t>
      </w:r>
      <w:r w:rsidR="00BD52B6">
        <w:rPr>
          <w:b/>
          <w:bCs/>
          <w:szCs w:val="22"/>
          <w:lang w:val="nb-NO" w:eastAsia="zh-CN"/>
        </w:rPr>
        <w:tab/>
      </w:r>
      <w:r w:rsidR="006D017F" w:rsidRPr="00797BE8">
        <w:rPr>
          <w:b/>
          <w:bCs/>
          <w:szCs w:val="22"/>
          <w:lang w:val="nb-NO" w:eastAsia="zh-CN"/>
        </w:rPr>
        <w:t>Sammendrag av effekt</w:t>
      </w:r>
      <w:r w:rsidRPr="00797BE8">
        <w:rPr>
          <w:b/>
          <w:bCs/>
          <w:szCs w:val="22"/>
          <w:lang w:val="nb-NO" w:eastAsia="zh-CN"/>
        </w:rPr>
        <w:t xml:space="preserve"> </w:t>
      </w:r>
      <w:r w:rsidR="006D017F" w:rsidRPr="00797BE8">
        <w:rPr>
          <w:b/>
          <w:bCs/>
          <w:szCs w:val="22"/>
          <w:lang w:val="nb-NO" w:eastAsia="zh-CN"/>
        </w:rPr>
        <w:t>fra</w:t>
      </w:r>
      <w:r w:rsidRPr="00797BE8">
        <w:rPr>
          <w:b/>
          <w:bCs/>
          <w:szCs w:val="22"/>
          <w:lang w:val="nb-NO" w:eastAsia="zh-CN"/>
        </w:rPr>
        <w:t xml:space="preserve"> CLEOPATRA</w:t>
      </w:r>
      <w:r w:rsidR="007B74D3">
        <w:rPr>
          <w:b/>
          <w:bCs/>
          <w:szCs w:val="22"/>
          <w:lang w:val="nb-NO" w:eastAsia="zh-CN"/>
        </w:rPr>
        <w:t>-</w:t>
      </w:r>
      <w:r w:rsidRPr="00797BE8">
        <w:rPr>
          <w:b/>
          <w:bCs/>
          <w:szCs w:val="22"/>
          <w:lang w:val="nb-NO" w:eastAsia="zh-CN"/>
        </w:rPr>
        <w:t>stud</w:t>
      </w:r>
      <w:r w:rsidR="006D017F" w:rsidRPr="00797BE8">
        <w:rPr>
          <w:b/>
          <w:bCs/>
          <w:szCs w:val="22"/>
          <w:lang w:val="nb-NO" w:eastAsia="zh-CN"/>
        </w:rPr>
        <w:t>ien</w:t>
      </w:r>
    </w:p>
    <w:p w14:paraId="7795962D" w14:textId="77777777" w:rsidR="00E7295C" w:rsidRPr="00797BE8" w:rsidRDefault="00E7295C" w:rsidP="00265566">
      <w:pPr>
        <w:keepNext/>
        <w:keepLines/>
        <w:widowControl w:val="0"/>
        <w:jc w:val="both"/>
        <w:rPr>
          <w:rFonts w:eastAsia="PMingLiU"/>
          <w:color w:val="000000"/>
          <w:szCs w:val="22"/>
          <w:lang w:val="nb-NO"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417"/>
        <w:gridCol w:w="1418"/>
        <w:gridCol w:w="1417"/>
        <w:gridCol w:w="1418"/>
      </w:tblGrid>
      <w:tr w:rsidR="00E7295C" w:rsidRPr="00797BE8" w14:paraId="7C525DD4" w14:textId="77777777" w:rsidTr="00FE49AD">
        <w:trPr>
          <w:tblHeader/>
        </w:trPr>
        <w:tc>
          <w:tcPr>
            <w:tcW w:w="3119" w:type="dxa"/>
          </w:tcPr>
          <w:p w14:paraId="40AF3A27" w14:textId="77777777" w:rsidR="00E7295C" w:rsidRPr="00797BE8" w:rsidRDefault="00E7295C" w:rsidP="00265566">
            <w:pPr>
              <w:keepNext/>
              <w:keepLines/>
              <w:widowControl w:val="0"/>
              <w:autoSpaceDE w:val="0"/>
              <w:autoSpaceDN w:val="0"/>
              <w:adjustRightInd w:val="0"/>
              <w:jc w:val="both"/>
              <w:rPr>
                <w:b/>
                <w:bCs/>
                <w:szCs w:val="22"/>
                <w:lang w:val="nb-NO" w:eastAsia="zh-CN"/>
              </w:rPr>
            </w:pPr>
            <w:r w:rsidRPr="00797BE8">
              <w:rPr>
                <w:b/>
                <w:bCs/>
                <w:szCs w:val="22"/>
                <w:lang w:val="nb-NO" w:eastAsia="zh-CN"/>
              </w:rPr>
              <w:t xml:space="preserve">Parameter </w:t>
            </w:r>
          </w:p>
        </w:tc>
        <w:tc>
          <w:tcPr>
            <w:tcW w:w="1417" w:type="dxa"/>
          </w:tcPr>
          <w:p w14:paraId="1D56C31C" w14:textId="77777777" w:rsidR="00E7295C" w:rsidRPr="00797BE8" w:rsidRDefault="00E7295C" w:rsidP="00265566">
            <w:pPr>
              <w:keepNext/>
              <w:keepLines/>
              <w:widowControl w:val="0"/>
              <w:autoSpaceDE w:val="0"/>
              <w:autoSpaceDN w:val="0"/>
              <w:adjustRightInd w:val="0"/>
              <w:jc w:val="center"/>
              <w:rPr>
                <w:b/>
                <w:bCs/>
                <w:szCs w:val="22"/>
                <w:lang w:val="nb-NO" w:eastAsia="zh-CN"/>
              </w:rPr>
            </w:pPr>
            <w:r w:rsidRPr="00797BE8">
              <w:rPr>
                <w:b/>
                <w:bCs/>
                <w:szCs w:val="22"/>
                <w:lang w:val="nb-NO" w:eastAsia="zh-CN"/>
              </w:rPr>
              <w:t>Placebo</w:t>
            </w:r>
          </w:p>
          <w:p w14:paraId="2487D3F4" w14:textId="77777777" w:rsidR="00E7295C" w:rsidRPr="00797BE8" w:rsidRDefault="00E7295C" w:rsidP="00265566">
            <w:pPr>
              <w:keepNext/>
              <w:keepLines/>
              <w:widowControl w:val="0"/>
              <w:autoSpaceDE w:val="0"/>
              <w:autoSpaceDN w:val="0"/>
              <w:adjustRightInd w:val="0"/>
              <w:jc w:val="center"/>
              <w:rPr>
                <w:b/>
                <w:bCs/>
                <w:szCs w:val="22"/>
                <w:lang w:val="nb-NO" w:eastAsia="zh-CN"/>
              </w:rPr>
            </w:pPr>
            <w:r w:rsidRPr="00797BE8">
              <w:rPr>
                <w:b/>
                <w:bCs/>
                <w:szCs w:val="22"/>
                <w:lang w:val="nb-NO" w:eastAsia="zh-CN"/>
              </w:rPr>
              <w:t xml:space="preserve">+ </w:t>
            </w:r>
            <w:r w:rsidR="00AD1F63" w:rsidRPr="00797BE8">
              <w:rPr>
                <w:b/>
                <w:bCs/>
                <w:szCs w:val="22"/>
                <w:lang w:val="nb-NO" w:eastAsia="zh-CN"/>
              </w:rPr>
              <w:t>trastuzumab</w:t>
            </w:r>
          </w:p>
          <w:p w14:paraId="09DAF5C3" w14:textId="77777777" w:rsidR="00E7295C" w:rsidRPr="00797BE8" w:rsidRDefault="006D017F" w:rsidP="00265566">
            <w:pPr>
              <w:keepNext/>
              <w:keepLines/>
              <w:widowControl w:val="0"/>
              <w:autoSpaceDE w:val="0"/>
              <w:autoSpaceDN w:val="0"/>
              <w:adjustRightInd w:val="0"/>
              <w:jc w:val="center"/>
              <w:rPr>
                <w:b/>
                <w:bCs/>
                <w:szCs w:val="22"/>
                <w:lang w:val="nb-NO" w:eastAsia="zh-CN"/>
              </w:rPr>
            </w:pPr>
            <w:r w:rsidRPr="00797BE8">
              <w:rPr>
                <w:b/>
                <w:bCs/>
                <w:szCs w:val="22"/>
                <w:lang w:val="nb-NO" w:eastAsia="zh-CN"/>
              </w:rPr>
              <w:t>+ docetaks</w:t>
            </w:r>
            <w:r w:rsidR="00E7295C" w:rsidRPr="00797BE8">
              <w:rPr>
                <w:b/>
                <w:bCs/>
                <w:szCs w:val="22"/>
                <w:lang w:val="nb-NO" w:eastAsia="zh-CN"/>
              </w:rPr>
              <w:t>el</w:t>
            </w:r>
          </w:p>
          <w:p w14:paraId="3012DD35" w14:textId="77777777" w:rsidR="00E7295C" w:rsidRPr="00797BE8" w:rsidRDefault="00E7295C" w:rsidP="00265566">
            <w:pPr>
              <w:keepNext/>
              <w:keepLines/>
              <w:widowControl w:val="0"/>
              <w:autoSpaceDE w:val="0"/>
              <w:autoSpaceDN w:val="0"/>
              <w:adjustRightInd w:val="0"/>
              <w:jc w:val="center"/>
              <w:rPr>
                <w:b/>
                <w:bCs/>
                <w:szCs w:val="22"/>
                <w:lang w:val="nb-NO" w:eastAsia="zh-CN"/>
              </w:rPr>
            </w:pPr>
            <w:r w:rsidRPr="00797BE8">
              <w:rPr>
                <w:b/>
                <w:bCs/>
                <w:szCs w:val="22"/>
                <w:lang w:val="nb-NO" w:eastAsia="zh-CN"/>
              </w:rPr>
              <w:t>n=406</w:t>
            </w:r>
          </w:p>
        </w:tc>
        <w:tc>
          <w:tcPr>
            <w:tcW w:w="1418" w:type="dxa"/>
          </w:tcPr>
          <w:p w14:paraId="5EBD09E7" w14:textId="77777777" w:rsidR="00E7295C" w:rsidRPr="00797BE8" w:rsidRDefault="00AD1F63" w:rsidP="00265566">
            <w:pPr>
              <w:keepNext/>
              <w:keepLines/>
              <w:widowControl w:val="0"/>
              <w:autoSpaceDE w:val="0"/>
              <w:autoSpaceDN w:val="0"/>
              <w:adjustRightInd w:val="0"/>
              <w:jc w:val="center"/>
              <w:rPr>
                <w:b/>
                <w:bCs/>
                <w:szCs w:val="22"/>
                <w:lang w:val="nb-NO" w:eastAsia="zh-CN"/>
              </w:rPr>
            </w:pPr>
            <w:r w:rsidRPr="00797BE8">
              <w:rPr>
                <w:b/>
                <w:bCs/>
                <w:szCs w:val="22"/>
                <w:lang w:val="nb-NO" w:eastAsia="zh-CN"/>
              </w:rPr>
              <w:t>Perjeta</w:t>
            </w:r>
            <w:r w:rsidR="00E7295C" w:rsidRPr="00797BE8">
              <w:rPr>
                <w:b/>
                <w:bCs/>
                <w:szCs w:val="22"/>
                <w:lang w:val="nb-NO" w:eastAsia="zh-CN"/>
              </w:rPr>
              <w:t xml:space="preserve">+ </w:t>
            </w:r>
            <w:r w:rsidRPr="00797BE8">
              <w:rPr>
                <w:b/>
                <w:bCs/>
                <w:szCs w:val="22"/>
                <w:lang w:val="nb-NO" w:eastAsia="zh-CN"/>
              </w:rPr>
              <w:t>trastuzumab</w:t>
            </w:r>
          </w:p>
          <w:p w14:paraId="1531BFFB" w14:textId="77777777" w:rsidR="00E7295C" w:rsidRPr="00797BE8" w:rsidRDefault="006D017F" w:rsidP="00265566">
            <w:pPr>
              <w:keepNext/>
              <w:keepLines/>
              <w:widowControl w:val="0"/>
              <w:autoSpaceDE w:val="0"/>
              <w:autoSpaceDN w:val="0"/>
              <w:adjustRightInd w:val="0"/>
              <w:jc w:val="center"/>
              <w:rPr>
                <w:b/>
                <w:bCs/>
                <w:szCs w:val="22"/>
                <w:lang w:val="nb-NO" w:eastAsia="zh-CN"/>
              </w:rPr>
            </w:pPr>
            <w:r w:rsidRPr="00797BE8">
              <w:rPr>
                <w:b/>
                <w:bCs/>
                <w:szCs w:val="22"/>
                <w:lang w:val="nb-NO" w:eastAsia="zh-CN"/>
              </w:rPr>
              <w:t>+ docetaks</w:t>
            </w:r>
            <w:r w:rsidR="00E7295C" w:rsidRPr="00797BE8">
              <w:rPr>
                <w:b/>
                <w:bCs/>
                <w:szCs w:val="22"/>
                <w:lang w:val="nb-NO" w:eastAsia="zh-CN"/>
              </w:rPr>
              <w:t>el</w:t>
            </w:r>
          </w:p>
          <w:p w14:paraId="309ECA97" w14:textId="77777777" w:rsidR="00E7295C" w:rsidRPr="00797BE8" w:rsidRDefault="00E7295C" w:rsidP="00265566">
            <w:pPr>
              <w:keepNext/>
              <w:keepLines/>
              <w:widowControl w:val="0"/>
              <w:autoSpaceDE w:val="0"/>
              <w:autoSpaceDN w:val="0"/>
              <w:adjustRightInd w:val="0"/>
              <w:jc w:val="center"/>
              <w:rPr>
                <w:b/>
                <w:bCs/>
                <w:szCs w:val="22"/>
                <w:lang w:val="nb-NO" w:eastAsia="zh-CN"/>
              </w:rPr>
            </w:pPr>
            <w:r w:rsidRPr="00797BE8">
              <w:rPr>
                <w:b/>
                <w:bCs/>
                <w:szCs w:val="22"/>
                <w:lang w:val="nb-NO" w:eastAsia="zh-CN"/>
              </w:rPr>
              <w:t>n=402</w:t>
            </w:r>
          </w:p>
        </w:tc>
        <w:tc>
          <w:tcPr>
            <w:tcW w:w="1417" w:type="dxa"/>
          </w:tcPr>
          <w:p w14:paraId="56CEC47E" w14:textId="77777777" w:rsidR="00E7295C" w:rsidRPr="00797BE8" w:rsidRDefault="00E7295C" w:rsidP="00265566">
            <w:pPr>
              <w:keepNext/>
              <w:keepLines/>
              <w:widowControl w:val="0"/>
              <w:autoSpaceDE w:val="0"/>
              <w:autoSpaceDN w:val="0"/>
              <w:adjustRightInd w:val="0"/>
              <w:jc w:val="center"/>
              <w:rPr>
                <w:b/>
                <w:bCs/>
                <w:szCs w:val="22"/>
                <w:lang w:val="nb-NO" w:eastAsia="zh-CN"/>
              </w:rPr>
            </w:pPr>
            <w:r w:rsidRPr="00797BE8">
              <w:rPr>
                <w:b/>
                <w:bCs/>
                <w:szCs w:val="22"/>
                <w:lang w:val="nb-NO" w:eastAsia="zh-CN"/>
              </w:rPr>
              <w:t>HR</w:t>
            </w:r>
          </w:p>
          <w:p w14:paraId="5554F41B" w14:textId="77777777" w:rsidR="00E7295C" w:rsidRPr="00797BE8" w:rsidRDefault="006D017F" w:rsidP="00265566">
            <w:pPr>
              <w:keepNext/>
              <w:keepLines/>
              <w:widowControl w:val="0"/>
              <w:autoSpaceDE w:val="0"/>
              <w:autoSpaceDN w:val="0"/>
              <w:adjustRightInd w:val="0"/>
              <w:jc w:val="center"/>
              <w:rPr>
                <w:b/>
                <w:bCs/>
                <w:szCs w:val="22"/>
                <w:lang w:val="nb-NO" w:eastAsia="zh-CN"/>
              </w:rPr>
            </w:pPr>
            <w:r w:rsidRPr="00797BE8">
              <w:rPr>
                <w:b/>
                <w:bCs/>
                <w:szCs w:val="22"/>
                <w:lang w:val="nb-NO" w:eastAsia="zh-CN"/>
              </w:rPr>
              <w:t>(95</w:t>
            </w:r>
            <w:r w:rsidR="002F117B" w:rsidRPr="00797BE8">
              <w:rPr>
                <w:b/>
                <w:bCs/>
                <w:szCs w:val="22"/>
                <w:lang w:val="nb-NO" w:eastAsia="zh-CN"/>
              </w:rPr>
              <w:t> </w:t>
            </w:r>
            <w:r w:rsidRPr="00797BE8">
              <w:rPr>
                <w:b/>
                <w:bCs/>
                <w:szCs w:val="22"/>
                <w:lang w:val="nb-NO" w:eastAsia="zh-CN"/>
              </w:rPr>
              <w:t>% K</w:t>
            </w:r>
            <w:r w:rsidR="00E7295C" w:rsidRPr="00797BE8">
              <w:rPr>
                <w:b/>
                <w:bCs/>
                <w:szCs w:val="22"/>
                <w:lang w:val="nb-NO" w:eastAsia="zh-CN"/>
              </w:rPr>
              <w:t>I)</w:t>
            </w:r>
          </w:p>
          <w:p w14:paraId="3725A3F3" w14:textId="77777777" w:rsidR="00E7295C" w:rsidRPr="00797BE8" w:rsidRDefault="00E7295C" w:rsidP="00265566">
            <w:pPr>
              <w:keepNext/>
              <w:keepLines/>
              <w:widowControl w:val="0"/>
              <w:autoSpaceDE w:val="0"/>
              <w:autoSpaceDN w:val="0"/>
              <w:adjustRightInd w:val="0"/>
              <w:jc w:val="center"/>
              <w:rPr>
                <w:b/>
                <w:bCs/>
                <w:szCs w:val="22"/>
                <w:lang w:val="nb-NO" w:eastAsia="zh-CN"/>
              </w:rPr>
            </w:pPr>
          </w:p>
        </w:tc>
        <w:tc>
          <w:tcPr>
            <w:tcW w:w="1418" w:type="dxa"/>
          </w:tcPr>
          <w:p w14:paraId="3A0F6995" w14:textId="77777777" w:rsidR="00E7295C" w:rsidRPr="00797BE8" w:rsidRDefault="00E7295C" w:rsidP="00265566">
            <w:pPr>
              <w:keepNext/>
              <w:keepLines/>
              <w:widowControl w:val="0"/>
              <w:autoSpaceDE w:val="0"/>
              <w:autoSpaceDN w:val="0"/>
              <w:adjustRightInd w:val="0"/>
              <w:jc w:val="center"/>
              <w:rPr>
                <w:b/>
                <w:bCs/>
                <w:szCs w:val="22"/>
                <w:lang w:val="nb-NO" w:eastAsia="zh-CN"/>
              </w:rPr>
            </w:pPr>
            <w:r w:rsidRPr="00797BE8">
              <w:rPr>
                <w:b/>
                <w:bCs/>
                <w:szCs w:val="22"/>
                <w:lang w:val="nb-NO" w:eastAsia="zh-CN"/>
              </w:rPr>
              <w:t>p-v</w:t>
            </w:r>
            <w:r w:rsidR="006D017F" w:rsidRPr="00797BE8">
              <w:rPr>
                <w:b/>
                <w:bCs/>
                <w:szCs w:val="22"/>
                <w:lang w:val="nb-NO" w:eastAsia="zh-CN"/>
              </w:rPr>
              <w:t>erdi</w:t>
            </w:r>
          </w:p>
        </w:tc>
      </w:tr>
      <w:tr w:rsidR="00E7295C" w:rsidRPr="00797BE8" w14:paraId="6FFB81BD" w14:textId="77777777" w:rsidTr="00E7295C">
        <w:tc>
          <w:tcPr>
            <w:tcW w:w="3119" w:type="dxa"/>
          </w:tcPr>
          <w:p w14:paraId="7EE69303" w14:textId="77777777" w:rsidR="00E7295C" w:rsidRPr="00797BE8" w:rsidRDefault="00E7295C" w:rsidP="00265566">
            <w:pPr>
              <w:keepNext/>
              <w:keepLines/>
              <w:widowControl w:val="0"/>
              <w:autoSpaceDE w:val="0"/>
              <w:autoSpaceDN w:val="0"/>
              <w:adjustRightInd w:val="0"/>
              <w:jc w:val="both"/>
              <w:rPr>
                <w:b/>
                <w:bCs/>
                <w:szCs w:val="22"/>
                <w:lang w:val="nb-NO" w:eastAsia="zh-CN"/>
              </w:rPr>
            </w:pPr>
            <w:r w:rsidRPr="00797BE8">
              <w:rPr>
                <w:b/>
                <w:bCs/>
                <w:szCs w:val="22"/>
                <w:lang w:val="nb-NO" w:eastAsia="zh-CN"/>
              </w:rPr>
              <w:t>Progres</w:t>
            </w:r>
            <w:r w:rsidR="006D017F" w:rsidRPr="00797BE8">
              <w:rPr>
                <w:b/>
                <w:bCs/>
                <w:szCs w:val="22"/>
                <w:lang w:val="nb-NO" w:eastAsia="zh-CN"/>
              </w:rPr>
              <w:t>jonsfri overlevelse</w:t>
            </w:r>
            <w:r w:rsidRPr="00797BE8">
              <w:rPr>
                <w:b/>
                <w:bCs/>
                <w:szCs w:val="22"/>
                <w:lang w:val="nb-NO" w:eastAsia="zh-CN"/>
              </w:rPr>
              <w:t xml:space="preserve"> </w:t>
            </w:r>
          </w:p>
          <w:p w14:paraId="6EA2C3D0" w14:textId="77777777" w:rsidR="00E7295C" w:rsidRPr="00797BE8" w:rsidRDefault="00E7295C" w:rsidP="00265566">
            <w:pPr>
              <w:keepNext/>
              <w:keepLines/>
              <w:widowControl w:val="0"/>
              <w:autoSpaceDE w:val="0"/>
              <w:autoSpaceDN w:val="0"/>
              <w:adjustRightInd w:val="0"/>
              <w:jc w:val="both"/>
              <w:rPr>
                <w:b/>
                <w:bCs/>
                <w:szCs w:val="22"/>
                <w:lang w:val="nb-NO" w:eastAsia="zh-CN"/>
              </w:rPr>
            </w:pPr>
            <w:r w:rsidRPr="00797BE8">
              <w:rPr>
                <w:b/>
                <w:bCs/>
                <w:szCs w:val="22"/>
                <w:lang w:val="nb-NO" w:eastAsia="zh-CN"/>
              </w:rPr>
              <w:t>(</w:t>
            </w:r>
            <w:r w:rsidR="00261316" w:rsidRPr="00797BE8">
              <w:rPr>
                <w:b/>
                <w:bCs/>
                <w:szCs w:val="22"/>
                <w:lang w:val="nb-NO" w:eastAsia="zh-CN"/>
              </w:rPr>
              <w:t>uavhengig</w:t>
            </w:r>
            <w:r w:rsidRPr="00797BE8">
              <w:rPr>
                <w:b/>
                <w:bCs/>
                <w:szCs w:val="22"/>
                <w:lang w:val="nb-NO" w:eastAsia="zh-CN"/>
              </w:rPr>
              <w:t xml:space="preserve"> </w:t>
            </w:r>
            <w:r w:rsidR="00261316" w:rsidRPr="00797BE8">
              <w:rPr>
                <w:b/>
                <w:bCs/>
                <w:szCs w:val="22"/>
                <w:lang w:val="nb-NO" w:eastAsia="zh-CN"/>
              </w:rPr>
              <w:t>gjennomgang</w:t>
            </w:r>
            <w:r w:rsidRPr="00797BE8">
              <w:rPr>
                <w:b/>
                <w:bCs/>
                <w:szCs w:val="22"/>
                <w:lang w:val="nb-NO" w:eastAsia="zh-CN"/>
              </w:rPr>
              <w:t>)</w:t>
            </w:r>
          </w:p>
          <w:p w14:paraId="753EE7CA" w14:textId="77777777" w:rsidR="00E7295C" w:rsidRPr="00797BE8" w:rsidRDefault="00ED7699" w:rsidP="00265566">
            <w:pPr>
              <w:keepNext/>
              <w:keepLines/>
              <w:widowControl w:val="0"/>
              <w:autoSpaceDE w:val="0"/>
              <w:autoSpaceDN w:val="0"/>
              <w:adjustRightInd w:val="0"/>
              <w:jc w:val="both"/>
              <w:rPr>
                <w:b/>
                <w:bCs/>
                <w:szCs w:val="22"/>
                <w:lang w:val="nb-NO" w:eastAsia="zh-CN"/>
              </w:rPr>
            </w:pPr>
            <w:r w:rsidRPr="00797BE8">
              <w:rPr>
                <w:b/>
                <w:bCs/>
                <w:szCs w:val="22"/>
                <w:lang w:val="nb-NO" w:eastAsia="zh-CN"/>
              </w:rPr>
              <w:t>-</w:t>
            </w:r>
            <w:r w:rsidR="002F117B" w:rsidRPr="00797BE8">
              <w:rPr>
                <w:b/>
                <w:bCs/>
                <w:szCs w:val="22"/>
                <w:lang w:val="nb-NO" w:eastAsia="zh-CN"/>
              </w:rPr>
              <w:t xml:space="preserve"> </w:t>
            </w:r>
            <w:r w:rsidRPr="00797BE8">
              <w:rPr>
                <w:b/>
                <w:bCs/>
                <w:szCs w:val="22"/>
                <w:lang w:val="nb-NO" w:eastAsia="zh-CN"/>
              </w:rPr>
              <w:t>primært endepunkt</w:t>
            </w:r>
            <w:r w:rsidR="008D2DEC">
              <w:rPr>
                <w:b/>
                <w:bCs/>
                <w:szCs w:val="22"/>
                <w:lang w:val="nb-NO" w:eastAsia="zh-CN"/>
              </w:rPr>
              <w:t xml:space="preserve"> *</w:t>
            </w:r>
          </w:p>
          <w:p w14:paraId="094F1983" w14:textId="77777777" w:rsidR="00ED7699" w:rsidRPr="00797BE8" w:rsidRDefault="00ED7699" w:rsidP="00265566">
            <w:pPr>
              <w:keepNext/>
              <w:keepLines/>
              <w:widowControl w:val="0"/>
              <w:autoSpaceDE w:val="0"/>
              <w:autoSpaceDN w:val="0"/>
              <w:adjustRightInd w:val="0"/>
              <w:jc w:val="both"/>
              <w:rPr>
                <w:b/>
                <w:bCs/>
                <w:szCs w:val="22"/>
                <w:lang w:val="nb-NO" w:eastAsia="zh-CN"/>
              </w:rPr>
            </w:pPr>
          </w:p>
          <w:p w14:paraId="3A926412" w14:textId="77777777" w:rsidR="00E7295C" w:rsidRPr="00797BE8" w:rsidRDefault="006D017F" w:rsidP="00265566">
            <w:pPr>
              <w:keepNext/>
              <w:keepLines/>
              <w:widowControl w:val="0"/>
              <w:autoSpaceDE w:val="0"/>
              <w:autoSpaceDN w:val="0"/>
              <w:adjustRightInd w:val="0"/>
              <w:jc w:val="both"/>
              <w:rPr>
                <w:bCs/>
                <w:szCs w:val="22"/>
                <w:lang w:val="nb-NO" w:eastAsia="zh-CN"/>
              </w:rPr>
            </w:pPr>
            <w:r w:rsidRPr="00797BE8">
              <w:rPr>
                <w:bCs/>
                <w:szCs w:val="22"/>
                <w:lang w:val="nb-NO" w:eastAsia="zh-CN"/>
              </w:rPr>
              <w:t>Antall pasienter med en</w:t>
            </w:r>
            <w:r w:rsidR="00E7295C" w:rsidRPr="00797BE8">
              <w:rPr>
                <w:bCs/>
                <w:szCs w:val="22"/>
                <w:lang w:val="nb-NO" w:eastAsia="zh-CN"/>
              </w:rPr>
              <w:t xml:space="preserve"> </w:t>
            </w:r>
            <w:r w:rsidR="002F117B" w:rsidRPr="00797BE8">
              <w:rPr>
                <w:bCs/>
                <w:szCs w:val="22"/>
                <w:lang w:val="nb-NO" w:eastAsia="zh-CN"/>
              </w:rPr>
              <w:t>bivirkning</w:t>
            </w:r>
          </w:p>
          <w:p w14:paraId="1D15EA32" w14:textId="77777777" w:rsidR="00E7295C" w:rsidRPr="00797BE8" w:rsidRDefault="00E7295C" w:rsidP="00265566">
            <w:pPr>
              <w:keepNext/>
              <w:keepLines/>
              <w:widowControl w:val="0"/>
              <w:autoSpaceDE w:val="0"/>
              <w:autoSpaceDN w:val="0"/>
              <w:adjustRightInd w:val="0"/>
              <w:jc w:val="both"/>
              <w:rPr>
                <w:b/>
                <w:bCs/>
                <w:szCs w:val="22"/>
                <w:lang w:val="nb-NO" w:eastAsia="zh-CN"/>
              </w:rPr>
            </w:pPr>
            <w:r w:rsidRPr="00797BE8">
              <w:rPr>
                <w:bCs/>
                <w:szCs w:val="22"/>
                <w:lang w:val="nb-NO" w:eastAsia="zh-CN"/>
              </w:rPr>
              <w:t xml:space="preserve">Median </w:t>
            </w:r>
            <w:r w:rsidR="006D017F" w:rsidRPr="00797BE8">
              <w:rPr>
                <w:bCs/>
                <w:szCs w:val="22"/>
                <w:lang w:val="nb-NO" w:eastAsia="zh-CN"/>
              </w:rPr>
              <w:t>måneder</w:t>
            </w:r>
          </w:p>
        </w:tc>
        <w:tc>
          <w:tcPr>
            <w:tcW w:w="1417" w:type="dxa"/>
          </w:tcPr>
          <w:p w14:paraId="6CC649F7"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0E1085B7"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2AE6700F"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6565BA3A" w14:textId="77777777" w:rsidR="00ED7699" w:rsidRPr="00797BE8" w:rsidRDefault="00ED7699" w:rsidP="00265566">
            <w:pPr>
              <w:keepNext/>
              <w:keepLines/>
              <w:widowControl w:val="0"/>
              <w:autoSpaceDE w:val="0"/>
              <w:autoSpaceDN w:val="0"/>
              <w:adjustRightInd w:val="0"/>
              <w:jc w:val="center"/>
              <w:rPr>
                <w:bCs/>
                <w:szCs w:val="22"/>
                <w:lang w:val="nb-NO" w:eastAsia="zh-CN"/>
              </w:rPr>
            </w:pPr>
          </w:p>
          <w:p w14:paraId="0AA6278D" w14:textId="77777777" w:rsidR="00E7295C" w:rsidRPr="00797BE8" w:rsidRDefault="00E7295C" w:rsidP="00265566">
            <w:pPr>
              <w:keepNext/>
              <w:keepLines/>
              <w:widowControl w:val="0"/>
              <w:autoSpaceDE w:val="0"/>
              <w:autoSpaceDN w:val="0"/>
              <w:adjustRightInd w:val="0"/>
              <w:jc w:val="center"/>
              <w:rPr>
                <w:bCs/>
                <w:szCs w:val="22"/>
                <w:lang w:val="nb-NO" w:eastAsia="zh-CN"/>
              </w:rPr>
            </w:pPr>
            <w:r w:rsidRPr="00797BE8">
              <w:rPr>
                <w:bCs/>
                <w:szCs w:val="22"/>
                <w:lang w:val="nb-NO" w:eastAsia="zh-CN"/>
              </w:rPr>
              <w:t>242 (59</w:t>
            </w:r>
            <w:r w:rsidR="003067F8" w:rsidRPr="00797BE8">
              <w:rPr>
                <w:bCs/>
                <w:szCs w:val="22"/>
                <w:lang w:val="nb-NO" w:eastAsia="zh-CN"/>
              </w:rPr>
              <w:t xml:space="preserve"> </w:t>
            </w:r>
            <w:r w:rsidRPr="00797BE8">
              <w:rPr>
                <w:bCs/>
                <w:szCs w:val="22"/>
                <w:lang w:val="nb-NO" w:eastAsia="zh-CN"/>
              </w:rPr>
              <w:t>%)</w:t>
            </w:r>
          </w:p>
          <w:p w14:paraId="234815F4" w14:textId="77777777" w:rsidR="006D017F" w:rsidRPr="00797BE8" w:rsidRDefault="006D017F" w:rsidP="00265566">
            <w:pPr>
              <w:keepNext/>
              <w:keepLines/>
              <w:widowControl w:val="0"/>
              <w:autoSpaceDE w:val="0"/>
              <w:autoSpaceDN w:val="0"/>
              <w:adjustRightInd w:val="0"/>
              <w:jc w:val="center"/>
              <w:rPr>
                <w:bCs/>
                <w:szCs w:val="22"/>
                <w:lang w:val="nb-NO" w:eastAsia="zh-CN"/>
              </w:rPr>
            </w:pPr>
          </w:p>
          <w:p w14:paraId="1F7F014B" w14:textId="77777777" w:rsidR="00E7295C" w:rsidRPr="00797BE8" w:rsidRDefault="006D017F" w:rsidP="00265566">
            <w:pPr>
              <w:keepNext/>
              <w:keepLines/>
              <w:widowControl w:val="0"/>
              <w:autoSpaceDE w:val="0"/>
              <w:autoSpaceDN w:val="0"/>
              <w:adjustRightInd w:val="0"/>
              <w:jc w:val="center"/>
              <w:rPr>
                <w:bCs/>
                <w:szCs w:val="22"/>
                <w:lang w:val="nb-NO" w:eastAsia="zh-CN"/>
              </w:rPr>
            </w:pPr>
            <w:r w:rsidRPr="00797BE8">
              <w:rPr>
                <w:bCs/>
                <w:szCs w:val="22"/>
                <w:lang w:val="nb-NO" w:eastAsia="zh-CN"/>
              </w:rPr>
              <w:t>12,</w:t>
            </w:r>
            <w:r w:rsidR="00E7295C" w:rsidRPr="00797BE8">
              <w:rPr>
                <w:bCs/>
                <w:szCs w:val="22"/>
                <w:lang w:val="nb-NO" w:eastAsia="zh-CN"/>
              </w:rPr>
              <w:t>4</w:t>
            </w:r>
          </w:p>
        </w:tc>
        <w:tc>
          <w:tcPr>
            <w:tcW w:w="1418" w:type="dxa"/>
          </w:tcPr>
          <w:p w14:paraId="666150F1"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3E6B1E51"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2E76F16D"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2418C0EF" w14:textId="77777777" w:rsidR="00ED7699" w:rsidRPr="00797BE8" w:rsidRDefault="00ED7699" w:rsidP="00265566">
            <w:pPr>
              <w:keepNext/>
              <w:keepLines/>
              <w:widowControl w:val="0"/>
              <w:autoSpaceDE w:val="0"/>
              <w:autoSpaceDN w:val="0"/>
              <w:adjustRightInd w:val="0"/>
              <w:jc w:val="center"/>
              <w:rPr>
                <w:bCs/>
                <w:szCs w:val="22"/>
                <w:lang w:val="nb-NO" w:eastAsia="zh-CN"/>
              </w:rPr>
            </w:pPr>
          </w:p>
          <w:p w14:paraId="64AE5E99" w14:textId="77777777" w:rsidR="00E7295C" w:rsidRPr="00797BE8" w:rsidRDefault="006D017F" w:rsidP="00265566">
            <w:pPr>
              <w:keepNext/>
              <w:keepLines/>
              <w:widowControl w:val="0"/>
              <w:autoSpaceDE w:val="0"/>
              <w:autoSpaceDN w:val="0"/>
              <w:adjustRightInd w:val="0"/>
              <w:jc w:val="center"/>
              <w:rPr>
                <w:bCs/>
                <w:szCs w:val="22"/>
                <w:lang w:val="nb-NO" w:eastAsia="zh-CN"/>
              </w:rPr>
            </w:pPr>
            <w:r w:rsidRPr="00797BE8">
              <w:rPr>
                <w:bCs/>
                <w:szCs w:val="22"/>
                <w:lang w:val="nb-NO" w:eastAsia="zh-CN"/>
              </w:rPr>
              <w:t>191 (47,</w:t>
            </w:r>
            <w:r w:rsidR="00E7295C" w:rsidRPr="00797BE8">
              <w:rPr>
                <w:bCs/>
                <w:szCs w:val="22"/>
                <w:lang w:val="nb-NO" w:eastAsia="zh-CN"/>
              </w:rPr>
              <w:t>5</w:t>
            </w:r>
            <w:r w:rsidR="003067F8" w:rsidRPr="00797BE8">
              <w:rPr>
                <w:bCs/>
                <w:szCs w:val="22"/>
                <w:lang w:val="nb-NO" w:eastAsia="zh-CN"/>
              </w:rPr>
              <w:t xml:space="preserve"> </w:t>
            </w:r>
            <w:r w:rsidR="00E7295C" w:rsidRPr="00797BE8">
              <w:rPr>
                <w:bCs/>
                <w:szCs w:val="22"/>
                <w:lang w:val="nb-NO" w:eastAsia="zh-CN"/>
              </w:rPr>
              <w:t>%)</w:t>
            </w:r>
          </w:p>
          <w:p w14:paraId="10700241" w14:textId="77777777" w:rsidR="006D017F" w:rsidRPr="00797BE8" w:rsidRDefault="006D017F" w:rsidP="00265566">
            <w:pPr>
              <w:keepNext/>
              <w:keepLines/>
              <w:widowControl w:val="0"/>
              <w:autoSpaceDE w:val="0"/>
              <w:autoSpaceDN w:val="0"/>
              <w:adjustRightInd w:val="0"/>
              <w:jc w:val="center"/>
              <w:rPr>
                <w:bCs/>
                <w:szCs w:val="22"/>
                <w:lang w:val="nb-NO" w:eastAsia="zh-CN"/>
              </w:rPr>
            </w:pPr>
          </w:p>
          <w:p w14:paraId="341335F4" w14:textId="77777777" w:rsidR="00E7295C" w:rsidRPr="00797BE8" w:rsidRDefault="006D017F" w:rsidP="00265566">
            <w:pPr>
              <w:keepNext/>
              <w:keepLines/>
              <w:widowControl w:val="0"/>
              <w:autoSpaceDE w:val="0"/>
              <w:autoSpaceDN w:val="0"/>
              <w:adjustRightInd w:val="0"/>
              <w:jc w:val="center"/>
              <w:rPr>
                <w:bCs/>
                <w:szCs w:val="22"/>
                <w:lang w:val="nb-NO" w:eastAsia="zh-CN"/>
              </w:rPr>
            </w:pPr>
            <w:r w:rsidRPr="00797BE8">
              <w:rPr>
                <w:bCs/>
                <w:szCs w:val="22"/>
                <w:lang w:val="nb-NO" w:eastAsia="zh-CN"/>
              </w:rPr>
              <w:t>18,</w:t>
            </w:r>
            <w:r w:rsidR="00E7295C" w:rsidRPr="00797BE8">
              <w:rPr>
                <w:bCs/>
                <w:szCs w:val="22"/>
                <w:lang w:val="nb-NO" w:eastAsia="zh-CN"/>
              </w:rPr>
              <w:t>5</w:t>
            </w:r>
          </w:p>
        </w:tc>
        <w:tc>
          <w:tcPr>
            <w:tcW w:w="1417" w:type="dxa"/>
          </w:tcPr>
          <w:p w14:paraId="6009B046"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6EBC5713"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4A657873"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31CABA0E" w14:textId="77777777" w:rsidR="00ED7699" w:rsidRPr="00797BE8" w:rsidRDefault="00ED7699" w:rsidP="00265566">
            <w:pPr>
              <w:keepNext/>
              <w:keepLines/>
              <w:widowControl w:val="0"/>
              <w:autoSpaceDE w:val="0"/>
              <w:autoSpaceDN w:val="0"/>
              <w:adjustRightInd w:val="0"/>
              <w:jc w:val="center"/>
              <w:rPr>
                <w:bCs/>
                <w:szCs w:val="22"/>
                <w:lang w:val="nb-NO" w:eastAsia="zh-CN"/>
              </w:rPr>
            </w:pPr>
          </w:p>
          <w:p w14:paraId="4950829A" w14:textId="77777777" w:rsidR="00E7295C" w:rsidRPr="00797BE8" w:rsidRDefault="006D017F" w:rsidP="00265566">
            <w:pPr>
              <w:keepNext/>
              <w:keepLines/>
              <w:widowControl w:val="0"/>
              <w:autoSpaceDE w:val="0"/>
              <w:autoSpaceDN w:val="0"/>
              <w:adjustRightInd w:val="0"/>
              <w:jc w:val="center"/>
              <w:rPr>
                <w:bCs/>
                <w:szCs w:val="22"/>
                <w:lang w:val="nb-NO" w:eastAsia="zh-CN"/>
              </w:rPr>
            </w:pPr>
            <w:r w:rsidRPr="00797BE8">
              <w:rPr>
                <w:bCs/>
                <w:szCs w:val="22"/>
                <w:lang w:val="nb-NO" w:eastAsia="zh-CN"/>
              </w:rPr>
              <w:t>0,</w:t>
            </w:r>
            <w:r w:rsidR="00E7295C" w:rsidRPr="00797BE8">
              <w:rPr>
                <w:bCs/>
                <w:szCs w:val="22"/>
                <w:lang w:val="nb-NO" w:eastAsia="zh-CN"/>
              </w:rPr>
              <w:t>62</w:t>
            </w:r>
          </w:p>
          <w:p w14:paraId="30AF2DC8" w14:textId="77777777" w:rsidR="006D017F" w:rsidRPr="00797BE8" w:rsidRDefault="006D017F" w:rsidP="00265566">
            <w:pPr>
              <w:keepNext/>
              <w:keepLines/>
              <w:widowControl w:val="0"/>
              <w:autoSpaceDE w:val="0"/>
              <w:autoSpaceDN w:val="0"/>
              <w:adjustRightInd w:val="0"/>
              <w:jc w:val="center"/>
              <w:rPr>
                <w:bCs/>
                <w:szCs w:val="22"/>
                <w:lang w:val="nb-NO" w:eastAsia="zh-CN"/>
              </w:rPr>
            </w:pPr>
          </w:p>
          <w:p w14:paraId="4B7C1158" w14:textId="29C89FA1" w:rsidR="00E7295C" w:rsidRPr="00797BE8" w:rsidRDefault="006D017F" w:rsidP="00265566">
            <w:pPr>
              <w:keepNext/>
              <w:keepLines/>
              <w:widowControl w:val="0"/>
              <w:autoSpaceDE w:val="0"/>
              <w:autoSpaceDN w:val="0"/>
              <w:adjustRightInd w:val="0"/>
              <w:jc w:val="center"/>
              <w:rPr>
                <w:bCs/>
                <w:szCs w:val="22"/>
                <w:lang w:val="nb-NO" w:eastAsia="zh-CN"/>
              </w:rPr>
            </w:pPr>
            <w:r w:rsidRPr="00797BE8">
              <w:rPr>
                <w:bCs/>
                <w:szCs w:val="22"/>
                <w:lang w:val="nb-NO" w:eastAsia="zh-CN"/>
              </w:rPr>
              <w:t>[0,51;</w:t>
            </w:r>
            <w:ins w:id="59" w:author="RLS_Roche Type II" w:date="2025-12-05T13:24:00Z">
              <w:r w:rsidR="004B164C">
                <w:rPr>
                  <w:bCs/>
                  <w:szCs w:val="22"/>
                  <w:lang w:val="nb-NO" w:eastAsia="zh-CN"/>
                </w:rPr>
                <w:t xml:space="preserve"> </w:t>
              </w:r>
            </w:ins>
            <w:r w:rsidRPr="00797BE8">
              <w:rPr>
                <w:bCs/>
                <w:szCs w:val="22"/>
                <w:lang w:val="nb-NO" w:eastAsia="zh-CN"/>
              </w:rPr>
              <w:t>0,</w:t>
            </w:r>
            <w:r w:rsidR="00E7295C" w:rsidRPr="00797BE8">
              <w:rPr>
                <w:bCs/>
                <w:szCs w:val="22"/>
                <w:lang w:val="nb-NO" w:eastAsia="zh-CN"/>
              </w:rPr>
              <w:t>75]</w:t>
            </w:r>
          </w:p>
        </w:tc>
        <w:tc>
          <w:tcPr>
            <w:tcW w:w="1418" w:type="dxa"/>
          </w:tcPr>
          <w:p w14:paraId="71B245F1"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5F321ABF"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2038F651"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444E4E9A"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0B2A473C" w14:textId="77777777" w:rsidR="00E7295C" w:rsidRPr="00797BE8" w:rsidRDefault="006D017F" w:rsidP="00265566">
            <w:pPr>
              <w:keepNext/>
              <w:keepLines/>
              <w:widowControl w:val="0"/>
              <w:autoSpaceDE w:val="0"/>
              <w:autoSpaceDN w:val="0"/>
              <w:adjustRightInd w:val="0"/>
              <w:rPr>
                <w:bCs/>
                <w:szCs w:val="22"/>
                <w:lang w:val="nb-NO" w:eastAsia="zh-CN"/>
              </w:rPr>
            </w:pPr>
            <w:r w:rsidRPr="00797BE8">
              <w:rPr>
                <w:bCs/>
                <w:szCs w:val="22"/>
                <w:lang w:val="nb-NO" w:eastAsia="zh-CN"/>
              </w:rPr>
              <w:t>&lt;</w:t>
            </w:r>
            <w:r w:rsidR="007B74D3">
              <w:rPr>
                <w:bCs/>
                <w:szCs w:val="22"/>
                <w:lang w:val="nb-NO" w:eastAsia="zh-CN"/>
              </w:rPr>
              <w:t> </w:t>
            </w:r>
            <w:r w:rsidRPr="00797BE8">
              <w:rPr>
                <w:bCs/>
                <w:szCs w:val="22"/>
                <w:lang w:val="nb-NO" w:eastAsia="zh-CN"/>
              </w:rPr>
              <w:t>0,</w:t>
            </w:r>
            <w:r w:rsidR="00E7295C" w:rsidRPr="00797BE8">
              <w:rPr>
                <w:bCs/>
                <w:szCs w:val="22"/>
                <w:lang w:val="nb-NO" w:eastAsia="zh-CN"/>
              </w:rPr>
              <w:t>0001</w:t>
            </w:r>
          </w:p>
        </w:tc>
      </w:tr>
      <w:tr w:rsidR="00E7295C" w:rsidRPr="00797BE8" w14:paraId="5461E58B" w14:textId="77777777" w:rsidTr="00E7295C">
        <w:tc>
          <w:tcPr>
            <w:tcW w:w="3119" w:type="dxa"/>
          </w:tcPr>
          <w:p w14:paraId="1EAD31AA" w14:textId="77777777" w:rsidR="00E7295C" w:rsidRPr="00797BE8" w:rsidRDefault="006D017F" w:rsidP="00265566">
            <w:pPr>
              <w:keepNext/>
              <w:keepLines/>
              <w:widowControl w:val="0"/>
              <w:autoSpaceDE w:val="0"/>
              <w:autoSpaceDN w:val="0"/>
              <w:adjustRightInd w:val="0"/>
              <w:rPr>
                <w:b/>
                <w:bCs/>
                <w:szCs w:val="22"/>
                <w:lang w:val="nb-NO" w:eastAsia="zh-CN"/>
              </w:rPr>
            </w:pPr>
            <w:r w:rsidRPr="00797BE8">
              <w:rPr>
                <w:b/>
                <w:bCs/>
                <w:szCs w:val="22"/>
                <w:lang w:val="nb-NO" w:eastAsia="zh-CN"/>
              </w:rPr>
              <w:t>Total overlevelse</w:t>
            </w:r>
            <w:r w:rsidR="000358E7">
              <w:rPr>
                <w:b/>
                <w:bCs/>
                <w:szCs w:val="22"/>
                <w:lang w:val="nb-NO" w:eastAsia="zh-CN"/>
              </w:rPr>
              <w:t xml:space="preserve"> </w:t>
            </w:r>
            <w:r w:rsidR="008D2DEC">
              <w:rPr>
                <w:b/>
                <w:bCs/>
                <w:szCs w:val="22"/>
                <w:lang w:val="nb-NO" w:eastAsia="zh-CN"/>
              </w:rPr>
              <w:t>-</w:t>
            </w:r>
            <w:r w:rsidR="000358E7">
              <w:rPr>
                <w:b/>
                <w:bCs/>
                <w:szCs w:val="22"/>
                <w:lang w:val="nb-NO" w:eastAsia="zh-CN"/>
              </w:rPr>
              <w:t xml:space="preserve"> </w:t>
            </w:r>
            <w:r w:rsidR="008D2DEC">
              <w:rPr>
                <w:b/>
                <w:bCs/>
                <w:szCs w:val="22"/>
                <w:lang w:val="nb-NO" w:eastAsia="zh-CN"/>
              </w:rPr>
              <w:t>sekundær</w:t>
            </w:r>
            <w:r w:rsidR="00B12BB0">
              <w:rPr>
                <w:b/>
                <w:bCs/>
                <w:szCs w:val="22"/>
                <w:lang w:val="nb-NO" w:eastAsia="zh-CN"/>
              </w:rPr>
              <w:t>t</w:t>
            </w:r>
            <w:r w:rsidR="008D2DEC">
              <w:rPr>
                <w:b/>
                <w:bCs/>
                <w:szCs w:val="22"/>
                <w:lang w:val="nb-NO" w:eastAsia="zh-CN"/>
              </w:rPr>
              <w:t xml:space="preserve"> endepunkt</w:t>
            </w:r>
            <w:r w:rsidR="00B12BB0">
              <w:rPr>
                <w:b/>
                <w:bCs/>
                <w:szCs w:val="22"/>
                <w:lang w:val="nb-NO" w:eastAsia="zh-CN"/>
              </w:rPr>
              <w:t xml:space="preserve"> **</w:t>
            </w:r>
          </w:p>
          <w:p w14:paraId="7556FFED" w14:textId="77777777" w:rsidR="00E7295C" w:rsidRPr="00797BE8" w:rsidRDefault="00E7295C" w:rsidP="00265566">
            <w:pPr>
              <w:keepNext/>
              <w:keepLines/>
              <w:widowControl w:val="0"/>
              <w:autoSpaceDE w:val="0"/>
              <w:autoSpaceDN w:val="0"/>
              <w:adjustRightInd w:val="0"/>
              <w:rPr>
                <w:b/>
                <w:bCs/>
                <w:szCs w:val="22"/>
                <w:lang w:val="nb-NO" w:eastAsia="zh-CN"/>
              </w:rPr>
            </w:pPr>
          </w:p>
          <w:p w14:paraId="25A517A4" w14:textId="77777777" w:rsidR="00E7295C" w:rsidRPr="00797BE8" w:rsidRDefault="006D017F" w:rsidP="00265566">
            <w:pPr>
              <w:keepNext/>
              <w:keepLines/>
              <w:widowControl w:val="0"/>
              <w:autoSpaceDE w:val="0"/>
              <w:autoSpaceDN w:val="0"/>
              <w:adjustRightInd w:val="0"/>
              <w:rPr>
                <w:bCs/>
                <w:szCs w:val="22"/>
                <w:lang w:val="nb-NO" w:eastAsia="zh-CN"/>
              </w:rPr>
            </w:pPr>
            <w:r w:rsidRPr="00797BE8">
              <w:rPr>
                <w:bCs/>
                <w:szCs w:val="22"/>
                <w:lang w:val="nb-NO" w:eastAsia="zh-CN"/>
              </w:rPr>
              <w:t xml:space="preserve">Antall pasienter med en hendelse </w:t>
            </w:r>
            <w:r w:rsidR="00E7295C" w:rsidRPr="00797BE8">
              <w:rPr>
                <w:bCs/>
                <w:szCs w:val="22"/>
                <w:lang w:val="nb-NO" w:eastAsia="zh-CN"/>
              </w:rPr>
              <w:t>*</w:t>
            </w:r>
          </w:p>
          <w:p w14:paraId="4988C1D3" w14:textId="77777777" w:rsidR="00EE7DAC" w:rsidRPr="00797BE8" w:rsidRDefault="00EE7DAC" w:rsidP="00265566">
            <w:pPr>
              <w:keepNext/>
              <w:keepLines/>
              <w:widowControl w:val="0"/>
              <w:autoSpaceDE w:val="0"/>
              <w:autoSpaceDN w:val="0"/>
              <w:adjustRightInd w:val="0"/>
              <w:rPr>
                <w:bCs/>
                <w:szCs w:val="22"/>
                <w:lang w:val="nb-NO" w:eastAsia="zh-CN"/>
              </w:rPr>
            </w:pPr>
            <w:r w:rsidRPr="00797BE8">
              <w:rPr>
                <w:bCs/>
                <w:szCs w:val="22"/>
                <w:lang w:val="nb-NO" w:eastAsia="zh-CN"/>
              </w:rPr>
              <w:t>Median måneder</w:t>
            </w:r>
          </w:p>
        </w:tc>
        <w:tc>
          <w:tcPr>
            <w:tcW w:w="1417" w:type="dxa"/>
          </w:tcPr>
          <w:p w14:paraId="1E808DED"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44D18182" w14:textId="77777777" w:rsidR="00855D19" w:rsidRDefault="00855D19" w:rsidP="00265566">
            <w:pPr>
              <w:keepNext/>
              <w:keepLines/>
              <w:widowControl w:val="0"/>
              <w:autoSpaceDE w:val="0"/>
              <w:autoSpaceDN w:val="0"/>
              <w:adjustRightInd w:val="0"/>
              <w:jc w:val="center"/>
              <w:rPr>
                <w:bCs/>
                <w:szCs w:val="22"/>
                <w:lang w:val="nb-NO" w:eastAsia="zh-CN"/>
              </w:rPr>
            </w:pPr>
          </w:p>
          <w:p w14:paraId="34622BD9" w14:textId="77777777" w:rsidR="00855D19" w:rsidRDefault="00855D19" w:rsidP="00265566">
            <w:pPr>
              <w:keepNext/>
              <w:keepLines/>
              <w:widowControl w:val="0"/>
              <w:autoSpaceDE w:val="0"/>
              <w:autoSpaceDN w:val="0"/>
              <w:adjustRightInd w:val="0"/>
              <w:jc w:val="center"/>
              <w:rPr>
                <w:bCs/>
                <w:szCs w:val="22"/>
                <w:lang w:val="nb-NO" w:eastAsia="zh-CN"/>
              </w:rPr>
            </w:pPr>
          </w:p>
          <w:p w14:paraId="3538F295" w14:textId="77777777" w:rsidR="00855D19" w:rsidRDefault="00957E7A" w:rsidP="00265566">
            <w:pPr>
              <w:keepNext/>
              <w:keepLines/>
              <w:widowControl w:val="0"/>
              <w:autoSpaceDE w:val="0"/>
              <w:autoSpaceDN w:val="0"/>
              <w:adjustRightInd w:val="0"/>
              <w:jc w:val="center"/>
              <w:rPr>
                <w:bCs/>
                <w:szCs w:val="22"/>
                <w:lang w:val="nb-NO" w:eastAsia="zh-CN"/>
              </w:rPr>
            </w:pPr>
            <w:r>
              <w:rPr>
                <w:bCs/>
                <w:szCs w:val="22"/>
                <w:lang w:val="nb-NO" w:eastAsia="zh-CN"/>
              </w:rPr>
              <w:t xml:space="preserve">221 (54,4 %) </w:t>
            </w:r>
          </w:p>
          <w:p w14:paraId="64BF144B" w14:textId="77777777" w:rsidR="00855D19" w:rsidRDefault="00855D19" w:rsidP="00265566">
            <w:pPr>
              <w:keepNext/>
              <w:keepLines/>
              <w:widowControl w:val="0"/>
              <w:autoSpaceDE w:val="0"/>
              <w:autoSpaceDN w:val="0"/>
              <w:adjustRightInd w:val="0"/>
              <w:jc w:val="center"/>
              <w:rPr>
                <w:bCs/>
                <w:szCs w:val="22"/>
                <w:lang w:val="nb-NO" w:eastAsia="zh-CN"/>
              </w:rPr>
            </w:pPr>
          </w:p>
          <w:p w14:paraId="117A7D1B" w14:textId="77777777" w:rsidR="00957E7A" w:rsidRPr="00797BE8" w:rsidRDefault="00957E7A" w:rsidP="00265566">
            <w:pPr>
              <w:keepNext/>
              <w:keepLines/>
              <w:widowControl w:val="0"/>
              <w:autoSpaceDE w:val="0"/>
              <w:autoSpaceDN w:val="0"/>
              <w:adjustRightInd w:val="0"/>
              <w:jc w:val="center"/>
              <w:rPr>
                <w:bCs/>
                <w:szCs w:val="22"/>
                <w:lang w:val="nb-NO" w:eastAsia="zh-CN"/>
              </w:rPr>
            </w:pPr>
            <w:r>
              <w:rPr>
                <w:bCs/>
                <w:szCs w:val="22"/>
                <w:lang w:val="nb-NO" w:eastAsia="zh-CN"/>
              </w:rPr>
              <w:t>40,8</w:t>
            </w:r>
          </w:p>
          <w:p w14:paraId="231E31F4" w14:textId="77777777" w:rsidR="00EE7DAC" w:rsidRPr="00797BE8" w:rsidRDefault="00EE7DAC" w:rsidP="00265566">
            <w:pPr>
              <w:keepNext/>
              <w:keepLines/>
              <w:widowControl w:val="0"/>
              <w:autoSpaceDE w:val="0"/>
              <w:autoSpaceDN w:val="0"/>
              <w:adjustRightInd w:val="0"/>
              <w:jc w:val="center"/>
              <w:rPr>
                <w:bCs/>
                <w:szCs w:val="22"/>
                <w:lang w:val="nb-NO" w:eastAsia="zh-CN"/>
              </w:rPr>
            </w:pPr>
          </w:p>
          <w:p w14:paraId="586F1982" w14:textId="77777777" w:rsidR="00E7295C" w:rsidRPr="00797BE8" w:rsidRDefault="00E7295C" w:rsidP="00265566">
            <w:pPr>
              <w:keepNext/>
              <w:keepLines/>
              <w:widowControl w:val="0"/>
              <w:autoSpaceDE w:val="0"/>
              <w:autoSpaceDN w:val="0"/>
              <w:adjustRightInd w:val="0"/>
              <w:jc w:val="center"/>
              <w:rPr>
                <w:bCs/>
                <w:szCs w:val="22"/>
                <w:lang w:val="nb-NO" w:eastAsia="zh-CN"/>
              </w:rPr>
            </w:pPr>
          </w:p>
        </w:tc>
        <w:tc>
          <w:tcPr>
            <w:tcW w:w="1418" w:type="dxa"/>
          </w:tcPr>
          <w:p w14:paraId="39326F16"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5EDC772E"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4AD517E5"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6C029384" w14:textId="77777777" w:rsidR="00855D19" w:rsidRDefault="00957E7A" w:rsidP="00265566">
            <w:pPr>
              <w:keepNext/>
              <w:keepLines/>
              <w:widowControl w:val="0"/>
              <w:autoSpaceDE w:val="0"/>
              <w:autoSpaceDN w:val="0"/>
              <w:adjustRightInd w:val="0"/>
              <w:jc w:val="center"/>
              <w:rPr>
                <w:rFonts w:eastAsia="SimSun"/>
                <w:bCs/>
                <w:lang w:val="nb-NO" w:eastAsia="zh-CN"/>
              </w:rPr>
            </w:pPr>
            <w:r>
              <w:rPr>
                <w:rFonts w:eastAsia="SimSun"/>
                <w:bCs/>
                <w:lang w:val="nb-NO" w:eastAsia="zh-CN"/>
              </w:rPr>
              <w:t xml:space="preserve">168 (41,8 %) </w:t>
            </w:r>
          </w:p>
          <w:p w14:paraId="39E21B4D" w14:textId="77777777" w:rsidR="00855D19" w:rsidRDefault="00855D19" w:rsidP="00265566">
            <w:pPr>
              <w:keepNext/>
              <w:keepLines/>
              <w:widowControl w:val="0"/>
              <w:autoSpaceDE w:val="0"/>
              <w:autoSpaceDN w:val="0"/>
              <w:adjustRightInd w:val="0"/>
              <w:jc w:val="center"/>
              <w:rPr>
                <w:rFonts w:eastAsia="SimSun"/>
                <w:bCs/>
                <w:lang w:val="nb-NO" w:eastAsia="zh-CN"/>
              </w:rPr>
            </w:pPr>
          </w:p>
          <w:p w14:paraId="323E25A0" w14:textId="77777777" w:rsidR="00EE7DAC" w:rsidRPr="00797BE8" w:rsidRDefault="00957E7A" w:rsidP="00265566">
            <w:pPr>
              <w:keepNext/>
              <w:keepLines/>
              <w:widowControl w:val="0"/>
              <w:autoSpaceDE w:val="0"/>
              <w:autoSpaceDN w:val="0"/>
              <w:adjustRightInd w:val="0"/>
              <w:jc w:val="center"/>
              <w:rPr>
                <w:bCs/>
                <w:szCs w:val="22"/>
                <w:lang w:val="nb-NO" w:eastAsia="zh-CN"/>
              </w:rPr>
            </w:pPr>
            <w:r>
              <w:rPr>
                <w:rFonts w:eastAsia="SimSun"/>
                <w:bCs/>
                <w:lang w:val="nb-NO" w:eastAsia="zh-CN"/>
              </w:rPr>
              <w:t xml:space="preserve">56,5 </w:t>
            </w:r>
          </w:p>
          <w:p w14:paraId="15363E00" w14:textId="77777777" w:rsidR="00E7295C" w:rsidRPr="00797BE8" w:rsidRDefault="00E7295C" w:rsidP="00265566">
            <w:pPr>
              <w:keepNext/>
              <w:keepLines/>
              <w:widowControl w:val="0"/>
              <w:autoSpaceDE w:val="0"/>
              <w:autoSpaceDN w:val="0"/>
              <w:adjustRightInd w:val="0"/>
              <w:jc w:val="center"/>
              <w:rPr>
                <w:bCs/>
                <w:szCs w:val="22"/>
                <w:lang w:val="nb-NO" w:eastAsia="zh-CN"/>
              </w:rPr>
            </w:pPr>
          </w:p>
        </w:tc>
        <w:tc>
          <w:tcPr>
            <w:tcW w:w="1417" w:type="dxa"/>
          </w:tcPr>
          <w:p w14:paraId="5CF5356E"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460F95FA"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5EF96991"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2153C009" w14:textId="77777777" w:rsidR="00855D19" w:rsidRDefault="00957E7A" w:rsidP="00265566">
            <w:pPr>
              <w:keepNext/>
              <w:keepLines/>
              <w:widowControl w:val="0"/>
              <w:autoSpaceDE w:val="0"/>
              <w:autoSpaceDN w:val="0"/>
              <w:adjustRightInd w:val="0"/>
              <w:jc w:val="center"/>
              <w:rPr>
                <w:rFonts w:eastAsia="SimSun"/>
                <w:bCs/>
                <w:lang w:val="nb-NO" w:eastAsia="zh-CN"/>
              </w:rPr>
            </w:pPr>
            <w:r>
              <w:rPr>
                <w:rFonts w:eastAsia="SimSun"/>
                <w:bCs/>
                <w:lang w:val="nb-NO" w:eastAsia="zh-CN"/>
              </w:rPr>
              <w:t xml:space="preserve">0,68 </w:t>
            </w:r>
          </w:p>
          <w:p w14:paraId="24FAE360" w14:textId="77777777" w:rsidR="00855D19" w:rsidRDefault="00855D19" w:rsidP="00265566">
            <w:pPr>
              <w:keepNext/>
              <w:keepLines/>
              <w:widowControl w:val="0"/>
              <w:autoSpaceDE w:val="0"/>
              <w:autoSpaceDN w:val="0"/>
              <w:adjustRightInd w:val="0"/>
              <w:jc w:val="center"/>
              <w:rPr>
                <w:rFonts w:eastAsia="SimSun"/>
                <w:bCs/>
                <w:lang w:val="nb-NO" w:eastAsia="zh-CN"/>
              </w:rPr>
            </w:pPr>
          </w:p>
          <w:p w14:paraId="47F1A601" w14:textId="0EB2E668" w:rsidR="00EE7DAC" w:rsidRPr="00797BE8" w:rsidRDefault="00957E7A" w:rsidP="00265566">
            <w:pPr>
              <w:keepNext/>
              <w:keepLines/>
              <w:widowControl w:val="0"/>
              <w:autoSpaceDE w:val="0"/>
              <w:autoSpaceDN w:val="0"/>
              <w:adjustRightInd w:val="0"/>
              <w:jc w:val="center"/>
              <w:rPr>
                <w:bCs/>
                <w:szCs w:val="22"/>
                <w:lang w:val="nb-NO" w:eastAsia="zh-CN"/>
              </w:rPr>
            </w:pPr>
            <w:r>
              <w:rPr>
                <w:rFonts w:eastAsia="SimSun"/>
                <w:bCs/>
                <w:lang w:val="nb-NO" w:eastAsia="zh-CN"/>
              </w:rPr>
              <w:t>[0,56</w:t>
            </w:r>
            <w:r w:rsidR="00855D19">
              <w:rPr>
                <w:rFonts w:eastAsia="SimSun"/>
                <w:bCs/>
                <w:lang w:val="nb-NO" w:eastAsia="zh-CN"/>
              </w:rPr>
              <w:t>;</w:t>
            </w:r>
            <w:ins w:id="60" w:author="RLS_Roche Type II" w:date="2025-12-05T13:24:00Z">
              <w:r w:rsidR="004B164C">
                <w:rPr>
                  <w:rFonts w:eastAsia="SimSun"/>
                  <w:bCs/>
                  <w:lang w:val="nb-NO" w:eastAsia="zh-CN"/>
                </w:rPr>
                <w:t xml:space="preserve"> </w:t>
              </w:r>
            </w:ins>
            <w:r>
              <w:rPr>
                <w:rFonts w:eastAsia="SimSun"/>
                <w:bCs/>
                <w:lang w:val="nb-NO" w:eastAsia="zh-CN"/>
              </w:rPr>
              <w:t xml:space="preserve">0,84] </w:t>
            </w:r>
          </w:p>
        </w:tc>
        <w:tc>
          <w:tcPr>
            <w:tcW w:w="1418" w:type="dxa"/>
          </w:tcPr>
          <w:p w14:paraId="1C7A3CD2"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187C1092"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6A946111"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595CB393" w14:textId="77777777" w:rsidR="00EE7DAC" w:rsidRPr="00797BE8" w:rsidRDefault="00957E7A" w:rsidP="00265566">
            <w:pPr>
              <w:keepNext/>
              <w:keepLines/>
              <w:widowControl w:val="0"/>
              <w:autoSpaceDE w:val="0"/>
              <w:autoSpaceDN w:val="0"/>
              <w:adjustRightInd w:val="0"/>
              <w:jc w:val="center"/>
              <w:rPr>
                <w:bCs/>
                <w:szCs w:val="22"/>
                <w:lang w:val="nb-NO" w:eastAsia="zh-CN"/>
              </w:rPr>
            </w:pPr>
            <w:r>
              <w:rPr>
                <w:rFonts w:eastAsia="SimSun"/>
                <w:bCs/>
                <w:lang w:val="nb-NO" w:eastAsia="zh-CN"/>
              </w:rPr>
              <w:t xml:space="preserve">0,0002 </w:t>
            </w:r>
          </w:p>
        </w:tc>
      </w:tr>
      <w:tr w:rsidR="00E7295C" w:rsidRPr="00797BE8" w14:paraId="134FEC5E" w14:textId="77777777" w:rsidTr="00E7295C">
        <w:trPr>
          <w:trHeight w:val="420"/>
        </w:trPr>
        <w:tc>
          <w:tcPr>
            <w:tcW w:w="3119" w:type="dxa"/>
          </w:tcPr>
          <w:p w14:paraId="4AAFE8DA" w14:textId="77777777" w:rsidR="00E7295C" w:rsidRPr="00797BE8" w:rsidRDefault="00733F5A" w:rsidP="00265566">
            <w:pPr>
              <w:keepNext/>
              <w:keepLines/>
              <w:widowControl w:val="0"/>
              <w:autoSpaceDE w:val="0"/>
              <w:autoSpaceDN w:val="0"/>
              <w:adjustRightInd w:val="0"/>
              <w:rPr>
                <w:b/>
                <w:bCs/>
                <w:szCs w:val="22"/>
                <w:lang w:val="nb-NO" w:eastAsia="zh-CN"/>
              </w:rPr>
            </w:pPr>
            <w:r w:rsidRPr="00797BE8">
              <w:rPr>
                <w:b/>
                <w:bCs/>
                <w:szCs w:val="22"/>
                <w:lang w:val="nb-NO" w:eastAsia="zh-CN"/>
              </w:rPr>
              <w:t>Objek</w:t>
            </w:r>
            <w:r w:rsidR="00261316" w:rsidRPr="00797BE8">
              <w:rPr>
                <w:b/>
                <w:bCs/>
                <w:szCs w:val="22"/>
                <w:lang w:val="nb-NO" w:eastAsia="zh-CN"/>
              </w:rPr>
              <w:t>tiv responsr</w:t>
            </w:r>
            <w:r w:rsidR="00E7295C" w:rsidRPr="00797BE8">
              <w:rPr>
                <w:b/>
                <w:bCs/>
                <w:szCs w:val="22"/>
                <w:lang w:val="nb-NO" w:eastAsia="zh-CN"/>
              </w:rPr>
              <w:t>ate (ORR)^</w:t>
            </w:r>
            <w:r w:rsidR="008D2DEC">
              <w:rPr>
                <w:b/>
                <w:bCs/>
                <w:szCs w:val="22"/>
                <w:lang w:val="nb-NO" w:eastAsia="zh-CN"/>
              </w:rPr>
              <w:t>-sekundær</w:t>
            </w:r>
            <w:r w:rsidR="00B12BB0">
              <w:rPr>
                <w:b/>
                <w:bCs/>
                <w:szCs w:val="22"/>
                <w:lang w:val="nb-NO" w:eastAsia="zh-CN"/>
              </w:rPr>
              <w:t>t</w:t>
            </w:r>
            <w:r w:rsidR="008D2DEC">
              <w:rPr>
                <w:b/>
                <w:bCs/>
                <w:szCs w:val="22"/>
                <w:lang w:val="nb-NO" w:eastAsia="zh-CN"/>
              </w:rPr>
              <w:t xml:space="preserve"> endepunkt</w:t>
            </w:r>
          </w:p>
          <w:p w14:paraId="5984C77D" w14:textId="77777777" w:rsidR="00261316" w:rsidRPr="00797BE8" w:rsidRDefault="00261316" w:rsidP="00265566">
            <w:pPr>
              <w:keepNext/>
              <w:keepLines/>
              <w:widowControl w:val="0"/>
              <w:rPr>
                <w:bCs/>
                <w:szCs w:val="22"/>
                <w:lang w:val="nb-NO" w:eastAsia="zh-CN"/>
              </w:rPr>
            </w:pPr>
            <w:r w:rsidRPr="00797BE8">
              <w:rPr>
                <w:bCs/>
                <w:szCs w:val="22"/>
                <w:lang w:val="nb-NO" w:eastAsia="zh-CN"/>
              </w:rPr>
              <w:t xml:space="preserve">Antall pasienter med </w:t>
            </w:r>
            <w:r w:rsidR="009102D2" w:rsidRPr="00797BE8">
              <w:rPr>
                <w:bCs/>
                <w:szCs w:val="22"/>
                <w:lang w:val="nb-NO" w:eastAsia="zh-CN"/>
              </w:rPr>
              <w:t>målbar sykdom</w:t>
            </w:r>
          </w:p>
          <w:p w14:paraId="55E5ED83" w14:textId="77777777" w:rsidR="00E7295C" w:rsidRPr="00797BE8" w:rsidRDefault="002E4EBC" w:rsidP="00265566">
            <w:pPr>
              <w:keepNext/>
              <w:keepLines/>
              <w:widowControl w:val="0"/>
              <w:rPr>
                <w:szCs w:val="22"/>
                <w:lang w:val="nb-NO" w:eastAsia="zh-CN"/>
              </w:rPr>
            </w:pPr>
            <w:r w:rsidRPr="00797BE8">
              <w:rPr>
                <w:szCs w:val="22"/>
                <w:lang w:val="nb-NO" w:eastAsia="zh-CN"/>
              </w:rPr>
              <w:t>Respondere</w:t>
            </w:r>
            <w:r w:rsidR="00E7295C" w:rsidRPr="00797BE8">
              <w:rPr>
                <w:szCs w:val="22"/>
                <w:lang w:val="nb-NO" w:eastAsia="zh-CN"/>
              </w:rPr>
              <w:t>**</w:t>
            </w:r>
            <w:r w:rsidR="008D2DEC">
              <w:rPr>
                <w:szCs w:val="22"/>
                <w:lang w:val="nb-NO" w:eastAsia="zh-CN"/>
              </w:rPr>
              <w:t>*</w:t>
            </w:r>
            <w:r w:rsidR="00E7295C" w:rsidRPr="00797BE8">
              <w:rPr>
                <w:szCs w:val="22"/>
                <w:lang w:val="nb-NO" w:eastAsia="zh-CN"/>
              </w:rPr>
              <w:t xml:space="preserve">                                      </w:t>
            </w:r>
          </w:p>
          <w:p w14:paraId="70D59207" w14:textId="77777777" w:rsidR="00E7295C" w:rsidRPr="00797BE8" w:rsidRDefault="002E4EBC" w:rsidP="00265566">
            <w:pPr>
              <w:keepNext/>
              <w:keepLines/>
              <w:widowControl w:val="0"/>
              <w:rPr>
                <w:szCs w:val="22"/>
                <w:lang w:val="nb-NO" w:eastAsia="zh-CN"/>
              </w:rPr>
            </w:pPr>
            <w:r w:rsidRPr="00797BE8">
              <w:rPr>
                <w:szCs w:val="22"/>
                <w:lang w:val="nb-NO" w:eastAsia="zh-CN"/>
              </w:rPr>
              <w:t>95</w:t>
            </w:r>
            <w:r w:rsidR="003067F8" w:rsidRPr="00797BE8">
              <w:rPr>
                <w:szCs w:val="22"/>
                <w:lang w:val="nb-NO" w:eastAsia="zh-CN"/>
              </w:rPr>
              <w:t xml:space="preserve"> </w:t>
            </w:r>
            <w:r w:rsidRPr="00797BE8">
              <w:rPr>
                <w:szCs w:val="22"/>
                <w:lang w:val="nb-NO" w:eastAsia="zh-CN"/>
              </w:rPr>
              <w:t>% K</w:t>
            </w:r>
            <w:r w:rsidR="00E7295C" w:rsidRPr="00797BE8">
              <w:rPr>
                <w:szCs w:val="22"/>
                <w:lang w:val="nb-NO" w:eastAsia="zh-CN"/>
              </w:rPr>
              <w:t xml:space="preserve">I for ORR           </w:t>
            </w:r>
          </w:p>
          <w:p w14:paraId="4C5015C5" w14:textId="77777777" w:rsidR="00E7295C" w:rsidRPr="00797BE8" w:rsidRDefault="002E4EBC" w:rsidP="00265566">
            <w:pPr>
              <w:keepNext/>
              <w:keepLines/>
              <w:widowControl w:val="0"/>
              <w:rPr>
                <w:szCs w:val="22"/>
                <w:lang w:val="nb-NO" w:eastAsia="zh-CN"/>
              </w:rPr>
            </w:pPr>
            <w:r w:rsidRPr="00797BE8">
              <w:rPr>
                <w:szCs w:val="22"/>
                <w:lang w:val="nb-NO" w:eastAsia="zh-CN"/>
              </w:rPr>
              <w:t>Komplett respons</w:t>
            </w:r>
            <w:r w:rsidR="00E7295C" w:rsidRPr="00797BE8">
              <w:rPr>
                <w:szCs w:val="22"/>
                <w:lang w:val="nb-NO" w:eastAsia="zh-CN"/>
              </w:rPr>
              <w:t xml:space="preserve"> (CR)                            </w:t>
            </w:r>
          </w:p>
          <w:p w14:paraId="376010E4" w14:textId="77777777" w:rsidR="00E7295C" w:rsidRPr="00797BE8" w:rsidRDefault="003067F8" w:rsidP="00265566">
            <w:pPr>
              <w:keepNext/>
              <w:keepLines/>
              <w:widowControl w:val="0"/>
              <w:rPr>
                <w:szCs w:val="22"/>
                <w:lang w:val="nb-NO" w:eastAsia="zh-CN"/>
              </w:rPr>
            </w:pPr>
            <w:r w:rsidRPr="00797BE8">
              <w:rPr>
                <w:szCs w:val="22"/>
                <w:lang w:val="nb-NO" w:eastAsia="zh-CN"/>
              </w:rPr>
              <w:t>Partiel</w:t>
            </w:r>
            <w:r w:rsidR="002E4EBC" w:rsidRPr="00797BE8">
              <w:rPr>
                <w:szCs w:val="22"/>
                <w:lang w:val="nb-NO" w:eastAsia="zh-CN"/>
              </w:rPr>
              <w:t>l respons</w:t>
            </w:r>
            <w:r w:rsidR="00E7295C" w:rsidRPr="00797BE8">
              <w:rPr>
                <w:szCs w:val="22"/>
                <w:lang w:val="nb-NO" w:eastAsia="zh-CN"/>
              </w:rPr>
              <w:t xml:space="preserve"> (PR)                            </w:t>
            </w:r>
          </w:p>
          <w:p w14:paraId="7B74CB00" w14:textId="77777777" w:rsidR="00E7295C" w:rsidRPr="00797BE8" w:rsidRDefault="00E7295C" w:rsidP="00265566">
            <w:pPr>
              <w:keepNext/>
              <w:keepLines/>
              <w:widowControl w:val="0"/>
              <w:rPr>
                <w:szCs w:val="22"/>
                <w:lang w:val="nb-NO" w:eastAsia="zh-CN"/>
              </w:rPr>
            </w:pPr>
            <w:r w:rsidRPr="00797BE8">
              <w:rPr>
                <w:szCs w:val="22"/>
                <w:lang w:val="nb-NO" w:eastAsia="zh-CN"/>
              </w:rPr>
              <w:t>Stab</w:t>
            </w:r>
            <w:r w:rsidR="002E4EBC" w:rsidRPr="00797BE8">
              <w:rPr>
                <w:szCs w:val="22"/>
                <w:lang w:val="nb-NO" w:eastAsia="zh-CN"/>
              </w:rPr>
              <w:t>il sykdom</w:t>
            </w:r>
            <w:r w:rsidRPr="00797BE8">
              <w:rPr>
                <w:szCs w:val="22"/>
                <w:lang w:val="nb-NO" w:eastAsia="zh-CN"/>
              </w:rPr>
              <w:t xml:space="preserve"> (SD)                               </w:t>
            </w:r>
          </w:p>
          <w:p w14:paraId="4A9CA67A" w14:textId="77777777" w:rsidR="00E7295C" w:rsidRPr="00797BE8" w:rsidRDefault="002E4EBC" w:rsidP="00265566">
            <w:pPr>
              <w:keepNext/>
              <w:keepLines/>
              <w:widowControl w:val="0"/>
              <w:rPr>
                <w:szCs w:val="22"/>
                <w:lang w:val="nb-NO" w:eastAsia="zh-CN"/>
              </w:rPr>
            </w:pPr>
            <w:r w:rsidRPr="00797BE8">
              <w:rPr>
                <w:szCs w:val="22"/>
                <w:lang w:val="nb-NO" w:eastAsia="zh-CN"/>
              </w:rPr>
              <w:t>Progressiv</w:t>
            </w:r>
            <w:r w:rsidR="00E7295C" w:rsidRPr="00797BE8">
              <w:rPr>
                <w:szCs w:val="22"/>
                <w:lang w:val="nb-NO" w:eastAsia="zh-CN"/>
              </w:rPr>
              <w:t xml:space="preserve"> </w:t>
            </w:r>
            <w:r w:rsidRPr="00797BE8">
              <w:rPr>
                <w:szCs w:val="22"/>
                <w:lang w:val="nb-NO" w:eastAsia="zh-CN"/>
              </w:rPr>
              <w:t>sykdom</w:t>
            </w:r>
            <w:r w:rsidR="00E7295C" w:rsidRPr="00797BE8">
              <w:rPr>
                <w:szCs w:val="22"/>
                <w:lang w:val="nb-NO" w:eastAsia="zh-CN"/>
              </w:rPr>
              <w:t xml:space="preserve"> (PD)                          </w:t>
            </w:r>
          </w:p>
        </w:tc>
        <w:tc>
          <w:tcPr>
            <w:tcW w:w="1417" w:type="dxa"/>
          </w:tcPr>
          <w:p w14:paraId="76AB6A50"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291A70A8"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76609E97" w14:textId="77777777" w:rsidR="00855D19" w:rsidRDefault="00855D19" w:rsidP="00265566">
            <w:pPr>
              <w:keepNext/>
              <w:keepLines/>
              <w:widowControl w:val="0"/>
              <w:autoSpaceDE w:val="0"/>
              <w:autoSpaceDN w:val="0"/>
              <w:adjustRightInd w:val="0"/>
              <w:jc w:val="center"/>
              <w:rPr>
                <w:bCs/>
                <w:szCs w:val="22"/>
                <w:lang w:val="nb-NO" w:eastAsia="zh-CN"/>
              </w:rPr>
            </w:pPr>
          </w:p>
          <w:p w14:paraId="73B10495" w14:textId="77777777" w:rsidR="00E7295C" w:rsidRPr="00797BE8" w:rsidRDefault="00E7295C" w:rsidP="00265566">
            <w:pPr>
              <w:keepNext/>
              <w:keepLines/>
              <w:widowControl w:val="0"/>
              <w:autoSpaceDE w:val="0"/>
              <w:autoSpaceDN w:val="0"/>
              <w:adjustRightInd w:val="0"/>
              <w:jc w:val="center"/>
              <w:rPr>
                <w:bCs/>
                <w:szCs w:val="22"/>
                <w:lang w:val="nb-NO" w:eastAsia="zh-CN"/>
              </w:rPr>
            </w:pPr>
            <w:r w:rsidRPr="00797BE8">
              <w:rPr>
                <w:bCs/>
                <w:szCs w:val="22"/>
                <w:lang w:val="nb-NO" w:eastAsia="zh-CN"/>
              </w:rPr>
              <w:t>336</w:t>
            </w:r>
          </w:p>
          <w:p w14:paraId="6909C089"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233 (69,</w:t>
            </w:r>
            <w:r w:rsidR="00E7295C" w:rsidRPr="00797BE8">
              <w:rPr>
                <w:bCs/>
                <w:szCs w:val="22"/>
                <w:lang w:val="nb-NO" w:eastAsia="zh-CN"/>
              </w:rPr>
              <w:t>3 %)</w:t>
            </w:r>
          </w:p>
          <w:p w14:paraId="362C4414"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[64,1; 74,</w:t>
            </w:r>
            <w:r w:rsidR="00E7295C" w:rsidRPr="00797BE8">
              <w:rPr>
                <w:bCs/>
                <w:szCs w:val="22"/>
                <w:lang w:val="nb-NO" w:eastAsia="zh-CN"/>
              </w:rPr>
              <w:t>2]</w:t>
            </w:r>
          </w:p>
          <w:p w14:paraId="5B3C73DA"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14 (4,</w:t>
            </w:r>
            <w:r w:rsidR="00E7295C" w:rsidRPr="00797BE8">
              <w:rPr>
                <w:bCs/>
                <w:szCs w:val="22"/>
                <w:lang w:val="nb-NO" w:eastAsia="zh-CN"/>
              </w:rPr>
              <w:t>2 %)</w:t>
            </w:r>
          </w:p>
          <w:p w14:paraId="39356210"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219 (65,</w:t>
            </w:r>
            <w:r w:rsidR="00E7295C" w:rsidRPr="00797BE8">
              <w:rPr>
                <w:bCs/>
                <w:szCs w:val="22"/>
                <w:lang w:val="nb-NO" w:eastAsia="zh-CN"/>
              </w:rPr>
              <w:t>2 %)</w:t>
            </w:r>
          </w:p>
          <w:p w14:paraId="4FFFE0EB"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70 (20,</w:t>
            </w:r>
            <w:r w:rsidR="00E7295C" w:rsidRPr="00797BE8">
              <w:rPr>
                <w:bCs/>
                <w:szCs w:val="22"/>
                <w:lang w:val="nb-NO" w:eastAsia="zh-CN"/>
              </w:rPr>
              <w:t>8 %)</w:t>
            </w:r>
          </w:p>
          <w:p w14:paraId="266480CC"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28 (8,</w:t>
            </w:r>
            <w:r w:rsidR="00E7295C" w:rsidRPr="00797BE8">
              <w:rPr>
                <w:bCs/>
                <w:szCs w:val="22"/>
                <w:lang w:val="nb-NO" w:eastAsia="zh-CN"/>
              </w:rPr>
              <w:t>3 %)</w:t>
            </w:r>
          </w:p>
        </w:tc>
        <w:tc>
          <w:tcPr>
            <w:tcW w:w="1418" w:type="dxa"/>
          </w:tcPr>
          <w:p w14:paraId="78ADDB63"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40C65788"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1418CBE8" w14:textId="77777777" w:rsidR="00855D19" w:rsidRDefault="00855D19" w:rsidP="00265566">
            <w:pPr>
              <w:keepNext/>
              <w:keepLines/>
              <w:widowControl w:val="0"/>
              <w:autoSpaceDE w:val="0"/>
              <w:autoSpaceDN w:val="0"/>
              <w:adjustRightInd w:val="0"/>
              <w:jc w:val="center"/>
              <w:rPr>
                <w:bCs/>
                <w:szCs w:val="22"/>
                <w:lang w:val="nb-NO" w:eastAsia="zh-CN"/>
              </w:rPr>
            </w:pPr>
          </w:p>
          <w:p w14:paraId="16535269" w14:textId="77777777" w:rsidR="00E7295C" w:rsidRPr="00797BE8" w:rsidRDefault="00E7295C" w:rsidP="00265566">
            <w:pPr>
              <w:keepNext/>
              <w:keepLines/>
              <w:widowControl w:val="0"/>
              <w:autoSpaceDE w:val="0"/>
              <w:autoSpaceDN w:val="0"/>
              <w:adjustRightInd w:val="0"/>
              <w:jc w:val="center"/>
              <w:rPr>
                <w:bCs/>
                <w:szCs w:val="22"/>
                <w:lang w:val="nb-NO" w:eastAsia="zh-CN"/>
              </w:rPr>
            </w:pPr>
            <w:r w:rsidRPr="00797BE8">
              <w:rPr>
                <w:bCs/>
                <w:szCs w:val="22"/>
                <w:lang w:val="nb-NO" w:eastAsia="zh-CN"/>
              </w:rPr>
              <w:t>343</w:t>
            </w:r>
          </w:p>
          <w:p w14:paraId="158D326E" w14:textId="77777777" w:rsidR="00E7295C" w:rsidRPr="00797BE8" w:rsidRDefault="00E7295C" w:rsidP="00265566">
            <w:pPr>
              <w:keepNext/>
              <w:keepLines/>
              <w:widowControl w:val="0"/>
              <w:autoSpaceDE w:val="0"/>
              <w:autoSpaceDN w:val="0"/>
              <w:adjustRightInd w:val="0"/>
              <w:jc w:val="center"/>
              <w:rPr>
                <w:bCs/>
                <w:szCs w:val="22"/>
                <w:lang w:val="nb-NO" w:eastAsia="zh-CN"/>
              </w:rPr>
            </w:pPr>
            <w:r w:rsidRPr="00797BE8">
              <w:rPr>
                <w:bCs/>
                <w:szCs w:val="22"/>
                <w:lang w:val="nb-NO" w:eastAsia="zh-CN"/>
              </w:rPr>
              <w:t>275 (</w:t>
            </w:r>
            <w:r w:rsidR="002E4EBC" w:rsidRPr="00797BE8">
              <w:rPr>
                <w:bCs/>
                <w:szCs w:val="22"/>
                <w:lang w:val="nb-NO" w:eastAsia="zh-CN"/>
              </w:rPr>
              <w:t>80</w:t>
            </w:r>
            <w:r w:rsidR="003067F8" w:rsidRPr="00797BE8">
              <w:rPr>
                <w:bCs/>
                <w:szCs w:val="22"/>
                <w:lang w:val="nb-NO" w:eastAsia="zh-CN"/>
              </w:rPr>
              <w:t>,</w:t>
            </w:r>
            <w:r w:rsidRPr="00797BE8">
              <w:rPr>
                <w:bCs/>
                <w:szCs w:val="22"/>
                <w:lang w:val="nb-NO" w:eastAsia="zh-CN"/>
              </w:rPr>
              <w:t>2 %)</w:t>
            </w:r>
          </w:p>
          <w:p w14:paraId="64D466D9"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[75,6; 84,</w:t>
            </w:r>
            <w:r w:rsidR="00E7295C" w:rsidRPr="00797BE8">
              <w:rPr>
                <w:bCs/>
                <w:szCs w:val="22"/>
                <w:lang w:val="nb-NO" w:eastAsia="zh-CN"/>
              </w:rPr>
              <w:t>3]</w:t>
            </w:r>
          </w:p>
          <w:p w14:paraId="437A7836"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19 (5,</w:t>
            </w:r>
            <w:r w:rsidR="00E7295C" w:rsidRPr="00797BE8">
              <w:rPr>
                <w:bCs/>
                <w:szCs w:val="22"/>
                <w:lang w:val="nb-NO" w:eastAsia="zh-CN"/>
              </w:rPr>
              <w:t>5 %)</w:t>
            </w:r>
          </w:p>
          <w:p w14:paraId="4C62803D"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256 (74,</w:t>
            </w:r>
            <w:r w:rsidR="00E7295C" w:rsidRPr="00797BE8">
              <w:rPr>
                <w:bCs/>
                <w:szCs w:val="22"/>
                <w:lang w:val="nb-NO" w:eastAsia="zh-CN"/>
              </w:rPr>
              <w:t>6 %)</w:t>
            </w:r>
          </w:p>
          <w:p w14:paraId="79DE8F14"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50 (14,</w:t>
            </w:r>
            <w:r w:rsidR="00E7295C" w:rsidRPr="00797BE8">
              <w:rPr>
                <w:bCs/>
                <w:szCs w:val="22"/>
                <w:lang w:val="nb-NO" w:eastAsia="zh-CN"/>
              </w:rPr>
              <w:t>6 %)</w:t>
            </w:r>
          </w:p>
          <w:p w14:paraId="6A23FA2F"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13 (3,</w:t>
            </w:r>
            <w:r w:rsidR="00E7295C" w:rsidRPr="00797BE8">
              <w:rPr>
                <w:bCs/>
                <w:szCs w:val="22"/>
                <w:lang w:val="nb-NO" w:eastAsia="zh-CN"/>
              </w:rPr>
              <w:t>8 %)</w:t>
            </w:r>
          </w:p>
        </w:tc>
        <w:tc>
          <w:tcPr>
            <w:tcW w:w="1417" w:type="dxa"/>
          </w:tcPr>
          <w:p w14:paraId="0141CA19"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53F2DF92" w14:textId="77777777" w:rsidR="00FD1A11" w:rsidRPr="00797BE8" w:rsidRDefault="00FD1A11" w:rsidP="00265566">
            <w:pPr>
              <w:keepNext/>
              <w:keepLines/>
              <w:widowControl w:val="0"/>
              <w:autoSpaceDE w:val="0"/>
              <w:autoSpaceDN w:val="0"/>
              <w:adjustRightInd w:val="0"/>
              <w:jc w:val="center"/>
              <w:rPr>
                <w:bCs/>
                <w:szCs w:val="22"/>
                <w:lang w:val="nb-NO" w:eastAsia="zh-CN"/>
              </w:rPr>
            </w:pPr>
          </w:p>
          <w:p w14:paraId="2777D09D" w14:textId="77777777" w:rsidR="00855D19" w:rsidRDefault="00855D19" w:rsidP="00265566">
            <w:pPr>
              <w:keepNext/>
              <w:keepLines/>
              <w:widowControl w:val="0"/>
              <w:autoSpaceDE w:val="0"/>
              <w:autoSpaceDN w:val="0"/>
              <w:adjustRightInd w:val="0"/>
              <w:jc w:val="center"/>
              <w:rPr>
                <w:bCs/>
                <w:szCs w:val="22"/>
                <w:lang w:val="nb-NO" w:eastAsia="zh-CN"/>
              </w:rPr>
            </w:pPr>
          </w:p>
          <w:p w14:paraId="3A8ADD8B" w14:textId="77777777" w:rsidR="00FD1A11" w:rsidRPr="00797BE8" w:rsidRDefault="00FD1A11" w:rsidP="00265566">
            <w:pPr>
              <w:keepNext/>
              <w:keepLines/>
              <w:widowControl w:val="0"/>
              <w:autoSpaceDE w:val="0"/>
              <w:autoSpaceDN w:val="0"/>
              <w:adjustRightInd w:val="0"/>
              <w:jc w:val="center"/>
              <w:rPr>
                <w:bCs/>
                <w:szCs w:val="22"/>
                <w:lang w:val="nb-NO" w:eastAsia="zh-CN"/>
              </w:rPr>
            </w:pPr>
            <w:r w:rsidRPr="00797BE8">
              <w:rPr>
                <w:bCs/>
                <w:szCs w:val="22"/>
                <w:lang w:val="nb-NO" w:eastAsia="zh-CN"/>
              </w:rPr>
              <w:t>Forskjell i</w:t>
            </w:r>
          </w:p>
          <w:p w14:paraId="7C61F469" w14:textId="77777777" w:rsidR="00FD1A11" w:rsidRPr="00797BE8" w:rsidRDefault="00FD1A11" w:rsidP="00265566">
            <w:pPr>
              <w:keepNext/>
              <w:keepLines/>
              <w:widowControl w:val="0"/>
              <w:autoSpaceDE w:val="0"/>
              <w:autoSpaceDN w:val="0"/>
              <w:adjustRightInd w:val="0"/>
              <w:jc w:val="center"/>
              <w:rPr>
                <w:bCs/>
                <w:szCs w:val="22"/>
                <w:lang w:val="nb-NO" w:eastAsia="zh-CN"/>
              </w:rPr>
            </w:pPr>
            <w:r w:rsidRPr="00797BE8">
              <w:rPr>
                <w:bCs/>
                <w:szCs w:val="22"/>
                <w:lang w:val="nb-NO" w:eastAsia="zh-CN"/>
              </w:rPr>
              <w:t>ORR:</w:t>
            </w:r>
          </w:p>
          <w:p w14:paraId="54EA54F5" w14:textId="77777777" w:rsidR="00FD1A11" w:rsidRPr="00797BE8" w:rsidRDefault="00FD1A11" w:rsidP="00265566">
            <w:pPr>
              <w:keepNext/>
              <w:keepLines/>
              <w:widowControl w:val="0"/>
              <w:autoSpaceDE w:val="0"/>
              <w:autoSpaceDN w:val="0"/>
              <w:adjustRightInd w:val="0"/>
              <w:jc w:val="center"/>
              <w:rPr>
                <w:bCs/>
                <w:szCs w:val="22"/>
                <w:lang w:val="nb-NO" w:eastAsia="zh-CN"/>
              </w:rPr>
            </w:pPr>
            <w:r w:rsidRPr="00797BE8">
              <w:rPr>
                <w:bCs/>
                <w:szCs w:val="22"/>
                <w:lang w:val="nb-NO" w:eastAsia="zh-CN"/>
              </w:rPr>
              <w:t>10,8 %</w:t>
            </w:r>
          </w:p>
          <w:p w14:paraId="3CCA1BBD" w14:textId="45DB43B7" w:rsidR="00FD1A11" w:rsidRPr="00797BE8" w:rsidRDefault="00FD1A11" w:rsidP="00265566">
            <w:pPr>
              <w:keepNext/>
              <w:keepLines/>
              <w:widowControl w:val="0"/>
              <w:autoSpaceDE w:val="0"/>
              <w:autoSpaceDN w:val="0"/>
              <w:adjustRightInd w:val="0"/>
              <w:jc w:val="center"/>
              <w:rPr>
                <w:bCs/>
                <w:szCs w:val="22"/>
                <w:lang w:val="nb-NO" w:eastAsia="zh-CN"/>
              </w:rPr>
            </w:pPr>
            <w:r w:rsidRPr="00797BE8">
              <w:rPr>
                <w:rFonts w:eastAsia="SimSun"/>
                <w:bCs/>
                <w:lang w:val="nb-NO" w:eastAsia="zh-CN"/>
              </w:rPr>
              <w:t>[4</w:t>
            </w:r>
            <w:r w:rsidR="00CE74B5" w:rsidRPr="00797BE8">
              <w:rPr>
                <w:rFonts w:eastAsia="SimSun"/>
                <w:bCs/>
                <w:lang w:val="nb-NO" w:eastAsia="zh-CN"/>
              </w:rPr>
              <w:t>,</w:t>
            </w:r>
            <w:r w:rsidRPr="00797BE8">
              <w:rPr>
                <w:rFonts w:eastAsia="SimSun"/>
                <w:bCs/>
                <w:lang w:val="nb-NO" w:eastAsia="zh-CN"/>
              </w:rPr>
              <w:t>2</w:t>
            </w:r>
            <w:ins w:id="61" w:author="RLS_Roche Type II" w:date="2025-12-05T13:23:00Z">
              <w:r w:rsidR="004B164C">
                <w:rPr>
                  <w:rFonts w:eastAsia="SimSun"/>
                  <w:bCs/>
                  <w:lang w:val="nb-NO" w:eastAsia="zh-CN"/>
                </w:rPr>
                <w:t>;</w:t>
              </w:r>
            </w:ins>
            <w:del w:id="62" w:author="RLS_Roche Type II" w:date="2025-12-05T13:23:00Z">
              <w:r w:rsidRPr="00797BE8" w:rsidDel="004B164C">
                <w:rPr>
                  <w:rFonts w:eastAsia="SimSun"/>
                  <w:bCs/>
                  <w:lang w:val="nb-NO" w:eastAsia="zh-CN"/>
                </w:rPr>
                <w:delText>,</w:delText>
              </w:r>
            </w:del>
            <w:ins w:id="63" w:author="RLS_Roche Type II" w:date="2025-12-05T13:23:00Z">
              <w:r w:rsidR="004B164C">
                <w:rPr>
                  <w:rFonts w:eastAsia="SimSun"/>
                  <w:bCs/>
                  <w:lang w:val="nb-NO" w:eastAsia="zh-CN"/>
                </w:rPr>
                <w:t xml:space="preserve"> </w:t>
              </w:r>
            </w:ins>
            <w:r w:rsidRPr="00797BE8">
              <w:rPr>
                <w:rFonts w:eastAsia="SimSun"/>
                <w:bCs/>
                <w:lang w:val="nb-NO" w:eastAsia="zh-CN"/>
              </w:rPr>
              <w:t>17</w:t>
            </w:r>
            <w:r w:rsidR="00CE74B5" w:rsidRPr="00797BE8">
              <w:rPr>
                <w:rFonts w:eastAsia="SimSun"/>
                <w:bCs/>
                <w:lang w:val="nb-NO" w:eastAsia="zh-CN"/>
              </w:rPr>
              <w:t>,</w:t>
            </w:r>
            <w:r w:rsidRPr="00797BE8">
              <w:rPr>
                <w:rFonts w:eastAsia="SimSun"/>
                <w:bCs/>
                <w:lang w:val="nb-NO" w:eastAsia="zh-CN"/>
              </w:rPr>
              <w:t>5</w:t>
            </w:r>
            <w:r w:rsidRPr="000F188D">
              <w:rPr>
                <w:rFonts w:eastAsia="SimSun"/>
                <w:bCs/>
                <w:lang w:val="nb-NO" w:eastAsia="zh-CN"/>
              </w:rPr>
              <w:t>]</w:t>
            </w:r>
          </w:p>
        </w:tc>
        <w:tc>
          <w:tcPr>
            <w:tcW w:w="1418" w:type="dxa"/>
          </w:tcPr>
          <w:p w14:paraId="3096E83E"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28587069" w14:textId="77777777" w:rsidR="00FD1A11" w:rsidRPr="00797BE8" w:rsidRDefault="00FD1A11" w:rsidP="00265566">
            <w:pPr>
              <w:keepNext/>
              <w:keepLines/>
              <w:widowControl w:val="0"/>
              <w:autoSpaceDE w:val="0"/>
              <w:autoSpaceDN w:val="0"/>
              <w:adjustRightInd w:val="0"/>
              <w:jc w:val="center"/>
              <w:rPr>
                <w:bCs/>
                <w:szCs w:val="22"/>
                <w:lang w:val="nb-NO" w:eastAsia="zh-CN"/>
              </w:rPr>
            </w:pPr>
          </w:p>
          <w:p w14:paraId="63DD3679" w14:textId="77777777" w:rsidR="00855D19" w:rsidRDefault="00855D19" w:rsidP="00265566">
            <w:pPr>
              <w:keepNext/>
              <w:keepLines/>
              <w:widowControl w:val="0"/>
              <w:autoSpaceDE w:val="0"/>
              <w:autoSpaceDN w:val="0"/>
              <w:adjustRightInd w:val="0"/>
              <w:jc w:val="center"/>
              <w:rPr>
                <w:bCs/>
                <w:szCs w:val="22"/>
                <w:lang w:val="nb-NO" w:eastAsia="zh-CN"/>
              </w:rPr>
            </w:pPr>
          </w:p>
          <w:p w14:paraId="387FA0FD" w14:textId="77777777" w:rsidR="00FD1A11" w:rsidRPr="00797BE8" w:rsidRDefault="00FD1A11" w:rsidP="00265566">
            <w:pPr>
              <w:keepNext/>
              <w:keepLines/>
              <w:widowControl w:val="0"/>
              <w:autoSpaceDE w:val="0"/>
              <w:autoSpaceDN w:val="0"/>
              <w:adjustRightInd w:val="0"/>
              <w:jc w:val="center"/>
              <w:rPr>
                <w:bCs/>
                <w:szCs w:val="22"/>
                <w:lang w:val="nb-NO" w:eastAsia="zh-CN"/>
              </w:rPr>
            </w:pPr>
            <w:r w:rsidRPr="00797BE8">
              <w:rPr>
                <w:bCs/>
                <w:szCs w:val="22"/>
                <w:lang w:val="nb-NO" w:eastAsia="zh-CN"/>
              </w:rPr>
              <w:t>0,0011</w:t>
            </w:r>
          </w:p>
        </w:tc>
      </w:tr>
      <w:tr w:rsidR="00E7295C" w:rsidRPr="00797BE8" w14:paraId="1F970585" w14:textId="77777777" w:rsidTr="00E7295C">
        <w:tc>
          <w:tcPr>
            <w:tcW w:w="3119" w:type="dxa"/>
          </w:tcPr>
          <w:p w14:paraId="7C2B9F8C" w14:textId="77777777" w:rsidR="00E7295C" w:rsidRPr="00797BE8" w:rsidRDefault="003067F8" w:rsidP="00265566">
            <w:pPr>
              <w:keepNext/>
              <w:keepLines/>
              <w:widowControl w:val="0"/>
              <w:autoSpaceDE w:val="0"/>
              <w:autoSpaceDN w:val="0"/>
              <w:adjustRightInd w:val="0"/>
              <w:rPr>
                <w:b/>
                <w:bCs/>
                <w:szCs w:val="22"/>
                <w:lang w:val="nb-NO" w:eastAsia="zh-CN"/>
              </w:rPr>
            </w:pPr>
            <w:r w:rsidRPr="00797BE8">
              <w:rPr>
                <w:b/>
                <w:bCs/>
                <w:szCs w:val="22"/>
                <w:lang w:val="nb-NO" w:eastAsia="zh-CN"/>
              </w:rPr>
              <w:t>Varighet av respons</w:t>
            </w:r>
            <w:r w:rsidR="00E7295C" w:rsidRPr="00797BE8">
              <w:rPr>
                <w:b/>
                <w:bCs/>
                <w:szCs w:val="22"/>
                <w:lang w:val="nb-NO" w:eastAsia="zh-CN"/>
              </w:rPr>
              <w:t xml:space="preserve"> </w:t>
            </w:r>
            <w:r w:rsidR="00E7295C" w:rsidRPr="00797BE8">
              <w:rPr>
                <w:szCs w:val="22"/>
                <w:lang w:val="nb-NO" w:eastAsia="zh-CN"/>
              </w:rPr>
              <w:t>†</w:t>
            </w:r>
            <w:r w:rsidR="00E7295C" w:rsidRPr="00797BE8">
              <w:rPr>
                <w:b/>
                <w:bCs/>
                <w:szCs w:val="22"/>
                <w:lang w:val="nb-NO" w:eastAsia="zh-CN"/>
              </w:rPr>
              <w:t>^</w:t>
            </w:r>
          </w:p>
          <w:p w14:paraId="3094B00D" w14:textId="77777777" w:rsidR="00E7295C" w:rsidRPr="00797BE8" w:rsidRDefault="00E7295C" w:rsidP="00265566">
            <w:pPr>
              <w:keepNext/>
              <w:keepLines/>
              <w:widowControl w:val="0"/>
              <w:autoSpaceDE w:val="0"/>
              <w:autoSpaceDN w:val="0"/>
              <w:adjustRightInd w:val="0"/>
              <w:rPr>
                <w:bCs/>
                <w:szCs w:val="22"/>
                <w:lang w:val="nb-NO" w:eastAsia="zh-CN"/>
              </w:rPr>
            </w:pPr>
            <w:r w:rsidRPr="00797BE8">
              <w:rPr>
                <w:bCs/>
                <w:szCs w:val="22"/>
                <w:lang w:val="nb-NO" w:eastAsia="zh-CN"/>
              </w:rPr>
              <w:t>n=</w:t>
            </w:r>
          </w:p>
          <w:p w14:paraId="5332B5AB" w14:textId="77777777" w:rsidR="00E7295C" w:rsidRPr="00797BE8" w:rsidRDefault="00E7295C" w:rsidP="00265566">
            <w:pPr>
              <w:keepNext/>
              <w:keepLines/>
              <w:widowControl w:val="0"/>
              <w:autoSpaceDE w:val="0"/>
              <w:autoSpaceDN w:val="0"/>
              <w:adjustRightInd w:val="0"/>
              <w:rPr>
                <w:bCs/>
                <w:szCs w:val="22"/>
                <w:lang w:val="nb-NO" w:eastAsia="zh-CN"/>
              </w:rPr>
            </w:pPr>
            <w:r w:rsidRPr="00797BE8">
              <w:rPr>
                <w:bCs/>
                <w:szCs w:val="22"/>
                <w:lang w:val="nb-NO" w:eastAsia="zh-CN"/>
              </w:rPr>
              <w:t xml:space="preserve">Median </w:t>
            </w:r>
            <w:r w:rsidR="002E4EBC" w:rsidRPr="00797BE8">
              <w:rPr>
                <w:bCs/>
                <w:szCs w:val="22"/>
                <w:lang w:val="nb-NO" w:eastAsia="zh-CN"/>
              </w:rPr>
              <w:t>uker</w:t>
            </w:r>
            <w:r w:rsidRPr="00797BE8">
              <w:rPr>
                <w:bCs/>
                <w:szCs w:val="22"/>
                <w:lang w:val="nb-NO" w:eastAsia="zh-CN"/>
              </w:rPr>
              <w:t xml:space="preserve"> </w:t>
            </w:r>
          </w:p>
          <w:p w14:paraId="5B703DE2" w14:textId="77777777" w:rsidR="00E7295C" w:rsidRPr="00797BE8" w:rsidRDefault="002E4EBC" w:rsidP="00265566">
            <w:pPr>
              <w:keepNext/>
              <w:keepLines/>
              <w:widowControl w:val="0"/>
              <w:autoSpaceDE w:val="0"/>
              <w:autoSpaceDN w:val="0"/>
              <w:adjustRightInd w:val="0"/>
              <w:rPr>
                <w:b/>
                <w:bCs/>
                <w:szCs w:val="22"/>
                <w:lang w:val="nb-NO" w:eastAsia="zh-CN"/>
              </w:rPr>
            </w:pPr>
            <w:r w:rsidRPr="00797BE8">
              <w:rPr>
                <w:bCs/>
                <w:szCs w:val="22"/>
                <w:lang w:val="nb-NO" w:eastAsia="zh-CN"/>
              </w:rPr>
              <w:t>95 % KI for m</w:t>
            </w:r>
            <w:r w:rsidR="00E7295C" w:rsidRPr="00797BE8">
              <w:rPr>
                <w:bCs/>
                <w:szCs w:val="22"/>
                <w:lang w:val="nb-NO" w:eastAsia="zh-CN"/>
              </w:rPr>
              <w:t>edian</w:t>
            </w:r>
          </w:p>
        </w:tc>
        <w:tc>
          <w:tcPr>
            <w:tcW w:w="1417" w:type="dxa"/>
          </w:tcPr>
          <w:p w14:paraId="7C02DBFE"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14BE97C3" w14:textId="77777777" w:rsidR="00E7295C" w:rsidRPr="00797BE8" w:rsidRDefault="00E7295C" w:rsidP="00265566">
            <w:pPr>
              <w:keepNext/>
              <w:keepLines/>
              <w:widowControl w:val="0"/>
              <w:autoSpaceDE w:val="0"/>
              <w:autoSpaceDN w:val="0"/>
              <w:adjustRightInd w:val="0"/>
              <w:jc w:val="center"/>
              <w:rPr>
                <w:bCs/>
                <w:szCs w:val="22"/>
                <w:lang w:val="nb-NO" w:eastAsia="zh-CN"/>
              </w:rPr>
            </w:pPr>
            <w:r w:rsidRPr="00797BE8">
              <w:rPr>
                <w:bCs/>
                <w:szCs w:val="22"/>
                <w:lang w:val="nb-NO" w:eastAsia="zh-CN"/>
              </w:rPr>
              <w:t>233</w:t>
            </w:r>
          </w:p>
          <w:p w14:paraId="6ED0CA4F"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54,</w:t>
            </w:r>
            <w:r w:rsidR="00E7295C" w:rsidRPr="00797BE8">
              <w:rPr>
                <w:bCs/>
                <w:szCs w:val="22"/>
                <w:lang w:val="nb-NO" w:eastAsia="zh-CN"/>
              </w:rPr>
              <w:t>1</w:t>
            </w:r>
          </w:p>
          <w:p w14:paraId="5AEE3AEC" w14:textId="383C8878" w:rsidR="00E7295C" w:rsidRPr="00797BE8" w:rsidRDefault="00E7295C" w:rsidP="005E44ED">
            <w:pPr>
              <w:keepNext/>
              <w:keepLines/>
              <w:widowControl w:val="0"/>
              <w:autoSpaceDE w:val="0"/>
              <w:autoSpaceDN w:val="0"/>
              <w:adjustRightInd w:val="0"/>
              <w:jc w:val="center"/>
              <w:rPr>
                <w:bCs/>
                <w:szCs w:val="22"/>
                <w:lang w:val="nb-NO" w:eastAsia="zh-CN"/>
              </w:rPr>
            </w:pPr>
            <w:r w:rsidRPr="00797BE8">
              <w:rPr>
                <w:bCs/>
                <w:szCs w:val="22"/>
                <w:lang w:val="nb-NO" w:eastAsia="zh-CN"/>
              </w:rPr>
              <w:t>[46;</w:t>
            </w:r>
            <w:ins w:id="64" w:author="RLS_Roche Type II" w:date="2025-12-05T13:24:00Z">
              <w:r w:rsidR="004B164C">
                <w:rPr>
                  <w:bCs/>
                  <w:szCs w:val="22"/>
                  <w:lang w:val="nb-NO" w:eastAsia="zh-CN"/>
                </w:rPr>
                <w:t xml:space="preserve"> </w:t>
              </w:r>
            </w:ins>
            <w:r w:rsidR="005E44ED">
              <w:rPr>
                <w:bCs/>
                <w:szCs w:val="22"/>
                <w:lang w:val="nb-NO" w:eastAsia="zh-CN"/>
              </w:rPr>
              <w:t>6</w:t>
            </w:r>
            <w:r w:rsidR="006F3694">
              <w:rPr>
                <w:bCs/>
                <w:szCs w:val="22"/>
                <w:lang w:val="nb-NO" w:eastAsia="zh-CN"/>
              </w:rPr>
              <w:t>4</w:t>
            </w:r>
            <w:r w:rsidRPr="00797BE8">
              <w:rPr>
                <w:bCs/>
                <w:szCs w:val="22"/>
                <w:lang w:val="nb-NO" w:eastAsia="zh-CN"/>
              </w:rPr>
              <w:t>]</w:t>
            </w:r>
          </w:p>
        </w:tc>
        <w:tc>
          <w:tcPr>
            <w:tcW w:w="1418" w:type="dxa"/>
          </w:tcPr>
          <w:p w14:paraId="00576441" w14:textId="77777777" w:rsidR="00E7295C" w:rsidRPr="00797BE8" w:rsidRDefault="00E7295C" w:rsidP="00265566">
            <w:pPr>
              <w:keepNext/>
              <w:keepLines/>
              <w:widowControl w:val="0"/>
              <w:autoSpaceDE w:val="0"/>
              <w:autoSpaceDN w:val="0"/>
              <w:adjustRightInd w:val="0"/>
              <w:jc w:val="center"/>
              <w:rPr>
                <w:bCs/>
                <w:szCs w:val="22"/>
                <w:lang w:val="nb-NO" w:eastAsia="zh-CN"/>
              </w:rPr>
            </w:pPr>
          </w:p>
          <w:p w14:paraId="33ADB009" w14:textId="77777777" w:rsidR="00E7295C" w:rsidRPr="00797BE8" w:rsidRDefault="00E7295C" w:rsidP="00265566">
            <w:pPr>
              <w:keepNext/>
              <w:keepLines/>
              <w:widowControl w:val="0"/>
              <w:autoSpaceDE w:val="0"/>
              <w:autoSpaceDN w:val="0"/>
              <w:adjustRightInd w:val="0"/>
              <w:jc w:val="center"/>
              <w:rPr>
                <w:bCs/>
                <w:szCs w:val="22"/>
                <w:lang w:val="nb-NO" w:eastAsia="zh-CN"/>
              </w:rPr>
            </w:pPr>
            <w:r w:rsidRPr="00797BE8">
              <w:rPr>
                <w:bCs/>
                <w:szCs w:val="22"/>
                <w:lang w:val="nb-NO" w:eastAsia="zh-CN"/>
              </w:rPr>
              <w:t>275</w:t>
            </w:r>
          </w:p>
          <w:p w14:paraId="2947195F" w14:textId="77777777" w:rsidR="00E7295C" w:rsidRPr="00797BE8" w:rsidRDefault="002E4EBC" w:rsidP="00265566">
            <w:pPr>
              <w:keepNext/>
              <w:keepLines/>
              <w:widowControl w:val="0"/>
              <w:autoSpaceDE w:val="0"/>
              <w:autoSpaceDN w:val="0"/>
              <w:adjustRightInd w:val="0"/>
              <w:jc w:val="center"/>
              <w:rPr>
                <w:bCs/>
                <w:szCs w:val="22"/>
                <w:lang w:val="nb-NO" w:eastAsia="zh-CN"/>
              </w:rPr>
            </w:pPr>
            <w:r w:rsidRPr="00797BE8">
              <w:rPr>
                <w:bCs/>
                <w:szCs w:val="22"/>
                <w:lang w:val="nb-NO" w:eastAsia="zh-CN"/>
              </w:rPr>
              <w:t>87,</w:t>
            </w:r>
            <w:r w:rsidR="00E7295C" w:rsidRPr="00797BE8">
              <w:rPr>
                <w:bCs/>
                <w:szCs w:val="22"/>
                <w:lang w:val="nb-NO" w:eastAsia="zh-CN"/>
              </w:rPr>
              <w:t>6</w:t>
            </w:r>
          </w:p>
          <w:p w14:paraId="27A51A0B" w14:textId="3028BDD6" w:rsidR="00E7295C" w:rsidRPr="00797BE8" w:rsidRDefault="00E7295C" w:rsidP="00265566">
            <w:pPr>
              <w:keepNext/>
              <w:keepLines/>
              <w:widowControl w:val="0"/>
              <w:autoSpaceDE w:val="0"/>
              <w:autoSpaceDN w:val="0"/>
              <w:adjustRightInd w:val="0"/>
              <w:jc w:val="center"/>
              <w:rPr>
                <w:bCs/>
                <w:szCs w:val="22"/>
                <w:lang w:val="nb-NO" w:eastAsia="zh-CN"/>
              </w:rPr>
            </w:pPr>
            <w:r w:rsidRPr="00797BE8">
              <w:rPr>
                <w:bCs/>
                <w:szCs w:val="22"/>
                <w:lang w:val="nb-NO" w:eastAsia="zh-CN"/>
              </w:rPr>
              <w:t>[71;</w:t>
            </w:r>
            <w:ins w:id="65" w:author="RLS_Roche Type II" w:date="2025-12-05T13:24:00Z">
              <w:r w:rsidR="004B164C">
                <w:rPr>
                  <w:bCs/>
                  <w:szCs w:val="22"/>
                  <w:lang w:val="nb-NO" w:eastAsia="zh-CN"/>
                </w:rPr>
                <w:t xml:space="preserve"> </w:t>
              </w:r>
            </w:ins>
            <w:r w:rsidRPr="00797BE8">
              <w:rPr>
                <w:bCs/>
                <w:szCs w:val="22"/>
                <w:lang w:val="nb-NO" w:eastAsia="zh-CN"/>
              </w:rPr>
              <w:t>106]</w:t>
            </w:r>
          </w:p>
        </w:tc>
        <w:tc>
          <w:tcPr>
            <w:tcW w:w="1417" w:type="dxa"/>
          </w:tcPr>
          <w:p w14:paraId="03E4EB3F" w14:textId="77777777" w:rsidR="00E7295C" w:rsidRPr="00797BE8" w:rsidRDefault="00E7295C" w:rsidP="00265566">
            <w:pPr>
              <w:keepNext/>
              <w:keepLines/>
              <w:widowControl w:val="0"/>
              <w:autoSpaceDE w:val="0"/>
              <w:autoSpaceDN w:val="0"/>
              <w:adjustRightInd w:val="0"/>
              <w:jc w:val="center"/>
              <w:rPr>
                <w:bCs/>
                <w:szCs w:val="22"/>
                <w:lang w:val="nb-NO" w:eastAsia="zh-CN"/>
              </w:rPr>
            </w:pPr>
          </w:p>
        </w:tc>
        <w:tc>
          <w:tcPr>
            <w:tcW w:w="1418" w:type="dxa"/>
          </w:tcPr>
          <w:p w14:paraId="00217BCD" w14:textId="77777777" w:rsidR="00E7295C" w:rsidRPr="00797BE8" w:rsidRDefault="00E7295C" w:rsidP="00265566">
            <w:pPr>
              <w:keepNext/>
              <w:keepLines/>
              <w:widowControl w:val="0"/>
              <w:autoSpaceDE w:val="0"/>
              <w:autoSpaceDN w:val="0"/>
              <w:adjustRightInd w:val="0"/>
              <w:jc w:val="center"/>
              <w:rPr>
                <w:bCs/>
                <w:szCs w:val="22"/>
                <w:lang w:val="nb-NO" w:eastAsia="zh-CN"/>
              </w:rPr>
            </w:pPr>
          </w:p>
        </w:tc>
      </w:tr>
    </w:tbl>
    <w:p w14:paraId="7FBB92EF" w14:textId="77777777" w:rsidR="00FD1A11" w:rsidRDefault="00FD1A11" w:rsidP="00265566">
      <w:pPr>
        <w:keepNext/>
        <w:keepLines/>
        <w:widowControl w:val="0"/>
        <w:rPr>
          <w:sz w:val="20"/>
          <w:lang w:val="nb-NO" w:eastAsia="zh-CN"/>
        </w:rPr>
      </w:pPr>
      <w:r w:rsidRPr="00125B74">
        <w:rPr>
          <w:sz w:val="20"/>
          <w:lang w:val="nb-NO" w:eastAsia="zh-CN"/>
        </w:rPr>
        <w:t xml:space="preserve">* </w:t>
      </w:r>
      <w:r w:rsidR="00612CF3">
        <w:rPr>
          <w:sz w:val="20"/>
          <w:lang w:val="nb-NO" w:eastAsia="zh-CN"/>
        </w:rPr>
        <w:t>Primær progresjonsfri overlevelsesanalyse, cut</w:t>
      </w:r>
      <w:r w:rsidR="00314393">
        <w:rPr>
          <w:sz w:val="20"/>
          <w:lang w:val="nb-NO" w:eastAsia="zh-CN"/>
        </w:rPr>
        <w:t>-</w:t>
      </w:r>
      <w:r w:rsidR="00612CF3">
        <w:rPr>
          <w:sz w:val="20"/>
          <w:lang w:val="nb-NO" w:eastAsia="zh-CN"/>
        </w:rPr>
        <w:t xml:space="preserve">off dato 13. </w:t>
      </w:r>
      <w:r w:rsidR="007E164D" w:rsidRPr="007E164D">
        <w:rPr>
          <w:sz w:val="20"/>
          <w:lang w:val="nb-NO" w:eastAsia="zh-CN"/>
        </w:rPr>
        <w:t>mai</w:t>
      </w:r>
      <w:r w:rsidR="00612CF3">
        <w:rPr>
          <w:sz w:val="20"/>
          <w:lang w:val="nb-NO" w:eastAsia="zh-CN"/>
        </w:rPr>
        <w:t xml:space="preserve"> 201</w:t>
      </w:r>
      <w:r w:rsidR="00855D19">
        <w:rPr>
          <w:sz w:val="20"/>
          <w:lang w:val="nb-NO" w:eastAsia="zh-CN"/>
        </w:rPr>
        <w:t>1.</w:t>
      </w:r>
    </w:p>
    <w:p w14:paraId="5A00DE52" w14:textId="77777777" w:rsidR="00612CF3" w:rsidRPr="00612CF3" w:rsidRDefault="00612CF3" w:rsidP="00265566">
      <w:pPr>
        <w:keepNext/>
        <w:keepLines/>
        <w:widowControl w:val="0"/>
        <w:rPr>
          <w:color w:val="1F497D"/>
          <w:sz w:val="20"/>
          <w:lang w:val="nb-NO" w:eastAsia="zh-CN"/>
        </w:rPr>
      </w:pPr>
      <w:r>
        <w:rPr>
          <w:sz w:val="20"/>
          <w:lang w:val="nb-NO" w:eastAsia="zh-CN"/>
        </w:rPr>
        <w:t xml:space="preserve">** </w:t>
      </w:r>
      <w:r w:rsidR="00ED4926">
        <w:rPr>
          <w:sz w:val="20"/>
          <w:lang w:val="nb-NO" w:eastAsia="zh-CN"/>
        </w:rPr>
        <w:t>Hendelsesdrevet e</w:t>
      </w:r>
      <w:r>
        <w:rPr>
          <w:sz w:val="20"/>
          <w:lang w:val="nb-NO" w:eastAsia="zh-CN"/>
        </w:rPr>
        <w:t>ndelig analyse av total overlevelse, cut</w:t>
      </w:r>
      <w:r w:rsidR="00314393">
        <w:rPr>
          <w:sz w:val="20"/>
          <w:lang w:val="nb-NO" w:eastAsia="zh-CN"/>
        </w:rPr>
        <w:t>-</w:t>
      </w:r>
      <w:r>
        <w:rPr>
          <w:sz w:val="20"/>
          <w:lang w:val="nb-NO" w:eastAsia="zh-CN"/>
        </w:rPr>
        <w:t>off dato 11. februar 2014</w:t>
      </w:r>
      <w:r w:rsidR="00855D19">
        <w:rPr>
          <w:sz w:val="20"/>
          <w:lang w:val="nb-NO" w:eastAsia="zh-CN"/>
        </w:rPr>
        <w:t>.</w:t>
      </w:r>
    </w:p>
    <w:p w14:paraId="6E5DE799" w14:textId="77777777" w:rsidR="00E7295C" w:rsidRPr="00125B74" w:rsidRDefault="00E7295C" w:rsidP="00265566">
      <w:pPr>
        <w:keepNext/>
        <w:keepLines/>
        <w:widowControl w:val="0"/>
        <w:rPr>
          <w:sz w:val="20"/>
          <w:lang w:val="nb-NO" w:eastAsia="zh-CN"/>
        </w:rPr>
      </w:pPr>
      <w:r w:rsidRPr="00125B74">
        <w:rPr>
          <w:sz w:val="20"/>
          <w:lang w:val="nb-NO" w:eastAsia="zh-CN"/>
        </w:rPr>
        <w:t>**</w:t>
      </w:r>
      <w:r w:rsidR="00612CF3">
        <w:rPr>
          <w:sz w:val="20"/>
          <w:lang w:val="nb-NO" w:eastAsia="zh-CN"/>
        </w:rPr>
        <w:t>*</w:t>
      </w:r>
      <w:r w:rsidR="004040C7" w:rsidRPr="00125B74">
        <w:rPr>
          <w:sz w:val="20"/>
          <w:lang w:val="nb-NO" w:eastAsia="zh-CN"/>
        </w:rPr>
        <w:t>Pasienter med best totalrespons med bekreftet</w:t>
      </w:r>
      <w:r w:rsidRPr="00125B74">
        <w:rPr>
          <w:sz w:val="20"/>
          <w:lang w:val="nb-NO" w:eastAsia="zh-CN"/>
        </w:rPr>
        <w:t xml:space="preserve"> CR </w:t>
      </w:r>
      <w:r w:rsidR="004040C7" w:rsidRPr="00125B74">
        <w:rPr>
          <w:sz w:val="20"/>
          <w:lang w:val="nb-NO" w:eastAsia="zh-CN"/>
        </w:rPr>
        <w:t>eller</w:t>
      </w:r>
      <w:r w:rsidRPr="00125B74">
        <w:rPr>
          <w:sz w:val="20"/>
          <w:lang w:val="nb-NO" w:eastAsia="zh-CN"/>
        </w:rPr>
        <w:t xml:space="preserve"> PR </w:t>
      </w:r>
      <w:r w:rsidR="004040C7" w:rsidRPr="00125B74">
        <w:rPr>
          <w:sz w:val="20"/>
          <w:lang w:val="nb-NO" w:eastAsia="zh-CN"/>
        </w:rPr>
        <w:t>ved</w:t>
      </w:r>
      <w:r w:rsidRPr="00125B74">
        <w:rPr>
          <w:sz w:val="20"/>
          <w:lang w:val="nb-NO" w:eastAsia="zh-CN"/>
        </w:rPr>
        <w:t xml:space="preserve"> RECIST.</w:t>
      </w:r>
    </w:p>
    <w:p w14:paraId="238AC36F" w14:textId="77777777" w:rsidR="00E7295C" w:rsidRPr="00125B74" w:rsidRDefault="003067F8" w:rsidP="00265566">
      <w:pPr>
        <w:keepNext/>
        <w:keepLines/>
        <w:widowControl w:val="0"/>
        <w:rPr>
          <w:sz w:val="20"/>
          <w:lang w:val="nb-NO" w:eastAsia="zh-CN"/>
        </w:rPr>
      </w:pPr>
      <w:r w:rsidRPr="00125B74">
        <w:rPr>
          <w:sz w:val="20"/>
          <w:lang w:val="nb-NO" w:eastAsia="zh-CN"/>
        </w:rPr>
        <w:t>† Evalu</w:t>
      </w:r>
      <w:r w:rsidR="004040C7" w:rsidRPr="00125B74">
        <w:rPr>
          <w:sz w:val="20"/>
          <w:lang w:val="nb-NO" w:eastAsia="zh-CN"/>
        </w:rPr>
        <w:t>ert</w:t>
      </w:r>
      <w:r w:rsidR="002B1C74" w:rsidRPr="00125B74">
        <w:rPr>
          <w:sz w:val="20"/>
          <w:lang w:val="nb-NO" w:eastAsia="zh-CN"/>
        </w:rPr>
        <w:t xml:space="preserve"> hos</w:t>
      </w:r>
      <w:r w:rsidR="004040C7" w:rsidRPr="00125B74">
        <w:rPr>
          <w:sz w:val="20"/>
          <w:lang w:val="nb-NO" w:eastAsia="zh-CN"/>
        </w:rPr>
        <w:t xml:space="preserve"> pasienter med</w:t>
      </w:r>
      <w:r w:rsidR="00E7295C" w:rsidRPr="00125B74">
        <w:rPr>
          <w:sz w:val="20"/>
          <w:lang w:val="nb-NO" w:eastAsia="zh-CN"/>
        </w:rPr>
        <w:t xml:space="preserve"> </w:t>
      </w:r>
      <w:r w:rsidR="002B1C74" w:rsidRPr="00125B74">
        <w:rPr>
          <w:sz w:val="20"/>
          <w:lang w:val="nb-NO" w:eastAsia="zh-CN"/>
        </w:rPr>
        <w:t>b</w:t>
      </w:r>
      <w:r w:rsidR="00E7295C" w:rsidRPr="00125B74">
        <w:rPr>
          <w:sz w:val="20"/>
          <w:lang w:val="nb-NO" w:eastAsia="zh-CN"/>
        </w:rPr>
        <w:t xml:space="preserve">est </w:t>
      </w:r>
      <w:r w:rsidR="002B1C74" w:rsidRPr="00125B74">
        <w:rPr>
          <w:sz w:val="20"/>
          <w:lang w:val="nb-NO" w:eastAsia="zh-CN"/>
        </w:rPr>
        <w:t>totalr</w:t>
      </w:r>
      <w:r w:rsidR="00E7295C" w:rsidRPr="00125B74">
        <w:rPr>
          <w:sz w:val="20"/>
          <w:lang w:val="nb-NO" w:eastAsia="zh-CN"/>
        </w:rPr>
        <w:t>espons</w:t>
      </w:r>
      <w:r w:rsidR="004040C7" w:rsidRPr="00125B74">
        <w:rPr>
          <w:sz w:val="20"/>
          <w:lang w:val="nb-NO" w:eastAsia="zh-CN"/>
        </w:rPr>
        <w:t xml:space="preserve"> av</w:t>
      </w:r>
      <w:r w:rsidR="00E7295C" w:rsidRPr="00125B74">
        <w:rPr>
          <w:sz w:val="20"/>
          <w:lang w:val="nb-NO" w:eastAsia="zh-CN"/>
        </w:rPr>
        <w:t xml:space="preserve"> CR </w:t>
      </w:r>
      <w:r w:rsidR="004040C7" w:rsidRPr="00125B74">
        <w:rPr>
          <w:sz w:val="20"/>
          <w:lang w:val="nb-NO" w:eastAsia="zh-CN"/>
        </w:rPr>
        <w:t>eller</w:t>
      </w:r>
      <w:r w:rsidR="00E7295C" w:rsidRPr="00125B74">
        <w:rPr>
          <w:sz w:val="20"/>
          <w:lang w:val="nb-NO" w:eastAsia="zh-CN"/>
        </w:rPr>
        <w:t xml:space="preserve"> PR</w:t>
      </w:r>
      <w:r w:rsidR="007B74D3">
        <w:rPr>
          <w:sz w:val="20"/>
          <w:lang w:val="nb-NO" w:eastAsia="zh-CN"/>
        </w:rPr>
        <w:t>.</w:t>
      </w:r>
    </w:p>
    <w:p w14:paraId="1D782DB4" w14:textId="77777777" w:rsidR="00E7295C" w:rsidRPr="00125B74" w:rsidRDefault="00E7295C" w:rsidP="00265566">
      <w:pPr>
        <w:keepNext/>
        <w:keepLines/>
        <w:widowControl w:val="0"/>
        <w:rPr>
          <w:sz w:val="20"/>
          <w:lang w:val="nb-NO" w:eastAsia="zh-CN"/>
        </w:rPr>
      </w:pPr>
      <w:r w:rsidRPr="00125B74">
        <w:rPr>
          <w:sz w:val="20"/>
          <w:lang w:val="nb-NO" w:eastAsia="zh-CN"/>
        </w:rPr>
        <w:t>^ Obje</w:t>
      </w:r>
      <w:r w:rsidR="004040C7" w:rsidRPr="00125B74">
        <w:rPr>
          <w:sz w:val="20"/>
          <w:lang w:val="nb-NO" w:eastAsia="zh-CN"/>
        </w:rPr>
        <w:t>ktiv respons</w:t>
      </w:r>
      <w:r w:rsidRPr="00125B74">
        <w:rPr>
          <w:sz w:val="20"/>
          <w:lang w:val="nb-NO" w:eastAsia="zh-CN"/>
        </w:rPr>
        <w:t xml:space="preserve">rate </w:t>
      </w:r>
      <w:r w:rsidR="004040C7" w:rsidRPr="00125B74">
        <w:rPr>
          <w:sz w:val="20"/>
          <w:lang w:val="nb-NO" w:eastAsia="zh-CN"/>
        </w:rPr>
        <w:t>og vari</w:t>
      </w:r>
      <w:r w:rsidR="003067F8" w:rsidRPr="00125B74">
        <w:rPr>
          <w:sz w:val="20"/>
          <w:lang w:val="nb-NO" w:eastAsia="zh-CN"/>
        </w:rPr>
        <w:t>g</w:t>
      </w:r>
      <w:r w:rsidR="004040C7" w:rsidRPr="00125B74">
        <w:rPr>
          <w:sz w:val="20"/>
          <w:lang w:val="nb-NO" w:eastAsia="zh-CN"/>
        </w:rPr>
        <w:t>het av respons er basert på</w:t>
      </w:r>
      <w:r w:rsidRPr="00125B74">
        <w:rPr>
          <w:sz w:val="20"/>
          <w:lang w:val="nb-NO" w:eastAsia="zh-CN"/>
        </w:rPr>
        <w:t xml:space="preserve"> IRF-</w:t>
      </w:r>
      <w:r w:rsidR="004040C7" w:rsidRPr="00125B74">
        <w:rPr>
          <w:sz w:val="20"/>
          <w:lang w:val="nb-NO" w:eastAsia="zh-CN"/>
        </w:rPr>
        <w:t>vurdert</w:t>
      </w:r>
      <w:r w:rsidRPr="00125B74">
        <w:rPr>
          <w:sz w:val="20"/>
          <w:lang w:val="nb-NO" w:eastAsia="zh-CN"/>
        </w:rPr>
        <w:t xml:space="preserve"> tum</w:t>
      </w:r>
      <w:r w:rsidR="004040C7" w:rsidRPr="00125B74">
        <w:rPr>
          <w:sz w:val="20"/>
          <w:lang w:val="nb-NO" w:eastAsia="zh-CN"/>
        </w:rPr>
        <w:t>orbedømmelse</w:t>
      </w:r>
      <w:r w:rsidR="007B74D3">
        <w:rPr>
          <w:sz w:val="20"/>
          <w:lang w:val="nb-NO" w:eastAsia="zh-CN"/>
        </w:rPr>
        <w:t>.</w:t>
      </w:r>
    </w:p>
    <w:p w14:paraId="267E0498" w14:textId="77777777" w:rsidR="00E7295C" w:rsidRPr="00797BE8" w:rsidRDefault="00E7295C" w:rsidP="0046562A">
      <w:pPr>
        <w:rPr>
          <w:szCs w:val="22"/>
          <w:lang w:val="nb-NO"/>
        </w:rPr>
      </w:pPr>
    </w:p>
    <w:p w14:paraId="4B830985" w14:textId="77777777" w:rsidR="00ED7699" w:rsidRPr="00797BE8" w:rsidRDefault="00ED7699" w:rsidP="00510914">
      <w:pPr>
        <w:keepNext/>
        <w:keepLines/>
        <w:rPr>
          <w:szCs w:val="22"/>
          <w:lang w:val="nb-NO"/>
        </w:rPr>
      </w:pPr>
      <w:r w:rsidRPr="00797BE8">
        <w:rPr>
          <w:szCs w:val="22"/>
          <w:lang w:val="nb-NO"/>
        </w:rPr>
        <w:t xml:space="preserve">Konsistente resultater ble observert på tvers av pre-spesifiserte pasientgrupper inkludert </w:t>
      </w:r>
      <w:r w:rsidR="00722435">
        <w:rPr>
          <w:szCs w:val="22"/>
          <w:lang w:val="nb-NO"/>
        </w:rPr>
        <w:t>under</w:t>
      </w:r>
      <w:r w:rsidRPr="00797BE8">
        <w:rPr>
          <w:szCs w:val="22"/>
          <w:lang w:val="nb-NO"/>
        </w:rPr>
        <w:t xml:space="preserve">grupper basert på lagdelingsfaktorer i geografiske regioner og tidligere adjuvant/neoadjuvant behandling eller </w:t>
      </w:r>
    </w:p>
    <w:p w14:paraId="7D110609" w14:textId="57CC556A" w:rsidR="00ED7699" w:rsidRPr="00797BE8" w:rsidRDefault="00ED7699" w:rsidP="00510914">
      <w:pPr>
        <w:keepNext/>
        <w:keepLines/>
        <w:rPr>
          <w:szCs w:val="22"/>
          <w:lang w:val="nb-NO"/>
        </w:rPr>
      </w:pPr>
      <w:r w:rsidRPr="00797BE8">
        <w:rPr>
          <w:szCs w:val="22"/>
          <w:lang w:val="nb-NO"/>
        </w:rPr>
        <w:t>metastatisk brystk</w:t>
      </w:r>
      <w:r w:rsidR="00916A96" w:rsidRPr="00797BE8">
        <w:rPr>
          <w:szCs w:val="22"/>
          <w:lang w:val="nb-NO"/>
        </w:rPr>
        <w:t>reft fra begynnelsen (se figur 1</w:t>
      </w:r>
      <w:r w:rsidRPr="00797BE8">
        <w:rPr>
          <w:szCs w:val="22"/>
          <w:lang w:val="nb-NO"/>
        </w:rPr>
        <w:t xml:space="preserve">). En </w:t>
      </w:r>
      <w:r w:rsidR="002B1C74" w:rsidRPr="00797BE8">
        <w:rPr>
          <w:szCs w:val="22"/>
          <w:lang w:val="nb-NO"/>
        </w:rPr>
        <w:t xml:space="preserve">eksploratorisk </w:t>
      </w:r>
      <w:r w:rsidRPr="00797BE8">
        <w:rPr>
          <w:szCs w:val="22"/>
          <w:lang w:val="nb-NO"/>
        </w:rPr>
        <w:t>post-hoc</w:t>
      </w:r>
      <w:r w:rsidR="002B1C74" w:rsidRPr="00797BE8">
        <w:rPr>
          <w:szCs w:val="22"/>
          <w:lang w:val="nb-NO"/>
        </w:rPr>
        <w:t>-</w:t>
      </w:r>
      <w:r w:rsidRPr="00797BE8">
        <w:rPr>
          <w:szCs w:val="22"/>
          <w:lang w:val="nb-NO"/>
        </w:rPr>
        <w:t xml:space="preserve">analyse </w:t>
      </w:r>
      <w:r w:rsidR="00AC741B" w:rsidRPr="00797BE8">
        <w:rPr>
          <w:szCs w:val="22"/>
          <w:lang w:val="nb-NO"/>
        </w:rPr>
        <w:t xml:space="preserve">viste </w:t>
      </w:r>
      <w:r w:rsidRPr="00797BE8">
        <w:rPr>
          <w:szCs w:val="22"/>
          <w:lang w:val="nb-NO"/>
        </w:rPr>
        <w:t>at for pasienter som tidligere hadde fått trastuzumab (n = 88), var ha</w:t>
      </w:r>
      <w:r w:rsidR="0022714B">
        <w:rPr>
          <w:szCs w:val="22"/>
          <w:lang w:val="nb-NO"/>
        </w:rPr>
        <w:t>s</w:t>
      </w:r>
      <w:r w:rsidRPr="00797BE8">
        <w:rPr>
          <w:szCs w:val="22"/>
          <w:lang w:val="nb-NO"/>
        </w:rPr>
        <w:t xml:space="preserve">ard ratio for IRF-vurdert PFS 0,62 </w:t>
      </w:r>
      <w:r w:rsidRPr="00797BE8">
        <w:rPr>
          <w:rFonts w:eastAsia="SimSun"/>
          <w:lang w:val="nb-NO"/>
        </w:rPr>
        <w:t>(95 % KI 0</w:t>
      </w:r>
      <w:r w:rsidR="00AC741B" w:rsidRPr="00797BE8">
        <w:rPr>
          <w:rFonts w:eastAsia="SimSun"/>
          <w:lang w:val="nb-NO"/>
        </w:rPr>
        <w:t>,</w:t>
      </w:r>
      <w:r w:rsidRPr="00797BE8">
        <w:rPr>
          <w:rFonts w:eastAsia="SimSun"/>
          <w:lang w:val="nb-NO"/>
        </w:rPr>
        <w:t>35</w:t>
      </w:r>
      <w:del w:id="66" w:author="RLS_Roche Type II" w:date="2025-12-09T12:08:00Z">
        <w:r w:rsidRPr="00797BE8" w:rsidDel="00375A42">
          <w:rPr>
            <w:rFonts w:eastAsia="SimSun"/>
            <w:lang w:val="nb-NO"/>
          </w:rPr>
          <w:delText>,</w:delText>
        </w:r>
      </w:del>
      <w:ins w:id="67" w:author="RLS_Roche Type II" w:date="2025-12-09T12:08:00Z">
        <w:r w:rsidR="00375A42">
          <w:rPr>
            <w:rFonts w:eastAsia="SimSun"/>
            <w:lang w:val="nb-NO"/>
          </w:rPr>
          <w:t>;</w:t>
        </w:r>
      </w:ins>
      <w:r w:rsidRPr="00797BE8">
        <w:rPr>
          <w:rFonts w:eastAsia="SimSun"/>
          <w:lang w:val="nb-NO"/>
        </w:rPr>
        <w:t xml:space="preserve"> 1</w:t>
      </w:r>
      <w:r w:rsidR="00AC741B" w:rsidRPr="00797BE8">
        <w:rPr>
          <w:rFonts w:eastAsia="SimSun"/>
          <w:lang w:val="nb-NO"/>
        </w:rPr>
        <w:t>,</w:t>
      </w:r>
      <w:r w:rsidRPr="00797BE8">
        <w:rPr>
          <w:rFonts w:eastAsia="SimSun"/>
          <w:lang w:val="nb-NO"/>
        </w:rPr>
        <w:t>07), sammenlignet med 0,60 (95 % KI 0</w:t>
      </w:r>
      <w:r w:rsidR="00AC741B" w:rsidRPr="00797BE8">
        <w:rPr>
          <w:rFonts w:eastAsia="SimSun"/>
          <w:lang w:val="nb-NO"/>
        </w:rPr>
        <w:t>,</w:t>
      </w:r>
      <w:r w:rsidRPr="00797BE8">
        <w:rPr>
          <w:rFonts w:eastAsia="SimSun"/>
          <w:lang w:val="nb-NO"/>
        </w:rPr>
        <w:t>43</w:t>
      </w:r>
      <w:ins w:id="68" w:author="RLS_Roche Type II" w:date="2025-12-05T13:24:00Z">
        <w:r w:rsidR="004B164C">
          <w:rPr>
            <w:rFonts w:eastAsia="SimSun"/>
            <w:lang w:val="nb-NO"/>
          </w:rPr>
          <w:t>;</w:t>
        </w:r>
      </w:ins>
      <w:del w:id="69" w:author="RLS_Roche Type II" w:date="2025-12-05T13:24:00Z">
        <w:r w:rsidRPr="00797BE8" w:rsidDel="004B164C">
          <w:rPr>
            <w:rFonts w:eastAsia="SimSun"/>
            <w:lang w:val="nb-NO"/>
          </w:rPr>
          <w:delText>,</w:delText>
        </w:r>
      </w:del>
      <w:r w:rsidRPr="00797BE8">
        <w:rPr>
          <w:rFonts w:eastAsia="SimSun"/>
          <w:lang w:val="nb-NO"/>
        </w:rPr>
        <w:t xml:space="preserve"> 0</w:t>
      </w:r>
      <w:r w:rsidR="00AC741B" w:rsidRPr="00797BE8">
        <w:rPr>
          <w:rFonts w:eastAsia="SimSun"/>
          <w:lang w:val="nb-NO"/>
        </w:rPr>
        <w:t>,</w:t>
      </w:r>
      <w:r w:rsidRPr="00797BE8">
        <w:rPr>
          <w:rFonts w:eastAsia="SimSun"/>
          <w:lang w:val="nb-NO"/>
        </w:rPr>
        <w:t xml:space="preserve">83) for pasienter som tidligere hadde fått behandling som ikke omfattet trastuzumab (n = 288). </w:t>
      </w:r>
    </w:p>
    <w:p w14:paraId="1121757E" w14:textId="77777777" w:rsidR="00E7295C" w:rsidRPr="0046562A" w:rsidRDefault="00E7295C" w:rsidP="00510914">
      <w:pPr>
        <w:keepNext/>
        <w:keepLines/>
        <w:rPr>
          <w:szCs w:val="22"/>
          <w:lang w:val="nb-NO"/>
        </w:rPr>
      </w:pPr>
    </w:p>
    <w:p w14:paraId="4BA51DBE" w14:textId="77777777" w:rsidR="00E7295C" w:rsidRDefault="00BC34EE" w:rsidP="00510914">
      <w:pPr>
        <w:keepNext/>
        <w:keepLines/>
        <w:tabs>
          <w:tab w:val="left" w:pos="1134"/>
        </w:tabs>
        <w:spacing w:line="280" w:lineRule="exact"/>
        <w:rPr>
          <w:rFonts w:eastAsia="PMingLiU"/>
          <w:b/>
          <w:bCs/>
          <w:szCs w:val="22"/>
          <w:lang w:val="nb-NO" w:eastAsia="zh-CN"/>
        </w:rPr>
      </w:pPr>
      <w:r w:rsidRPr="009B3399">
        <w:rPr>
          <w:rFonts w:eastAsia="PMingLiU"/>
          <w:b/>
          <w:bCs/>
          <w:szCs w:val="22"/>
          <w:lang w:val="nb-NO" w:eastAsia="zh-CN"/>
        </w:rPr>
        <w:t>Figur</w:t>
      </w:r>
      <w:r w:rsidR="00E7295C" w:rsidRPr="009B3399">
        <w:rPr>
          <w:rFonts w:eastAsia="PMingLiU"/>
          <w:b/>
          <w:bCs/>
          <w:szCs w:val="22"/>
          <w:lang w:val="nb-NO" w:eastAsia="zh-CN"/>
        </w:rPr>
        <w:t xml:space="preserve"> </w:t>
      </w:r>
      <w:r w:rsidR="00916A96" w:rsidRPr="009B3399">
        <w:rPr>
          <w:rFonts w:eastAsia="PMingLiU"/>
          <w:b/>
          <w:bCs/>
          <w:szCs w:val="22"/>
          <w:lang w:val="nb-NO" w:eastAsia="zh-CN"/>
        </w:rPr>
        <w:t>1</w:t>
      </w:r>
      <w:r w:rsidR="00326E47">
        <w:rPr>
          <w:rFonts w:eastAsia="PMingLiU"/>
          <w:b/>
          <w:bCs/>
          <w:szCs w:val="22"/>
          <w:lang w:val="nb-NO" w:eastAsia="zh-CN"/>
        </w:rPr>
        <w:t xml:space="preserve">  </w:t>
      </w:r>
      <w:r w:rsidR="00E7295C" w:rsidRPr="009B3399">
        <w:rPr>
          <w:rFonts w:eastAsia="PMingLiU"/>
          <w:b/>
          <w:bCs/>
          <w:szCs w:val="22"/>
          <w:lang w:val="nb-NO" w:eastAsia="zh-CN"/>
        </w:rPr>
        <w:t xml:space="preserve">  </w:t>
      </w:r>
      <w:r w:rsidR="00326E47">
        <w:rPr>
          <w:rFonts w:eastAsia="PMingLiU"/>
          <w:b/>
          <w:bCs/>
          <w:szCs w:val="22"/>
          <w:lang w:val="nb-NO" w:eastAsia="zh-CN"/>
        </w:rPr>
        <w:t xml:space="preserve"> </w:t>
      </w:r>
      <w:r w:rsidR="00BD52B6">
        <w:rPr>
          <w:rFonts w:eastAsia="PMingLiU"/>
          <w:b/>
          <w:bCs/>
          <w:szCs w:val="22"/>
          <w:lang w:val="nb-NO" w:eastAsia="zh-CN"/>
        </w:rPr>
        <w:tab/>
      </w:r>
      <w:r w:rsidR="00E7295C" w:rsidRPr="009B3399">
        <w:rPr>
          <w:rFonts w:eastAsia="PMingLiU"/>
          <w:b/>
          <w:bCs/>
          <w:szCs w:val="22"/>
          <w:lang w:val="nb-NO" w:eastAsia="zh-CN"/>
        </w:rPr>
        <w:t>IRF-</w:t>
      </w:r>
      <w:r w:rsidR="004040C7" w:rsidRPr="009B3399">
        <w:rPr>
          <w:rFonts w:eastAsia="PMingLiU"/>
          <w:b/>
          <w:bCs/>
          <w:szCs w:val="22"/>
          <w:lang w:val="nb-NO" w:eastAsia="zh-CN"/>
        </w:rPr>
        <w:t>vurdert</w:t>
      </w:r>
      <w:r w:rsidR="00E7295C" w:rsidRPr="009B3399">
        <w:rPr>
          <w:rFonts w:eastAsia="PMingLiU"/>
          <w:b/>
          <w:bCs/>
          <w:szCs w:val="22"/>
          <w:lang w:val="nb-NO" w:eastAsia="zh-CN"/>
        </w:rPr>
        <w:t xml:space="preserve"> PFS </w:t>
      </w:r>
      <w:r w:rsidR="004040C7" w:rsidRPr="009B3399">
        <w:rPr>
          <w:rFonts w:eastAsia="PMingLiU"/>
          <w:b/>
          <w:bCs/>
          <w:szCs w:val="22"/>
          <w:lang w:val="nb-NO" w:eastAsia="zh-CN"/>
        </w:rPr>
        <w:t>av pasient-undergruppe</w:t>
      </w:r>
    </w:p>
    <w:p w14:paraId="1872D9FE" w14:textId="77777777" w:rsidR="003C6A2D" w:rsidRPr="00797BE8" w:rsidRDefault="003C6A2D" w:rsidP="00510914">
      <w:pPr>
        <w:keepNext/>
        <w:keepLines/>
        <w:tabs>
          <w:tab w:val="left" w:pos="1134"/>
        </w:tabs>
        <w:spacing w:line="280" w:lineRule="exact"/>
        <w:rPr>
          <w:rFonts w:eastAsia="PMingLiU"/>
          <w:b/>
          <w:bCs/>
          <w:szCs w:val="22"/>
          <w:lang w:val="nb-NO" w:eastAsia="zh-CN"/>
        </w:rPr>
      </w:pPr>
    </w:p>
    <w:p w14:paraId="0921A232" w14:textId="2EF4D460" w:rsidR="00E7295C" w:rsidRDefault="00C60278" w:rsidP="003C29D6">
      <w:pPr>
        <w:rPr>
          <w:rFonts w:eastAsia="PMingLiU"/>
          <w:noProof/>
          <w:lang w:val="nb-NO" w:eastAsia="en-US"/>
        </w:rPr>
      </w:pPr>
      <w:r w:rsidRPr="007D4353">
        <w:rPr>
          <w:noProof/>
          <w:lang w:eastAsia="en-US"/>
        </w:rPr>
        <w:drawing>
          <wp:inline distT="0" distB="0" distL="0" distR="0" wp14:anchorId="217A23E4" wp14:editId="02F292C2">
            <wp:extent cx="5752465" cy="35763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2465" cy="3576320"/>
                    </a:xfrm>
                    <a:prstGeom prst="rect">
                      <a:avLst/>
                    </a:prstGeom>
                    <a:noFill/>
                    <a:ln>
                      <a:noFill/>
                    </a:ln>
                  </pic:spPr>
                </pic:pic>
              </a:graphicData>
            </a:graphic>
          </wp:inline>
        </w:drawing>
      </w:r>
    </w:p>
    <w:p w14:paraId="6A57FF20" w14:textId="77777777" w:rsidR="003C6A2D" w:rsidRPr="00797BE8" w:rsidRDefault="003C6A2D" w:rsidP="003C29D6">
      <w:pPr>
        <w:rPr>
          <w:rFonts w:eastAsia="PMingLiU"/>
          <w:lang w:val="nb-NO" w:eastAsia="zh-CN"/>
        </w:rPr>
      </w:pPr>
    </w:p>
    <w:p w14:paraId="4CE359D9" w14:textId="77777777" w:rsidR="004421E1" w:rsidRDefault="005430FA" w:rsidP="0058266A">
      <w:pPr>
        <w:rPr>
          <w:rFonts w:eastAsia="SimSun"/>
          <w:lang w:val="nb-NO" w:eastAsia="zh-CN"/>
        </w:rPr>
      </w:pPr>
      <w:r>
        <w:rPr>
          <w:rFonts w:eastAsia="SimSun"/>
          <w:lang w:val="nb-NO" w:eastAsia="zh-CN"/>
        </w:rPr>
        <w:t xml:space="preserve">Den </w:t>
      </w:r>
      <w:r w:rsidR="00ED4926">
        <w:rPr>
          <w:rFonts w:eastAsia="SimSun"/>
          <w:lang w:val="nb-NO" w:eastAsia="zh-CN"/>
        </w:rPr>
        <w:t xml:space="preserve">hendelsesdrevne, </w:t>
      </w:r>
      <w:r>
        <w:rPr>
          <w:rFonts w:eastAsia="SimSun"/>
          <w:lang w:val="nb-NO" w:eastAsia="zh-CN"/>
        </w:rPr>
        <w:t>endelige analysen av OS ble utført når 389 pasienter hadde dødd (221 i gruppen</w:t>
      </w:r>
      <w:r w:rsidR="00EB079B">
        <w:rPr>
          <w:rFonts w:eastAsia="SimSun"/>
          <w:lang w:val="nb-NO" w:eastAsia="zh-CN"/>
        </w:rPr>
        <w:t xml:space="preserve"> </w:t>
      </w:r>
      <w:r>
        <w:rPr>
          <w:rFonts w:eastAsia="SimSun"/>
          <w:lang w:val="nb-NO" w:eastAsia="zh-CN"/>
        </w:rPr>
        <w:t>behandlet med placebo og 168 i gruppen behandlet med Perjeta). Den statistisk</w:t>
      </w:r>
      <w:r w:rsidR="00855D19">
        <w:rPr>
          <w:rFonts w:eastAsia="SimSun"/>
          <w:lang w:val="nb-NO" w:eastAsia="zh-CN"/>
        </w:rPr>
        <w:t xml:space="preserve"> signifikante</w:t>
      </w:r>
      <w:r>
        <w:rPr>
          <w:rFonts w:eastAsia="SimSun"/>
          <w:lang w:val="nb-NO" w:eastAsia="zh-CN"/>
        </w:rPr>
        <w:t xml:space="preserve"> </w:t>
      </w:r>
      <w:r w:rsidR="00461718">
        <w:rPr>
          <w:rFonts w:eastAsia="SimSun"/>
          <w:lang w:val="nb-NO" w:eastAsia="zh-CN"/>
        </w:rPr>
        <w:t>OS gevinsten</w:t>
      </w:r>
      <w:r>
        <w:rPr>
          <w:rFonts w:eastAsia="SimSun"/>
          <w:lang w:val="nb-NO" w:eastAsia="zh-CN"/>
        </w:rPr>
        <w:t xml:space="preserve"> i </w:t>
      </w:r>
      <w:r w:rsidR="00855D19">
        <w:rPr>
          <w:rFonts w:eastAsia="SimSun"/>
          <w:lang w:val="nb-NO" w:eastAsia="zh-CN"/>
        </w:rPr>
        <w:t xml:space="preserve">favør av </w:t>
      </w:r>
      <w:r>
        <w:rPr>
          <w:rFonts w:eastAsia="SimSun"/>
          <w:lang w:val="nb-NO" w:eastAsia="zh-CN"/>
        </w:rPr>
        <w:t>gruppen behandlet med Perjeta</w:t>
      </w:r>
      <w:r w:rsidR="00057704">
        <w:rPr>
          <w:rFonts w:eastAsia="SimSun"/>
          <w:lang w:val="nb-NO" w:eastAsia="zh-CN"/>
        </w:rPr>
        <w:t>, tidligere observert i en interimanalyse av OS (utført ett år etter primæranalysen),</w:t>
      </w:r>
      <w:r>
        <w:rPr>
          <w:rFonts w:eastAsia="SimSun"/>
          <w:lang w:val="nb-NO" w:eastAsia="zh-CN"/>
        </w:rPr>
        <w:t xml:space="preserve"> ble opprettholdt (HR 0,68, p=0,0002 log-rank test). Median tid til død var 40,8 måneder i gruppen behandlet med placebo og 56,5 måneder i gruppen behandlet med Perjeta (se tabell</w:t>
      </w:r>
      <w:r w:rsidR="00076AF4">
        <w:rPr>
          <w:rFonts w:eastAsia="SimSun"/>
          <w:lang w:val="nb-NO" w:eastAsia="zh-CN"/>
        </w:rPr>
        <w:t> 3</w:t>
      </w:r>
      <w:r>
        <w:rPr>
          <w:rFonts w:eastAsia="SimSun"/>
          <w:lang w:val="nb-NO" w:eastAsia="zh-CN"/>
        </w:rPr>
        <w:t>, figur</w:t>
      </w:r>
      <w:r w:rsidR="00AB23A7">
        <w:rPr>
          <w:rFonts w:eastAsia="SimSun"/>
          <w:lang w:val="nb-NO" w:eastAsia="zh-CN"/>
        </w:rPr>
        <w:t> </w:t>
      </w:r>
      <w:r>
        <w:rPr>
          <w:rFonts w:eastAsia="SimSun"/>
          <w:lang w:val="nb-NO" w:eastAsia="zh-CN"/>
        </w:rPr>
        <w:t>2).</w:t>
      </w:r>
    </w:p>
    <w:p w14:paraId="48FAB0E6" w14:textId="77777777" w:rsidR="00ED4926" w:rsidRDefault="00ED4926" w:rsidP="0058266A">
      <w:pPr>
        <w:rPr>
          <w:rFonts w:eastAsia="SimSun"/>
          <w:lang w:val="nb-NO" w:eastAsia="zh-CN"/>
        </w:rPr>
      </w:pPr>
    </w:p>
    <w:p w14:paraId="546143F1" w14:textId="77777777" w:rsidR="00ED4926" w:rsidRDefault="00ED4926" w:rsidP="0058266A">
      <w:pPr>
        <w:rPr>
          <w:rFonts w:eastAsia="SimSun"/>
          <w:lang w:val="nb-NO" w:eastAsia="zh-CN"/>
        </w:rPr>
      </w:pPr>
      <w:r w:rsidRPr="00ED4926">
        <w:rPr>
          <w:rFonts w:eastAsia="SimSun"/>
          <w:lang w:val="nb-NO" w:eastAsia="zh-CN"/>
        </w:rPr>
        <w:t>En deskriptiv analyse av OS utført ved studieslutt når 515 pasienter var døde (280 i gruppen behandlet med placebo og 235 i gruppen behandlet med Perjeta), viste at den statistisk signifikante OS gevinsten i favør av gruppen behandlet med Perjeta ble opprettholdt over tid etter en median oppfølgingstid på 99 måneder (HR 0,69, p</w:t>
      </w:r>
      <w:r w:rsidR="00EB079B">
        <w:rPr>
          <w:rFonts w:eastAsia="SimSun"/>
          <w:lang w:val="nb-NO" w:eastAsia="zh-CN"/>
        </w:rPr>
        <w:t xml:space="preserve"> </w:t>
      </w:r>
      <w:r w:rsidRPr="00ED4926">
        <w:rPr>
          <w:rFonts w:eastAsia="SimSun"/>
          <w:lang w:val="nb-NO" w:eastAsia="zh-CN"/>
        </w:rPr>
        <w:t>&lt;</w:t>
      </w:r>
      <w:r w:rsidR="00EB079B">
        <w:rPr>
          <w:rFonts w:eastAsia="SimSun"/>
          <w:lang w:val="nb-NO" w:eastAsia="zh-CN"/>
        </w:rPr>
        <w:t xml:space="preserve"> </w:t>
      </w:r>
      <w:r w:rsidRPr="00ED4926">
        <w:rPr>
          <w:rFonts w:eastAsia="SimSun"/>
          <w:lang w:val="nb-NO" w:eastAsia="zh-CN"/>
        </w:rPr>
        <w:t>0,0001 log-rank test, median tid til død var 40,8 måneder i gruppen behandlet med placebo og 57,1 måneder i gruppen behandlet med Perjeta). Estimert 8 års overlevelse var 37</w:t>
      </w:r>
      <w:r w:rsidR="00EB079B">
        <w:rPr>
          <w:rFonts w:eastAsia="SimSun"/>
          <w:lang w:val="nb-NO" w:eastAsia="zh-CN"/>
        </w:rPr>
        <w:t xml:space="preserve"> </w:t>
      </w:r>
      <w:r w:rsidRPr="00ED4926">
        <w:rPr>
          <w:rFonts w:eastAsia="SimSun"/>
          <w:lang w:val="nb-NO" w:eastAsia="zh-CN"/>
        </w:rPr>
        <w:t>% i gruppen behandlet med Perjeta og 23</w:t>
      </w:r>
      <w:r w:rsidR="00EB079B">
        <w:rPr>
          <w:rFonts w:eastAsia="SimSun"/>
          <w:lang w:val="nb-NO" w:eastAsia="zh-CN"/>
        </w:rPr>
        <w:t xml:space="preserve"> </w:t>
      </w:r>
      <w:r w:rsidRPr="00ED4926">
        <w:rPr>
          <w:rFonts w:eastAsia="SimSun"/>
          <w:lang w:val="nb-NO" w:eastAsia="zh-CN"/>
        </w:rPr>
        <w:t>% i gruppen behandlet med placebo.</w:t>
      </w:r>
    </w:p>
    <w:p w14:paraId="32784CF8" w14:textId="77777777" w:rsidR="003C6A2D" w:rsidRPr="00797BE8" w:rsidRDefault="003C6A2D" w:rsidP="0058266A">
      <w:pPr>
        <w:rPr>
          <w:rFonts w:eastAsia="SimSun"/>
          <w:lang w:val="nb-NO" w:eastAsia="zh-CN"/>
        </w:rPr>
      </w:pPr>
    </w:p>
    <w:p w14:paraId="4C2D8675" w14:textId="77777777" w:rsidR="00945EAC" w:rsidRDefault="00A6495A" w:rsidP="0058266A">
      <w:pPr>
        <w:keepNext/>
        <w:keepLines/>
        <w:tabs>
          <w:tab w:val="left" w:pos="1134"/>
        </w:tabs>
        <w:rPr>
          <w:b/>
          <w:szCs w:val="22"/>
          <w:lang w:val="nb-NO"/>
        </w:rPr>
      </w:pPr>
      <w:r w:rsidRPr="00220CC2">
        <w:rPr>
          <w:b/>
          <w:szCs w:val="22"/>
          <w:lang w:val="nb-NO"/>
        </w:rPr>
        <w:t>Figur 2</w:t>
      </w:r>
      <w:r w:rsidRPr="00797BE8">
        <w:rPr>
          <w:b/>
          <w:szCs w:val="22"/>
          <w:lang w:val="nb-NO"/>
        </w:rPr>
        <w:tab/>
        <w:t>Kaplan-</w:t>
      </w:r>
      <w:r w:rsidRPr="00043C74">
        <w:rPr>
          <w:b/>
          <w:szCs w:val="22"/>
          <w:lang w:val="nb-NO"/>
        </w:rPr>
        <w:t xml:space="preserve">Meier-kurve for </w:t>
      </w:r>
      <w:r w:rsidR="00ED4926">
        <w:rPr>
          <w:b/>
          <w:szCs w:val="22"/>
          <w:lang w:val="nb-NO"/>
        </w:rPr>
        <w:t xml:space="preserve">hendelsesdrevet </w:t>
      </w:r>
      <w:r w:rsidRPr="00043C74">
        <w:rPr>
          <w:b/>
          <w:szCs w:val="22"/>
          <w:lang w:val="nb-NO"/>
        </w:rPr>
        <w:t>total overlevelse</w:t>
      </w:r>
    </w:p>
    <w:p w14:paraId="098C1178" w14:textId="77777777" w:rsidR="003C6A2D" w:rsidRPr="00A65100" w:rsidRDefault="003C6A2D" w:rsidP="0058266A">
      <w:pPr>
        <w:keepNext/>
        <w:keepLines/>
        <w:tabs>
          <w:tab w:val="left" w:pos="1134"/>
        </w:tabs>
        <w:rPr>
          <w:b/>
          <w:szCs w:val="22"/>
          <w:lang w:val="nb-NO"/>
        </w:rPr>
      </w:pPr>
    </w:p>
    <w:p w14:paraId="5D86EFB3" w14:textId="3879095F" w:rsidR="00307595" w:rsidRDefault="00C60278" w:rsidP="00A65100">
      <w:pPr>
        <w:keepNext/>
        <w:keepLines/>
        <w:spacing w:after="170"/>
        <w:rPr>
          <w:szCs w:val="22"/>
          <w:lang w:val="nb-NO" w:eastAsia="zh-CN"/>
        </w:rPr>
      </w:pPr>
      <w:r>
        <w:rPr>
          <w:noProof/>
          <w:szCs w:val="22"/>
          <w:lang w:eastAsia="en-US"/>
        </w:rPr>
        <w:drawing>
          <wp:inline distT="0" distB="0" distL="0" distR="0" wp14:anchorId="65BFA616" wp14:editId="25974D31">
            <wp:extent cx="5752465" cy="431736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2465" cy="4317365"/>
                    </a:xfrm>
                    <a:prstGeom prst="rect">
                      <a:avLst/>
                    </a:prstGeom>
                    <a:noFill/>
                    <a:ln>
                      <a:noFill/>
                    </a:ln>
                  </pic:spPr>
                </pic:pic>
              </a:graphicData>
            </a:graphic>
          </wp:inline>
        </w:drawing>
      </w:r>
    </w:p>
    <w:p w14:paraId="1CA68E54" w14:textId="77777777" w:rsidR="00307595" w:rsidRDefault="00BC628D" w:rsidP="0058266A">
      <w:pPr>
        <w:keepNext/>
        <w:keepLines/>
        <w:rPr>
          <w:sz w:val="20"/>
          <w:lang w:val="nb-NO" w:eastAsia="zh-CN"/>
        </w:rPr>
      </w:pPr>
      <w:r w:rsidRPr="00E104A0">
        <w:rPr>
          <w:sz w:val="20"/>
          <w:lang w:val="nb-NO" w:eastAsia="zh-CN"/>
        </w:rPr>
        <w:t>HR=ha</w:t>
      </w:r>
      <w:r w:rsidR="0022714B">
        <w:rPr>
          <w:sz w:val="20"/>
          <w:lang w:val="nb-NO" w:eastAsia="zh-CN"/>
        </w:rPr>
        <w:t>s</w:t>
      </w:r>
      <w:r w:rsidR="00B931F9" w:rsidRPr="00E104A0">
        <w:rPr>
          <w:sz w:val="20"/>
          <w:lang w:val="nb-NO" w:eastAsia="zh-CN"/>
        </w:rPr>
        <w:t xml:space="preserve">ard ratio; </w:t>
      </w:r>
      <w:r w:rsidR="00367BF6" w:rsidRPr="00E104A0">
        <w:rPr>
          <w:sz w:val="20"/>
          <w:lang w:val="nb-NO" w:eastAsia="zh-CN"/>
        </w:rPr>
        <w:t>K</w:t>
      </w:r>
      <w:r w:rsidR="00B931F9" w:rsidRPr="00E104A0">
        <w:rPr>
          <w:sz w:val="20"/>
          <w:lang w:val="nb-NO" w:eastAsia="zh-CN"/>
        </w:rPr>
        <w:t>I=</w:t>
      </w:r>
      <w:r w:rsidRPr="00E104A0">
        <w:rPr>
          <w:sz w:val="20"/>
          <w:lang w:val="nb-NO" w:eastAsia="zh-CN"/>
        </w:rPr>
        <w:t xml:space="preserve">konfidens </w:t>
      </w:r>
      <w:r w:rsidR="00B931F9" w:rsidRPr="00E104A0">
        <w:rPr>
          <w:sz w:val="20"/>
          <w:lang w:val="nb-NO" w:eastAsia="zh-CN"/>
        </w:rPr>
        <w:t>interval</w:t>
      </w:r>
      <w:r w:rsidR="00367BF6" w:rsidRPr="00E104A0">
        <w:rPr>
          <w:sz w:val="20"/>
          <w:lang w:val="nb-NO" w:eastAsia="zh-CN"/>
        </w:rPr>
        <w:t>l</w:t>
      </w:r>
      <w:r w:rsidR="00B931F9" w:rsidRPr="00E104A0">
        <w:rPr>
          <w:sz w:val="20"/>
          <w:lang w:val="nb-NO" w:eastAsia="zh-CN"/>
        </w:rPr>
        <w:t>; Pla=placebo, Ptz=pertuzumab (Perjeta); T=trastuzumab (Hercep</w:t>
      </w:r>
      <w:r w:rsidR="007B7669" w:rsidRPr="00E104A0">
        <w:rPr>
          <w:sz w:val="20"/>
          <w:lang w:val="nb-NO" w:eastAsia="zh-CN"/>
        </w:rPr>
        <w:t>tin</w:t>
      </w:r>
      <w:r w:rsidR="00367BF6" w:rsidRPr="00E104A0">
        <w:rPr>
          <w:sz w:val="20"/>
          <w:lang w:val="nb-NO" w:eastAsia="zh-CN"/>
        </w:rPr>
        <w:t>)</w:t>
      </w:r>
      <w:r w:rsidR="007B7669" w:rsidRPr="00E104A0">
        <w:rPr>
          <w:sz w:val="20"/>
          <w:lang w:val="nb-NO" w:eastAsia="zh-CN"/>
        </w:rPr>
        <w:t>; D=do</w:t>
      </w:r>
      <w:r w:rsidR="00440582" w:rsidRPr="00E104A0">
        <w:rPr>
          <w:sz w:val="20"/>
          <w:lang w:val="nb-NO" w:eastAsia="zh-CN"/>
        </w:rPr>
        <w:t>cetaksel</w:t>
      </w:r>
    </w:p>
    <w:p w14:paraId="3CAF005C" w14:textId="77777777" w:rsidR="003C6A2D" w:rsidRPr="00E104A0" w:rsidRDefault="003C6A2D" w:rsidP="0058266A">
      <w:pPr>
        <w:keepNext/>
        <w:keepLines/>
        <w:rPr>
          <w:sz w:val="20"/>
          <w:lang w:val="nb-NO" w:eastAsia="zh-CN"/>
        </w:rPr>
      </w:pPr>
    </w:p>
    <w:p w14:paraId="20ADAD14" w14:textId="77777777" w:rsidR="00E7295C" w:rsidRDefault="00B868D5" w:rsidP="0058266A">
      <w:pPr>
        <w:keepNext/>
        <w:keepLines/>
        <w:rPr>
          <w:szCs w:val="22"/>
          <w:lang w:val="nb-NO"/>
        </w:rPr>
      </w:pPr>
      <w:r w:rsidRPr="00797BE8">
        <w:rPr>
          <w:szCs w:val="22"/>
          <w:lang w:val="nb-NO" w:eastAsia="zh-CN"/>
        </w:rPr>
        <w:t xml:space="preserve">Ingen statistisk signifikante forskjeller ble funnet mellom de to </w:t>
      </w:r>
      <w:r w:rsidR="0050088F" w:rsidRPr="00797BE8">
        <w:rPr>
          <w:szCs w:val="22"/>
          <w:lang w:val="nb-NO" w:eastAsia="zh-CN"/>
        </w:rPr>
        <w:t>behandlings</w:t>
      </w:r>
      <w:r w:rsidRPr="00797BE8">
        <w:rPr>
          <w:szCs w:val="22"/>
          <w:lang w:val="nb-NO" w:eastAsia="zh-CN"/>
        </w:rPr>
        <w:t xml:space="preserve">gruppene </w:t>
      </w:r>
      <w:r w:rsidR="00AC741B" w:rsidRPr="00797BE8">
        <w:rPr>
          <w:szCs w:val="22"/>
          <w:lang w:val="nb-NO" w:eastAsia="zh-CN"/>
        </w:rPr>
        <w:t xml:space="preserve">med hensyn til helserelatert livskvalitet </w:t>
      </w:r>
      <w:r w:rsidR="0050088F" w:rsidRPr="00797BE8">
        <w:rPr>
          <w:szCs w:val="22"/>
          <w:lang w:val="nb-NO"/>
        </w:rPr>
        <w:t xml:space="preserve">vurdert </w:t>
      </w:r>
      <w:r w:rsidR="00AC741B" w:rsidRPr="00797BE8">
        <w:rPr>
          <w:szCs w:val="22"/>
          <w:lang w:val="nb-NO"/>
        </w:rPr>
        <w:t>som</w:t>
      </w:r>
      <w:r w:rsidR="00E7295C" w:rsidRPr="00797BE8">
        <w:rPr>
          <w:szCs w:val="22"/>
          <w:lang w:val="nb-NO"/>
        </w:rPr>
        <w:t xml:space="preserve"> FACT-B TOI-PFB </w:t>
      </w:r>
      <w:r w:rsidR="0050088F" w:rsidRPr="00797BE8">
        <w:rPr>
          <w:szCs w:val="22"/>
          <w:lang w:val="nb-NO"/>
        </w:rPr>
        <w:t>skår.</w:t>
      </w:r>
      <w:r w:rsidR="00E7295C" w:rsidRPr="00797BE8">
        <w:rPr>
          <w:szCs w:val="22"/>
          <w:lang w:val="nb-NO"/>
        </w:rPr>
        <w:t xml:space="preserve"> </w:t>
      </w:r>
    </w:p>
    <w:p w14:paraId="41D5A212" w14:textId="77777777" w:rsidR="003C6A2D" w:rsidRPr="00797BE8" w:rsidRDefault="003C6A2D" w:rsidP="0058266A">
      <w:pPr>
        <w:keepNext/>
        <w:keepLines/>
        <w:rPr>
          <w:szCs w:val="22"/>
          <w:lang w:val="nb-NO" w:eastAsia="zh-CN"/>
        </w:rPr>
      </w:pPr>
    </w:p>
    <w:p w14:paraId="3BB76328" w14:textId="77777777" w:rsidR="00E7295C" w:rsidRDefault="00601561" w:rsidP="0058266A">
      <w:pPr>
        <w:spacing w:line="280" w:lineRule="exact"/>
        <w:rPr>
          <w:i/>
          <w:szCs w:val="22"/>
          <w:lang w:val="nb-NO" w:eastAsia="zh-CN"/>
        </w:rPr>
      </w:pPr>
      <w:r w:rsidRPr="00797BE8">
        <w:rPr>
          <w:i/>
          <w:szCs w:val="22"/>
          <w:lang w:val="nb-NO" w:eastAsia="zh-CN"/>
        </w:rPr>
        <w:t>Tilleggsinformasjon for støttende klinisk studie</w:t>
      </w:r>
    </w:p>
    <w:p w14:paraId="0563CE7A" w14:textId="77777777" w:rsidR="003C6A2D" w:rsidRPr="00797BE8" w:rsidRDefault="003C6A2D" w:rsidP="0058266A">
      <w:pPr>
        <w:spacing w:line="280" w:lineRule="exact"/>
        <w:rPr>
          <w:i/>
          <w:szCs w:val="22"/>
          <w:lang w:val="nb-NO" w:eastAsia="zh-CN"/>
        </w:rPr>
      </w:pPr>
    </w:p>
    <w:p w14:paraId="60F4C2BC" w14:textId="77777777" w:rsidR="00E7295C" w:rsidRPr="005F3D03" w:rsidRDefault="00E7295C" w:rsidP="005A374E">
      <w:pPr>
        <w:suppressLineNumbers/>
        <w:autoSpaceDE w:val="0"/>
        <w:autoSpaceDN w:val="0"/>
        <w:adjustRightInd w:val="0"/>
        <w:rPr>
          <w:szCs w:val="22"/>
          <w:lang w:val="nb-NO"/>
        </w:rPr>
      </w:pPr>
      <w:r w:rsidRPr="00797BE8">
        <w:rPr>
          <w:b/>
          <w:szCs w:val="22"/>
          <w:lang w:val="nb-NO"/>
        </w:rPr>
        <w:t>BO17929</w:t>
      </w:r>
      <w:r w:rsidRPr="00797BE8">
        <w:rPr>
          <w:szCs w:val="22"/>
          <w:lang w:val="nb-NO"/>
        </w:rPr>
        <w:t xml:space="preserve"> </w:t>
      </w:r>
      <w:r w:rsidR="00601561" w:rsidRPr="00797BE8">
        <w:rPr>
          <w:szCs w:val="22"/>
          <w:lang w:val="nb-NO"/>
        </w:rPr>
        <w:t>–</w:t>
      </w:r>
      <w:r w:rsidRPr="00797BE8">
        <w:rPr>
          <w:b/>
          <w:szCs w:val="22"/>
          <w:lang w:val="nb-NO"/>
        </w:rPr>
        <w:t xml:space="preserve"> </w:t>
      </w:r>
      <w:r w:rsidR="00601561" w:rsidRPr="00797BE8">
        <w:rPr>
          <w:szCs w:val="22"/>
          <w:lang w:val="nb-NO"/>
        </w:rPr>
        <w:t>enarmet</w:t>
      </w:r>
      <w:r w:rsidRPr="00797BE8">
        <w:rPr>
          <w:szCs w:val="22"/>
          <w:lang w:val="nb-NO"/>
        </w:rPr>
        <w:t xml:space="preserve"> </w:t>
      </w:r>
      <w:r w:rsidR="00601561" w:rsidRPr="00797BE8">
        <w:rPr>
          <w:szCs w:val="22"/>
          <w:lang w:val="nb-NO"/>
        </w:rPr>
        <w:t xml:space="preserve">studie </w:t>
      </w:r>
      <w:r w:rsidR="00AC741B" w:rsidRPr="00797BE8">
        <w:rPr>
          <w:szCs w:val="22"/>
          <w:lang w:val="nb-NO"/>
        </w:rPr>
        <w:t>av</w:t>
      </w:r>
      <w:r w:rsidR="00601561" w:rsidRPr="00797BE8">
        <w:rPr>
          <w:szCs w:val="22"/>
          <w:lang w:val="nb-NO"/>
        </w:rPr>
        <w:t xml:space="preserve"> metastatisk brystkreft</w:t>
      </w:r>
      <w:r w:rsidRPr="00797BE8">
        <w:rPr>
          <w:szCs w:val="22"/>
          <w:lang w:val="nb-NO"/>
        </w:rPr>
        <w:t xml:space="preserve"> </w:t>
      </w:r>
    </w:p>
    <w:p w14:paraId="28DF8AC7" w14:textId="77777777" w:rsidR="00601561" w:rsidRPr="00797BE8" w:rsidRDefault="00E7295C" w:rsidP="005A374E">
      <w:pPr>
        <w:suppressLineNumbers/>
        <w:autoSpaceDE w:val="0"/>
        <w:autoSpaceDN w:val="0"/>
        <w:adjustRightInd w:val="0"/>
        <w:rPr>
          <w:szCs w:val="22"/>
          <w:lang w:val="nb-NO"/>
        </w:rPr>
      </w:pPr>
      <w:r w:rsidRPr="00797BE8">
        <w:rPr>
          <w:szCs w:val="22"/>
          <w:lang w:val="nb-NO"/>
        </w:rPr>
        <w:t xml:space="preserve">BO17929 </w:t>
      </w:r>
      <w:r w:rsidR="00601561" w:rsidRPr="00797BE8">
        <w:rPr>
          <w:szCs w:val="22"/>
          <w:lang w:val="nb-NO"/>
        </w:rPr>
        <w:t>var en ikke</w:t>
      </w:r>
      <w:r w:rsidRPr="00797BE8">
        <w:rPr>
          <w:szCs w:val="22"/>
          <w:lang w:val="nb-NO"/>
        </w:rPr>
        <w:t>-randomise</w:t>
      </w:r>
      <w:r w:rsidR="00601561" w:rsidRPr="00797BE8">
        <w:rPr>
          <w:szCs w:val="22"/>
          <w:lang w:val="nb-NO"/>
        </w:rPr>
        <w:t xml:space="preserve">rt </w:t>
      </w:r>
      <w:r w:rsidR="00AC741B" w:rsidRPr="00797BE8">
        <w:rPr>
          <w:szCs w:val="22"/>
          <w:lang w:val="nb-NO"/>
        </w:rPr>
        <w:t>fase I</w:t>
      </w:r>
      <w:r w:rsidR="00994A21">
        <w:rPr>
          <w:szCs w:val="22"/>
          <w:lang w:val="nb-NO"/>
        </w:rPr>
        <w:t>I</w:t>
      </w:r>
      <w:r w:rsidR="00AC741B" w:rsidRPr="00797BE8">
        <w:rPr>
          <w:szCs w:val="22"/>
          <w:lang w:val="nb-NO"/>
        </w:rPr>
        <w:t>-</w:t>
      </w:r>
      <w:r w:rsidR="00601561" w:rsidRPr="00797BE8">
        <w:rPr>
          <w:szCs w:val="22"/>
          <w:lang w:val="nb-NO"/>
        </w:rPr>
        <w:t>studie</w:t>
      </w:r>
      <w:r w:rsidRPr="00797BE8">
        <w:rPr>
          <w:szCs w:val="22"/>
          <w:lang w:val="nb-NO"/>
        </w:rPr>
        <w:t xml:space="preserve"> </w:t>
      </w:r>
      <w:r w:rsidR="00601561" w:rsidRPr="00797BE8">
        <w:rPr>
          <w:szCs w:val="22"/>
          <w:lang w:val="nb-NO"/>
        </w:rPr>
        <w:t xml:space="preserve">med pasienter med metastatisk brystkreft </w:t>
      </w:r>
      <w:r w:rsidR="001C659C" w:rsidRPr="00797BE8">
        <w:rPr>
          <w:szCs w:val="22"/>
          <w:lang w:val="nb-NO"/>
        </w:rPr>
        <w:t>med</w:t>
      </w:r>
      <w:r w:rsidR="00A6495A" w:rsidRPr="00797BE8">
        <w:rPr>
          <w:szCs w:val="22"/>
          <w:lang w:val="nb-NO"/>
        </w:rPr>
        <w:t xml:space="preserve"> tumor</w:t>
      </w:r>
      <w:r w:rsidR="001C659C" w:rsidRPr="00797BE8">
        <w:rPr>
          <w:szCs w:val="22"/>
          <w:lang w:val="nb-NO"/>
        </w:rPr>
        <w:t>er</w:t>
      </w:r>
      <w:r w:rsidR="00A6495A" w:rsidRPr="00797BE8">
        <w:rPr>
          <w:szCs w:val="22"/>
          <w:lang w:val="nb-NO"/>
        </w:rPr>
        <w:t xml:space="preserve"> </w:t>
      </w:r>
      <w:r w:rsidR="00601561" w:rsidRPr="00797BE8">
        <w:rPr>
          <w:szCs w:val="22"/>
          <w:lang w:val="nb-NO"/>
        </w:rPr>
        <w:t xml:space="preserve">som hadde progrediert </w:t>
      </w:r>
      <w:r w:rsidR="00A6495A" w:rsidRPr="00797BE8">
        <w:rPr>
          <w:szCs w:val="22"/>
          <w:lang w:val="nb-NO"/>
        </w:rPr>
        <w:t>under</w:t>
      </w:r>
      <w:r w:rsidR="00601561" w:rsidRPr="00797BE8">
        <w:rPr>
          <w:szCs w:val="22"/>
          <w:lang w:val="nb-NO"/>
        </w:rPr>
        <w:t xml:space="preserve"> behandling med </w:t>
      </w:r>
      <w:r w:rsidR="00911AD5" w:rsidRPr="00797BE8">
        <w:rPr>
          <w:szCs w:val="22"/>
          <w:lang w:val="nb-NO"/>
        </w:rPr>
        <w:t>trastuzumab</w:t>
      </w:r>
      <w:r w:rsidR="00601561" w:rsidRPr="00797BE8">
        <w:rPr>
          <w:szCs w:val="22"/>
          <w:lang w:val="nb-NO"/>
        </w:rPr>
        <w:t xml:space="preserve">. </w:t>
      </w:r>
    </w:p>
    <w:p w14:paraId="22DBBE06" w14:textId="77777777" w:rsidR="00911AD5" w:rsidRPr="00797BE8" w:rsidRDefault="00911AD5" w:rsidP="005A374E">
      <w:pPr>
        <w:suppressLineNumbers/>
        <w:autoSpaceDE w:val="0"/>
        <w:autoSpaceDN w:val="0"/>
        <w:adjustRightInd w:val="0"/>
        <w:rPr>
          <w:szCs w:val="22"/>
          <w:lang w:val="nb-NO"/>
        </w:rPr>
      </w:pPr>
    </w:p>
    <w:p w14:paraId="6315BBD4" w14:textId="77777777" w:rsidR="00601561" w:rsidRDefault="00A6495A" w:rsidP="005A374E">
      <w:pPr>
        <w:suppressLineNumbers/>
        <w:autoSpaceDE w:val="0"/>
        <w:autoSpaceDN w:val="0"/>
        <w:adjustRightInd w:val="0"/>
        <w:rPr>
          <w:szCs w:val="22"/>
          <w:lang w:val="nb-NO"/>
        </w:rPr>
      </w:pPr>
      <w:r w:rsidRPr="00797BE8">
        <w:rPr>
          <w:bCs/>
          <w:szCs w:val="22"/>
          <w:lang w:val="nb-NO"/>
        </w:rPr>
        <w:t>Behandling med Perjeta og trastuzumab resulterte i en responsrate</w:t>
      </w:r>
      <w:r w:rsidRPr="00797BE8">
        <w:rPr>
          <w:szCs w:val="22"/>
          <w:lang w:val="nb-NO"/>
        </w:rPr>
        <w:t xml:space="preserve"> på 24,2 %, der videre 25,8 % av pasientene opplevde sykdomsstabilisering </w:t>
      </w:r>
      <w:r w:rsidR="005B632C" w:rsidRPr="00797BE8">
        <w:rPr>
          <w:szCs w:val="22"/>
          <w:lang w:val="nb-NO"/>
        </w:rPr>
        <w:t xml:space="preserve">som varte i minst 6 måneder, </w:t>
      </w:r>
      <w:r w:rsidR="00AC741B" w:rsidRPr="00797BE8">
        <w:rPr>
          <w:szCs w:val="22"/>
          <w:lang w:val="nb-NO"/>
        </w:rPr>
        <w:t xml:space="preserve">noe </w:t>
      </w:r>
      <w:r w:rsidR="005B632C" w:rsidRPr="00797BE8">
        <w:rPr>
          <w:szCs w:val="22"/>
          <w:lang w:val="nb-NO"/>
        </w:rPr>
        <w:t xml:space="preserve">som indikerte at Perjeta er aktiv </w:t>
      </w:r>
      <w:r w:rsidR="00AC741B" w:rsidRPr="00797BE8">
        <w:rPr>
          <w:szCs w:val="22"/>
          <w:lang w:val="nb-NO"/>
        </w:rPr>
        <w:t xml:space="preserve">etter </w:t>
      </w:r>
      <w:r w:rsidR="005B632C" w:rsidRPr="00797BE8">
        <w:rPr>
          <w:szCs w:val="22"/>
          <w:lang w:val="nb-NO"/>
        </w:rPr>
        <w:t xml:space="preserve">progresjon </w:t>
      </w:r>
      <w:r w:rsidR="00C1662B">
        <w:rPr>
          <w:szCs w:val="22"/>
          <w:lang w:val="nb-NO"/>
        </w:rPr>
        <w:t>på</w:t>
      </w:r>
      <w:r w:rsidR="005B632C" w:rsidRPr="00797BE8">
        <w:rPr>
          <w:szCs w:val="22"/>
          <w:lang w:val="nb-NO"/>
        </w:rPr>
        <w:t xml:space="preserve"> trastuzumab.</w:t>
      </w:r>
    </w:p>
    <w:p w14:paraId="53D39113" w14:textId="77777777" w:rsidR="00F249FC" w:rsidRDefault="00F249FC" w:rsidP="005A374E">
      <w:pPr>
        <w:suppressLineNumbers/>
        <w:autoSpaceDE w:val="0"/>
        <w:autoSpaceDN w:val="0"/>
        <w:adjustRightInd w:val="0"/>
        <w:rPr>
          <w:szCs w:val="22"/>
          <w:lang w:val="nb-NO"/>
        </w:rPr>
      </w:pPr>
    </w:p>
    <w:p w14:paraId="767176AB" w14:textId="77777777" w:rsidR="00F52469" w:rsidRDefault="00F52469" w:rsidP="00F52469">
      <w:pPr>
        <w:suppressLineNumbers/>
        <w:autoSpaceDE w:val="0"/>
        <w:autoSpaceDN w:val="0"/>
        <w:adjustRightInd w:val="0"/>
        <w:rPr>
          <w:i/>
          <w:szCs w:val="22"/>
          <w:lang w:val="nb-NO"/>
        </w:rPr>
      </w:pPr>
      <w:r>
        <w:rPr>
          <w:i/>
          <w:szCs w:val="22"/>
          <w:lang w:val="nb-NO"/>
        </w:rPr>
        <w:t xml:space="preserve">Tidlig </w:t>
      </w:r>
      <w:r w:rsidR="00F249FC">
        <w:rPr>
          <w:i/>
          <w:szCs w:val="22"/>
          <w:lang w:val="nb-NO"/>
        </w:rPr>
        <w:t>brystkreft</w:t>
      </w:r>
    </w:p>
    <w:p w14:paraId="79E2661E" w14:textId="77777777" w:rsidR="00F52469" w:rsidRDefault="00F52469" w:rsidP="00F52469">
      <w:pPr>
        <w:suppressLineNumbers/>
        <w:autoSpaceDE w:val="0"/>
        <w:autoSpaceDN w:val="0"/>
        <w:adjustRightInd w:val="0"/>
        <w:rPr>
          <w:i/>
          <w:szCs w:val="22"/>
          <w:lang w:val="nb-NO"/>
        </w:rPr>
      </w:pPr>
    </w:p>
    <w:p w14:paraId="7D749198" w14:textId="77777777" w:rsidR="00F52469" w:rsidRDefault="00F52469" w:rsidP="00F52469">
      <w:pPr>
        <w:suppressLineNumbers/>
        <w:autoSpaceDE w:val="0"/>
        <w:autoSpaceDN w:val="0"/>
        <w:adjustRightInd w:val="0"/>
        <w:rPr>
          <w:i/>
          <w:szCs w:val="22"/>
          <w:lang w:val="nb-NO"/>
        </w:rPr>
      </w:pPr>
      <w:r>
        <w:rPr>
          <w:i/>
          <w:szCs w:val="22"/>
          <w:lang w:val="nb-NO"/>
        </w:rPr>
        <w:t>Neoadjuvant behandling</w:t>
      </w:r>
    </w:p>
    <w:p w14:paraId="7C02686E" w14:textId="77777777" w:rsidR="00E7295C" w:rsidRDefault="00E7295C" w:rsidP="00B20421">
      <w:pPr>
        <w:suppressLineNumbers/>
        <w:autoSpaceDE w:val="0"/>
        <w:autoSpaceDN w:val="0"/>
        <w:adjustRightInd w:val="0"/>
        <w:rPr>
          <w:szCs w:val="22"/>
          <w:lang w:val="nb-NO"/>
        </w:rPr>
      </w:pPr>
    </w:p>
    <w:p w14:paraId="036D39AD" w14:textId="77777777" w:rsidR="00A6204C" w:rsidRDefault="00EC3B2B" w:rsidP="00A45ED6">
      <w:pPr>
        <w:suppressLineNumbers/>
        <w:autoSpaceDE w:val="0"/>
        <w:autoSpaceDN w:val="0"/>
        <w:adjustRightInd w:val="0"/>
        <w:rPr>
          <w:szCs w:val="22"/>
          <w:lang w:val="nb-NO"/>
        </w:rPr>
      </w:pPr>
      <w:r>
        <w:rPr>
          <w:szCs w:val="22"/>
          <w:lang w:val="nb-NO"/>
        </w:rPr>
        <w:t>Ved</w:t>
      </w:r>
      <w:r w:rsidR="00D92A16">
        <w:rPr>
          <w:szCs w:val="22"/>
          <w:lang w:val="nb-NO"/>
        </w:rPr>
        <w:t xml:space="preserve"> neoadjuvant</w:t>
      </w:r>
      <w:r w:rsidR="000E3847">
        <w:rPr>
          <w:szCs w:val="22"/>
          <w:lang w:val="nb-NO"/>
        </w:rPr>
        <w:t xml:space="preserve"> </w:t>
      </w:r>
      <w:r w:rsidR="00D92A16">
        <w:rPr>
          <w:szCs w:val="22"/>
          <w:lang w:val="nb-NO"/>
        </w:rPr>
        <w:t>behandling</w:t>
      </w:r>
      <w:r>
        <w:rPr>
          <w:szCs w:val="22"/>
          <w:lang w:val="nb-NO"/>
        </w:rPr>
        <w:t xml:space="preserve"> er lokalavansert og inflammatorisk brystkreft ansett som høy risiko uavhengig av hormonreseptorstatus.</w:t>
      </w:r>
      <w:r w:rsidR="00A6204C">
        <w:rPr>
          <w:szCs w:val="22"/>
          <w:lang w:val="nb-NO"/>
        </w:rPr>
        <w:t xml:space="preserve"> </w:t>
      </w:r>
      <w:r w:rsidR="004D04CE">
        <w:rPr>
          <w:szCs w:val="22"/>
          <w:lang w:val="nb-NO"/>
        </w:rPr>
        <w:t>Ved</w:t>
      </w:r>
      <w:r w:rsidR="00A6204C">
        <w:rPr>
          <w:szCs w:val="22"/>
          <w:lang w:val="nb-NO"/>
        </w:rPr>
        <w:t xml:space="preserve"> brystkreft </w:t>
      </w:r>
      <w:r w:rsidR="004D04CE">
        <w:rPr>
          <w:szCs w:val="22"/>
          <w:lang w:val="nb-NO"/>
        </w:rPr>
        <w:t xml:space="preserve">i tidlig stadium </w:t>
      </w:r>
      <w:r w:rsidR="00A6204C">
        <w:rPr>
          <w:szCs w:val="22"/>
          <w:lang w:val="nb-NO"/>
        </w:rPr>
        <w:t>bør tumorstørrelse, grad, hormonreseptors</w:t>
      </w:r>
      <w:r w:rsidR="000E3847">
        <w:rPr>
          <w:szCs w:val="22"/>
          <w:lang w:val="nb-NO"/>
        </w:rPr>
        <w:t>t</w:t>
      </w:r>
      <w:r w:rsidR="00A6204C">
        <w:rPr>
          <w:szCs w:val="22"/>
          <w:lang w:val="nb-NO"/>
        </w:rPr>
        <w:t>a</w:t>
      </w:r>
      <w:r w:rsidR="000E3847">
        <w:rPr>
          <w:szCs w:val="22"/>
          <w:lang w:val="nb-NO"/>
        </w:rPr>
        <w:t>t</w:t>
      </w:r>
      <w:r w:rsidR="00A6204C">
        <w:rPr>
          <w:szCs w:val="22"/>
          <w:lang w:val="nb-NO"/>
        </w:rPr>
        <w:t>us og lymfeknutemetastaser tas med</w:t>
      </w:r>
      <w:r w:rsidR="00791B1D">
        <w:rPr>
          <w:szCs w:val="22"/>
          <w:lang w:val="nb-NO"/>
        </w:rPr>
        <w:t xml:space="preserve"> i betraktning </w:t>
      </w:r>
      <w:r w:rsidR="004D04CE">
        <w:rPr>
          <w:szCs w:val="22"/>
          <w:lang w:val="nb-NO"/>
        </w:rPr>
        <w:t>ved</w:t>
      </w:r>
      <w:r w:rsidR="00A6204C">
        <w:rPr>
          <w:szCs w:val="22"/>
          <w:lang w:val="nb-NO"/>
        </w:rPr>
        <w:t xml:space="preserve"> risikovurderingen.</w:t>
      </w:r>
    </w:p>
    <w:p w14:paraId="104A631D" w14:textId="77777777" w:rsidR="00EC3B2B" w:rsidRDefault="00EC3B2B" w:rsidP="00A45ED6">
      <w:pPr>
        <w:suppressLineNumbers/>
        <w:autoSpaceDE w:val="0"/>
        <w:autoSpaceDN w:val="0"/>
        <w:adjustRightInd w:val="0"/>
        <w:jc w:val="both"/>
        <w:rPr>
          <w:szCs w:val="22"/>
          <w:lang w:val="nb-NO"/>
        </w:rPr>
      </w:pPr>
    </w:p>
    <w:p w14:paraId="10C90B08" w14:textId="77777777" w:rsidR="00D92A16" w:rsidRPr="00D92A16" w:rsidRDefault="00D92A16" w:rsidP="00A45ED6">
      <w:pPr>
        <w:suppressLineNumbers/>
        <w:autoSpaceDE w:val="0"/>
        <w:autoSpaceDN w:val="0"/>
        <w:adjustRightInd w:val="0"/>
        <w:rPr>
          <w:szCs w:val="22"/>
          <w:lang w:val="nb-NO"/>
        </w:rPr>
      </w:pPr>
      <w:r w:rsidRPr="00E015AE">
        <w:rPr>
          <w:szCs w:val="22"/>
          <w:lang w:val="nb-NO"/>
        </w:rPr>
        <w:t>Indikasjonen neoadjuvant</w:t>
      </w:r>
      <w:r w:rsidR="00487F0A">
        <w:rPr>
          <w:szCs w:val="22"/>
          <w:lang w:val="nb-NO"/>
        </w:rPr>
        <w:t xml:space="preserve"> </w:t>
      </w:r>
      <w:r w:rsidRPr="00E015AE">
        <w:rPr>
          <w:szCs w:val="22"/>
          <w:lang w:val="nb-NO"/>
        </w:rPr>
        <w:t>behandling av brystkreft er basert på demonstrasjon av bedring i patologisk komplett respons</w:t>
      </w:r>
      <w:r w:rsidR="00E015AE" w:rsidRPr="00E015AE">
        <w:rPr>
          <w:szCs w:val="22"/>
          <w:lang w:val="nb-NO"/>
        </w:rPr>
        <w:t>rate</w:t>
      </w:r>
      <w:r w:rsidR="00E015AE">
        <w:rPr>
          <w:szCs w:val="22"/>
          <w:lang w:val="nb-NO"/>
        </w:rPr>
        <w:t xml:space="preserve"> </w:t>
      </w:r>
      <w:r w:rsidRPr="00E015AE">
        <w:rPr>
          <w:szCs w:val="22"/>
          <w:lang w:val="nb-NO"/>
        </w:rPr>
        <w:t>og trender til forbedring i sykdomsfri overlevelse</w:t>
      </w:r>
      <w:r w:rsidR="00487F0A">
        <w:rPr>
          <w:szCs w:val="22"/>
          <w:lang w:val="nb-NO"/>
        </w:rPr>
        <w:t xml:space="preserve"> </w:t>
      </w:r>
      <w:r w:rsidRPr="00E015AE">
        <w:rPr>
          <w:szCs w:val="22"/>
          <w:lang w:val="nb-NO"/>
        </w:rPr>
        <w:t>som likevel ikke etablere</w:t>
      </w:r>
      <w:r w:rsidR="00A1137F">
        <w:rPr>
          <w:szCs w:val="22"/>
          <w:lang w:val="nb-NO"/>
        </w:rPr>
        <w:t>r</w:t>
      </w:r>
      <w:r w:rsidRPr="00E015AE">
        <w:rPr>
          <w:szCs w:val="22"/>
          <w:lang w:val="nb-NO"/>
        </w:rPr>
        <w:t xml:space="preserve"> eller presist måle</w:t>
      </w:r>
      <w:r w:rsidR="00A1137F">
        <w:rPr>
          <w:szCs w:val="22"/>
          <w:lang w:val="nb-NO"/>
        </w:rPr>
        <w:t>r</w:t>
      </w:r>
      <w:r w:rsidRPr="00E015AE">
        <w:rPr>
          <w:szCs w:val="22"/>
          <w:lang w:val="nb-NO"/>
        </w:rPr>
        <w:t xml:space="preserve"> en </w:t>
      </w:r>
      <w:r w:rsidR="00DB7084">
        <w:rPr>
          <w:szCs w:val="22"/>
          <w:lang w:val="nb-NO"/>
        </w:rPr>
        <w:t xml:space="preserve">nytteverdi </w:t>
      </w:r>
      <w:r w:rsidRPr="00E015AE">
        <w:rPr>
          <w:szCs w:val="22"/>
          <w:lang w:val="nb-NO"/>
        </w:rPr>
        <w:t>med hensyn til langsiktige resultater, som total overlevelse eller sykdomsfri overlevelse.</w:t>
      </w:r>
    </w:p>
    <w:p w14:paraId="0BB8EDED" w14:textId="77777777" w:rsidR="00EC3B2B" w:rsidRDefault="00EC3B2B" w:rsidP="00A45ED6">
      <w:pPr>
        <w:suppressLineNumbers/>
        <w:autoSpaceDE w:val="0"/>
        <w:autoSpaceDN w:val="0"/>
        <w:adjustRightInd w:val="0"/>
        <w:jc w:val="both"/>
        <w:rPr>
          <w:szCs w:val="22"/>
          <w:lang w:val="nb-NO"/>
        </w:rPr>
      </w:pPr>
    </w:p>
    <w:p w14:paraId="508C6388" w14:textId="77777777" w:rsidR="00F249FC" w:rsidRPr="005F3D03" w:rsidRDefault="00F249FC" w:rsidP="006472D1">
      <w:pPr>
        <w:keepNext/>
        <w:keepLines/>
        <w:suppressLineNumbers/>
        <w:autoSpaceDE w:val="0"/>
        <w:autoSpaceDN w:val="0"/>
        <w:adjustRightInd w:val="0"/>
        <w:jc w:val="both"/>
        <w:rPr>
          <w:b/>
          <w:szCs w:val="22"/>
          <w:lang w:val="nb-NO"/>
        </w:rPr>
      </w:pPr>
      <w:r w:rsidRPr="00F249FC">
        <w:rPr>
          <w:b/>
          <w:szCs w:val="22"/>
          <w:lang w:val="nb-NO"/>
        </w:rPr>
        <w:t>NEOSPHERE (WO20697)</w:t>
      </w:r>
    </w:p>
    <w:p w14:paraId="34D3285B" w14:textId="77777777" w:rsidR="003F20F4" w:rsidRDefault="007332A7" w:rsidP="006472D1">
      <w:pPr>
        <w:keepNext/>
        <w:keepLines/>
        <w:autoSpaceDE w:val="0"/>
        <w:autoSpaceDN w:val="0"/>
        <w:adjustRightInd w:val="0"/>
        <w:rPr>
          <w:szCs w:val="22"/>
          <w:lang w:val="nb-NO" w:eastAsia="zh-CN"/>
        </w:rPr>
      </w:pPr>
      <w:r>
        <w:rPr>
          <w:szCs w:val="22"/>
          <w:lang w:val="nb-NO" w:eastAsia="zh-CN"/>
        </w:rPr>
        <w:t>NEOSPHERE</w:t>
      </w:r>
      <w:r w:rsidR="00E7295C" w:rsidRPr="00797BE8">
        <w:rPr>
          <w:szCs w:val="22"/>
          <w:lang w:val="nb-NO" w:eastAsia="zh-CN"/>
        </w:rPr>
        <w:t xml:space="preserve"> </w:t>
      </w:r>
      <w:r w:rsidR="008B7CEF" w:rsidRPr="00797BE8">
        <w:rPr>
          <w:szCs w:val="22"/>
          <w:lang w:val="nb-NO" w:eastAsia="zh-CN"/>
        </w:rPr>
        <w:t xml:space="preserve">er en </w:t>
      </w:r>
      <w:r w:rsidR="00E7295C" w:rsidRPr="00797BE8">
        <w:rPr>
          <w:szCs w:val="22"/>
          <w:lang w:val="nb-NO" w:eastAsia="zh-CN"/>
        </w:rPr>
        <w:t>multina</w:t>
      </w:r>
      <w:r w:rsidR="008B7CEF" w:rsidRPr="00797BE8">
        <w:rPr>
          <w:szCs w:val="22"/>
          <w:lang w:val="nb-NO" w:eastAsia="zh-CN"/>
        </w:rPr>
        <w:t>sjonal</w:t>
      </w:r>
      <w:r w:rsidR="00C16522">
        <w:rPr>
          <w:szCs w:val="22"/>
          <w:lang w:val="nb-NO" w:eastAsia="zh-CN"/>
        </w:rPr>
        <w:t>,</w:t>
      </w:r>
      <w:r w:rsidR="008B7CEF" w:rsidRPr="00797BE8">
        <w:rPr>
          <w:szCs w:val="22"/>
          <w:lang w:val="nb-NO" w:eastAsia="zh-CN"/>
        </w:rPr>
        <w:t xml:space="preserve"> </w:t>
      </w:r>
      <w:r w:rsidR="00110E64" w:rsidRPr="00797BE8">
        <w:rPr>
          <w:szCs w:val="22"/>
          <w:lang w:val="nb-NO" w:eastAsia="zh-CN"/>
        </w:rPr>
        <w:t>multisenter</w:t>
      </w:r>
      <w:r w:rsidR="00C16522">
        <w:rPr>
          <w:szCs w:val="22"/>
          <w:lang w:val="nb-NO" w:eastAsia="zh-CN"/>
        </w:rPr>
        <w:t xml:space="preserve"> kontrollert randomisert </w:t>
      </w:r>
      <w:r w:rsidR="001C68E7">
        <w:rPr>
          <w:szCs w:val="22"/>
          <w:lang w:val="nb-NO" w:eastAsia="zh-CN"/>
        </w:rPr>
        <w:t>fase II-</w:t>
      </w:r>
      <w:r w:rsidR="00E7295C" w:rsidRPr="00797BE8">
        <w:rPr>
          <w:szCs w:val="22"/>
          <w:lang w:val="nb-NO" w:eastAsia="zh-CN"/>
        </w:rPr>
        <w:t>stud</w:t>
      </w:r>
      <w:r w:rsidR="008B7CEF" w:rsidRPr="00797BE8">
        <w:rPr>
          <w:szCs w:val="22"/>
          <w:lang w:val="nb-NO" w:eastAsia="zh-CN"/>
        </w:rPr>
        <w:t>ie</w:t>
      </w:r>
      <w:r w:rsidR="00E7295C" w:rsidRPr="00797BE8">
        <w:rPr>
          <w:szCs w:val="22"/>
          <w:lang w:val="nb-NO" w:eastAsia="zh-CN"/>
        </w:rPr>
        <w:t xml:space="preserve"> </w:t>
      </w:r>
      <w:r w:rsidR="008B7CEF" w:rsidRPr="00797BE8">
        <w:rPr>
          <w:szCs w:val="22"/>
          <w:lang w:val="nb-NO" w:eastAsia="zh-CN"/>
        </w:rPr>
        <w:t>med</w:t>
      </w:r>
      <w:r w:rsidR="00911AD5" w:rsidRPr="00797BE8">
        <w:rPr>
          <w:szCs w:val="22"/>
          <w:lang w:val="nb-NO" w:eastAsia="zh-CN"/>
        </w:rPr>
        <w:t xml:space="preserve"> </w:t>
      </w:r>
      <w:r w:rsidR="006D6832" w:rsidRPr="00797BE8">
        <w:rPr>
          <w:szCs w:val="22"/>
          <w:lang w:val="nb-NO" w:eastAsia="zh-CN"/>
        </w:rPr>
        <w:t>Perjeta</w:t>
      </w:r>
      <w:r w:rsidR="009E6F54" w:rsidRPr="00797BE8">
        <w:rPr>
          <w:szCs w:val="22"/>
          <w:lang w:val="nb-NO" w:eastAsia="zh-CN"/>
        </w:rPr>
        <w:t xml:space="preserve"> </w:t>
      </w:r>
      <w:r w:rsidR="008B7CEF" w:rsidRPr="00797BE8">
        <w:rPr>
          <w:szCs w:val="22"/>
          <w:lang w:val="nb-NO" w:eastAsia="zh-CN"/>
        </w:rPr>
        <w:t xml:space="preserve">og ble utført med 417 </w:t>
      </w:r>
      <w:r w:rsidR="00C16522">
        <w:rPr>
          <w:szCs w:val="22"/>
          <w:lang w:val="nb-NO" w:eastAsia="zh-CN"/>
        </w:rPr>
        <w:t xml:space="preserve">voksne kvinnelige </w:t>
      </w:r>
      <w:r w:rsidR="008B7CEF" w:rsidRPr="00797BE8">
        <w:rPr>
          <w:szCs w:val="22"/>
          <w:lang w:val="nb-NO" w:eastAsia="zh-CN"/>
        </w:rPr>
        <w:t>pasienter med nylig diagnostisert,</w:t>
      </w:r>
      <w:r w:rsidR="0046509D" w:rsidRPr="00797BE8">
        <w:rPr>
          <w:szCs w:val="22"/>
          <w:lang w:val="nb-NO" w:eastAsia="zh-CN"/>
        </w:rPr>
        <w:t xml:space="preserve"> tidlig inflammatorisk </w:t>
      </w:r>
      <w:r w:rsidR="00C16522">
        <w:rPr>
          <w:szCs w:val="22"/>
          <w:lang w:val="nb-NO" w:eastAsia="zh-CN"/>
        </w:rPr>
        <w:t xml:space="preserve">eller </w:t>
      </w:r>
      <w:r w:rsidR="0046509D" w:rsidRPr="00797BE8">
        <w:rPr>
          <w:szCs w:val="22"/>
          <w:lang w:val="nb-NO" w:eastAsia="zh-CN"/>
        </w:rPr>
        <w:t>lokal</w:t>
      </w:r>
      <w:r w:rsidR="00B45BA5">
        <w:rPr>
          <w:szCs w:val="22"/>
          <w:lang w:val="nb-NO" w:eastAsia="zh-CN"/>
        </w:rPr>
        <w:t>avanse</w:t>
      </w:r>
      <w:r w:rsidR="005A13F0">
        <w:rPr>
          <w:szCs w:val="22"/>
          <w:lang w:val="nb-NO" w:eastAsia="zh-CN"/>
        </w:rPr>
        <w:t>r</w:t>
      </w:r>
      <w:r w:rsidR="00B45BA5">
        <w:rPr>
          <w:szCs w:val="22"/>
          <w:lang w:val="nb-NO" w:eastAsia="zh-CN"/>
        </w:rPr>
        <w:t>t</w:t>
      </w:r>
      <w:r w:rsidR="0046509D" w:rsidRPr="00797BE8">
        <w:rPr>
          <w:szCs w:val="22"/>
          <w:lang w:val="nb-NO" w:eastAsia="zh-CN"/>
        </w:rPr>
        <w:t xml:space="preserve"> HER2-positiv brystkreft</w:t>
      </w:r>
      <w:r w:rsidR="00C16522">
        <w:rPr>
          <w:szCs w:val="22"/>
          <w:lang w:val="nb-NO" w:eastAsia="zh-CN"/>
        </w:rPr>
        <w:t xml:space="preserve"> (T2-4d; primær tumor &gt; 2 cm i diameter)</w:t>
      </w:r>
      <w:r w:rsidR="00110E64" w:rsidRPr="00797BE8">
        <w:rPr>
          <w:szCs w:val="22"/>
          <w:lang w:val="nb-NO" w:eastAsia="zh-CN"/>
        </w:rPr>
        <w:t xml:space="preserve">, </w:t>
      </w:r>
      <w:r w:rsidR="0046509D" w:rsidRPr="00797BE8">
        <w:rPr>
          <w:szCs w:val="22"/>
          <w:lang w:val="nb-NO" w:eastAsia="zh-CN"/>
        </w:rPr>
        <w:t xml:space="preserve">som ikke tidligere hadde fått </w:t>
      </w:r>
      <w:r w:rsidR="00911AD5" w:rsidRPr="00797BE8">
        <w:rPr>
          <w:szCs w:val="22"/>
          <w:lang w:val="nb-NO"/>
        </w:rPr>
        <w:t>trastuzumab</w:t>
      </w:r>
      <w:r w:rsidR="00C16522">
        <w:rPr>
          <w:szCs w:val="22"/>
          <w:lang w:val="nb-NO"/>
        </w:rPr>
        <w:t xml:space="preserve">, kjemoterapi eller </w:t>
      </w:r>
      <w:r w:rsidR="005A13F0">
        <w:rPr>
          <w:szCs w:val="22"/>
          <w:lang w:val="nb-NO"/>
        </w:rPr>
        <w:t>stråleterapi</w:t>
      </w:r>
      <w:r w:rsidR="0046509D" w:rsidRPr="00797BE8">
        <w:rPr>
          <w:szCs w:val="22"/>
          <w:lang w:val="nb-NO" w:eastAsia="zh-CN"/>
        </w:rPr>
        <w:t xml:space="preserve">. </w:t>
      </w:r>
      <w:r w:rsidR="00C16522">
        <w:rPr>
          <w:szCs w:val="22"/>
          <w:lang w:val="nb-NO" w:eastAsia="zh-CN"/>
        </w:rPr>
        <w:t>Pasienter med metastaser, bilateral bry</w:t>
      </w:r>
      <w:r w:rsidR="00CF4F0C">
        <w:rPr>
          <w:szCs w:val="22"/>
          <w:lang w:val="nb-NO" w:eastAsia="zh-CN"/>
        </w:rPr>
        <w:t>stkreft, klinisk viktige kardiale</w:t>
      </w:r>
      <w:r w:rsidR="00C16522">
        <w:rPr>
          <w:szCs w:val="22"/>
          <w:lang w:val="nb-NO" w:eastAsia="zh-CN"/>
        </w:rPr>
        <w:t xml:space="preserve"> risikofaktorer (se pkt. 4.4) eller LVEF &lt; 55 % ble ikke inkludert. </w:t>
      </w:r>
      <w:r w:rsidR="003F20F4">
        <w:rPr>
          <w:szCs w:val="22"/>
          <w:lang w:val="nb-NO" w:eastAsia="zh-CN"/>
        </w:rPr>
        <w:t>Majoriteten av pasientene var yngre enn 65 år</w:t>
      </w:r>
      <w:r w:rsidR="0046509D" w:rsidRPr="00797BE8">
        <w:rPr>
          <w:szCs w:val="22"/>
          <w:lang w:val="nb-NO" w:eastAsia="zh-CN"/>
        </w:rPr>
        <w:t xml:space="preserve">. </w:t>
      </w:r>
      <w:r w:rsidR="003F20F4">
        <w:rPr>
          <w:szCs w:val="22"/>
          <w:lang w:val="nb-NO" w:eastAsia="zh-CN"/>
        </w:rPr>
        <w:t>Pasientene ble randomisert og fikk en av følgende neoadjuvant</w:t>
      </w:r>
      <w:r w:rsidR="00701171">
        <w:rPr>
          <w:szCs w:val="22"/>
          <w:lang w:val="nb-NO" w:eastAsia="zh-CN"/>
        </w:rPr>
        <w:t xml:space="preserve">e </w:t>
      </w:r>
      <w:r w:rsidR="003F20F4">
        <w:rPr>
          <w:szCs w:val="22"/>
          <w:lang w:val="nb-NO" w:eastAsia="zh-CN"/>
        </w:rPr>
        <w:t>regimer i 4 sykluser før kirurgi:</w:t>
      </w:r>
    </w:p>
    <w:p w14:paraId="23BFFDA2" w14:textId="77777777" w:rsidR="003F20F4" w:rsidRDefault="003F20F4" w:rsidP="006472D1">
      <w:pPr>
        <w:keepNext/>
        <w:keepLines/>
        <w:autoSpaceDE w:val="0"/>
        <w:autoSpaceDN w:val="0"/>
        <w:adjustRightInd w:val="0"/>
        <w:rPr>
          <w:szCs w:val="22"/>
          <w:lang w:val="nb-NO" w:eastAsia="zh-CN"/>
        </w:rPr>
      </w:pPr>
    </w:p>
    <w:p w14:paraId="1771E9C6" w14:textId="77777777" w:rsidR="003F20F4" w:rsidRDefault="00D90DF7" w:rsidP="00B70433">
      <w:pPr>
        <w:keepNext/>
        <w:keepLines/>
        <w:tabs>
          <w:tab w:val="left" w:pos="709"/>
        </w:tabs>
        <w:autoSpaceDE w:val="0"/>
        <w:autoSpaceDN w:val="0"/>
        <w:adjustRightInd w:val="0"/>
        <w:ind w:left="360"/>
        <w:rPr>
          <w:szCs w:val="22"/>
          <w:lang w:val="nb-NO" w:eastAsia="zh-CN"/>
        </w:rPr>
      </w:pPr>
      <w:r w:rsidRPr="00D90DF7">
        <w:rPr>
          <w:position w:val="2"/>
          <w:sz w:val="20"/>
          <w:lang w:val="nb-NO" w:eastAsia="zh-CN"/>
        </w:rPr>
        <w:sym w:font="Symbol" w:char="F0B7"/>
      </w:r>
      <w:r w:rsidRPr="00D90DF7">
        <w:rPr>
          <w:sz w:val="14"/>
          <w:szCs w:val="22"/>
          <w:lang w:val="nb-NO" w:eastAsia="zh-CN"/>
        </w:rPr>
        <w:t> </w:t>
      </w:r>
      <w:r>
        <w:rPr>
          <w:szCs w:val="22"/>
          <w:lang w:val="nb-NO" w:eastAsia="zh-CN"/>
        </w:rPr>
        <w:tab/>
      </w:r>
      <w:r w:rsidR="003F20F4">
        <w:rPr>
          <w:szCs w:val="22"/>
          <w:lang w:val="nb-NO" w:eastAsia="zh-CN"/>
        </w:rPr>
        <w:t>Trastuzumab pluss docetaksel</w:t>
      </w:r>
    </w:p>
    <w:p w14:paraId="08221412" w14:textId="77777777" w:rsidR="003F20F4" w:rsidRDefault="00D90DF7" w:rsidP="00B70433">
      <w:pPr>
        <w:keepNext/>
        <w:keepLines/>
        <w:tabs>
          <w:tab w:val="left" w:pos="709"/>
        </w:tabs>
        <w:autoSpaceDE w:val="0"/>
        <w:autoSpaceDN w:val="0"/>
        <w:adjustRightInd w:val="0"/>
        <w:ind w:left="360"/>
        <w:rPr>
          <w:szCs w:val="22"/>
          <w:lang w:val="nb-NO" w:eastAsia="zh-CN"/>
        </w:rPr>
      </w:pPr>
      <w:r w:rsidRPr="00D90DF7">
        <w:rPr>
          <w:position w:val="2"/>
          <w:sz w:val="20"/>
          <w:lang w:val="nb-NO" w:eastAsia="zh-CN"/>
        </w:rPr>
        <w:sym w:font="Symbol" w:char="F0B7"/>
      </w:r>
      <w:r>
        <w:rPr>
          <w:position w:val="2"/>
          <w:sz w:val="20"/>
          <w:lang w:val="nb-NO" w:eastAsia="zh-CN"/>
        </w:rPr>
        <w:tab/>
      </w:r>
      <w:r w:rsidR="003F20F4">
        <w:rPr>
          <w:szCs w:val="22"/>
          <w:lang w:val="nb-NO" w:eastAsia="zh-CN"/>
        </w:rPr>
        <w:t>Perjeta pluss trastuzumab og docetaksel</w:t>
      </w:r>
    </w:p>
    <w:p w14:paraId="1E68A06D" w14:textId="77777777" w:rsidR="003F20F4" w:rsidRPr="00B70433" w:rsidRDefault="00D90DF7" w:rsidP="00B70433">
      <w:pPr>
        <w:keepNext/>
        <w:keepLines/>
        <w:tabs>
          <w:tab w:val="left" w:pos="709"/>
        </w:tabs>
        <w:autoSpaceDE w:val="0"/>
        <w:autoSpaceDN w:val="0"/>
        <w:adjustRightInd w:val="0"/>
        <w:ind w:left="360"/>
        <w:rPr>
          <w:szCs w:val="22"/>
          <w:lang w:val="es-US" w:eastAsia="zh-CN"/>
        </w:rPr>
      </w:pPr>
      <w:r w:rsidRPr="00D90DF7">
        <w:rPr>
          <w:position w:val="2"/>
          <w:sz w:val="20"/>
          <w:lang w:val="nb-NO" w:eastAsia="zh-CN"/>
        </w:rPr>
        <w:sym w:font="Symbol" w:char="F0B7"/>
      </w:r>
      <w:r w:rsidR="003F20F4" w:rsidRPr="00B70433">
        <w:rPr>
          <w:szCs w:val="22"/>
          <w:lang w:val="es-US" w:eastAsia="zh-CN"/>
        </w:rPr>
        <w:t xml:space="preserve"> </w:t>
      </w:r>
      <w:r w:rsidR="007B74D3" w:rsidRPr="00B70433">
        <w:rPr>
          <w:szCs w:val="22"/>
          <w:lang w:val="es-US" w:eastAsia="zh-CN"/>
        </w:rPr>
        <w:tab/>
      </w:r>
      <w:proofErr w:type="spellStart"/>
      <w:r w:rsidR="003F20F4" w:rsidRPr="00B70433">
        <w:rPr>
          <w:szCs w:val="22"/>
          <w:lang w:val="es-US" w:eastAsia="zh-CN"/>
        </w:rPr>
        <w:t>Perjeta</w:t>
      </w:r>
      <w:proofErr w:type="spellEnd"/>
      <w:r w:rsidR="003F20F4" w:rsidRPr="00B70433">
        <w:rPr>
          <w:szCs w:val="22"/>
          <w:lang w:val="es-US" w:eastAsia="zh-CN"/>
        </w:rPr>
        <w:t xml:space="preserve"> </w:t>
      </w:r>
      <w:proofErr w:type="spellStart"/>
      <w:r w:rsidR="003F20F4" w:rsidRPr="00B70433">
        <w:rPr>
          <w:szCs w:val="22"/>
          <w:lang w:val="es-US" w:eastAsia="zh-CN"/>
        </w:rPr>
        <w:t>pluss</w:t>
      </w:r>
      <w:proofErr w:type="spellEnd"/>
      <w:r w:rsidR="003F20F4" w:rsidRPr="00B70433">
        <w:rPr>
          <w:szCs w:val="22"/>
          <w:lang w:val="es-US" w:eastAsia="zh-CN"/>
        </w:rPr>
        <w:t xml:space="preserve"> </w:t>
      </w:r>
      <w:proofErr w:type="spellStart"/>
      <w:r w:rsidR="003F20F4" w:rsidRPr="00B70433">
        <w:rPr>
          <w:szCs w:val="22"/>
          <w:lang w:val="es-US" w:eastAsia="zh-CN"/>
        </w:rPr>
        <w:t>trastuzumab</w:t>
      </w:r>
      <w:proofErr w:type="spellEnd"/>
    </w:p>
    <w:p w14:paraId="2EDF3DAE" w14:textId="77777777" w:rsidR="003F20F4" w:rsidRPr="00B70433" w:rsidRDefault="00D90DF7" w:rsidP="00B70433">
      <w:pPr>
        <w:keepNext/>
        <w:keepLines/>
        <w:tabs>
          <w:tab w:val="left" w:pos="709"/>
        </w:tabs>
        <w:autoSpaceDE w:val="0"/>
        <w:autoSpaceDN w:val="0"/>
        <w:adjustRightInd w:val="0"/>
        <w:ind w:left="360"/>
        <w:rPr>
          <w:szCs w:val="22"/>
          <w:lang w:val="es-US" w:eastAsia="zh-CN"/>
        </w:rPr>
      </w:pPr>
      <w:r w:rsidRPr="00D90DF7">
        <w:rPr>
          <w:position w:val="2"/>
          <w:sz w:val="20"/>
          <w:lang w:val="nb-NO" w:eastAsia="zh-CN"/>
        </w:rPr>
        <w:sym w:font="Symbol" w:char="F0B7"/>
      </w:r>
      <w:r w:rsidR="00701171" w:rsidRPr="00B70433">
        <w:rPr>
          <w:szCs w:val="22"/>
          <w:lang w:val="es-US" w:eastAsia="zh-CN"/>
        </w:rPr>
        <w:t xml:space="preserve"> </w:t>
      </w:r>
      <w:r w:rsidR="007B74D3" w:rsidRPr="00B70433">
        <w:rPr>
          <w:szCs w:val="22"/>
          <w:lang w:val="es-US" w:eastAsia="zh-CN"/>
        </w:rPr>
        <w:tab/>
      </w:r>
      <w:proofErr w:type="spellStart"/>
      <w:r w:rsidR="003F20F4" w:rsidRPr="00B70433">
        <w:rPr>
          <w:szCs w:val="22"/>
          <w:lang w:val="es-US" w:eastAsia="zh-CN"/>
        </w:rPr>
        <w:t>Perjeta</w:t>
      </w:r>
      <w:proofErr w:type="spellEnd"/>
      <w:r w:rsidR="003F20F4" w:rsidRPr="00B70433">
        <w:rPr>
          <w:szCs w:val="22"/>
          <w:lang w:val="es-US" w:eastAsia="zh-CN"/>
        </w:rPr>
        <w:t xml:space="preserve"> </w:t>
      </w:r>
      <w:proofErr w:type="spellStart"/>
      <w:r w:rsidR="003F20F4" w:rsidRPr="00B70433">
        <w:rPr>
          <w:szCs w:val="22"/>
          <w:lang w:val="es-US" w:eastAsia="zh-CN"/>
        </w:rPr>
        <w:t>pluss</w:t>
      </w:r>
      <w:proofErr w:type="spellEnd"/>
      <w:r w:rsidR="003F20F4" w:rsidRPr="00B70433">
        <w:rPr>
          <w:szCs w:val="22"/>
          <w:lang w:val="es-US" w:eastAsia="zh-CN"/>
        </w:rPr>
        <w:t xml:space="preserve"> </w:t>
      </w:r>
      <w:proofErr w:type="spellStart"/>
      <w:r w:rsidR="003F20F4" w:rsidRPr="00B70433">
        <w:rPr>
          <w:szCs w:val="22"/>
          <w:lang w:val="es-US" w:eastAsia="zh-CN"/>
        </w:rPr>
        <w:t>docetaksel</w:t>
      </w:r>
      <w:proofErr w:type="spellEnd"/>
    </w:p>
    <w:p w14:paraId="454E0C02" w14:textId="77777777" w:rsidR="003F20F4" w:rsidRPr="00B70433" w:rsidRDefault="003F20F4" w:rsidP="005A374E">
      <w:pPr>
        <w:autoSpaceDE w:val="0"/>
        <w:autoSpaceDN w:val="0"/>
        <w:adjustRightInd w:val="0"/>
        <w:rPr>
          <w:szCs w:val="22"/>
          <w:lang w:val="es-US" w:eastAsia="zh-CN"/>
        </w:rPr>
      </w:pPr>
    </w:p>
    <w:p w14:paraId="5E2F93B9" w14:textId="77777777" w:rsidR="00921EE9" w:rsidRDefault="00701171" w:rsidP="005A374E">
      <w:pPr>
        <w:autoSpaceDE w:val="0"/>
        <w:autoSpaceDN w:val="0"/>
        <w:adjustRightInd w:val="0"/>
        <w:rPr>
          <w:szCs w:val="22"/>
          <w:lang w:val="nb-NO" w:eastAsia="zh-CN"/>
        </w:rPr>
      </w:pPr>
      <w:r>
        <w:rPr>
          <w:szCs w:val="22"/>
          <w:lang w:val="nb-NO" w:eastAsia="zh-CN"/>
        </w:rPr>
        <w:t>Randomiseringen var stratifisert etter type brystkreft (operabel, lokalavansert eller inflammatorisk) og</w:t>
      </w:r>
      <w:r w:rsidR="005F1CF5">
        <w:rPr>
          <w:szCs w:val="22"/>
          <w:lang w:val="nb-NO" w:eastAsia="zh-CN"/>
        </w:rPr>
        <w:t xml:space="preserve"> om den var</w:t>
      </w:r>
      <w:r>
        <w:rPr>
          <w:szCs w:val="22"/>
          <w:lang w:val="nb-NO" w:eastAsia="zh-CN"/>
        </w:rPr>
        <w:t xml:space="preserve"> ER</w:t>
      </w:r>
      <w:r w:rsidR="00921EE9">
        <w:rPr>
          <w:szCs w:val="22"/>
          <w:lang w:val="nb-NO" w:eastAsia="zh-CN"/>
        </w:rPr>
        <w:t>-</w:t>
      </w:r>
      <w:r>
        <w:rPr>
          <w:szCs w:val="22"/>
          <w:lang w:val="nb-NO" w:eastAsia="zh-CN"/>
        </w:rPr>
        <w:t xml:space="preserve"> eller PgR</w:t>
      </w:r>
      <w:r w:rsidR="00921EE9">
        <w:rPr>
          <w:szCs w:val="22"/>
          <w:lang w:val="nb-NO" w:eastAsia="zh-CN"/>
        </w:rPr>
        <w:t>-</w:t>
      </w:r>
      <w:r>
        <w:rPr>
          <w:szCs w:val="22"/>
          <w:lang w:val="nb-NO" w:eastAsia="zh-CN"/>
        </w:rPr>
        <w:t xml:space="preserve">positiv. </w:t>
      </w:r>
    </w:p>
    <w:p w14:paraId="624308BB" w14:textId="77777777" w:rsidR="00921EE9" w:rsidRDefault="00921EE9" w:rsidP="005A374E">
      <w:pPr>
        <w:autoSpaceDE w:val="0"/>
        <w:autoSpaceDN w:val="0"/>
        <w:adjustRightInd w:val="0"/>
        <w:rPr>
          <w:szCs w:val="22"/>
          <w:lang w:val="nb-NO" w:eastAsia="zh-CN"/>
        </w:rPr>
      </w:pPr>
    </w:p>
    <w:p w14:paraId="40B2D6AF" w14:textId="77777777" w:rsidR="003F20F4" w:rsidRPr="007B790A" w:rsidRDefault="00701171" w:rsidP="005A374E">
      <w:pPr>
        <w:autoSpaceDE w:val="0"/>
        <w:autoSpaceDN w:val="0"/>
        <w:adjustRightInd w:val="0"/>
        <w:rPr>
          <w:szCs w:val="22"/>
          <w:lang w:val="nb-NO" w:eastAsia="zh-CN"/>
        </w:rPr>
      </w:pPr>
      <w:r>
        <w:rPr>
          <w:szCs w:val="22"/>
          <w:lang w:val="nb-NO" w:eastAsia="zh-CN"/>
        </w:rPr>
        <w:t>Per</w:t>
      </w:r>
      <w:r w:rsidR="00D72CCF">
        <w:rPr>
          <w:szCs w:val="22"/>
          <w:lang w:val="nb-NO" w:eastAsia="zh-CN"/>
        </w:rPr>
        <w:t>tuzumab</w:t>
      </w:r>
      <w:r>
        <w:rPr>
          <w:szCs w:val="22"/>
          <w:lang w:val="nb-NO" w:eastAsia="zh-CN"/>
        </w:rPr>
        <w:t xml:space="preserve"> ble gitt intravenøst med en startdose på 840 mg etterfulgt av 420 mg hver tredje uke. Trastuzumab ble gitt intravenøst med en startdose på 8 mg/kg etterfulgt av 6 mg/kg hver tredje uke. Docetaksel ble gitt intravenøst med en startdose på 75 mg/m</w:t>
      </w:r>
      <w:r>
        <w:rPr>
          <w:szCs w:val="22"/>
          <w:vertAlign w:val="superscript"/>
          <w:lang w:val="nb-NO" w:eastAsia="zh-CN"/>
        </w:rPr>
        <w:t>2</w:t>
      </w:r>
      <w:r>
        <w:rPr>
          <w:szCs w:val="22"/>
          <w:lang w:val="nb-NO" w:eastAsia="zh-CN"/>
        </w:rPr>
        <w:t xml:space="preserve"> etterfulgt av 75 mg</w:t>
      </w:r>
      <w:r w:rsidR="00CA0E59">
        <w:rPr>
          <w:szCs w:val="22"/>
          <w:lang w:val="nb-NO" w:eastAsia="zh-CN"/>
        </w:rPr>
        <w:t>/m</w:t>
      </w:r>
      <w:r w:rsidR="00CA0E59">
        <w:rPr>
          <w:szCs w:val="22"/>
          <w:vertAlign w:val="superscript"/>
          <w:lang w:val="nb-NO" w:eastAsia="zh-CN"/>
        </w:rPr>
        <w:t>2</w:t>
      </w:r>
      <w:r>
        <w:rPr>
          <w:szCs w:val="22"/>
          <w:lang w:val="nb-NO" w:eastAsia="zh-CN"/>
        </w:rPr>
        <w:t xml:space="preserve"> eller 100 mg/m</w:t>
      </w:r>
      <w:r>
        <w:rPr>
          <w:szCs w:val="22"/>
          <w:vertAlign w:val="superscript"/>
          <w:lang w:val="nb-NO" w:eastAsia="zh-CN"/>
        </w:rPr>
        <w:t>2</w:t>
      </w:r>
      <w:r>
        <w:rPr>
          <w:szCs w:val="22"/>
          <w:lang w:val="nb-NO" w:eastAsia="zh-CN"/>
        </w:rPr>
        <w:t xml:space="preserve"> (hvis tolerert) hver </w:t>
      </w:r>
      <w:r w:rsidR="001C68E7">
        <w:rPr>
          <w:szCs w:val="22"/>
          <w:lang w:val="nb-NO" w:eastAsia="zh-CN"/>
        </w:rPr>
        <w:t>tredje</w:t>
      </w:r>
      <w:r>
        <w:rPr>
          <w:szCs w:val="22"/>
          <w:lang w:val="nb-NO" w:eastAsia="zh-CN"/>
        </w:rPr>
        <w:t xml:space="preserve"> uke. Etter kirurgi fikk alle pasienter 3 sykluser med 5-fluorouracil (600 mg/m</w:t>
      </w:r>
      <w:r>
        <w:rPr>
          <w:szCs w:val="22"/>
          <w:vertAlign w:val="superscript"/>
          <w:lang w:val="nb-NO" w:eastAsia="zh-CN"/>
        </w:rPr>
        <w:t>2</w:t>
      </w:r>
      <w:r>
        <w:rPr>
          <w:szCs w:val="22"/>
          <w:lang w:val="nb-NO" w:eastAsia="zh-CN"/>
        </w:rPr>
        <w:t>), epirubicin (90 mg/m</w:t>
      </w:r>
      <w:r>
        <w:rPr>
          <w:szCs w:val="22"/>
          <w:vertAlign w:val="superscript"/>
          <w:lang w:val="nb-NO" w:eastAsia="zh-CN"/>
        </w:rPr>
        <w:t>2</w:t>
      </w:r>
      <w:r>
        <w:rPr>
          <w:szCs w:val="22"/>
          <w:lang w:val="nb-NO" w:eastAsia="zh-CN"/>
        </w:rPr>
        <w:t>), cy</w:t>
      </w:r>
      <w:r w:rsidR="00921EE9">
        <w:rPr>
          <w:szCs w:val="22"/>
          <w:lang w:val="nb-NO" w:eastAsia="zh-CN"/>
        </w:rPr>
        <w:t>k</w:t>
      </w:r>
      <w:r>
        <w:rPr>
          <w:szCs w:val="22"/>
          <w:lang w:val="nb-NO" w:eastAsia="zh-CN"/>
        </w:rPr>
        <w:t>lofosfamid (600 mg/m</w:t>
      </w:r>
      <w:r>
        <w:rPr>
          <w:szCs w:val="22"/>
          <w:vertAlign w:val="superscript"/>
          <w:lang w:val="nb-NO" w:eastAsia="zh-CN"/>
        </w:rPr>
        <w:t>2</w:t>
      </w:r>
      <w:r>
        <w:rPr>
          <w:szCs w:val="22"/>
          <w:lang w:val="nb-NO" w:eastAsia="zh-CN"/>
        </w:rPr>
        <w:t xml:space="preserve">) (FEC) intravenøst hver tredje uke og trastuzumab intravenøst hver tredje uke for å fullføre </w:t>
      </w:r>
      <w:r w:rsidR="00744D91">
        <w:rPr>
          <w:szCs w:val="22"/>
          <w:lang w:val="nb-NO" w:eastAsia="zh-CN"/>
        </w:rPr>
        <w:t>1</w:t>
      </w:r>
      <w:r>
        <w:rPr>
          <w:szCs w:val="22"/>
          <w:lang w:val="nb-NO" w:eastAsia="zh-CN"/>
        </w:rPr>
        <w:t xml:space="preserve"> år med behandling. Pasienter som bare fikk Perjeta pluss trastuzumab før kirurgi, fikk både FEC og docetaksel etter kirurgi.</w:t>
      </w:r>
      <w:r w:rsidR="007A2A4A">
        <w:rPr>
          <w:szCs w:val="22"/>
          <w:lang w:val="nb-NO" w:eastAsia="zh-CN"/>
        </w:rPr>
        <w:t xml:space="preserve"> </w:t>
      </w:r>
    </w:p>
    <w:p w14:paraId="27E2CEDE" w14:textId="77777777" w:rsidR="003F20F4" w:rsidRDefault="003F20F4" w:rsidP="005A374E">
      <w:pPr>
        <w:autoSpaceDE w:val="0"/>
        <w:autoSpaceDN w:val="0"/>
        <w:adjustRightInd w:val="0"/>
        <w:rPr>
          <w:szCs w:val="22"/>
          <w:lang w:val="nb-NO" w:eastAsia="zh-CN"/>
        </w:rPr>
      </w:pPr>
    </w:p>
    <w:p w14:paraId="4326E594" w14:textId="77777777" w:rsidR="007A2A4A" w:rsidRDefault="007A2A4A" w:rsidP="005A374E">
      <w:pPr>
        <w:autoSpaceDE w:val="0"/>
        <w:autoSpaceDN w:val="0"/>
        <w:adjustRightInd w:val="0"/>
        <w:rPr>
          <w:szCs w:val="22"/>
          <w:lang w:val="nb-NO" w:eastAsia="zh-CN"/>
        </w:rPr>
      </w:pPr>
      <w:r>
        <w:rPr>
          <w:szCs w:val="22"/>
          <w:lang w:val="nb-NO" w:eastAsia="zh-CN"/>
        </w:rPr>
        <w:t>Det p</w:t>
      </w:r>
      <w:r w:rsidR="0046509D" w:rsidRPr="00797BE8">
        <w:rPr>
          <w:szCs w:val="22"/>
          <w:lang w:val="nb-NO" w:eastAsia="zh-CN"/>
        </w:rPr>
        <w:t>rimær</w:t>
      </w:r>
      <w:r>
        <w:rPr>
          <w:szCs w:val="22"/>
          <w:lang w:val="nb-NO" w:eastAsia="zh-CN"/>
        </w:rPr>
        <w:t>e</w:t>
      </w:r>
      <w:r w:rsidR="0046509D" w:rsidRPr="00797BE8">
        <w:rPr>
          <w:szCs w:val="22"/>
          <w:lang w:val="nb-NO" w:eastAsia="zh-CN"/>
        </w:rPr>
        <w:t xml:space="preserve"> endepunkt</w:t>
      </w:r>
      <w:r>
        <w:rPr>
          <w:szCs w:val="22"/>
          <w:lang w:val="nb-NO" w:eastAsia="zh-CN"/>
        </w:rPr>
        <w:t>et</w:t>
      </w:r>
      <w:r w:rsidR="0046509D" w:rsidRPr="00797BE8">
        <w:rPr>
          <w:szCs w:val="22"/>
          <w:lang w:val="nb-NO" w:eastAsia="zh-CN"/>
        </w:rPr>
        <w:t xml:space="preserve"> i studien var patologisk komplett respons</w:t>
      </w:r>
      <w:r w:rsidR="00110E64" w:rsidRPr="00797BE8">
        <w:rPr>
          <w:szCs w:val="22"/>
          <w:lang w:val="nb-NO" w:eastAsia="zh-CN"/>
        </w:rPr>
        <w:t>rate</w:t>
      </w:r>
      <w:r w:rsidR="0046509D" w:rsidRPr="00797BE8">
        <w:rPr>
          <w:szCs w:val="22"/>
          <w:lang w:val="nb-NO" w:eastAsia="zh-CN"/>
        </w:rPr>
        <w:t xml:space="preserve"> (pCR</w:t>
      </w:r>
      <w:r w:rsidR="00110E64" w:rsidRPr="00797BE8">
        <w:rPr>
          <w:szCs w:val="22"/>
          <w:lang w:val="nb-NO" w:eastAsia="zh-CN"/>
        </w:rPr>
        <w:t>-rate</w:t>
      </w:r>
      <w:r w:rsidR="0046509D" w:rsidRPr="00797BE8">
        <w:rPr>
          <w:szCs w:val="22"/>
          <w:lang w:val="nb-NO" w:eastAsia="zh-CN"/>
        </w:rPr>
        <w:t xml:space="preserve">) </w:t>
      </w:r>
      <w:r>
        <w:rPr>
          <w:szCs w:val="22"/>
          <w:lang w:val="nb-NO" w:eastAsia="zh-CN"/>
        </w:rPr>
        <w:t>i brystet (ypT0/is).  Sekundære effektendepunkter var klinisk responsrate, brystkonserverende kirurgirate (</w:t>
      </w:r>
      <w:r w:rsidR="00230A11">
        <w:rPr>
          <w:szCs w:val="22"/>
          <w:lang w:val="nb-NO" w:eastAsia="zh-CN"/>
        </w:rPr>
        <w:t>kun</w:t>
      </w:r>
      <w:r>
        <w:rPr>
          <w:szCs w:val="22"/>
          <w:lang w:val="nb-NO" w:eastAsia="zh-CN"/>
        </w:rPr>
        <w:t xml:space="preserve"> T2-3 tumorer), sykdomsfri overlevelse (DFS) og PFS. </w:t>
      </w:r>
      <w:r w:rsidR="00525723">
        <w:rPr>
          <w:szCs w:val="22"/>
          <w:lang w:val="nb-NO" w:eastAsia="zh-CN"/>
        </w:rPr>
        <w:t>Ytterligere</w:t>
      </w:r>
      <w:r w:rsidR="00343DAB">
        <w:rPr>
          <w:szCs w:val="22"/>
          <w:lang w:val="nb-NO" w:eastAsia="zh-CN"/>
        </w:rPr>
        <w:t xml:space="preserve"> eksplorative pCR</w:t>
      </w:r>
      <w:r w:rsidR="00230A11">
        <w:rPr>
          <w:szCs w:val="22"/>
          <w:lang w:val="nb-NO" w:eastAsia="zh-CN"/>
        </w:rPr>
        <w:t>-</w:t>
      </w:r>
      <w:r w:rsidR="00343DAB">
        <w:rPr>
          <w:szCs w:val="22"/>
          <w:lang w:val="nb-NO" w:eastAsia="zh-CN"/>
        </w:rPr>
        <w:t xml:space="preserve">rater omfattet </w:t>
      </w:r>
      <w:r w:rsidR="00A003DF" w:rsidRPr="00525723">
        <w:rPr>
          <w:szCs w:val="22"/>
          <w:lang w:val="nb-NO" w:eastAsia="zh-CN"/>
        </w:rPr>
        <w:t>lymfestatus</w:t>
      </w:r>
      <w:r w:rsidR="00525723">
        <w:rPr>
          <w:szCs w:val="22"/>
          <w:lang w:val="nb-NO" w:eastAsia="zh-CN"/>
        </w:rPr>
        <w:t xml:space="preserve"> </w:t>
      </w:r>
      <w:r w:rsidR="00343DAB" w:rsidRPr="00525723">
        <w:rPr>
          <w:szCs w:val="22"/>
          <w:lang w:val="nb-NO" w:eastAsia="zh-CN"/>
        </w:rPr>
        <w:t>(</w:t>
      </w:r>
      <w:r w:rsidR="00343DAB">
        <w:rPr>
          <w:szCs w:val="22"/>
          <w:lang w:val="nb-NO" w:eastAsia="zh-CN"/>
        </w:rPr>
        <w:t>ypT0/isN0 og ypT0N0).</w:t>
      </w:r>
    </w:p>
    <w:p w14:paraId="46422AD1" w14:textId="77777777" w:rsidR="00AB3C29" w:rsidRDefault="00AB3C29" w:rsidP="005A374E">
      <w:pPr>
        <w:autoSpaceDE w:val="0"/>
        <w:autoSpaceDN w:val="0"/>
        <w:adjustRightInd w:val="0"/>
        <w:rPr>
          <w:szCs w:val="22"/>
          <w:lang w:val="nb-NO" w:eastAsia="zh-CN"/>
        </w:rPr>
      </w:pPr>
    </w:p>
    <w:p w14:paraId="73717BC6" w14:textId="77777777" w:rsidR="007A2A4A" w:rsidRDefault="00230A11" w:rsidP="005A374E">
      <w:pPr>
        <w:autoSpaceDE w:val="0"/>
        <w:autoSpaceDN w:val="0"/>
        <w:adjustRightInd w:val="0"/>
        <w:rPr>
          <w:szCs w:val="22"/>
          <w:lang w:val="nb-NO" w:eastAsia="zh-CN"/>
        </w:rPr>
      </w:pPr>
      <w:r>
        <w:rPr>
          <w:szCs w:val="22"/>
          <w:lang w:val="nb-NO" w:eastAsia="zh-CN"/>
        </w:rPr>
        <w:t>Demografien var godt balansert (median alder 49-50 år, flesteparten var europeiske (71 %)) og alle pasienter var kvinner. Totalt hadde 7 % av pasientene inflammatorisk brystkreft, 32 % hadde lokalavansert brystkreft og 61 % hadde operabel brystkreft. Omtrent halvparten av pasientene i hver behandlingsgruppe hadde hormonreseptor</w:t>
      </w:r>
      <w:r w:rsidR="00921EE9">
        <w:rPr>
          <w:szCs w:val="22"/>
          <w:lang w:val="nb-NO" w:eastAsia="zh-CN"/>
        </w:rPr>
        <w:t>-</w:t>
      </w:r>
      <w:r>
        <w:rPr>
          <w:szCs w:val="22"/>
          <w:lang w:val="nb-NO" w:eastAsia="zh-CN"/>
        </w:rPr>
        <w:t>positiv sykdom (definert som ER-positiv og/eller PgR- positiv).</w:t>
      </w:r>
    </w:p>
    <w:p w14:paraId="63A651B0" w14:textId="77777777" w:rsidR="00921EE9" w:rsidRDefault="00921EE9" w:rsidP="005A374E">
      <w:pPr>
        <w:autoSpaceDE w:val="0"/>
        <w:autoSpaceDN w:val="0"/>
        <w:adjustRightInd w:val="0"/>
        <w:rPr>
          <w:szCs w:val="22"/>
          <w:lang w:val="nb-NO" w:eastAsia="zh-CN"/>
        </w:rPr>
      </w:pPr>
    </w:p>
    <w:p w14:paraId="7E98C964" w14:textId="29328687" w:rsidR="00230A11" w:rsidRDefault="0046509D" w:rsidP="00230A11">
      <w:pPr>
        <w:autoSpaceDE w:val="0"/>
        <w:autoSpaceDN w:val="0"/>
        <w:adjustRightInd w:val="0"/>
        <w:rPr>
          <w:szCs w:val="22"/>
          <w:lang w:val="nb-NO" w:eastAsia="zh-CN"/>
        </w:rPr>
      </w:pPr>
      <w:r w:rsidRPr="00797BE8">
        <w:rPr>
          <w:szCs w:val="22"/>
          <w:lang w:val="nb-NO" w:eastAsia="zh-CN"/>
        </w:rPr>
        <w:t>Effektresultatene er presentert i tabell</w:t>
      </w:r>
      <w:r w:rsidR="00076AF4">
        <w:rPr>
          <w:szCs w:val="22"/>
          <w:lang w:val="nb-NO" w:eastAsia="zh-CN"/>
        </w:rPr>
        <w:t> 4</w:t>
      </w:r>
      <w:r w:rsidRPr="00797BE8">
        <w:rPr>
          <w:szCs w:val="22"/>
          <w:lang w:val="nb-NO" w:eastAsia="zh-CN"/>
        </w:rPr>
        <w:t>.</w:t>
      </w:r>
      <w:r w:rsidR="00146268">
        <w:rPr>
          <w:szCs w:val="22"/>
          <w:lang w:val="nb-NO" w:eastAsia="zh-CN"/>
        </w:rPr>
        <w:t xml:space="preserve"> </w:t>
      </w:r>
      <w:r w:rsidR="00230A11">
        <w:rPr>
          <w:szCs w:val="22"/>
          <w:lang w:val="nb-NO" w:eastAsia="zh-CN"/>
        </w:rPr>
        <w:t xml:space="preserve">En statistisk signifikant bedring i pCR-rate (ypT0/is) ble observert </w:t>
      </w:r>
      <w:r w:rsidR="001C68E7">
        <w:rPr>
          <w:szCs w:val="22"/>
          <w:lang w:val="nb-NO" w:eastAsia="zh-CN"/>
        </w:rPr>
        <w:t>hos</w:t>
      </w:r>
      <w:r w:rsidR="00230A11">
        <w:rPr>
          <w:szCs w:val="22"/>
          <w:lang w:val="nb-NO" w:eastAsia="zh-CN"/>
        </w:rPr>
        <w:t xml:space="preserve"> pasientene som fikk Perjeta pluss trastuzumab og docetaksel sammenli</w:t>
      </w:r>
      <w:r w:rsidR="006218D9">
        <w:rPr>
          <w:szCs w:val="22"/>
          <w:lang w:val="nb-NO" w:eastAsia="zh-CN"/>
        </w:rPr>
        <w:t>g</w:t>
      </w:r>
      <w:r w:rsidR="00230A11">
        <w:rPr>
          <w:szCs w:val="22"/>
          <w:lang w:val="nb-NO" w:eastAsia="zh-CN"/>
        </w:rPr>
        <w:t xml:space="preserve">net med pasientene som fikk trastuzumab og docetaksel (45,8 % vs. 29,0 %, </w:t>
      </w:r>
      <w:r w:rsidR="001C68E7">
        <w:rPr>
          <w:szCs w:val="22"/>
          <w:lang w:val="nb-NO" w:eastAsia="zh-CN"/>
        </w:rPr>
        <w:t>p</w:t>
      </w:r>
      <w:r w:rsidR="00230A11">
        <w:rPr>
          <w:szCs w:val="22"/>
          <w:lang w:val="nb-NO" w:eastAsia="zh-CN"/>
        </w:rPr>
        <w:t>-verdi=0,0141). Det ble observert konsistente resultater uavhengig av definisjonen av pCR. Forskjellen i pCR</w:t>
      </w:r>
      <w:r w:rsidR="00921EE9">
        <w:rPr>
          <w:szCs w:val="22"/>
          <w:lang w:val="nb-NO" w:eastAsia="zh-CN"/>
        </w:rPr>
        <w:t>-</w:t>
      </w:r>
      <w:r w:rsidR="00230A11">
        <w:rPr>
          <w:szCs w:val="22"/>
          <w:lang w:val="nb-NO" w:eastAsia="zh-CN"/>
        </w:rPr>
        <w:t>rate er antatt å gi utslag i en merkbar klinisk forskjell for det langsiktige utfallet og blir støttet av</w:t>
      </w:r>
      <w:r w:rsidR="00457032">
        <w:rPr>
          <w:szCs w:val="22"/>
          <w:lang w:val="nb-NO" w:eastAsia="zh-CN"/>
        </w:rPr>
        <w:t xml:space="preserve"> positive trender i</w:t>
      </w:r>
      <w:r w:rsidR="00230A11">
        <w:rPr>
          <w:szCs w:val="22"/>
          <w:lang w:val="nb-NO" w:eastAsia="zh-CN"/>
        </w:rPr>
        <w:t xml:space="preserve"> PFS</w:t>
      </w:r>
      <w:r w:rsidR="00AC61EC">
        <w:rPr>
          <w:szCs w:val="22"/>
          <w:lang w:val="nb-NO" w:eastAsia="zh-CN"/>
        </w:rPr>
        <w:t xml:space="preserve"> </w:t>
      </w:r>
      <w:r w:rsidR="00AC61EC" w:rsidRPr="00AC61EC">
        <w:rPr>
          <w:szCs w:val="22"/>
          <w:lang w:val="nb-NO" w:eastAsia="zh-CN"/>
        </w:rPr>
        <w:t>(HR 0</w:t>
      </w:r>
      <w:r w:rsidR="00151370">
        <w:rPr>
          <w:szCs w:val="22"/>
          <w:lang w:val="nb-NO" w:eastAsia="zh-CN"/>
        </w:rPr>
        <w:t>,</w:t>
      </w:r>
      <w:r w:rsidR="00AC61EC" w:rsidRPr="00AC61EC">
        <w:rPr>
          <w:szCs w:val="22"/>
          <w:lang w:val="nb-NO" w:eastAsia="zh-CN"/>
        </w:rPr>
        <w:t xml:space="preserve">69, 95% </w:t>
      </w:r>
      <w:r w:rsidR="00AC61EC">
        <w:rPr>
          <w:szCs w:val="22"/>
          <w:lang w:val="nb-NO" w:eastAsia="zh-CN"/>
        </w:rPr>
        <w:t>K</w:t>
      </w:r>
      <w:r w:rsidR="00AC61EC" w:rsidRPr="00AC61EC">
        <w:rPr>
          <w:szCs w:val="22"/>
          <w:lang w:val="nb-NO" w:eastAsia="zh-CN"/>
        </w:rPr>
        <w:t>I 0</w:t>
      </w:r>
      <w:r w:rsidR="00151370">
        <w:rPr>
          <w:szCs w:val="22"/>
          <w:lang w:val="nb-NO" w:eastAsia="zh-CN"/>
        </w:rPr>
        <w:t>,</w:t>
      </w:r>
      <w:r w:rsidR="00AC61EC" w:rsidRPr="00AC61EC">
        <w:rPr>
          <w:szCs w:val="22"/>
          <w:lang w:val="nb-NO" w:eastAsia="zh-CN"/>
        </w:rPr>
        <w:t>34</w:t>
      </w:r>
      <w:ins w:id="70" w:author="RLS_Roche Type II" w:date="2025-12-05T13:25:00Z">
        <w:r w:rsidR="004B164C">
          <w:rPr>
            <w:szCs w:val="22"/>
            <w:lang w:val="nb-NO" w:eastAsia="zh-CN"/>
          </w:rPr>
          <w:t>;</w:t>
        </w:r>
      </w:ins>
      <w:del w:id="71" w:author="RLS_Roche Type II" w:date="2025-12-05T13:25:00Z">
        <w:r w:rsidR="00AC61EC" w:rsidRPr="00AC61EC" w:rsidDel="004B164C">
          <w:rPr>
            <w:szCs w:val="22"/>
            <w:lang w:val="nb-NO" w:eastAsia="zh-CN"/>
          </w:rPr>
          <w:delText>,</w:delText>
        </w:r>
      </w:del>
      <w:r w:rsidR="00AC61EC" w:rsidRPr="00AC61EC">
        <w:rPr>
          <w:szCs w:val="22"/>
          <w:lang w:val="nb-NO" w:eastAsia="zh-CN"/>
        </w:rPr>
        <w:t xml:space="preserve"> 1</w:t>
      </w:r>
      <w:ins w:id="72" w:author="Author 2" w:date="2025-12-18T10:07:00Z">
        <w:r w:rsidR="00F8652C">
          <w:rPr>
            <w:szCs w:val="22"/>
            <w:lang w:val="nb-NO" w:eastAsia="zh-CN"/>
          </w:rPr>
          <w:t>,</w:t>
        </w:r>
      </w:ins>
      <w:del w:id="73" w:author="Author 2" w:date="2025-12-18T10:07:00Z">
        <w:r w:rsidR="00AC61EC" w:rsidRPr="00AC61EC" w:rsidDel="00F8652C">
          <w:rPr>
            <w:szCs w:val="22"/>
            <w:lang w:val="nb-NO" w:eastAsia="zh-CN"/>
          </w:rPr>
          <w:delText>.</w:delText>
        </w:r>
      </w:del>
      <w:r w:rsidR="00AC61EC" w:rsidRPr="00AC61EC">
        <w:rPr>
          <w:szCs w:val="22"/>
          <w:lang w:val="nb-NO" w:eastAsia="zh-CN"/>
        </w:rPr>
        <w:t>40) and DFS (HR 0</w:t>
      </w:r>
      <w:r w:rsidR="00151370">
        <w:rPr>
          <w:szCs w:val="22"/>
          <w:lang w:val="nb-NO" w:eastAsia="zh-CN"/>
        </w:rPr>
        <w:t>,</w:t>
      </w:r>
      <w:r w:rsidR="00AC61EC" w:rsidRPr="00AC61EC">
        <w:rPr>
          <w:szCs w:val="22"/>
          <w:lang w:val="nb-NO" w:eastAsia="zh-CN"/>
        </w:rPr>
        <w:t xml:space="preserve">60, 95% </w:t>
      </w:r>
      <w:r w:rsidR="00CA0E59">
        <w:rPr>
          <w:szCs w:val="22"/>
          <w:lang w:val="nb-NO" w:eastAsia="zh-CN"/>
        </w:rPr>
        <w:t>K</w:t>
      </w:r>
      <w:r w:rsidR="00AC61EC" w:rsidRPr="00AC61EC">
        <w:rPr>
          <w:szCs w:val="22"/>
          <w:lang w:val="nb-NO" w:eastAsia="zh-CN"/>
        </w:rPr>
        <w:t>I 0</w:t>
      </w:r>
      <w:r w:rsidR="00151370">
        <w:rPr>
          <w:szCs w:val="22"/>
          <w:lang w:val="nb-NO" w:eastAsia="zh-CN"/>
        </w:rPr>
        <w:t>,</w:t>
      </w:r>
      <w:r w:rsidR="00AC61EC" w:rsidRPr="00AC61EC">
        <w:rPr>
          <w:szCs w:val="22"/>
          <w:lang w:val="nb-NO" w:eastAsia="zh-CN"/>
        </w:rPr>
        <w:t>28</w:t>
      </w:r>
      <w:ins w:id="74" w:author="RLS_Roche Type II" w:date="2025-12-05T13:25:00Z">
        <w:r w:rsidR="004B164C">
          <w:rPr>
            <w:szCs w:val="22"/>
            <w:lang w:val="nb-NO" w:eastAsia="zh-CN"/>
          </w:rPr>
          <w:t>;</w:t>
        </w:r>
      </w:ins>
      <w:del w:id="75" w:author="RLS_Roche Type II" w:date="2025-12-05T13:25:00Z">
        <w:r w:rsidR="00AC61EC" w:rsidRPr="00AC61EC" w:rsidDel="004B164C">
          <w:rPr>
            <w:szCs w:val="22"/>
            <w:lang w:val="nb-NO" w:eastAsia="zh-CN"/>
          </w:rPr>
          <w:delText>,</w:delText>
        </w:r>
      </w:del>
      <w:r w:rsidR="00AC61EC" w:rsidRPr="00AC61EC">
        <w:rPr>
          <w:szCs w:val="22"/>
          <w:lang w:val="nb-NO" w:eastAsia="zh-CN"/>
        </w:rPr>
        <w:t xml:space="preserve"> 1</w:t>
      </w:r>
      <w:r w:rsidR="00151370">
        <w:rPr>
          <w:szCs w:val="22"/>
          <w:lang w:val="nb-NO" w:eastAsia="zh-CN"/>
        </w:rPr>
        <w:t>,</w:t>
      </w:r>
      <w:r w:rsidR="00AC61EC" w:rsidRPr="00AC61EC">
        <w:rPr>
          <w:szCs w:val="22"/>
          <w:lang w:val="nb-NO" w:eastAsia="zh-CN"/>
        </w:rPr>
        <w:t>27).</w:t>
      </w:r>
      <w:r w:rsidR="00AC61EC" w:rsidRPr="00AC61EC" w:rsidDel="00A318C2">
        <w:rPr>
          <w:szCs w:val="22"/>
          <w:u w:val="single"/>
          <w:lang w:val="nb-NO" w:eastAsia="zh-CN"/>
        </w:rPr>
        <w:t xml:space="preserve"> </w:t>
      </w:r>
    </w:p>
    <w:p w14:paraId="4672F637" w14:textId="77777777" w:rsidR="00230A11" w:rsidRDefault="00230A11" w:rsidP="00230A11">
      <w:pPr>
        <w:autoSpaceDE w:val="0"/>
        <w:autoSpaceDN w:val="0"/>
        <w:adjustRightInd w:val="0"/>
        <w:rPr>
          <w:szCs w:val="22"/>
          <w:lang w:val="nb-NO" w:eastAsia="zh-CN"/>
        </w:rPr>
      </w:pPr>
    </w:p>
    <w:p w14:paraId="435C839B" w14:textId="77777777" w:rsidR="00230A11" w:rsidRDefault="00230A11" w:rsidP="00230A11">
      <w:pPr>
        <w:autoSpaceDE w:val="0"/>
        <w:autoSpaceDN w:val="0"/>
        <w:adjustRightInd w:val="0"/>
        <w:rPr>
          <w:szCs w:val="22"/>
          <w:lang w:val="nb-NO" w:eastAsia="zh-CN"/>
        </w:rPr>
      </w:pPr>
      <w:r>
        <w:rPr>
          <w:szCs w:val="22"/>
          <w:lang w:val="nb-NO" w:eastAsia="zh-CN"/>
        </w:rPr>
        <w:t xml:space="preserve">pCR-ratene, så vel som </w:t>
      </w:r>
      <w:r w:rsidR="00CA317E">
        <w:rPr>
          <w:szCs w:val="22"/>
          <w:lang w:val="nb-NO" w:eastAsia="zh-CN"/>
        </w:rPr>
        <w:t>betydningen</w:t>
      </w:r>
      <w:r>
        <w:rPr>
          <w:szCs w:val="22"/>
          <w:lang w:val="nb-NO" w:eastAsia="zh-CN"/>
        </w:rPr>
        <w:t xml:space="preserve"> av fordelen ved Perjeta</w:t>
      </w:r>
      <w:r w:rsidR="00457032">
        <w:rPr>
          <w:szCs w:val="22"/>
          <w:lang w:val="nb-NO" w:eastAsia="zh-CN"/>
        </w:rPr>
        <w:t xml:space="preserve"> (Perjeta i kombinasjon med trastuzumab og docetaksel sammenlignet med pasienter som fikk trastuzumab og doceta</w:t>
      </w:r>
      <w:r w:rsidR="00CA317E">
        <w:rPr>
          <w:szCs w:val="22"/>
          <w:lang w:val="nb-NO" w:eastAsia="zh-CN"/>
        </w:rPr>
        <w:t>ks</w:t>
      </w:r>
      <w:r w:rsidR="00E00749">
        <w:rPr>
          <w:szCs w:val="22"/>
          <w:lang w:val="nb-NO" w:eastAsia="zh-CN"/>
        </w:rPr>
        <w:t>e</w:t>
      </w:r>
      <w:r w:rsidR="00457032">
        <w:rPr>
          <w:szCs w:val="22"/>
          <w:lang w:val="nb-NO" w:eastAsia="zh-CN"/>
        </w:rPr>
        <w:t>l)</w:t>
      </w:r>
      <w:r w:rsidR="00FE0176">
        <w:rPr>
          <w:szCs w:val="22"/>
          <w:lang w:val="nb-NO" w:eastAsia="zh-CN"/>
        </w:rPr>
        <w:t xml:space="preserve"> </w:t>
      </w:r>
      <w:r>
        <w:rPr>
          <w:szCs w:val="22"/>
          <w:lang w:val="nb-NO" w:eastAsia="zh-CN"/>
        </w:rPr>
        <w:t xml:space="preserve">var lavere i </w:t>
      </w:r>
      <w:r w:rsidR="00CA317E">
        <w:rPr>
          <w:szCs w:val="22"/>
          <w:lang w:val="nb-NO" w:eastAsia="zh-CN"/>
        </w:rPr>
        <w:t>under</w:t>
      </w:r>
      <w:r>
        <w:rPr>
          <w:szCs w:val="22"/>
          <w:lang w:val="nb-NO" w:eastAsia="zh-CN"/>
        </w:rPr>
        <w:t>gruppen av pasienter med hormonreseptor</w:t>
      </w:r>
      <w:r w:rsidR="00921EE9">
        <w:rPr>
          <w:szCs w:val="22"/>
          <w:lang w:val="nb-NO" w:eastAsia="zh-CN"/>
        </w:rPr>
        <w:t>-</w:t>
      </w:r>
      <w:r>
        <w:rPr>
          <w:szCs w:val="22"/>
          <w:lang w:val="nb-NO" w:eastAsia="zh-CN"/>
        </w:rPr>
        <w:t>positive tumorer (</w:t>
      </w:r>
      <w:r w:rsidR="00457032">
        <w:rPr>
          <w:szCs w:val="22"/>
          <w:lang w:val="nb-NO" w:eastAsia="zh-CN"/>
        </w:rPr>
        <w:t>forskjell på 6</w:t>
      </w:r>
      <w:r w:rsidR="00921EE9">
        <w:rPr>
          <w:szCs w:val="22"/>
          <w:lang w:val="nb-NO" w:eastAsia="zh-CN"/>
        </w:rPr>
        <w:t> </w:t>
      </w:r>
      <w:r w:rsidR="00457032">
        <w:rPr>
          <w:szCs w:val="22"/>
          <w:lang w:val="nb-NO" w:eastAsia="zh-CN"/>
        </w:rPr>
        <w:t>% i pCR i brystet)</w:t>
      </w:r>
      <w:r>
        <w:rPr>
          <w:szCs w:val="22"/>
          <w:lang w:val="nb-NO" w:eastAsia="zh-CN"/>
        </w:rPr>
        <w:t xml:space="preserve"> enn </w:t>
      </w:r>
      <w:r w:rsidR="00921EE9">
        <w:rPr>
          <w:szCs w:val="22"/>
          <w:lang w:val="nb-NO" w:eastAsia="zh-CN"/>
        </w:rPr>
        <w:t>hos</w:t>
      </w:r>
      <w:r>
        <w:rPr>
          <w:szCs w:val="22"/>
          <w:lang w:val="nb-NO" w:eastAsia="zh-CN"/>
        </w:rPr>
        <w:t xml:space="preserve"> pasienter med hormonreseptor</w:t>
      </w:r>
      <w:r w:rsidR="00921EE9">
        <w:rPr>
          <w:szCs w:val="22"/>
          <w:lang w:val="nb-NO" w:eastAsia="zh-CN"/>
        </w:rPr>
        <w:t>-</w:t>
      </w:r>
      <w:r>
        <w:rPr>
          <w:szCs w:val="22"/>
          <w:lang w:val="nb-NO" w:eastAsia="zh-CN"/>
        </w:rPr>
        <w:t>negative tumorer (</w:t>
      </w:r>
      <w:r w:rsidR="00457032">
        <w:rPr>
          <w:szCs w:val="22"/>
          <w:lang w:val="nb-NO" w:eastAsia="zh-CN"/>
        </w:rPr>
        <w:t>forskjell på 26,4</w:t>
      </w:r>
      <w:r w:rsidR="00921EE9">
        <w:rPr>
          <w:szCs w:val="22"/>
          <w:lang w:val="nb-NO" w:eastAsia="zh-CN"/>
        </w:rPr>
        <w:t> </w:t>
      </w:r>
      <w:r w:rsidR="00457032">
        <w:rPr>
          <w:szCs w:val="22"/>
          <w:lang w:val="nb-NO" w:eastAsia="zh-CN"/>
        </w:rPr>
        <w:t>% i pCR i brystet)</w:t>
      </w:r>
      <w:r>
        <w:rPr>
          <w:szCs w:val="22"/>
          <w:lang w:val="nb-NO" w:eastAsia="zh-CN"/>
        </w:rPr>
        <w:t xml:space="preserve">. pCR-ratene var sammenlignbare mellom pasienter med operabel versus lokalavansert sykdom. Det var for få pasienter med inflammatorisk brystkreft til å trekke sikre konklusjoner, men pCR-raten var høyere </w:t>
      </w:r>
      <w:r w:rsidR="00CA317E">
        <w:rPr>
          <w:szCs w:val="22"/>
          <w:lang w:val="nb-NO" w:eastAsia="zh-CN"/>
        </w:rPr>
        <w:t>hos</w:t>
      </w:r>
      <w:r>
        <w:rPr>
          <w:szCs w:val="22"/>
          <w:lang w:val="nb-NO" w:eastAsia="zh-CN"/>
        </w:rPr>
        <w:t xml:space="preserve"> pasienter som fikk Perjeta pluss trastuzum</w:t>
      </w:r>
      <w:r w:rsidR="00B91AFA">
        <w:rPr>
          <w:szCs w:val="22"/>
          <w:lang w:val="nb-NO" w:eastAsia="zh-CN"/>
        </w:rPr>
        <w:t>a</w:t>
      </w:r>
      <w:r>
        <w:rPr>
          <w:szCs w:val="22"/>
          <w:lang w:val="nb-NO" w:eastAsia="zh-CN"/>
        </w:rPr>
        <w:t>b og docetaksel.</w:t>
      </w:r>
    </w:p>
    <w:p w14:paraId="4F31B32A" w14:textId="77777777" w:rsidR="00F86956" w:rsidRDefault="00F86956" w:rsidP="005A374E">
      <w:pPr>
        <w:autoSpaceDE w:val="0"/>
        <w:autoSpaceDN w:val="0"/>
        <w:adjustRightInd w:val="0"/>
        <w:rPr>
          <w:szCs w:val="22"/>
          <w:lang w:val="nb-NO" w:eastAsia="zh-CN"/>
        </w:rPr>
      </w:pPr>
    </w:p>
    <w:p w14:paraId="40B334A4" w14:textId="77777777" w:rsidR="0067649E" w:rsidRDefault="0067649E" w:rsidP="006472D1">
      <w:pPr>
        <w:keepNext/>
        <w:keepLines/>
        <w:autoSpaceDE w:val="0"/>
        <w:autoSpaceDN w:val="0"/>
        <w:adjustRightInd w:val="0"/>
        <w:rPr>
          <w:szCs w:val="22"/>
          <w:lang w:val="nb-NO" w:eastAsia="zh-CN"/>
        </w:rPr>
      </w:pPr>
      <w:r>
        <w:rPr>
          <w:b/>
          <w:szCs w:val="22"/>
          <w:lang w:val="nb-NO" w:eastAsia="zh-CN"/>
        </w:rPr>
        <w:t>TRYPHAENA (BO22280)</w:t>
      </w:r>
    </w:p>
    <w:p w14:paraId="35F73E03" w14:textId="77777777" w:rsidR="0067649E" w:rsidRDefault="0067649E" w:rsidP="006472D1">
      <w:pPr>
        <w:keepNext/>
        <w:keepLines/>
        <w:autoSpaceDE w:val="0"/>
        <w:autoSpaceDN w:val="0"/>
        <w:adjustRightInd w:val="0"/>
        <w:rPr>
          <w:szCs w:val="22"/>
          <w:lang w:val="nb-NO" w:eastAsia="zh-CN"/>
        </w:rPr>
      </w:pPr>
      <w:r>
        <w:rPr>
          <w:szCs w:val="22"/>
          <w:lang w:val="nb-NO" w:eastAsia="zh-CN"/>
        </w:rPr>
        <w:t>TRYHAENA er en multisenter, randomisert, klinisk</w:t>
      </w:r>
      <w:r w:rsidR="00CA317E">
        <w:rPr>
          <w:szCs w:val="22"/>
          <w:lang w:val="nb-NO" w:eastAsia="zh-CN"/>
        </w:rPr>
        <w:t xml:space="preserve"> fase II-</w:t>
      </w:r>
      <w:r>
        <w:rPr>
          <w:szCs w:val="22"/>
          <w:lang w:val="nb-NO" w:eastAsia="zh-CN"/>
        </w:rPr>
        <w:t xml:space="preserve">studie utført </w:t>
      </w:r>
      <w:r w:rsidR="00CA317E">
        <w:rPr>
          <w:szCs w:val="22"/>
          <w:lang w:val="nb-NO" w:eastAsia="zh-CN"/>
        </w:rPr>
        <w:t>med</w:t>
      </w:r>
      <w:r>
        <w:rPr>
          <w:szCs w:val="22"/>
          <w:lang w:val="nb-NO" w:eastAsia="zh-CN"/>
        </w:rPr>
        <w:t xml:space="preserve"> 225</w:t>
      </w:r>
      <w:r w:rsidR="00B91AFA">
        <w:rPr>
          <w:szCs w:val="22"/>
          <w:lang w:val="nb-NO" w:eastAsia="zh-CN"/>
        </w:rPr>
        <w:t xml:space="preserve"> voksne kvinnelige</w:t>
      </w:r>
      <w:r>
        <w:rPr>
          <w:szCs w:val="22"/>
          <w:lang w:val="nb-NO" w:eastAsia="zh-CN"/>
        </w:rPr>
        <w:t xml:space="preserve"> pasienter med HER2-positiv lokalavansert, operabel eller inflammatorisk brystkreft (T2-4d; primær tumor &gt; 2 cm i diameter) som ikke tidligere hadde mottatt trastuzumab, kjemoterapi eller radioterapi. Pasienter med metastaser, bilateral brystkreft, klinisk viktige kardiale risikofaktorer (se pkt. 4.4) eller LVEF &lt; 55 % ble ikke inkludert.  Majoriteten av pasientene var yngre enn 65 år. Pasientene ble randomisert til å få ett av tre neoadjuvante regimer før kirurgi:</w:t>
      </w:r>
    </w:p>
    <w:p w14:paraId="6912C909" w14:textId="77777777" w:rsidR="0067649E" w:rsidRDefault="0067649E" w:rsidP="006472D1">
      <w:pPr>
        <w:keepNext/>
        <w:keepLines/>
        <w:autoSpaceDE w:val="0"/>
        <w:autoSpaceDN w:val="0"/>
        <w:adjustRightInd w:val="0"/>
        <w:rPr>
          <w:szCs w:val="22"/>
          <w:lang w:val="nb-NO" w:eastAsia="zh-CN"/>
        </w:rPr>
      </w:pPr>
    </w:p>
    <w:p w14:paraId="10B75735" w14:textId="77777777" w:rsidR="0067649E" w:rsidRDefault="00735A55" w:rsidP="006472D1">
      <w:pPr>
        <w:keepNext/>
        <w:keepLines/>
        <w:autoSpaceDE w:val="0"/>
        <w:autoSpaceDN w:val="0"/>
        <w:adjustRightInd w:val="0"/>
        <w:ind w:left="360"/>
        <w:rPr>
          <w:szCs w:val="22"/>
          <w:lang w:val="nb-NO" w:eastAsia="zh-CN"/>
        </w:rPr>
      </w:pPr>
      <w:r w:rsidRPr="00D90DF7">
        <w:rPr>
          <w:position w:val="2"/>
          <w:sz w:val="20"/>
          <w:lang w:val="nb-NO" w:eastAsia="zh-CN"/>
        </w:rPr>
        <w:sym w:font="Symbol" w:char="F0B7"/>
      </w:r>
      <w:r>
        <w:rPr>
          <w:position w:val="2"/>
          <w:sz w:val="20"/>
          <w:lang w:val="nb-NO" w:eastAsia="zh-CN"/>
        </w:rPr>
        <w:tab/>
      </w:r>
      <w:r w:rsidR="0067649E">
        <w:rPr>
          <w:szCs w:val="22"/>
          <w:lang w:val="nb-NO" w:eastAsia="zh-CN"/>
        </w:rPr>
        <w:t xml:space="preserve">3 sykluser med FEC etterfulgt av 3 sykluser med docetaksel, gitt samtidig med Perjeta og </w:t>
      </w:r>
      <w:r>
        <w:rPr>
          <w:szCs w:val="22"/>
          <w:lang w:val="nb-NO" w:eastAsia="zh-CN"/>
        </w:rPr>
        <w:tab/>
      </w:r>
      <w:r w:rsidR="0067649E">
        <w:rPr>
          <w:szCs w:val="22"/>
          <w:lang w:val="nb-NO" w:eastAsia="zh-CN"/>
        </w:rPr>
        <w:t xml:space="preserve">trastuzumab </w:t>
      </w:r>
    </w:p>
    <w:p w14:paraId="6499462C" w14:textId="77777777" w:rsidR="0067649E" w:rsidRDefault="00735A55" w:rsidP="006472D1">
      <w:pPr>
        <w:keepNext/>
        <w:keepLines/>
        <w:autoSpaceDE w:val="0"/>
        <w:autoSpaceDN w:val="0"/>
        <w:adjustRightInd w:val="0"/>
        <w:ind w:left="360"/>
        <w:rPr>
          <w:szCs w:val="22"/>
          <w:lang w:val="nb-NO" w:eastAsia="zh-CN"/>
        </w:rPr>
      </w:pPr>
      <w:r w:rsidRPr="00D90DF7">
        <w:rPr>
          <w:position w:val="2"/>
          <w:sz w:val="20"/>
          <w:lang w:val="nb-NO" w:eastAsia="zh-CN"/>
        </w:rPr>
        <w:sym w:font="Symbol" w:char="F0B7"/>
      </w:r>
      <w:r>
        <w:rPr>
          <w:position w:val="2"/>
          <w:sz w:val="20"/>
          <w:lang w:val="nb-NO" w:eastAsia="zh-CN"/>
        </w:rPr>
        <w:tab/>
      </w:r>
      <w:r w:rsidR="0067649E">
        <w:rPr>
          <w:szCs w:val="22"/>
          <w:lang w:val="nb-NO" w:eastAsia="zh-CN"/>
        </w:rPr>
        <w:t xml:space="preserve">3 sykluser med FEC alene etterfulgt av 3 sykluser med docetaksel, gitt samtidig med </w:t>
      </w:r>
      <w:r>
        <w:rPr>
          <w:szCs w:val="22"/>
          <w:lang w:val="nb-NO" w:eastAsia="zh-CN"/>
        </w:rPr>
        <w:tab/>
      </w:r>
      <w:r w:rsidR="0067649E">
        <w:rPr>
          <w:szCs w:val="22"/>
          <w:lang w:val="nb-NO" w:eastAsia="zh-CN"/>
        </w:rPr>
        <w:t xml:space="preserve">trastuzumab og Perjeta </w:t>
      </w:r>
    </w:p>
    <w:p w14:paraId="6725EF7B" w14:textId="77777777" w:rsidR="0067649E" w:rsidRDefault="00735A55" w:rsidP="00735A55">
      <w:pPr>
        <w:autoSpaceDE w:val="0"/>
        <w:autoSpaceDN w:val="0"/>
        <w:adjustRightInd w:val="0"/>
        <w:ind w:left="360"/>
        <w:rPr>
          <w:szCs w:val="22"/>
          <w:lang w:val="nb-NO" w:eastAsia="zh-CN"/>
        </w:rPr>
      </w:pPr>
      <w:r w:rsidRPr="00D90DF7">
        <w:rPr>
          <w:position w:val="2"/>
          <w:sz w:val="20"/>
          <w:lang w:val="nb-NO" w:eastAsia="zh-CN"/>
        </w:rPr>
        <w:sym w:font="Symbol" w:char="F0B7"/>
      </w:r>
      <w:r>
        <w:rPr>
          <w:position w:val="2"/>
          <w:sz w:val="20"/>
          <w:lang w:val="nb-NO" w:eastAsia="zh-CN"/>
        </w:rPr>
        <w:tab/>
      </w:r>
      <w:r w:rsidR="0067649E">
        <w:rPr>
          <w:szCs w:val="22"/>
          <w:lang w:val="nb-NO" w:eastAsia="zh-CN"/>
        </w:rPr>
        <w:t>6 sykluser med TCH i kombinasjon med Perjeta</w:t>
      </w:r>
    </w:p>
    <w:p w14:paraId="3561384C" w14:textId="77777777" w:rsidR="0067649E" w:rsidRDefault="0067649E" w:rsidP="0067649E">
      <w:pPr>
        <w:autoSpaceDE w:val="0"/>
        <w:autoSpaceDN w:val="0"/>
        <w:adjustRightInd w:val="0"/>
        <w:rPr>
          <w:szCs w:val="22"/>
          <w:lang w:val="nb-NO" w:eastAsia="zh-CN"/>
        </w:rPr>
      </w:pPr>
    </w:p>
    <w:p w14:paraId="6DB983B0" w14:textId="77777777" w:rsidR="00407679" w:rsidRDefault="0067649E" w:rsidP="00407679">
      <w:pPr>
        <w:autoSpaceDE w:val="0"/>
        <w:autoSpaceDN w:val="0"/>
        <w:adjustRightInd w:val="0"/>
        <w:rPr>
          <w:szCs w:val="22"/>
          <w:lang w:val="nb-NO" w:eastAsia="zh-CN"/>
        </w:rPr>
      </w:pPr>
      <w:r>
        <w:rPr>
          <w:szCs w:val="22"/>
          <w:lang w:val="nb-NO" w:eastAsia="zh-CN"/>
        </w:rPr>
        <w:t>Randomiseringen var stratifisert etter type brystkreft (operabel, lokalavansert eller inflammatorisk) og</w:t>
      </w:r>
      <w:r w:rsidR="00B91AFA">
        <w:rPr>
          <w:szCs w:val="22"/>
          <w:lang w:val="nb-NO" w:eastAsia="zh-CN"/>
        </w:rPr>
        <w:t xml:space="preserve"> om den var</w:t>
      </w:r>
      <w:r>
        <w:rPr>
          <w:szCs w:val="22"/>
          <w:lang w:val="nb-NO" w:eastAsia="zh-CN"/>
        </w:rPr>
        <w:t xml:space="preserve"> ER</w:t>
      </w:r>
      <w:r w:rsidR="00BD52B6">
        <w:rPr>
          <w:szCs w:val="22"/>
          <w:lang w:val="nb-NO" w:eastAsia="zh-CN"/>
        </w:rPr>
        <w:t>-</w:t>
      </w:r>
      <w:r>
        <w:rPr>
          <w:szCs w:val="22"/>
          <w:lang w:val="nb-NO" w:eastAsia="zh-CN"/>
        </w:rPr>
        <w:t xml:space="preserve"> og/eller PgR</w:t>
      </w:r>
      <w:r w:rsidR="00B91AFA">
        <w:rPr>
          <w:szCs w:val="22"/>
          <w:lang w:val="nb-NO" w:eastAsia="zh-CN"/>
        </w:rPr>
        <w:t>-</w:t>
      </w:r>
      <w:r>
        <w:rPr>
          <w:szCs w:val="22"/>
          <w:lang w:val="nb-NO" w:eastAsia="zh-CN"/>
        </w:rPr>
        <w:t>positiv.</w:t>
      </w:r>
    </w:p>
    <w:p w14:paraId="00FDED1B" w14:textId="77777777" w:rsidR="00BD52B6" w:rsidRDefault="00BD52B6" w:rsidP="00407679">
      <w:pPr>
        <w:autoSpaceDE w:val="0"/>
        <w:autoSpaceDN w:val="0"/>
        <w:adjustRightInd w:val="0"/>
        <w:rPr>
          <w:szCs w:val="22"/>
          <w:lang w:val="nb-NO" w:eastAsia="zh-CN"/>
        </w:rPr>
      </w:pPr>
    </w:p>
    <w:p w14:paraId="287DC328" w14:textId="77777777" w:rsidR="0067649E" w:rsidRDefault="0067649E" w:rsidP="0067649E">
      <w:pPr>
        <w:autoSpaceDE w:val="0"/>
        <w:autoSpaceDN w:val="0"/>
        <w:adjustRightInd w:val="0"/>
        <w:rPr>
          <w:szCs w:val="22"/>
          <w:lang w:val="nb-NO" w:eastAsia="zh-CN"/>
        </w:rPr>
      </w:pPr>
      <w:r>
        <w:rPr>
          <w:szCs w:val="22"/>
          <w:lang w:val="nb-NO" w:eastAsia="zh-CN"/>
        </w:rPr>
        <w:t>Per</w:t>
      </w:r>
      <w:r w:rsidR="00D72CCF">
        <w:rPr>
          <w:szCs w:val="22"/>
          <w:lang w:val="nb-NO" w:eastAsia="zh-CN"/>
        </w:rPr>
        <w:t>tuzumab</w:t>
      </w:r>
      <w:r>
        <w:rPr>
          <w:szCs w:val="22"/>
          <w:lang w:val="nb-NO" w:eastAsia="zh-CN"/>
        </w:rPr>
        <w:t xml:space="preserve"> ble gitt intravenøst med en startdose på 840 mg, etterfulgt av 420 mg hver tredje uke. Trastuzumab ble gitt intravenøst med en startdose på 8 mg/kg etterfulgt av 6 mg/kg hver tredje uke. FEC (5-flurouracil [500 mg/m</w:t>
      </w:r>
      <w:r>
        <w:rPr>
          <w:szCs w:val="22"/>
          <w:vertAlign w:val="superscript"/>
          <w:lang w:val="nb-NO" w:eastAsia="zh-CN"/>
        </w:rPr>
        <w:t>2</w:t>
      </w:r>
      <w:r>
        <w:rPr>
          <w:szCs w:val="22"/>
          <w:lang w:val="nb-NO" w:eastAsia="zh-CN"/>
        </w:rPr>
        <w:t>], epirubicin [100 mg/m</w:t>
      </w:r>
      <w:r>
        <w:rPr>
          <w:szCs w:val="22"/>
          <w:vertAlign w:val="superscript"/>
          <w:lang w:val="nb-NO" w:eastAsia="zh-CN"/>
        </w:rPr>
        <w:t>2</w:t>
      </w:r>
      <w:r>
        <w:rPr>
          <w:szCs w:val="22"/>
          <w:lang w:val="nb-NO" w:eastAsia="zh-CN"/>
        </w:rPr>
        <w:t>], cyklofosfamid [600 mg/m</w:t>
      </w:r>
      <w:r>
        <w:rPr>
          <w:szCs w:val="22"/>
          <w:vertAlign w:val="superscript"/>
          <w:lang w:val="nb-NO" w:eastAsia="zh-CN"/>
        </w:rPr>
        <w:t>2</w:t>
      </w:r>
      <w:r>
        <w:rPr>
          <w:szCs w:val="22"/>
          <w:lang w:val="nb-NO" w:eastAsia="zh-CN"/>
        </w:rPr>
        <w:t>] ble gitt intravenøst i tre sykluser hver tredje uke. Docetaksel ble gitt som en startdose på 75 mg/m</w:t>
      </w:r>
      <w:r>
        <w:rPr>
          <w:szCs w:val="22"/>
          <w:vertAlign w:val="superscript"/>
          <w:lang w:val="nb-NO" w:eastAsia="zh-CN"/>
        </w:rPr>
        <w:t>2</w:t>
      </w:r>
      <w:r>
        <w:rPr>
          <w:szCs w:val="22"/>
          <w:lang w:val="nb-NO" w:eastAsia="zh-CN"/>
        </w:rPr>
        <w:t xml:space="preserve"> i.v. infusjon hver tredje uke med mulighet for utprøver til å oppskalere til 100 mg/m</w:t>
      </w:r>
      <w:r>
        <w:rPr>
          <w:szCs w:val="22"/>
          <w:vertAlign w:val="superscript"/>
          <w:lang w:val="nb-NO" w:eastAsia="zh-CN"/>
        </w:rPr>
        <w:t>2</w:t>
      </w:r>
      <w:r w:rsidR="00B91AFA">
        <w:rPr>
          <w:szCs w:val="22"/>
          <w:lang w:val="nb-NO" w:eastAsia="zh-CN"/>
        </w:rPr>
        <w:t xml:space="preserve">, </w:t>
      </w:r>
      <w:r>
        <w:rPr>
          <w:szCs w:val="22"/>
          <w:lang w:val="nb-NO" w:eastAsia="zh-CN"/>
        </w:rPr>
        <w:t>hvis dosen var godt tolerert. I gruppen behandlet med Perjeta i kombinasjon med TCH ble docetaksel gitt intravenøst i en dose på 75 mg/m</w:t>
      </w:r>
      <w:r>
        <w:rPr>
          <w:szCs w:val="22"/>
          <w:vertAlign w:val="superscript"/>
          <w:lang w:val="nb-NO" w:eastAsia="zh-CN"/>
        </w:rPr>
        <w:t>2</w:t>
      </w:r>
      <w:r>
        <w:rPr>
          <w:szCs w:val="22"/>
          <w:lang w:val="nb-NO" w:eastAsia="zh-CN"/>
        </w:rPr>
        <w:t xml:space="preserve"> (ingen doseøkning var tillatt) og </w:t>
      </w:r>
      <w:r w:rsidR="000B2C0D">
        <w:rPr>
          <w:szCs w:val="22"/>
          <w:lang w:val="nb-NO" w:eastAsia="zh-CN"/>
        </w:rPr>
        <w:t>k</w:t>
      </w:r>
      <w:r>
        <w:rPr>
          <w:szCs w:val="22"/>
          <w:lang w:val="nb-NO" w:eastAsia="zh-CN"/>
        </w:rPr>
        <w:t xml:space="preserve">arboplatin (AUC 6) ble gitt intravenøst hver tredje uke. Etter kirurgi fikk alle pasientene trastuzumab for å fullføre </w:t>
      </w:r>
      <w:r w:rsidR="00744D91">
        <w:rPr>
          <w:szCs w:val="22"/>
          <w:lang w:val="nb-NO" w:eastAsia="zh-CN"/>
        </w:rPr>
        <w:t>1</w:t>
      </w:r>
      <w:r>
        <w:rPr>
          <w:szCs w:val="22"/>
          <w:lang w:val="nb-NO" w:eastAsia="zh-CN"/>
        </w:rPr>
        <w:t xml:space="preserve"> år med behandling.</w:t>
      </w:r>
    </w:p>
    <w:p w14:paraId="7BB49EA9" w14:textId="77777777" w:rsidR="0067649E" w:rsidRDefault="0067649E" w:rsidP="0067649E">
      <w:pPr>
        <w:autoSpaceDE w:val="0"/>
        <w:autoSpaceDN w:val="0"/>
        <w:adjustRightInd w:val="0"/>
        <w:rPr>
          <w:szCs w:val="22"/>
          <w:lang w:val="nb-NO" w:eastAsia="zh-CN"/>
        </w:rPr>
      </w:pPr>
    </w:p>
    <w:p w14:paraId="5B37A986" w14:textId="77777777" w:rsidR="0067649E" w:rsidRDefault="0067649E" w:rsidP="0067649E">
      <w:pPr>
        <w:autoSpaceDE w:val="0"/>
        <w:autoSpaceDN w:val="0"/>
        <w:adjustRightInd w:val="0"/>
        <w:rPr>
          <w:szCs w:val="22"/>
          <w:lang w:val="nb-NO" w:eastAsia="zh-CN"/>
        </w:rPr>
      </w:pPr>
      <w:r>
        <w:rPr>
          <w:szCs w:val="22"/>
          <w:lang w:val="nb-NO" w:eastAsia="zh-CN"/>
        </w:rPr>
        <w:t>Det primære endepunktet i denne studien var kardi</w:t>
      </w:r>
      <w:r w:rsidR="000F188D">
        <w:rPr>
          <w:szCs w:val="22"/>
          <w:lang w:val="nb-NO" w:eastAsia="zh-CN"/>
        </w:rPr>
        <w:t>al</w:t>
      </w:r>
      <w:r>
        <w:rPr>
          <w:szCs w:val="22"/>
          <w:lang w:val="nb-NO" w:eastAsia="zh-CN"/>
        </w:rPr>
        <w:t xml:space="preserve"> sikkerhet under perioden med neoadjuvant behandling. Sekundære endepunkter var effekt, pCR</w:t>
      </w:r>
      <w:r w:rsidR="000B2C0D">
        <w:rPr>
          <w:szCs w:val="22"/>
          <w:lang w:val="nb-NO" w:eastAsia="zh-CN"/>
        </w:rPr>
        <w:t>-</w:t>
      </w:r>
      <w:r>
        <w:rPr>
          <w:szCs w:val="22"/>
          <w:lang w:val="nb-NO" w:eastAsia="zh-CN"/>
        </w:rPr>
        <w:t xml:space="preserve">rate i brystet (ypT0/is), DFS, PFS og OS. </w:t>
      </w:r>
    </w:p>
    <w:p w14:paraId="016F601C" w14:textId="77777777" w:rsidR="0067649E" w:rsidRDefault="0067649E" w:rsidP="0067649E">
      <w:pPr>
        <w:autoSpaceDE w:val="0"/>
        <w:autoSpaceDN w:val="0"/>
        <w:adjustRightInd w:val="0"/>
        <w:rPr>
          <w:szCs w:val="22"/>
          <w:lang w:val="nb-NO" w:eastAsia="zh-CN"/>
        </w:rPr>
      </w:pPr>
    </w:p>
    <w:p w14:paraId="28C6D143" w14:textId="77777777" w:rsidR="0067649E" w:rsidRDefault="0067649E" w:rsidP="0067649E">
      <w:pPr>
        <w:rPr>
          <w:szCs w:val="22"/>
          <w:lang w:val="nb-NO" w:eastAsia="zh-CN"/>
        </w:rPr>
      </w:pPr>
      <w:r>
        <w:rPr>
          <w:szCs w:val="22"/>
          <w:lang w:val="nb-NO" w:eastAsia="zh-CN"/>
        </w:rPr>
        <w:t xml:space="preserve">Demografien var godt balansert mellom armene (median alder var 49-50 år, majoriteten var europeere [77 %]) og alle pasientene var kvinner. Totalt hadde 6 % av pasientene inflammatorisk brystkreft, 25 % hadde lokalavansert brystkreft og 69 % operabel brystkreft. Omtrent halvparten av pasientene i hver gruppe som fikk behandling hadde ER-positiv og/eller PgR-positiv sykdom. </w:t>
      </w:r>
    </w:p>
    <w:p w14:paraId="6E56CEEE" w14:textId="77777777" w:rsidR="0067649E" w:rsidRPr="0067649E" w:rsidRDefault="0067649E" w:rsidP="0067649E">
      <w:pPr>
        <w:rPr>
          <w:sz w:val="24"/>
          <w:szCs w:val="24"/>
          <w:lang w:val="nb-NO" w:eastAsia="zh-TW"/>
        </w:rPr>
      </w:pPr>
    </w:p>
    <w:p w14:paraId="134D72C4" w14:textId="77777777" w:rsidR="00CA0E59" w:rsidRDefault="00AE3EF5" w:rsidP="00407679">
      <w:pPr>
        <w:autoSpaceDE w:val="0"/>
        <w:autoSpaceDN w:val="0"/>
        <w:adjustRightInd w:val="0"/>
        <w:rPr>
          <w:szCs w:val="22"/>
          <w:lang w:val="nb-NO" w:eastAsia="zh-CN"/>
        </w:rPr>
      </w:pPr>
      <w:r>
        <w:rPr>
          <w:szCs w:val="22"/>
          <w:lang w:val="nb-NO" w:eastAsia="zh-CN"/>
        </w:rPr>
        <w:t>Sammenli</w:t>
      </w:r>
      <w:r w:rsidR="006218D9">
        <w:rPr>
          <w:szCs w:val="22"/>
          <w:lang w:val="nb-NO" w:eastAsia="zh-CN"/>
        </w:rPr>
        <w:t>g</w:t>
      </w:r>
      <w:r>
        <w:rPr>
          <w:szCs w:val="22"/>
          <w:lang w:val="nb-NO" w:eastAsia="zh-CN"/>
        </w:rPr>
        <w:t>net med publiserte data for liknende regimer uten pertuzumab ble høye pCR</w:t>
      </w:r>
      <w:r w:rsidR="000B2C0D">
        <w:rPr>
          <w:szCs w:val="22"/>
          <w:lang w:val="nb-NO" w:eastAsia="zh-CN"/>
        </w:rPr>
        <w:t>-</w:t>
      </w:r>
      <w:r>
        <w:rPr>
          <w:szCs w:val="22"/>
          <w:lang w:val="nb-NO" w:eastAsia="zh-CN"/>
        </w:rPr>
        <w:t>rater observert for alle 3 behandlingsarmer (se tabell</w:t>
      </w:r>
      <w:r w:rsidR="00076AF4">
        <w:rPr>
          <w:szCs w:val="22"/>
          <w:lang w:val="nb-NO" w:eastAsia="zh-CN"/>
        </w:rPr>
        <w:t> 4</w:t>
      </w:r>
      <w:r>
        <w:rPr>
          <w:szCs w:val="22"/>
          <w:lang w:val="nb-NO" w:eastAsia="zh-CN"/>
        </w:rPr>
        <w:t>). Uavhengig av pCR definisjonen som ble benyttet var det godt samsvar mellom resultatene. pCR</w:t>
      </w:r>
      <w:r w:rsidR="000B2C0D">
        <w:rPr>
          <w:szCs w:val="22"/>
          <w:lang w:val="nb-NO" w:eastAsia="zh-CN"/>
        </w:rPr>
        <w:t>-</w:t>
      </w:r>
      <w:r>
        <w:rPr>
          <w:szCs w:val="22"/>
          <w:lang w:val="nb-NO" w:eastAsia="zh-CN"/>
        </w:rPr>
        <w:t>raten var lavere i undergruppen av pasienter med hormonreseptor</w:t>
      </w:r>
      <w:r w:rsidR="00CA317E">
        <w:rPr>
          <w:szCs w:val="22"/>
          <w:lang w:val="nb-NO" w:eastAsia="zh-CN"/>
        </w:rPr>
        <w:t>-</w:t>
      </w:r>
      <w:r>
        <w:rPr>
          <w:szCs w:val="22"/>
          <w:lang w:val="nb-NO" w:eastAsia="zh-CN"/>
        </w:rPr>
        <w:t xml:space="preserve">positive tumorer (i området: 46,2 % til 50,0 %) enn </w:t>
      </w:r>
      <w:r w:rsidR="00BD52B6">
        <w:rPr>
          <w:szCs w:val="22"/>
          <w:lang w:val="nb-NO" w:eastAsia="zh-CN"/>
        </w:rPr>
        <w:t xml:space="preserve">hos </w:t>
      </w:r>
      <w:r>
        <w:rPr>
          <w:szCs w:val="22"/>
          <w:lang w:val="nb-NO" w:eastAsia="zh-CN"/>
        </w:rPr>
        <w:t>pasienter med hormonreseptor</w:t>
      </w:r>
      <w:r w:rsidR="00921EE9">
        <w:rPr>
          <w:szCs w:val="22"/>
          <w:lang w:val="nb-NO" w:eastAsia="zh-CN"/>
        </w:rPr>
        <w:t>-</w:t>
      </w:r>
      <w:r>
        <w:rPr>
          <w:szCs w:val="22"/>
          <w:lang w:val="nb-NO" w:eastAsia="zh-CN"/>
        </w:rPr>
        <w:t xml:space="preserve">negative tumorer (i området: 65,0 % til 83,8 %). </w:t>
      </w:r>
    </w:p>
    <w:p w14:paraId="1D389376" w14:textId="77777777" w:rsidR="00407679" w:rsidRPr="0080361C" w:rsidRDefault="00AE3EF5" w:rsidP="00407679">
      <w:pPr>
        <w:autoSpaceDE w:val="0"/>
        <w:autoSpaceDN w:val="0"/>
        <w:adjustRightInd w:val="0"/>
        <w:rPr>
          <w:szCs w:val="22"/>
          <w:lang w:val="nb-NO" w:eastAsia="zh-CN"/>
        </w:rPr>
      </w:pPr>
      <w:r>
        <w:rPr>
          <w:szCs w:val="22"/>
          <w:lang w:val="nb-NO" w:eastAsia="zh-CN"/>
        </w:rPr>
        <w:t>pCR</w:t>
      </w:r>
      <w:r w:rsidR="000B2C0D">
        <w:rPr>
          <w:szCs w:val="22"/>
          <w:lang w:val="nb-NO" w:eastAsia="zh-CN"/>
        </w:rPr>
        <w:t>-</w:t>
      </w:r>
      <w:r>
        <w:rPr>
          <w:szCs w:val="22"/>
          <w:lang w:val="nb-NO" w:eastAsia="zh-CN"/>
        </w:rPr>
        <w:t xml:space="preserve">raten var </w:t>
      </w:r>
      <w:r w:rsidR="00CA317E">
        <w:rPr>
          <w:szCs w:val="22"/>
          <w:lang w:val="nb-NO" w:eastAsia="zh-CN"/>
        </w:rPr>
        <w:t>sammenlignbar</w:t>
      </w:r>
      <w:r>
        <w:rPr>
          <w:szCs w:val="22"/>
          <w:lang w:val="nb-NO" w:eastAsia="zh-CN"/>
        </w:rPr>
        <w:t xml:space="preserve"> </w:t>
      </w:r>
      <w:r w:rsidR="00CA317E">
        <w:rPr>
          <w:szCs w:val="22"/>
          <w:lang w:val="nb-NO" w:eastAsia="zh-CN"/>
        </w:rPr>
        <w:t>hos</w:t>
      </w:r>
      <w:r>
        <w:rPr>
          <w:szCs w:val="22"/>
          <w:lang w:val="nb-NO" w:eastAsia="zh-CN"/>
        </w:rPr>
        <w:t xml:space="preserve"> pasienter med operabe</w:t>
      </w:r>
      <w:r w:rsidR="00B91AFA">
        <w:rPr>
          <w:szCs w:val="22"/>
          <w:lang w:val="nb-NO" w:eastAsia="zh-CN"/>
        </w:rPr>
        <w:t>l</w:t>
      </w:r>
      <w:r>
        <w:rPr>
          <w:szCs w:val="22"/>
          <w:lang w:val="nb-NO" w:eastAsia="zh-CN"/>
        </w:rPr>
        <w:t xml:space="preserve"> eller lokalavansert sykdom. Det var for få pasienter med inflammatorisk brystkreft til å trekke noen sikre konklusjoner</w:t>
      </w:r>
      <w:r w:rsidR="00CA0E59">
        <w:rPr>
          <w:szCs w:val="22"/>
          <w:lang w:val="nb-NO" w:eastAsia="zh-CN"/>
        </w:rPr>
        <w:t>.</w:t>
      </w:r>
    </w:p>
    <w:p w14:paraId="1E7DC992" w14:textId="77777777" w:rsidR="00407679" w:rsidRDefault="00407679" w:rsidP="005A374E">
      <w:pPr>
        <w:autoSpaceDE w:val="0"/>
        <w:autoSpaceDN w:val="0"/>
        <w:adjustRightInd w:val="0"/>
        <w:rPr>
          <w:szCs w:val="22"/>
          <w:lang w:val="nb-NO" w:eastAsia="zh-CN"/>
        </w:rPr>
      </w:pPr>
    </w:p>
    <w:p w14:paraId="5AAAA640" w14:textId="77777777" w:rsidR="00672C1C" w:rsidRDefault="00E7295C" w:rsidP="00BD52B6">
      <w:pPr>
        <w:keepNext/>
        <w:keepLines/>
        <w:tabs>
          <w:tab w:val="left" w:pos="1134"/>
        </w:tabs>
        <w:autoSpaceDE w:val="0"/>
        <w:autoSpaceDN w:val="0"/>
        <w:adjustRightInd w:val="0"/>
        <w:rPr>
          <w:rFonts w:eastAsia="PMingLiU"/>
          <w:b/>
          <w:bCs/>
          <w:szCs w:val="22"/>
          <w:lang w:val="nb-NO" w:eastAsia="zh-CN"/>
        </w:rPr>
      </w:pPr>
      <w:r w:rsidRPr="00797BE8">
        <w:rPr>
          <w:rFonts w:eastAsia="PMingLiU"/>
          <w:b/>
          <w:bCs/>
          <w:szCs w:val="22"/>
          <w:lang w:val="nb-NO" w:eastAsia="zh-CN"/>
        </w:rPr>
        <w:t>Tab</w:t>
      </w:r>
      <w:r w:rsidR="00C72C7C" w:rsidRPr="00797BE8">
        <w:rPr>
          <w:rFonts w:eastAsia="PMingLiU"/>
          <w:b/>
          <w:bCs/>
          <w:szCs w:val="22"/>
          <w:lang w:val="nb-NO" w:eastAsia="zh-CN"/>
        </w:rPr>
        <w:t>ell</w:t>
      </w:r>
      <w:r w:rsidR="00076AF4">
        <w:rPr>
          <w:rFonts w:eastAsia="PMingLiU"/>
          <w:b/>
          <w:bCs/>
          <w:szCs w:val="22"/>
          <w:lang w:val="nb-NO" w:eastAsia="zh-CN"/>
        </w:rPr>
        <w:t> 4</w:t>
      </w:r>
      <w:r w:rsidR="00C72C7C" w:rsidRPr="00797BE8">
        <w:rPr>
          <w:rFonts w:eastAsia="PMingLiU"/>
          <w:b/>
          <w:bCs/>
          <w:szCs w:val="22"/>
          <w:lang w:val="nb-NO" w:eastAsia="zh-CN"/>
        </w:rPr>
        <w:tab/>
      </w:r>
      <w:r w:rsidR="002B134E">
        <w:rPr>
          <w:rFonts w:eastAsia="PMingLiU"/>
          <w:b/>
          <w:bCs/>
          <w:szCs w:val="22"/>
          <w:lang w:val="nb-NO" w:eastAsia="zh-CN"/>
        </w:rPr>
        <w:t>NEOSPHERE</w:t>
      </w:r>
      <w:r w:rsidRPr="00797BE8">
        <w:rPr>
          <w:rFonts w:eastAsia="PMingLiU"/>
          <w:b/>
          <w:bCs/>
          <w:szCs w:val="22"/>
          <w:lang w:val="nb-NO" w:eastAsia="zh-CN"/>
        </w:rPr>
        <w:t xml:space="preserve"> </w:t>
      </w:r>
      <w:r w:rsidR="002B134E">
        <w:rPr>
          <w:rFonts w:eastAsia="PMingLiU"/>
          <w:b/>
          <w:bCs/>
          <w:szCs w:val="22"/>
          <w:lang w:val="nb-NO" w:eastAsia="zh-CN"/>
        </w:rPr>
        <w:t>(</w:t>
      </w:r>
      <w:r w:rsidRPr="00797BE8">
        <w:rPr>
          <w:rFonts w:eastAsia="PMingLiU"/>
          <w:b/>
          <w:bCs/>
          <w:szCs w:val="22"/>
          <w:lang w:val="nb-NO" w:eastAsia="zh-CN"/>
        </w:rPr>
        <w:t>WO20697</w:t>
      </w:r>
      <w:r w:rsidR="002B134E">
        <w:rPr>
          <w:rFonts w:eastAsia="PMingLiU"/>
          <w:b/>
          <w:bCs/>
          <w:szCs w:val="22"/>
          <w:lang w:val="nb-NO" w:eastAsia="zh-CN"/>
        </w:rPr>
        <w:t>) og TRYPHAENA (BO22280)</w:t>
      </w:r>
      <w:r w:rsidRPr="00797BE8">
        <w:rPr>
          <w:rFonts w:eastAsia="PMingLiU"/>
          <w:b/>
          <w:bCs/>
          <w:szCs w:val="22"/>
          <w:lang w:val="nb-NO" w:eastAsia="zh-CN"/>
        </w:rPr>
        <w:t xml:space="preserve">: </w:t>
      </w:r>
      <w:r w:rsidR="002B134E">
        <w:rPr>
          <w:rFonts w:eastAsia="PMingLiU"/>
          <w:b/>
          <w:bCs/>
          <w:szCs w:val="22"/>
          <w:lang w:val="nb-NO" w:eastAsia="zh-CN"/>
        </w:rPr>
        <w:t xml:space="preserve">Oversikt </w:t>
      </w:r>
      <w:r w:rsidR="00E5188C">
        <w:rPr>
          <w:rFonts w:eastAsia="PMingLiU"/>
          <w:b/>
          <w:bCs/>
          <w:szCs w:val="22"/>
          <w:lang w:val="nb-NO" w:eastAsia="zh-CN"/>
        </w:rPr>
        <w:t>over</w:t>
      </w:r>
      <w:r w:rsidRPr="00797BE8">
        <w:rPr>
          <w:rFonts w:eastAsia="PMingLiU"/>
          <w:b/>
          <w:bCs/>
          <w:szCs w:val="22"/>
          <w:lang w:val="nb-NO" w:eastAsia="zh-CN"/>
        </w:rPr>
        <w:t xml:space="preserve"> </w:t>
      </w:r>
      <w:r w:rsidR="00C72C7C" w:rsidRPr="00797BE8">
        <w:rPr>
          <w:rFonts w:eastAsia="PMingLiU"/>
          <w:b/>
          <w:bCs/>
          <w:szCs w:val="22"/>
          <w:lang w:val="nb-NO" w:eastAsia="zh-CN"/>
        </w:rPr>
        <w:t>effekt</w:t>
      </w:r>
      <w:r w:rsidR="0046509D" w:rsidRPr="00797BE8">
        <w:rPr>
          <w:rFonts w:eastAsia="PMingLiU"/>
          <w:b/>
          <w:bCs/>
          <w:szCs w:val="22"/>
          <w:lang w:val="nb-NO" w:eastAsia="zh-CN"/>
        </w:rPr>
        <w:t xml:space="preserve"> </w:t>
      </w:r>
      <w:r w:rsidR="00A45ED6">
        <w:rPr>
          <w:rFonts w:eastAsia="PMingLiU"/>
          <w:b/>
          <w:bCs/>
          <w:szCs w:val="22"/>
          <w:lang w:val="nb-NO" w:eastAsia="zh-CN"/>
        </w:rPr>
        <w:tab/>
      </w:r>
    </w:p>
    <w:p w14:paraId="5FB8D8A3" w14:textId="77777777" w:rsidR="00E7295C" w:rsidRPr="00797BE8" w:rsidRDefault="00672C1C" w:rsidP="00BD52B6">
      <w:pPr>
        <w:keepNext/>
        <w:keepLines/>
        <w:tabs>
          <w:tab w:val="left" w:pos="1134"/>
        </w:tabs>
        <w:autoSpaceDE w:val="0"/>
        <w:autoSpaceDN w:val="0"/>
        <w:adjustRightInd w:val="0"/>
        <w:rPr>
          <w:rFonts w:eastAsia="PMingLiU"/>
          <w:b/>
          <w:bCs/>
          <w:szCs w:val="22"/>
          <w:lang w:val="nb-NO" w:eastAsia="zh-CN"/>
        </w:rPr>
      </w:pPr>
      <w:r>
        <w:rPr>
          <w:rFonts w:eastAsia="PMingLiU"/>
          <w:b/>
          <w:bCs/>
          <w:szCs w:val="22"/>
          <w:lang w:val="nb-NO" w:eastAsia="zh-CN"/>
        </w:rPr>
        <w:tab/>
      </w:r>
      <w:r w:rsidR="00E5188C">
        <w:rPr>
          <w:rFonts w:eastAsia="PMingLiU"/>
          <w:b/>
          <w:bCs/>
          <w:szCs w:val="22"/>
          <w:lang w:val="nb-NO" w:eastAsia="zh-CN"/>
        </w:rPr>
        <w:t>(</w:t>
      </w:r>
      <w:r w:rsidR="00796B70">
        <w:rPr>
          <w:rFonts w:eastAsia="PMingLiU"/>
          <w:b/>
          <w:bCs/>
          <w:szCs w:val="22"/>
          <w:lang w:val="nb-NO" w:eastAsia="zh-CN"/>
        </w:rPr>
        <w:t>ITT-</w:t>
      </w:r>
      <w:r w:rsidR="00E5188C">
        <w:rPr>
          <w:rFonts w:eastAsia="PMingLiU"/>
          <w:b/>
          <w:bCs/>
          <w:szCs w:val="22"/>
          <w:lang w:val="nb-NO" w:eastAsia="zh-CN"/>
        </w:rPr>
        <w:t>populasjonen)</w:t>
      </w:r>
    </w:p>
    <w:p w14:paraId="515BDAED" w14:textId="77777777" w:rsidR="00314C25" w:rsidRDefault="00314C25" w:rsidP="003610FC">
      <w:pPr>
        <w:keepNext/>
        <w:keepLines/>
        <w:rPr>
          <w:rFonts w:eastAsia="PMingLiU"/>
          <w:lang w:val="nb-NO" w:eastAsia="zh-CN"/>
        </w:rPr>
      </w:pPr>
    </w:p>
    <w:tbl>
      <w:tblPr>
        <w:tblW w:w="5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39"/>
        <w:gridCol w:w="1120"/>
        <w:gridCol w:w="1185"/>
        <w:gridCol w:w="1187"/>
        <w:gridCol w:w="1157"/>
        <w:gridCol w:w="1343"/>
        <w:gridCol w:w="1316"/>
        <w:gridCol w:w="1445"/>
      </w:tblGrid>
      <w:tr w:rsidR="00796B70" w:rsidRPr="0081301A" w14:paraId="5092E065" w14:textId="77777777" w:rsidTr="00A4553A">
        <w:trPr>
          <w:cantSplit/>
          <w:tblHeader/>
          <w:jc w:val="center"/>
        </w:trPr>
        <w:tc>
          <w:tcPr>
            <w:tcW w:w="530" w:type="pct"/>
            <w:vAlign w:val="center"/>
          </w:tcPr>
          <w:p w14:paraId="4BEA9DA6" w14:textId="77777777" w:rsidR="00796B70" w:rsidRPr="0081301A" w:rsidRDefault="00796B70" w:rsidP="007E164D">
            <w:pPr>
              <w:keepNext/>
              <w:keepLines/>
              <w:spacing w:before="50" w:after="50" w:line="240" w:lineRule="exact"/>
              <w:rPr>
                <w:rFonts w:eastAsia="SimSun"/>
                <w:b/>
                <w:color w:val="000000"/>
                <w:szCs w:val="22"/>
                <w:lang w:val="nb-NO" w:eastAsia="zh-CN"/>
              </w:rPr>
            </w:pPr>
          </w:p>
        </w:tc>
        <w:tc>
          <w:tcPr>
            <w:tcW w:w="2374" w:type="pct"/>
            <w:gridSpan w:val="4"/>
            <w:vAlign w:val="center"/>
          </w:tcPr>
          <w:p w14:paraId="02AEC432" w14:textId="77777777" w:rsidR="00796B70" w:rsidRPr="0081301A" w:rsidRDefault="00796B70" w:rsidP="00BE64D3">
            <w:pPr>
              <w:keepNext/>
              <w:keepLines/>
              <w:spacing w:before="50" w:after="50" w:line="240" w:lineRule="exact"/>
              <w:jc w:val="center"/>
              <w:rPr>
                <w:rFonts w:eastAsia="SimSun"/>
                <w:b/>
                <w:color w:val="000000"/>
                <w:szCs w:val="22"/>
                <w:highlight w:val="yellow"/>
                <w:lang w:val="nb-NO" w:eastAsia="zh-CN"/>
              </w:rPr>
            </w:pPr>
            <w:r w:rsidRPr="0081301A">
              <w:rPr>
                <w:rFonts w:eastAsia="SimSun"/>
                <w:b/>
                <w:color w:val="000000"/>
                <w:szCs w:val="22"/>
                <w:lang w:val="nb-NO" w:eastAsia="zh-CN"/>
              </w:rPr>
              <w:t>NEOSPHERE (WO20697)</w:t>
            </w:r>
          </w:p>
        </w:tc>
        <w:tc>
          <w:tcPr>
            <w:tcW w:w="2096" w:type="pct"/>
            <w:gridSpan w:val="3"/>
            <w:vAlign w:val="center"/>
          </w:tcPr>
          <w:p w14:paraId="05A9724E" w14:textId="77777777" w:rsidR="00796B70" w:rsidRPr="0081301A" w:rsidRDefault="00796B70" w:rsidP="0067608E">
            <w:pPr>
              <w:keepNext/>
              <w:keepLines/>
              <w:spacing w:before="50" w:after="50" w:line="240" w:lineRule="exact"/>
              <w:jc w:val="center"/>
              <w:rPr>
                <w:rFonts w:eastAsia="SimSun"/>
                <w:b/>
                <w:color w:val="000000"/>
                <w:szCs w:val="22"/>
                <w:highlight w:val="yellow"/>
                <w:lang w:val="nb-NO" w:eastAsia="zh-CN"/>
              </w:rPr>
            </w:pPr>
            <w:r w:rsidRPr="0081301A">
              <w:rPr>
                <w:rFonts w:eastAsia="SimSun"/>
                <w:b/>
                <w:color w:val="000000"/>
                <w:szCs w:val="22"/>
                <w:lang w:val="nb-NO" w:eastAsia="zh-CN"/>
              </w:rPr>
              <w:t>TRYPHAENA (BO22280)</w:t>
            </w:r>
          </w:p>
        </w:tc>
      </w:tr>
      <w:tr w:rsidR="00796B70" w:rsidRPr="0081301A" w14:paraId="3BC8F1AB" w14:textId="77777777" w:rsidTr="00A4553A">
        <w:trPr>
          <w:cantSplit/>
          <w:tblHeader/>
          <w:jc w:val="center"/>
        </w:trPr>
        <w:tc>
          <w:tcPr>
            <w:tcW w:w="530" w:type="pct"/>
            <w:vAlign w:val="center"/>
          </w:tcPr>
          <w:p w14:paraId="2DB76D28" w14:textId="77777777" w:rsidR="00796B70" w:rsidRPr="0081301A" w:rsidRDefault="00796B70" w:rsidP="007E164D">
            <w:pPr>
              <w:keepNext/>
              <w:keepLines/>
              <w:spacing w:before="50" w:after="50" w:line="240" w:lineRule="exact"/>
              <w:rPr>
                <w:rFonts w:eastAsia="SimSun"/>
                <w:b/>
                <w:color w:val="000000"/>
                <w:szCs w:val="22"/>
                <w:lang w:val="nb-NO" w:eastAsia="zh-CN"/>
              </w:rPr>
            </w:pPr>
            <w:r w:rsidRPr="0081301A">
              <w:rPr>
                <w:rFonts w:eastAsia="SimSun"/>
                <w:b/>
                <w:color w:val="000000"/>
                <w:szCs w:val="22"/>
                <w:lang w:val="nb-NO" w:eastAsia="zh-CN"/>
              </w:rPr>
              <w:t>Parameter</w:t>
            </w:r>
          </w:p>
        </w:tc>
        <w:tc>
          <w:tcPr>
            <w:tcW w:w="572" w:type="pct"/>
            <w:vAlign w:val="center"/>
          </w:tcPr>
          <w:p w14:paraId="70E3665A" w14:textId="77777777" w:rsidR="00796B70" w:rsidRPr="0081301A" w:rsidRDefault="00796B70" w:rsidP="00BE64D3">
            <w:pPr>
              <w:keepNext/>
              <w:keepLines/>
              <w:spacing w:before="50" w:after="50" w:line="240" w:lineRule="exact"/>
              <w:jc w:val="center"/>
              <w:rPr>
                <w:rFonts w:eastAsia="SimSun"/>
                <w:b/>
                <w:color w:val="000000"/>
                <w:szCs w:val="22"/>
                <w:lang w:val="nb-NO" w:eastAsia="zh-CN"/>
              </w:rPr>
            </w:pPr>
            <w:r w:rsidRPr="005416F2">
              <w:rPr>
                <w:rFonts w:eastAsia="SimSun"/>
                <w:b/>
                <w:color w:val="000000"/>
                <w:szCs w:val="22"/>
                <w:lang w:val="nb-NO" w:eastAsia="zh-CN"/>
              </w:rPr>
              <w:t>Trastuzumab +</w:t>
            </w:r>
            <w:r w:rsidR="00B91AFA">
              <w:rPr>
                <w:rFonts w:eastAsia="SimSun"/>
                <w:b/>
                <w:color w:val="000000"/>
                <w:szCs w:val="22"/>
                <w:lang w:val="nb-NO" w:eastAsia="zh-CN"/>
              </w:rPr>
              <w:t>d</w:t>
            </w:r>
            <w:r w:rsidRPr="005416F2">
              <w:rPr>
                <w:rFonts w:eastAsia="SimSun"/>
                <w:b/>
                <w:color w:val="000000"/>
                <w:szCs w:val="22"/>
                <w:lang w:val="nb-NO" w:eastAsia="zh-CN"/>
              </w:rPr>
              <w:t>oceta</w:t>
            </w:r>
            <w:r>
              <w:rPr>
                <w:rFonts w:eastAsia="SimSun"/>
                <w:b/>
                <w:color w:val="000000"/>
                <w:szCs w:val="22"/>
                <w:lang w:val="nb-NO" w:eastAsia="zh-CN"/>
              </w:rPr>
              <w:t>ks</w:t>
            </w:r>
            <w:r w:rsidRPr="0081301A">
              <w:rPr>
                <w:rFonts w:eastAsia="SimSun"/>
                <w:b/>
                <w:color w:val="000000"/>
                <w:szCs w:val="22"/>
                <w:lang w:val="nb-NO" w:eastAsia="zh-CN"/>
              </w:rPr>
              <w:t>el</w:t>
            </w:r>
          </w:p>
          <w:p w14:paraId="5EDA8E31" w14:textId="77777777" w:rsidR="00796B70" w:rsidRPr="0081301A" w:rsidRDefault="00B91AFA" w:rsidP="0067608E">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n</w:t>
            </w:r>
            <w:r w:rsidR="00796B70" w:rsidRPr="0081301A">
              <w:rPr>
                <w:rFonts w:eastAsia="SimSun"/>
                <w:b/>
                <w:color w:val="000000"/>
                <w:szCs w:val="22"/>
                <w:lang w:val="nb-NO" w:eastAsia="zh-CN"/>
              </w:rPr>
              <w:t>=107</w:t>
            </w:r>
          </w:p>
        </w:tc>
        <w:tc>
          <w:tcPr>
            <w:tcW w:w="605" w:type="pct"/>
            <w:vAlign w:val="center"/>
          </w:tcPr>
          <w:p w14:paraId="018DE59E" w14:textId="77777777" w:rsidR="00796B70" w:rsidRPr="0081301A" w:rsidRDefault="00796B70" w:rsidP="004346D3">
            <w:pPr>
              <w:keepNext/>
              <w:keepLines/>
              <w:spacing w:before="50" w:after="50" w:line="240" w:lineRule="exact"/>
              <w:jc w:val="center"/>
              <w:rPr>
                <w:rFonts w:eastAsia="SimSun"/>
                <w:b/>
                <w:color w:val="000000"/>
                <w:szCs w:val="22"/>
                <w:lang w:val="nb-NO" w:eastAsia="zh-CN"/>
              </w:rPr>
            </w:pPr>
            <w:r w:rsidRPr="0081301A">
              <w:rPr>
                <w:rFonts w:eastAsia="SimSun"/>
                <w:b/>
                <w:color w:val="000000"/>
                <w:szCs w:val="22"/>
                <w:lang w:val="nb-NO" w:eastAsia="zh-CN"/>
              </w:rPr>
              <w:t>Perjeta+</w:t>
            </w:r>
          </w:p>
          <w:p w14:paraId="3BAE7C85" w14:textId="77777777" w:rsidR="00796B70" w:rsidRPr="0081301A" w:rsidRDefault="00796B70" w:rsidP="00D92A16">
            <w:pPr>
              <w:keepNext/>
              <w:keepLines/>
              <w:spacing w:before="50" w:after="50" w:line="240" w:lineRule="exact"/>
              <w:jc w:val="center"/>
              <w:rPr>
                <w:rFonts w:eastAsia="SimSun"/>
                <w:b/>
                <w:color w:val="000000"/>
                <w:szCs w:val="22"/>
                <w:lang w:val="nb-NO" w:eastAsia="zh-CN"/>
              </w:rPr>
            </w:pPr>
            <w:r w:rsidRPr="0081301A">
              <w:rPr>
                <w:rFonts w:eastAsia="SimSun"/>
                <w:b/>
                <w:color w:val="000000"/>
                <w:szCs w:val="22"/>
                <w:lang w:val="nb-NO" w:eastAsia="zh-CN"/>
              </w:rPr>
              <w:t>Trastuzumab+</w:t>
            </w:r>
          </w:p>
          <w:p w14:paraId="2FEBD4E8" w14:textId="77777777" w:rsidR="00796B70" w:rsidRPr="0081301A" w:rsidRDefault="00B91AFA" w:rsidP="00A1137F">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d</w:t>
            </w:r>
            <w:r w:rsidR="00796B70" w:rsidRPr="005416F2">
              <w:rPr>
                <w:rFonts w:eastAsia="SimSun"/>
                <w:b/>
                <w:color w:val="000000"/>
                <w:szCs w:val="22"/>
                <w:lang w:val="nb-NO" w:eastAsia="zh-CN"/>
              </w:rPr>
              <w:t>oceta</w:t>
            </w:r>
            <w:r w:rsidR="00796B70">
              <w:rPr>
                <w:rFonts w:eastAsia="SimSun"/>
                <w:b/>
                <w:color w:val="000000"/>
                <w:szCs w:val="22"/>
                <w:lang w:val="nb-NO" w:eastAsia="zh-CN"/>
              </w:rPr>
              <w:t>ks</w:t>
            </w:r>
            <w:r w:rsidR="00796B70" w:rsidRPr="0081301A">
              <w:rPr>
                <w:rFonts w:eastAsia="SimSun"/>
                <w:b/>
                <w:color w:val="000000"/>
                <w:szCs w:val="22"/>
                <w:lang w:val="nb-NO" w:eastAsia="zh-CN"/>
              </w:rPr>
              <w:t>el</w:t>
            </w:r>
          </w:p>
          <w:p w14:paraId="05539E61" w14:textId="77777777" w:rsidR="00796B70" w:rsidRPr="0081301A" w:rsidRDefault="00B91AFA" w:rsidP="00A27733">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n</w:t>
            </w:r>
            <w:r w:rsidR="00796B70" w:rsidRPr="0081301A">
              <w:rPr>
                <w:rFonts w:eastAsia="SimSun"/>
                <w:b/>
                <w:color w:val="000000"/>
                <w:szCs w:val="22"/>
                <w:lang w:val="nb-NO" w:eastAsia="zh-CN"/>
              </w:rPr>
              <w:t>=107</w:t>
            </w:r>
          </w:p>
        </w:tc>
        <w:tc>
          <w:tcPr>
            <w:tcW w:w="606" w:type="pct"/>
            <w:vAlign w:val="center"/>
          </w:tcPr>
          <w:p w14:paraId="73EF9766" w14:textId="77777777" w:rsidR="00796B70" w:rsidRPr="0081301A" w:rsidRDefault="00796B70" w:rsidP="00E015AE">
            <w:pPr>
              <w:keepNext/>
              <w:keepLines/>
              <w:spacing w:before="50" w:after="50" w:line="240" w:lineRule="exact"/>
              <w:jc w:val="center"/>
              <w:rPr>
                <w:rFonts w:eastAsia="SimSun"/>
                <w:b/>
                <w:color w:val="000000"/>
                <w:szCs w:val="22"/>
                <w:lang w:val="nb-NO" w:eastAsia="zh-CN"/>
              </w:rPr>
            </w:pPr>
            <w:r w:rsidRPr="0081301A">
              <w:rPr>
                <w:rFonts w:eastAsia="SimSun"/>
                <w:b/>
                <w:color w:val="000000"/>
                <w:szCs w:val="22"/>
                <w:lang w:val="nb-NO" w:eastAsia="zh-CN"/>
              </w:rPr>
              <w:t>Perjeta+</w:t>
            </w:r>
          </w:p>
          <w:p w14:paraId="49900BAE" w14:textId="77777777" w:rsidR="00796B70" w:rsidRPr="0081301A" w:rsidRDefault="00B91AFA" w:rsidP="00A6204C">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t</w:t>
            </w:r>
            <w:r w:rsidR="00796B70" w:rsidRPr="0081301A">
              <w:rPr>
                <w:rFonts w:eastAsia="SimSun"/>
                <w:b/>
                <w:color w:val="000000"/>
                <w:szCs w:val="22"/>
                <w:lang w:val="nb-NO" w:eastAsia="zh-CN"/>
              </w:rPr>
              <w:t>rastuzumab</w:t>
            </w:r>
          </w:p>
          <w:p w14:paraId="361CF425" w14:textId="77777777" w:rsidR="00796B70" w:rsidRPr="0081301A" w:rsidRDefault="00B91AFA" w:rsidP="00AC61EC">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n</w:t>
            </w:r>
            <w:r w:rsidR="00796B70" w:rsidRPr="0081301A">
              <w:rPr>
                <w:rFonts w:eastAsia="SimSun"/>
                <w:b/>
                <w:color w:val="000000"/>
                <w:szCs w:val="22"/>
                <w:lang w:val="nb-NO" w:eastAsia="zh-CN"/>
              </w:rPr>
              <w:t>=107</w:t>
            </w:r>
          </w:p>
        </w:tc>
        <w:tc>
          <w:tcPr>
            <w:tcW w:w="591" w:type="pct"/>
            <w:vAlign w:val="center"/>
          </w:tcPr>
          <w:p w14:paraId="0FCEF26E" w14:textId="77777777" w:rsidR="00796B70" w:rsidRPr="0081301A" w:rsidRDefault="00796B70" w:rsidP="00736C9A">
            <w:pPr>
              <w:keepNext/>
              <w:keepLines/>
              <w:spacing w:before="50" w:after="50" w:line="240" w:lineRule="exact"/>
              <w:jc w:val="center"/>
              <w:rPr>
                <w:rFonts w:eastAsia="SimSun"/>
                <w:b/>
                <w:color w:val="000000"/>
                <w:szCs w:val="22"/>
                <w:lang w:val="nb-NO" w:eastAsia="zh-CN"/>
              </w:rPr>
            </w:pPr>
            <w:r w:rsidRPr="0081301A">
              <w:rPr>
                <w:rFonts w:eastAsia="SimSun"/>
                <w:b/>
                <w:color w:val="000000"/>
                <w:szCs w:val="22"/>
                <w:lang w:val="nb-NO" w:eastAsia="zh-CN"/>
              </w:rPr>
              <w:t>Perjeta</w:t>
            </w:r>
          </w:p>
          <w:p w14:paraId="11372847" w14:textId="77777777" w:rsidR="00796B70" w:rsidRPr="0081301A" w:rsidRDefault="00796B70" w:rsidP="00B11E10">
            <w:pPr>
              <w:keepNext/>
              <w:keepLines/>
              <w:spacing w:before="50" w:after="50" w:line="240" w:lineRule="exact"/>
              <w:jc w:val="center"/>
              <w:rPr>
                <w:rFonts w:eastAsia="SimSun"/>
                <w:b/>
                <w:color w:val="000000"/>
                <w:szCs w:val="22"/>
                <w:lang w:val="nb-NO" w:eastAsia="zh-CN"/>
              </w:rPr>
            </w:pPr>
            <w:r w:rsidRPr="005416F2">
              <w:rPr>
                <w:rFonts w:eastAsia="SimSun"/>
                <w:b/>
                <w:color w:val="000000"/>
                <w:szCs w:val="22"/>
                <w:lang w:val="nb-NO" w:eastAsia="zh-CN"/>
              </w:rPr>
              <w:t>+</w:t>
            </w:r>
            <w:r w:rsidR="00B91AFA">
              <w:rPr>
                <w:rFonts w:eastAsia="SimSun"/>
                <w:b/>
                <w:color w:val="000000"/>
                <w:szCs w:val="22"/>
                <w:lang w:val="nb-NO" w:eastAsia="zh-CN"/>
              </w:rPr>
              <w:t>d</w:t>
            </w:r>
            <w:r w:rsidRPr="005416F2">
              <w:rPr>
                <w:rFonts w:eastAsia="SimSun"/>
                <w:b/>
                <w:color w:val="000000"/>
                <w:szCs w:val="22"/>
                <w:lang w:val="nb-NO" w:eastAsia="zh-CN"/>
              </w:rPr>
              <w:t>oceta</w:t>
            </w:r>
            <w:r>
              <w:rPr>
                <w:rFonts w:eastAsia="SimSun"/>
                <w:b/>
                <w:color w:val="000000"/>
                <w:szCs w:val="22"/>
                <w:lang w:val="nb-NO" w:eastAsia="zh-CN"/>
              </w:rPr>
              <w:t>ks</w:t>
            </w:r>
            <w:r w:rsidRPr="0081301A">
              <w:rPr>
                <w:rFonts w:eastAsia="SimSun"/>
                <w:b/>
                <w:color w:val="000000"/>
                <w:szCs w:val="22"/>
                <w:lang w:val="nb-NO" w:eastAsia="zh-CN"/>
              </w:rPr>
              <w:t>el</w:t>
            </w:r>
          </w:p>
          <w:p w14:paraId="0C10D5C2" w14:textId="77777777" w:rsidR="00796B70" w:rsidRPr="0081301A" w:rsidRDefault="00B91AFA" w:rsidP="00BA6851">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n</w:t>
            </w:r>
            <w:r w:rsidR="00796B70" w:rsidRPr="0081301A">
              <w:rPr>
                <w:rFonts w:eastAsia="SimSun"/>
                <w:b/>
                <w:color w:val="000000"/>
                <w:szCs w:val="22"/>
                <w:lang w:val="nb-NO" w:eastAsia="zh-CN"/>
              </w:rPr>
              <w:t>=96</w:t>
            </w:r>
          </w:p>
        </w:tc>
        <w:tc>
          <w:tcPr>
            <w:tcW w:w="686" w:type="pct"/>
            <w:vAlign w:val="center"/>
          </w:tcPr>
          <w:p w14:paraId="7CE51C29" w14:textId="77777777" w:rsidR="00796B70" w:rsidRPr="00536330" w:rsidRDefault="00796B70" w:rsidP="00BA6851">
            <w:pPr>
              <w:keepNext/>
              <w:keepLines/>
              <w:spacing w:before="50" w:after="50" w:line="240" w:lineRule="exact"/>
              <w:ind w:left="-24" w:right="-29"/>
              <w:jc w:val="center"/>
              <w:rPr>
                <w:rFonts w:eastAsia="SimSun"/>
                <w:b/>
                <w:color w:val="000000"/>
                <w:szCs w:val="22"/>
                <w:lang w:val="es-ES" w:eastAsia="zh-CN"/>
              </w:rPr>
            </w:pPr>
            <w:proofErr w:type="spellStart"/>
            <w:r w:rsidRPr="00536330">
              <w:rPr>
                <w:rFonts w:eastAsia="SimSun"/>
                <w:b/>
                <w:color w:val="000000"/>
                <w:szCs w:val="22"/>
                <w:lang w:val="es-ES" w:eastAsia="zh-CN"/>
              </w:rPr>
              <w:t>Perjeta</w:t>
            </w:r>
            <w:proofErr w:type="spellEnd"/>
            <w:r w:rsidRPr="00536330">
              <w:rPr>
                <w:rFonts w:eastAsia="SimSun"/>
                <w:b/>
                <w:color w:val="000000"/>
                <w:szCs w:val="22"/>
                <w:lang w:val="es-ES" w:eastAsia="zh-CN"/>
              </w:rPr>
              <w:t>+</w:t>
            </w:r>
          </w:p>
          <w:p w14:paraId="7C7642EF" w14:textId="77777777" w:rsidR="00796B70" w:rsidRPr="00536330" w:rsidRDefault="00B91AFA" w:rsidP="000E3847">
            <w:pPr>
              <w:keepNext/>
              <w:keepLines/>
              <w:spacing w:before="50" w:after="50" w:line="240" w:lineRule="exact"/>
              <w:ind w:left="-24" w:right="-29"/>
              <w:jc w:val="center"/>
              <w:rPr>
                <w:rFonts w:eastAsia="SimSun"/>
                <w:b/>
                <w:color w:val="000000"/>
                <w:szCs w:val="22"/>
                <w:lang w:val="es-ES" w:eastAsia="zh-CN"/>
              </w:rPr>
            </w:pPr>
            <w:proofErr w:type="spellStart"/>
            <w:r w:rsidRPr="00536330">
              <w:rPr>
                <w:rFonts w:eastAsia="SimSun"/>
                <w:b/>
                <w:color w:val="000000"/>
                <w:szCs w:val="22"/>
                <w:lang w:val="es-ES" w:eastAsia="zh-CN"/>
              </w:rPr>
              <w:t>t</w:t>
            </w:r>
            <w:r w:rsidR="00796B70" w:rsidRPr="00536330">
              <w:rPr>
                <w:rFonts w:eastAsia="SimSun"/>
                <w:b/>
                <w:color w:val="000000"/>
                <w:szCs w:val="22"/>
                <w:lang w:val="es-ES" w:eastAsia="zh-CN"/>
              </w:rPr>
              <w:t>rastuzumab</w:t>
            </w:r>
            <w:proofErr w:type="spellEnd"/>
            <w:r w:rsidR="00796B70" w:rsidRPr="00536330">
              <w:rPr>
                <w:rFonts w:eastAsia="SimSun"/>
                <w:b/>
                <w:color w:val="000000"/>
                <w:szCs w:val="22"/>
                <w:lang w:val="es-ES" w:eastAsia="zh-CN"/>
              </w:rPr>
              <w:t>+</w:t>
            </w:r>
          </w:p>
          <w:p w14:paraId="5FF2B658" w14:textId="77777777" w:rsidR="00796B70" w:rsidRPr="00536330" w:rsidRDefault="00796B70" w:rsidP="00487F0A">
            <w:pPr>
              <w:keepNext/>
              <w:keepLines/>
              <w:spacing w:before="50" w:after="50" w:line="240" w:lineRule="exact"/>
              <w:ind w:left="-24" w:right="-29"/>
              <w:jc w:val="center"/>
              <w:rPr>
                <w:rFonts w:eastAsia="SimSun"/>
                <w:b/>
                <w:color w:val="000000"/>
                <w:szCs w:val="22"/>
                <w:lang w:val="es-ES" w:eastAsia="zh-CN"/>
              </w:rPr>
            </w:pPr>
            <w:r w:rsidRPr="00536330">
              <w:rPr>
                <w:rFonts w:eastAsia="SimSun"/>
                <w:b/>
                <w:color w:val="000000"/>
                <w:szCs w:val="22"/>
                <w:lang w:val="es-ES" w:eastAsia="zh-CN"/>
              </w:rPr>
              <w:t>FEC</w:t>
            </w:r>
            <w:r w:rsidRPr="0081301A">
              <w:rPr>
                <w:rFonts w:eastAsia="SimSun"/>
                <w:b/>
                <w:color w:val="000000"/>
                <w:sz w:val="20"/>
                <w:lang w:val="nb-NO" w:eastAsia="zh-CN"/>
              </w:rPr>
              <w:sym w:font="Wingdings" w:char="F0E0"/>
            </w:r>
          </w:p>
          <w:p w14:paraId="7D4A40FB" w14:textId="77777777" w:rsidR="00796B70" w:rsidRPr="00536330" w:rsidRDefault="00796B70" w:rsidP="0056402A">
            <w:pPr>
              <w:keepNext/>
              <w:keepLines/>
              <w:spacing w:before="50" w:after="50" w:line="240" w:lineRule="exact"/>
              <w:jc w:val="center"/>
              <w:rPr>
                <w:rFonts w:eastAsia="SimSun"/>
                <w:b/>
                <w:color w:val="000000"/>
                <w:szCs w:val="22"/>
                <w:lang w:val="es-ES" w:eastAsia="zh-CN"/>
              </w:rPr>
            </w:pPr>
            <w:proofErr w:type="spellStart"/>
            <w:r w:rsidRPr="00536330">
              <w:rPr>
                <w:rFonts w:eastAsia="SimSun"/>
                <w:b/>
                <w:color w:val="000000"/>
                <w:szCs w:val="22"/>
                <w:lang w:val="es-ES" w:eastAsia="zh-CN"/>
              </w:rPr>
              <w:t>Perjeta</w:t>
            </w:r>
            <w:proofErr w:type="spellEnd"/>
            <w:r w:rsidRPr="00536330">
              <w:rPr>
                <w:rFonts w:eastAsia="SimSun"/>
                <w:b/>
                <w:color w:val="000000"/>
                <w:szCs w:val="22"/>
                <w:lang w:val="es-ES" w:eastAsia="zh-CN"/>
              </w:rPr>
              <w:t>+</w:t>
            </w:r>
          </w:p>
          <w:p w14:paraId="24ABD66B" w14:textId="77777777" w:rsidR="00796B70" w:rsidRPr="00536330" w:rsidRDefault="00B91AFA" w:rsidP="00F15285">
            <w:pPr>
              <w:keepNext/>
              <w:keepLines/>
              <w:spacing w:before="50" w:after="50" w:line="240" w:lineRule="exact"/>
              <w:jc w:val="center"/>
              <w:rPr>
                <w:rFonts w:eastAsia="SimSun"/>
                <w:b/>
                <w:color w:val="000000"/>
                <w:szCs w:val="22"/>
                <w:lang w:val="es-ES" w:eastAsia="zh-CN"/>
              </w:rPr>
            </w:pPr>
            <w:proofErr w:type="spellStart"/>
            <w:r w:rsidRPr="00536330">
              <w:rPr>
                <w:rFonts w:eastAsia="SimSun"/>
                <w:b/>
                <w:color w:val="000000"/>
                <w:szCs w:val="22"/>
                <w:lang w:val="es-ES" w:eastAsia="zh-CN"/>
              </w:rPr>
              <w:t>t</w:t>
            </w:r>
            <w:r w:rsidR="00796B70" w:rsidRPr="00536330">
              <w:rPr>
                <w:rFonts w:eastAsia="SimSun"/>
                <w:b/>
                <w:color w:val="000000"/>
                <w:szCs w:val="22"/>
                <w:lang w:val="es-ES" w:eastAsia="zh-CN"/>
              </w:rPr>
              <w:t>rastuzumab</w:t>
            </w:r>
            <w:proofErr w:type="spellEnd"/>
            <w:r w:rsidR="00796B70" w:rsidRPr="00536330">
              <w:rPr>
                <w:rFonts w:eastAsia="SimSun"/>
                <w:b/>
                <w:color w:val="000000"/>
                <w:szCs w:val="22"/>
                <w:lang w:val="es-ES" w:eastAsia="zh-CN"/>
              </w:rPr>
              <w:t>+</w:t>
            </w:r>
          </w:p>
          <w:p w14:paraId="6F4D9CD0" w14:textId="77777777" w:rsidR="00796B70" w:rsidRPr="0081301A" w:rsidRDefault="00B91AFA" w:rsidP="00BA05C4">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d</w:t>
            </w:r>
            <w:r w:rsidR="00796B70" w:rsidRPr="005416F2">
              <w:rPr>
                <w:rFonts w:eastAsia="SimSun"/>
                <w:b/>
                <w:color w:val="000000"/>
                <w:szCs w:val="22"/>
                <w:lang w:val="nb-NO" w:eastAsia="zh-CN"/>
              </w:rPr>
              <w:t>oceta</w:t>
            </w:r>
            <w:r w:rsidR="00796B70">
              <w:rPr>
                <w:rFonts w:eastAsia="SimSun"/>
                <w:b/>
                <w:color w:val="000000"/>
                <w:szCs w:val="22"/>
                <w:lang w:val="nb-NO" w:eastAsia="zh-CN"/>
              </w:rPr>
              <w:t>ks</w:t>
            </w:r>
            <w:r w:rsidR="00796B70" w:rsidRPr="0081301A">
              <w:rPr>
                <w:rFonts w:eastAsia="SimSun"/>
                <w:b/>
                <w:color w:val="000000"/>
                <w:szCs w:val="22"/>
                <w:lang w:val="nb-NO" w:eastAsia="zh-CN"/>
              </w:rPr>
              <w:t>el</w:t>
            </w:r>
          </w:p>
          <w:p w14:paraId="0F85BE84" w14:textId="77777777" w:rsidR="00796B70" w:rsidRPr="0081301A" w:rsidRDefault="00B91AFA" w:rsidP="000536C8">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n</w:t>
            </w:r>
            <w:r w:rsidR="00796B70" w:rsidRPr="0081301A">
              <w:rPr>
                <w:rFonts w:eastAsia="SimSun"/>
                <w:b/>
                <w:color w:val="000000"/>
                <w:szCs w:val="22"/>
                <w:lang w:val="nb-NO" w:eastAsia="zh-CN"/>
              </w:rPr>
              <w:t>=73</w:t>
            </w:r>
          </w:p>
        </w:tc>
        <w:tc>
          <w:tcPr>
            <w:tcW w:w="672" w:type="pct"/>
            <w:vAlign w:val="center"/>
          </w:tcPr>
          <w:p w14:paraId="18EA979C" w14:textId="77777777" w:rsidR="00796B70" w:rsidRPr="0081301A" w:rsidRDefault="00796B70" w:rsidP="009E09DF">
            <w:pPr>
              <w:keepNext/>
              <w:keepLines/>
              <w:spacing w:before="50" w:after="50" w:line="240" w:lineRule="exact"/>
              <w:jc w:val="center"/>
              <w:rPr>
                <w:rFonts w:eastAsia="SimSun"/>
                <w:b/>
                <w:color w:val="000000"/>
                <w:szCs w:val="22"/>
                <w:lang w:val="nb-NO" w:eastAsia="zh-CN"/>
              </w:rPr>
            </w:pPr>
            <w:r w:rsidRPr="0081301A">
              <w:rPr>
                <w:rFonts w:eastAsia="SimSun"/>
                <w:b/>
                <w:color w:val="000000"/>
                <w:szCs w:val="22"/>
                <w:lang w:val="nb-NO" w:eastAsia="zh-CN"/>
              </w:rPr>
              <w:t>FEC</w:t>
            </w:r>
            <w:r w:rsidRPr="0081301A">
              <w:rPr>
                <w:rFonts w:eastAsia="SimSun"/>
                <w:b/>
                <w:color w:val="000000"/>
                <w:sz w:val="20"/>
                <w:lang w:val="nb-NO" w:eastAsia="zh-CN"/>
              </w:rPr>
              <w:sym w:font="Wingdings" w:char="F0E0"/>
            </w:r>
          </w:p>
          <w:p w14:paraId="7AC70459" w14:textId="77777777" w:rsidR="00796B70" w:rsidRPr="0081301A" w:rsidRDefault="00796B70" w:rsidP="0096531B">
            <w:pPr>
              <w:keepNext/>
              <w:keepLines/>
              <w:spacing w:before="50" w:after="50" w:line="240" w:lineRule="exact"/>
              <w:jc w:val="center"/>
              <w:rPr>
                <w:rFonts w:eastAsia="SimSun"/>
                <w:b/>
                <w:color w:val="000000"/>
                <w:szCs w:val="22"/>
                <w:lang w:val="nb-NO" w:eastAsia="zh-CN"/>
              </w:rPr>
            </w:pPr>
            <w:r w:rsidRPr="0081301A">
              <w:rPr>
                <w:rFonts w:eastAsia="SimSun"/>
                <w:b/>
                <w:color w:val="000000"/>
                <w:szCs w:val="22"/>
                <w:lang w:val="nb-NO" w:eastAsia="zh-CN"/>
              </w:rPr>
              <w:t>Perjeta+</w:t>
            </w:r>
          </w:p>
          <w:p w14:paraId="3FFED1E1" w14:textId="77777777" w:rsidR="00796B70" w:rsidRPr="0081301A" w:rsidRDefault="00B91AFA" w:rsidP="00467179">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t</w:t>
            </w:r>
            <w:r w:rsidR="00796B70" w:rsidRPr="0081301A">
              <w:rPr>
                <w:rFonts w:eastAsia="SimSun"/>
                <w:b/>
                <w:color w:val="000000"/>
                <w:szCs w:val="22"/>
                <w:lang w:val="nb-NO" w:eastAsia="zh-CN"/>
              </w:rPr>
              <w:t>rastuzumab+</w:t>
            </w:r>
          </w:p>
          <w:p w14:paraId="2DC66ED8" w14:textId="77777777" w:rsidR="00796B70" w:rsidRPr="0081301A" w:rsidRDefault="00B91AFA" w:rsidP="00D81C5F">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d</w:t>
            </w:r>
            <w:r w:rsidR="00796B70" w:rsidRPr="005416F2">
              <w:rPr>
                <w:rFonts w:eastAsia="SimSun"/>
                <w:b/>
                <w:color w:val="000000"/>
                <w:szCs w:val="22"/>
                <w:lang w:val="nb-NO" w:eastAsia="zh-CN"/>
              </w:rPr>
              <w:t>oceta</w:t>
            </w:r>
            <w:r w:rsidR="00796B70">
              <w:rPr>
                <w:rFonts w:eastAsia="SimSun"/>
                <w:b/>
                <w:color w:val="000000"/>
                <w:szCs w:val="22"/>
                <w:lang w:val="nb-NO" w:eastAsia="zh-CN"/>
              </w:rPr>
              <w:t>ks</w:t>
            </w:r>
            <w:r w:rsidR="00796B70" w:rsidRPr="0081301A">
              <w:rPr>
                <w:rFonts w:eastAsia="SimSun"/>
                <w:b/>
                <w:color w:val="000000"/>
                <w:szCs w:val="22"/>
                <w:lang w:val="nb-NO" w:eastAsia="zh-CN"/>
              </w:rPr>
              <w:t>el</w:t>
            </w:r>
          </w:p>
          <w:p w14:paraId="30972099" w14:textId="77777777" w:rsidR="00796B70" w:rsidRPr="0081301A" w:rsidRDefault="00B91AFA" w:rsidP="00D81C5F">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n</w:t>
            </w:r>
            <w:r w:rsidR="00796B70" w:rsidRPr="0081301A">
              <w:rPr>
                <w:rFonts w:eastAsia="SimSun"/>
                <w:b/>
                <w:color w:val="000000"/>
                <w:szCs w:val="22"/>
                <w:lang w:val="nb-NO" w:eastAsia="zh-CN"/>
              </w:rPr>
              <w:t>=75</w:t>
            </w:r>
          </w:p>
        </w:tc>
        <w:tc>
          <w:tcPr>
            <w:tcW w:w="738" w:type="pct"/>
            <w:vAlign w:val="center"/>
          </w:tcPr>
          <w:p w14:paraId="30CA560A" w14:textId="77777777" w:rsidR="00796B70" w:rsidRPr="0081301A" w:rsidRDefault="00796B70" w:rsidP="007B32A7">
            <w:pPr>
              <w:keepNext/>
              <w:keepLines/>
              <w:spacing w:before="50" w:after="50" w:line="240" w:lineRule="exact"/>
              <w:jc w:val="center"/>
              <w:rPr>
                <w:rFonts w:eastAsia="SimSun"/>
                <w:b/>
                <w:color w:val="000000"/>
                <w:szCs w:val="22"/>
                <w:lang w:val="nb-NO" w:eastAsia="zh-CN"/>
              </w:rPr>
            </w:pPr>
            <w:r w:rsidRPr="0081301A">
              <w:rPr>
                <w:rFonts w:eastAsia="SimSun"/>
                <w:b/>
                <w:color w:val="000000"/>
                <w:szCs w:val="22"/>
                <w:lang w:val="nb-NO" w:eastAsia="zh-CN"/>
              </w:rPr>
              <w:t>Perjeta</w:t>
            </w:r>
          </w:p>
          <w:p w14:paraId="5D5389E9" w14:textId="77777777" w:rsidR="00796B70" w:rsidRPr="0081301A" w:rsidRDefault="00796B70" w:rsidP="008F1D04">
            <w:pPr>
              <w:keepNext/>
              <w:keepLines/>
              <w:spacing w:before="50" w:after="50" w:line="240" w:lineRule="exact"/>
              <w:jc w:val="center"/>
              <w:rPr>
                <w:rFonts w:eastAsia="SimSun"/>
                <w:b/>
                <w:color w:val="000000"/>
                <w:szCs w:val="22"/>
                <w:lang w:val="nb-NO" w:eastAsia="zh-CN"/>
              </w:rPr>
            </w:pPr>
            <w:r w:rsidRPr="0081301A">
              <w:rPr>
                <w:rFonts w:eastAsia="SimSun"/>
                <w:b/>
                <w:color w:val="000000"/>
                <w:szCs w:val="22"/>
                <w:lang w:val="nb-NO" w:eastAsia="zh-CN"/>
              </w:rPr>
              <w:t>+TCH</w:t>
            </w:r>
          </w:p>
          <w:p w14:paraId="68DE8609" w14:textId="77777777" w:rsidR="00796B70" w:rsidRPr="0081301A" w:rsidRDefault="00B91AFA" w:rsidP="008F1D04">
            <w:pPr>
              <w:keepNext/>
              <w:keepLines/>
              <w:spacing w:before="50" w:after="50" w:line="240" w:lineRule="exact"/>
              <w:jc w:val="center"/>
              <w:rPr>
                <w:rFonts w:eastAsia="SimSun"/>
                <w:b/>
                <w:color w:val="000000"/>
                <w:szCs w:val="22"/>
                <w:lang w:val="nb-NO" w:eastAsia="zh-CN"/>
              </w:rPr>
            </w:pPr>
            <w:r>
              <w:rPr>
                <w:rFonts w:eastAsia="SimSun"/>
                <w:b/>
                <w:color w:val="000000"/>
                <w:szCs w:val="22"/>
                <w:lang w:val="nb-NO" w:eastAsia="zh-CN"/>
              </w:rPr>
              <w:t>n</w:t>
            </w:r>
            <w:r w:rsidR="00796B70" w:rsidRPr="0081301A">
              <w:rPr>
                <w:rFonts w:eastAsia="SimSun"/>
                <w:b/>
                <w:color w:val="000000"/>
                <w:szCs w:val="22"/>
                <w:lang w:val="nb-NO" w:eastAsia="zh-CN"/>
              </w:rPr>
              <w:t>=77</w:t>
            </w:r>
          </w:p>
        </w:tc>
      </w:tr>
      <w:tr w:rsidR="00796B70" w:rsidRPr="0081301A" w14:paraId="5D14AA48" w14:textId="77777777" w:rsidTr="006D1E78">
        <w:trPr>
          <w:cantSplit/>
          <w:trHeight w:val="964"/>
          <w:jc w:val="center"/>
        </w:trPr>
        <w:tc>
          <w:tcPr>
            <w:tcW w:w="530" w:type="pct"/>
          </w:tcPr>
          <w:p w14:paraId="26EC0444" w14:textId="77777777" w:rsidR="00796B70" w:rsidRPr="0081301A" w:rsidRDefault="00796B70" w:rsidP="006D1E78">
            <w:pPr>
              <w:spacing w:before="20" w:after="20" w:line="280" w:lineRule="exact"/>
              <w:rPr>
                <w:rFonts w:eastAsia="SimSun"/>
                <w:color w:val="000000"/>
                <w:szCs w:val="22"/>
                <w:lang w:eastAsia="zh-CN"/>
              </w:rPr>
            </w:pPr>
            <w:proofErr w:type="spellStart"/>
            <w:r w:rsidRPr="0081301A">
              <w:rPr>
                <w:rFonts w:eastAsia="SimSun"/>
                <w:color w:val="000000"/>
                <w:szCs w:val="22"/>
                <w:lang w:eastAsia="zh-CN"/>
              </w:rPr>
              <w:t>pCR</w:t>
            </w:r>
            <w:proofErr w:type="spellEnd"/>
            <w:r w:rsidR="00744D91">
              <w:rPr>
                <w:rFonts w:eastAsia="SimSun"/>
                <w:color w:val="000000"/>
                <w:szCs w:val="22"/>
                <w:lang w:eastAsia="zh-CN"/>
              </w:rPr>
              <w:t>-</w:t>
            </w:r>
            <w:r w:rsidRPr="0081301A">
              <w:rPr>
                <w:rFonts w:eastAsia="SimSun"/>
                <w:color w:val="000000"/>
                <w:szCs w:val="22"/>
                <w:lang w:eastAsia="zh-CN"/>
              </w:rPr>
              <w:t xml:space="preserve">rate </w:t>
            </w:r>
            <w:proofErr w:type="spellStart"/>
            <w:r w:rsidRPr="0081301A">
              <w:rPr>
                <w:rFonts w:eastAsia="SimSun"/>
                <w:color w:val="000000"/>
                <w:szCs w:val="22"/>
                <w:lang w:eastAsia="zh-CN"/>
              </w:rPr>
              <w:t>i</w:t>
            </w:r>
            <w:proofErr w:type="spellEnd"/>
            <w:r w:rsidRPr="0081301A">
              <w:rPr>
                <w:rFonts w:eastAsia="SimSun"/>
                <w:color w:val="000000"/>
                <w:szCs w:val="22"/>
                <w:lang w:eastAsia="zh-CN"/>
              </w:rPr>
              <w:t xml:space="preserve"> </w:t>
            </w:r>
            <w:proofErr w:type="spellStart"/>
            <w:r w:rsidRPr="0081301A">
              <w:rPr>
                <w:rFonts w:eastAsia="SimSun"/>
                <w:color w:val="000000"/>
                <w:szCs w:val="22"/>
                <w:lang w:eastAsia="zh-CN"/>
              </w:rPr>
              <w:t>bryst</w:t>
            </w:r>
            <w:proofErr w:type="spellEnd"/>
            <w:r w:rsidR="00744D91">
              <w:rPr>
                <w:rFonts w:eastAsia="SimSun"/>
                <w:color w:val="000000"/>
                <w:szCs w:val="22"/>
                <w:lang w:eastAsia="zh-CN"/>
              </w:rPr>
              <w:t xml:space="preserve"> </w:t>
            </w:r>
            <w:r w:rsidRPr="0081301A">
              <w:rPr>
                <w:rFonts w:eastAsia="SimSun"/>
                <w:color w:val="000000"/>
                <w:szCs w:val="22"/>
                <w:lang w:eastAsia="zh-CN"/>
              </w:rPr>
              <w:t>(ypT0/is)</w:t>
            </w:r>
          </w:p>
          <w:p w14:paraId="476C61B2" w14:textId="77777777" w:rsidR="00796B70" w:rsidRPr="0081301A" w:rsidRDefault="00796B70" w:rsidP="006D1E78">
            <w:pPr>
              <w:spacing w:before="20" w:after="20" w:line="280" w:lineRule="exact"/>
              <w:rPr>
                <w:rFonts w:eastAsia="SimSun"/>
                <w:color w:val="000000"/>
                <w:szCs w:val="22"/>
                <w:lang w:val="nb-NO" w:eastAsia="zh-CN"/>
              </w:rPr>
            </w:pPr>
            <w:r w:rsidRPr="0081301A">
              <w:rPr>
                <w:rFonts w:eastAsia="SimSun"/>
                <w:color w:val="000000"/>
                <w:szCs w:val="22"/>
                <w:lang w:val="nb-NO" w:eastAsia="zh-CN"/>
              </w:rPr>
              <w:t>n (%)</w:t>
            </w:r>
          </w:p>
          <w:p w14:paraId="23ECBDF6" w14:textId="77777777" w:rsidR="00796B70" w:rsidRPr="0081301A" w:rsidRDefault="00796B70" w:rsidP="0096531B">
            <w:pPr>
              <w:spacing w:before="20" w:after="20" w:line="280" w:lineRule="exact"/>
              <w:rPr>
                <w:rFonts w:eastAsia="SimSun"/>
                <w:color w:val="000000"/>
                <w:szCs w:val="22"/>
                <w:lang w:val="nb-NO" w:eastAsia="zh-CN"/>
              </w:rPr>
            </w:pPr>
            <w:r w:rsidRPr="0081301A">
              <w:rPr>
                <w:rFonts w:eastAsia="SimSun"/>
                <w:color w:val="000000"/>
                <w:szCs w:val="22"/>
                <w:lang w:val="nb-NO" w:eastAsia="zh-CN"/>
              </w:rPr>
              <w:t xml:space="preserve">[95% </w:t>
            </w:r>
            <w:r w:rsidR="00A72D31">
              <w:rPr>
                <w:rFonts w:eastAsia="SimSun"/>
                <w:color w:val="000000"/>
                <w:szCs w:val="22"/>
                <w:lang w:val="nb-NO" w:eastAsia="zh-CN"/>
              </w:rPr>
              <w:t>K</w:t>
            </w:r>
            <w:r w:rsidRPr="0081301A">
              <w:rPr>
                <w:rFonts w:eastAsia="SimSun"/>
                <w:color w:val="000000"/>
                <w:szCs w:val="22"/>
                <w:lang w:val="nb-NO" w:eastAsia="zh-CN"/>
              </w:rPr>
              <w:t>I]</w:t>
            </w:r>
            <w:r w:rsidRPr="0081301A">
              <w:rPr>
                <w:rFonts w:eastAsia="SimSun"/>
                <w:color w:val="000000"/>
                <w:szCs w:val="22"/>
                <w:vertAlign w:val="superscript"/>
                <w:lang w:val="nb-NO" w:eastAsia="zh-CN"/>
              </w:rPr>
              <w:t>1</w:t>
            </w:r>
          </w:p>
        </w:tc>
        <w:tc>
          <w:tcPr>
            <w:tcW w:w="572" w:type="pct"/>
            <w:vAlign w:val="center"/>
          </w:tcPr>
          <w:p w14:paraId="4C40471B"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CN"/>
              </w:rPr>
              <w:t>31 (29,</w:t>
            </w:r>
            <w:r w:rsidRPr="0081301A">
              <w:rPr>
                <w:rFonts w:eastAsia="SimSun"/>
                <w:color w:val="000000"/>
                <w:szCs w:val="22"/>
                <w:lang w:val="nb-NO" w:eastAsia="zh-CN"/>
              </w:rPr>
              <w:t>0%)</w:t>
            </w:r>
          </w:p>
          <w:p w14:paraId="58F4AE40" w14:textId="77777777" w:rsidR="00796B70" w:rsidRPr="0081301A" w:rsidRDefault="00796B70" w:rsidP="006D1E78">
            <w:pPr>
              <w:spacing w:before="20" w:after="20" w:line="280" w:lineRule="exact"/>
              <w:jc w:val="center"/>
              <w:rPr>
                <w:rFonts w:eastAsia="SimSun"/>
                <w:color w:val="000000"/>
                <w:szCs w:val="22"/>
                <w:highlight w:val="yellow"/>
                <w:lang w:val="nb-NO" w:eastAsia="zh-CN"/>
              </w:rPr>
            </w:pPr>
            <w:r>
              <w:rPr>
                <w:rFonts w:eastAsia="SimSun"/>
                <w:color w:val="000000"/>
                <w:szCs w:val="22"/>
                <w:lang w:val="nb-NO" w:eastAsia="zh-CN"/>
              </w:rPr>
              <w:t>[20,6; 38,</w:t>
            </w:r>
            <w:r w:rsidRPr="0081301A">
              <w:rPr>
                <w:rFonts w:eastAsia="SimSun"/>
                <w:color w:val="000000"/>
                <w:szCs w:val="22"/>
                <w:lang w:val="nb-NO" w:eastAsia="zh-CN"/>
              </w:rPr>
              <w:t>5]</w:t>
            </w:r>
          </w:p>
        </w:tc>
        <w:tc>
          <w:tcPr>
            <w:tcW w:w="605" w:type="pct"/>
            <w:vAlign w:val="center"/>
          </w:tcPr>
          <w:p w14:paraId="3DCDA61E"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CN"/>
              </w:rPr>
              <w:t>49 (45,</w:t>
            </w:r>
            <w:r w:rsidRPr="0081301A">
              <w:rPr>
                <w:rFonts w:eastAsia="SimSun"/>
                <w:color w:val="000000"/>
                <w:szCs w:val="22"/>
                <w:lang w:val="nb-NO" w:eastAsia="zh-CN"/>
              </w:rPr>
              <w:t>8%)</w:t>
            </w:r>
          </w:p>
          <w:p w14:paraId="156A90B6" w14:textId="77777777" w:rsidR="00796B70" w:rsidRPr="0081301A" w:rsidRDefault="00796B70" w:rsidP="006D1E78">
            <w:pPr>
              <w:spacing w:before="20" w:after="20" w:line="280" w:lineRule="exact"/>
              <w:jc w:val="center"/>
              <w:rPr>
                <w:rFonts w:eastAsia="SimSun"/>
                <w:color w:val="000000"/>
                <w:szCs w:val="22"/>
                <w:highlight w:val="yellow"/>
                <w:lang w:val="nb-NO" w:eastAsia="zh-CN"/>
              </w:rPr>
            </w:pPr>
            <w:r>
              <w:rPr>
                <w:rFonts w:eastAsia="SimSun"/>
                <w:color w:val="000000"/>
                <w:szCs w:val="22"/>
                <w:lang w:val="nb-NO" w:eastAsia="zh-CN"/>
              </w:rPr>
              <w:t>[36,1; 55,</w:t>
            </w:r>
            <w:r w:rsidRPr="0081301A">
              <w:rPr>
                <w:rFonts w:eastAsia="SimSun"/>
                <w:color w:val="000000"/>
                <w:szCs w:val="22"/>
                <w:lang w:val="nb-NO" w:eastAsia="zh-CN"/>
              </w:rPr>
              <w:t>7]</w:t>
            </w:r>
          </w:p>
        </w:tc>
        <w:tc>
          <w:tcPr>
            <w:tcW w:w="606" w:type="pct"/>
            <w:vAlign w:val="center"/>
          </w:tcPr>
          <w:p w14:paraId="343E585B" w14:textId="77777777" w:rsidR="00796B70" w:rsidRPr="00722157" w:rsidRDefault="00796B70" w:rsidP="006D1E78">
            <w:pPr>
              <w:spacing w:before="20" w:after="20" w:line="280" w:lineRule="exact"/>
              <w:jc w:val="center"/>
              <w:rPr>
                <w:rFonts w:eastAsia="SimSun"/>
                <w:color w:val="000000"/>
                <w:szCs w:val="22"/>
                <w:lang w:val="nb-NO" w:eastAsia="zh-CN"/>
              </w:rPr>
            </w:pPr>
            <w:r w:rsidRPr="0081301A">
              <w:rPr>
                <w:rFonts w:eastAsia="SimSun"/>
                <w:color w:val="000000"/>
                <w:szCs w:val="22"/>
                <w:lang w:val="nb-NO" w:eastAsia="zh-CN"/>
              </w:rPr>
              <w:t>18 (16</w:t>
            </w:r>
            <w:r>
              <w:rPr>
                <w:rFonts w:eastAsia="SimSun"/>
                <w:color w:val="000000"/>
                <w:szCs w:val="22"/>
                <w:lang w:val="nb-NO" w:eastAsia="zh-CN"/>
              </w:rPr>
              <w:t>,</w:t>
            </w:r>
            <w:r w:rsidRPr="00722157">
              <w:rPr>
                <w:rFonts w:eastAsia="SimSun"/>
                <w:color w:val="000000"/>
                <w:szCs w:val="22"/>
                <w:lang w:val="nb-NO" w:eastAsia="zh-CN"/>
              </w:rPr>
              <w:t>8%)</w:t>
            </w:r>
          </w:p>
          <w:p w14:paraId="56D0646A" w14:textId="77777777" w:rsidR="00796B70" w:rsidRPr="0081301A" w:rsidRDefault="00796B70" w:rsidP="006D1E78">
            <w:pPr>
              <w:spacing w:before="20" w:after="20" w:line="280" w:lineRule="exact"/>
              <w:jc w:val="center"/>
              <w:rPr>
                <w:rFonts w:eastAsia="SimSun"/>
                <w:color w:val="000000"/>
                <w:szCs w:val="22"/>
                <w:highlight w:val="yellow"/>
                <w:lang w:val="nb-NO" w:eastAsia="zh-CN"/>
              </w:rPr>
            </w:pPr>
            <w:r w:rsidRPr="00722157">
              <w:rPr>
                <w:rFonts w:eastAsia="SimSun"/>
                <w:color w:val="000000"/>
                <w:szCs w:val="22"/>
                <w:lang w:val="nb-NO" w:eastAsia="zh-CN"/>
              </w:rPr>
              <w:t>[10,3; 25,</w:t>
            </w:r>
            <w:r w:rsidRPr="0081301A">
              <w:rPr>
                <w:rFonts w:eastAsia="SimSun"/>
                <w:color w:val="000000"/>
                <w:szCs w:val="22"/>
                <w:lang w:val="nb-NO" w:eastAsia="zh-CN"/>
              </w:rPr>
              <w:t>3]</w:t>
            </w:r>
          </w:p>
        </w:tc>
        <w:tc>
          <w:tcPr>
            <w:tcW w:w="591" w:type="pct"/>
            <w:vAlign w:val="center"/>
          </w:tcPr>
          <w:p w14:paraId="13A909AE"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CN"/>
              </w:rPr>
              <w:t>23 (24,</w:t>
            </w:r>
            <w:r w:rsidRPr="0081301A">
              <w:rPr>
                <w:rFonts w:eastAsia="SimSun"/>
                <w:color w:val="000000"/>
                <w:szCs w:val="22"/>
                <w:lang w:val="nb-NO" w:eastAsia="zh-CN"/>
              </w:rPr>
              <w:t>0%)</w:t>
            </w:r>
          </w:p>
          <w:p w14:paraId="56E52383" w14:textId="77777777" w:rsidR="00796B70" w:rsidRPr="0081301A" w:rsidRDefault="00796B70" w:rsidP="006D1E78">
            <w:pPr>
              <w:spacing w:before="20" w:after="20" w:line="280" w:lineRule="exact"/>
              <w:jc w:val="center"/>
              <w:rPr>
                <w:rFonts w:eastAsia="SimSun"/>
                <w:color w:val="000000"/>
                <w:szCs w:val="22"/>
                <w:highlight w:val="yellow"/>
                <w:lang w:val="nb-NO" w:eastAsia="zh-CN"/>
              </w:rPr>
            </w:pPr>
            <w:r>
              <w:rPr>
                <w:rFonts w:eastAsia="SimSun"/>
                <w:color w:val="000000"/>
                <w:szCs w:val="22"/>
                <w:lang w:val="nb-NO" w:eastAsia="zh-CN"/>
              </w:rPr>
              <w:t>[15,8; 33,</w:t>
            </w:r>
            <w:r w:rsidRPr="0081301A">
              <w:rPr>
                <w:rFonts w:eastAsia="SimSun"/>
                <w:color w:val="000000"/>
                <w:szCs w:val="22"/>
                <w:lang w:val="nb-NO" w:eastAsia="zh-CN"/>
              </w:rPr>
              <w:t>7]</w:t>
            </w:r>
          </w:p>
        </w:tc>
        <w:tc>
          <w:tcPr>
            <w:tcW w:w="686" w:type="pct"/>
            <w:vAlign w:val="center"/>
          </w:tcPr>
          <w:p w14:paraId="2F90477C"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45 (61,</w:t>
            </w:r>
            <w:r w:rsidRPr="0081301A">
              <w:rPr>
                <w:rFonts w:eastAsia="SimSun"/>
                <w:color w:val="000000"/>
                <w:szCs w:val="22"/>
                <w:lang w:val="nb-NO" w:eastAsia="zh-TW"/>
              </w:rPr>
              <w:t>6%)</w:t>
            </w:r>
          </w:p>
          <w:p w14:paraId="4D13334B"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TW"/>
              </w:rPr>
              <w:t>[49,5; 72,</w:t>
            </w:r>
            <w:r w:rsidRPr="0081301A">
              <w:rPr>
                <w:rFonts w:eastAsia="SimSun"/>
                <w:color w:val="000000"/>
                <w:szCs w:val="22"/>
                <w:lang w:val="nb-NO" w:eastAsia="zh-TW"/>
              </w:rPr>
              <w:t>8]</w:t>
            </w:r>
          </w:p>
        </w:tc>
        <w:tc>
          <w:tcPr>
            <w:tcW w:w="672" w:type="pct"/>
            <w:vAlign w:val="center"/>
          </w:tcPr>
          <w:p w14:paraId="74A39684"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43 (57,</w:t>
            </w:r>
            <w:r w:rsidRPr="0081301A">
              <w:rPr>
                <w:rFonts w:eastAsia="SimSun"/>
                <w:color w:val="000000"/>
                <w:szCs w:val="22"/>
                <w:lang w:val="nb-NO" w:eastAsia="zh-TW"/>
              </w:rPr>
              <w:t>3%)</w:t>
            </w:r>
          </w:p>
          <w:p w14:paraId="42D230BA"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TW"/>
              </w:rPr>
              <w:t>[45,4; 68,</w:t>
            </w:r>
            <w:r w:rsidRPr="0081301A">
              <w:rPr>
                <w:rFonts w:eastAsia="SimSun"/>
                <w:color w:val="000000"/>
                <w:szCs w:val="22"/>
                <w:lang w:val="nb-NO" w:eastAsia="zh-TW"/>
              </w:rPr>
              <w:t>7]</w:t>
            </w:r>
          </w:p>
        </w:tc>
        <w:tc>
          <w:tcPr>
            <w:tcW w:w="738" w:type="pct"/>
            <w:vAlign w:val="center"/>
          </w:tcPr>
          <w:p w14:paraId="14A42345"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51 (66,</w:t>
            </w:r>
            <w:r w:rsidRPr="0081301A">
              <w:rPr>
                <w:rFonts w:eastAsia="SimSun"/>
                <w:color w:val="000000"/>
                <w:szCs w:val="22"/>
                <w:lang w:val="nb-NO" w:eastAsia="zh-TW"/>
              </w:rPr>
              <w:t>2%)</w:t>
            </w:r>
          </w:p>
          <w:p w14:paraId="77E9BD6B"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TW"/>
              </w:rPr>
              <w:t>[54,6; 76,</w:t>
            </w:r>
            <w:r w:rsidRPr="0081301A">
              <w:rPr>
                <w:rFonts w:eastAsia="SimSun"/>
                <w:color w:val="000000"/>
                <w:szCs w:val="22"/>
                <w:lang w:val="nb-NO" w:eastAsia="zh-TW"/>
              </w:rPr>
              <w:t>6]</w:t>
            </w:r>
          </w:p>
        </w:tc>
      </w:tr>
      <w:tr w:rsidR="00796B70" w:rsidRPr="0081301A" w14:paraId="7416AABB" w14:textId="77777777" w:rsidTr="006D1E78">
        <w:trPr>
          <w:cantSplit/>
          <w:jc w:val="center"/>
        </w:trPr>
        <w:tc>
          <w:tcPr>
            <w:tcW w:w="530" w:type="pct"/>
          </w:tcPr>
          <w:p w14:paraId="7CD56218" w14:textId="77777777" w:rsidR="00796B70" w:rsidRPr="0081301A" w:rsidRDefault="00796B70" w:rsidP="006D1E78">
            <w:pPr>
              <w:autoSpaceDE w:val="0"/>
              <w:autoSpaceDN w:val="0"/>
              <w:adjustRightInd w:val="0"/>
              <w:rPr>
                <w:rFonts w:eastAsia="PMingLiU"/>
                <w:color w:val="000000"/>
                <w:szCs w:val="22"/>
                <w:vertAlign w:val="superscript"/>
                <w:lang w:val="nb-NO" w:eastAsia="zh-CN"/>
              </w:rPr>
            </w:pPr>
            <w:r w:rsidRPr="0081301A">
              <w:rPr>
                <w:rFonts w:eastAsia="PMingLiU"/>
                <w:color w:val="000000"/>
                <w:szCs w:val="22"/>
                <w:lang w:val="nb-NO" w:eastAsia="zh-CN"/>
              </w:rPr>
              <w:t>Forskjell i pCR</w:t>
            </w:r>
            <w:r w:rsidR="00744D91">
              <w:rPr>
                <w:rFonts w:eastAsia="PMingLiU"/>
                <w:color w:val="000000"/>
                <w:szCs w:val="22"/>
                <w:lang w:val="nb-NO" w:eastAsia="zh-CN"/>
              </w:rPr>
              <w:t>-</w:t>
            </w:r>
            <w:r w:rsidRPr="0081301A">
              <w:rPr>
                <w:rFonts w:eastAsia="PMingLiU"/>
                <w:color w:val="000000"/>
                <w:szCs w:val="22"/>
                <w:lang w:val="nb-NO" w:eastAsia="zh-CN"/>
              </w:rPr>
              <w:t>rate</w:t>
            </w:r>
            <w:r w:rsidRPr="0081301A">
              <w:rPr>
                <w:rFonts w:eastAsia="PMingLiU"/>
                <w:color w:val="000000"/>
                <w:szCs w:val="22"/>
                <w:vertAlign w:val="superscript"/>
                <w:lang w:val="nb-NO" w:eastAsia="zh-CN"/>
              </w:rPr>
              <w:t>2</w:t>
            </w:r>
          </w:p>
          <w:p w14:paraId="21214009" w14:textId="77777777" w:rsidR="00796B70" w:rsidRPr="0081301A" w:rsidRDefault="00A72D31" w:rsidP="006D1E78">
            <w:pPr>
              <w:spacing w:before="20" w:after="20" w:line="280" w:lineRule="exact"/>
              <w:rPr>
                <w:rFonts w:eastAsia="SimSun"/>
                <w:b/>
                <w:caps/>
                <w:color w:val="000000"/>
                <w:szCs w:val="22"/>
                <w:lang w:val="nb-NO" w:eastAsia="zh-CN"/>
              </w:rPr>
            </w:pPr>
            <w:r>
              <w:rPr>
                <w:rFonts w:eastAsia="SimSun"/>
                <w:color w:val="000000"/>
                <w:szCs w:val="22"/>
                <w:lang w:val="nb-NO" w:eastAsia="zh-CN"/>
              </w:rPr>
              <w:t>[95% K</w:t>
            </w:r>
            <w:r w:rsidR="00796B70" w:rsidRPr="0081301A">
              <w:rPr>
                <w:rFonts w:eastAsia="SimSun"/>
                <w:color w:val="000000"/>
                <w:szCs w:val="22"/>
                <w:lang w:val="nb-NO" w:eastAsia="zh-CN"/>
              </w:rPr>
              <w:t>I]</w:t>
            </w:r>
            <w:r w:rsidR="00796B70" w:rsidRPr="0081301A">
              <w:rPr>
                <w:rFonts w:eastAsia="SimSun"/>
                <w:color w:val="000000"/>
                <w:szCs w:val="22"/>
                <w:vertAlign w:val="superscript"/>
                <w:lang w:val="nb-NO" w:eastAsia="zh-CN"/>
              </w:rPr>
              <w:t>3</w:t>
            </w:r>
          </w:p>
        </w:tc>
        <w:tc>
          <w:tcPr>
            <w:tcW w:w="572" w:type="pct"/>
            <w:vAlign w:val="center"/>
          </w:tcPr>
          <w:p w14:paraId="13A262ED" w14:textId="77777777" w:rsidR="00796B70" w:rsidRPr="0081301A" w:rsidRDefault="00796B70" w:rsidP="006D1E78">
            <w:pPr>
              <w:spacing w:before="20" w:after="20" w:line="280" w:lineRule="exact"/>
              <w:jc w:val="center"/>
              <w:rPr>
                <w:rFonts w:eastAsia="SimSun"/>
                <w:color w:val="000000"/>
                <w:szCs w:val="22"/>
                <w:lang w:val="nb-NO" w:eastAsia="zh-CN"/>
              </w:rPr>
            </w:pPr>
          </w:p>
        </w:tc>
        <w:tc>
          <w:tcPr>
            <w:tcW w:w="605" w:type="pct"/>
            <w:vAlign w:val="center"/>
          </w:tcPr>
          <w:p w14:paraId="57B9E6C7" w14:textId="77777777" w:rsidR="00796B70" w:rsidRPr="0081301A" w:rsidRDefault="00796B70" w:rsidP="006D1E78">
            <w:pPr>
              <w:autoSpaceDE w:val="0"/>
              <w:autoSpaceDN w:val="0"/>
              <w:adjustRightInd w:val="0"/>
              <w:spacing w:before="20" w:after="20" w:line="280" w:lineRule="exact"/>
              <w:jc w:val="center"/>
              <w:rPr>
                <w:rFonts w:eastAsia="PMingLiU"/>
                <w:b/>
                <w:caps/>
                <w:color w:val="000000"/>
                <w:szCs w:val="22"/>
                <w:lang w:val="nb-NO" w:eastAsia="zh-CN"/>
              </w:rPr>
            </w:pPr>
            <w:r>
              <w:rPr>
                <w:rFonts w:eastAsia="PMingLiU"/>
                <w:color w:val="000000"/>
                <w:szCs w:val="22"/>
                <w:lang w:val="nb-NO" w:eastAsia="zh-CN"/>
              </w:rPr>
              <w:t>+16,</w:t>
            </w:r>
            <w:r w:rsidRPr="0081301A">
              <w:rPr>
                <w:rFonts w:eastAsia="PMingLiU"/>
                <w:color w:val="000000"/>
                <w:szCs w:val="22"/>
                <w:lang w:val="nb-NO" w:eastAsia="zh-CN"/>
              </w:rPr>
              <w:t>8 %</w:t>
            </w:r>
          </w:p>
          <w:p w14:paraId="11D7417A" w14:textId="77777777" w:rsidR="00796B70" w:rsidRPr="0081301A" w:rsidRDefault="00796B70" w:rsidP="00151370">
            <w:pPr>
              <w:autoSpaceDE w:val="0"/>
              <w:autoSpaceDN w:val="0"/>
              <w:adjustRightInd w:val="0"/>
              <w:spacing w:before="20" w:after="20" w:line="280" w:lineRule="exact"/>
              <w:jc w:val="center"/>
              <w:rPr>
                <w:rFonts w:eastAsia="SimSun"/>
                <w:color w:val="000000"/>
                <w:szCs w:val="22"/>
                <w:lang w:val="nb-NO" w:eastAsia="zh-CN"/>
              </w:rPr>
            </w:pPr>
            <w:r>
              <w:rPr>
                <w:rFonts w:eastAsia="PMingLiU"/>
                <w:color w:val="000000"/>
                <w:szCs w:val="22"/>
                <w:lang w:val="nb-NO" w:eastAsia="zh-CN"/>
              </w:rPr>
              <w:t>[3,</w:t>
            </w:r>
            <w:r w:rsidRPr="0081301A">
              <w:rPr>
                <w:rFonts w:eastAsia="PMingLiU"/>
                <w:color w:val="000000"/>
                <w:szCs w:val="22"/>
                <w:lang w:val="nb-NO" w:eastAsia="zh-CN"/>
              </w:rPr>
              <w:t>5; 30</w:t>
            </w:r>
            <w:r w:rsidR="00151370">
              <w:rPr>
                <w:rFonts w:eastAsia="PMingLiU"/>
                <w:color w:val="000000"/>
                <w:szCs w:val="22"/>
                <w:lang w:val="nb-NO" w:eastAsia="zh-CN"/>
              </w:rPr>
              <w:t>,</w:t>
            </w:r>
            <w:r w:rsidRPr="0081301A">
              <w:rPr>
                <w:rFonts w:eastAsia="PMingLiU"/>
                <w:color w:val="000000"/>
                <w:szCs w:val="22"/>
                <w:lang w:val="nb-NO" w:eastAsia="zh-CN"/>
              </w:rPr>
              <w:t>1]</w:t>
            </w:r>
          </w:p>
        </w:tc>
        <w:tc>
          <w:tcPr>
            <w:tcW w:w="606" w:type="pct"/>
            <w:vAlign w:val="center"/>
          </w:tcPr>
          <w:p w14:paraId="09F7AF5A" w14:textId="77777777" w:rsidR="00796B70" w:rsidRPr="0081301A" w:rsidRDefault="00796B70" w:rsidP="006D1E78">
            <w:pPr>
              <w:autoSpaceDE w:val="0"/>
              <w:autoSpaceDN w:val="0"/>
              <w:adjustRightInd w:val="0"/>
              <w:spacing w:before="20" w:after="20" w:line="280" w:lineRule="exact"/>
              <w:jc w:val="center"/>
              <w:rPr>
                <w:rFonts w:eastAsia="PMingLiU"/>
                <w:b/>
                <w:caps/>
                <w:color w:val="000000"/>
                <w:szCs w:val="22"/>
                <w:lang w:val="nb-NO" w:eastAsia="zh-CN"/>
              </w:rPr>
            </w:pPr>
            <w:r>
              <w:rPr>
                <w:rFonts w:eastAsia="PMingLiU"/>
                <w:color w:val="000000"/>
                <w:szCs w:val="22"/>
                <w:lang w:val="nb-NO" w:eastAsia="zh-CN"/>
              </w:rPr>
              <w:t>-12,</w:t>
            </w:r>
            <w:r w:rsidRPr="0081301A">
              <w:rPr>
                <w:rFonts w:eastAsia="PMingLiU"/>
                <w:color w:val="000000"/>
                <w:szCs w:val="22"/>
                <w:lang w:val="nb-NO" w:eastAsia="zh-CN"/>
              </w:rPr>
              <w:t>2 %</w:t>
            </w:r>
          </w:p>
          <w:p w14:paraId="7E0ED4DA" w14:textId="77777777" w:rsidR="00796B70" w:rsidRPr="0081301A" w:rsidRDefault="00796B70" w:rsidP="00151370">
            <w:pPr>
              <w:autoSpaceDE w:val="0"/>
              <w:autoSpaceDN w:val="0"/>
              <w:adjustRightInd w:val="0"/>
              <w:spacing w:before="20" w:after="20" w:line="280" w:lineRule="exact"/>
              <w:ind w:right="-81" w:hanging="82"/>
              <w:jc w:val="center"/>
              <w:rPr>
                <w:rFonts w:eastAsia="PMingLiU"/>
                <w:b/>
                <w:caps/>
                <w:color w:val="000000"/>
                <w:szCs w:val="22"/>
                <w:lang w:val="nb-NO" w:eastAsia="zh-CN"/>
              </w:rPr>
            </w:pPr>
            <w:r>
              <w:rPr>
                <w:rFonts w:eastAsia="PMingLiU"/>
                <w:color w:val="000000"/>
                <w:szCs w:val="22"/>
                <w:lang w:val="nb-NO" w:eastAsia="zh-CN"/>
              </w:rPr>
              <w:t>[-23,</w:t>
            </w:r>
            <w:r w:rsidRPr="0081301A">
              <w:rPr>
                <w:rFonts w:eastAsia="PMingLiU"/>
                <w:color w:val="000000"/>
                <w:szCs w:val="22"/>
                <w:lang w:val="nb-NO" w:eastAsia="zh-CN"/>
              </w:rPr>
              <w:t>8; -0</w:t>
            </w:r>
            <w:r w:rsidR="00151370">
              <w:rPr>
                <w:rFonts w:eastAsia="PMingLiU"/>
                <w:color w:val="000000"/>
                <w:szCs w:val="22"/>
                <w:lang w:val="nb-NO" w:eastAsia="zh-CN"/>
              </w:rPr>
              <w:t>,</w:t>
            </w:r>
            <w:r w:rsidRPr="0081301A">
              <w:rPr>
                <w:rFonts w:eastAsia="PMingLiU"/>
                <w:color w:val="000000"/>
                <w:szCs w:val="22"/>
                <w:lang w:val="nb-NO" w:eastAsia="zh-CN"/>
              </w:rPr>
              <w:t>5]</w:t>
            </w:r>
          </w:p>
        </w:tc>
        <w:tc>
          <w:tcPr>
            <w:tcW w:w="591" w:type="pct"/>
            <w:vAlign w:val="center"/>
          </w:tcPr>
          <w:p w14:paraId="1A08A223" w14:textId="77777777" w:rsidR="00796B70" w:rsidRPr="0081301A" w:rsidRDefault="00796B70" w:rsidP="006D1E78">
            <w:pPr>
              <w:autoSpaceDE w:val="0"/>
              <w:autoSpaceDN w:val="0"/>
              <w:adjustRightInd w:val="0"/>
              <w:spacing w:before="20" w:after="20" w:line="280" w:lineRule="exact"/>
              <w:jc w:val="center"/>
              <w:rPr>
                <w:rFonts w:eastAsia="PMingLiU"/>
                <w:b/>
                <w:caps/>
                <w:color w:val="000000"/>
                <w:szCs w:val="22"/>
                <w:lang w:val="nb-NO" w:eastAsia="zh-CN"/>
              </w:rPr>
            </w:pPr>
            <w:r>
              <w:rPr>
                <w:rFonts w:eastAsia="PMingLiU"/>
                <w:color w:val="000000"/>
                <w:szCs w:val="22"/>
                <w:lang w:val="nb-NO" w:eastAsia="zh-CN"/>
              </w:rPr>
              <w:t>-21,</w:t>
            </w:r>
            <w:r w:rsidRPr="0081301A">
              <w:rPr>
                <w:rFonts w:eastAsia="PMingLiU"/>
                <w:color w:val="000000"/>
                <w:szCs w:val="22"/>
                <w:lang w:val="nb-NO" w:eastAsia="zh-CN"/>
              </w:rPr>
              <w:t>8 %</w:t>
            </w:r>
          </w:p>
          <w:p w14:paraId="5840E4C4" w14:textId="77777777" w:rsidR="00796B70" w:rsidRPr="0081301A" w:rsidRDefault="00796B70" w:rsidP="006D1E78">
            <w:pPr>
              <w:autoSpaceDE w:val="0"/>
              <w:autoSpaceDN w:val="0"/>
              <w:adjustRightInd w:val="0"/>
              <w:spacing w:before="20" w:after="20" w:line="280" w:lineRule="exact"/>
              <w:ind w:right="-56" w:hanging="33"/>
              <w:jc w:val="center"/>
              <w:rPr>
                <w:rFonts w:eastAsia="PMingLiU"/>
                <w:b/>
                <w:caps/>
                <w:color w:val="000000"/>
                <w:szCs w:val="22"/>
                <w:lang w:val="nb-NO" w:eastAsia="zh-CN"/>
              </w:rPr>
            </w:pPr>
            <w:r>
              <w:rPr>
                <w:rFonts w:eastAsia="PMingLiU"/>
                <w:color w:val="000000"/>
                <w:szCs w:val="22"/>
                <w:lang w:val="nb-NO" w:eastAsia="zh-CN"/>
              </w:rPr>
              <w:t>[-35,1; -8,</w:t>
            </w:r>
            <w:r w:rsidRPr="0081301A">
              <w:rPr>
                <w:rFonts w:eastAsia="PMingLiU"/>
                <w:color w:val="000000"/>
                <w:szCs w:val="22"/>
                <w:lang w:val="nb-NO" w:eastAsia="zh-CN"/>
              </w:rPr>
              <w:t>5]</w:t>
            </w:r>
          </w:p>
        </w:tc>
        <w:tc>
          <w:tcPr>
            <w:tcW w:w="686" w:type="pct"/>
            <w:vAlign w:val="center"/>
          </w:tcPr>
          <w:p w14:paraId="4C951B0E" w14:textId="77777777" w:rsidR="00796B70" w:rsidRPr="0081301A" w:rsidRDefault="00796B70" w:rsidP="006D1E78">
            <w:pPr>
              <w:spacing w:before="20" w:after="20" w:line="280" w:lineRule="exact"/>
              <w:jc w:val="center"/>
              <w:rPr>
                <w:rFonts w:eastAsia="SimSun"/>
                <w:color w:val="000000"/>
                <w:szCs w:val="22"/>
                <w:lang w:val="nb-NO" w:eastAsia="zh-CN"/>
              </w:rPr>
            </w:pPr>
            <w:r w:rsidRPr="0081301A">
              <w:rPr>
                <w:rFonts w:eastAsia="SimSun"/>
                <w:color w:val="000000"/>
                <w:szCs w:val="22"/>
                <w:lang w:val="nb-NO" w:eastAsia="zh-CN"/>
              </w:rPr>
              <w:t>NA</w:t>
            </w:r>
          </w:p>
        </w:tc>
        <w:tc>
          <w:tcPr>
            <w:tcW w:w="672" w:type="pct"/>
            <w:vAlign w:val="center"/>
          </w:tcPr>
          <w:p w14:paraId="0F3BB87D" w14:textId="77777777" w:rsidR="00796B70" w:rsidRPr="0081301A" w:rsidRDefault="00796B70" w:rsidP="006D1E78">
            <w:pPr>
              <w:spacing w:before="20" w:after="20" w:line="280" w:lineRule="exact"/>
              <w:jc w:val="center"/>
              <w:rPr>
                <w:rFonts w:eastAsia="SimSun"/>
                <w:color w:val="000000"/>
                <w:szCs w:val="22"/>
                <w:lang w:val="nb-NO" w:eastAsia="zh-CN"/>
              </w:rPr>
            </w:pPr>
            <w:r w:rsidRPr="0081301A">
              <w:rPr>
                <w:rFonts w:eastAsia="SimSun"/>
                <w:color w:val="000000"/>
                <w:szCs w:val="22"/>
                <w:lang w:val="nb-NO" w:eastAsia="zh-CN"/>
              </w:rPr>
              <w:t>NA</w:t>
            </w:r>
          </w:p>
        </w:tc>
        <w:tc>
          <w:tcPr>
            <w:tcW w:w="738" w:type="pct"/>
            <w:vAlign w:val="center"/>
          </w:tcPr>
          <w:p w14:paraId="01214312" w14:textId="77777777" w:rsidR="00796B70" w:rsidRPr="0081301A" w:rsidRDefault="00796B70" w:rsidP="006D1E78">
            <w:pPr>
              <w:spacing w:before="20" w:after="20" w:line="280" w:lineRule="exact"/>
              <w:jc w:val="center"/>
              <w:rPr>
                <w:rFonts w:eastAsia="SimSun"/>
                <w:color w:val="000000"/>
                <w:szCs w:val="22"/>
                <w:lang w:val="nb-NO" w:eastAsia="zh-CN"/>
              </w:rPr>
            </w:pPr>
            <w:r w:rsidRPr="0081301A">
              <w:rPr>
                <w:rFonts w:eastAsia="SimSun"/>
                <w:color w:val="000000"/>
                <w:szCs w:val="22"/>
                <w:lang w:val="nb-NO" w:eastAsia="zh-CN"/>
              </w:rPr>
              <w:t>NA</w:t>
            </w:r>
          </w:p>
        </w:tc>
      </w:tr>
      <w:tr w:rsidR="00796B70" w:rsidRPr="0081301A" w14:paraId="2272CAD2" w14:textId="77777777" w:rsidTr="006D1E78">
        <w:trPr>
          <w:cantSplit/>
          <w:jc w:val="center"/>
        </w:trPr>
        <w:tc>
          <w:tcPr>
            <w:tcW w:w="530" w:type="pct"/>
          </w:tcPr>
          <w:p w14:paraId="24A0B3AF" w14:textId="77777777" w:rsidR="00796B70" w:rsidRPr="0081301A" w:rsidRDefault="00796B70" w:rsidP="006D1E78">
            <w:pPr>
              <w:spacing w:before="20" w:after="20" w:line="280" w:lineRule="exact"/>
              <w:rPr>
                <w:rFonts w:eastAsia="SimSun"/>
                <w:color w:val="000000"/>
                <w:szCs w:val="22"/>
                <w:lang w:val="nb-NO" w:eastAsia="zh-CN"/>
              </w:rPr>
            </w:pPr>
            <w:r w:rsidRPr="0081301A">
              <w:rPr>
                <w:rFonts w:eastAsia="SimSun"/>
                <w:color w:val="000000"/>
                <w:szCs w:val="22"/>
                <w:lang w:val="nb-NO" w:eastAsia="zh-CN"/>
              </w:rPr>
              <w:t>p-verdi (med Simes korr</w:t>
            </w:r>
            <w:r w:rsidRPr="000F6990">
              <w:rPr>
                <w:rFonts w:eastAsia="SimSun"/>
                <w:color w:val="000000"/>
                <w:szCs w:val="22"/>
                <w:lang w:val="nb-NO" w:eastAsia="zh-CN"/>
              </w:rPr>
              <w:t>. f</w:t>
            </w:r>
            <w:r w:rsidRPr="00786559">
              <w:rPr>
                <w:rFonts w:eastAsia="SimSun"/>
                <w:color w:val="000000"/>
                <w:szCs w:val="22"/>
                <w:lang w:val="nb-NO" w:eastAsia="zh-CN"/>
              </w:rPr>
              <w:t>o</w:t>
            </w:r>
            <w:r w:rsidRPr="0081301A">
              <w:rPr>
                <w:rFonts w:eastAsia="SimSun"/>
                <w:color w:val="000000"/>
                <w:szCs w:val="22"/>
                <w:lang w:val="nb-NO" w:eastAsia="zh-CN"/>
              </w:rPr>
              <w:t>r CMH test)</w:t>
            </w:r>
            <w:r w:rsidRPr="0081301A">
              <w:rPr>
                <w:rFonts w:eastAsia="SimSun"/>
                <w:color w:val="000000"/>
                <w:szCs w:val="22"/>
                <w:vertAlign w:val="superscript"/>
                <w:lang w:val="nb-NO" w:eastAsia="zh-CN"/>
              </w:rPr>
              <w:t>4</w:t>
            </w:r>
          </w:p>
        </w:tc>
        <w:tc>
          <w:tcPr>
            <w:tcW w:w="572" w:type="pct"/>
            <w:vAlign w:val="center"/>
          </w:tcPr>
          <w:p w14:paraId="441A073B" w14:textId="77777777" w:rsidR="00796B70" w:rsidRPr="0081301A" w:rsidRDefault="00796B70" w:rsidP="006D1E78">
            <w:pPr>
              <w:spacing w:before="20" w:after="20" w:line="280" w:lineRule="exact"/>
              <w:jc w:val="center"/>
              <w:rPr>
                <w:rFonts w:eastAsia="SimSun"/>
                <w:color w:val="000000"/>
                <w:szCs w:val="22"/>
                <w:lang w:val="nb-NO" w:eastAsia="zh-CN"/>
              </w:rPr>
            </w:pPr>
          </w:p>
        </w:tc>
        <w:tc>
          <w:tcPr>
            <w:tcW w:w="605" w:type="pct"/>
            <w:vAlign w:val="center"/>
          </w:tcPr>
          <w:p w14:paraId="3594474A"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CN"/>
              </w:rPr>
              <w:t>0,</w:t>
            </w:r>
            <w:r w:rsidRPr="0081301A">
              <w:rPr>
                <w:rFonts w:eastAsia="SimSun"/>
                <w:color w:val="000000"/>
                <w:szCs w:val="22"/>
                <w:lang w:val="nb-NO" w:eastAsia="zh-CN"/>
              </w:rPr>
              <w:t>0141</w:t>
            </w:r>
          </w:p>
          <w:p w14:paraId="147FA818" w14:textId="77777777" w:rsidR="00F52469" w:rsidRDefault="00796B70" w:rsidP="00B91AFA">
            <w:pPr>
              <w:spacing w:before="20" w:after="20" w:line="280" w:lineRule="exact"/>
              <w:jc w:val="center"/>
              <w:rPr>
                <w:rFonts w:eastAsia="SimSun"/>
                <w:color w:val="000000"/>
                <w:szCs w:val="22"/>
                <w:lang w:val="nb-NO" w:eastAsia="zh-CN"/>
              </w:rPr>
            </w:pPr>
            <w:r w:rsidRPr="0081301A">
              <w:rPr>
                <w:rFonts w:eastAsia="SimSun"/>
                <w:color w:val="000000"/>
                <w:szCs w:val="22"/>
                <w:lang w:val="nb-NO" w:eastAsia="zh-CN"/>
              </w:rPr>
              <w:t xml:space="preserve">(vs. </w:t>
            </w:r>
            <w:r w:rsidR="00B91AFA">
              <w:rPr>
                <w:rFonts w:eastAsia="SimSun"/>
                <w:color w:val="000000"/>
                <w:szCs w:val="22"/>
                <w:lang w:val="nb-NO" w:eastAsia="zh-CN"/>
              </w:rPr>
              <w:t>t</w:t>
            </w:r>
            <w:r w:rsidRPr="0081301A">
              <w:rPr>
                <w:rFonts w:eastAsia="SimSun"/>
                <w:color w:val="000000"/>
                <w:szCs w:val="22"/>
                <w:lang w:val="nb-NO" w:eastAsia="zh-CN"/>
              </w:rPr>
              <w:t>rastuzum</w:t>
            </w:r>
            <w:r w:rsidRPr="005416F2">
              <w:rPr>
                <w:rFonts w:eastAsia="SimSun"/>
                <w:color w:val="000000"/>
                <w:szCs w:val="22"/>
                <w:lang w:val="nb-NO" w:eastAsia="zh-CN"/>
              </w:rPr>
              <w:t>ab+</w:t>
            </w:r>
          </w:p>
          <w:p w14:paraId="00605BC4" w14:textId="77777777" w:rsidR="00796B70" w:rsidRPr="0081301A" w:rsidRDefault="00B91AFA" w:rsidP="00B91AFA">
            <w:pPr>
              <w:spacing w:before="20" w:after="20" w:line="280" w:lineRule="exact"/>
              <w:jc w:val="center"/>
              <w:rPr>
                <w:rFonts w:eastAsia="SimSun"/>
                <w:color w:val="000000"/>
                <w:szCs w:val="22"/>
                <w:lang w:val="nb-NO" w:eastAsia="zh-CN"/>
              </w:rPr>
            </w:pPr>
            <w:r>
              <w:rPr>
                <w:rFonts w:eastAsia="SimSun"/>
                <w:color w:val="000000"/>
                <w:szCs w:val="22"/>
                <w:lang w:val="nb-NO" w:eastAsia="zh-CN"/>
              </w:rPr>
              <w:t>d</w:t>
            </w:r>
            <w:r w:rsidR="00796B70" w:rsidRPr="005416F2">
              <w:rPr>
                <w:rFonts w:eastAsia="SimSun"/>
                <w:color w:val="000000"/>
                <w:szCs w:val="22"/>
                <w:lang w:val="nb-NO" w:eastAsia="zh-CN"/>
              </w:rPr>
              <w:t>oceta</w:t>
            </w:r>
            <w:r w:rsidR="00796B70">
              <w:rPr>
                <w:rFonts w:eastAsia="SimSun"/>
                <w:color w:val="000000"/>
                <w:szCs w:val="22"/>
                <w:lang w:val="nb-NO" w:eastAsia="zh-CN"/>
              </w:rPr>
              <w:t>ks</w:t>
            </w:r>
            <w:r w:rsidR="00744D91">
              <w:rPr>
                <w:rFonts w:eastAsia="SimSun"/>
                <w:color w:val="000000"/>
                <w:szCs w:val="22"/>
                <w:lang w:val="nb-NO" w:eastAsia="zh-CN"/>
              </w:rPr>
              <w:t>e</w:t>
            </w:r>
            <w:r w:rsidR="00796B70" w:rsidRPr="0081301A">
              <w:rPr>
                <w:rFonts w:eastAsia="SimSun"/>
                <w:color w:val="000000"/>
                <w:szCs w:val="22"/>
                <w:lang w:val="nb-NO" w:eastAsia="zh-CN"/>
              </w:rPr>
              <w:t>l)</w:t>
            </w:r>
          </w:p>
        </w:tc>
        <w:tc>
          <w:tcPr>
            <w:tcW w:w="606" w:type="pct"/>
            <w:vAlign w:val="center"/>
          </w:tcPr>
          <w:p w14:paraId="0BAD26C7"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CN"/>
              </w:rPr>
              <w:t>0,</w:t>
            </w:r>
            <w:r w:rsidRPr="0081301A">
              <w:rPr>
                <w:rFonts w:eastAsia="SimSun"/>
                <w:color w:val="000000"/>
                <w:szCs w:val="22"/>
                <w:lang w:val="nb-NO" w:eastAsia="zh-CN"/>
              </w:rPr>
              <w:t>0198</w:t>
            </w:r>
          </w:p>
          <w:p w14:paraId="0CB55918" w14:textId="77777777" w:rsidR="00F52469" w:rsidRDefault="00796B70" w:rsidP="00B91AFA">
            <w:pPr>
              <w:spacing w:before="20" w:after="20" w:line="280" w:lineRule="exact"/>
              <w:jc w:val="center"/>
              <w:rPr>
                <w:rFonts w:eastAsia="SimSun"/>
                <w:color w:val="000000"/>
                <w:szCs w:val="22"/>
                <w:lang w:val="nb-NO" w:eastAsia="zh-CN"/>
              </w:rPr>
            </w:pPr>
            <w:r w:rsidRPr="005416F2">
              <w:rPr>
                <w:rFonts w:eastAsia="SimSun"/>
                <w:color w:val="000000"/>
                <w:szCs w:val="22"/>
                <w:lang w:val="nb-NO" w:eastAsia="zh-CN"/>
              </w:rPr>
              <w:t xml:space="preserve">(vs. </w:t>
            </w:r>
            <w:r w:rsidR="00B91AFA">
              <w:rPr>
                <w:rFonts w:eastAsia="SimSun"/>
                <w:color w:val="000000"/>
                <w:szCs w:val="22"/>
                <w:lang w:val="nb-NO" w:eastAsia="zh-CN"/>
              </w:rPr>
              <w:t>t</w:t>
            </w:r>
            <w:r w:rsidRPr="005416F2">
              <w:rPr>
                <w:rFonts w:eastAsia="SimSun"/>
                <w:color w:val="000000"/>
                <w:szCs w:val="22"/>
                <w:lang w:val="nb-NO" w:eastAsia="zh-CN"/>
              </w:rPr>
              <w:t>rastuzumab+</w:t>
            </w:r>
          </w:p>
          <w:p w14:paraId="2427A36F" w14:textId="77777777" w:rsidR="00796B70" w:rsidRPr="0081301A" w:rsidRDefault="00B91AFA" w:rsidP="00B91AFA">
            <w:pPr>
              <w:spacing w:before="20" w:after="20" w:line="280" w:lineRule="exact"/>
              <w:jc w:val="center"/>
              <w:rPr>
                <w:rFonts w:eastAsia="SimSun"/>
                <w:color w:val="000000"/>
                <w:szCs w:val="22"/>
                <w:lang w:val="nb-NO" w:eastAsia="zh-CN"/>
              </w:rPr>
            </w:pPr>
            <w:r>
              <w:rPr>
                <w:rFonts w:eastAsia="SimSun"/>
                <w:color w:val="000000"/>
                <w:szCs w:val="22"/>
                <w:lang w:val="nb-NO" w:eastAsia="zh-CN"/>
              </w:rPr>
              <w:t>d</w:t>
            </w:r>
            <w:r w:rsidR="00796B70" w:rsidRPr="005416F2">
              <w:rPr>
                <w:rFonts w:eastAsia="SimSun"/>
                <w:color w:val="000000"/>
                <w:szCs w:val="22"/>
                <w:lang w:val="nb-NO" w:eastAsia="zh-CN"/>
              </w:rPr>
              <w:t>oceta</w:t>
            </w:r>
            <w:r w:rsidR="00796B70">
              <w:rPr>
                <w:rFonts w:eastAsia="SimSun"/>
                <w:color w:val="000000"/>
                <w:szCs w:val="22"/>
                <w:lang w:val="nb-NO" w:eastAsia="zh-CN"/>
              </w:rPr>
              <w:t>ks</w:t>
            </w:r>
            <w:r w:rsidR="00796B70" w:rsidRPr="0081301A">
              <w:rPr>
                <w:rFonts w:eastAsia="SimSun"/>
                <w:color w:val="000000"/>
                <w:szCs w:val="22"/>
                <w:lang w:val="nb-NO" w:eastAsia="zh-CN"/>
              </w:rPr>
              <w:t>el)</w:t>
            </w:r>
          </w:p>
        </w:tc>
        <w:tc>
          <w:tcPr>
            <w:tcW w:w="591" w:type="pct"/>
            <w:vAlign w:val="center"/>
          </w:tcPr>
          <w:p w14:paraId="1FB5ACF9"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CN"/>
              </w:rPr>
              <w:t>0,</w:t>
            </w:r>
            <w:r w:rsidRPr="0081301A">
              <w:rPr>
                <w:rFonts w:eastAsia="SimSun"/>
                <w:color w:val="000000"/>
                <w:szCs w:val="22"/>
                <w:lang w:val="nb-NO" w:eastAsia="zh-CN"/>
              </w:rPr>
              <w:t>0030</w:t>
            </w:r>
          </w:p>
          <w:p w14:paraId="17B9A2A1" w14:textId="77777777" w:rsidR="00796B70" w:rsidRPr="0081301A" w:rsidRDefault="00796B70" w:rsidP="006D1E78">
            <w:pPr>
              <w:spacing w:before="20" w:after="20" w:line="280" w:lineRule="exact"/>
              <w:ind w:left="-56" w:right="-89"/>
              <w:jc w:val="center"/>
              <w:rPr>
                <w:rFonts w:eastAsia="SimSun"/>
                <w:color w:val="000000"/>
                <w:szCs w:val="22"/>
                <w:lang w:val="nb-NO" w:eastAsia="zh-CN"/>
              </w:rPr>
            </w:pPr>
            <w:r w:rsidRPr="0081301A">
              <w:rPr>
                <w:rFonts w:eastAsia="SimSun"/>
                <w:color w:val="000000"/>
                <w:szCs w:val="22"/>
                <w:lang w:val="nb-NO" w:eastAsia="zh-CN"/>
              </w:rPr>
              <w:t>(vs Perjeta+</w:t>
            </w:r>
          </w:p>
          <w:p w14:paraId="47A0A99E" w14:textId="77777777" w:rsidR="00796B70" w:rsidRPr="0081301A" w:rsidRDefault="00B91AFA" w:rsidP="00B91AFA">
            <w:pPr>
              <w:spacing w:before="20" w:after="20" w:line="280" w:lineRule="exact"/>
              <w:ind w:left="-56" w:right="-89"/>
              <w:jc w:val="center"/>
              <w:rPr>
                <w:rFonts w:eastAsia="SimSun"/>
                <w:b/>
                <w:caps/>
                <w:color w:val="000000"/>
                <w:szCs w:val="22"/>
                <w:lang w:val="nb-NO" w:eastAsia="zh-CN"/>
              </w:rPr>
            </w:pPr>
            <w:r>
              <w:rPr>
                <w:rFonts w:eastAsia="SimSun"/>
                <w:color w:val="000000"/>
                <w:szCs w:val="22"/>
                <w:lang w:val="nb-NO" w:eastAsia="zh-CN"/>
              </w:rPr>
              <w:t>t</w:t>
            </w:r>
            <w:r w:rsidR="00796B70" w:rsidRPr="005416F2">
              <w:rPr>
                <w:rFonts w:eastAsia="SimSun"/>
                <w:color w:val="000000"/>
                <w:szCs w:val="22"/>
                <w:lang w:val="nb-NO" w:eastAsia="zh-CN"/>
              </w:rPr>
              <w:t>rastuzumab+</w:t>
            </w:r>
            <w:r>
              <w:rPr>
                <w:rFonts w:eastAsia="SimSun"/>
                <w:color w:val="000000"/>
                <w:szCs w:val="22"/>
                <w:lang w:val="nb-NO" w:eastAsia="zh-CN"/>
              </w:rPr>
              <w:t>d</w:t>
            </w:r>
            <w:r w:rsidR="00796B70" w:rsidRPr="005416F2">
              <w:rPr>
                <w:rFonts w:eastAsia="SimSun"/>
                <w:color w:val="000000"/>
                <w:szCs w:val="22"/>
                <w:lang w:val="nb-NO" w:eastAsia="zh-CN"/>
              </w:rPr>
              <w:t>oceta</w:t>
            </w:r>
            <w:r w:rsidR="00796B70">
              <w:rPr>
                <w:rFonts w:eastAsia="SimSun"/>
                <w:color w:val="000000"/>
                <w:szCs w:val="22"/>
                <w:lang w:val="nb-NO" w:eastAsia="zh-CN"/>
              </w:rPr>
              <w:t>ks</w:t>
            </w:r>
            <w:r w:rsidR="00796B70" w:rsidRPr="0081301A">
              <w:rPr>
                <w:rFonts w:eastAsia="SimSun"/>
                <w:color w:val="000000"/>
                <w:szCs w:val="22"/>
                <w:lang w:val="nb-NO" w:eastAsia="zh-CN"/>
              </w:rPr>
              <w:t>el)</w:t>
            </w:r>
          </w:p>
        </w:tc>
        <w:tc>
          <w:tcPr>
            <w:tcW w:w="686" w:type="pct"/>
            <w:vAlign w:val="center"/>
          </w:tcPr>
          <w:p w14:paraId="7997F5E6" w14:textId="77777777" w:rsidR="00796B70" w:rsidRPr="0081301A" w:rsidRDefault="00796B70" w:rsidP="006D1E78">
            <w:pPr>
              <w:spacing w:before="20" w:after="20" w:line="280" w:lineRule="exact"/>
              <w:jc w:val="center"/>
              <w:rPr>
                <w:rFonts w:eastAsia="SimSun"/>
                <w:color w:val="000000"/>
                <w:szCs w:val="22"/>
                <w:lang w:val="nb-NO" w:eastAsia="zh-CN"/>
              </w:rPr>
            </w:pPr>
            <w:r w:rsidRPr="0081301A">
              <w:rPr>
                <w:rFonts w:eastAsia="SimSun"/>
                <w:color w:val="000000"/>
                <w:szCs w:val="22"/>
                <w:lang w:val="nb-NO" w:eastAsia="zh-CN"/>
              </w:rPr>
              <w:t>NA</w:t>
            </w:r>
          </w:p>
        </w:tc>
        <w:tc>
          <w:tcPr>
            <w:tcW w:w="672" w:type="pct"/>
            <w:vAlign w:val="center"/>
          </w:tcPr>
          <w:p w14:paraId="55C18126" w14:textId="77777777" w:rsidR="00796B70" w:rsidRPr="0081301A" w:rsidRDefault="00796B70" w:rsidP="006D1E78">
            <w:pPr>
              <w:spacing w:before="20" w:after="20" w:line="280" w:lineRule="exact"/>
              <w:jc w:val="center"/>
              <w:rPr>
                <w:rFonts w:eastAsia="SimSun"/>
                <w:color w:val="000000"/>
                <w:szCs w:val="22"/>
                <w:lang w:val="nb-NO" w:eastAsia="zh-CN"/>
              </w:rPr>
            </w:pPr>
            <w:r w:rsidRPr="0081301A">
              <w:rPr>
                <w:rFonts w:eastAsia="SimSun"/>
                <w:color w:val="000000"/>
                <w:szCs w:val="22"/>
                <w:lang w:val="nb-NO" w:eastAsia="zh-CN"/>
              </w:rPr>
              <w:t>NA</w:t>
            </w:r>
          </w:p>
        </w:tc>
        <w:tc>
          <w:tcPr>
            <w:tcW w:w="738" w:type="pct"/>
            <w:vAlign w:val="center"/>
          </w:tcPr>
          <w:p w14:paraId="7B846DBC" w14:textId="77777777" w:rsidR="00796B70" w:rsidRPr="0081301A" w:rsidRDefault="00796B70" w:rsidP="006D1E78">
            <w:pPr>
              <w:spacing w:before="20" w:after="20" w:line="280" w:lineRule="exact"/>
              <w:jc w:val="center"/>
              <w:rPr>
                <w:rFonts w:eastAsia="SimSun"/>
                <w:color w:val="000000"/>
                <w:szCs w:val="22"/>
                <w:lang w:val="nb-NO" w:eastAsia="zh-CN"/>
              </w:rPr>
            </w:pPr>
            <w:r w:rsidRPr="0081301A">
              <w:rPr>
                <w:rFonts w:eastAsia="SimSun"/>
                <w:color w:val="000000"/>
                <w:szCs w:val="22"/>
                <w:lang w:val="nb-NO" w:eastAsia="zh-CN"/>
              </w:rPr>
              <w:t>NA</w:t>
            </w:r>
          </w:p>
        </w:tc>
      </w:tr>
      <w:tr w:rsidR="00796B70" w:rsidRPr="0081301A" w14:paraId="7592B4A6" w14:textId="77777777" w:rsidTr="006D1E78">
        <w:trPr>
          <w:cantSplit/>
          <w:jc w:val="center"/>
        </w:trPr>
        <w:tc>
          <w:tcPr>
            <w:tcW w:w="530" w:type="pct"/>
          </w:tcPr>
          <w:p w14:paraId="28DBA824" w14:textId="77777777" w:rsidR="00796B70" w:rsidRPr="00B70433" w:rsidRDefault="00796B70" w:rsidP="006D1E78">
            <w:pPr>
              <w:spacing w:line="280" w:lineRule="exact"/>
              <w:rPr>
                <w:rFonts w:eastAsia="SimSun"/>
                <w:color w:val="000000"/>
                <w:szCs w:val="22"/>
                <w:lang w:val="nb-NO" w:eastAsia="zh-CN"/>
              </w:rPr>
            </w:pPr>
            <w:r w:rsidRPr="00B70433">
              <w:rPr>
                <w:rFonts w:eastAsia="SimSun"/>
                <w:color w:val="000000"/>
                <w:szCs w:val="22"/>
                <w:lang w:val="nb-NO" w:eastAsia="zh-CN"/>
              </w:rPr>
              <w:t>pCR</w:t>
            </w:r>
            <w:r w:rsidR="00744D91" w:rsidRPr="00B70433">
              <w:rPr>
                <w:rFonts w:eastAsia="SimSun"/>
                <w:color w:val="000000"/>
                <w:szCs w:val="22"/>
                <w:lang w:val="nb-NO" w:eastAsia="zh-CN"/>
              </w:rPr>
              <w:t>-</w:t>
            </w:r>
            <w:r w:rsidRPr="00B70433">
              <w:rPr>
                <w:rFonts w:eastAsia="SimSun"/>
                <w:color w:val="000000"/>
                <w:szCs w:val="22"/>
                <w:lang w:val="nb-NO" w:eastAsia="zh-CN"/>
              </w:rPr>
              <w:t>rate i bryst og lymfeknute (ypT0/is N0</w:t>
            </w:r>
            <w:r w:rsidR="009023C8" w:rsidRPr="00B70433">
              <w:rPr>
                <w:rFonts w:eastAsia="SimSun"/>
                <w:color w:val="000000"/>
                <w:szCs w:val="22"/>
                <w:lang w:val="nb-NO" w:eastAsia="zh-CN"/>
              </w:rPr>
              <w:t>)</w:t>
            </w:r>
          </w:p>
          <w:p w14:paraId="0DCE3C5B" w14:textId="77777777" w:rsidR="00796B70" w:rsidRPr="00B70433" w:rsidRDefault="00796B70" w:rsidP="006D1E78">
            <w:pPr>
              <w:spacing w:after="20" w:line="280" w:lineRule="exact"/>
              <w:rPr>
                <w:rFonts w:eastAsia="SimSun"/>
                <w:b/>
                <w:caps/>
                <w:color w:val="000000"/>
                <w:szCs w:val="22"/>
                <w:lang w:val="nb-NO" w:eastAsia="zh-CN"/>
              </w:rPr>
            </w:pPr>
            <w:r w:rsidRPr="00B70433">
              <w:rPr>
                <w:rFonts w:eastAsia="SimSun"/>
                <w:color w:val="000000"/>
                <w:szCs w:val="22"/>
                <w:lang w:val="nb-NO" w:eastAsia="zh-CN"/>
              </w:rPr>
              <w:t>n (%)</w:t>
            </w:r>
          </w:p>
          <w:p w14:paraId="3BEE2947" w14:textId="77777777" w:rsidR="00796B70" w:rsidRPr="00B70433" w:rsidRDefault="00A72D31" w:rsidP="006D1E78">
            <w:pPr>
              <w:spacing w:before="20" w:after="20" w:line="280" w:lineRule="exact"/>
              <w:rPr>
                <w:rFonts w:eastAsia="SimSun"/>
                <w:color w:val="000000"/>
                <w:szCs w:val="22"/>
                <w:lang w:val="nb-NO" w:eastAsia="zh-CN"/>
              </w:rPr>
            </w:pPr>
            <w:r w:rsidRPr="00B70433">
              <w:rPr>
                <w:rFonts w:eastAsia="SimSun"/>
                <w:color w:val="000000"/>
                <w:szCs w:val="22"/>
                <w:lang w:val="nb-NO" w:eastAsia="zh-CN"/>
              </w:rPr>
              <w:t>[95</w:t>
            </w:r>
            <w:r w:rsidR="00744D91" w:rsidRPr="00B70433">
              <w:rPr>
                <w:rFonts w:eastAsia="SimSun"/>
                <w:color w:val="000000"/>
                <w:szCs w:val="22"/>
                <w:lang w:val="nb-NO" w:eastAsia="zh-CN"/>
              </w:rPr>
              <w:t> </w:t>
            </w:r>
            <w:r w:rsidRPr="00B70433">
              <w:rPr>
                <w:rFonts w:eastAsia="SimSun"/>
                <w:color w:val="000000"/>
                <w:szCs w:val="22"/>
                <w:lang w:val="nb-NO" w:eastAsia="zh-CN"/>
              </w:rPr>
              <w:t>% K</w:t>
            </w:r>
            <w:r w:rsidR="00796B70" w:rsidRPr="00B70433">
              <w:rPr>
                <w:rFonts w:eastAsia="SimSun"/>
                <w:color w:val="000000"/>
                <w:szCs w:val="22"/>
                <w:lang w:val="nb-NO" w:eastAsia="zh-CN"/>
              </w:rPr>
              <w:t>I]</w:t>
            </w:r>
          </w:p>
        </w:tc>
        <w:tc>
          <w:tcPr>
            <w:tcW w:w="572" w:type="pct"/>
            <w:vAlign w:val="center"/>
          </w:tcPr>
          <w:p w14:paraId="3AB267CD"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23 (21,</w:t>
            </w:r>
            <w:r w:rsidRPr="0081301A">
              <w:rPr>
                <w:rFonts w:eastAsia="SimSun"/>
                <w:color w:val="000000"/>
                <w:szCs w:val="22"/>
                <w:lang w:val="nb-NO" w:eastAsia="zh-TW"/>
              </w:rPr>
              <w:t>5%)</w:t>
            </w:r>
          </w:p>
          <w:p w14:paraId="69450999" w14:textId="77777777" w:rsidR="00796B70" w:rsidRPr="0081301A" w:rsidRDefault="00796B70" w:rsidP="006D1E78">
            <w:pPr>
              <w:spacing w:before="50" w:after="50" w:line="240" w:lineRule="exact"/>
              <w:jc w:val="center"/>
              <w:rPr>
                <w:rFonts w:eastAsia="SimSun"/>
                <w:color w:val="000000"/>
                <w:szCs w:val="22"/>
                <w:lang w:val="nb-NO" w:eastAsia="zh-CN"/>
              </w:rPr>
            </w:pPr>
            <w:r>
              <w:rPr>
                <w:rFonts w:eastAsia="SimSun"/>
                <w:color w:val="000000"/>
                <w:szCs w:val="22"/>
                <w:lang w:val="nb-NO" w:eastAsia="zh-CN"/>
              </w:rPr>
              <w:t>[14,1; 30,</w:t>
            </w:r>
            <w:r w:rsidRPr="0081301A">
              <w:rPr>
                <w:rFonts w:eastAsia="SimSun"/>
                <w:color w:val="000000"/>
                <w:szCs w:val="22"/>
                <w:lang w:val="nb-NO" w:eastAsia="zh-CN"/>
              </w:rPr>
              <w:t>5]</w:t>
            </w:r>
          </w:p>
        </w:tc>
        <w:tc>
          <w:tcPr>
            <w:tcW w:w="605" w:type="pct"/>
            <w:vAlign w:val="center"/>
          </w:tcPr>
          <w:p w14:paraId="188E2287"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42 (39,</w:t>
            </w:r>
            <w:r w:rsidRPr="0081301A">
              <w:rPr>
                <w:rFonts w:eastAsia="SimSun"/>
                <w:color w:val="000000"/>
                <w:szCs w:val="22"/>
                <w:lang w:val="nb-NO" w:eastAsia="zh-TW"/>
              </w:rPr>
              <w:t>3%)</w:t>
            </w:r>
          </w:p>
          <w:p w14:paraId="1FCF56C2" w14:textId="77777777" w:rsidR="00796B70" w:rsidRPr="0081301A" w:rsidRDefault="00796B70" w:rsidP="006D1E78">
            <w:pPr>
              <w:spacing w:before="50" w:after="50" w:line="240" w:lineRule="exact"/>
              <w:jc w:val="center"/>
              <w:rPr>
                <w:rFonts w:eastAsia="SimSun"/>
                <w:color w:val="000000"/>
                <w:szCs w:val="22"/>
                <w:lang w:val="nb-NO" w:eastAsia="zh-CN"/>
              </w:rPr>
            </w:pPr>
            <w:r>
              <w:rPr>
                <w:rFonts w:eastAsia="SimSun"/>
                <w:color w:val="000000"/>
                <w:szCs w:val="22"/>
                <w:lang w:val="nb-NO" w:eastAsia="zh-CN"/>
              </w:rPr>
              <w:t>[30,</w:t>
            </w:r>
            <w:r w:rsidRPr="0081301A">
              <w:rPr>
                <w:rFonts w:eastAsia="SimSun"/>
                <w:color w:val="000000"/>
                <w:szCs w:val="22"/>
                <w:lang w:val="nb-NO" w:eastAsia="zh-CN"/>
              </w:rPr>
              <w:t>3; 49</w:t>
            </w:r>
            <w:r>
              <w:rPr>
                <w:rFonts w:eastAsia="SimSun"/>
                <w:color w:val="000000"/>
                <w:szCs w:val="22"/>
                <w:lang w:val="nb-NO" w:eastAsia="zh-CN"/>
              </w:rPr>
              <w:t>,</w:t>
            </w:r>
            <w:r w:rsidRPr="0081301A">
              <w:rPr>
                <w:rFonts w:eastAsia="SimSun"/>
                <w:color w:val="000000"/>
                <w:szCs w:val="22"/>
                <w:lang w:val="nb-NO" w:eastAsia="zh-CN"/>
              </w:rPr>
              <w:t>2]</w:t>
            </w:r>
          </w:p>
        </w:tc>
        <w:tc>
          <w:tcPr>
            <w:tcW w:w="606" w:type="pct"/>
            <w:vAlign w:val="center"/>
          </w:tcPr>
          <w:p w14:paraId="70400F6A"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12 (11,</w:t>
            </w:r>
            <w:r w:rsidRPr="0081301A">
              <w:rPr>
                <w:rFonts w:eastAsia="SimSun"/>
                <w:color w:val="000000"/>
                <w:szCs w:val="22"/>
                <w:lang w:val="nb-NO" w:eastAsia="zh-TW"/>
              </w:rPr>
              <w:t>2%)</w:t>
            </w:r>
          </w:p>
          <w:p w14:paraId="649C4586" w14:textId="77777777" w:rsidR="00796B70" w:rsidRPr="0081301A" w:rsidRDefault="00796B70" w:rsidP="006D1E78">
            <w:pPr>
              <w:spacing w:before="50" w:after="50" w:line="240" w:lineRule="exact"/>
              <w:jc w:val="center"/>
              <w:rPr>
                <w:rFonts w:eastAsia="SimSun"/>
                <w:color w:val="000000"/>
                <w:szCs w:val="22"/>
                <w:lang w:val="nb-NO" w:eastAsia="zh-CN"/>
              </w:rPr>
            </w:pPr>
            <w:r>
              <w:rPr>
                <w:rFonts w:eastAsia="SimSun"/>
                <w:color w:val="000000"/>
                <w:szCs w:val="22"/>
                <w:lang w:val="nb-NO" w:eastAsia="zh-CN"/>
              </w:rPr>
              <w:t>[5,9; 18,</w:t>
            </w:r>
            <w:r w:rsidRPr="0081301A">
              <w:rPr>
                <w:rFonts w:eastAsia="SimSun"/>
                <w:color w:val="000000"/>
                <w:szCs w:val="22"/>
                <w:lang w:val="nb-NO" w:eastAsia="zh-CN"/>
              </w:rPr>
              <w:t>8]</w:t>
            </w:r>
          </w:p>
        </w:tc>
        <w:tc>
          <w:tcPr>
            <w:tcW w:w="591" w:type="pct"/>
            <w:vAlign w:val="center"/>
          </w:tcPr>
          <w:p w14:paraId="5A2414CC" w14:textId="77777777" w:rsidR="00796B70" w:rsidRPr="0081301A" w:rsidRDefault="00796B70" w:rsidP="006D1E78">
            <w:pPr>
              <w:spacing w:before="20" w:after="20" w:line="280" w:lineRule="exact"/>
              <w:jc w:val="center"/>
              <w:rPr>
                <w:rFonts w:eastAsia="SimSun"/>
                <w:color w:val="000000"/>
                <w:szCs w:val="22"/>
                <w:lang w:val="nb-NO" w:eastAsia="zh-TW"/>
              </w:rPr>
            </w:pPr>
            <w:r w:rsidRPr="0081301A">
              <w:rPr>
                <w:rFonts w:eastAsia="SimSun"/>
                <w:color w:val="000000"/>
                <w:szCs w:val="22"/>
                <w:lang w:val="nb-NO" w:eastAsia="zh-TW"/>
              </w:rPr>
              <w:t>17 (17</w:t>
            </w:r>
            <w:r>
              <w:rPr>
                <w:rFonts w:eastAsia="SimSun"/>
                <w:color w:val="000000"/>
                <w:szCs w:val="22"/>
                <w:lang w:val="nb-NO" w:eastAsia="zh-TW"/>
              </w:rPr>
              <w:t>,</w:t>
            </w:r>
            <w:r w:rsidRPr="0081301A">
              <w:rPr>
                <w:rFonts w:eastAsia="SimSun"/>
                <w:color w:val="000000"/>
                <w:szCs w:val="22"/>
                <w:lang w:val="nb-NO" w:eastAsia="zh-TW"/>
              </w:rPr>
              <w:t>7%)</w:t>
            </w:r>
          </w:p>
          <w:p w14:paraId="353EBE43" w14:textId="77777777" w:rsidR="00796B70" w:rsidRPr="0081301A" w:rsidRDefault="00796B70" w:rsidP="006D1E78">
            <w:pPr>
              <w:spacing w:before="50" w:after="50" w:line="240" w:lineRule="exact"/>
              <w:jc w:val="center"/>
              <w:rPr>
                <w:rFonts w:eastAsia="SimSun"/>
                <w:color w:val="000000"/>
                <w:szCs w:val="22"/>
                <w:lang w:val="nb-NO" w:eastAsia="zh-CN"/>
              </w:rPr>
            </w:pPr>
            <w:r>
              <w:rPr>
                <w:rFonts w:eastAsia="SimSun"/>
                <w:color w:val="000000"/>
                <w:szCs w:val="22"/>
                <w:lang w:val="nb-NO" w:eastAsia="zh-CN"/>
              </w:rPr>
              <w:t>[10,7; 26,</w:t>
            </w:r>
            <w:r w:rsidRPr="0081301A">
              <w:rPr>
                <w:rFonts w:eastAsia="SimSun"/>
                <w:color w:val="000000"/>
                <w:szCs w:val="22"/>
                <w:lang w:val="nb-NO" w:eastAsia="zh-CN"/>
              </w:rPr>
              <w:t>8]</w:t>
            </w:r>
          </w:p>
        </w:tc>
        <w:tc>
          <w:tcPr>
            <w:tcW w:w="686" w:type="pct"/>
            <w:vAlign w:val="center"/>
          </w:tcPr>
          <w:p w14:paraId="4315D640"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41 (56,</w:t>
            </w:r>
            <w:r w:rsidRPr="0081301A">
              <w:rPr>
                <w:rFonts w:eastAsia="SimSun"/>
                <w:color w:val="000000"/>
                <w:szCs w:val="22"/>
                <w:lang w:val="nb-NO" w:eastAsia="zh-TW"/>
              </w:rPr>
              <w:t>2%)</w:t>
            </w:r>
          </w:p>
          <w:p w14:paraId="37C91AC9"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TW"/>
              </w:rPr>
              <w:t>[44,1; 67,</w:t>
            </w:r>
            <w:r w:rsidRPr="0081301A">
              <w:rPr>
                <w:rFonts w:eastAsia="SimSun"/>
                <w:color w:val="000000"/>
                <w:szCs w:val="22"/>
                <w:lang w:val="nb-NO" w:eastAsia="zh-TW"/>
              </w:rPr>
              <w:t>8]</w:t>
            </w:r>
          </w:p>
        </w:tc>
        <w:tc>
          <w:tcPr>
            <w:tcW w:w="672" w:type="pct"/>
            <w:vAlign w:val="center"/>
          </w:tcPr>
          <w:p w14:paraId="39155A13"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41 (54,</w:t>
            </w:r>
            <w:r w:rsidRPr="0081301A">
              <w:rPr>
                <w:rFonts w:eastAsia="SimSun"/>
                <w:color w:val="000000"/>
                <w:szCs w:val="22"/>
                <w:lang w:val="nb-NO" w:eastAsia="zh-TW"/>
              </w:rPr>
              <w:t>7%)</w:t>
            </w:r>
          </w:p>
          <w:p w14:paraId="032D6891"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TW"/>
              </w:rPr>
              <w:t>[42,7; 66,</w:t>
            </w:r>
            <w:r w:rsidRPr="0081301A">
              <w:rPr>
                <w:rFonts w:eastAsia="SimSun"/>
                <w:color w:val="000000"/>
                <w:szCs w:val="22"/>
                <w:lang w:val="nb-NO" w:eastAsia="zh-TW"/>
              </w:rPr>
              <w:t>2]</w:t>
            </w:r>
          </w:p>
        </w:tc>
        <w:tc>
          <w:tcPr>
            <w:tcW w:w="738" w:type="pct"/>
            <w:vAlign w:val="center"/>
          </w:tcPr>
          <w:p w14:paraId="0011381B"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49 (63,</w:t>
            </w:r>
            <w:r w:rsidRPr="0081301A">
              <w:rPr>
                <w:rFonts w:eastAsia="SimSun"/>
                <w:color w:val="000000"/>
                <w:szCs w:val="22"/>
                <w:lang w:val="nb-NO" w:eastAsia="zh-TW"/>
              </w:rPr>
              <w:t>6%)</w:t>
            </w:r>
          </w:p>
          <w:p w14:paraId="2FA2047B"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TW"/>
              </w:rPr>
              <w:t>[51,9; 74,</w:t>
            </w:r>
            <w:r w:rsidRPr="0081301A">
              <w:rPr>
                <w:rFonts w:eastAsia="SimSun"/>
                <w:color w:val="000000"/>
                <w:szCs w:val="22"/>
                <w:lang w:val="nb-NO" w:eastAsia="zh-TW"/>
              </w:rPr>
              <w:t>3]</w:t>
            </w:r>
          </w:p>
        </w:tc>
      </w:tr>
      <w:tr w:rsidR="00796B70" w:rsidRPr="0081301A" w14:paraId="11BF0DE1" w14:textId="77777777" w:rsidTr="006D1E78">
        <w:trPr>
          <w:cantSplit/>
          <w:jc w:val="center"/>
        </w:trPr>
        <w:tc>
          <w:tcPr>
            <w:tcW w:w="530" w:type="pct"/>
          </w:tcPr>
          <w:p w14:paraId="18292899" w14:textId="77777777" w:rsidR="00796B70" w:rsidRPr="0081301A" w:rsidRDefault="00796B70" w:rsidP="006D1E78">
            <w:pPr>
              <w:spacing w:before="20" w:after="20" w:line="280" w:lineRule="exact"/>
              <w:rPr>
                <w:rFonts w:eastAsia="SimSun"/>
                <w:color w:val="000000"/>
                <w:szCs w:val="22"/>
                <w:lang w:val="nb-NO" w:eastAsia="zh-CN"/>
              </w:rPr>
            </w:pPr>
            <w:r w:rsidRPr="0081301A">
              <w:rPr>
                <w:rFonts w:eastAsia="SimSun"/>
                <w:color w:val="000000"/>
                <w:szCs w:val="22"/>
                <w:lang w:val="nb-NO" w:eastAsia="zh-CN"/>
              </w:rPr>
              <w:t xml:space="preserve">ypT0 N0 </w:t>
            </w:r>
          </w:p>
          <w:p w14:paraId="7E07412E" w14:textId="77777777" w:rsidR="00796B70" w:rsidRPr="0081301A" w:rsidRDefault="00796B70" w:rsidP="006D1E78">
            <w:pPr>
              <w:spacing w:after="20" w:line="280" w:lineRule="exact"/>
              <w:rPr>
                <w:rFonts w:eastAsia="SimSun"/>
                <w:b/>
                <w:caps/>
                <w:color w:val="000000"/>
                <w:szCs w:val="22"/>
                <w:lang w:val="nb-NO" w:eastAsia="zh-CN"/>
              </w:rPr>
            </w:pPr>
            <w:r w:rsidRPr="0081301A">
              <w:rPr>
                <w:rFonts w:eastAsia="SimSun"/>
                <w:color w:val="000000"/>
                <w:szCs w:val="22"/>
                <w:lang w:val="nb-NO" w:eastAsia="zh-CN"/>
              </w:rPr>
              <w:t>n (%)</w:t>
            </w:r>
          </w:p>
          <w:p w14:paraId="775C8C7A" w14:textId="77777777" w:rsidR="00796B70" w:rsidRPr="0081301A" w:rsidRDefault="00A72D31" w:rsidP="006D1E78">
            <w:pPr>
              <w:spacing w:before="20" w:after="20" w:line="280" w:lineRule="exact"/>
              <w:rPr>
                <w:rFonts w:eastAsia="SimSun"/>
                <w:color w:val="000000"/>
                <w:szCs w:val="22"/>
                <w:lang w:val="nb-NO" w:eastAsia="zh-CN"/>
              </w:rPr>
            </w:pPr>
            <w:r>
              <w:rPr>
                <w:rFonts w:eastAsia="SimSun"/>
                <w:color w:val="000000"/>
                <w:szCs w:val="22"/>
                <w:lang w:val="nb-NO" w:eastAsia="zh-CN"/>
              </w:rPr>
              <w:t>[95</w:t>
            </w:r>
            <w:r w:rsidR="00744D91">
              <w:rPr>
                <w:rFonts w:eastAsia="SimSun"/>
                <w:color w:val="000000"/>
                <w:szCs w:val="22"/>
                <w:lang w:val="nb-NO" w:eastAsia="zh-CN"/>
              </w:rPr>
              <w:t> </w:t>
            </w:r>
            <w:r>
              <w:rPr>
                <w:rFonts w:eastAsia="SimSun"/>
                <w:color w:val="000000"/>
                <w:szCs w:val="22"/>
                <w:lang w:val="nb-NO" w:eastAsia="zh-CN"/>
              </w:rPr>
              <w:t>% K</w:t>
            </w:r>
            <w:r w:rsidR="00796B70" w:rsidRPr="0081301A">
              <w:rPr>
                <w:rFonts w:eastAsia="SimSun"/>
                <w:color w:val="000000"/>
                <w:szCs w:val="22"/>
                <w:lang w:val="nb-NO" w:eastAsia="zh-CN"/>
              </w:rPr>
              <w:t>I]</w:t>
            </w:r>
          </w:p>
        </w:tc>
        <w:tc>
          <w:tcPr>
            <w:tcW w:w="572" w:type="pct"/>
            <w:vAlign w:val="center"/>
          </w:tcPr>
          <w:p w14:paraId="34860D72" w14:textId="77777777" w:rsidR="00796B70" w:rsidRPr="0081301A" w:rsidRDefault="00796B70" w:rsidP="006D1E78">
            <w:pPr>
              <w:spacing w:before="20" w:after="20" w:line="280" w:lineRule="exact"/>
              <w:jc w:val="center"/>
              <w:rPr>
                <w:rFonts w:eastAsia="SimSun"/>
                <w:b/>
                <w:caps/>
                <w:color w:val="000000"/>
                <w:kern w:val="24"/>
                <w:szCs w:val="22"/>
                <w:lang w:val="nb-NO" w:eastAsia="zh-CN"/>
              </w:rPr>
            </w:pPr>
            <w:r>
              <w:rPr>
                <w:rFonts w:eastAsia="SimSun"/>
                <w:color w:val="000000"/>
                <w:kern w:val="24"/>
                <w:szCs w:val="22"/>
                <w:lang w:val="nb-NO" w:eastAsia="zh-CN"/>
              </w:rPr>
              <w:t>13 (12,</w:t>
            </w:r>
            <w:r w:rsidRPr="0081301A">
              <w:rPr>
                <w:rFonts w:eastAsia="SimSun"/>
                <w:color w:val="000000"/>
                <w:kern w:val="24"/>
                <w:szCs w:val="22"/>
                <w:lang w:val="nb-NO" w:eastAsia="zh-CN"/>
              </w:rPr>
              <w:t>1%)</w:t>
            </w:r>
          </w:p>
          <w:p w14:paraId="15BEA243" w14:textId="77777777" w:rsidR="00796B70" w:rsidRPr="0081301A" w:rsidRDefault="00796B70" w:rsidP="006D1E78">
            <w:pPr>
              <w:spacing w:before="20" w:after="20" w:line="280" w:lineRule="exact"/>
              <w:jc w:val="center"/>
              <w:rPr>
                <w:rFonts w:eastAsia="SimSun"/>
                <w:b/>
                <w:caps/>
                <w:color w:val="000000"/>
                <w:szCs w:val="22"/>
                <w:lang w:val="nb-NO" w:eastAsia="zh-CN"/>
              </w:rPr>
            </w:pPr>
            <w:r>
              <w:rPr>
                <w:rFonts w:eastAsia="SimSun"/>
                <w:color w:val="000000"/>
                <w:szCs w:val="22"/>
                <w:lang w:val="nb-NO" w:eastAsia="zh-CN"/>
              </w:rPr>
              <w:t>[6,6; 19,</w:t>
            </w:r>
            <w:r w:rsidRPr="0081301A">
              <w:rPr>
                <w:rFonts w:eastAsia="SimSun"/>
                <w:color w:val="000000"/>
                <w:szCs w:val="22"/>
                <w:lang w:val="nb-NO" w:eastAsia="zh-CN"/>
              </w:rPr>
              <w:t>9]</w:t>
            </w:r>
          </w:p>
        </w:tc>
        <w:tc>
          <w:tcPr>
            <w:tcW w:w="605" w:type="pct"/>
            <w:vAlign w:val="center"/>
          </w:tcPr>
          <w:p w14:paraId="4D63A1A1" w14:textId="77777777" w:rsidR="00796B70" w:rsidRPr="0081301A" w:rsidRDefault="00796B70" w:rsidP="006D1E78">
            <w:pPr>
              <w:spacing w:before="20" w:after="20" w:line="280" w:lineRule="exact"/>
              <w:jc w:val="center"/>
              <w:rPr>
                <w:rFonts w:eastAsia="SimSun"/>
                <w:b/>
                <w:caps/>
                <w:color w:val="000000"/>
                <w:kern w:val="24"/>
                <w:szCs w:val="22"/>
                <w:lang w:val="nb-NO" w:eastAsia="zh-CN"/>
              </w:rPr>
            </w:pPr>
            <w:r>
              <w:rPr>
                <w:rFonts w:eastAsia="SimSun"/>
                <w:color w:val="000000"/>
                <w:kern w:val="24"/>
                <w:szCs w:val="22"/>
                <w:lang w:val="nb-NO" w:eastAsia="zh-CN"/>
              </w:rPr>
              <w:t>35 (32,</w:t>
            </w:r>
            <w:r w:rsidRPr="0081301A">
              <w:rPr>
                <w:rFonts w:eastAsia="SimSun"/>
                <w:color w:val="000000"/>
                <w:kern w:val="24"/>
                <w:szCs w:val="22"/>
                <w:lang w:val="nb-NO" w:eastAsia="zh-CN"/>
              </w:rPr>
              <w:t>7%)</w:t>
            </w:r>
          </w:p>
          <w:p w14:paraId="023C8DA9" w14:textId="77777777" w:rsidR="00796B70" w:rsidRPr="0081301A" w:rsidRDefault="00796B70" w:rsidP="006D1E78">
            <w:pPr>
              <w:spacing w:before="20" w:after="20" w:line="280" w:lineRule="exact"/>
              <w:jc w:val="center"/>
              <w:rPr>
                <w:rFonts w:eastAsia="SimSun"/>
                <w:b/>
                <w:caps/>
                <w:color w:val="000000"/>
                <w:szCs w:val="22"/>
                <w:lang w:val="nb-NO" w:eastAsia="zh-CN"/>
              </w:rPr>
            </w:pPr>
            <w:r>
              <w:rPr>
                <w:rFonts w:eastAsia="SimSun"/>
                <w:color w:val="000000"/>
                <w:kern w:val="24"/>
                <w:szCs w:val="22"/>
                <w:lang w:val="nb-NO" w:eastAsia="zh-CN"/>
              </w:rPr>
              <w:t>[24,0; 42,</w:t>
            </w:r>
            <w:r w:rsidRPr="0081301A">
              <w:rPr>
                <w:rFonts w:eastAsia="SimSun"/>
                <w:color w:val="000000"/>
                <w:kern w:val="24"/>
                <w:szCs w:val="22"/>
                <w:lang w:val="nb-NO" w:eastAsia="zh-CN"/>
              </w:rPr>
              <w:t>5]</w:t>
            </w:r>
          </w:p>
        </w:tc>
        <w:tc>
          <w:tcPr>
            <w:tcW w:w="606" w:type="pct"/>
            <w:vAlign w:val="center"/>
          </w:tcPr>
          <w:p w14:paraId="68133CA5" w14:textId="77777777" w:rsidR="00796B70" w:rsidRPr="0081301A" w:rsidRDefault="00796B70" w:rsidP="006D1E78">
            <w:pPr>
              <w:spacing w:before="20" w:after="20" w:line="280" w:lineRule="exact"/>
              <w:jc w:val="center"/>
              <w:rPr>
                <w:rFonts w:eastAsia="SimSun"/>
                <w:b/>
                <w:caps/>
                <w:color w:val="000000"/>
                <w:kern w:val="24"/>
                <w:szCs w:val="22"/>
                <w:lang w:val="nb-NO" w:eastAsia="zh-CN"/>
              </w:rPr>
            </w:pPr>
            <w:r>
              <w:rPr>
                <w:rFonts w:eastAsia="SimSun"/>
                <w:color w:val="000000"/>
                <w:kern w:val="24"/>
                <w:szCs w:val="22"/>
                <w:lang w:val="nb-NO" w:eastAsia="zh-CN"/>
              </w:rPr>
              <w:t>6 (5,</w:t>
            </w:r>
            <w:r w:rsidRPr="0081301A">
              <w:rPr>
                <w:rFonts w:eastAsia="SimSun"/>
                <w:color w:val="000000"/>
                <w:kern w:val="24"/>
                <w:szCs w:val="22"/>
                <w:lang w:val="nb-NO" w:eastAsia="zh-CN"/>
              </w:rPr>
              <w:t>6</w:t>
            </w:r>
            <w:r w:rsidR="00736C9A">
              <w:rPr>
                <w:rFonts w:eastAsia="SimSun"/>
                <w:color w:val="000000"/>
                <w:kern w:val="24"/>
                <w:szCs w:val="22"/>
                <w:lang w:val="nb-NO" w:eastAsia="zh-CN"/>
              </w:rPr>
              <w:t>%</w:t>
            </w:r>
            <w:r w:rsidRPr="0081301A">
              <w:rPr>
                <w:rFonts w:eastAsia="SimSun"/>
                <w:color w:val="000000"/>
                <w:kern w:val="24"/>
                <w:szCs w:val="22"/>
                <w:lang w:val="nb-NO" w:eastAsia="zh-CN"/>
              </w:rPr>
              <w:t>)</w:t>
            </w:r>
          </w:p>
          <w:p w14:paraId="450A853F" w14:textId="77777777" w:rsidR="00796B70" w:rsidRPr="0081301A" w:rsidRDefault="00796B70" w:rsidP="006D1E78">
            <w:pPr>
              <w:spacing w:before="20" w:after="20" w:line="280" w:lineRule="exact"/>
              <w:jc w:val="center"/>
              <w:rPr>
                <w:rFonts w:eastAsia="SimSun"/>
                <w:b/>
                <w:caps/>
                <w:color w:val="000000"/>
                <w:szCs w:val="22"/>
                <w:lang w:val="nb-NO" w:eastAsia="zh-CN"/>
              </w:rPr>
            </w:pPr>
            <w:r w:rsidRPr="0081301A">
              <w:rPr>
                <w:rFonts w:eastAsia="SimSun"/>
                <w:color w:val="000000"/>
                <w:kern w:val="24"/>
                <w:szCs w:val="22"/>
                <w:lang w:val="nb-NO" w:eastAsia="zh-CN"/>
              </w:rPr>
              <w:t>[2</w:t>
            </w:r>
            <w:r>
              <w:rPr>
                <w:rFonts w:eastAsia="SimSun"/>
                <w:color w:val="000000"/>
                <w:kern w:val="24"/>
                <w:szCs w:val="22"/>
                <w:lang w:val="nb-NO" w:eastAsia="zh-CN"/>
              </w:rPr>
              <w:t>,1; 11,</w:t>
            </w:r>
            <w:r w:rsidRPr="0081301A">
              <w:rPr>
                <w:rFonts w:eastAsia="SimSun"/>
                <w:color w:val="000000"/>
                <w:kern w:val="24"/>
                <w:szCs w:val="22"/>
                <w:lang w:val="nb-NO" w:eastAsia="zh-CN"/>
              </w:rPr>
              <w:t>8]</w:t>
            </w:r>
          </w:p>
        </w:tc>
        <w:tc>
          <w:tcPr>
            <w:tcW w:w="591" w:type="pct"/>
            <w:vAlign w:val="center"/>
          </w:tcPr>
          <w:p w14:paraId="3FA6A3AB" w14:textId="77777777" w:rsidR="00796B70" w:rsidRPr="0081301A" w:rsidRDefault="00796B70" w:rsidP="006D1E78">
            <w:pPr>
              <w:spacing w:before="20" w:after="20" w:line="280" w:lineRule="exact"/>
              <w:jc w:val="center"/>
              <w:rPr>
                <w:rFonts w:eastAsia="SimSun"/>
                <w:b/>
                <w:caps/>
                <w:color w:val="000000"/>
                <w:kern w:val="24"/>
                <w:szCs w:val="22"/>
                <w:lang w:val="nb-NO" w:eastAsia="zh-CN"/>
              </w:rPr>
            </w:pPr>
            <w:r>
              <w:rPr>
                <w:rFonts w:eastAsia="SimSun"/>
                <w:color w:val="000000"/>
                <w:kern w:val="24"/>
                <w:szCs w:val="22"/>
                <w:lang w:val="nb-NO" w:eastAsia="zh-CN"/>
              </w:rPr>
              <w:t>13 (13,</w:t>
            </w:r>
            <w:r w:rsidRPr="0081301A">
              <w:rPr>
                <w:rFonts w:eastAsia="SimSun"/>
                <w:color w:val="000000"/>
                <w:kern w:val="24"/>
                <w:szCs w:val="22"/>
                <w:lang w:val="nb-NO" w:eastAsia="zh-CN"/>
              </w:rPr>
              <w:t>2%)</w:t>
            </w:r>
          </w:p>
          <w:p w14:paraId="76E1B288" w14:textId="77777777" w:rsidR="00796B70" w:rsidRPr="0081301A" w:rsidRDefault="00796B70" w:rsidP="006D1E78">
            <w:pPr>
              <w:spacing w:before="20" w:after="20" w:line="280" w:lineRule="exact"/>
              <w:jc w:val="center"/>
              <w:rPr>
                <w:rFonts w:eastAsia="SimSun"/>
                <w:b/>
                <w:caps/>
                <w:color w:val="000000"/>
                <w:szCs w:val="22"/>
                <w:lang w:val="nb-NO" w:eastAsia="zh-CN"/>
              </w:rPr>
            </w:pPr>
            <w:r>
              <w:rPr>
                <w:rFonts w:eastAsia="SimSun"/>
                <w:color w:val="000000"/>
                <w:kern w:val="24"/>
                <w:szCs w:val="22"/>
                <w:lang w:val="nb-NO" w:eastAsia="zh-CN"/>
              </w:rPr>
              <w:t>[7,4; 22,</w:t>
            </w:r>
            <w:r w:rsidRPr="0081301A">
              <w:rPr>
                <w:rFonts w:eastAsia="SimSun"/>
                <w:color w:val="000000"/>
                <w:kern w:val="24"/>
                <w:szCs w:val="22"/>
                <w:lang w:val="nb-NO" w:eastAsia="zh-CN"/>
              </w:rPr>
              <w:t>0]</w:t>
            </w:r>
          </w:p>
        </w:tc>
        <w:tc>
          <w:tcPr>
            <w:tcW w:w="686" w:type="pct"/>
            <w:vAlign w:val="center"/>
          </w:tcPr>
          <w:p w14:paraId="4B8AFC53"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37 (50,</w:t>
            </w:r>
            <w:r w:rsidRPr="0081301A">
              <w:rPr>
                <w:rFonts w:eastAsia="SimSun"/>
                <w:color w:val="000000"/>
                <w:szCs w:val="22"/>
                <w:lang w:val="nb-NO" w:eastAsia="zh-TW"/>
              </w:rPr>
              <w:t>7%)</w:t>
            </w:r>
          </w:p>
          <w:p w14:paraId="2DFECBCD"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TW"/>
              </w:rPr>
              <w:t>[38,</w:t>
            </w:r>
            <w:r w:rsidRPr="0081301A">
              <w:rPr>
                <w:rFonts w:eastAsia="SimSun"/>
                <w:color w:val="000000"/>
                <w:szCs w:val="22"/>
                <w:lang w:val="nb-NO" w:eastAsia="zh-TW"/>
              </w:rPr>
              <w:t xml:space="preserve">7; </w:t>
            </w:r>
            <w:r>
              <w:rPr>
                <w:rFonts w:eastAsia="SimSun"/>
                <w:color w:val="000000"/>
                <w:szCs w:val="22"/>
                <w:lang w:val="nb-NO" w:eastAsia="zh-TW"/>
              </w:rPr>
              <w:t>62,</w:t>
            </w:r>
            <w:r w:rsidRPr="0081301A">
              <w:rPr>
                <w:rFonts w:eastAsia="SimSun"/>
                <w:color w:val="000000"/>
                <w:szCs w:val="22"/>
                <w:lang w:val="nb-NO" w:eastAsia="zh-TW"/>
              </w:rPr>
              <w:t>6]</w:t>
            </w:r>
          </w:p>
        </w:tc>
        <w:tc>
          <w:tcPr>
            <w:tcW w:w="672" w:type="pct"/>
            <w:vAlign w:val="center"/>
          </w:tcPr>
          <w:p w14:paraId="22DD5489"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34 (45,</w:t>
            </w:r>
            <w:r w:rsidRPr="0081301A">
              <w:rPr>
                <w:rFonts w:eastAsia="SimSun"/>
                <w:color w:val="000000"/>
                <w:szCs w:val="22"/>
                <w:lang w:val="nb-NO" w:eastAsia="zh-TW"/>
              </w:rPr>
              <w:t>3%)</w:t>
            </w:r>
          </w:p>
          <w:p w14:paraId="2000D62D"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TW"/>
              </w:rPr>
              <w:t>[33,8; 57,</w:t>
            </w:r>
            <w:r w:rsidRPr="0081301A">
              <w:rPr>
                <w:rFonts w:eastAsia="SimSun"/>
                <w:color w:val="000000"/>
                <w:szCs w:val="22"/>
                <w:lang w:val="nb-NO" w:eastAsia="zh-TW"/>
              </w:rPr>
              <w:t>3]</w:t>
            </w:r>
          </w:p>
        </w:tc>
        <w:tc>
          <w:tcPr>
            <w:tcW w:w="738" w:type="pct"/>
            <w:vAlign w:val="center"/>
          </w:tcPr>
          <w:p w14:paraId="5B253DFC" w14:textId="77777777" w:rsidR="00796B70" w:rsidRPr="0081301A" w:rsidRDefault="00796B70" w:rsidP="006D1E78">
            <w:pPr>
              <w:spacing w:before="20" w:after="20" w:line="280" w:lineRule="exact"/>
              <w:jc w:val="center"/>
              <w:rPr>
                <w:rFonts w:eastAsia="SimSun"/>
                <w:color w:val="000000"/>
                <w:szCs w:val="22"/>
                <w:lang w:val="nb-NO" w:eastAsia="zh-TW"/>
              </w:rPr>
            </w:pPr>
            <w:r>
              <w:rPr>
                <w:rFonts w:eastAsia="SimSun"/>
                <w:color w:val="000000"/>
                <w:szCs w:val="22"/>
                <w:lang w:val="nb-NO" w:eastAsia="zh-TW"/>
              </w:rPr>
              <w:t>40 (51,</w:t>
            </w:r>
            <w:r w:rsidRPr="0081301A">
              <w:rPr>
                <w:rFonts w:eastAsia="SimSun"/>
                <w:color w:val="000000"/>
                <w:szCs w:val="22"/>
                <w:lang w:val="nb-NO" w:eastAsia="zh-TW"/>
              </w:rPr>
              <w:t>9%)</w:t>
            </w:r>
          </w:p>
          <w:p w14:paraId="3EC7CAE2" w14:textId="77777777" w:rsidR="00796B70" w:rsidRPr="0081301A" w:rsidRDefault="00796B70" w:rsidP="006D1E78">
            <w:pPr>
              <w:spacing w:before="20" w:after="20" w:line="280" w:lineRule="exact"/>
              <w:jc w:val="center"/>
              <w:rPr>
                <w:rFonts w:eastAsia="SimSun"/>
                <w:color w:val="000000"/>
                <w:szCs w:val="22"/>
                <w:lang w:val="nb-NO" w:eastAsia="zh-CN"/>
              </w:rPr>
            </w:pPr>
            <w:r>
              <w:rPr>
                <w:rFonts w:eastAsia="SimSun"/>
                <w:color w:val="000000"/>
                <w:szCs w:val="22"/>
                <w:lang w:val="nb-NO" w:eastAsia="zh-TW"/>
              </w:rPr>
              <w:t>[40,3; 63,</w:t>
            </w:r>
            <w:r w:rsidRPr="0081301A">
              <w:rPr>
                <w:rFonts w:eastAsia="SimSun"/>
                <w:color w:val="000000"/>
                <w:szCs w:val="22"/>
                <w:lang w:val="nb-NO" w:eastAsia="zh-TW"/>
              </w:rPr>
              <w:t>5]</w:t>
            </w:r>
          </w:p>
        </w:tc>
      </w:tr>
      <w:tr w:rsidR="00796B70" w:rsidRPr="0081301A" w14:paraId="7DB47ECF" w14:textId="77777777" w:rsidTr="006D1E78">
        <w:trPr>
          <w:cantSplit/>
          <w:jc w:val="center"/>
        </w:trPr>
        <w:tc>
          <w:tcPr>
            <w:tcW w:w="530" w:type="pct"/>
          </w:tcPr>
          <w:p w14:paraId="6984390B" w14:textId="77777777" w:rsidR="00796B70" w:rsidRPr="0081301A" w:rsidRDefault="00796B70" w:rsidP="006D1E78">
            <w:pPr>
              <w:keepNext/>
              <w:keepLines/>
              <w:spacing w:before="20" w:after="20" w:line="280" w:lineRule="exact"/>
              <w:rPr>
                <w:rFonts w:eastAsia="SimSun"/>
                <w:color w:val="000000"/>
                <w:szCs w:val="22"/>
                <w:lang w:val="nb-NO" w:eastAsia="zh-CN"/>
              </w:rPr>
            </w:pPr>
            <w:r w:rsidRPr="0081301A">
              <w:rPr>
                <w:rFonts w:eastAsia="SimSun"/>
                <w:color w:val="000000"/>
                <w:szCs w:val="22"/>
                <w:lang w:val="nb-NO" w:eastAsia="zh-CN"/>
              </w:rPr>
              <w:t>Klinisk respons</w:t>
            </w:r>
            <w:r w:rsidRPr="0081301A">
              <w:rPr>
                <w:rFonts w:eastAsia="SimSun"/>
                <w:color w:val="000000"/>
                <w:szCs w:val="22"/>
                <w:vertAlign w:val="superscript"/>
                <w:lang w:val="nb-NO" w:eastAsia="zh-CN"/>
              </w:rPr>
              <w:t>5</w:t>
            </w:r>
          </w:p>
        </w:tc>
        <w:tc>
          <w:tcPr>
            <w:tcW w:w="572" w:type="pct"/>
            <w:vAlign w:val="center"/>
          </w:tcPr>
          <w:p w14:paraId="108D3FB4" w14:textId="77777777" w:rsidR="00796B70" w:rsidRPr="0081301A" w:rsidRDefault="00796B70" w:rsidP="006D1E78">
            <w:pPr>
              <w:keepNext/>
              <w:keepLines/>
              <w:spacing w:before="20" w:after="20" w:line="280" w:lineRule="exact"/>
              <w:jc w:val="center"/>
              <w:rPr>
                <w:rFonts w:eastAsia="SimSun"/>
                <w:color w:val="000000"/>
                <w:szCs w:val="22"/>
                <w:lang w:val="nb-NO" w:eastAsia="zh-CN"/>
              </w:rPr>
            </w:pPr>
            <w:r>
              <w:rPr>
                <w:rFonts w:eastAsia="SimSun"/>
                <w:color w:val="000000"/>
                <w:szCs w:val="22"/>
                <w:lang w:val="nb-NO" w:eastAsia="zh-CN"/>
              </w:rPr>
              <w:t>79 (79,</w:t>
            </w:r>
            <w:r w:rsidRPr="0081301A">
              <w:rPr>
                <w:rFonts w:eastAsia="SimSun"/>
                <w:color w:val="000000"/>
                <w:szCs w:val="22"/>
                <w:lang w:val="nb-NO" w:eastAsia="zh-CN"/>
              </w:rPr>
              <w:t>8%)</w:t>
            </w:r>
          </w:p>
        </w:tc>
        <w:tc>
          <w:tcPr>
            <w:tcW w:w="605" w:type="pct"/>
            <w:vAlign w:val="center"/>
          </w:tcPr>
          <w:p w14:paraId="15D194AA" w14:textId="77777777" w:rsidR="00796B70" w:rsidRPr="0081301A" w:rsidRDefault="00796B70" w:rsidP="006D1E78">
            <w:pPr>
              <w:keepNext/>
              <w:keepLines/>
              <w:spacing w:before="20" w:after="20" w:line="280" w:lineRule="exact"/>
              <w:jc w:val="center"/>
              <w:rPr>
                <w:rFonts w:eastAsia="SimSun"/>
                <w:color w:val="000000"/>
                <w:szCs w:val="22"/>
                <w:lang w:val="nb-NO" w:eastAsia="zh-CN"/>
              </w:rPr>
            </w:pPr>
            <w:r>
              <w:rPr>
                <w:rFonts w:eastAsia="SimSun"/>
                <w:color w:val="000000"/>
                <w:szCs w:val="22"/>
                <w:lang w:val="nb-NO" w:eastAsia="zh-CN"/>
              </w:rPr>
              <w:t>89 (88,</w:t>
            </w:r>
            <w:r w:rsidRPr="0081301A">
              <w:rPr>
                <w:rFonts w:eastAsia="SimSun"/>
                <w:color w:val="000000"/>
                <w:szCs w:val="22"/>
                <w:lang w:val="nb-NO" w:eastAsia="zh-CN"/>
              </w:rPr>
              <w:t>1%)</w:t>
            </w:r>
          </w:p>
        </w:tc>
        <w:tc>
          <w:tcPr>
            <w:tcW w:w="606" w:type="pct"/>
            <w:vAlign w:val="center"/>
          </w:tcPr>
          <w:p w14:paraId="2441010C" w14:textId="77777777" w:rsidR="00796B70" w:rsidRPr="0081301A" w:rsidRDefault="00796B70" w:rsidP="006D1E78">
            <w:pPr>
              <w:keepNext/>
              <w:keepLines/>
              <w:spacing w:before="20" w:after="20" w:line="280" w:lineRule="exact"/>
              <w:jc w:val="center"/>
              <w:rPr>
                <w:rFonts w:eastAsia="SimSun"/>
                <w:color w:val="000000"/>
                <w:szCs w:val="22"/>
                <w:lang w:val="nb-NO" w:eastAsia="zh-CN"/>
              </w:rPr>
            </w:pPr>
            <w:r>
              <w:rPr>
                <w:rFonts w:eastAsia="SimSun"/>
                <w:color w:val="000000"/>
                <w:szCs w:val="22"/>
                <w:lang w:val="nb-NO" w:eastAsia="zh-CN"/>
              </w:rPr>
              <w:t>69 (67,</w:t>
            </w:r>
            <w:r w:rsidRPr="0081301A">
              <w:rPr>
                <w:rFonts w:eastAsia="SimSun"/>
                <w:color w:val="000000"/>
                <w:szCs w:val="22"/>
                <w:lang w:val="nb-NO" w:eastAsia="zh-CN"/>
              </w:rPr>
              <w:t>6%)</w:t>
            </w:r>
          </w:p>
        </w:tc>
        <w:tc>
          <w:tcPr>
            <w:tcW w:w="591" w:type="pct"/>
            <w:vAlign w:val="center"/>
          </w:tcPr>
          <w:p w14:paraId="6CD1E12E" w14:textId="77777777" w:rsidR="00796B70" w:rsidRPr="0081301A" w:rsidRDefault="00796B70" w:rsidP="006D1E78">
            <w:pPr>
              <w:keepNext/>
              <w:keepLines/>
              <w:spacing w:before="20" w:after="20" w:line="280" w:lineRule="exact"/>
              <w:jc w:val="center"/>
              <w:rPr>
                <w:rFonts w:eastAsia="SimSun"/>
                <w:color w:val="000000"/>
                <w:szCs w:val="22"/>
                <w:lang w:val="nb-NO" w:eastAsia="zh-CN"/>
              </w:rPr>
            </w:pPr>
            <w:r>
              <w:rPr>
                <w:rFonts w:eastAsia="SimSun"/>
                <w:color w:val="000000"/>
                <w:szCs w:val="22"/>
                <w:lang w:val="nb-NO" w:eastAsia="zh-CN"/>
              </w:rPr>
              <w:t>65 (71,</w:t>
            </w:r>
            <w:r w:rsidRPr="0081301A">
              <w:rPr>
                <w:rFonts w:eastAsia="SimSun"/>
                <w:color w:val="000000"/>
                <w:szCs w:val="22"/>
                <w:lang w:val="nb-NO" w:eastAsia="zh-CN"/>
              </w:rPr>
              <w:t>4%)</w:t>
            </w:r>
          </w:p>
        </w:tc>
        <w:tc>
          <w:tcPr>
            <w:tcW w:w="686" w:type="pct"/>
            <w:vAlign w:val="center"/>
          </w:tcPr>
          <w:p w14:paraId="4AB887EA" w14:textId="77777777" w:rsidR="00796B70" w:rsidRPr="0081301A" w:rsidRDefault="00796B70" w:rsidP="006D1E78">
            <w:pPr>
              <w:keepNext/>
              <w:keepLines/>
              <w:spacing w:before="20" w:after="20" w:line="280" w:lineRule="exact"/>
              <w:jc w:val="center"/>
              <w:rPr>
                <w:rFonts w:eastAsia="SimSun"/>
                <w:color w:val="000000"/>
                <w:szCs w:val="22"/>
                <w:lang w:val="nb-NO" w:eastAsia="zh-CN"/>
              </w:rPr>
            </w:pPr>
            <w:r>
              <w:rPr>
                <w:rFonts w:eastAsia="SimSun"/>
                <w:color w:val="000000"/>
                <w:szCs w:val="22"/>
                <w:lang w:val="nb-NO" w:eastAsia="zh-CN"/>
              </w:rPr>
              <w:t>67 (91,</w:t>
            </w:r>
            <w:r w:rsidRPr="0081301A">
              <w:rPr>
                <w:rFonts w:eastAsia="SimSun"/>
                <w:color w:val="000000"/>
                <w:szCs w:val="22"/>
                <w:lang w:val="nb-NO" w:eastAsia="zh-CN"/>
              </w:rPr>
              <w:t>8%)</w:t>
            </w:r>
          </w:p>
        </w:tc>
        <w:tc>
          <w:tcPr>
            <w:tcW w:w="672" w:type="pct"/>
            <w:vAlign w:val="center"/>
          </w:tcPr>
          <w:p w14:paraId="2442EC8F" w14:textId="77777777" w:rsidR="00796B70" w:rsidRPr="0081301A" w:rsidRDefault="00796B70" w:rsidP="006D1E78">
            <w:pPr>
              <w:keepNext/>
              <w:keepLines/>
              <w:spacing w:before="20" w:after="20" w:line="280" w:lineRule="exact"/>
              <w:jc w:val="center"/>
              <w:rPr>
                <w:rFonts w:eastAsia="SimSun"/>
                <w:color w:val="000000"/>
                <w:szCs w:val="22"/>
                <w:lang w:val="nb-NO" w:eastAsia="zh-CN"/>
              </w:rPr>
            </w:pPr>
            <w:r>
              <w:rPr>
                <w:rFonts w:eastAsia="SimSun"/>
                <w:color w:val="000000"/>
                <w:szCs w:val="22"/>
                <w:lang w:val="nb-NO" w:eastAsia="zh-CN"/>
              </w:rPr>
              <w:t>71 (94,</w:t>
            </w:r>
            <w:r w:rsidRPr="0081301A">
              <w:rPr>
                <w:rFonts w:eastAsia="SimSun"/>
                <w:color w:val="000000"/>
                <w:szCs w:val="22"/>
                <w:lang w:val="nb-NO" w:eastAsia="zh-CN"/>
              </w:rPr>
              <w:t>7%)</w:t>
            </w:r>
          </w:p>
        </w:tc>
        <w:tc>
          <w:tcPr>
            <w:tcW w:w="738" w:type="pct"/>
            <w:vAlign w:val="center"/>
          </w:tcPr>
          <w:p w14:paraId="3679E78B" w14:textId="77777777" w:rsidR="00796B70" w:rsidRPr="0081301A" w:rsidRDefault="00796B70" w:rsidP="006D1E78">
            <w:pPr>
              <w:keepNext/>
              <w:keepLines/>
              <w:spacing w:before="20" w:after="20" w:line="280" w:lineRule="exact"/>
              <w:jc w:val="center"/>
              <w:rPr>
                <w:rFonts w:eastAsia="SimSun"/>
                <w:color w:val="000000"/>
                <w:szCs w:val="22"/>
                <w:lang w:val="nb-NO" w:eastAsia="zh-CN"/>
              </w:rPr>
            </w:pPr>
            <w:r>
              <w:rPr>
                <w:rFonts w:eastAsia="SimSun"/>
                <w:color w:val="000000"/>
                <w:szCs w:val="22"/>
                <w:lang w:val="nb-NO" w:eastAsia="zh-CN"/>
              </w:rPr>
              <w:t>69 (89,</w:t>
            </w:r>
            <w:r w:rsidRPr="0081301A">
              <w:rPr>
                <w:rFonts w:eastAsia="SimSun"/>
                <w:color w:val="000000"/>
                <w:szCs w:val="22"/>
                <w:lang w:val="nb-NO" w:eastAsia="zh-CN"/>
              </w:rPr>
              <w:t>6%)</w:t>
            </w:r>
          </w:p>
        </w:tc>
      </w:tr>
    </w:tbl>
    <w:p w14:paraId="1071B7B3" w14:textId="77777777" w:rsidR="00796B70" w:rsidRPr="00527F3C" w:rsidRDefault="00796B70" w:rsidP="00796B70">
      <w:pPr>
        <w:keepNext/>
        <w:keepLines/>
        <w:autoSpaceDE w:val="0"/>
        <w:autoSpaceDN w:val="0"/>
        <w:adjustRightInd w:val="0"/>
        <w:jc w:val="both"/>
        <w:rPr>
          <w:rFonts w:eastAsia="SimSun"/>
          <w:color w:val="000000"/>
          <w:sz w:val="20"/>
          <w:lang w:eastAsia="zh-TW"/>
        </w:rPr>
      </w:pPr>
      <w:r w:rsidRPr="00527F3C">
        <w:rPr>
          <w:rFonts w:eastAsia="SimSun"/>
          <w:color w:val="000000"/>
          <w:sz w:val="20"/>
          <w:lang w:eastAsia="zh-TW"/>
        </w:rPr>
        <w:t xml:space="preserve">FEC: 5-fluorouracil, </w:t>
      </w:r>
      <w:proofErr w:type="spellStart"/>
      <w:r w:rsidRPr="00527F3C">
        <w:rPr>
          <w:rFonts w:eastAsia="SimSun"/>
          <w:color w:val="000000"/>
          <w:sz w:val="20"/>
          <w:lang w:eastAsia="zh-TW"/>
        </w:rPr>
        <w:t>epirubicin</w:t>
      </w:r>
      <w:proofErr w:type="spellEnd"/>
      <w:r w:rsidRPr="00527F3C">
        <w:rPr>
          <w:rFonts w:eastAsia="SimSun"/>
          <w:color w:val="000000"/>
          <w:sz w:val="20"/>
          <w:lang w:eastAsia="zh-TW"/>
        </w:rPr>
        <w:t xml:space="preserve">, </w:t>
      </w:r>
      <w:proofErr w:type="spellStart"/>
      <w:r w:rsidRPr="00527F3C">
        <w:rPr>
          <w:rFonts w:eastAsia="SimSun"/>
          <w:color w:val="000000"/>
          <w:sz w:val="20"/>
          <w:lang w:eastAsia="zh-TW"/>
        </w:rPr>
        <w:t>cy</w:t>
      </w:r>
      <w:r w:rsidR="00921EE9" w:rsidRPr="00527F3C">
        <w:rPr>
          <w:rFonts w:eastAsia="SimSun"/>
          <w:color w:val="000000"/>
          <w:sz w:val="20"/>
          <w:lang w:eastAsia="zh-TW"/>
        </w:rPr>
        <w:t>k</w:t>
      </w:r>
      <w:r w:rsidRPr="00527F3C">
        <w:rPr>
          <w:rFonts w:eastAsia="SimSun"/>
          <w:color w:val="000000"/>
          <w:sz w:val="20"/>
          <w:lang w:eastAsia="zh-TW"/>
        </w:rPr>
        <w:t>lofosfamid</w:t>
      </w:r>
      <w:proofErr w:type="spellEnd"/>
      <w:r w:rsidRPr="00527F3C">
        <w:rPr>
          <w:rFonts w:eastAsia="SimSun"/>
          <w:color w:val="000000"/>
          <w:sz w:val="20"/>
          <w:lang w:eastAsia="zh-TW"/>
        </w:rPr>
        <w:t>;</w:t>
      </w:r>
      <w:r w:rsidRPr="00527F3C" w:rsidDel="00E86EB3">
        <w:rPr>
          <w:rFonts w:eastAsia="SimSun"/>
          <w:color w:val="000000"/>
          <w:sz w:val="20"/>
          <w:lang w:eastAsia="zh-TW"/>
        </w:rPr>
        <w:t xml:space="preserve"> </w:t>
      </w:r>
      <w:r w:rsidRPr="00527F3C">
        <w:rPr>
          <w:rFonts w:eastAsia="SimSun"/>
          <w:color w:val="000000"/>
          <w:sz w:val="20"/>
          <w:lang w:eastAsia="zh-TW"/>
        </w:rPr>
        <w:t xml:space="preserve">TCH: </w:t>
      </w:r>
      <w:proofErr w:type="spellStart"/>
      <w:r w:rsidRPr="00527F3C">
        <w:rPr>
          <w:rFonts w:eastAsia="SimSun"/>
          <w:color w:val="000000"/>
          <w:sz w:val="20"/>
          <w:lang w:eastAsia="zh-TW"/>
        </w:rPr>
        <w:t>docetaksel</w:t>
      </w:r>
      <w:proofErr w:type="spellEnd"/>
      <w:r w:rsidRPr="00527F3C">
        <w:rPr>
          <w:rFonts w:eastAsia="SimSun"/>
          <w:color w:val="000000"/>
          <w:sz w:val="20"/>
          <w:lang w:eastAsia="zh-TW"/>
        </w:rPr>
        <w:t xml:space="preserve">, </w:t>
      </w:r>
      <w:proofErr w:type="spellStart"/>
      <w:r w:rsidR="000B2C0D" w:rsidRPr="00527F3C">
        <w:rPr>
          <w:rFonts w:eastAsia="SimSun"/>
          <w:color w:val="000000"/>
          <w:sz w:val="20"/>
          <w:lang w:eastAsia="zh-TW"/>
        </w:rPr>
        <w:t>k</w:t>
      </w:r>
      <w:r w:rsidRPr="00527F3C">
        <w:rPr>
          <w:rFonts w:eastAsia="SimSun"/>
          <w:color w:val="000000"/>
          <w:sz w:val="20"/>
          <w:lang w:eastAsia="zh-TW"/>
        </w:rPr>
        <w:t>arboplatin</w:t>
      </w:r>
      <w:proofErr w:type="spellEnd"/>
      <w:r w:rsidR="00B91AFA" w:rsidRPr="00527F3C">
        <w:rPr>
          <w:rFonts w:eastAsia="SimSun"/>
          <w:color w:val="000000"/>
          <w:sz w:val="20"/>
          <w:lang w:eastAsia="zh-TW"/>
        </w:rPr>
        <w:t>,</w:t>
      </w:r>
      <w:r w:rsidR="00744D91" w:rsidRPr="00527F3C">
        <w:rPr>
          <w:rFonts w:eastAsia="SimSun"/>
          <w:color w:val="000000"/>
          <w:sz w:val="20"/>
          <w:lang w:eastAsia="zh-TW"/>
        </w:rPr>
        <w:t xml:space="preserve"> </w:t>
      </w:r>
      <w:proofErr w:type="spellStart"/>
      <w:r w:rsidRPr="00527F3C">
        <w:rPr>
          <w:rFonts w:eastAsia="SimSun"/>
          <w:color w:val="000000"/>
          <w:sz w:val="20"/>
          <w:lang w:eastAsia="zh-TW"/>
        </w:rPr>
        <w:t>trastuzumab</w:t>
      </w:r>
      <w:proofErr w:type="spellEnd"/>
      <w:r w:rsidR="00B91AFA" w:rsidRPr="00527F3C">
        <w:rPr>
          <w:rFonts w:eastAsia="SimSun"/>
          <w:color w:val="000000"/>
          <w:sz w:val="20"/>
          <w:lang w:eastAsia="zh-TW"/>
        </w:rPr>
        <w:t>;</w:t>
      </w:r>
      <w:r w:rsidRPr="00527F3C">
        <w:rPr>
          <w:rFonts w:eastAsia="SimSun"/>
          <w:color w:val="000000"/>
          <w:sz w:val="20"/>
          <w:lang w:eastAsia="zh-TW"/>
        </w:rPr>
        <w:t xml:space="preserve"> CMH: Cochran–Mantel–</w:t>
      </w:r>
      <w:proofErr w:type="spellStart"/>
      <w:r w:rsidRPr="00527F3C">
        <w:rPr>
          <w:rFonts w:eastAsia="SimSun"/>
          <w:color w:val="000000"/>
          <w:sz w:val="20"/>
          <w:lang w:eastAsia="zh-TW"/>
        </w:rPr>
        <w:t>Haenszel</w:t>
      </w:r>
      <w:proofErr w:type="spellEnd"/>
      <w:r w:rsidR="00CA317E" w:rsidRPr="00527F3C">
        <w:rPr>
          <w:rFonts w:eastAsia="SimSun"/>
          <w:color w:val="000000"/>
          <w:sz w:val="20"/>
          <w:lang w:eastAsia="zh-TW"/>
        </w:rPr>
        <w:t xml:space="preserve">; NA: </w:t>
      </w:r>
      <w:proofErr w:type="spellStart"/>
      <w:r w:rsidR="00CA317E" w:rsidRPr="00527F3C">
        <w:rPr>
          <w:rFonts w:eastAsia="SimSun"/>
          <w:color w:val="000000"/>
          <w:sz w:val="20"/>
          <w:lang w:eastAsia="zh-TW"/>
        </w:rPr>
        <w:t>Ikke</w:t>
      </w:r>
      <w:proofErr w:type="spellEnd"/>
      <w:r w:rsidR="00CA317E" w:rsidRPr="00527F3C">
        <w:rPr>
          <w:rFonts w:eastAsia="SimSun"/>
          <w:color w:val="000000"/>
          <w:sz w:val="20"/>
          <w:lang w:eastAsia="zh-TW"/>
        </w:rPr>
        <w:t xml:space="preserve"> </w:t>
      </w:r>
      <w:proofErr w:type="spellStart"/>
      <w:r w:rsidR="00CA317E" w:rsidRPr="00527F3C">
        <w:rPr>
          <w:rFonts w:eastAsia="SimSun"/>
          <w:color w:val="000000"/>
          <w:sz w:val="20"/>
          <w:lang w:eastAsia="zh-TW"/>
        </w:rPr>
        <w:t>aktuelt</w:t>
      </w:r>
      <w:proofErr w:type="spellEnd"/>
    </w:p>
    <w:p w14:paraId="75A10219" w14:textId="77777777" w:rsidR="00796B70" w:rsidRPr="00527F3C" w:rsidRDefault="00796B70" w:rsidP="00796B70">
      <w:pPr>
        <w:keepNext/>
        <w:keepLines/>
        <w:autoSpaceDE w:val="0"/>
        <w:autoSpaceDN w:val="0"/>
        <w:adjustRightInd w:val="0"/>
        <w:jc w:val="both"/>
        <w:rPr>
          <w:rFonts w:eastAsia="SimSun"/>
          <w:color w:val="000000"/>
          <w:sz w:val="20"/>
          <w:lang w:eastAsia="zh-TW"/>
        </w:rPr>
      </w:pPr>
    </w:p>
    <w:p w14:paraId="3CDA8280" w14:textId="77777777" w:rsidR="00796B70" w:rsidRPr="00A12104" w:rsidRDefault="00B716F5" w:rsidP="00B716F5">
      <w:pPr>
        <w:keepNext/>
        <w:keepLines/>
        <w:autoSpaceDE w:val="0"/>
        <w:autoSpaceDN w:val="0"/>
        <w:adjustRightInd w:val="0"/>
        <w:ind w:left="360"/>
        <w:rPr>
          <w:rFonts w:eastAsia="PMingLiU"/>
          <w:color w:val="000000"/>
          <w:sz w:val="20"/>
          <w:lang w:val="nb-NO" w:eastAsia="zh-CN"/>
        </w:rPr>
      </w:pPr>
      <w:r>
        <w:rPr>
          <w:rFonts w:eastAsia="PMingLiU"/>
          <w:color w:val="000000"/>
          <w:sz w:val="20"/>
          <w:lang w:val="nb-NO" w:eastAsia="zh-CN"/>
        </w:rPr>
        <w:t>1.</w:t>
      </w:r>
      <w:r>
        <w:rPr>
          <w:rFonts w:eastAsia="PMingLiU"/>
          <w:color w:val="000000"/>
          <w:sz w:val="20"/>
          <w:lang w:val="nb-NO" w:eastAsia="zh-CN"/>
        </w:rPr>
        <w:tab/>
      </w:r>
      <w:r w:rsidR="00796B70" w:rsidRPr="00A12104">
        <w:rPr>
          <w:rFonts w:eastAsia="PMingLiU"/>
          <w:color w:val="000000"/>
          <w:sz w:val="20"/>
          <w:lang w:val="nb-NO" w:eastAsia="zh-CN"/>
        </w:rPr>
        <w:t>95</w:t>
      </w:r>
      <w:r w:rsidR="003064A5">
        <w:rPr>
          <w:rFonts w:eastAsia="PMingLiU"/>
          <w:color w:val="000000"/>
          <w:sz w:val="20"/>
          <w:lang w:val="nb-NO" w:eastAsia="zh-CN"/>
        </w:rPr>
        <w:t xml:space="preserve"> </w:t>
      </w:r>
      <w:r w:rsidR="00796B70" w:rsidRPr="00A12104">
        <w:rPr>
          <w:rFonts w:eastAsia="PMingLiU"/>
          <w:color w:val="000000"/>
          <w:sz w:val="20"/>
          <w:lang w:val="nb-NO" w:eastAsia="zh-CN"/>
        </w:rPr>
        <w:t>% KI for en prøve</w:t>
      </w:r>
      <w:r w:rsidR="00C33D41">
        <w:rPr>
          <w:rFonts w:eastAsia="PMingLiU"/>
          <w:color w:val="000000"/>
          <w:sz w:val="20"/>
          <w:lang w:val="nb-NO" w:eastAsia="zh-CN"/>
        </w:rPr>
        <w:t xml:space="preserve"> binominal </w:t>
      </w:r>
      <w:r w:rsidR="00796B70" w:rsidRPr="00A12104">
        <w:rPr>
          <w:rFonts w:eastAsia="PMingLiU"/>
          <w:color w:val="000000"/>
          <w:sz w:val="20"/>
          <w:lang w:val="nb-NO" w:eastAsia="zh-CN"/>
        </w:rPr>
        <w:t xml:space="preserve">ved bruk av Pearson-Clopper metoden </w:t>
      </w:r>
    </w:p>
    <w:p w14:paraId="25CD4770" w14:textId="77777777" w:rsidR="00796B70" w:rsidRPr="00A12104" w:rsidRDefault="00B716F5" w:rsidP="00B716F5">
      <w:pPr>
        <w:keepNext/>
        <w:keepLines/>
        <w:autoSpaceDE w:val="0"/>
        <w:autoSpaceDN w:val="0"/>
        <w:adjustRightInd w:val="0"/>
        <w:ind w:left="360"/>
        <w:rPr>
          <w:rFonts w:eastAsia="PMingLiU"/>
          <w:color w:val="000000"/>
          <w:sz w:val="20"/>
          <w:lang w:val="nb-NO" w:eastAsia="zh-CN"/>
        </w:rPr>
      </w:pPr>
      <w:r>
        <w:rPr>
          <w:rFonts w:eastAsia="PMingLiU"/>
          <w:color w:val="000000"/>
          <w:sz w:val="20"/>
          <w:lang w:val="nb-NO" w:eastAsia="zh-CN"/>
        </w:rPr>
        <w:t>2.</w:t>
      </w:r>
      <w:r>
        <w:rPr>
          <w:rFonts w:eastAsia="PMingLiU"/>
          <w:color w:val="000000"/>
          <w:sz w:val="20"/>
          <w:lang w:val="nb-NO" w:eastAsia="zh-CN"/>
        </w:rPr>
        <w:tab/>
      </w:r>
      <w:r w:rsidR="00796B70" w:rsidRPr="00A12104">
        <w:rPr>
          <w:rFonts w:eastAsia="PMingLiU"/>
          <w:color w:val="000000"/>
          <w:sz w:val="20"/>
          <w:lang w:val="nb-NO" w:eastAsia="zh-CN"/>
        </w:rPr>
        <w:t>Behandling Perjeta+</w:t>
      </w:r>
      <w:r w:rsidR="00CA317E">
        <w:rPr>
          <w:rFonts w:eastAsia="PMingLiU"/>
          <w:color w:val="000000"/>
          <w:sz w:val="20"/>
          <w:lang w:val="nb-NO" w:eastAsia="zh-CN"/>
        </w:rPr>
        <w:t>t</w:t>
      </w:r>
      <w:r w:rsidR="00796B70" w:rsidRPr="00A12104">
        <w:rPr>
          <w:rFonts w:eastAsia="PMingLiU"/>
          <w:color w:val="000000"/>
          <w:sz w:val="20"/>
          <w:lang w:val="nb-NO" w:eastAsia="zh-CN"/>
        </w:rPr>
        <w:t>rastuzumab+</w:t>
      </w:r>
      <w:r w:rsidR="00CA317E">
        <w:rPr>
          <w:rFonts w:eastAsia="PMingLiU"/>
          <w:color w:val="000000"/>
          <w:sz w:val="20"/>
          <w:lang w:val="nb-NO" w:eastAsia="zh-CN"/>
        </w:rPr>
        <w:t>d</w:t>
      </w:r>
      <w:r w:rsidR="00796B70" w:rsidRPr="00A12104">
        <w:rPr>
          <w:rFonts w:eastAsia="PMingLiU"/>
          <w:color w:val="000000"/>
          <w:sz w:val="20"/>
          <w:lang w:val="nb-NO" w:eastAsia="zh-CN"/>
        </w:rPr>
        <w:t>ocetaksel og Perjeta+</w:t>
      </w:r>
      <w:r w:rsidR="00CA317E">
        <w:rPr>
          <w:rFonts w:eastAsia="PMingLiU"/>
          <w:color w:val="000000"/>
          <w:sz w:val="20"/>
          <w:lang w:val="nb-NO" w:eastAsia="zh-CN"/>
        </w:rPr>
        <w:t>t</w:t>
      </w:r>
      <w:r w:rsidR="00796B70" w:rsidRPr="00A12104">
        <w:rPr>
          <w:rFonts w:eastAsia="PMingLiU"/>
          <w:color w:val="000000"/>
          <w:sz w:val="20"/>
          <w:lang w:val="nb-NO" w:eastAsia="zh-CN"/>
        </w:rPr>
        <w:t>rastuzumab er sammenli</w:t>
      </w:r>
      <w:r w:rsidR="006218D9">
        <w:rPr>
          <w:rFonts w:eastAsia="PMingLiU"/>
          <w:color w:val="000000"/>
          <w:sz w:val="20"/>
          <w:lang w:val="nb-NO" w:eastAsia="zh-CN"/>
        </w:rPr>
        <w:t>g</w:t>
      </w:r>
      <w:r w:rsidR="00796B70" w:rsidRPr="00A12104">
        <w:rPr>
          <w:rFonts w:eastAsia="PMingLiU"/>
          <w:color w:val="000000"/>
          <w:sz w:val="20"/>
          <w:lang w:val="nb-NO" w:eastAsia="zh-CN"/>
        </w:rPr>
        <w:t xml:space="preserve">net med </w:t>
      </w:r>
    </w:p>
    <w:p w14:paraId="4F3A4C7C" w14:textId="77777777" w:rsidR="00796B70" w:rsidRPr="00A12104" w:rsidRDefault="00CA317E" w:rsidP="00796B70">
      <w:pPr>
        <w:keepNext/>
        <w:keepLines/>
        <w:autoSpaceDE w:val="0"/>
        <w:autoSpaceDN w:val="0"/>
        <w:adjustRightInd w:val="0"/>
        <w:ind w:firstLine="360"/>
        <w:rPr>
          <w:rFonts w:eastAsia="PMingLiU"/>
          <w:color w:val="000000"/>
          <w:sz w:val="20"/>
          <w:lang w:val="nb-NO" w:eastAsia="zh-CN"/>
        </w:rPr>
      </w:pPr>
      <w:r>
        <w:rPr>
          <w:rFonts w:eastAsia="PMingLiU"/>
          <w:color w:val="000000"/>
          <w:sz w:val="20"/>
          <w:lang w:val="nb-NO" w:eastAsia="zh-CN"/>
        </w:rPr>
        <w:t>t</w:t>
      </w:r>
      <w:r w:rsidR="00796B70" w:rsidRPr="00A12104">
        <w:rPr>
          <w:rFonts w:eastAsia="PMingLiU"/>
          <w:color w:val="000000"/>
          <w:sz w:val="20"/>
          <w:lang w:val="nb-NO" w:eastAsia="zh-CN"/>
        </w:rPr>
        <w:t>rastuzumab+</w:t>
      </w:r>
      <w:r>
        <w:rPr>
          <w:rFonts w:eastAsia="PMingLiU"/>
          <w:color w:val="000000"/>
          <w:sz w:val="20"/>
          <w:lang w:val="nb-NO" w:eastAsia="zh-CN"/>
        </w:rPr>
        <w:t>d</w:t>
      </w:r>
      <w:r w:rsidR="00796B70" w:rsidRPr="00A12104">
        <w:rPr>
          <w:rFonts w:eastAsia="PMingLiU"/>
          <w:color w:val="000000"/>
          <w:sz w:val="20"/>
          <w:lang w:val="nb-NO" w:eastAsia="zh-CN"/>
        </w:rPr>
        <w:t>ocetaksel mens Perjeta +</w:t>
      </w:r>
      <w:r>
        <w:rPr>
          <w:rFonts w:eastAsia="PMingLiU"/>
          <w:color w:val="000000"/>
          <w:sz w:val="20"/>
          <w:lang w:val="nb-NO" w:eastAsia="zh-CN"/>
        </w:rPr>
        <w:t>d</w:t>
      </w:r>
      <w:r w:rsidR="00796B70" w:rsidRPr="00A12104">
        <w:rPr>
          <w:rFonts w:eastAsia="PMingLiU"/>
          <w:color w:val="000000"/>
          <w:sz w:val="20"/>
          <w:lang w:val="nb-NO" w:eastAsia="zh-CN"/>
        </w:rPr>
        <w:t>ocetaksel er sammenli</w:t>
      </w:r>
      <w:r w:rsidR="006218D9">
        <w:rPr>
          <w:rFonts w:eastAsia="PMingLiU"/>
          <w:color w:val="000000"/>
          <w:sz w:val="20"/>
          <w:lang w:val="nb-NO" w:eastAsia="zh-CN"/>
        </w:rPr>
        <w:t>g</w:t>
      </w:r>
      <w:r w:rsidR="00796B70" w:rsidRPr="00A12104">
        <w:rPr>
          <w:rFonts w:eastAsia="PMingLiU"/>
          <w:color w:val="000000"/>
          <w:sz w:val="20"/>
          <w:lang w:val="nb-NO" w:eastAsia="zh-CN"/>
        </w:rPr>
        <w:t xml:space="preserve">net med </w:t>
      </w:r>
    </w:p>
    <w:p w14:paraId="0A94FEC0" w14:textId="77777777" w:rsidR="00796B70" w:rsidRPr="00A12104" w:rsidRDefault="00796B70" w:rsidP="00796B70">
      <w:pPr>
        <w:keepNext/>
        <w:keepLines/>
        <w:autoSpaceDE w:val="0"/>
        <w:autoSpaceDN w:val="0"/>
        <w:adjustRightInd w:val="0"/>
        <w:ind w:firstLine="360"/>
        <w:rPr>
          <w:rFonts w:eastAsia="PMingLiU"/>
          <w:color w:val="000000"/>
          <w:sz w:val="20"/>
          <w:lang w:val="nb-NO" w:eastAsia="zh-CN"/>
        </w:rPr>
      </w:pPr>
      <w:r w:rsidRPr="00A12104">
        <w:rPr>
          <w:rFonts w:eastAsia="PMingLiU"/>
          <w:color w:val="000000"/>
          <w:sz w:val="20"/>
          <w:lang w:val="nb-NO" w:eastAsia="zh-CN"/>
        </w:rPr>
        <w:t>Perjeta+</w:t>
      </w:r>
      <w:r w:rsidR="00CA317E">
        <w:rPr>
          <w:rFonts w:eastAsia="PMingLiU"/>
          <w:color w:val="000000"/>
          <w:sz w:val="20"/>
          <w:lang w:val="nb-NO" w:eastAsia="zh-CN"/>
        </w:rPr>
        <w:t>t</w:t>
      </w:r>
      <w:r w:rsidRPr="00A12104">
        <w:rPr>
          <w:rFonts w:eastAsia="PMingLiU"/>
          <w:color w:val="000000"/>
          <w:sz w:val="20"/>
          <w:lang w:val="nb-NO" w:eastAsia="zh-CN"/>
        </w:rPr>
        <w:t>rastuzumab+</w:t>
      </w:r>
      <w:r w:rsidR="00CA317E">
        <w:rPr>
          <w:rFonts w:eastAsia="PMingLiU"/>
          <w:color w:val="000000"/>
          <w:sz w:val="20"/>
          <w:lang w:val="nb-NO" w:eastAsia="zh-CN"/>
        </w:rPr>
        <w:t>d</w:t>
      </w:r>
      <w:r w:rsidRPr="00A12104">
        <w:rPr>
          <w:rFonts w:eastAsia="PMingLiU"/>
          <w:color w:val="000000"/>
          <w:sz w:val="20"/>
          <w:lang w:val="nb-NO" w:eastAsia="zh-CN"/>
        </w:rPr>
        <w:t>ocetaksel</w:t>
      </w:r>
    </w:p>
    <w:p w14:paraId="10FDCD17" w14:textId="77777777" w:rsidR="00796B70" w:rsidRPr="00A12104" w:rsidRDefault="00B716F5" w:rsidP="00B716F5">
      <w:pPr>
        <w:keepNext/>
        <w:keepLines/>
        <w:autoSpaceDE w:val="0"/>
        <w:autoSpaceDN w:val="0"/>
        <w:adjustRightInd w:val="0"/>
        <w:ind w:left="360"/>
        <w:rPr>
          <w:rFonts w:eastAsia="PMingLiU"/>
          <w:color w:val="000000"/>
          <w:sz w:val="20"/>
          <w:lang w:val="nb-NO" w:eastAsia="zh-CN"/>
        </w:rPr>
      </w:pPr>
      <w:r>
        <w:rPr>
          <w:rFonts w:eastAsia="PMingLiU"/>
          <w:color w:val="000000"/>
          <w:sz w:val="20"/>
          <w:lang w:val="nb-NO" w:eastAsia="zh-CN"/>
        </w:rPr>
        <w:t>3.</w:t>
      </w:r>
      <w:r>
        <w:rPr>
          <w:rFonts w:eastAsia="PMingLiU"/>
          <w:color w:val="000000"/>
          <w:sz w:val="20"/>
          <w:lang w:val="nb-NO" w:eastAsia="zh-CN"/>
        </w:rPr>
        <w:tab/>
      </w:r>
      <w:r w:rsidR="00796B70" w:rsidRPr="00A12104">
        <w:rPr>
          <w:rFonts w:eastAsia="PMingLiU"/>
          <w:color w:val="000000"/>
          <w:sz w:val="20"/>
          <w:lang w:val="nb-NO" w:eastAsia="zh-CN"/>
        </w:rPr>
        <w:t>C</w:t>
      </w:r>
      <w:r w:rsidR="00744D91">
        <w:rPr>
          <w:rFonts w:eastAsia="PMingLiU"/>
          <w:color w:val="000000"/>
          <w:sz w:val="20"/>
          <w:lang w:val="nb-NO" w:eastAsia="zh-CN"/>
        </w:rPr>
        <w:t>irk</w:t>
      </w:r>
      <w:r w:rsidR="00796B70" w:rsidRPr="00A12104">
        <w:rPr>
          <w:rFonts w:eastAsia="PMingLiU"/>
          <w:color w:val="000000"/>
          <w:sz w:val="20"/>
          <w:lang w:val="nb-NO" w:eastAsia="zh-CN"/>
        </w:rPr>
        <w:t>a 95 % KI for to forskjellige responsrater ved Hauck-Anderson metoden</w:t>
      </w:r>
    </w:p>
    <w:p w14:paraId="73B1ADD0" w14:textId="77777777" w:rsidR="00796B70" w:rsidRPr="00A12104" w:rsidRDefault="00B716F5" w:rsidP="00B716F5">
      <w:pPr>
        <w:keepNext/>
        <w:keepLines/>
        <w:autoSpaceDE w:val="0"/>
        <w:autoSpaceDN w:val="0"/>
        <w:adjustRightInd w:val="0"/>
        <w:ind w:left="360"/>
        <w:rPr>
          <w:rFonts w:eastAsia="PMingLiU"/>
          <w:color w:val="000000"/>
          <w:sz w:val="20"/>
          <w:lang w:val="nb-NO" w:eastAsia="zh-CN"/>
        </w:rPr>
      </w:pPr>
      <w:r>
        <w:rPr>
          <w:rFonts w:eastAsia="PMingLiU"/>
          <w:color w:val="000000"/>
          <w:sz w:val="20"/>
          <w:lang w:val="nb-NO" w:eastAsia="zh-CN"/>
        </w:rPr>
        <w:t>4.</w:t>
      </w:r>
      <w:r>
        <w:rPr>
          <w:rFonts w:eastAsia="PMingLiU"/>
          <w:color w:val="000000"/>
          <w:sz w:val="20"/>
          <w:lang w:val="nb-NO" w:eastAsia="zh-CN"/>
        </w:rPr>
        <w:tab/>
      </w:r>
      <w:r w:rsidR="00796B70" w:rsidRPr="00A12104">
        <w:rPr>
          <w:rFonts w:eastAsia="PMingLiU"/>
          <w:color w:val="000000"/>
          <w:sz w:val="20"/>
          <w:lang w:val="nb-NO" w:eastAsia="zh-CN"/>
        </w:rPr>
        <w:t>p-verdi fra Cochran-Mantel-Haenszel testen, med Simes muliplisitetskorrigering</w:t>
      </w:r>
    </w:p>
    <w:p w14:paraId="02660931" w14:textId="77777777" w:rsidR="00796B70" w:rsidRPr="0081301A" w:rsidRDefault="00B716F5" w:rsidP="00B716F5">
      <w:pPr>
        <w:keepNext/>
        <w:keepLines/>
        <w:autoSpaceDE w:val="0"/>
        <w:autoSpaceDN w:val="0"/>
        <w:adjustRightInd w:val="0"/>
        <w:ind w:left="360"/>
        <w:rPr>
          <w:rFonts w:eastAsia="PMingLiU"/>
          <w:color w:val="000000"/>
          <w:sz w:val="20"/>
          <w:lang w:val="nb-NO" w:eastAsia="zh-CN"/>
        </w:rPr>
      </w:pPr>
      <w:r>
        <w:rPr>
          <w:rFonts w:eastAsia="SimSun"/>
          <w:color w:val="000000"/>
          <w:sz w:val="20"/>
          <w:lang w:val="nb-NO" w:eastAsia="zh-CN"/>
        </w:rPr>
        <w:t>5.</w:t>
      </w:r>
      <w:r>
        <w:rPr>
          <w:rFonts w:eastAsia="SimSun"/>
          <w:color w:val="000000"/>
          <w:sz w:val="20"/>
          <w:lang w:val="nb-NO" w:eastAsia="zh-CN"/>
        </w:rPr>
        <w:tab/>
      </w:r>
      <w:r w:rsidR="00796B70" w:rsidRPr="00A12104">
        <w:rPr>
          <w:rFonts w:eastAsia="SimSun"/>
          <w:color w:val="000000"/>
          <w:sz w:val="20"/>
          <w:lang w:val="nb-NO" w:eastAsia="zh-CN"/>
        </w:rPr>
        <w:t>Klinisk respo</w:t>
      </w:r>
      <w:r w:rsidR="00796B70">
        <w:rPr>
          <w:rFonts w:eastAsia="SimSun"/>
          <w:color w:val="000000"/>
          <w:sz w:val="20"/>
          <w:lang w:val="nb-NO" w:eastAsia="zh-CN"/>
        </w:rPr>
        <w:t>ns representerer pasienter med totalt best</w:t>
      </w:r>
      <w:r w:rsidR="00796B70" w:rsidRPr="00A12104">
        <w:rPr>
          <w:rFonts w:eastAsia="SimSun"/>
          <w:color w:val="000000"/>
          <w:sz w:val="20"/>
          <w:lang w:val="nb-NO" w:eastAsia="zh-CN"/>
        </w:rPr>
        <w:t xml:space="preserve"> respons av CR eller PR under neoadjuvant </w:t>
      </w:r>
    </w:p>
    <w:p w14:paraId="1F7B3D66" w14:textId="77777777" w:rsidR="00796B70" w:rsidRPr="00A12104" w:rsidRDefault="00796B70" w:rsidP="00796B70">
      <w:pPr>
        <w:keepNext/>
        <w:keepLines/>
        <w:autoSpaceDE w:val="0"/>
        <w:autoSpaceDN w:val="0"/>
        <w:adjustRightInd w:val="0"/>
        <w:ind w:firstLine="360"/>
        <w:rPr>
          <w:rFonts w:eastAsia="PMingLiU"/>
          <w:color w:val="000000"/>
          <w:sz w:val="20"/>
          <w:lang w:val="nb-NO" w:eastAsia="zh-CN"/>
        </w:rPr>
      </w:pPr>
      <w:r w:rsidRPr="00A12104">
        <w:rPr>
          <w:rFonts w:eastAsia="SimSun"/>
          <w:color w:val="000000"/>
          <w:sz w:val="20"/>
          <w:lang w:val="nb-NO" w:eastAsia="zh-CN"/>
        </w:rPr>
        <w:t>perioden (i primær brystlesjon)</w:t>
      </w:r>
    </w:p>
    <w:p w14:paraId="55EF260E" w14:textId="77777777" w:rsidR="00017418" w:rsidRPr="00797BE8" w:rsidRDefault="00017418" w:rsidP="004F41C7">
      <w:pPr>
        <w:rPr>
          <w:rFonts w:eastAsia="PMingLiU"/>
          <w:lang w:val="nb-NO" w:eastAsia="zh-CN"/>
        </w:rPr>
      </w:pPr>
    </w:p>
    <w:p w14:paraId="5293DA2D" w14:textId="77777777" w:rsidR="00017418" w:rsidRDefault="00017418" w:rsidP="00ED52DE">
      <w:pPr>
        <w:keepNext/>
        <w:keepLines/>
        <w:suppressLineNumbers/>
        <w:tabs>
          <w:tab w:val="num" w:pos="1411"/>
        </w:tabs>
        <w:autoSpaceDE w:val="0"/>
        <w:autoSpaceDN w:val="0"/>
        <w:adjustRightInd w:val="0"/>
        <w:rPr>
          <w:rFonts w:eastAsia="PMingLiU"/>
          <w:b/>
          <w:bCs/>
          <w:iCs/>
          <w:szCs w:val="22"/>
          <w:lang w:val="nb-NO" w:eastAsia="zh-CN"/>
        </w:rPr>
      </w:pPr>
      <w:r w:rsidRPr="00C22422">
        <w:rPr>
          <w:rFonts w:eastAsia="PMingLiU"/>
          <w:b/>
          <w:bCs/>
          <w:iCs/>
          <w:szCs w:val="22"/>
          <w:lang w:val="nb-NO" w:eastAsia="zh-CN"/>
        </w:rPr>
        <w:t>BERENICE (WO29217)</w:t>
      </w:r>
    </w:p>
    <w:p w14:paraId="0D25CA31" w14:textId="77777777" w:rsidR="00F52469" w:rsidRPr="00C22422" w:rsidRDefault="00F52469" w:rsidP="00ED52DE">
      <w:pPr>
        <w:keepNext/>
        <w:keepLines/>
        <w:suppressLineNumbers/>
        <w:tabs>
          <w:tab w:val="num" w:pos="1411"/>
        </w:tabs>
        <w:autoSpaceDE w:val="0"/>
        <w:autoSpaceDN w:val="0"/>
        <w:adjustRightInd w:val="0"/>
        <w:rPr>
          <w:rFonts w:eastAsia="PMingLiU"/>
          <w:b/>
          <w:bCs/>
          <w:iCs/>
          <w:szCs w:val="22"/>
          <w:lang w:val="nb-NO" w:eastAsia="zh-CN"/>
        </w:rPr>
      </w:pPr>
    </w:p>
    <w:p w14:paraId="7DCA651B" w14:textId="77777777" w:rsidR="00017418" w:rsidRPr="00C22422" w:rsidRDefault="00017418" w:rsidP="00ED52DE">
      <w:pPr>
        <w:keepNext/>
        <w:keepLines/>
        <w:suppressLineNumbers/>
        <w:tabs>
          <w:tab w:val="num" w:pos="1411"/>
        </w:tabs>
        <w:autoSpaceDE w:val="0"/>
        <w:autoSpaceDN w:val="0"/>
        <w:adjustRightInd w:val="0"/>
        <w:rPr>
          <w:noProof/>
          <w:u w:val="single"/>
          <w:lang w:val="nb-NO"/>
        </w:rPr>
      </w:pPr>
      <w:r w:rsidRPr="00C22422">
        <w:rPr>
          <w:rFonts w:eastAsia="PMingLiU"/>
          <w:bCs/>
          <w:iCs/>
          <w:szCs w:val="22"/>
          <w:lang w:val="nb-NO" w:eastAsia="zh-CN"/>
        </w:rPr>
        <w:t xml:space="preserve">Berenice er </w:t>
      </w:r>
      <w:r w:rsidRPr="000F188D">
        <w:rPr>
          <w:szCs w:val="22"/>
          <w:lang w:val="nb-NO"/>
        </w:rPr>
        <w:t>en</w:t>
      </w:r>
      <w:r w:rsidRPr="00797BE8">
        <w:rPr>
          <w:szCs w:val="22"/>
          <w:lang w:val="nb-NO"/>
        </w:rPr>
        <w:t xml:space="preserve"> ikke-randomisert</w:t>
      </w:r>
      <w:r>
        <w:rPr>
          <w:szCs w:val="22"/>
          <w:lang w:val="nb-NO"/>
        </w:rPr>
        <w:t xml:space="preserve">, åpen, multisenter, multinasjonal, </w:t>
      </w:r>
      <w:r w:rsidRPr="00797BE8">
        <w:rPr>
          <w:szCs w:val="22"/>
          <w:lang w:val="nb-NO"/>
        </w:rPr>
        <w:t>fase I</w:t>
      </w:r>
      <w:r>
        <w:rPr>
          <w:szCs w:val="22"/>
          <w:lang w:val="nb-NO"/>
        </w:rPr>
        <w:t>I</w:t>
      </w:r>
      <w:r w:rsidR="000F188D">
        <w:rPr>
          <w:szCs w:val="22"/>
          <w:lang w:val="nb-NO"/>
        </w:rPr>
        <w:t xml:space="preserve">-studie med </w:t>
      </w:r>
      <w:r w:rsidR="00370B1C">
        <w:rPr>
          <w:szCs w:val="22"/>
          <w:lang w:val="nb-NO"/>
        </w:rPr>
        <w:t>utført med</w:t>
      </w:r>
      <w:r w:rsidR="00A9205E">
        <w:rPr>
          <w:szCs w:val="22"/>
          <w:lang w:val="nb-NO"/>
        </w:rPr>
        <w:t xml:space="preserve"> 401</w:t>
      </w:r>
      <w:r w:rsidRPr="00797BE8">
        <w:rPr>
          <w:szCs w:val="22"/>
          <w:lang w:val="nb-NO"/>
        </w:rPr>
        <w:t xml:space="preserve"> pasienter</w:t>
      </w:r>
      <w:r w:rsidR="00A9205E">
        <w:rPr>
          <w:szCs w:val="22"/>
          <w:lang w:val="nb-NO"/>
        </w:rPr>
        <w:t xml:space="preserve"> med HER2-positiv</w:t>
      </w:r>
      <w:r w:rsidR="00370B1C">
        <w:rPr>
          <w:szCs w:val="22"/>
          <w:lang w:val="nb-NO"/>
        </w:rPr>
        <w:t xml:space="preserve"> </w:t>
      </w:r>
      <w:r w:rsidR="00370B1C">
        <w:rPr>
          <w:szCs w:val="22"/>
          <w:lang w:val="nb-NO" w:eastAsia="zh-CN"/>
        </w:rPr>
        <w:t>lokalavansert, inflammatorisk</w:t>
      </w:r>
      <w:r w:rsidR="00A9205E">
        <w:rPr>
          <w:szCs w:val="22"/>
          <w:lang w:val="nb-NO"/>
        </w:rPr>
        <w:t xml:space="preserve"> eller tidlig</w:t>
      </w:r>
      <w:r w:rsidR="00370B1C">
        <w:rPr>
          <w:szCs w:val="22"/>
          <w:lang w:val="nb-NO"/>
        </w:rPr>
        <w:t xml:space="preserve"> stadium</w:t>
      </w:r>
      <w:r w:rsidR="00A9205E">
        <w:rPr>
          <w:szCs w:val="22"/>
          <w:lang w:val="nb-NO"/>
        </w:rPr>
        <w:t xml:space="preserve"> </w:t>
      </w:r>
      <w:r w:rsidR="00370B1C">
        <w:rPr>
          <w:szCs w:val="22"/>
          <w:lang w:val="nb-NO"/>
        </w:rPr>
        <w:t>bryst</w:t>
      </w:r>
      <w:r w:rsidR="00A9205E">
        <w:rPr>
          <w:szCs w:val="22"/>
          <w:lang w:val="nb-NO"/>
        </w:rPr>
        <w:t>kreft (med</w:t>
      </w:r>
      <w:r w:rsidR="00370B1C">
        <w:rPr>
          <w:szCs w:val="22"/>
          <w:lang w:val="nb-NO"/>
        </w:rPr>
        <w:t xml:space="preserve"> </w:t>
      </w:r>
      <w:r w:rsidR="00A9205E">
        <w:rPr>
          <w:szCs w:val="22"/>
          <w:lang w:val="nb-NO"/>
        </w:rPr>
        <w:t>primære tum</w:t>
      </w:r>
      <w:r w:rsidR="00151370">
        <w:rPr>
          <w:szCs w:val="22"/>
          <w:lang w:val="nb-NO"/>
        </w:rPr>
        <w:t>o</w:t>
      </w:r>
      <w:r w:rsidR="00A9205E">
        <w:rPr>
          <w:szCs w:val="22"/>
          <w:lang w:val="nb-NO"/>
        </w:rPr>
        <w:t>rer</w:t>
      </w:r>
      <w:r w:rsidR="00370B1C">
        <w:rPr>
          <w:szCs w:val="22"/>
          <w:lang w:val="nb-NO"/>
        </w:rPr>
        <w:t xml:space="preserve"> </w:t>
      </w:r>
      <w:r w:rsidR="00370B1C">
        <w:sym w:font="Symbol" w:char="F03E"/>
      </w:r>
      <w:r w:rsidR="00370B1C" w:rsidRPr="00C22422">
        <w:rPr>
          <w:lang w:val="nb-NO"/>
        </w:rPr>
        <w:t> </w:t>
      </w:r>
      <w:r w:rsidR="00370B1C">
        <w:rPr>
          <w:szCs w:val="22"/>
          <w:lang w:val="nb-NO"/>
        </w:rPr>
        <w:t xml:space="preserve">2 cm i diameter eller </w:t>
      </w:r>
      <w:r w:rsidR="000E3256">
        <w:rPr>
          <w:szCs w:val="22"/>
          <w:lang w:val="nb-NO"/>
        </w:rPr>
        <w:t>lymf</w:t>
      </w:r>
      <w:r w:rsidR="00370B1C">
        <w:rPr>
          <w:szCs w:val="22"/>
          <w:lang w:val="nb-NO"/>
        </w:rPr>
        <w:t>e</w:t>
      </w:r>
      <w:r w:rsidR="000F188D">
        <w:rPr>
          <w:szCs w:val="22"/>
          <w:lang w:val="nb-NO"/>
        </w:rPr>
        <w:t>knute</w:t>
      </w:r>
      <w:r w:rsidR="00A9205E">
        <w:rPr>
          <w:szCs w:val="22"/>
          <w:lang w:val="nb-NO"/>
        </w:rPr>
        <w:t>-positiv sykdom)</w:t>
      </w:r>
    </w:p>
    <w:p w14:paraId="5895BC8F" w14:textId="77777777" w:rsidR="00370B1C" w:rsidRDefault="00370B1C" w:rsidP="00ED52DE">
      <w:pPr>
        <w:keepNext/>
        <w:keepLines/>
        <w:suppressLineNumbers/>
        <w:tabs>
          <w:tab w:val="num" w:pos="1411"/>
        </w:tabs>
        <w:autoSpaceDE w:val="0"/>
        <w:autoSpaceDN w:val="0"/>
        <w:adjustRightInd w:val="0"/>
        <w:rPr>
          <w:szCs w:val="22"/>
          <w:lang w:val="nb-NO"/>
        </w:rPr>
      </w:pPr>
    </w:p>
    <w:p w14:paraId="036FAE9E" w14:textId="77777777" w:rsidR="00370B1C" w:rsidRDefault="00370B1C" w:rsidP="00ED52DE">
      <w:pPr>
        <w:keepNext/>
        <w:keepLines/>
        <w:suppressLineNumbers/>
        <w:tabs>
          <w:tab w:val="num" w:pos="1411"/>
        </w:tabs>
        <w:autoSpaceDE w:val="0"/>
        <w:autoSpaceDN w:val="0"/>
        <w:adjustRightInd w:val="0"/>
        <w:rPr>
          <w:szCs w:val="22"/>
          <w:lang w:val="nb-NO" w:eastAsia="zh-CN"/>
        </w:rPr>
      </w:pPr>
      <w:r>
        <w:rPr>
          <w:szCs w:val="22"/>
          <w:lang w:val="nb-NO"/>
        </w:rPr>
        <w:t>BEREN</w:t>
      </w:r>
      <w:r w:rsidR="000F188D">
        <w:rPr>
          <w:szCs w:val="22"/>
          <w:lang w:val="nb-NO"/>
        </w:rPr>
        <w:t>ICE-</w:t>
      </w:r>
      <w:r w:rsidR="00376695">
        <w:rPr>
          <w:szCs w:val="22"/>
          <w:lang w:val="nb-NO"/>
        </w:rPr>
        <w:t>s</w:t>
      </w:r>
      <w:r>
        <w:rPr>
          <w:szCs w:val="22"/>
          <w:lang w:val="nb-NO"/>
        </w:rPr>
        <w:t>tudien</w:t>
      </w:r>
      <w:r w:rsidR="00376695">
        <w:rPr>
          <w:szCs w:val="22"/>
          <w:lang w:val="nb-NO"/>
        </w:rPr>
        <w:t xml:space="preserve"> omfatet</w:t>
      </w:r>
      <w:r w:rsidR="00ED4FC3">
        <w:rPr>
          <w:szCs w:val="22"/>
          <w:lang w:val="nb-NO"/>
        </w:rPr>
        <w:t xml:space="preserve"> to parallelle pasientgrupper.</w:t>
      </w:r>
      <w:r w:rsidR="005F5EB9">
        <w:rPr>
          <w:szCs w:val="22"/>
          <w:lang w:val="nb-NO"/>
        </w:rPr>
        <w:t xml:space="preserve"> P</w:t>
      </w:r>
      <w:r w:rsidR="00350F54">
        <w:rPr>
          <w:szCs w:val="22"/>
          <w:lang w:val="nb-NO"/>
        </w:rPr>
        <w:t>asienter ansett som egnet for neoadjuvant behandling med trastuzumab pluss antra</w:t>
      </w:r>
      <w:r w:rsidR="00151370">
        <w:rPr>
          <w:szCs w:val="22"/>
          <w:lang w:val="nb-NO"/>
        </w:rPr>
        <w:t>c</w:t>
      </w:r>
      <w:r w:rsidR="00350F54">
        <w:rPr>
          <w:szCs w:val="22"/>
          <w:lang w:val="nb-NO"/>
        </w:rPr>
        <w:t>yklin/</w:t>
      </w:r>
      <w:r w:rsidR="00350F54" w:rsidRPr="00023A31">
        <w:rPr>
          <w:szCs w:val="22"/>
          <w:lang w:val="nb-NO"/>
        </w:rPr>
        <w:t>tak</w:t>
      </w:r>
      <w:r w:rsidR="00023A31" w:rsidRPr="00C22422">
        <w:rPr>
          <w:szCs w:val="22"/>
          <w:lang w:val="nb-NO"/>
        </w:rPr>
        <w:t>s</w:t>
      </w:r>
      <w:r w:rsidR="00350F54" w:rsidRPr="00023A31">
        <w:rPr>
          <w:szCs w:val="22"/>
          <w:lang w:val="nb-NO"/>
        </w:rPr>
        <w:t xml:space="preserve">an basert kjemoterapi ble </w:t>
      </w:r>
      <w:r w:rsidR="00325C20" w:rsidRPr="00023A31">
        <w:rPr>
          <w:szCs w:val="22"/>
          <w:lang w:val="nb-NO"/>
        </w:rPr>
        <w:t>allokert til å få</w:t>
      </w:r>
      <w:r w:rsidR="00350F54" w:rsidRPr="00023A31">
        <w:rPr>
          <w:szCs w:val="22"/>
          <w:lang w:val="nb-NO"/>
        </w:rPr>
        <w:t xml:space="preserve"> en av </w:t>
      </w:r>
      <w:r w:rsidR="00325C20" w:rsidRPr="00023A31">
        <w:rPr>
          <w:szCs w:val="22"/>
          <w:lang w:val="nb-NO"/>
        </w:rPr>
        <w:t xml:space="preserve">to følgende </w:t>
      </w:r>
      <w:r w:rsidR="00325C20" w:rsidRPr="00023A31">
        <w:rPr>
          <w:szCs w:val="22"/>
          <w:lang w:val="nb-NO" w:eastAsia="zh-CN"/>
        </w:rPr>
        <w:t>regimer før kirurgi:</w:t>
      </w:r>
    </w:p>
    <w:p w14:paraId="6E8A8FC1" w14:textId="77777777" w:rsidR="00F52469" w:rsidRPr="00023A31" w:rsidRDefault="00F52469" w:rsidP="00ED52DE">
      <w:pPr>
        <w:keepNext/>
        <w:keepLines/>
        <w:suppressLineNumbers/>
        <w:tabs>
          <w:tab w:val="num" w:pos="1411"/>
        </w:tabs>
        <w:autoSpaceDE w:val="0"/>
        <w:autoSpaceDN w:val="0"/>
        <w:adjustRightInd w:val="0"/>
        <w:rPr>
          <w:szCs w:val="22"/>
          <w:lang w:val="nb-NO" w:eastAsia="zh-CN"/>
        </w:rPr>
      </w:pPr>
    </w:p>
    <w:p w14:paraId="54B9CD55" w14:textId="77777777" w:rsidR="00325C20" w:rsidRPr="00B20421" w:rsidRDefault="00A03E95" w:rsidP="00C22422">
      <w:pPr>
        <w:keepNext/>
        <w:keepLines/>
        <w:suppressLineNumbers/>
        <w:autoSpaceDE w:val="0"/>
        <w:autoSpaceDN w:val="0"/>
        <w:adjustRightInd w:val="0"/>
        <w:ind w:left="714" w:hanging="357"/>
        <w:rPr>
          <w:rFonts w:eastAsia="PMingLiU"/>
          <w:bCs/>
          <w:iCs/>
          <w:szCs w:val="22"/>
          <w:lang w:val="nb-NO" w:eastAsia="zh-CN"/>
        </w:rPr>
      </w:pPr>
      <w:r w:rsidRPr="00D90DF7">
        <w:rPr>
          <w:position w:val="2"/>
          <w:sz w:val="20"/>
          <w:lang w:val="nb-NO" w:eastAsia="zh-CN"/>
        </w:rPr>
        <w:sym w:font="Symbol" w:char="F0B7"/>
      </w:r>
      <w:r>
        <w:rPr>
          <w:position w:val="2"/>
          <w:sz w:val="20"/>
          <w:lang w:val="nb-NO" w:eastAsia="zh-CN"/>
        </w:rPr>
        <w:tab/>
      </w:r>
      <w:r w:rsidR="00325C20" w:rsidRPr="00B20421">
        <w:rPr>
          <w:rFonts w:eastAsia="PMingLiU"/>
          <w:bCs/>
          <w:iCs/>
          <w:szCs w:val="22"/>
          <w:lang w:val="nb-NO" w:eastAsia="zh-CN"/>
        </w:rPr>
        <w:t xml:space="preserve">Kohort A – 4 </w:t>
      </w:r>
      <w:r w:rsidR="00CF26C5" w:rsidRPr="00B20421">
        <w:rPr>
          <w:rFonts w:eastAsia="PMingLiU"/>
          <w:bCs/>
          <w:iCs/>
          <w:szCs w:val="22"/>
          <w:lang w:val="nb-NO" w:eastAsia="zh-CN"/>
        </w:rPr>
        <w:t>sykluser med</w:t>
      </w:r>
      <w:r w:rsidR="00325C20" w:rsidRPr="00B20421">
        <w:rPr>
          <w:rFonts w:eastAsia="PMingLiU"/>
          <w:bCs/>
          <w:iCs/>
          <w:szCs w:val="22"/>
          <w:lang w:val="nb-NO" w:eastAsia="zh-CN"/>
        </w:rPr>
        <w:t xml:space="preserve"> to ukentlige </w:t>
      </w:r>
      <w:r w:rsidR="00151370" w:rsidRPr="00B20421">
        <w:rPr>
          <w:rFonts w:eastAsia="PMingLiU"/>
          <w:bCs/>
          <w:iCs/>
          <w:szCs w:val="22"/>
          <w:lang w:val="nb-NO" w:eastAsia="zh-CN"/>
        </w:rPr>
        <w:t xml:space="preserve">doser med </w:t>
      </w:r>
      <w:r w:rsidR="00F56AB2" w:rsidRPr="00B20421">
        <w:rPr>
          <w:rFonts w:eastAsia="PMingLiU"/>
          <w:bCs/>
          <w:iCs/>
          <w:szCs w:val="22"/>
          <w:lang w:val="nb-NO" w:eastAsia="zh-CN"/>
        </w:rPr>
        <w:t>dose-te</w:t>
      </w:r>
      <w:r w:rsidR="002B4EBB" w:rsidRPr="00B20421">
        <w:rPr>
          <w:rFonts w:eastAsia="PMingLiU"/>
          <w:bCs/>
          <w:iCs/>
          <w:szCs w:val="22"/>
          <w:lang w:val="nb-NO" w:eastAsia="zh-CN"/>
        </w:rPr>
        <w:t>tt</w:t>
      </w:r>
      <w:r w:rsidR="00866444" w:rsidRPr="00B20421">
        <w:rPr>
          <w:rFonts w:eastAsia="PMingLiU"/>
          <w:bCs/>
          <w:iCs/>
          <w:szCs w:val="22"/>
          <w:lang w:val="nb-NO" w:eastAsia="zh-CN"/>
        </w:rPr>
        <w:t xml:space="preserve"> </w:t>
      </w:r>
      <w:r w:rsidR="00325C20" w:rsidRPr="00B20421">
        <w:rPr>
          <w:rFonts w:eastAsia="PMingLiU"/>
          <w:bCs/>
          <w:iCs/>
          <w:szCs w:val="22"/>
          <w:lang w:val="nb-NO" w:eastAsia="zh-CN"/>
        </w:rPr>
        <w:t xml:space="preserve">doksorubicin </w:t>
      </w:r>
      <w:r w:rsidR="002B4EBB" w:rsidRPr="00B20421">
        <w:rPr>
          <w:rFonts w:eastAsia="PMingLiU"/>
          <w:bCs/>
          <w:iCs/>
          <w:szCs w:val="22"/>
          <w:lang w:val="nb-NO" w:eastAsia="zh-CN"/>
        </w:rPr>
        <w:t xml:space="preserve">og </w:t>
      </w:r>
      <w:r w:rsidR="00151370" w:rsidRPr="00B20421">
        <w:rPr>
          <w:rFonts w:eastAsia="PMingLiU"/>
          <w:bCs/>
          <w:iCs/>
          <w:szCs w:val="22"/>
          <w:lang w:val="nb-NO" w:eastAsia="zh-CN"/>
        </w:rPr>
        <w:t>c</w:t>
      </w:r>
      <w:r w:rsidR="002B4EBB" w:rsidRPr="00B20421">
        <w:rPr>
          <w:rFonts w:eastAsia="PMingLiU"/>
          <w:bCs/>
          <w:iCs/>
          <w:szCs w:val="22"/>
          <w:lang w:val="nb-NO" w:eastAsia="zh-CN"/>
        </w:rPr>
        <w:t>yklofosfamid</w:t>
      </w:r>
      <w:r w:rsidR="00BA6B81" w:rsidRPr="00B20421">
        <w:rPr>
          <w:rFonts w:eastAsia="PMingLiU"/>
          <w:bCs/>
          <w:iCs/>
          <w:szCs w:val="22"/>
          <w:lang w:val="nb-NO" w:eastAsia="zh-CN"/>
        </w:rPr>
        <w:t xml:space="preserve"> e</w:t>
      </w:r>
      <w:r w:rsidR="002B4EBB" w:rsidRPr="00B20421">
        <w:rPr>
          <w:rFonts w:eastAsia="PMingLiU"/>
          <w:bCs/>
          <w:iCs/>
          <w:szCs w:val="22"/>
          <w:lang w:val="nb-NO" w:eastAsia="zh-CN"/>
        </w:rPr>
        <w:t>tterfulgt av 4 syklu</w:t>
      </w:r>
      <w:r w:rsidR="00BA6B81" w:rsidRPr="00B20421">
        <w:rPr>
          <w:rFonts w:eastAsia="PMingLiU"/>
          <w:bCs/>
          <w:iCs/>
          <w:szCs w:val="22"/>
          <w:lang w:val="nb-NO" w:eastAsia="zh-CN"/>
        </w:rPr>
        <w:t>ser med Perjeta i kombinasjon med trastuzumab og paklitaksel</w:t>
      </w:r>
    </w:p>
    <w:p w14:paraId="77071735" w14:textId="77777777" w:rsidR="00BA6B81" w:rsidRPr="00B20421" w:rsidRDefault="00A03E95" w:rsidP="00C22422">
      <w:pPr>
        <w:keepNext/>
        <w:keepLines/>
        <w:suppressLineNumbers/>
        <w:autoSpaceDE w:val="0"/>
        <w:autoSpaceDN w:val="0"/>
        <w:adjustRightInd w:val="0"/>
        <w:ind w:left="714" w:hanging="357"/>
        <w:rPr>
          <w:rFonts w:eastAsia="PMingLiU"/>
          <w:bCs/>
          <w:iCs/>
          <w:szCs w:val="22"/>
          <w:lang w:val="nb-NO" w:eastAsia="zh-CN"/>
        </w:rPr>
      </w:pPr>
      <w:r w:rsidRPr="00744D91">
        <w:rPr>
          <w:position w:val="2"/>
          <w:sz w:val="20"/>
          <w:lang w:val="nb-NO" w:eastAsia="zh-CN"/>
        </w:rPr>
        <w:sym w:font="Symbol" w:char="F0B7"/>
      </w:r>
      <w:r w:rsidRPr="00744D91">
        <w:rPr>
          <w:position w:val="2"/>
          <w:sz w:val="20"/>
          <w:lang w:val="nb-NO" w:eastAsia="zh-CN"/>
        </w:rPr>
        <w:tab/>
      </w:r>
      <w:r w:rsidR="00BA6B81" w:rsidRPr="00B20421">
        <w:rPr>
          <w:rFonts w:eastAsia="PMingLiU"/>
          <w:bCs/>
          <w:iCs/>
          <w:szCs w:val="22"/>
          <w:lang w:val="nb-NO" w:eastAsia="zh-CN"/>
        </w:rPr>
        <w:t xml:space="preserve">Kohort B – 4 sykluser </w:t>
      </w:r>
      <w:r w:rsidR="00CF26C5" w:rsidRPr="00B20421">
        <w:rPr>
          <w:rFonts w:eastAsia="PMingLiU"/>
          <w:bCs/>
          <w:iCs/>
          <w:szCs w:val="22"/>
          <w:lang w:val="nb-NO" w:eastAsia="zh-CN"/>
        </w:rPr>
        <w:t xml:space="preserve">med FEC </w:t>
      </w:r>
      <w:r w:rsidR="002B4EBB" w:rsidRPr="00B20421">
        <w:rPr>
          <w:rFonts w:eastAsia="PMingLiU"/>
          <w:bCs/>
          <w:iCs/>
          <w:szCs w:val="22"/>
          <w:lang w:val="nb-NO" w:eastAsia="zh-CN"/>
        </w:rPr>
        <w:t>etterfulgt av 4 syklu</w:t>
      </w:r>
      <w:r w:rsidR="00CF26C5" w:rsidRPr="00B20421">
        <w:rPr>
          <w:rFonts w:eastAsia="PMingLiU"/>
          <w:bCs/>
          <w:iCs/>
          <w:szCs w:val="22"/>
          <w:lang w:val="nb-NO" w:eastAsia="zh-CN"/>
        </w:rPr>
        <w:t>ser med Perjeta i kombinasjon med trastuzumab og docetaksel</w:t>
      </w:r>
    </w:p>
    <w:p w14:paraId="66124A95" w14:textId="77777777" w:rsidR="00866444" w:rsidRDefault="00866444" w:rsidP="00C22422">
      <w:pPr>
        <w:keepNext/>
        <w:keepLines/>
        <w:suppressLineNumbers/>
        <w:autoSpaceDE w:val="0"/>
        <w:autoSpaceDN w:val="0"/>
        <w:adjustRightInd w:val="0"/>
        <w:rPr>
          <w:rFonts w:eastAsia="PMingLiU"/>
          <w:bCs/>
          <w:iCs/>
          <w:szCs w:val="22"/>
          <w:u w:val="single"/>
          <w:lang w:val="nb-NO" w:eastAsia="zh-CN"/>
        </w:rPr>
      </w:pPr>
    </w:p>
    <w:p w14:paraId="66C4198F" w14:textId="77777777" w:rsidR="00866444" w:rsidRPr="002B4EBB" w:rsidRDefault="006C46C6" w:rsidP="00C22422">
      <w:pPr>
        <w:keepNext/>
        <w:keepLines/>
        <w:suppressLineNumbers/>
        <w:autoSpaceDE w:val="0"/>
        <w:autoSpaceDN w:val="0"/>
        <w:adjustRightInd w:val="0"/>
        <w:rPr>
          <w:lang w:val="nb-NO"/>
        </w:rPr>
      </w:pPr>
      <w:r w:rsidRPr="002B4EBB">
        <w:rPr>
          <w:lang w:val="nb-NO"/>
        </w:rPr>
        <w:t>Etter kirurgi fikk alle pasientene Perjeta og trastuzumab</w:t>
      </w:r>
      <w:r w:rsidR="00F56AB2" w:rsidRPr="002B4EBB">
        <w:rPr>
          <w:lang w:val="nb-NO"/>
        </w:rPr>
        <w:t xml:space="preserve"> intravenøst</w:t>
      </w:r>
      <w:r w:rsidRPr="002B4EBB">
        <w:rPr>
          <w:lang w:val="nb-NO"/>
        </w:rPr>
        <w:t xml:space="preserve"> h</w:t>
      </w:r>
      <w:r w:rsidR="002B4EBB" w:rsidRPr="00C22422">
        <w:rPr>
          <w:lang w:val="nb-NO"/>
        </w:rPr>
        <w:t xml:space="preserve">ver </w:t>
      </w:r>
      <w:r w:rsidR="00744D91">
        <w:rPr>
          <w:lang w:val="nb-NO"/>
        </w:rPr>
        <w:t>tredje</w:t>
      </w:r>
      <w:r w:rsidR="002B4EBB" w:rsidRPr="00C22422">
        <w:rPr>
          <w:lang w:val="nb-NO"/>
        </w:rPr>
        <w:t xml:space="preserve"> uke for å fullføre 1 år</w:t>
      </w:r>
      <w:r w:rsidR="00744D91">
        <w:rPr>
          <w:lang w:val="nb-NO"/>
        </w:rPr>
        <w:t xml:space="preserve"> med</w:t>
      </w:r>
      <w:r w:rsidR="002B4EBB" w:rsidRPr="00C22422">
        <w:rPr>
          <w:lang w:val="nb-NO"/>
        </w:rPr>
        <w:t xml:space="preserve"> </w:t>
      </w:r>
      <w:r w:rsidRPr="002B4EBB">
        <w:rPr>
          <w:lang w:val="nb-NO"/>
        </w:rPr>
        <w:t xml:space="preserve">behandling. </w:t>
      </w:r>
    </w:p>
    <w:p w14:paraId="0C155E37" w14:textId="77777777" w:rsidR="0027626A" w:rsidRPr="00C22422" w:rsidRDefault="0027626A" w:rsidP="00C22422">
      <w:pPr>
        <w:keepNext/>
        <w:keepLines/>
        <w:suppressLineNumbers/>
        <w:autoSpaceDE w:val="0"/>
        <w:autoSpaceDN w:val="0"/>
        <w:adjustRightInd w:val="0"/>
        <w:rPr>
          <w:highlight w:val="yellow"/>
          <w:lang w:val="nb-NO"/>
        </w:rPr>
      </w:pPr>
    </w:p>
    <w:p w14:paraId="2ACC2099" w14:textId="77777777" w:rsidR="00F52469" w:rsidRDefault="00F56AB2" w:rsidP="00F52469">
      <w:pPr>
        <w:keepNext/>
        <w:keepLines/>
        <w:suppressLineNumbers/>
        <w:autoSpaceDE w:val="0"/>
        <w:autoSpaceDN w:val="0"/>
        <w:adjustRightInd w:val="0"/>
        <w:rPr>
          <w:lang w:val="nb-NO"/>
        </w:rPr>
      </w:pPr>
      <w:r w:rsidRPr="002B4EBB">
        <w:rPr>
          <w:lang w:val="nb-NO"/>
        </w:rPr>
        <w:t>Det primære endepun</w:t>
      </w:r>
      <w:r w:rsidR="002B4EBB" w:rsidRPr="00C22422">
        <w:rPr>
          <w:lang w:val="nb-NO"/>
        </w:rPr>
        <w:t>ktet for BERENICE-</w:t>
      </w:r>
      <w:r w:rsidR="005D4617" w:rsidRPr="002B4EBB">
        <w:rPr>
          <w:lang w:val="nb-NO"/>
        </w:rPr>
        <w:t xml:space="preserve">studien er </w:t>
      </w:r>
      <w:r w:rsidR="002B4EBB" w:rsidRPr="00C22422">
        <w:rPr>
          <w:lang w:val="nb-NO"/>
        </w:rPr>
        <w:t xml:space="preserve">kardial </w:t>
      </w:r>
      <w:r w:rsidR="005D4617" w:rsidRPr="002B4EBB">
        <w:rPr>
          <w:lang w:val="nb-NO"/>
        </w:rPr>
        <w:t>sikkerhet under perioden med neoadjuvant behandling.</w:t>
      </w:r>
      <w:r w:rsidR="00A227A0" w:rsidRPr="002B4EBB">
        <w:rPr>
          <w:lang w:val="nb-NO"/>
        </w:rPr>
        <w:t xml:space="preserve"> Det primære endepunktet </w:t>
      </w:r>
      <w:r w:rsidR="002B4EBB" w:rsidRPr="00C22422">
        <w:rPr>
          <w:lang w:val="nb-NO"/>
        </w:rPr>
        <w:t>for kardial</w:t>
      </w:r>
      <w:r w:rsidR="007B2C72" w:rsidRPr="00C22422">
        <w:rPr>
          <w:lang w:val="nb-NO"/>
        </w:rPr>
        <w:t xml:space="preserve"> sikkerhet, </w:t>
      </w:r>
      <w:r w:rsidR="009276BE" w:rsidRPr="00C22422">
        <w:rPr>
          <w:lang w:val="nb-NO"/>
        </w:rPr>
        <w:t xml:space="preserve">dvs. </w:t>
      </w:r>
      <w:r w:rsidR="007B2C72" w:rsidRPr="00C22422">
        <w:rPr>
          <w:lang w:val="nb-NO"/>
        </w:rPr>
        <w:t xml:space="preserve">forekomsten av NYHA Class III/IV LVD og </w:t>
      </w:r>
      <w:r w:rsidR="006831A7" w:rsidRPr="00C22422">
        <w:rPr>
          <w:lang w:val="nb-NO"/>
        </w:rPr>
        <w:t xml:space="preserve">fall i </w:t>
      </w:r>
      <w:r w:rsidR="007B2C72" w:rsidRPr="00C22422">
        <w:rPr>
          <w:lang w:val="nb-NO"/>
        </w:rPr>
        <w:t>LVEF</w:t>
      </w:r>
      <w:r w:rsidR="00440E62" w:rsidRPr="00C22422">
        <w:rPr>
          <w:lang w:val="nb-NO"/>
        </w:rPr>
        <w:t>, var konsistent</w:t>
      </w:r>
      <w:r w:rsidR="0059144E" w:rsidRPr="00C22422">
        <w:rPr>
          <w:lang w:val="nb-NO"/>
        </w:rPr>
        <w:t xml:space="preserve"> med </w:t>
      </w:r>
      <w:r w:rsidR="00151370">
        <w:rPr>
          <w:lang w:val="nb-NO"/>
        </w:rPr>
        <w:t>tidligere funn</w:t>
      </w:r>
      <w:r w:rsidR="0059144E" w:rsidRPr="00C22422">
        <w:rPr>
          <w:lang w:val="nb-NO"/>
        </w:rPr>
        <w:t xml:space="preserve"> i neoadjuvant setting</w:t>
      </w:r>
      <w:r w:rsidR="002B4EBB" w:rsidRPr="00C22422">
        <w:rPr>
          <w:lang w:val="nb-NO"/>
        </w:rPr>
        <w:t xml:space="preserve"> (se </w:t>
      </w:r>
      <w:r w:rsidR="00151370">
        <w:rPr>
          <w:lang w:val="nb-NO"/>
        </w:rPr>
        <w:t>pkt.</w:t>
      </w:r>
      <w:r w:rsidR="002B4EBB" w:rsidRPr="00C22422">
        <w:rPr>
          <w:lang w:val="nb-NO"/>
        </w:rPr>
        <w:t xml:space="preserve"> </w:t>
      </w:r>
      <w:r w:rsidR="00466598" w:rsidRPr="00466598">
        <w:rPr>
          <w:lang w:val="nb-NO"/>
        </w:rPr>
        <w:t xml:space="preserve">4.4 og </w:t>
      </w:r>
      <w:r w:rsidR="002B4EBB" w:rsidRPr="00C22422">
        <w:rPr>
          <w:lang w:val="nb-NO"/>
        </w:rPr>
        <w:t>4.8)</w:t>
      </w:r>
      <w:r w:rsidR="0059144E" w:rsidRPr="00C22422">
        <w:rPr>
          <w:lang w:val="nb-NO"/>
        </w:rPr>
        <w:t>.</w:t>
      </w:r>
    </w:p>
    <w:p w14:paraId="740B6565" w14:textId="77777777" w:rsidR="00F52469" w:rsidRDefault="00F52469" w:rsidP="008F22B8">
      <w:pPr>
        <w:suppressLineNumbers/>
        <w:autoSpaceDE w:val="0"/>
        <w:autoSpaceDN w:val="0"/>
        <w:adjustRightInd w:val="0"/>
        <w:rPr>
          <w:lang w:val="nb-NO"/>
        </w:rPr>
      </w:pPr>
    </w:p>
    <w:p w14:paraId="743DCF65" w14:textId="77777777" w:rsidR="00F52469" w:rsidRDefault="00F52469" w:rsidP="00F52469">
      <w:pPr>
        <w:keepNext/>
        <w:keepLines/>
        <w:suppressLineNumbers/>
        <w:autoSpaceDE w:val="0"/>
        <w:autoSpaceDN w:val="0"/>
        <w:adjustRightInd w:val="0"/>
        <w:rPr>
          <w:lang w:val="nb-NO"/>
        </w:rPr>
      </w:pPr>
      <w:r>
        <w:rPr>
          <w:i/>
          <w:lang w:val="nb-NO"/>
        </w:rPr>
        <w:t>Adjuvant behandling</w:t>
      </w:r>
    </w:p>
    <w:p w14:paraId="024A51B4" w14:textId="77777777" w:rsidR="00F52469" w:rsidRDefault="00F52469" w:rsidP="008F22B8">
      <w:pPr>
        <w:keepLines/>
        <w:suppressLineNumbers/>
        <w:autoSpaceDE w:val="0"/>
        <w:autoSpaceDN w:val="0"/>
        <w:adjustRightInd w:val="0"/>
        <w:rPr>
          <w:lang w:val="nb-NO"/>
        </w:rPr>
      </w:pPr>
    </w:p>
    <w:p w14:paraId="782D0B2D" w14:textId="77777777" w:rsidR="00F52469" w:rsidRPr="00473001" w:rsidRDefault="00F52469" w:rsidP="008F22B8">
      <w:pPr>
        <w:keepLines/>
        <w:suppressLineNumbers/>
        <w:autoSpaceDE w:val="0"/>
        <w:autoSpaceDN w:val="0"/>
        <w:adjustRightInd w:val="0"/>
        <w:rPr>
          <w:lang w:val="nb-NO"/>
        </w:rPr>
      </w:pPr>
      <w:r>
        <w:rPr>
          <w:lang w:val="nb-NO"/>
        </w:rPr>
        <w:t>I adjuvant setting, basert på data fra APHINITY-studien, er HER2-positive tidlig brystkreftpasienter med høy risiko for tilbakefall definert som de med lymfeknute-positiv eller hormonreseptor-negativ sykdom.</w:t>
      </w:r>
    </w:p>
    <w:p w14:paraId="7312C4AB" w14:textId="77777777" w:rsidR="00F52469" w:rsidRDefault="00F52469" w:rsidP="008F22B8">
      <w:pPr>
        <w:keepLines/>
        <w:suppressLineNumbers/>
        <w:autoSpaceDE w:val="0"/>
        <w:autoSpaceDN w:val="0"/>
        <w:adjustRightInd w:val="0"/>
        <w:rPr>
          <w:lang w:val="nb-NO"/>
        </w:rPr>
      </w:pPr>
    </w:p>
    <w:p w14:paraId="320FC6B0" w14:textId="77777777" w:rsidR="00F52469" w:rsidRDefault="00F52469" w:rsidP="008F22B8">
      <w:pPr>
        <w:suppressLineNumbers/>
        <w:autoSpaceDE w:val="0"/>
        <w:autoSpaceDN w:val="0"/>
        <w:adjustRightInd w:val="0"/>
        <w:rPr>
          <w:lang w:val="nb-NO"/>
        </w:rPr>
      </w:pPr>
      <w:r>
        <w:rPr>
          <w:b/>
          <w:lang w:val="nb-NO"/>
        </w:rPr>
        <w:t>APHINITY (BO25126)</w:t>
      </w:r>
    </w:p>
    <w:p w14:paraId="22461D70" w14:textId="77777777" w:rsidR="00F52469" w:rsidRDefault="00F52469" w:rsidP="008F22B8">
      <w:pPr>
        <w:suppressLineNumbers/>
        <w:autoSpaceDE w:val="0"/>
        <w:autoSpaceDN w:val="0"/>
        <w:adjustRightInd w:val="0"/>
        <w:rPr>
          <w:lang w:val="nb-NO"/>
        </w:rPr>
      </w:pPr>
    </w:p>
    <w:p w14:paraId="76E420CF" w14:textId="77777777" w:rsidR="00F52469" w:rsidRDefault="00F52469" w:rsidP="008F22B8">
      <w:pPr>
        <w:suppressLineNumbers/>
        <w:autoSpaceDE w:val="0"/>
        <w:autoSpaceDN w:val="0"/>
        <w:adjustRightInd w:val="0"/>
        <w:rPr>
          <w:lang w:val="nb-NO"/>
        </w:rPr>
      </w:pPr>
      <w:r>
        <w:rPr>
          <w:lang w:val="nb-NO"/>
        </w:rPr>
        <w:t>APHINITY er en multisenter, randomisert, dobbel</w:t>
      </w:r>
      <w:r w:rsidR="00097346">
        <w:rPr>
          <w:lang w:val="nb-NO"/>
        </w:rPr>
        <w:t>t</w:t>
      </w:r>
      <w:r>
        <w:rPr>
          <w:lang w:val="nb-NO"/>
        </w:rPr>
        <w:t>blindet, placebokontrollert fase III-studie utført med 4804 pasienter med HER2-positiv tidlig brystkreft som fikk primærtumoren fjernet før randomisering. Pasientene ble så randomisert til å få Perjeta eller placebo, i kombinasjon med adjuvant trastuzumab og kjemoterapi. Utprøverne valgte én av følgende antracyklin-baserte eller ikke-antracyklin-baserte kjemoterapi-regimer for hver enkelt pasient:</w:t>
      </w:r>
    </w:p>
    <w:p w14:paraId="28CB9E36" w14:textId="77777777" w:rsidR="00F52469" w:rsidRPr="00097346" w:rsidRDefault="00F52469" w:rsidP="008F22B8">
      <w:pPr>
        <w:suppressLineNumbers/>
        <w:autoSpaceDE w:val="0"/>
        <w:autoSpaceDN w:val="0"/>
        <w:adjustRightInd w:val="0"/>
        <w:rPr>
          <w:szCs w:val="22"/>
          <w:lang w:val="nb-NO"/>
        </w:rPr>
      </w:pPr>
    </w:p>
    <w:p w14:paraId="26813E95" w14:textId="77777777" w:rsidR="00F52469" w:rsidRPr="00097346" w:rsidRDefault="00F52469" w:rsidP="008F22B8">
      <w:pPr>
        <w:suppressLineNumbers/>
        <w:autoSpaceDE w:val="0"/>
        <w:autoSpaceDN w:val="0"/>
        <w:adjustRightInd w:val="0"/>
        <w:ind w:left="924" w:hanging="357"/>
        <w:rPr>
          <w:szCs w:val="22"/>
          <w:lang w:val="nb-NO"/>
        </w:rPr>
      </w:pPr>
      <w:r w:rsidRPr="008F22B8">
        <w:rPr>
          <w:position w:val="2"/>
          <w:szCs w:val="22"/>
          <w:lang w:val="nb-NO" w:eastAsia="zh-CN"/>
        </w:rPr>
        <w:sym w:font="Symbol" w:char="F0B7"/>
      </w:r>
      <w:r w:rsidRPr="008F22B8">
        <w:rPr>
          <w:position w:val="2"/>
          <w:szCs w:val="22"/>
          <w:lang w:val="nb-NO" w:eastAsia="zh-CN"/>
        </w:rPr>
        <w:tab/>
      </w:r>
      <w:r w:rsidRPr="00097346">
        <w:rPr>
          <w:szCs w:val="22"/>
          <w:lang w:val="nb-NO"/>
        </w:rPr>
        <w:t>3 eller 4 sykluser med FEC eller 5-fluorouracil, doksorubicin og cyklofosfamid (FAC), etterfulgt av 3 eller 4 sykluser med docetaksel eller 12 sykluser med ukentlig paklitaksel</w:t>
      </w:r>
    </w:p>
    <w:p w14:paraId="474AA01D" w14:textId="77777777" w:rsidR="00F52469" w:rsidRPr="008F22B8" w:rsidRDefault="00F52469" w:rsidP="008F22B8">
      <w:pPr>
        <w:suppressLineNumbers/>
        <w:autoSpaceDE w:val="0"/>
        <w:autoSpaceDN w:val="0"/>
        <w:adjustRightInd w:val="0"/>
        <w:ind w:left="924" w:hanging="357"/>
        <w:rPr>
          <w:position w:val="2"/>
          <w:szCs w:val="22"/>
          <w:lang w:val="nb-NO" w:eastAsia="zh-CN"/>
        </w:rPr>
      </w:pPr>
      <w:r w:rsidRPr="008F22B8">
        <w:rPr>
          <w:position w:val="2"/>
          <w:szCs w:val="22"/>
          <w:lang w:val="nb-NO" w:eastAsia="zh-CN"/>
        </w:rPr>
        <w:sym w:font="Symbol" w:char="F0B7"/>
      </w:r>
      <w:r w:rsidRPr="008F22B8">
        <w:rPr>
          <w:position w:val="2"/>
          <w:szCs w:val="22"/>
          <w:lang w:val="nb-NO" w:eastAsia="zh-CN"/>
        </w:rPr>
        <w:tab/>
        <w:t>4 sykluser med AC eller epirubicin og cyklofosfamid (EC), etterfulgt av 3 eller 4 sykluser med docetaksel eller 12 sykluser med ukentlig paklitaksel</w:t>
      </w:r>
    </w:p>
    <w:p w14:paraId="14ED450A" w14:textId="77777777" w:rsidR="00F52469" w:rsidRPr="008F22B8" w:rsidRDefault="00F52469" w:rsidP="008F22B8">
      <w:pPr>
        <w:suppressLineNumbers/>
        <w:autoSpaceDE w:val="0"/>
        <w:autoSpaceDN w:val="0"/>
        <w:adjustRightInd w:val="0"/>
        <w:ind w:left="924" w:hanging="357"/>
        <w:rPr>
          <w:position w:val="2"/>
          <w:szCs w:val="22"/>
          <w:lang w:val="nb-NO" w:eastAsia="zh-CN"/>
        </w:rPr>
      </w:pPr>
      <w:r w:rsidRPr="008F22B8">
        <w:rPr>
          <w:position w:val="2"/>
          <w:szCs w:val="22"/>
          <w:lang w:val="nb-NO" w:eastAsia="zh-CN"/>
        </w:rPr>
        <w:sym w:font="Symbol" w:char="F0B7"/>
      </w:r>
      <w:r w:rsidRPr="008F22B8">
        <w:rPr>
          <w:position w:val="2"/>
          <w:szCs w:val="22"/>
          <w:lang w:val="nb-NO" w:eastAsia="zh-CN"/>
        </w:rPr>
        <w:tab/>
        <w:t>6 sykluser med docetaksel i kombinasjon med karboplatin</w:t>
      </w:r>
    </w:p>
    <w:p w14:paraId="6D7E5590" w14:textId="77777777" w:rsidR="00F52469" w:rsidRDefault="00F52469" w:rsidP="008F22B8">
      <w:pPr>
        <w:suppressLineNumbers/>
        <w:autoSpaceDE w:val="0"/>
        <w:autoSpaceDN w:val="0"/>
        <w:adjustRightInd w:val="0"/>
        <w:rPr>
          <w:lang w:val="nb-NO"/>
        </w:rPr>
      </w:pPr>
    </w:p>
    <w:p w14:paraId="22A579B7" w14:textId="77777777" w:rsidR="00F52469" w:rsidRDefault="00F52469" w:rsidP="008F22B8">
      <w:pPr>
        <w:suppressLineNumbers/>
        <w:autoSpaceDE w:val="0"/>
        <w:autoSpaceDN w:val="0"/>
        <w:adjustRightInd w:val="0"/>
        <w:rPr>
          <w:lang w:val="nb-NO"/>
        </w:rPr>
      </w:pPr>
      <w:r>
        <w:rPr>
          <w:lang w:val="nb-NO"/>
        </w:rPr>
        <w:t xml:space="preserve">Pertuzumab og trastuzumab ble administrert intravenøst (se pkt. 4.2) hver </w:t>
      </w:r>
      <w:r w:rsidR="00097346">
        <w:rPr>
          <w:lang w:val="nb-NO"/>
        </w:rPr>
        <w:t>3. uke med oppstart på d</w:t>
      </w:r>
      <w:r>
        <w:rPr>
          <w:lang w:val="nb-NO"/>
        </w:rPr>
        <w:t>ag 1 av den første syklusen med taksan, i totalt 52 uker (opptil 18 sykluser) eller inntil tilbakefall, tilbaketrekking av samtykke eller uhåndterbar toksisitet. Standarddoser av 5-fluorouracil, epirubicin, doksorubicin, cyklofosfamid, docetaksel, paklitaksel og karboplatin ble administrert.</w:t>
      </w:r>
    </w:p>
    <w:p w14:paraId="413B1375" w14:textId="77777777" w:rsidR="00F52469" w:rsidRDefault="00F52469" w:rsidP="008F22B8">
      <w:pPr>
        <w:suppressLineNumbers/>
        <w:autoSpaceDE w:val="0"/>
        <w:autoSpaceDN w:val="0"/>
        <w:adjustRightInd w:val="0"/>
        <w:rPr>
          <w:lang w:val="nb-NO"/>
        </w:rPr>
      </w:pPr>
    </w:p>
    <w:p w14:paraId="12664F44" w14:textId="77777777" w:rsidR="00F52469" w:rsidRDefault="00F52469" w:rsidP="008F22B8">
      <w:pPr>
        <w:suppressLineNumbers/>
        <w:autoSpaceDE w:val="0"/>
        <w:autoSpaceDN w:val="0"/>
        <w:adjustRightInd w:val="0"/>
        <w:rPr>
          <w:lang w:val="nb-NO"/>
        </w:rPr>
      </w:pPr>
      <w:r>
        <w:rPr>
          <w:lang w:val="nb-NO"/>
        </w:rPr>
        <w:t>Etter fullføring av kjemoterapi fikk pasientene strålebehandling og/eller hormonbehandling etter lokal klinisk standard.</w:t>
      </w:r>
    </w:p>
    <w:p w14:paraId="79FB9C6C" w14:textId="77777777" w:rsidR="00F52469" w:rsidRDefault="00F52469" w:rsidP="008F22B8">
      <w:pPr>
        <w:suppressLineNumbers/>
        <w:autoSpaceDE w:val="0"/>
        <w:autoSpaceDN w:val="0"/>
        <w:adjustRightInd w:val="0"/>
        <w:rPr>
          <w:lang w:val="nb-NO"/>
        </w:rPr>
      </w:pPr>
    </w:p>
    <w:p w14:paraId="44ACC854" w14:textId="77777777" w:rsidR="00F52469" w:rsidRDefault="00F52469" w:rsidP="008F22B8">
      <w:pPr>
        <w:suppressLineNumbers/>
        <w:autoSpaceDE w:val="0"/>
        <w:autoSpaceDN w:val="0"/>
        <w:adjustRightInd w:val="0"/>
        <w:rPr>
          <w:lang w:val="nb-NO"/>
        </w:rPr>
      </w:pPr>
      <w:r>
        <w:rPr>
          <w:lang w:val="nb-NO"/>
        </w:rPr>
        <w:t>Studiens primære endepunkt var invasiv sykdomsfri overlevelse (IDFS), definert som tid fra randomisering til første forekomst av ipsilateralt lokalt eller regionalt tilbakefall av invasiv brystkreft, distalt tilbakefall, kontralateral invasiv brystkreft, eller død av hvilken som helst årsak. Sekundære effektendepunkter var IDFS inkludert an</w:t>
      </w:r>
      <w:r w:rsidR="00097346">
        <w:rPr>
          <w:lang w:val="nb-NO"/>
        </w:rPr>
        <w:t>nen</w:t>
      </w:r>
      <w:r>
        <w:rPr>
          <w:lang w:val="nb-NO"/>
        </w:rPr>
        <w:t xml:space="preserve"> primærkreft (ikke-brystkreft), total overlevelse (OS), sykdomsfri overlevelse (DFS), intervall uten tilbakefall (RFI) og intervall uten distalt tilbakefall (DRFI).</w:t>
      </w:r>
    </w:p>
    <w:p w14:paraId="338E2A57" w14:textId="77777777" w:rsidR="00F52469" w:rsidRDefault="00F52469" w:rsidP="0058266A">
      <w:pPr>
        <w:autoSpaceDE w:val="0"/>
        <w:autoSpaceDN w:val="0"/>
        <w:adjustRightInd w:val="0"/>
        <w:rPr>
          <w:lang w:val="nb-NO"/>
        </w:rPr>
      </w:pPr>
    </w:p>
    <w:p w14:paraId="6FFB0DB1" w14:textId="77777777" w:rsidR="00F52469" w:rsidRDefault="00F52469" w:rsidP="00F52469">
      <w:pPr>
        <w:keepNext/>
        <w:keepLines/>
        <w:suppressLineNumbers/>
        <w:autoSpaceDE w:val="0"/>
        <w:autoSpaceDN w:val="0"/>
        <w:adjustRightInd w:val="0"/>
        <w:rPr>
          <w:lang w:val="nb-NO"/>
        </w:rPr>
      </w:pPr>
      <w:r>
        <w:rPr>
          <w:lang w:val="nb-NO"/>
        </w:rPr>
        <w:t xml:space="preserve">Demografien </w:t>
      </w:r>
      <w:r w:rsidR="00097346">
        <w:rPr>
          <w:lang w:val="nb-NO"/>
        </w:rPr>
        <w:t>var</w:t>
      </w:r>
      <w:r>
        <w:rPr>
          <w:lang w:val="nb-NO"/>
        </w:rPr>
        <w:t xml:space="preserve"> godt balansert mellom de to behandlingsarmene. Median alder var 51 år, og over 99 % av pasientene var kvinner. De fleste pasientene hadde lymfeknute-positiv (63 %) og/eller hormonreseptor-positiv sykdom (64 %), og var kaukasere (71 %).</w:t>
      </w:r>
    </w:p>
    <w:p w14:paraId="0D492116" w14:textId="77777777" w:rsidR="00F52469" w:rsidRDefault="00F52469" w:rsidP="00F52469">
      <w:pPr>
        <w:keepNext/>
        <w:keepLines/>
        <w:suppressLineNumbers/>
        <w:autoSpaceDE w:val="0"/>
        <w:autoSpaceDN w:val="0"/>
        <w:adjustRightInd w:val="0"/>
        <w:rPr>
          <w:lang w:val="nb-NO"/>
        </w:rPr>
      </w:pPr>
    </w:p>
    <w:p w14:paraId="4986FE1E" w14:textId="77777777" w:rsidR="00F52469" w:rsidRDefault="00F52469" w:rsidP="008F22B8">
      <w:pPr>
        <w:autoSpaceDE w:val="0"/>
        <w:autoSpaceDN w:val="0"/>
        <w:adjustRightInd w:val="0"/>
        <w:rPr>
          <w:lang w:val="nb-NO"/>
        </w:rPr>
      </w:pPr>
      <w:r>
        <w:rPr>
          <w:lang w:val="nb-NO"/>
        </w:rPr>
        <w:t xml:space="preserve">Etter en median oppfølging på 45,4 måneder viste APHINITY-studien 19 % (hasard ratio </w:t>
      </w:r>
      <w:r w:rsidRPr="00672E47">
        <w:rPr>
          <w:lang w:val="nb-NO"/>
        </w:rPr>
        <w:t>[HR]</w:t>
      </w:r>
      <w:r>
        <w:rPr>
          <w:lang w:val="nb-NO"/>
        </w:rPr>
        <w:t> = 0,81; 95 % KI 0,66, 1,00; p-verdi 0,0446) reduksjon av risiko for tilbakefall eller død hos pasienter randomisert til å få Perjeta sammenlignet med pasienter randomisert til å få placebo.</w:t>
      </w:r>
    </w:p>
    <w:p w14:paraId="5ACF966B" w14:textId="77777777" w:rsidR="00F52469" w:rsidRDefault="00F52469" w:rsidP="008F22B8">
      <w:pPr>
        <w:autoSpaceDE w:val="0"/>
        <w:autoSpaceDN w:val="0"/>
        <w:adjustRightInd w:val="0"/>
        <w:rPr>
          <w:lang w:val="nb-NO"/>
        </w:rPr>
      </w:pPr>
    </w:p>
    <w:p w14:paraId="68CA78AF" w14:textId="70095553" w:rsidR="00CF5DED" w:rsidRDefault="00CF5DED" w:rsidP="008F22B8">
      <w:pPr>
        <w:autoSpaceDE w:val="0"/>
        <w:autoSpaceDN w:val="0"/>
        <w:adjustRightInd w:val="0"/>
        <w:rPr>
          <w:lang w:val="nb-NO"/>
        </w:rPr>
      </w:pPr>
      <w:r>
        <w:rPr>
          <w:lang w:val="nb-NO"/>
        </w:rPr>
        <w:t>Etter en median oppfølging på 101,2 måneder (8,4 år) ved tredje OS interimanalyse</w:t>
      </w:r>
      <w:r w:rsidR="00AB52D2">
        <w:rPr>
          <w:lang w:val="nb-NO"/>
        </w:rPr>
        <w:t>,</w:t>
      </w:r>
      <w:r>
        <w:rPr>
          <w:lang w:val="nb-NO"/>
        </w:rPr>
        <w:t xml:space="preserve"> var antall døde pasienter randomisert til Perjeta</w:t>
      </w:r>
      <w:r w:rsidR="00251FCC">
        <w:rPr>
          <w:lang w:val="nb-NO"/>
        </w:rPr>
        <w:t>-</w:t>
      </w:r>
      <w:r>
        <w:rPr>
          <w:lang w:val="nb-NO"/>
        </w:rPr>
        <w:t>armen 168</w:t>
      </w:r>
      <w:r w:rsidR="00C8627E">
        <w:rPr>
          <w:lang w:val="nb-NO"/>
        </w:rPr>
        <w:t xml:space="preserve"> døde</w:t>
      </w:r>
      <w:r>
        <w:rPr>
          <w:lang w:val="nb-NO"/>
        </w:rPr>
        <w:t xml:space="preserve"> </w:t>
      </w:r>
      <w:r w:rsidRPr="00B34513">
        <w:rPr>
          <w:lang w:val="nb-NO"/>
        </w:rPr>
        <w:t>[7,0 %] sammenlignet med 202 døde [8,4 %] i placeboarmen; HR=0,83, 95 % KI [0,68</w:t>
      </w:r>
      <w:del w:id="76" w:author="RLS_Roche Type II" w:date="2025-12-09T12:08:00Z">
        <w:r w:rsidRPr="00B34513" w:rsidDel="00375A42">
          <w:rPr>
            <w:lang w:val="nb-NO"/>
          </w:rPr>
          <w:delText>,</w:delText>
        </w:r>
      </w:del>
      <w:ins w:id="77" w:author="RLS_Roche Type II" w:date="2025-12-09T12:08:00Z">
        <w:r w:rsidR="00375A42">
          <w:rPr>
            <w:lang w:val="nb-NO"/>
          </w:rPr>
          <w:t>;</w:t>
        </w:r>
      </w:ins>
      <w:r w:rsidRPr="00B34513">
        <w:rPr>
          <w:lang w:val="nb-NO"/>
        </w:rPr>
        <w:t xml:space="preserve"> 1,02].</w:t>
      </w:r>
    </w:p>
    <w:p w14:paraId="3A84CE68" w14:textId="77777777" w:rsidR="00CF5DED" w:rsidRDefault="00CF5DED" w:rsidP="008F22B8">
      <w:pPr>
        <w:autoSpaceDE w:val="0"/>
        <w:autoSpaceDN w:val="0"/>
        <w:adjustRightInd w:val="0"/>
        <w:rPr>
          <w:lang w:val="nb-NO"/>
        </w:rPr>
      </w:pPr>
    </w:p>
    <w:p w14:paraId="13EF36CA" w14:textId="77777777" w:rsidR="00F52469" w:rsidRDefault="00F52469" w:rsidP="008F22B8">
      <w:pPr>
        <w:autoSpaceDE w:val="0"/>
        <w:autoSpaceDN w:val="0"/>
        <w:adjustRightInd w:val="0"/>
        <w:rPr>
          <w:lang w:val="nb-NO"/>
        </w:rPr>
      </w:pPr>
      <w:r>
        <w:rPr>
          <w:lang w:val="nb-NO"/>
        </w:rPr>
        <w:t>Effektresultatene fra APHINITY-studien er oppsummert i tabell 5 og i figur 3.</w:t>
      </w:r>
    </w:p>
    <w:p w14:paraId="5B15900A" w14:textId="77777777" w:rsidR="00F52469" w:rsidRDefault="00F52469" w:rsidP="008F22B8">
      <w:pPr>
        <w:autoSpaceDE w:val="0"/>
        <w:autoSpaceDN w:val="0"/>
        <w:adjustRightInd w:val="0"/>
        <w:rPr>
          <w:lang w:val="nb-NO"/>
        </w:rPr>
      </w:pPr>
    </w:p>
    <w:p w14:paraId="6543B35C" w14:textId="77777777" w:rsidR="00F52469" w:rsidRPr="008F22B8" w:rsidRDefault="00F52469" w:rsidP="00F52469">
      <w:pPr>
        <w:keepNext/>
        <w:keepLines/>
        <w:ind w:left="1080" w:hanging="1080"/>
        <w:rPr>
          <w:b/>
          <w:lang w:val="nb-NO"/>
        </w:rPr>
      </w:pPr>
      <w:r w:rsidRPr="008F22B8">
        <w:rPr>
          <w:b/>
          <w:lang w:val="nb-NO"/>
        </w:rPr>
        <w:t>Tabell 5</w:t>
      </w:r>
      <w:r w:rsidRPr="008F22B8">
        <w:rPr>
          <w:b/>
          <w:lang w:val="nb-NO"/>
        </w:rPr>
        <w:tab/>
        <w:t>Samlet effekt: ITT-populasjon</w:t>
      </w:r>
    </w:p>
    <w:p w14:paraId="7144C78E" w14:textId="77777777" w:rsidR="00F52469" w:rsidRPr="008F22B8" w:rsidRDefault="00F52469" w:rsidP="00F52469">
      <w:pPr>
        <w:keepNext/>
        <w:keepLines/>
        <w:ind w:left="1080" w:hanging="1080"/>
        <w:rPr>
          <w:b/>
          <w:lang w:val="nb-NO"/>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F52469" w:rsidRPr="00522D23" w14:paraId="654BBCD3" w14:textId="77777777" w:rsidTr="00F52469">
        <w:trPr>
          <w:cantSplit/>
          <w:tblHeader/>
          <w:jc w:val="right"/>
        </w:trPr>
        <w:tc>
          <w:tcPr>
            <w:tcW w:w="4770" w:type="dxa"/>
            <w:vAlign w:val="bottom"/>
          </w:tcPr>
          <w:p w14:paraId="76A88B71" w14:textId="77777777" w:rsidR="00F52469" w:rsidRPr="008F22B8" w:rsidRDefault="00F52469" w:rsidP="00F52469">
            <w:pPr>
              <w:keepNext/>
              <w:keepLines/>
              <w:rPr>
                <w:lang w:val="nb-NO"/>
              </w:rPr>
            </w:pPr>
          </w:p>
        </w:tc>
        <w:tc>
          <w:tcPr>
            <w:tcW w:w="2250" w:type="dxa"/>
            <w:vAlign w:val="bottom"/>
          </w:tcPr>
          <w:p w14:paraId="3AFA6DCE" w14:textId="77777777" w:rsidR="00F52469" w:rsidRPr="00522D23" w:rsidRDefault="00F52469" w:rsidP="00F40190">
            <w:pPr>
              <w:keepNext/>
              <w:keepLines/>
              <w:rPr>
                <w:b/>
                <w:lang w:val="en-GB"/>
              </w:rPr>
            </w:pPr>
            <w:proofErr w:type="spellStart"/>
            <w:r w:rsidRPr="00522D23">
              <w:rPr>
                <w:b/>
                <w:lang w:val="en-GB"/>
              </w:rPr>
              <w:t>Perjeta</w:t>
            </w:r>
            <w:proofErr w:type="spellEnd"/>
            <w:r w:rsidRPr="00522D23">
              <w:rPr>
                <w:b/>
                <w:lang w:val="en-GB"/>
              </w:rPr>
              <w:t xml:space="preserve"> + </w:t>
            </w:r>
            <w:proofErr w:type="spellStart"/>
            <w:r w:rsidRPr="00522D23">
              <w:rPr>
                <w:b/>
                <w:lang w:val="en-GB"/>
              </w:rPr>
              <w:t>trastuzumab</w:t>
            </w:r>
            <w:proofErr w:type="spellEnd"/>
            <w:r w:rsidRPr="00522D23">
              <w:rPr>
                <w:b/>
                <w:lang w:val="en-GB"/>
              </w:rPr>
              <w:t xml:space="preserve"> + </w:t>
            </w:r>
            <w:proofErr w:type="spellStart"/>
            <w:r>
              <w:rPr>
                <w:b/>
                <w:lang w:val="en-GB"/>
              </w:rPr>
              <w:t>kj</w:t>
            </w:r>
            <w:r w:rsidRPr="00522D23">
              <w:rPr>
                <w:b/>
                <w:lang w:val="en-GB"/>
              </w:rPr>
              <w:t>emot</w:t>
            </w:r>
            <w:r>
              <w:rPr>
                <w:b/>
                <w:lang w:val="en-GB"/>
              </w:rPr>
              <w:t>erapi</w:t>
            </w:r>
            <w:proofErr w:type="spellEnd"/>
          </w:p>
          <w:p w14:paraId="34534623" w14:textId="77777777" w:rsidR="00F52469" w:rsidRPr="00522D23" w:rsidRDefault="00F52469" w:rsidP="004F5FA1">
            <w:pPr>
              <w:keepNext/>
              <w:keepLines/>
              <w:rPr>
                <w:b/>
                <w:lang w:val="en-GB"/>
              </w:rPr>
            </w:pPr>
            <w:r w:rsidRPr="00522D23">
              <w:rPr>
                <w:b/>
                <w:lang w:val="en-GB"/>
              </w:rPr>
              <w:t>N=2400</w:t>
            </w:r>
          </w:p>
        </w:tc>
        <w:tc>
          <w:tcPr>
            <w:tcW w:w="2127" w:type="dxa"/>
            <w:vAlign w:val="bottom"/>
          </w:tcPr>
          <w:p w14:paraId="79B67F6F" w14:textId="77777777" w:rsidR="00F52469" w:rsidRPr="00522D23" w:rsidRDefault="00F52469" w:rsidP="00F460DE">
            <w:pPr>
              <w:keepNext/>
              <w:keepLines/>
              <w:rPr>
                <w:b/>
                <w:lang w:val="en-GB"/>
              </w:rPr>
            </w:pPr>
            <w:r w:rsidRPr="00522D23">
              <w:rPr>
                <w:b/>
                <w:lang w:val="en-GB"/>
              </w:rPr>
              <w:t xml:space="preserve">Placebo + </w:t>
            </w:r>
            <w:proofErr w:type="spellStart"/>
            <w:r w:rsidRPr="00522D23">
              <w:rPr>
                <w:b/>
                <w:lang w:val="en-GB"/>
              </w:rPr>
              <w:t>trastuzumab</w:t>
            </w:r>
            <w:proofErr w:type="spellEnd"/>
            <w:r>
              <w:rPr>
                <w:b/>
                <w:lang w:val="en-GB"/>
              </w:rPr>
              <w:t xml:space="preserve"> + </w:t>
            </w:r>
            <w:proofErr w:type="spellStart"/>
            <w:r>
              <w:rPr>
                <w:b/>
                <w:lang w:val="en-GB"/>
              </w:rPr>
              <w:t>kj</w:t>
            </w:r>
            <w:r w:rsidRPr="00522D23">
              <w:rPr>
                <w:b/>
                <w:lang w:val="en-GB"/>
              </w:rPr>
              <w:t>emot</w:t>
            </w:r>
            <w:r>
              <w:rPr>
                <w:b/>
                <w:lang w:val="en-GB"/>
              </w:rPr>
              <w:t>erapi</w:t>
            </w:r>
            <w:proofErr w:type="spellEnd"/>
          </w:p>
          <w:p w14:paraId="6943B38B" w14:textId="77777777" w:rsidR="00F52469" w:rsidRPr="00522D23" w:rsidRDefault="00F52469" w:rsidP="0095374E">
            <w:pPr>
              <w:keepNext/>
              <w:keepLines/>
              <w:rPr>
                <w:b/>
                <w:lang w:val="en-GB"/>
              </w:rPr>
            </w:pPr>
            <w:r w:rsidRPr="00522D23">
              <w:rPr>
                <w:b/>
                <w:lang w:val="en-GB"/>
              </w:rPr>
              <w:t>N=2404</w:t>
            </w:r>
          </w:p>
        </w:tc>
      </w:tr>
      <w:tr w:rsidR="00F52469" w:rsidRPr="00522D23" w14:paraId="3E044A8F" w14:textId="77777777" w:rsidTr="00F52469">
        <w:trPr>
          <w:cantSplit/>
          <w:jc w:val="right"/>
        </w:trPr>
        <w:tc>
          <w:tcPr>
            <w:tcW w:w="4770" w:type="dxa"/>
            <w:tcBorders>
              <w:bottom w:val="single" w:sz="4" w:space="0" w:color="auto"/>
            </w:tcBorders>
            <w:vAlign w:val="bottom"/>
          </w:tcPr>
          <w:p w14:paraId="2597E8FC" w14:textId="77777777" w:rsidR="00F52469" w:rsidRPr="00522D23" w:rsidRDefault="00F52469" w:rsidP="00F52469">
            <w:pPr>
              <w:keepNext/>
              <w:keepLines/>
              <w:rPr>
                <w:b/>
                <w:i/>
                <w:lang w:val="en-GB"/>
              </w:rPr>
            </w:pPr>
            <w:proofErr w:type="spellStart"/>
            <w:r>
              <w:rPr>
                <w:b/>
                <w:i/>
                <w:lang w:val="en-GB"/>
              </w:rPr>
              <w:t>Primært</w:t>
            </w:r>
            <w:proofErr w:type="spellEnd"/>
            <w:r>
              <w:rPr>
                <w:b/>
                <w:i/>
                <w:lang w:val="en-GB"/>
              </w:rPr>
              <w:t xml:space="preserve"> </w:t>
            </w:r>
            <w:proofErr w:type="spellStart"/>
            <w:r>
              <w:rPr>
                <w:b/>
                <w:i/>
                <w:lang w:val="en-GB"/>
              </w:rPr>
              <w:t>endepunkt</w:t>
            </w:r>
            <w:proofErr w:type="spellEnd"/>
          </w:p>
        </w:tc>
        <w:tc>
          <w:tcPr>
            <w:tcW w:w="4377" w:type="dxa"/>
            <w:gridSpan w:val="2"/>
            <w:tcBorders>
              <w:bottom w:val="single" w:sz="4" w:space="0" w:color="auto"/>
            </w:tcBorders>
            <w:vAlign w:val="bottom"/>
          </w:tcPr>
          <w:p w14:paraId="4FD1C877" w14:textId="77777777" w:rsidR="00F52469" w:rsidRPr="00522D23" w:rsidRDefault="00F52469" w:rsidP="00F52469">
            <w:pPr>
              <w:keepNext/>
              <w:keepLines/>
              <w:rPr>
                <w:b/>
                <w:i/>
                <w:lang w:val="en-GB"/>
              </w:rPr>
            </w:pPr>
          </w:p>
        </w:tc>
      </w:tr>
      <w:tr w:rsidR="00F52469" w:rsidRPr="00522D23" w14:paraId="6556AD16" w14:textId="77777777" w:rsidTr="00F52469">
        <w:trPr>
          <w:cantSplit/>
          <w:jc w:val="right"/>
        </w:trPr>
        <w:tc>
          <w:tcPr>
            <w:tcW w:w="4770" w:type="dxa"/>
            <w:tcBorders>
              <w:top w:val="single" w:sz="4" w:space="0" w:color="auto"/>
              <w:left w:val="single" w:sz="4" w:space="0" w:color="auto"/>
              <w:bottom w:val="nil"/>
              <w:right w:val="single" w:sz="4" w:space="0" w:color="auto"/>
            </w:tcBorders>
            <w:vAlign w:val="bottom"/>
          </w:tcPr>
          <w:p w14:paraId="45AD14CF" w14:textId="77777777" w:rsidR="00F52469" w:rsidRPr="00522D23" w:rsidRDefault="00F52469" w:rsidP="00F52469">
            <w:pPr>
              <w:keepNext/>
              <w:keepLines/>
              <w:rPr>
                <w:b/>
                <w:vertAlign w:val="superscript"/>
                <w:lang w:val="en-GB"/>
              </w:rPr>
            </w:pPr>
            <w:proofErr w:type="spellStart"/>
            <w:r>
              <w:rPr>
                <w:b/>
                <w:lang w:val="en-GB"/>
              </w:rPr>
              <w:t>Invasiv</w:t>
            </w:r>
            <w:proofErr w:type="spellEnd"/>
            <w:r>
              <w:rPr>
                <w:b/>
                <w:lang w:val="en-GB"/>
              </w:rPr>
              <w:t xml:space="preserve"> </w:t>
            </w:r>
            <w:proofErr w:type="spellStart"/>
            <w:r>
              <w:rPr>
                <w:b/>
                <w:lang w:val="en-GB"/>
              </w:rPr>
              <w:t>sykdomsfri</w:t>
            </w:r>
            <w:proofErr w:type="spellEnd"/>
            <w:r>
              <w:rPr>
                <w:b/>
                <w:lang w:val="en-GB"/>
              </w:rPr>
              <w:t xml:space="preserve"> </w:t>
            </w:r>
            <w:proofErr w:type="spellStart"/>
            <w:r>
              <w:rPr>
                <w:b/>
                <w:lang w:val="en-GB"/>
              </w:rPr>
              <w:t>overlevelse</w:t>
            </w:r>
            <w:proofErr w:type="spellEnd"/>
            <w:r w:rsidRPr="00522D23">
              <w:rPr>
                <w:b/>
                <w:lang w:val="en-GB"/>
              </w:rPr>
              <w:t xml:space="preserve"> (IDFS)</w:t>
            </w:r>
            <w:r w:rsidRPr="00522D23">
              <w:rPr>
                <w:b/>
                <w:vertAlign w:val="superscript"/>
                <w:lang w:val="en-GB"/>
              </w:rPr>
              <w:t xml:space="preserve"> </w:t>
            </w:r>
            <w:r w:rsidR="00161765" w:rsidRPr="00A910DA">
              <w:rPr>
                <w:b/>
                <w:lang w:val="en-GB"/>
              </w:rPr>
              <w:t>*</w:t>
            </w:r>
          </w:p>
        </w:tc>
        <w:tc>
          <w:tcPr>
            <w:tcW w:w="4377" w:type="dxa"/>
            <w:gridSpan w:val="2"/>
            <w:tcBorders>
              <w:top w:val="single" w:sz="4" w:space="0" w:color="auto"/>
              <w:left w:val="single" w:sz="4" w:space="0" w:color="auto"/>
              <w:bottom w:val="nil"/>
              <w:right w:val="single" w:sz="4" w:space="0" w:color="auto"/>
            </w:tcBorders>
            <w:vAlign w:val="bottom"/>
          </w:tcPr>
          <w:p w14:paraId="1C042045" w14:textId="77777777" w:rsidR="00F52469" w:rsidRPr="00522D23" w:rsidRDefault="00F52469" w:rsidP="00F52469">
            <w:pPr>
              <w:keepNext/>
              <w:keepLines/>
            </w:pPr>
          </w:p>
        </w:tc>
      </w:tr>
      <w:tr w:rsidR="00F52469" w:rsidRPr="00522D23" w14:paraId="3AF011E0" w14:textId="77777777" w:rsidTr="00F52469">
        <w:trPr>
          <w:cantSplit/>
          <w:jc w:val="right"/>
        </w:trPr>
        <w:tc>
          <w:tcPr>
            <w:tcW w:w="4770" w:type="dxa"/>
            <w:tcBorders>
              <w:top w:val="nil"/>
              <w:left w:val="single" w:sz="4" w:space="0" w:color="auto"/>
              <w:bottom w:val="nil"/>
              <w:right w:val="single" w:sz="4" w:space="0" w:color="auto"/>
            </w:tcBorders>
            <w:vAlign w:val="bottom"/>
          </w:tcPr>
          <w:p w14:paraId="493B23C5" w14:textId="77777777" w:rsidR="00F52469" w:rsidRPr="00522D23" w:rsidRDefault="00F52469" w:rsidP="00F52469">
            <w:pPr>
              <w:keepNext/>
              <w:keepLines/>
              <w:rPr>
                <w:lang w:val="en-GB"/>
              </w:rPr>
            </w:pPr>
            <w:proofErr w:type="spellStart"/>
            <w:r>
              <w:rPr>
                <w:lang w:val="en-GB"/>
              </w:rPr>
              <w:t>Antall</w:t>
            </w:r>
            <w:proofErr w:type="spellEnd"/>
            <w:r w:rsidRPr="00522D23">
              <w:rPr>
                <w:lang w:val="en-GB"/>
              </w:rPr>
              <w:t xml:space="preserve"> (%) </w:t>
            </w:r>
            <w:proofErr w:type="spellStart"/>
            <w:r>
              <w:rPr>
                <w:lang w:val="en-GB"/>
              </w:rPr>
              <w:t>pasienter</w:t>
            </w:r>
            <w:proofErr w:type="spellEnd"/>
            <w:r w:rsidRPr="00522D23">
              <w:rPr>
                <w:lang w:val="en-GB"/>
              </w:rPr>
              <w:t xml:space="preserve"> </w:t>
            </w:r>
            <w:r>
              <w:rPr>
                <w:lang w:val="en-GB"/>
              </w:rPr>
              <w:t xml:space="preserve">med </w:t>
            </w:r>
            <w:proofErr w:type="spellStart"/>
            <w:r>
              <w:rPr>
                <w:lang w:val="en-GB"/>
              </w:rPr>
              <w:t>hendelse</w:t>
            </w:r>
            <w:proofErr w:type="spellEnd"/>
            <w:r>
              <w:rPr>
                <w:lang w:val="en-GB"/>
              </w:rPr>
              <w:t xml:space="preserve"> </w:t>
            </w:r>
          </w:p>
        </w:tc>
        <w:tc>
          <w:tcPr>
            <w:tcW w:w="2250" w:type="dxa"/>
            <w:tcBorders>
              <w:top w:val="nil"/>
              <w:left w:val="single" w:sz="4" w:space="0" w:color="auto"/>
              <w:bottom w:val="nil"/>
              <w:right w:val="nil"/>
            </w:tcBorders>
            <w:vAlign w:val="bottom"/>
          </w:tcPr>
          <w:p w14:paraId="7CD8234A" w14:textId="77777777" w:rsidR="00F52469" w:rsidRPr="00522D23" w:rsidRDefault="00F52469" w:rsidP="00F52469">
            <w:pPr>
              <w:keepNext/>
              <w:keepLines/>
              <w:rPr>
                <w:lang w:val="en-GB"/>
              </w:rPr>
            </w:pPr>
            <w:r w:rsidRPr="00522D23">
              <w:rPr>
                <w:lang w:val="en-GB"/>
              </w:rPr>
              <w:t>1</w:t>
            </w:r>
            <w:r>
              <w:rPr>
                <w:lang w:val="en-GB"/>
              </w:rPr>
              <w:t>71 (7,</w:t>
            </w:r>
            <w:r w:rsidRPr="00522D23">
              <w:rPr>
                <w:lang w:val="en-GB"/>
              </w:rPr>
              <w:t>1</w:t>
            </w:r>
            <w:r>
              <w:rPr>
                <w:lang w:val="en-GB"/>
              </w:rPr>
              <w:t> </w:t>
            </w:r>
            <w:r w:rsidRPr="00522D23">
              <w:rPr>
                <w:lang w:val="en-GB"/>
              </w:rPr>
              <w:t>%)</w:t>
            </w:r>
          </w:p>
        </w:tc>
        <w:tc>
          <w:tcPr>
            <w:tcW w:w="2127" w:type="dxa"/>
            <w:tcBorders>
              <w:top w:val="nil"/>
              <w:left w:val="nil"/>
              <w:bottom w:val="nil"/>
              <w:right w:val="single" w:sz="4" w:space="0" w:color="auto"/>
            </w:tcBorders>
            <w:vAlign w:val="bottom"/>
          </w:tcPr>
          <w:p w14:paraId="0ACECF36" w14:textId="77777777" w:rsidR="00F52469" w:rsidRPr="00522D23" w:rsidRDefault="00F52469" w:rsidP="00F40190">
            <w:pPr>
              <w:keepNext/>
              <w:keepLines/>
              <w:jc w:val="right"/>
              <w:rPr>
                <w:szCs w:val="24"/>
                <w:lang w:val="en-GB"/>
              </w:rPr>
            </w:pPr>
            <w:r>
              <w:rPr>
                <w:lang w:val="en-GB"/>
              </w:rPr>
              <w:t>210 (8,</w:t>
            </w:r>
            <w:r w:rsidRPr="00522D23">
              <w:rPr>
                <w:lang w:val="en-GB"/>
              </w:rPr>
              <w:t>7</w:t>
            </w:r>
            <w:r>
              <w:rPr>
                <w:lang w:val="en-GB"/>
              </w:rPr>
              <w:t> </w:t>
            </w:r>
            <w:r w:rsidRPr="00522D23">
              <w:rPr>
                <w:lang w:val="en-GB"/>
              </w:rPr>
              <w:t>%)</w:t>
            </w:r>
          </w:p>
        </w:tc>
      </w:tr>
      <w:tr w:rsidR="00F52469" w:rsidRPr="00522D23" w14:paraId="6FDAA799" w14:textId="77777777" w:rsidTr="00F52469">
        <w:trPr>
          <w:cantSplit/>
          <w:jc w:val="right"/>
        </w:trPr>
        <w:tc>
          <w:tcPr>
            <w:tcW w:w="4770" w:type="dxa"/>
            <w:tcBorders>
              <w:top w:val="nil"/>
              <w:left w:val="single" w:sz="4" w:space="0" w:color="auto"/>
              <w:bottom w:val="nil"/>
              <w:right w:val="single" w:sz="4" w:space="0" w:color="auto"/>
            </w:tcBorders>
            <w:vAlign w:val="bottom"/>
          </w:tcPr>
          <w:p w14:paraId="26EA8E40" w14:textId="77777777" w:rsidR="00F52469" w:rsidRPr="00522D23" w:rsidRDefault="00F52469" w:rsidP="00F52469">
            <w:pPr>
              <w:keepNext/>
              <w:keepLines/>
              <w:rPr>
                <w:lang w:val="en-GB"/>
              </w:rPr>
            </w:pPr>
            <w:r w:rsidRPr="00522D23">
              <w:rPr>
                <w:lang w:val="en-GB"/>
              </w:rPr>
              <w:t>HR [95</w:t>
            </w:r>
            <w:r>
              <w:rPr>
                <w:lang w:val="en-GB"/>
              </w:rPr>
              <w:t> % K</w:t>
            </w:r>
            <w:r w:rsidRPr="00522D23">
              <w:rPr>
                <w:lang w:val="en-GB"/>
              </w:rPr>
              <w:t>I]</w:t>
            </w:r>
          </w:p>
        </w:tc>
        <w:tc>
          <w:tcPr>
            <w:tcW w:w="4377" w:type="dxa"/>
            <w:gridSpan w:val="2"/>
            <w:tcBorders>
              <w:top w:val="nil"/>
              <w:left w:val="single" w:sz="4" w:space="0" w:color="auto"/>
              <w:bottom w:val="nil"/>
              <w:right w:val="single" w:sz="4" w:space="0" w:color="auto"/>
            </w:tcBorders>
            <w:vAlign w:val="bottom"/>
          </w:tcPr>
          <w:p w14:paraId="0F5FF8DB" w14:textId="5187EDB7" w:rsidR="00F52469" w:rsidRPr="00522D23" w:rsidRDefault="00F52469" w:rsidP="00F52469">
            <w:pPr>
              <w:keepNext/>
              <w:keepLines/>
              <w:jc w:val="center"/>
              <w:rPr>
                <w:lang w:val="en-GB"/>
              </w:rPr>
            </w:pPr>
            <w:r>
              <w:rPr>
                <w:lang w:val="en-GB"/>
              </w:rPr>
              <w:t>0,81 [0,66</w:t>
            </w:r>
            <w:ins w:id="78" w:author="Author 3" w:date="2026-03-20T09:55:00Z">
              <w:r w:rsidR="000607C0">
                <w:rPr>
                  <w:lang w:val="en-GB"/>
                </w:rPr>
                <w:t>;</w:t>
              </w:r>
            </w:ins>
            <w:del w:id="79" w:author="Author 3" w:date="2026-03-20T09:55:00Z">
              <w:r w:rsidDel="000607C0">
                <w:rPr>
                  <w:lang w:val="en-GB"/>
                </w:rPr>
                <w:delText>,</w:delText>
              </w:r>
            </w:del>
            <w:r>
              <w:rPr>
                <w:lang w:val="en-GB"/>
              </w:rPr>
              <w:t xml:space="preserve"> 1,</w:t>
            </w:r>
            <w:r w:rsidRPr="00522D23">
              <w:rPr>
                <w:lang w:val="en-GB"/>
              </w:rPr>
              <w:t>00]</w:t>
            </w:r>
          </w:p>
        </w:tc>
      </w:tr>
      <w:tr w:rsidR="00F52469" w:rsidRPr="00522D23" w14:paraId="7B97613C" w14:textId="77777777" w:rsidTr="00F52469">
        <w:trPr>
          <w:cantSplit/>
          <w:jc w:val="right"/>
        </w:trPr>
        <w:tc>
          <w:tcPr>
            <w:tcW w:w="4770" w:type="dxa"/>
            <w:tcBorders>
              <w:top w:val="nil"/>
              <w:left w:val="single" w:sz="4" w:space="0" w:color="auto"/>
              <w:bottom w:val="nil"/>
              <w:right w:val="single" w:sz="4" w:space="0" w:color="auto"/>
            </w:tcBorders>
            <w:vAlign w:val="bottom"/>
          </w:tcPr>
          <w:p w14:paraId="325C81B5" w14:textId="77777777" w:rsidR="00F52469" w:rsidRPr="008F22B8" w:rsidRDefault="00F52469" w:rsidP="00097346">
            <w:pPr>
              <w:keepNext/>
              <w:keepLines/>
              <w:rPr>
                <w:lang w:val="nb-NO"/>
              </w:rPr>
            </w:pPr>
            <w:r w:rsidRPr="008F22B8">
              <w:rPr>
                <w:lang w:val="nb-NO"/>
              </w:rPr>
              <w:t>p-verdi (log-rank</w:t>
            </w:r>
            <w:r w:rsidR="00097346">
              <w:rPr>
                <w:lang w:val="nb-NO"/>
              </w:rPr>
              <w:t xml:space="preserve"> </w:t>
            </w:r>
            <w:r w:rsidRPr="008F22B8">
              <w:rPr>
                <w:lang w:val="nb-NO"/>
              </w:rPr>
              <w:t>test, stratifisert</w:t>
            </w:r>
            <w:r w:rsidR="00F40190">
              <w:rPr>
                <w:vertAlign w:val="superscript"/>
                <w:lang w:val="nb-NO"/>
              </w:rPr>
              <w:t>1</w:t>
            </w:r>
            <w:r w:rsidRPr="008F22B8">
              <w:rPr>
                <w:lang w:val="nb-NO"/>
              </w:rPr>
              <w:t>)</w:t>
            </w:r>
          </w:p>
        </w:tc>
        <w:tc>
          <w:tcPr>
            <w:tcW w:w="4377" w:type="dxa"/>
            <w:gridSpan w:val="2"/>
            <w:tcBorders>
              <w:top w:val="nil"/>
              <w:left w:val="single" w:sz="4" w:space="0" w:color="auto"/>
              <w:bottom w:val="nil"/>
              <w:right w:val="single" w:sz="4" w:space="0" w:color="auto"/>
            </w:tcBorders>
            <w:vAlign w:val="bottom"/>
          </w:tcPr>
          <w:p w14:paraId="21E8D09A" w14:textId="77777777" w:rsidR="00F52469" w:rsidRPr="00522D23" w:rsidRDefault="00F52469" w:rsidP="00F52469">
            <w:pPr>
              <w:keepNext/>
              <w:keepLines/>
              <w:jc w:val="center"/>
              <w:rPr>
                <w:lang w:val="en-GB"/>
              </w:rPr>
            </w:pPr>
            <w:r>
              <w:rPr>
                <w:lang w:val="en-GB"/>
              </w:rPr>
              <w:t>0,</w:t>
            </w:r>
            <w:r w:rsidRPr="00522D23">
              <w:rPr>
                <w:lang w:val="en-GB"/>
              </w:rPr>
              <w:t>0446</w:t>
            </w:r>
          </w:p>
        </w:tc>
      </w:tr>
      <w:tr w:rsidR="00F52469" w:rsidRPr="00522D23" w14:paraId="0126A0F9" w14:textId="77777777" w:rsidTr="00F52469">
        <w:trPr>
          <w:cantSplit/>
          <w:jc w:val="right"/>
        </w:trPr>
        <w:tc>
          <w:tcPr>
            <w:tcW w:w="4770" w:type="dxa"/>
            <w:tcBorders>
              <w:top w:val="nil"/>
              <w:left w:val="single" w:sz="4" w:space="0" w:color="auto"/>
              <w:bottom w:val="single" w:sz="4" w:space="0" w:color="auto"/>
              <w:right w:val="single" w:sz="4" w:space="0" w:color="auto"/>
            </w:tcBorders>
            <w:vAlign w:val="bottom"/>
          </w:tcPr>
          <w:p w14:paraId="797A2AF6" w14:textId="77777777" w:rsidR="00F52469" w:rsidRPr="00522D23" w:rsidRDefault="00F52469" w:rsidP="00F52469">
            <w:pPr>
              <w:keepNext/>
              <w:keepLines/>
              <w:rPr>
                <w:lang w:val="en-GB"/>
              </w:rPr>
            </w:pPr>
            <w:r>
              <w:rPr>
                <w:lang w:val="en-GB"/>
              </w:rPr>
              <w:t>3</w:t>
            </w:r>
            <w:r>
              <w:rPr>
                <w:lang w:val="en-GB"/>
              </w:rPr>
              <w:noBreakHyphen/>
              <w:t xml:space="preserve">årig </w:t>
            </w:r>
            <w:proofErr w:type="spellStart"/>
            <w:r>
              <w:rPr>
                <w:lang w:val="en-GB"/>
              </w:rPr>
              <w:t>hendelsesfri</w:t>
            </w:r>
            <w:proofErr w:type="spellEnd"/>
            <w:r>
              <w:rPr>
                <w:lang w:val="en-GB"/>
              </w:rPr>
              <w:t xml:space="preserve"> rate</w:t>
            </w:r>
            <w:r w:rsidR="00F21E9A">
              <w:rPr>
                <w:vertAlign w:val="superscript"/>
                <w:lang w:val="en-GB"/>
              </w:rPr>
              <w:t>2</w:t>
            </w:r>
            <w:r w:rsidRPr="00522D23">
              <w:rPr>
                <w:lang w:val="en-GB"/>
              </w:rPr>
              <w:t xml:space="preserve"> [95</w:t>
            </w:r>
            <w:r>
              <w:rPr>
                <w:lang w:val="en-GB"/>
              </w:rPr>
              <w:t> % K</w:t>
            </w:r>
            <w:r w:rsidRPr="00522D23">
              <w:rPr>
                <w:lang w:val="en-GB"/>
              </w:rPr>
              <w:t xml:space="preserve">I] </w:t>
            </w:r>
          </w:p>
        </w:tc>
        <w:tc>
          <w:tcPr>
            <w:tcW w:w="2250" w:type="dxa"/>
            <w:tcBorders>
              <w:top w:val="nil"/>
              <w:left w:val="single" w:sz="4" w:space="0" w:color="auto"/>
              <w:bottom w:val="single" w:sz="4" w:space="0" w:color="auto"/>
              <w:right w:val="nil"/>
            </w:tcBorders>
            <w:vAlign w:val="bottom"/>
          </w:tcPr>
          <w:p w14:paraId="5ECF1C6C" w14:textId="17E8D4B5" w:rsidR="00F52469" w:rsidRPr="00522D23" w:rsidRDefault="00F52469" w:rsidP="00F52469">
            <w:pPr>
              <w:keepNext/>
              <w:keepLines/>
              <w:rPr>
                <w:lang w:val="en-GB"/>
              </w:rPr>
            </w:pPr>
            <w:r>
              <w:rPr>
                <w:lang w:val="en-GB"/>
              </w:rPr>
              <w:t>94,</w:t>
            </w:r>
            <w:r w:rsidRPr="00522D23">
              <w:rPr>
                <w:noProof/>
                <w:lang w:val="en-GB"/>
              </w:rPr>
              <w:t>1</w:t>
            </w:r>
            <w:r>
              <w:rPr>
                <w:lang w:val="en-GB"/>
              </w:rPr>
              <w:t xml:space="preserve"> [93,1</w:t>
            </w:r>
            <w:ins w:id="80" w:author="Author 2" w:date="2025-12-18T10:09:00Z">
              <w:r w:rsidR="003978E3">
                <w:rPr>
                  <w:lang w:val="en-GB"/>
                </w:rPr>
                <w:t>;</w:t>
              </w:r>
            </w:ins>
            <w:del w:id="81" w:author="Author 2" w:date="2025-12-18T10:09:00Z">
              <w:r w:rsidDel="003978E3">
                <w:rPr>
                  <w:lang w:val="en-GB"/>
                </w:rPr>
                <w:delText>,</w:delText>
              </w:r>
            </w:del>
            <w:r>
              <w:rPr>
                <w:lang w:val="en-GB"/>
              </w:rPr>
              <w:t xml:space="preserve"> 95,</w:t>
            </w:r>
            <w:r w:rsidRPr="00522D23">
              <w:rPr>
                <w:lang w:val="en-GB"/>
              </w:rPr>
              <w:t>0]</w:t>
            </w:r>
          </w:p>
        </w:tc>
        <w:tc>
          <w:tcPr>
            <w:tcW w:w="2127" w:type="dxa"/>
            <w:tcBorders>
              <w:top w:val="nil"/>
              <w:left w:val="nil"/>
              <w:bottom w:val="single" w:sz="4" w:space="0" w:color="auto"/>
              <w:right w:val="single" w:sz="4" w:space="0" w:color="auto"/>
            </w:tcBorders>
            <w:vAlign w:val="bottom"/>
          </w:tcPr>
          <w:p w14:paraId="4A823B38" w14:textId="2357BE56" w:rsidR="00F52469" w:rsidRPr="00522D23" w:rsidRDefault="00F52469" w:rsidP="00F40190">
            <w:pPr>
              <w:keepNext/>
              <w:keepLines/>
              <w:jc w:val="right"/>
              <w:rPr>
                <w:szCs w:val="24"/>
                <w:lang w:val="en-GB"/>
              </w:rPr>
            </w:pPr>
            <w:r>
              <w:rPr>
                <w:lang w:val="en-GB"/>
              </w:rPr>
              <w:t>93,</w:t>
            </w:r>
            <w:r w:rsidRPr="00522D23">
              <w:rPr>
                <w:lang w:val="en-GB"/>
              </w:rPr>
              <w:t>2</w:t>
            </w:r>
            <w:r>
              <w:rPr>
                <w:lang w:val="en-GB"/>
              </w:rPr>
              <w:t xml:space="preserve"> [92,2</w:t>
            </w:r>
            <w:ins w:id="82" w:author="Author 2" w:date="2025-12-18T10:09:00Z">
              <w:r w:rsidR="003978E3">
                <w:rPr>
                  <w:lang w:val="en-GB"/>
                </w:rPr>
                <w:t>;</w:t>
              </w:r>
            </w:ins>
            <w:del w:id="83" w:author="Author 2" w:date="2025-12-18T10:09:00Z">
              <w:r w:rsidDel="003978E3">
                <w:rPr>
                  <w:lang w:val="en-GB"/>
                </w:rPr>
                <w:delText>,</w:delText>
              </w:r>
            </w:del>
            <w:r>
              <w:rPr>
                <w:lang w:val="en-GB"/>
              </w:rPr>
              <w:t xml:space="preserve"> 94,</w:t>
            </w:r>
            <w:r w:rsidRPr="00522D23">
              <w:rPr>
                <w:lang w:val="en-GB"/>
              </w:rPr>
              <w:t>3]</w:t>
            </w:r>
          </w:p>
        </w:tc>
      </w:tr>
      <w:tr w:rsidR="00F52469" w:rsidRPr="00522D23" w14:paraId="6B614FEE" w14:textId="77777777" w:rsidTr="00F52469">
        <w:trPr>
          <w:cantSplit/>
          <w:jc w:val="right"/>
        </w:trPr>
        <w:tc>
          <w:tcPr>
            <w:tcW w:w="4770" w:type="dxa"/>
            <w:tcBorders>
              <w:top w:val="single" w:sz="4" w:space="0" w:color="auto"/>
              <w:bottom w:val="single" w:sz="4" w:space="0" w:color="auto"/>
            </w:tcBorders>
            <w:vAlign w:val="bottom"/>
          </w:tcPr>
          <w:p w14:paraId="41FA2AD4" w14:textId="77777777" w:rsidR="00F52469" w:rsidRPr="00522D23" w:rsidRDefault="00F52469" w:rsidP="00F52469">
            <w:pPr>
              <w:keepNext/>
              <w:keepLines/>
              <w:rPr>
                <w:b/>
                <w:i/>
                <w:vertAlign w:val="superscript"/>
                <w:lang w:val="en-GB"/>
              </w:rPr>
            </w:pPr>
            <w:r>
              <w:rPr>
                <w:b/>
                <w:i/>
                <w:lang w:val="en-GB"/>
              </w:rPr>
              <w:t>Sekundære endepunkter</w:t>
            </w:r>
            <w:r w:rsidRPr="00522D23">
              <w:rPr>
                <w:b/>
                <w:i/>
                <w:vertAlign w:val="superscript"/>
                <w:lang w:val="en-GB"/>
              </w:rPr>
              <w:t>1</w:t>
            </w:r>
          </w:p>
        </w:tc>
        <w:tc>
          <w:tcPr>
            <w:tcW w:w="4377" w:type="dxa"/>
            <w:gridSpan w:val="2"/>
            <w:tcBorders>
              <w:top w:val="single" w:sz="4" w:space="0" w:color="auto"/>
              <w:bottom w:val="single" w:sz="4" w:space="0" w:color="auto"/>
            </w:tcBorders>
            <w:vAlign w:val="bottom"/>
          </w:tcPr>
          <w:p w14:paraId="3549CD9A" w14:textId="77777777" w:rsidR="00F52469" w:rsidRPr="00522D23" w:rsidRDefault="00F52469" w:rsidP="00F52469">
            <w:pPr>
              <w:keepNext/>
              <w:keepLines/>
              <w:rPr>
                <w:b/>
                <w:i/>
                <w:lang w:val="en-GB"/>
              </w:rPr>
            </w:pPr>
          </w:p>
        </w:tc>
      </w:tr>
      <w:tr w:rsidR="00F52469" w:rsidRPr="000607C0" w14:paraId="3D23978E" w14:textId="77777777" w:rsidTr="00F52469">
        <w:trPr>
          <w:cantSplit/>
          <w:jc w:val="right"/>
        </w:trPr>
        <w:tc>
          <w:tcPr>
            <w:tcW w:w="4770" w:type="dxa"/>
            <w:tcBorders>
              <w:bottom w:val="nil"/>
            </w:tcBorders>
            <w:vAlign w:val="bottom"/>
          </w:tcPr>
          <w:p w14:paraId="0F444624" w14:textId="77777777" w:rsidR="00F52469" w:rsidRPr="008F22B8" w:rsidRDefault="00F52469" w:rsidP="00097346">
            <w:pPr>
              <w:keepNext/>
              <w:keepLines/>
              <w:rPr>
                <w:b/>
                <w:vertAlign w:val="superscript"/>
                <w:lang w:val="nb-NO"/>
              </w:rPr>
            </w:pPr>
            <w:r w:rsidRPr="008F22B8">
              <w:rPr>
                <w:b/>
                <w:lang w:val="nb-NO"/>
              </w:rPr>
              <w:t>IDFS</w:t>
            </w:r>
            <w:r w:rsidRPr="008F22B8">
              <w:rPr>
                <w:lang w:val="nb-NO"/>
              </w:rPr>
              <w:t xml:space="preserve"> </w:t>
            </w:r>
            <w:r w:rsidRPr="008F22B8">
              <w:rPr>
                <w:b/>
                <w:lang w:val="nb-NO"/>
              </w:rPr>
              <w:t>inkludert an</w:t>
            </w:r>
            <w:r w:rsidR="00097346">
              <w:rPr>
                <w:b/>
                <w:lang w:val="nb-NO"/>
              </w:rPr>
              <w:t>nen</w:t>
            </w:r>
            <w:r w:rsidRPr="008F22B8">
              <w:rPr>
                <w:b/>
                <w:lang w:val="nb-NO"/>
              </w:rPr>
              <w:t xml:space="preserve"> primærkreft (ikke-brystkreft)</w:t>
            </w:r>
            <w:r w:rsidR="00161765" w:rsidRPr="004310D2">
              <w:rPr>
                <w:b/>
                <w:lang w:val="nb-NO"/>
              </w:rPr>
              <w:t>*</w:t>
            </w:r>
          </w:p>
        </w:tc>
        <w:tc>
          <w:tcPr>
            <w:tcW w:w="4377" w:type="dxa"/>
            <w:gridSpan w:val="2"/>
            <w:tcBorders>
              <w:bottom w:val="nil"/>
            </w:tcBorders>
            <w:vAlign w:val="bottom"/>
          </w:tcPr>
          <w:p w14:paraId="49437D1D" w14:textId="77777777" w:rsidR="00F52469" w:rsidRPr="008F22B8" w:rsidRDefault="00F52469" w:rsidP="00F52469">
            <w:pPr>
              <w:keepNext/>
              <w:keepLines/>
              <w:rPr>
                <w:lang w:val="nb-NO"/>
              </w:rPr>
            </w:pPr>
          </w:p>
        </w:tc>
      </w:tr>
      <w:tr w:rsidR="00F52469" w:rsidRPr="00522D23" w14:paraId="27DEE055" w14:textId="77777777" w:rsidTr="00F52469">
        <w:trPr>
          <w:cantSplit/>
          <w:jc w:val="right"/>
        </w:trPr>
        <w:tc>
          <w:tcPr>
            <w:tcW w:w="4770" w:type="dxa"/>
            <w:tcBorders>
              <w:top w:val="nil"/>
              <w:bottom w:val="nil"/>
            </w:tcBorders>
            <w:vAlign w:val="bottom"/>
          </w:tcPr>
          <w:p w14:paraId="1979EA25" w14:textId="77777777" w:rsidR="00F52469" w:rsidRPr="00522D23" w:rsidRDefault="00F52469" w:rsidP="00F52469">
            <w:pPr>
              <w:keepNext/>
              <w:keepLines/>
              <w:rPr>
                <w:lang w:val="en-GB"/>
              </w:rPr>
            </w:pPr>
            <w:proofErr w:type="spellStart"/>
            <w:r>
              <w:rPr>
                <w:lang w:val="en-GB"/>
              </w:rPr>
              <w:t>Antall</w:t>
            </w:r>
            <w:proofErr w:type="spellEnd"/>
            <w:r w:rsidRPr="00522D23">
              <w:rPr>
                <w:lang w:val="en-GB"/>
              </w:rPr>
              <w:t xml:space="preserve"> (%) </w:t>
            </w:r>
            <w:proofErr w:type="spellStart"/>
            <w:r>
              <w:rPr>
                <w:lang w:val="en-GB"/>
              </w:rPr>
              <w:t>pasienter</w:t>
            </w:r>
            <w:proofErr w:type="spellEnd"/>
            <w:r w:rsidRPr="00522D23">
              <w:rPr>
                <w:lang w:val="en-GB"/>
              </w:rPr>
              <w:t xml:space="preserve"> </w:t>
            </w:r>
            <w:r>
              <w:rPr>
                <w:lang w:val="en-GB"/>
              </w:rPr>
              <w:t xml:space="preserve">med </w:t>
            </w:r>
            <w:proofErr w:type="spellStart"/>
            <w:r>
              <w:rPr>
                <w:lang w:val="en-GB"/>
              </w:rPr>
              <w:t>hendelse</w:t>
            </w:r>
            <w:proofErr w:type="spellEnd"/>
            <w:r>
              <w:rPr>
                <w:lang w:val="en-GB"/>
              </w:rPr>
              <w:t xml:space="preserve"> </w:t>
            </w:r>
          </w:p>
        </w:tc>
        <w:tc>
          <w:tcPr>
            <w:tcW w:w="2250" w:type="dxa"/>
            <w:tcBorders>
              <w:top w:val="nil"/>
              <w:bottom w:val="nil"/>
              <w:right w:val="nil"/>
            </w:tcBorders>
            <w:vAlign w:val="bottom"/>
          </w:tcPr>
          <w:p w14:paraId="751852D2" w14:textId="77777777" w:rsidR="00F52469" w:rsidRPr="00522D23" w:rsidRDefault="00F52469" w:rsidP="00F52469">
            <w:pPr>
              <w:keepNext/>
              <w:keepLines/>
              <w:rPr>
                <w:lang w:val="en-GB"/>
              </w:rPr>
            </w:pPr>
            <w:r>
              <w:rPr>
                <w:lang w:val="en-GB"/>
              </w:rPr>
              <w:t>189 (7,</w:t>
            </w:r>
            <w:r w:rsidRPr="00522D23">
              <w:rPr>
                <w:lang w:val="en-GB"/>
              </w:rPr>
              <w:t>9</w:t>
            </w:r>
            <w:r>
              <w:rPr>
                <w:lang w:val="en-GB"/>
              </w:rPr>
              <w:t> </w:t>
            </w:r>
            <w:r w:rsidRPr="00522D23">
              <w:rPr>
                <w:lang w:val="en-GB"/>
              </w:rPr>
              <w:t>%)</w:t>
            </w:r>
          </w:p>
        </w:tc>
        <w:tc>
          <w:tcPr>
            <w:tcW w:w="2127" w:type="dxa"/>
            <w:tcBorders>
              <w:top w:val="nil"/>
              <w:left w:val="nil"/>
              <w:bottom w:val="nil"/>
            </w:tcBorders>
            <w:vAlign w:val="bottom"/>
          </w:tcPr>
          <w:p w14:paraId="412E4A22" w14:textId="77777777" w:rsidR="00F52469" w:rsidRPr="00522D23" w:rsidRDefault="00F52469" w:rsidP="00F40190">
            <w:pPr>
              <w:keepNext/>
              <w:keepLines/>
              <w:jc w:val="right"/>
              <w:rPr>
                <w:szCs w:val="24"/>
                <w:lang w:val="en-GB"/>
              </w:rPr>
            </w:pPr>
            <w:r>
              <w:rPr>
                <w:lang w:val="en-GB"/>
              </w:rPr>
              <w:t>230 (9,</w:t>
            </w:r>
            <w:r w:rsidRPr="00522D23">
              <w:rPr>
                <w:lang w:val="en-GB"/>
              </w:rPr>
              <w:t>6</w:t>
            </w:r>
            <w:r>
              <w:rPr>
                <w:lang w:val="en-GB"/>
              </w:rPr>
              <w:t> </w:t>
            </w:r>
            <w:r w:rsidRPr="00522D23">
              <w:rPr>
                <w:lang w:val="en-GB"/>
              </w:rPr>
              <w:t>%)</w:t>
            </w:r>
          </w:p>
        </w:tc>
      </w:tr>
      <w:tr w:rsidR="00F52469" w:rsidRPr="00522D23" w14:paraId="79FB6967" w14:textId="77777777" w:rsidTr="008F22B8">
        <w:trPr>
          <w:cantSplit/>
          <w:jc w:val="right"/>
        </w:trPr>
        <w:tc>
          <w:tcPr>
            <w:tcW w:w="4770" w:type="dxa"/>
            <w:tcBorders>
              <w:top w:val="nil"/>
              <w:bottom w:val="nil"/>
            </w:tcBorders>
            <w:vAlign w:val="bottom"/>
          </w:tcPr>
          <w:p w14:paraId="2C50D886" w14:textId="77777777" w:rsidR="00F52469" w:rsidRPr="00522D23" w:rsidRDefault="00F52469" w:rsidP="00F52469">
            <w:pPr>
              <w:keepNext/>
              <w:keepLines/>
              <w:rPr>
                <w:lang w:val="en-GB"/>
              </w:rPr>
            </w:pPr>
            <w:r w:rsidRPr="00522D23">
              <w:rPr>
                <w:lang w:val="en-GB"/>
              </w:rPr>
              <w:t>HR [95</w:t>
            </w:r>
            <w:r>
              <w:rPr>
                <w:lang w:val="en-GB"/>
              </w:rPr>
              <w:t> % K</w:t>
            </w:r>
            <w:r w:rsidRPr="00522D23">
              <w:rPr>
                <w:lang w:val="en-GB"/>
              </w:rPr>
              <w:t>I]</w:t>
            </w:r>
          </w:p>
        </w:tc>
        <w:tc>
          <w:tcPr>
            <w:tcW w:w="4377" w:type="dxa"/>
            <w:gridSpan w:val="2"/>
            <w:tcBorders>
              <w:top w:val="nil"/>
              <w:bottom w:val="nil"/>
            </w:tcBorders>
          </w:tcPr>
          <w:p w14:paraId="348F56A3" w14:textId="62A63F53" w:rsidR="00F52469" w:rsidRPr="00522D23" w:rsidRDefault="00F52469" w:rsidP="00F52469">
            <w:pPr>
              <w:keepNext/>
              <w:keepLines/>
              <w:jc w:val="center"/>
              <w:rPr>
                <w:lang w:val="en-GB"/>
              </w:rPr>
            </w:pPr>
            <w:r>
              <w:rPr>
                <w:lang w:val="en-GB"/>
              </w:rPr>
              <w:t>0,82 [0,68</w:t>
            </w:r>
            <w:del w:id="84" w:author="Author" w:date="2026-03-19T12:42:00Z">
              <w:r w:rsidDel="00CD1055">
                <w:rPr>
                  <w:lang w:val="en-GB"/>
                </w:rPr>
                <w:delText xml:space="preserve">, </w:delText>
              </w:r>
            </w:del>
            <w:ins w:id="85" w:author="Author" w:date="2026-03-19T12:42:00Z">
              <w:r w:rsidR="00CD1055">
                <w:rPr>
                  <w:lang w:val="en-GB"/>
                </w:rPr>
                <w:t xml:space="preserve">; </w:t>
              </w:r>
            </w:ins>
            <w:r>
              <w:rPr>
                <w:lang w:val="en-GB"/>
              </w:rPr>
              <w:t>0,</w:t>
            </w:r>
            <w:r w:rsidRPr="00522D23">
              <w:rPr>
                <w:lang w:val="en-GB"/>
              </w:rPr>
              <w:t>99]</w:t>
            </w:r>
          </w:p>
        </w:tc>
      </w:tr>
      <w:tr w:rsidR="00F52469" w:rsidRPr="00522D23" w14:paraId="499709EC" w14:textId="77777777" w:rsidTr="00F52469">
        <w:trPr>
          <w:cantSplit/>
          <w:jc w:val="right"/>
        </w:trPr>
        <w:tc>
          <w:tcPr>
            <w:tcW w:w="4770" w:type="dxa"/>
            <w:tcBorders>
              <w:top w:val="nil"/>
              <w:bottom w:val="nil"/>
            </w:tcBorders>
            <w:vAlign w:val="bottom"/>
          </w:tcPr>
          <w:p w14:paraId="3D078B7B" w14:textId="77777777" w:rsidR="00F52469" w:rsidRPr="008F22B8" w:rsidRDefault="00F52469" w:rsidP="00097346">
            <w:pPr>
              <w:keepNext/>
              <w:keepLines/>
              <w:rPr>
                <w:lang w:val="nb-NO"/>
              </w:rPr>
            </w:pPr>
            <w:r w:rsidRPr="00F07862">
              <w:rPr>
                <w:lang w:val="nb-NO"/>
              </w:rPr>
              <w:t>p-verdi (log-rank</w:t>
            </w:r>
            <w:r w:rsidR="00097346">
              <w:rPr>
                <w:lang w:val="nb-NO"/>
              </w:rPr>
              <w:t xml:space="preserve"> </w:t>
            </w:r>
            <w:r w:rsidRPr="00F07862">
              <w:rPr>
                <w:lang w:val="nb-NO"/>
              </w:rPr>
              <w:t>test, stratifisert</w:t>
            </w:r>
            <w:r w:rsidR="00F40190">
              <w:rPr>
                <w:vertAlign w:val="superscript"/>
                <w:lang w:val="nb-NO"/>
              </w:rPr>
              <w:t>1</w:t>
            </w:r>
            <w:r w:rsidRPr="00F07862">
              <w:rPr>
                <w:lang w:val="nb-NO"/>
              </w:rPr>
              <w:t>)</w:t>
            </w:r>
          </w:p>
        </w:tc>
        <w:tc>
          <w:tcPr>
            <w:tcW w:w="4377" w:type="dxa"/>
            <w:gridSpan w:val="2"/>
            <w:tcBorders>
              <w:top w:val="nil"/>
              <w:bottom w:val="nil"/>
            </w:tcBorders>
            <w:vAlign w:val="bottom"/>
          </w:tcPr>
          <w:p w14:paraId="657EB949" w14:textId="77777777" w:rsidR="00F52469" w:rsidRPr="00522D23" w:rsidRDefault="00F52469" w:rsidP="00F52469">
            <w:pPr>
              <w:keepNext/>
              <w:keepLines/>
              <w:jc w:val="center"/>
              <w:rPr>
                <w:lang w:val="en-GB"/>
              </w:rPr>
            </w:pPr>
            <w:r>
              <w:rPr>
                <w:lang w:val="en-GB"/>
              </w:rPr>
              <w:t>0,</w:t>
            </w:r>
            <w:r w:rsidRPr="00522D23">
              <w:rPr>
                <w:lang w:val="en-GB"/>
              </w:rPr>
              <w:t>0430</w:t>
            </w:r>
          </w:p>
        </w:tc>
      </w:tr>
      <w:tr w:rsidR="00F52469" w:rsidRPr="00522D23" w14:paraId="556F6BD6" w14:textId="77777777" w:rsidTr="00F52469">
        <w:trPr>
          <w:cantSplit/>
          <w:jc w:val="right"/>
        </w:trPr>
        <w:tc>
          <w:tcPr>
            <w:tcW w:w="4770" w:type="dxa"/>
            <w:tcBorders>
              <w:top w:val="nil"/>
              <w:bottom w:val="single" w:sz="4" w:space="0" w:color="auto"/>
            </w:tcBorders>
            <w:vAlign w:val="bottom"/>
          </w:tcPr>
          <w:p w14:paraId="42648BDC" w14:textId="77777777" w:rsidR="00F52469" w:rsidRPr="00522D23" w:rsidRDefault="00F52469" w:rsidP="00F52469">
            <w:pPr>
              <w:keepNext/>
              <w:keepLines/>
              <w:rPr>
                <w:lang w:val="en-GB"/>
              </w:rPr>
            </w:pPr>
            <w:r>
              <w:rPr>
                <w:lang w:val="en-GB"/>
              </w:rPr>
              <w:t>3</w:t>
            </w:r>
            <w:r w:rsidR="00F40190">
              <w:rPr>
                <w:lang w:val="en-GB"/>
              </w:rPr>
              <w:noBreakHyphen/>
            </w:r>
            <w:r>
              <w:rPr>
                <w:lang w:val="en-GB"/>
              </w:rPr>
              <w:t>år</w:t>
            </w:r>
            <w:r w:rsidR="00F40190">
              <w:rPr>
                <w:lang w:val="en-GB"/>
              </w:rPr>
              <w:t>ig</w:t>
            </w:r>
            <w:r>
              <w:rPr>
                <w:lang w:val="en-GB"/>
              </w:rPr>
              <w:t xml:space="preserve"> </w:t>
            </w:r>
            <w:proofErr w:type="spellStart"/>
            <w:r>
              <w:rPr>
                <w:lang w:val="en-GB"/>
              </w:rPr>
              <w:t>hendelsesfri</w:t>
            </w:r>
            <w:proofErr w:type="spellEnd"/>
            <w:r>
              <w:rPr>
                <w:lang w:val="en-GB"/>
              </w:rPr>
              <w:t xml:space="preserve"> rate</w:t>
            </w:r>
            <w:r w:rsidR="00F40190">
              <w:rPr>
                <w:vertAlign w:val="superscript"/>
                <w:lang w:val="en-GB"/>
              </w:rPr>
              <w:t>2</w:t>
            </w:r>
            <w:r w:rsidRPr="00522D23">
              <w:rPr>
                <w:lang w:val="en-GB"/>
              </w:rPr>
              <w:t xml:space="preserve"> [95</w:t>
            </w:r>
            <w:r>
              <w:rPr>
                <w:lang w:val="en-GB"/>
              </w:rPr>
              <w:t> % K</w:t>
            </w:r>
            <w:r w:rsidRPr="00522D23">
              <w:rPr>
                <w:lang w:val="en-GB"/>
              </w:rPr>
              <w:t xml:space="preserve">I] </w:t>
            </w:r>
          </w:p>
        </w:tc>
        <w:tc>
          <w:tcPr>
            <w:tcW w:w="2250" w:type="dxa"/>
            <w:tcBorders>
              <w:top w:val="nil"/>
              <w:bottom w:val="single" w:sz="4" w:space="0" w:color="auto"/>
              <w:right w:val="nil"/>
            </w:tcBorders>
            <w:vAlign w:val="bottom"/>
          </w:tcPr>
          <w:p w14:paraId="26564AB2" w14:textId="1FCAA4C1" w:rsidR="00F52469" w:rsidRPr="00522D23" w:rsidRDefault="00F52469" w:rsidP="00F52469">
            <w:pPr>
              <w:keepNext/>
              <w:keepLines/>
              <w:rPr>
                <w:lang w:val="en-GB"/>
              </w:rPr>
            </w:pPr>
            <w:r>
              <w:rPr>
                <w:lang w:val="en-GB"/>
              </w:rPr>
              <w:t>93,</w:t>
            </w:r>
            <w:r w:rsidRPr="00522D23">
              <w:rPr>
                <w:lang w:val="en-GB"/>
              </w:rPr>
              <w:t>5</w:t>
            </w:r>
            <w:r>
              <w:rPr>
                <w:lang w:val="en-GB"/>
              </w:rPr>
              <w:t xml:space="preserve"> [92,5</w:t>
            </w:r>
            <w:ins w:id="86" w:author="Author 2" w:date="2025-12-18T10:09:00Z">
              <w:r w:rsidR="003978E3">
                <w:rPr>
                  <w:lang w:val="en-GB"/>
                </w:rPr>
                <w:t>;</w:t>
              </w:r>
            </w:ins>
            <w:del w:id="87" w:author="Author 2" w:date="2025-12-18T10:09:00Z">
              <w:r w:rsidDel="003978E3">
                <w:rPr>
                  <w:lang w:val="en-GB"/>
                </w:rPr>
                <w:delText>,</w:delText>
              </w:r>
            </w:del>
            <w:r>
              <w:rPr>
                <w:lang w:val="en-GB"/>
              </w:rPr>
              <w:t xml:space="preserve"> 94,</w:t>
            </w:r>
            <w:r w:rsidRPr="00522D23">
              <w:rPr>
                <w:lang w:val="en-GB"/>
              </w:rPr>
              <w:t>5]</w:t>
            </w:r>
          </w:p>
        </w:tc>
        <w:tc>
          <w:tcPr>
            <w:tcW w:w="2127" w:type="dxa"/>
            <w:tcBorders>
              <w:top w:val="nil"/>
              <w:left w:val="nil"/>
              <w:bottom w:val="single" w:sz="4" w:space="0" w:color="auto"/>
            </w:tcBorders>
            <w:vAlign w:val="bottom"/>
          </w:tcPr>
          <w:p w14:paraId="577C44FC" w14:textId="686E5C90" w:rsidR="00F52469" w:rsidRPr="00522D23" w:rsidRDefault="00F52469" w:rsidP="00F40190">
            <w:pPr>
              <w:keepNext/>
              <w:keepLines/>
              <w:jc w:val="right"/>
              <w:rPr>
                <w:szCs w:val="24"/>
                <w:lang w:val="en-GB"/>
              </w:rPr>
            </w:pPr>
            <w:r>
              <w:rPr>
                <w:lang w:val="en-GB"/>
              </w:rPr>
              <w:t>92,</w:t>
            </w:r>
            <w:r w:rsidRPr="00522D23">
              <w:rPr>
                <w:lang w:val="en-GB"/>
              </w:rPr>
              <w:t>5</w:t>
            </w:r>
            <w:r>
              <w:rPr>
                <w:lang w:val="en-GB"/>
              </w:rPr>
              <w:t xml:space="preserve"> [91,4</w:t>
            </w:r>
            <w:ins w:id="88" w:author="Author 2" w:date="2025-12-18T10:09:00Z">
              <w:r w:rsidR="003978E3">
                <w:rPr>
                  <w:lang w:val="en-GB"/>
                </w:rPr>
                <w:t>;</w:t>
              </w:r>
            </w:ins>
            <w:del w:id="89" w:author="Author 2" w:date="2025-12-18T10:09:00Z">
              <w:r w:rsidDel="003978E3">
                <w:rPr>
                  <w:lang w:val="en-GB"/>
                </w:rPr>
                <w:delText>,</w:delText>
              </w:r>
            </w:del>
            <w:r>
              <w:rPr>
                <w:lang w:val="en-GB"/>
              </w:rPr>
              <w:t xml:space="preserve"> 93,</w:t>
            </w:r>
            <w:r w:rsidRPr="00522D23">
              <w:rPr>
                <w:lang w:val="en-GB"/>
              </w:rPr>
              <w:t>6]</w:t>
            </w:r>
          </w:p>
        </w:tc>
      </w:tr>
      <w:tr w:rsidR="00F52469" w:rsidRPr="00522D23" w14:paraId="3DC2C21C" w14:textId="77777777" w:rsidTr="00F52469">
        <w:trPr>
          <w:cantSplit/>
          <w:jc w:val="right"/>
        </w:trPr>
        <w:tc>
          <w:tcPr>
            <w:tcW w:w="4770" w:type="dxa"/>
            <w:tcBorders>
              <w:bottom w:val="nil"/>
            </w:tcBorders>
            <w:vAlign w:val="bottom"/>
          </w:tcPr>
          <w:p w14:paraId="2E88C6FC" w14:textId="77777777" w:rsidR="00F52469" w:rsidRPr="00522D23" w:rsidRDefault="00F52469" w:rsidP="00F52469">
            <w:pPr>
              <w:keepNext/>
              <w:keepLines/>
              <w:rPr>
                <w:b/>
                <w:vertAlign w:val="superscript"/>
                <w:lang w:val="en-GB"/>
              </w:rPr>
            </w:pPr>
            <w:proofErr w:type="spellStart"/>
            <w:r>
              <w:rPr>
                <w:b/>
                <w:lang w:val="en-GB"/>
              </w:rPr>
              <w:t>Sykdomsfri</w:t>
            </w:r>
            <w:proofErr w:type="spellEnd"/>
            <w:r>
              <w:rPr>
                <w:b/>
                <w:lang w:val="en-GB"/>
              </w:rPr>
              <w:t xml:space="preserve"> </w:t>
            </w:r>
            <w:proofErr w:type="spellStart"/>
            <w:r>
              <w:rPr>
                <w:b/>
                <w:lang w:val="en-GB"/>
              </w:rPr>
              <w:t>overlevelse</w:t>
            </w:r>
            <w:proofErr w:type="spellEnd"/>
            <w:r w:rsidRPr="00522D23">
              <w:rPr>
                <w:b/>
                <w:lang w:val="en-GB"/>
              </w:rPr>
              <w:t xml:space="preserve"> (DFS)</w:t>
            </w:r>
            <w:r w:rsidR="00161765">
              <w:rPr>
                <w:b/>
                <w:lang w:val="en-GB"/>
              </w:rPr>
              <w:t>*</w:t>
            </w:r>
          </w:p>
        </w:tc>
        <w:tc>
          <w:tcPr>
            <w:tcW w:w="4377" w:type="dxa"/>
            <w:gridSpan w:val="2"/>
            <w:tcBorders>
              <w:bottom w:val="nil"/>
            </w:tcBorders>
            <w:vAlign w:val="bottom"/>
          </w:tcPr>
          <w:p w14:paraId="50468E02" w14:textId="77777777" w:rsidR="00F52469" w:rsidRPr="00522D23" w:rsidRDefault="00F52469" w:rsidP="00F52469">
            <w:pPr>
              <w:keepNext/>
              <w:keepLines/>
              <w:rPr>
                <w:b/>
                <w:lang w:val="en-GB"/>
              </w:rPr>
            </w:pPr>
          </w:p>
        </w:tc>
      </w:tr>
      <w:tr w:rsidR="00F52469" w:rsidRPr="00522D23" w14:paraId="434FB954" w14:textId="77777777" w:rsidTr="00F52469">
        <w:trPr>
          <w:cantSplit/>
          <w:jc w:val="right"/>
        </w:trPr>
        <w:tc>
          <w:tcPr>
            <w:tcW w:w="4770" w:type="dxa"/>
            <w:tcBorders>
              <w:top w:val="nil"/>
              <w:bottom w:val="nil"/>
            </w:tcBorders>
            <w:vAlign w:val="bottom"/>
          </w:tcPr>
          <w:p w14:paraId="739D8EC6" w14:textId="77777777" w:rsidR="00F52469" w:rsidRPr="00522D23" w:rsidRDefault="00F52469" w:rsidP="00F52469">
            <w:pPr>
              <w:keepNext/>
              <w:keepLines/>
              <w:rPr>
                <w:lang w:val="en-GB"/>
              </w:rPr>
            </w:pPr>
            <w:proofErr w:type="spellStart"/>
            <w:r>
              <w:rPr>
                <w:lang w:val="en-GB"/>
              </w:rPr>
              <w:t>Antall</w:t>
            </w:r>
            <w:proofErr w:type="spellEnd"/>
            <w:r w:rsidRPr="00522D23">
              <w:rPr>
                <w:lang w:val="en-GB"/>
              </w:rPr>
              <w:t xml:space="preserve"> (%) </w:t>
            </w:r>
            <w:proofErr w:type="spellStart"/>
            <w:r>
              <w:rPr>
                <w:lang w:val="en-GB"/>
              </w:rPr>
              <w:t>pasienter</w:t>
            </w:r>
            <w:proofErr w:type="spellEnd"/>
            <w:r w:rsidRPr="00522D23">
              <w:rPr>
                <w:lang w:val="en-GB"/>
              </w:rPr>
              <w:t xml:space="preserve"> </w:t>
            </w:r>
            <w:r>
              <w:rPr>
                <w:lang w:val="en-GB"/>
              </w:rPr>
              <w:t xml:space="preserve">med </w:t>
            </w:r>
            <w:proofErr w:type="spellStart"/>
            <w:r>
              <w:rPr>
                <w:lang w:val="en-GB"/>
              </w:rPr>
              <w:t>hendelse</w:t>
            </w:r>
            <w:proofErr w:type="spellEnd"/>
            <w:r>
              <w:rPr>
                <w:lang w:val="en-GB"/>
              </w:rPr>
              <w:t xml:space="preserve"> </w:t>
            </w:r>
          </w:p>
        </w:tc>
        <w:tc>
          <w:tcPr>
            <w:tcW w:w="2250" w:type="dxa"/>
            <w:tcBorders>
              <w:top w:val="nil"/>
              <w:bottom w:val="nil"/>
              <w:right w:val="nil"/>
            </w:tcBorders>
            <w:vAlign w:val="bottom"/>
          </w:tcPr>
          <w:p w14:paraId="7E7B43A1" w14:textId="77777777" w:rsidR="00F52469" w:rsidRPr="00522D23" w:rsidRDefault="00F52469" w:rsidP="00F52469">
            <w:pPr>
              <w:keepNext/>
              <w:keepLines/>
              <w:rPr>
                <w:lang w:val="en-GB"/>
              </w:rPr>
            </w:pPr>
            <w:r>
              <w:rPr>
                <w:lang w:val="en-GB"/>
              </w:rPr>
              <w:t>192 (8,</w:t>
            </w:r>
            <w:r w:rsidRPr="00522D23">
              <w:rPr>
                <w:lang w:val="en-GB"/>
              </w:rPr>
              <w:t>0</w:t>
            </w:r>
            <w:r>
              <w:rPr>
                <w:lang w:val="en-GB"/>
              </w:rPr>
              <w:t> </w:t>
            </w:r>
            <w:r w:rsidRPr="00522D23">
              <w:rPr>
                <w:lang w:val="en-GB"/>
              </w:rPr>
              <w:t>%)</w:t>
            </w:r>
          </w:p>
        </w:tc>
        <w:tc>
          <w:tcPr>
            <w:tcW w:w="2127" w:type="dxa"/>
            <w:tcBorders>
              <w:top w:val="nil"/>
              <w:left w:val="nil"/>
              <w:bottom w:val="nil"/>
            </w:tcBorders>
            <w:vAlign w:val="bottom"/>
          </w:tcPr>
          <w:p w14:paraId="59DE6183" w14:textId="77777777" w:rsidR="00F52469" w:rsidRPr="00522D23" w:rsidRDefault="00F52469" w:rsidP="00F40190">
            <w:pPr>
              <w:keepNext/>
              <w:keepLines/>
              <w:jc w:val="right"/>
              <w:rPr>
                <w:szCs w:val="24"/>
                <w:lang w:val="en-GB"/>
              </w:rPr>
            </w:pPr>
            <w:r>
              <w:rPr>
                <w:lang w:val="en-GB"/>
              </w:rPr>
              <w:t>236 (9,</w:t>
            </w:r>
            <w:r w:rsidRPr="00522D23">
              <w:rPr>
                <w:lang w:val="en-GB"/>
              </w:rPr>
              <w:t>8</w:t>
            </w:r>
            <w:r>
              <w:rPr>
                <w:lang w:val="en-GB"/>
              </w:rPr>
              <w:t> </w:t>
            </w:r>
            <w:r w:rsidRPr="00522D23">
              <w:rPr>
                <w:lang w:val="en-GB"/>
              </w:rPr>
              <w:t>%)</w:t>
            </w:r>
          </w:p>
        </w:tc>
      </w:tr>
      <w:tr w:rsidR="00F52469" w:rsidRPr="00522D23" w14:paraId="410F882F" w14:textId="77777777" w:rsidTr="00F52469">
        <w:trPr>
          <w:cantSplit/>
          <w:jc w:val="right"/>
        </w:trPr>
        <w:tc>
          <w:tcPr>
            <w:tcW w:w="4770" w:type="dxa"/>
            <w:tcBorders>
              <w:top w:val="nil"/>
              <w:bottom w:val="nil"/>
            </w:tcBorders>
            <w:vAlign w:val="bottom"/>
          </w:tcPr>
          <w:p w14:paraId="6485A414" w14:textId="77777777" w:rsidR="00F52469" w:rsidRPr="00522D23" w:rsidRDefault="00F52469" w:rsidP="00F52469">
            <w:pPr>
              <w:keepNext/>
              <w:keepLines/>
              <w:rPr>
                <w:lang w:val="en-GB"/>
              </w:rPr>
            </w:pPr>
            <w:r w:rsidRPr="00522D23">
              <w:rPr>
                <w:lang w:val="en-GB"/>
              </w:rPr>
              <w:t>HR [95</w:t>
            </w:r>
            <w:r>
              <w:rPr>
                <w:lang w:val="en-GB"/>
              </w:rPr>
              <w:t> % K</w:t>
            </w:r>
            <w:r w:rsidRPr="00522D23">
              <w:rPr>
                <w:lang w:val="en-GB"/>
              </w:rPr>
              <w:t>I]</w:t>
            </w:r>
          </w:p>
        </w:tc>
        <w:tc>
          <w:tcPr>
            <w:tcW w:w="4377" w:type="dxa"/>
            <w:gridSpan w:val="2"/>
            <w:tcBorders>
              <w:top w:val="nil"/>
              <w:bottom w:val="nil"/>
            </w:tcBorders>
            <w:vAlign w:val="bottom"/>
          </w:tcPr>
          <w:p w14:paraId="75F487ED" w14:textId="7C627292" w:rsidR="00F52469" w:rsidRPr="00522D23" w:rsidRDefault="00F52469" w:rsidP="00F52469">
            <w:pPr>
              <w:keepNext/>
              <w:keepLines/>
              <w:jc w:val="center"/>
              <w:rPr>
                <w:lang w:val="en-GB"/>
              </w:rPr>
            </w:pPr>
            <w:r>
              <w:rPr>
                <w:lang w:val="en-GB"/>
              </w:rPr>
              <w:t>0,81 [0,67</w:t>
            </w:r>
            <w:ins w:id="90" w:author="Author 2" w:date="2025-12-18T10:10:00Z">
              <w:r w:rsidR="003978E3">
                <w:rPr>
                  <w:lang w:val="en-GB"/>
                </w:rPr>
                <w:t>;</w:t>
              </w:r>
            </w:ins>
            <w:del w:id="91" w:author="Author 2" w:date="2025-12-18T10:10:00Z">
              <w:r w:rsidDel="003978E3">
                <w:rPr>
                  <w:lang w:val="en-GB"/>
                </w:rPr>
                <w:delText>,</w:delText>
              </w:r>
            </w:del>
            <w:r>
              <w:rPr>
                <w:lang w:val="en-GB"/>
              </w:rPr>
              <w:t xml:space="preserve"> 0,</w:t>
            </w:r>
            <w:r w:rsidRPr="00522D23">
              <w:rPr>
                <w:lang w:val="en-GB"/>
              </w:rPr>
              <w:t>98]</w:t>
            </w:r>
          </w:p>
        </w:tc>
      </w:tr>
      <w:tr w:rsidR="00F52469" w:rsidRPr="00522D23" w14:paraId="42946CD7" w14:textId="77777777" w:rsidTr="00F52469">
        <w:trPr>
          <w:cantSplit/>
          <w:jc w:val="right"/>
        </w:trPr>
        <w:tc>
          <w:tcPr>
            <w:tcW w:w="4770" w:type="dxa"/>
            <w:tcBorders>
              <w:top w:val="nil"/>
              <w:bottom w:val="nil"/>
            </w:tcBorders>
            <w:vAlign w:val="bottom"/>
          </w:tcPr>
          <w:p w14:paraId="0BE83AEF" w14:textId="77777777" w:rsidR="00F52469" w:rsidRPr="008F22B8" w:rsidRDefault="00F52469" w:rsidP="00097346">
            <w:pPr>
              <w:keepNext/>
              <w:keepLines/>
              <w:rPr>
                <w:lang w:val="nb-NO"/>
              </w:rPr>
            </w:pPr>
            <w:r w:rsidRPr="00F07862">
              <w:rPr>
                <w:lang w:val="nb-NO"/>
              </w:rPr>
              <w:t>p-verdi (log-rank</w:t>
            </w:r>
            <w:r w:rsidR="00097346">
              <w:rPr>
                <w:lang w:val="nb-NO"/>
              </w:rPr>
              <w:t xml:space="preserve"> </w:t>
            </w:r>
            <w:r w:rsidRPr="00F07862">
              <w:rPr>
                <w:lang w:val="nb-NO"/>
              </w:rPr>
              <w:t>test, stratifisert</w:t>
            </w:r>
            <w:r w:rsidR="00F40190">
              <w:rPr>
                <w:vertAlign w:val="superscript"/>
                <w:lang w:val="nb-NO"/>
              </w:rPr>
              <w:t>1</w:t>
            </w:r>
            <w:r w:rsidRPr="00F07862">
              <w:rPr>
                <w:lang w:val="nb-NO"/>
              </w:rPr>
              <w:t>)</w:t>
            </w:r>
          </w:p>
        </w:tc>
        <w:tc>
          <w:tcPr>
            <w:tcW w:w="4377" w:type="dxa"/>
            <w:gridSpan w:val="2"/>
            <w:tcBorders>
              <w:top w:val="nil"/>
              <w:bottom w:val="nil"/>
            </w:tcBorders>
            <w:vAlign w:val="bottom"/>
          </w:tcPr>
          <w:p w14:paraId="67299DB7" w14:textId="77777777" w:rsidR="00F52469" w:rsidRPr="00522D23" w:rsidRDefault="00F52469" w:rsidP="00F52469">
            <w:pPr>
              <w:keepNext/>
              <w:keepLines/>
              <w:jc w:val="center"/>
              <w:rPr>
                <w:lang w:val="en-GB"/>
              </w:rPr>
            </w:pPr>
            <w:r>
              <w:rPr>
                <w:lang w:val="en-GB"/>
              </w:rPr>
              <w:t>0,</w:t>
            </w:r>
            <w:r w:rsidRPr="00522D23">
              <w:rPr>
                <w:lang w:val="en-GB"/>
              </w:rPr>
              <w:t>0327</w:t>
            </w:r>
          </w:p>
        </w:tc>
      </w:tr>
      <w:tr w:rsidR="00F52469" w:rsidRPr="00522D23" w14:paraId="1E1E8608" w14:textId="77777777" w:rsidTr="00F52469">
        <w:trPr>
          <w:cantSplit/>
          <w:jc w:val="right"/>
        </w:trPr>
        <w:tc>
          <w:tcPr>
            <w:tcW w:w="4770" w:type="dxa"/>
            <w:tcBorders>
              <w:top w:val="nil"/>
              <w:bottom w:val="single" w:sz="4" w:space="0" w:color="auto"/>
            </w:tcBorders>
            <w:vAlign w:val="bottom"/>
          </w:tcPr>
          <w:p w14:paraId="53205B81" w14:textId="77777777" w:rsidR="00F52469" w:rsidRPr="00522D23" w:rsidRDefault="00F52469" w:rsidP="00F40190">
            <w:pPr>
              <w:keepNext/>
              <w:keepLines/>
              <w:rPr>
                <w:lang w:val="en-GB"/>
              </w:rPr>
            </w:pPr>
            <w:r>
              <w:rPr>
                <w:lang w:val="en-GB"/>
              </w:rPr>
              <w:t>3</w:t>
            </w:r>
            <w:r w:rsidR="00F40190">
              <w:rPr>
                <w:lang w:val="en-GB"/>
              </w:rPr>
              <w:noBreakHyphen/>
            </w:r>
            <w:r>
              <w:rPr>
                <w:lang w:val="en-GB"/>
              </w:rPr>
              <w:t>år</w:t>
            </w:r>
            <w:r w:rsidR="00F40190">
              <w:rPr>
                <w:lang w:val="en-GB"/>
              </w:rPr>
              <w:t>ig</w:t>
            </w:r>
            <w:r>
              <w:rPr>
                <w:lang w:val="en-GB"/>
              </w:rPr>
              <w:t xml:space="preserve"> </w:t>
            </w:r>
            <w:proofErr w:type="spellStart"/>
            <w:r>
              <w:rPr>
                <w:lang w:val="en-GB"/>
              </w:rPr>
              <w:t>hendelsesfri</w:t>
            </w:r>
            <w:proofErr w:type="spellEnd"/>
            <w:r>
              <w:rPr>
                <w:lang w:val="en-GB"/>
              </w:rPr>
              <w:t xml:space="preserve"> rate</w:t>
            </w:r>
            <w:r w:rsidR="00F40190">
              <w:rPr>
                <w:vertAlign w:val="superscript"/>
                <w:lang w:val="en-GB"/>
              </w:rPr>
              <w:t>2</w:t>
            </w:r>
            <w:r w:rsidRPr="00522D23">
              <w:rPr>
                <w:lang w:val="en-GB"/>
              </w:rPr>
              <w:t xml:space="preserve"> [95</w:t>
            </w:r>
            <w:r>
              <w:rPr>
                <w:lang w:val="en-GB"/>
              </w:rPr>
              <w:t> % K</w:t>
            </w:r>
            <w:r w:rsidRPr="00522D23">
              <w:rPr>
                <w:lang w:val="en-GB"/>
              </w:rPr>
              <w:t xml:space="preserve">I] </w:t>
            </w:r>
          </w:p>
        </w:tc>
        <w:tc>
          <w:tcPr>
            <w:tcW w:w="2250" w:type="dxa"/>
            <w:tcBorders>
              <w:top w:val="nil"/>
              <w:bottom w:val="single" w:sz="4" w:space="0" w:color="auto"/>
              <w:right w:val="nil"/>
            </w:tcBorders>
            <w:vAlign w:val="bottom"/>
          </w:tcPr>
          <w:p w14:paraId="1B63572E" w14:textId="6F834EA9" w:rsidR="00F52469" w:rsidRPr="00522D23" w:rsidRDefault="00F52469" w:rsidP="00F52469">
            <w:pPr>
              <w:keepNext/>
              <w:keepLines/>
              <w:rPr>
                <w:lang w:val="en-GB"/>
              </w:rPr>
            </w:pPr>
            <w:r>
              <w:rPr>
                <w:lang w:val="en-GB"/>
              </w:rPr>
              <w:t>93,</w:t>
            </w:r>
            <w:r w:rsidRPr="00522D23">
              <w:rPr>
                <w:lang w:val="en-GB"/>
              </w:rPr>
              <w:t>4</w:t>
            </w:r>
            <w:r>
              <w:rPr>
                <w:lang w:val="en-GB"/>
              </w:rPr>
              <w:t xml:space="preserve"> [92,4</w:t>
            </w:r>
            <w:ins w:id="92" w:author="Author 2" w:date="2025-12-18T10:10:00Z">
              <w:r w:rsidR="003978E3">
                <w:rPr>
                  <w:lang w:val="en-GB"/>
                </w:rPr>
                <w:t>;</w:t>
              </w:r>
            </w:ins>
            <w:del w:id="93" w:author="Author 2" w:date="2025-12-18T10:10:00Z">
              <w:r w:rsidDel="003978E3">
                <w:rPr>
                  <w:lang w:val="en-GB"/>
                </w:rPr>
                <w:delText>,</w:delText>
              </w:r>
            </w:del>
            <w:r>
              <w:rPr>
                <w:lang w:val="en-GB"/>
              </w:rPr>
              <w:t xml:space="preserve"> 94,</w:t>
            </w:r>
            <w:r w:rsidRPr="00522D23">
              <w:rPr>
                <w:lang w:val="en-GB"/>
              </w:rPr>
              <w:t>4]</w:t>
            </w:r>
          </w:p>
        </w:tc>
        <w:tc>
          <w:tcPr>
            <w:tcW w:w="2127" w:type="dxa"/>
            <w:tcBorders>
              <w:top w:val="nil"/>
              <w:left w:val="nil"/>
              <w:bottom w:val="single" w:sz="4" w:space="0" w:color="auto"/>
            </w:tcBorders>
            <w:vAlign w:val="bottom"/>
          </w:tcPr>
          <w:p w14:paraId="4D144817" w14:textId="24D12AD6" w:rsidR="00F52469" w:rsidRPr="00522D23" w:rsidRDefault="00F52469" w:rsidP="00F40190">
            <w:pPr>
              <w:keepNext/>
              <w:keepLines/>
              <w:jc w:val="right"/>
              <w:rPr>
                <w:szCs w:val="24"/>
                <w:lang w:val="en-GB"/>
              </w:rPr>
            </w:pPr>
            <w:r>
              <w:rPr>
                <w:lang w:val="en-GB"/>
              </w:rPr>
              <w:t>92,3 [91,2</w:t>
            </w:r>
            <w:ins w:id="94" w:author="Author 2" w:date="2025-12-18T10:10:00Z">
              <w:r w:rsidR="003978E3">
                <w:rPr>
                  <w:lang w:val="en-GB"/>
                </w:rPr>
                <w:t>;</w:t>
              </w:r>
            </w:ins>
            <w:del w:id="95" w:author="Author 2" w:date="2025-12-18T10:10:00Z">
              <w:r w:rsidDel="003978E3">
                <w:rPr>
                  <w:lang w:val="en-GB"/>
                </w:rPr>
                <w:delText>,</w:delText>
              </w:r>
            </w:del>
            <w:r>
              <w:rPr>
                <w:lang w:val="en-GB"/>
              </w:rPr>
              <w:t xml:space="preserve"> 93,</w:t>
            </w:r>
            <w:r w:rsidRPr="00522D23">
              <w:rPr>
                <w:lang w:val="en-GB"/>
              </w:rPr>
              <w:t>4]</w:t>
            </w:r>
          </w:p>
        </w:tc>
      </w:tr>
      <w:tr w:rsidR="00F52469" w:rsidRPr="00522D23" w14:paraId="65B520D5" w14:textId="77777777" w:rsidTr="00F52469">
        <w:trPr>
          <w:cantSplit/>
          <w:trHeight w:val="122"/>
          <w:jc w:val="right"/>
        </w:trPr>
        <w:tc>
          <w:tcPr>
            <w:tcW w:w="4770" w:type="dxa"/>
            <w:tcBorders>
              <w:bottom w:val="nil"/>
            </w:tcBorders>
            <w:vAlign w:val="bottom"/>
          </w:tcPr>
          <w:p w14:paraId="1408950F" w14:textId="77777777" w:rsidR="00F52469" w:rsidRPr="00522D23" w:rsidRDefault="00F52469" w:rsidP="00F52469">
            <w:pPr>
              <w:keepNext/>
              <w:keepLines/>
              <w:rPr>
                <w:b/>
                <w:vertAlign w:val="superscript"/>
                <w:lang w:val="en-GB"/>
              </w:rPr>
            </w:pPr>
            <w:r>
              <w:rPr>
                <w:b/>
                <w:lang w:val="en-GB"/>
              </w:rPr>
              <w:t xml:space="preserve">Total </w:t>
            </w:r>
            <w:proofErr w:type="spellStart"/>
            <w:r>
              <w:rPr>
                <w:b/>
                <w:lang w:val="en-GB"/>
              </w:rPr>
              <w:t>overlevelse</w:t>
            </w:r>
            <w:proofErr w:type="spellEnd"/>
            <w:r w:rsidRPr="00522D23">
              <w:rPr>
                <w:b/>
                <w:lang w:val="en-GB"/>
              </w:rPr>
              <w:t xml:space="preserve"> (OS)</w:t>
            </w:r>
            <w:r w:rsidR="008D2573" w:rsidRPr="00A910DA">
              <w:rPr>
                <w:b/>
                <w:lang w:val="en-GB"/>
              </w:rPr>
              <w:t xml:space="preserve"> **</w:t>
            </w:r>
          </w:p>
        </w:tc>
        <w:tc>
          <w:tcPr>
            <w:tcW w:w="4377" w:type="dxa"/>
            <w:gridSpan w:val="2"/>
            <w:tcBorders>
              <w:bottom w:val="nil"/>
            </w:tcBorders>
            <w:vAlign w:val="bottom"/>
          </w:tcPr>
          <w:p w14:paraId="284B241C" w14:textId="77777777" w:rsidR="00F52469" w:rsidRPr="00522D23" w:rsidRDefault="00F52469" w:rsidP="00F52469">
            <w:pPr>
              <w:keepNext/>
              <w:keepLines/>
            </w:pPr>
          </w:p>
        </w:tc>
      </w:tr>
      <w:tr w:rsidR="00F52469" w:rsidRPr="00522D23" w14:paraId="1BDDE735" w14:textId="77777777" w:rsidTr="00F52469">
        <w:trPr>
          <w:cantSplit/>
          <w:trHeight w:val="218"/>
          <w:jc w:val="right"/>
        </w:trPr>
        <w:tc>
          <w:tcPr>
            <w:tcW w:w="4770" w:type="dxa"/>
            <w:tcBorders>
              <w:top w:val="nil"/>
              <w:bottom w:val="nil"/>
            </w:tcBorders>
            <w:vAlign w:val="bottom"/>
          </w:tcPr>
          <w:p w14:paraId="70B98356" w14:textId="77777777" w:rsidR="00F52469" w:rsidRPr="00522D23" w:rsidRDefault="00F52469" w:rsidP="00F52469">
            <w:pPr>
              <w:keepNext/>
              <w:keepLines/>
              <w:rPr>
                <w:lang w:val="en-GB"/>
              </w:rPr>
            </w:pPr>
            <w:proofErr w:type="spellStart"/>
            <w:r>
              <w:rPr>
                <w:lang w:val="en-GB"/>
              </w:rPr>
              <w:t>Antall</w:t>
            </w:r>
            <w:proofErr w:type="spellEnd"/>
            <w:r w:rsidRPr="00522D23">
              <w:rPr>
                <w:lang w:val="en-GB"/>
              </w:rPr>
              <w:t xml:space="preserve"> (%) </w:t>
            </w:r>
            <w:proofErr w:type="spellStart"/>
            <w:r>
              <w:rPr>
                <w:lang w:val="en-GB"/>
              </w:rPr>
              <w:t>pasienter</w:t>
            </w:r>
            <w:proofErr w:type="spellEnd"/>
            <w:r w:rsidRPr="00522D23">
              <w:rPr>
                <w:lang w:val="en-GB"/>
              </w:rPr>
              <w:t xml:space="preserve"> </w:t>
            </w:r>
            <w:r>
              <w:rPr>
                <w:lang w:val="en-GB"/>
              </w:rPr>
              <w:t xml:space="preserve">med </w:t>
            </w:r>
            <w:proofErr w:type="spellStart"/>
            <w:r>
              <w:rPr>
                <w:lang w:val="en-GB"/>
              </w:rPr>
              <w:t>hendelse</w:t>
            </w:r>
            <w:proofErr w:type="spellEnd"/>
            <w:r>
              <w:rPr>
                <w:lang w:val="en-GB"/>
              </w:rPr>
              <w:t xml:space="preserve"> </w:t>
            </w:r>
          </w:p>
        </w:tc>
        <w:tc>
          <w:tcPr>
            <w:tcW w:w="2250" w:type="dxa"/>
            <w:tcBorders>
              <w:top w:val="nil"/>
              <w:bottom w:val="nil"/>
              <w:right w:val="nil"/>
            </w:tcBorders>
            <w:vAlign w:val="bottom"/>
          </w:tcPr>
          <w:p w14:paraId="17F07308" w14:textId="47554083" w:rsidR="00F52469" w:rsidRPr="00522D23" w:rsidRDefault="00F479DC" w:rsidP="00F52469">
            <w:pPr>
              <w:keepNext/>
              <w:keepLines/>
              <w:rPr>
                <w:lang w:val="en-GB"/>
              </w:rPr>
            </w:pPr>
            <w:ins w:id="96" w:author="RLS_Roche Type II" w:date="2025-12-05T13:32:00Z">
              <w:r>
                <w:rPr>
                  <w:lang w:val="en-GB"/>
                </w:rPr>
                <w:t>205</w:t>
              </w:r>
            </w:ins>
            <w:del w:id="97" w:author="RLS_Roche Type II" w:date="2025-12-05T13:32:00Z">
              <w:r w:rsidR="008D2573" w:rsidDel="00F479DC">
                <w:rPr>
                  <w:lang w:val="en-GB"/>
                </w:rPr>
                <w:delText>16</w:delText>
              </w:r>
              <w:r w:rsidR="00F52469" w:rsidDel="00F479DC">
                <w:rPr>
                  <w:lang w:val="en-GB"/>
                </w:rPr>
                <w:delText>8</w:delText>
              </w:r>
            </w:del>
            <w:r w:rsidR="00F52469">
              <w:rPr>
                <w:lang w:val="en-GB"/>
              </w:rPr>
              <w:t xml:space="preserve"> (</w:t>
            </w:r>
            <w:ins w:id="98" w:author="RLS_Roche Type II" w:date="2025-12-05T13:32:00Z">
              <w:r>
                <w:rPr>
                  <w:lang w:val="en-GB"/>
                </w:rPr>
                <w:t>8,5</w:t>
              </w:r>
            </w:ins>
            <w:del w:id="99" w:author="RLS_Roche Type II" w:date="2025-12-05T13:32:00Z">
              <w:r w:rsidR="00615841" w:rsidDel="00F479DC">
                <w:rPr>
                  <w:lang w:val="en-GB"/>
                </w:rPr>
                <w:delText>7,0</w:delText>
              </w:r>
            </w:del>
            <w:r w:rsidR="00F52469">
              <w:rPr>
                <w:lang w:val="en-GB"/>
              </w:rPr>
              <w:t> </w:t>
            </w:r>
            <w:r w:rsidR="00F52469" w:rsidRPr="00522D23">
              <w:rPr>
                <w:lang w:val="en-GB"/>
              </w:rPr>
              <w:t>%)</w:t>
            </w:r>
          </w:p>
        </w:tc>
        <w:tc>
          <w:tcPr>
            <w:tcW w:w="2127" w:type="dxa"/>
            <w:tcBorders>
              <w:top w:val="nil"/>
              <w:left w:val="nil"/>
              <w:bottom w:val="nil"/>
            </w:tcBorders>
            <w:vAlign w:val="bottom"/>
          </w:tcPr>
          <w:p w14:paraId="7E79A5E3" w14:textId="52C9A19A" w:rsidR="00F52469" w:rsidRPr="00522D23" w:rsidRDefault="00F479DC" w:rsidP="00F40190">
            <w:pPr>
              <w:keepNext/>
              <w:keepLines/>
              <w:jc w:val="right"/>
              <w:rPr>
                <w:szCs w:val="24"/>
                <w:lang w:val="en-GB"/>
              </w:rPr>
            </w:pPr>
            <w:ins w:id="100" w:author="RLS_Roche Type II" w:date="2025-12-05T13:33:00Z">
              <w:r>
                <w:rPr>
                  <w:lang w:val="en-GB"/>
                </w:rPr>
                <w:t>247</w:t>
              </w:r>
            </w:ins>
            <w:del w:id="101" w:author="RLS_Roche Type II" w:date="2025-12-05T13:33:00Z">
              <w:r w:rsidR="00615841" w:rsidDel="00F479DC">
                <w:rPr>
                  <w:lang w:val="en-GB"/>
                </w:rPr>
                <w:delText>202</w:delText>
              </w:r>
            </w:del>
            <w:r w:rsidR="00F52469">
              <w:rPr>
                <w:lang w:val="en-GB"/>
              </w:rPr>
              <w:t xml:space="preserve"> (</w:t>
            </w:r>
            <w:ins w:id="102" w:author="RLS_Roche Type II" w:date="2025-12-05T13:33:00Z">
              <w:r>
                <w:rPr>
                  <w:lang w:val="en-GB"/>
                </w:rPr>
                <w:t>10,3</w:t>
              </w:r>
            </w:ins>
            <w:del w:id="103" w:author="RLS_Roche Type II" w:date="2025-12-05T13:33:00Z">
              <w:r w:rsidR="00615841" w:rsidDel="00F479DC">
                <w:rPr>
                  <w:lang w:val="en-GB"/>
                </w:rPr>
                <w:delText>8,4</w:delText>
              </w:r>
            </w:del>
            <w:r w:rsidR="00F52469">
              <w:rPr>
                <w:lang w:val="en-GB"/>
              </w:rPr>
              <w:t> </w:t>
            </w:r>
            <w:r w:rsidR="00F52469" w:rsidRPr="00522D23">
              <w:rPr>
                <w:lang w:val="en-GB"/>
              </w:rPr>
              <w:t>%)</w:t>
            </w:r>
          </w:p>
        </w:tc>
      </w:tr>
      <w:tr w:rsidR="00F52469" w:rsidRPr="00522D23" w14:paraId="2965FC97" w14:textId="77777777" w:rsidTr="00F52469">
        <w:trPr>
          <w:cantSplit/>
          <w:trHeight w:val="218"/>
          <w:jc w:val="right"/>
        </w:trPr>
        <w:tc>
          <w:tcPr>
            <w:tcW w:w="4770" w:type="dxa"/>
            <w:tcBorders>
              <w:top w:val="nil"/>
              <w:bottom w:val="nil"/>
            </w:tcBorders>
            <w:vAlign w:val="bottom"/>
          </w:tcPr>
          <w:p w14:paraId="2AFBABE7" w14:textId="77777777" w:rsidR="00F52469" w:rsidRPr="00522D23" w:rsidRDefault="00F52469" w:rsidP="00F52469">
            <w:pPr>
              <w:keepNext/>
              <w:keepLines/>
              <w:rPr>
                <w:lang w:val="en-GB"/>
              </w:rPr>
            </w:pPr>
            <w:r w:rsidRPr="00522D23">
              <w:rPr>
                <w:lang w:val="en-GB"/>
              </w:rPr>
              <w:t>HR [95</w:t>
            </w:r>
            <w:r>
              <w:rPr>
                <w:lang w:val="en-GB"/>
              </w:rPr>
              <w:t> % K</w:t>
            </w:r>
            <w:r w:rsidRPr="00522D23">
              <w:rPr>
                <w:lang w:val="en-GB"/>
              </w:rPr>
              <w:t>I]</w:t>
            </w:r>
          </w:p>
        </w:tc>
        <w:tc>
          <w:tcPr>
            <w:tcW w:w="4377" w:type="dxa"/>
            <w:gridSpan w:val="2"/>
            <w:tcBorders>
              <w:top w:val="nil"/>
              <w:bottom w:val="nil"/>
            </w:tcBorders>
            <w:vAlign w:val="bottom"/>
          </w:tcPr>
          <w:p w14:paraId="13FE99FB" w14:textId="6460E18D" w:rsidR="00F52469" w:rsidRPr="00522D23" w:rsidRDefault="00F52469" w:rsidP="00F52469">
            <w:pPr>
              <w:keepNext/>
              <w:keepLines/>
              <w:jc w:val="center"/>
              <w:rPr>
                <w:lang w:val="en-GB"/>
              </w:rPr>
            </w:pPr>
            <w:r>
              <w:rPr>
                <w:lang w:val="en-GB"/>
              </w:rPr>
              <w:t>0,8</w:t>
            </w:r>
            <w:r w:rsidR="00615841">
              <w:rPr>
                <w:lang w:val="en-GB"/>
              </w:rPr>
              <w:t>3</w:t>
            </w:r>
            <w:r>
              <w:rPr>
                <w:lang w:val="en-GB"/>
              </w:rPr>
              <w:t xml:space="preserve"> [0,6</w:t>
            </w:r>
            <w:ins w:id="104" w:author="RLS_Roche Type II" w:date="2025-12-05T13:32:00Z">
              <w:r w:rsidR="00F479DC">
                <w:rPr>
                  <w:lang w:val="en-GB"/>
                </w:rPr>
                <w:t>9</w:t>
              </w:r>
            </w:ins>
            <w:del w:id="105" w:author="RLS_Roche Type II" w:date="2025-12-05T13:32:00Z">
              <w:r w:rsidR="00615841" w:rsidDel="00F479DC">
                <w:rPr>
                  <w:lang w:val="en-GB"/>
                </w:rPr>
                <w:delText>8</w:delText>
              </w:r>
            </w:del>
            <w:ins w:id="106" w:author="Author 2" w:date="2025-12-18T10:11:00Z">
              <w:r w:rsidR="003978E3">
                <w:rPr>
                  <w:lang w:val="en-GB"/>
                </w:rPr>
                <w:t>;</w:t>
              </w:r>
            </w:ins>
            <w:del w:id="107" w:author="Author 2" w:date="2025-12-18T10:11:00Z">
              <w:r w:rsidDel="003978E3">
                <w:rPr>
                  <w:lang w:val="en-GB"/>
                </w:rPr>
                <w:delText>,</w:delText>
              </w:r>
            </w:del>
            <w:r>
              <w:rPr>
                <w:lang w:val="en-GB"/>
              </w:rPr>
              <w:t xml:space="preserve"> 1,</w:t>
            </w:r>
            <w:r w:rsidR="00615841">
              <w:rPr>
                <w:lang w:val="en-GB"/>
              </w:rPr>
              <w:t>0</w:t>
            </w:r>
            <w:ins w:id="108" w:author="RLS_Roche Type II" w:date="2025-12-05T13:32:00Z">
              <w:r w:rsidR="00F479DC">
                <w:rPr>
                  <w:lang w:val="en-GB"/>
                </w:rPr>
                <w:t>0</w:t>
              </w:r>
            </w:ins>
            <w:del w:id="109" w:author="RLS_Roche Type II" w:date="2025-12-05T13:32:00Z">
              <w:r w:rsidR="00615841" w:rsidDel="00F479DC">
                <w:rPr>
                  <w:lang w:val="en-GB"/>
                </w:rPr>
                <w:delText>2</w:delText>
              </w:r>
            </w:del>
            <w:r w:rsidRPr="00522D23">
              <w:rPr>
                <w:lang w:val="en-GB"/>
              </w:rPr>
              <w:t>]</w:t>
            </w:r>
          </w:p>
        </w:tc>
      </w:tr>
      <w:tr w:rsidR="00F52469" w:rsidRPr="00F479DC" w14:paraId="68199DF2" w14:textId="77777777" w:rsidTr="00F52469">
        <w:trPr>
          <w:cantSplit/>
          <w:trHeight w:val="218"/>
          <w:jc w:val="right"/>
        </w:trPr>
        <w:tc>
          <w:tcPr>
            <w:tcW w:w="4770" w:type="dxa"/>
            <w:tcBorders>
              <w:top w:val="nil"/>
              <w:bottom w:val="nil"/>
            </w:tcBorders>
            <w:vAlign w:val="bottom"/>
          </w:tcPr>
          <w:p w14:paraId="4897EE7E" w14:textId="4AEC11AD" w:rsidR="00F52469" w:rsidRPr="008F22B8" w:rsidRDefault="00F479DC" w:rsidP="00375A42">
            <w:pPr>
              <w:keepNext/>
              <w:keepLines/>
              <w:rPr>
                <w:lang w:val="nb-NO"/>
              </w:rPr>
            </w:pPr>
            <w:ins w:id="110" w:author="RLS_Roche Type II" w:date="2025-12-05T13:27:00Z">
              <w:r w:rsidRPr="00F479DC">
                <w:rPr>
                  <w:lang w:val="nb-NO"/>
                </w:rPr>
                <w:t>p-verdi (</w:t>
              </w:r>
              <w:r>
                <w:rPr>
                  <w:lang w:val="nb-NO"/>
                </w:rPr>
                <w:t>l</w:t>
              </w:r>
              <w:r w:rsidRPr="00F479DC">
                <w:rPr>
                  <w:lang w:val="nb-NO"/>
                </w:rPr>
                <w:t>og-</w:t>
              </w:r>
              <w:r>
                <w:rPr>
                  <w:lang w:val="nb-NO"/>
                </w:rPr>
                <w:t>r</w:t>
              </w:r>
              <w:r w:rsidRPr="00F479DC">
                <w:rPr>
                  <w:lang w:val="nb-NO"/>
                </w:rPr>
                <w:t>ank-test, stratifisert</w:t>
              </w:r>
              <w:r w:rsidRPr="00F479DC">
                <w:rPr>
                  <w:vertAlign w:val="superscript"/>
                  <w:lang w:val="nb-NO"/>
                  <w:rPrChange w:id="111" w:author="RLS_Roche Type II" w:date="2025-12-05T13:28:00Z">
                    <w:rPr>
                      <w:lang w:val="nb-NO"/>
                    </w:rPr>
                  </w:rPrChange>
                </w:rPr>
                <w:t>1</w:t>
              </w:r>
              <w:r w:rsidRPr="00F479DC">
                <w:rPr>
                  <w:lang w:val="nb-NO"/>
                </w:rPr>
                <w:t>)</w:t>
              </w:r>
            </w:ins>
          </w:p>
        </w:tc>
        <w:tc>
          <w:tcPr>
            <w:tcW w:w="4377" w:type="dxa"/>
            <w:gridSpan w:val="2"/>
            <w:tcBorders>
              <w:top w:val="nil"/>
              <w:bottom w:val="nil"/>
            </w:tcBorders>
            <w:vAlign w:val="bottom"/>
          </w:tcPr>
          <w:p w14:paraId="07A5361D" w14:textId="701612DF" w:rsidR="00F52469" w:rsidRPr="00F479DC" w:rsidRDefault="00375A42" w:rsidP="00F52469">
            <w:pPr>
              <w:keepNext/>
              <w:keepLines/>
              <w:jc w:val="center"/>
              <w:rPr>
                <w:lang w:val="nb-NO"/>
                <w:rPrChange w:id="112" w:author="RLS_Roche Type II" w:date="2025-12-05T13:27:00Z">
                  <w:rPr>
                    <w:lang w:val="en-GB"/>
                  </w:rPr>
                </w:rPrChange>
              </w:rPr>
            </w:pPr>
            <w:ins w:id="113" w:author="RLS_Roche Type II" w:date="2025-12-09T12:09:00Z">
              <w:r>
                <w:rPr>
                  <w:lang w:val="nb-NO"/>
                </w:rPr>
                <w:t>0,0441</w:t>
              </w:r>
            </w:ins>
          </w:p>
        </w:tc>
      </w:tr>
      <w:tr w:rsidR="00F52469" w:rsidRPr="00F479DC" w14:paraId="4F67DDBD" w14:textId="77777777" w:rsidTr="00F52469">
        <w:trPr>
          <w:cantSplit/>
          <w:trHeight w:val="218"/>
          <w:jc w:val="right"/>
        </w:trPr>
        <w:tc>
          <w:tcPr>
            <w:tcW w:w="4770" w:type="dxa"/>
            <w:tcBorders>
              <w:top w:val="nil"/>
              <w:bottom w:val="single" w:sz="4" w:space="0" w:color="auto"/>
            </w:tcBorders>
            <w:vAlign w:val="bottom"/>
          </w:tcPr>
          <w:p w14:paraId="39CD3B95" w14:textId="08394020" w:rsidR="00F52469" w:rsidRPr="00F479DC" w:rsidRDefault="00375A42" w:rsidP="00F40190">
            <w:pPr>
              <w:keepNext/>
              <w:keepLines/>
              <w:rPr>
                <w:lang w:val="nb-NO"/>
                <w:rPrChange w:id="114" w:author="RLS_Roche Type II" w:date="2025-12-05T13:27:00Z">
                  <w:rPr>
                    <w:lang w:val="en-GB"/>
                  </w:rPr>
                </w:rPrChange>
              </w:rPr>
            </w:pPr>
            <w:ins w:id="115" w:author="RLS_Roche Type II" w:date="2025-12-09T12:09:00Z">
              <w:r w:rsidRPr="00F479DC">
                <w:rPr>
                  <w:lang w:val="nb-NO"/>
                </w:rPr>
                <w:t>10</w:t>
              </w:r>
              <w:r>
                <w:rPr>
                  <w:lang w:val="nb-NO"/>
                </w:rPr>
                <w:t>-</w:t>
              </w:r>
              <w:r w:rsidRPr="00F479DC">
                <w:rPr>
                  <w:lang w:val="nb-NO"/>
                </w:rPr>
                <w:t>år</w:t>
              </w:r>
              <w:r>
                <w:rPr>
                  <w:lang w:val="nb-NO"/>
                </w:rPr>
                <w:t>ig</w:t>
              </w:r>
              <w:r w:rsidRPr="00F479DC">
                <w:rPr>
                  <w:lang w:val="nb-NO"/>
                </w:rPr>
                <w:t xml:space="preserve"> hendelsesfri rate</w:t>
              </w:r>
              <w:r w:rsidRPr="00D964E3">
                <w:rPr>
                  <w:vertAlign w:val="superscript"/>
                  <w:lang w:val="nb-NO"/>
                </w:rPr>
                <w:t>2</w:t>
              </w:r>
              <w:r w:rsidRPr="00F479DC">
                <w:rPr>
                  <w:lang w:val="nb-NO"/>
                </w:rPr>
                <w:t xml:space="preserve"> [95</w:t>
              </w:r>
              <w:r>
                <w:rPr>
                  <w:lang w:val="nb-NO"/>
                </w:rPr>
                <w:t> </w:t>
              </w:r>
              <w:r w:rsidRPr="00F479DC">
                <w:rPr>
                  <w:lang w:val="nb-NO"/>
                </w:rPr>
                <w:t>% KI]</w:t>
              </w:r>
            </w:ins>
          </w:p>
        </w:tc>
        <w:tc>
          <w:tcPr>
            <w:tcW w:w="2250" w:type="dxa"/>
            <w:tcBorders>
              <w:top w:val="nil"/>
              <w:bottom w:val="single" w:sz="4" w:space="0" w:color="auto"/>
              <w:right w:val="nil"/>
            </w:tcBorders>
            <w:vAlign w:val="bottom"/>
          </w:tcPr>
          <w:p w14:paraId="1173A7D6" w14:textId="589935BA" w:rsidR="00F52469" w:rsidRPr="00F479DC" w:rsidRDefault="00F479DC" w:rsidP="00F52469">
            <w:pPr>
              <w:keepNext/>
              <w:keepLines/>
              <w:rPr>
                <w:lang w:val="nb-NO"/>
                <w:rPrChange w:id="116" w:author="RLS_Roche Type II" w:date="2025-12-05T13:27:00Z">
                  <w:rPr>
                    <w:lang w:val="en-GB"/>
                  </w:rPr>
                </w:rPrChange>
              </w:rPr>
            </w:pPr>
            <w:ins w:id="117" w:author="RLS_Roche Type II" w:date="2025-12-05T13:33:00Z">
              <w:r>
                <w:rPr>
                  <w:lang w:val="nb-NO"/>
                </w:rPr>
                <w:t>91,55 [90,38; 92,71]</w:t>
              </w:r>
            </w:ins>
          </w:p>
        </w:tc>
        <w:tc>
          <w:tcPr>
            <w:tcW w:w="2127" w:type="dxa"/>
            <w:tcBorders>
              <w:top w:val="nil"/>
              <w:left w:val="nil"/>
              <w:bottom w:val="single" w:sz="4" w:space="0" w:color="auto"/>
            </w:tcBorders>
            <w:vAlign w:val="bottom"/>
          </w:tcPr>
          <w:p w14:paraId="1CFA7504" w14:textId="72E7607B" w:rsidR="00F52469" w:rsidRPr="00F479DC" w:rsidRDefault="00F479DC" w:rsidP="00F40190">
            <w:pPr>
              <w:keepNext/>
              <w:keepLines/>
              <w:jc w:val="right"/>
              <w:rPr>
                <w:szCs w:val="24"/>
                <w:lang w:val="nb-NO"/>
                <w:rPrChange w:id="118" w:author="RLS_Roche Type II" w:date="2025-12-05T13:27:00Z">
                  <w:rPr>
                    <w:szCs w:val="24"/>
                    <w:lang w:val="en-GB"/>
                  </w:rPr>
                </w:rPrChange>
              </w:rPr>
            </w:pPr>
            <w:ins w:id="119" w:author="RLS_Roche Type II" w:date="2025-12-05T13:33:00Z">
              <w:r>
                <w:rPr>
                  <w:szCs w:val="24"/>
                  <w:lang w:val="nb-NO"/>
                </w:rPr>
                <w:t>89,79 [88,53; 91,06]</w:t>
              </w:r>
            </w:ins>
          </w:p>
        </w:tc>
      </w:tr>
    </w:tbl>
    <w:p w14:paraId="5EB279D8" w14:textId="77777777" w:rsidR="00F52469" w:rsidRDefault="00F52469" w:rsidP="00F52469">
      <w:pPr>
        <w:keepNext/>
        <w:keepLines/>
        <w:rPr>
          <w:sz w:val="20"/>
          <w:lang w:val="nb-NO"/>
        </w:rPr>
      </w:pPr>
      <w:r w:rsidRPr="008F22B8">
        <w:rPr>
          <w:b/>
          <w:sz w:val="20"/>
          <w:lang w:val="nb-NO"/>
        </w:rPr>
        <w:t xml:space="preserve">Forkortelser (tabell 5): </w:t>
      </w:r>
      <w:r w:rsidRPr="008F22B8">
        <w:rPr>
          <w:sz w:val="20"/>
          <w:lang w:val="nb-NO"/>
        </w:rPr>
        <w:t>HR: hasard ratio, KI: konfidensintervall</w:t>
      </w:r>
    </w:p>
    <w:p w14:paraId="7FF939AB" w14:textId="77777777" w:rsidR="006B7118" w:rsidRPr="004310D2" w:rsidRDefault="006B7118" w:rsidP="00F52469">
      <w:pPr>
        <w:keepNext/>
        <w:keepLines/>
        <w:rPr>
          <w:sz w:val="20"/>
          <w:lang w:val="nb-NO"/>
        </w:rPr>
      </w:pPr>
      <w:r w:rsidRPr="004310D2">
        <w:rPr>
          <w:sz w:val="20"/>
          <w:lang w:val="nb-NO"/>
        </w:rPr>
        <w:t>* Primært invasiv sykdomsfri overlevelse</w:t>
      </w:r>
      <w:r w:rsidR="004B4B6C" w:rsidRPr="004310D2">
        <w:rPr>
          <w:sz w:val="20"/>
          <w:lang w:val="nb-NO"/>
        </w:rPr>
        <w:t>s</w:t>
      </w:r>
      <w:r w:rsidRPr="004310D2">
        <w:rPr>
          <w:sz w:val="20"/>
          <w:lang w:val="nb-NO"/>
        </w:rPr>
        <w:t>analyse, cut-off dato 19</w:t>
      </w:r>
      <w:r w:rsidR="001C06B4" w:rsidRPr="004310D2">
        <w:rPr>
          <w:sz w:val="20"/>
          <w:lang w:val="nb-NO"/>
        </w:rPr>
        <w:t>.</w:t>
      </w:r>
      <w:r w:rsidRPr="004310D2">
        <w:rPr>
          <w:sz w:val="20"/>
          <w:lang w:val="nb-NO"/>
        </w:rPr>
        <w:t xml:space="preserve"> desember 2016.</w:t>
      </w:r>
    </w:p>
    <w:p w14:paraId="17264C09" w14:textId="2AF578B0" w:rsidR="006B7118" w:rsidRPr="008F22B8" w:rsidRDefault="006B7118" w:rsidP="00F52469">
      <w:pPr>
        <w:keepNext/>
        <w:keepLines/>
        <w:rPr>
          <w:sz w:val="20"/>
          <w:lang w:val="nb-NO"/>
        </w:rPr>
      </w:pPr>
      <w:r w:rsidRPr="004310D2">
        <w:rPr>
          <w:noProof/>
          <w:sz w:val="20"/>
          <w:lang w:val="nb-NO"/>
        </w:rPr>
        <w:t xml:space="preserve">** Data fra </w:t>
      </w:r>
      <w:del w:id="120" w:author="RLS_Roche Type II" w:date="2025-12-05T13:28:00Z">
        <w:r w:rsidRPr="004310D2" w:rsidDel="00F479DC">
          <w:rPr>
            <w:noProof/>
            <w:sz w:val="20"/>
            <w:lang w:val="nb-NO"/>
          </w:rPr>
          <w:delText xml:space="preserve">3. </w:delText>
        </w:r>
        <w:r w:rsidR="004B4B6C" w:rsidRPr="004310D2" w:rsidDel="00F479DC">
          <w:rPr>
            <w:noProof/>
            <w:sz w:val="20"/>
            <w:lang w:val="nb-NO"/>
          </w:rPr>
          <w:delText>i</w:delText>
        </w:r>
        <w:r w:rsidRPr="004310D2" w:rsidDel="00F479DC">
          <w:rPr>
            <w:noProof/>
            <w:sz w:val="20"/>
            <w:lang w:val="nb-NO"/>
          </w:rPr>
          <w:delText>nterim</w:delText>
        </w:r>
      </w:del>
      <w:ins w:id="121" w:author="RLS_Roche Type II" w:date="2025-12-05T13:28:00Z">
        <w:r w:rsidR="00F479DC">
          <w:rPr>
            <w:noProof/>
            <w:sz w:val="20"/>
            <w:lang w:val="nb-NO"/>
          </w:rPr>
          <w:t>end</w:t>
        </w:r>
      </w:ins>
      <w:ins w:id="122" w:author="RLS_Roche Type II" w:date="2025-12-05T13:29:00Z">
        <w:r w:rsidR="00F479DC">
          <w:rPr>
            <w:noProof/>
            <w:sz w:val="20"/>
            <w:lang w:val="nb-NO"/>
          </w:rPr>
          <w:t xml:space="preserve">elig </w:t>
        </w:r>
      </w:ins>
      <w:r w:rsidRPr="004310D2">
        <w:rPr>
          <w:noProof/>
          <w:sz w:val="20"/>
          <w:lang w:val="nb-NO"/>
        </w:rPr>
        <w:t xml:space="preserve">analyse for total overlevelse, </w:t>
      </w:r>
      <w:r w:rsidRPr="004310D2">
        <w:rPr>
          <w:sz w:val="20"/>
          <w:lang w:val="nb-NO"/>
        </w:rPr>
        <w:t xml:space="preserve">cut-off dato </w:t>
      </w:r>
      <w:ins w:id="123" w:author="RLS_Roche Type II" w:date="2025-12-05T13:29:00Z">
        <w:r w:rsidR="00F479DC">
          <w:rPr>
            <w:sz w:val="20"/>
            <w:lang w:val="nb-NO"/>
          </w:rPr>
          <w:t>28</w:t>
        </w:r>
      </w:ins>
      <w:del w:id="124" w:author="RLS_Roche Type II" w:date="2025-12-05T13:29:00Z">
        <w:r w:rsidRPr="004310D2" w:rsidDel="00F479DC">
          <w:rPr>
            <w:sz w:val="20"/>
            <w:lang w:val="nb-NO"/>
          </w:rPr>
          <w:delText>10</w:delText>
        </w:r>
      </w:del>
      <w:r w:rsidR="001C06B4" w:rsidRPr="004310D2">
        <w:rPr>
          <w:sz w:val="20"/>
          <w:lang w:val="nb-NO"/>
        </w:rPr>
        <w:t>.</w:t>
      </w:r>
      <w:r w:rsidRPr="004310D2">
        <w:rPr>
          <w:sz w:val="20"/>
          <w:lang w:val="nb-NO"/>
        </w:rPr>
        <w:t xml:space="preserve"> </w:t>
      </w:r>
      <w:ins w:id="125" w:author="RLS_Roche Type II" w:date="2025-12-05T13:29:00Z">
        <w:r w:rsidR="00F479DC">
          <w:rPr>
            <w:sz w:val="20"/>
            <w:lang w:val="nb-NO"/>
          </w:rPr>
          <w:t>november</w:t>
        </w:r>
      </w:ins>
      <w:del w:id="126" w:author="RLS_Roche Type II" w:date="2025-12-05T13:29:00Z">
        <w:r w:rsidRPr="004310D2" w:rsidDel="00F479DC">
          <w:rPr>
            <w:sz w:val="20"/>
            <w:lang w:val="nb-NO"/>
          </w:rPr>
          <w:delText>januar</w:delText>
        </w:r>
      </w:del>
      <w:r w:rsidRPr="004310D2">
        <w:rPr>
          <w:sz w:val="20"/>
          <w:lang w:val="nb-NO"/>
        </w:rPr>
        <w:t xml:space="preserve"> 202</w:t>
      </w:r>
      <w:ins w:id="127" w:author="RLS_Roche Type II" w:date="2025-12-05T13:29:00Z">
        <w:r w:rsidR="00F479DC">
          <w:rPr>
            <w:sz w:val="20"/>
            <w:lang w:val="nb-NO"/>
          </w:rPr>
          <w:t>4</w:t>
        </w:r>
      </w:ins>
      <w:del w:id="128" w:author="RLS_Roche Type II" w:date="2025-12-05T13:29:00Z">
        <w:r w:rsidRPr="004310D2" w:rsidDel="00F479DC">
          <w:rPr>
            <w:sz w:val="20"/>
            <w:lang w:val="nb-NO"/>
          </w:rPr>
          <w:delText>2</w:delText>
        </w:r>
      </w:del>
      <w:ins w:id="129" w:author="RLS_Roche Type II" w:date="2025-12-05T13:29:00Z">
        <w:r w:rsidR="00F479DC">
          <w:rPr>
            <w:sz w:val="20"/>
            <w:lang w:val="nb-NO"/>
          </w:rPr>
          <w:t>; p-verdi-grense 0,0496</w:t>
        </w:r>
      </w:ins>
      <w:del w:id="130" w:author="RLS_Roche Type II" w:date="2025-12-05T13:29:00Z">
        <w:r w:rsidRPr="004310D2" w:rsidDel="00F479DC">
          <w:rPr>
            <w:sz w:val="20"/>
            <w:lang w:val="nb-NO"/>
          </w:rPr>
          <w:delText>.</w:delText>
        </w:r>
      </w:del>
    </w:p>
    <w:p w14:paraId="333FB2F0" w14:textId="77777777" w:rsidR="00F52469" w:rsidRPr="008F22B8" w:rsidRDefault="00F52469" w:rsidP="00F52469">
      <w:pPr>
        <w:keepNext/>
        <w:keepLines/>
        <w:rPr>
          <w:sz w:val="20"/>
          <w:lang w:val="nb-NO"/>
        </w:rPr>
      </w:pPr>
      <w:r>
        <w:rPr>
          <w:sz w:val="20"/>
          <w:lang w:val="nb-NO"/>
        </w:rPr>
        <w:t>1</w:t>
      </w:r>
      <w:r w:rsidRPr="008F22B8">
        <w:rPr>
          <w:sz w:val="20"/>
          <w:lang w:val="nb-NO"/>
        </w:rPr>
        <w:t>. Alle analyser stratifisert av lymfeknute-status, protokoll</w:t>
      </w:r>
      <w:r>
        <w:rPr>
          <w:sz w:val="20"/>
          <w:lang w:val="nb-NO"/>
        </w:rPr>
        <w:t>-</w:t>
      </w:r>
      <w:r w:rsidRPr="00054A7E">
        <w:rPr>
          <w:sz w:val="20"/>
          <w:lang w:val="nb-NO"/>
        </w:rPr>
        <w:t>versj</w:t>
      </w:r>
      <w:r w:rsidRPr="008F22B8">
        <w:rPr>
          <w:sz w:val="20"/>
          <w:lang w:val="nb-NO"/>
        </w:rPr>
        <w:t xml:space="preserve">on, </w:t>
      </w:r>
      <w:r>
        <w:rPr>
          <w:sz w:val="20"/>
          <w:lang w:val="nb-NO"/>
        </w:rPr>
        <w:t>s</w:t>
      </w:r>
      <w:r w:rsidRPr="00054A7E">
        <w:rPr>
          <w:sz w:val="20"/>
          <w:lang w:val="nb-NO"/>
        </w:rPr>
        <w:t>entral hormonres</w:t>
      </w:r>
      <w:r w:rsidRPr="008F22B8">
        <w:rPr>
          <w:sz w:val="20"/>
          <w:lang w:val="nb-NO"/>
        </w:rPr>
        <w:t>eptor</w:t>
      </w:r>
      <w:r>
        <w:rPr>
          <w:sz w:val="20"/>
          <w:lang w:val="nb-NO"/>
        </w:rPr>
        <w:t>-</w:t>
      </w:r>
      <w:r w:rsidRPr="008F22B8">
        <w:rPr>
          <w:sz w:val="20"/>
          <w:lang w:val="nb-NO"/>
        </w:rPr>
        <w:t>status</w:t>
      </w:r>
      <w:r>
        <w:rPr>
          <w:sz w:val="20"/>
          <w:lang w:val="nb-NO"/>
        </w:rPr>
        <w:t xml:space="preserve"> og</w:t>
      </w:r>
      <w:r w:rsidRPr="00054A7E">
        <w:rPr>
          <w:sz w:val="20"/>
          <w:lang w:val="nb-NO"/>
        </w:rPr>
        <w:t xml:space="preserve"> adjuvant kjemoterapi</w:t>
      </w:r>
      <w:r>
        <w:rPr>
          <w:sz w:val="20"/>
          <w:lang w:val="nb-NO"/>
        </w:rPr>
        <w:t>-</w:t>
      </w:r>
      <w:r w:rsidRPr="00054A7E">
        <w:rPr>
          <w:sz w:val="20"/>
          <w:lang w:val="nb-NO"/>
        </w:rPr>
        <w:t>regime</w:t>
      </w:r>
      <w:r w:rsidRPr="008F22B8">
        <w:rPr>
          <w:sz w:val="20"/>
          <w:lang w:val="nb-NO"/>
        </w:rPr>
        <w:t xml:space="preserve">.                                                         </w:t>
      </w:r>
    </w:p>
    <w:p w14:paraId="2DC06779" w14:textId="618D5FBA" w:rsidR="00F52469" w:rsidRPr="008F22B8" w:rsidRDefault="00F52469" w:rsidP="00F52469">
      <w:pPr>
        <w:keepNext/>
        <w:keepLines/>
        <w:rPr>
          <w:sz w:val="20"/>
          <w:lang w:val="nb-NO"/>
        </w:rPr>
      </w:pPr>
      <w:r>
        <w:rPr>
          <w:sz w:val="20"/>
          <w:lang w:val="nb-NO"/>
        </w:rPr>
        <w:t>2</w:t>
      </w:r>
      <w:r w:rsidRPr="00054A7E">
        <w:rPr>
          <w:sz w:val="20"/>
          <w:lang w:val="nb-NO"/>
        </w:rPr>
        <w:t>. 3</w:t>
      </w:r>
      <w:r w:rsidRPr="00054A7E">
        <w:rPr>
          <w:sz w:val="20"/>
          <w:lang w:val="nb-NO"/>
        </w:rPr>
        <w:noBreakHyphen/>
      </w:r>
      <w:r w:rsidRPr="008F22B8">
        <w:rPr>
          <w:sz w:val="20"/>
          <w:lang w:val="nb-NO"/>
        </w:rPr>
        <w:t>år</w:t>
      </w:r>
      <w:r w:rsidRPr="00054A7E">
        <w:rPr>
          <w:sz w:val="20"/>
          <w:lang w:val="nb-NO"/>
        </w:rPr>
        <w:t>ig</w:t>
      </w:r>
      <w:r w:rsidRPr="008F22B8">
        <w:rPr>
          <w:sz w:val="20"/>
          <w:lang w:val="nb-NO"/>
        </w:rPr>
        <w:t xml:space="preserve"> hendelsesfri rate </w:t>
      </w:r>
      <w:ins w:id="131" w:author="RLS_Roche Type II" w:date="2025-12-05T13:31:00Z">
        <w:r w:rsidR="00F479DC">
          <w:rPr>
            <w:sz w:val="20"/>
            <w:lang w:val="nb-NO"/>
          </w:rPr>
          <w:t xml:space="preserve">og 10-årig hendelsesfri </w:t>
        </w:r>
      </w:ins>
      <w:ins w:id="132" w:author="RLS_Roche Type II" w:date="2025-12-05T13:32:00Z">
        <w:r w:rsidR="00F479DC">
          <w:rPr>
            <w:sz w:val="20"/>
            <w:lang w:val="nb-NO"/>
          </w:rPr>
          <w:t xml:space="preserve">rate </w:t>
        </w:r>
      </w:ins>
      <w:r w:rsidRPr="008F22B8">
        <w:rPr>
          <w:sz w:val="20"/>
          <w:lang w:val="nb-NO"/>
        </w:rPr>
        <w:t>utledet fra Kaplan</w:t>
      </w:r>
      <w:r w:rsidRPr="008F22B8">
        <w:rPr>
          <w:sz w:val="20"/>
          <w:lang w:val="nb-NO"/>
        </w:rPr>
        <w:noBreakHyphen/>
        <w:t>Meier-estimater.</w:t>
      </w:r>
    </w:p>
    <w:p w14:paraId="494E4EF8" w14:textId="77777777" w:rsidR="00F52469" w:rsidRPr="008340D8" w:rsidRDefault="00F52469" w:rsidP="00F52469">
      <w:pPr>
        <w:rPr>
          <w:noProof/>
          <w:u w:val="single"/>
          <w:lang w:val="nb-NO"/>
        </w:rPr>
      </w:pPr>
    </w:p>
    <w:p w14:paraId="5C385AE8" w14:textId="77777777" w:rsidR="00F52469" w:rsidRPr="008F22B8" w:rsidRDefault="00F52469" w:rsidP="00F52469">
      <w:pPr>
        <w:keepNext/>
        <w:keepLines/>
        <w:ind w:left="1080" w:hanging="1080"/>
        <w:rPr>
          <w:b/>
          <w:noProof/>
          <w:lang w:val="nb-NO"/>
        </w:rPr>
      </w:pPr>
      <w:r w:rsidRPr="008F22B8">
        <w:rPr>
          <w:b/>
          <w:noProof/>
          <w:lang w:val="nb-NO"/>
        </w:rPr>
        <w:t>Figur 3</w:t>
      </w:r>
      <w:r w:rsidRPr="008F22B8">
        <w:rPr>
          <w:b/>
          <w:noProof/>
          <w:lang w:val="nb-NO"/>
        </w:rPr>
        <w:tab/>
        <w:t>Kaplan-Meier-kurve for invasiv sykdomsfri overlevelse</w:t>
      </w:r>
    </w:p>
    <w:p w14:paraId="790455D0" w14:textId="77777777" w:rsidR="00F52469" w:rsidRDefault="00F52469" w:rsidP="00F52469">
      <w:pPr>
        <w:keepNext/>
        <w:keepLines/>
        <w:ind w:left="1080" w:hanging="1080"/>
        <w:rPr>
          <w:b/>
          <w:noProof/>
          <w:lang w:val="nb-NO"/>
        </w:rPr>
      </w:pPr>
    </w:p>
    <w:p w14:paraId="365CFD1B" w14:textId="105D0FD7" w:rsidR="008F018A" w:rsidRPr="008F22B8" w:rsidRDefault="00C60278" w:rsidP="00F52469">
      <w:pPr>
        <w:keepNext/>
        <w:keepLines/>
        <w:ind w:left="1080" w:hanging="1080"/>
        <w:rPr>
          <w:b/>
          <w:noProof/>
          <w:lang w:val="nb-NO"/>
        </w:rPr>
      </w:pPr>
      <w:r>
        <w:rPr>
          <w:b/>
          <w:noProof/>
          <w:lang w:eastAsia="en-US"/>
        </w:rPr>
        <w:drawing>
          <wp:inline distT="0" distB="0" distL="0" distR="0" wp14:anchorId="7F86A70C" wp14:editId="13DFEB93">
            <wp:extent cx="5761355" cy="3590925"/>
            <wp:effectExtent l="0" t="0" r="0" b="0"/>
            <wp:docPr id="16867429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3590925"/>
                    </a:xfrm>
                    <a:prstGeom prst="rect">
                      <a:avLst/>
                    </a:prstGeom>
                    <a:noFill/>
                  </pic:spPr>
                </pic:pic>
              </a:graphicData>
            </a:graphic>
          </wp:inline>
        </w:drawing>
      </w:r>
    </w:p>
    <w:p w14:paraId="2866C80E" w14:textId="77777777" w:rsidR="00F52469" w:rsidRPr="00C40477" w:rsidRDefault="00F52469" w:rsidP="00F52469">
      <w:pPr>
        <w:keepNext/>
        <w:keepLines/>
        <w:rPr>
          <w:rFonts w:cs="Arial"/>
          <w:sz w:val="16"/>
          <w:szCs w:val="16"/>
          <w:lang w:val="nb-NO" w:eastAsia="zh-TW"/>
        </w:rPr>
      </w:pPr>
      <w:r w:rsidRPr="00C40477">
        <w:rPr>
          <w:rFonts w:cs="Arial"/>
          <w:noProof/>
          <w:sz w:val="16"/>
          <w:szCs w:val="16"/>
          <w:lang w:val="nb-NO" w:eastAsia="zh-TW"/>
        </w:rPr>
        <w:t>IDFS= invasiv sykdomsfri overlevelse, CI= konfidensintervall, Pla= placebo, Ptz= pertuzumab (Perjeta), T= trastuzumab.</w:t>
      </w:r>
    </w:p>
    <w:p w14:paraId="0A15935C" w14:textId="77777777" w:rsidR="00F52469" w:rsidRPr="00C40477" w:rsidRDefault="00F52469" w:rsidP="00F52469">
      <w:pPr>
        <w:keepNext/>
        <w:keepLines/>
        <w:rPr>
          <w:noProof/>
          <w:szCs w:val="22"/>
          <w:lang w:val="nb-NO"/>
        </w:rPr>
      </w:pPr>
    </w:p>
    <w:p w14:paraId="78C2F4D4" w14:textId="77777777" w:rsidR="00F52469" w:rsidRPr="008F22B8" w:rsidRDefault="00F52469" w:rsidP="00F52469">
      <w:pPr>
        <w:keepNext/>
        <w:keepLines/>
        <w:rPr>
          <w:noProof/>
          <w:szCs w:val="22"/>
          <w:u w:val="single"/>
          <w:lang w:val="nb-NO"/>
        </w:rPr>
      </w:pPr>
      <w:r w:rsidRPr="008F22B8">
        <w:rPr>
          <w:noProof/>
          <w:szCs w:val="22"/>
          <w:lang w:val="nb-NO"/>
        </w:rPr>
        <w:t>Estimatet for IDFS ved 4 år var 92,3 % i gruppen behandlet med Perjeta versus 90,6 % i gruppen behandlet med placebo.</w:t>
      </w:r>
      <w:r>
        <w:rPr>
          <w:noProof/>
          <w:szCs w:val="22"/>
          <w:lang w:val="nb-NO"/>
        </w:rPr>
        <w:t xml:space="preserve"> Ved</w:t>
      </w:r>
      <w:r w:rsidRPr="00570155">
        <w:rPr>
          <w:noProof/>
          <w:szCs w:val="22"/>
          <w:lang w:val="nb-NO"/>
        </w:rPr>
        <w:t xml:space="preserve"> tidspunktet for estimatet var median oppfølging 45,4 </w:t>
      </w:r>
      <w:r w:rsidRPr="008F22B8">
        <w:rPr>
          <w:noProof/>
          <w:szCs w:val="22"/>
          <w:lang w:val="nb-NO"/>
        </w:rPr>
        <w:t>måneder.</w:t>
      </w:r>
    </w:p>
    <w:p w14:paraId="6A3762FF" w14:textId="77777777" w:rsidR="00F52469" w:rsidRPr="008F22B8" w:rsidRDefault="00F52469" w:rsidP="00F52469">
      <w:pPr>
        <w:keepNext/>
        <w:keepLines/>
        <w:rPr>
          <w:noProof/>
          <w:u w:val="single"/>
          <w:lang w:val="nb-NO"/>
        </w:rPr>
      </w:pPr>
    </w:p>
    <w:p w14:paraId="69DDC5BF" w14:textId="77777777" w:rsidR="00F52469" w:rsidRPr="008F22B8" w:rsidRDefault="00F52469" w:rsidP="00F52469">
      <w:pPr>
        <w:keepNext/>
        <w:keepLines/>
        <w:rPr>
          <w:lang w:val="nb-NO"/>
        </w:rPr>
      </w:pPr>
      <w:r w:rsidRPr="008F22B8">
        <w:rPr>
          <w:noProof/>
          <w:u w:val="single"/>
          <w:lang w:val="nb-NO"/>
        </w:rPr>
        <w:t>Result</w:t>
      </w:r>
      <w:r>
        <w:rPr>
          <w:noProof/>
          <w:u w:val="single"/>
          <w:lang w:val="nb-NO"/>
        </w:rPr>
        <w:t>ater fra analyse av undergrupper</w:t>
      </w:r>
    </w:p>
    <w:p w14:paraId="7BF82CEA" w14:textId="77777777" w:rsidR="00F52469" w:rsidRPr="008F22B8" w:rsidRDefault="00F52469" w:rsidP="00F52469">
      <w:pPr>
        <w:keepNext/>
        <w:keepLines/>
        <w:rPr>
          <w:lang w:val="nb-NO"/>
        </w:rPr>
      </w:pPr>
    </w:p>
    <w:p w14:paraId="7AE008DC" w14:textId="77777777" w:rsidR="00F52469" w:rsidRDefault="00F52469" w:rsidP="00F52469">
      <w:pPr>
        <w:keepNext/>
        <w:keepLines/>
        <w:rPr>
          <w:lang w:val="nb-NO"/>
        </w:rPr>
      </w:pPr>
      <w:r w:rsidRPr="00570155">
        <w:rPr>
          <w:lang w:val="nb-NO"/>
        </w:rPr>
        <w:t>Ved tidspunkte</w:t>
      </w:r>
      <w:r w:rsidRPr="008F22B8">
        <w:rPr>
          <w:lang w:val="nb-NO"/>
        </w:rPr>
        <w:t xml:space="preserve">t for primæranalysen var fordelene </w:t>
      </w:r>
      <w:r>
        <w:rPr>
          <w:lang w:val="nb-NO"/>
        </w:rPr>
        <w:t>av</w:t>
      </w:r>
      <w:r w:rsidRPr="008F22B8">
        <w:rPr>
          <w:lang w:val="nb-NO"/>
        </w:rPr>
        <w:t xml:space="preserve"> Perjeta tydeligere for </w:t>
      </w:r>
      <w:r w:rsidR="009B0A91">
        <w:rPr>
          <w:lang w:val="nb-NO"/>
        </w:rPr>
        <w:t xml:space="preserve">undergrupper </w:t>
      </w:r>
      <w:r w:rsidR="007269AD">
        <w:rPr>
          <w:lang w:val="nb-NO"/>
        </w:rPr>
        <w:t xml:space="preserve">av </w:t>
      </w:r>
      <w:r w:rsidRPr="008F22B8">
        <w:rPr>
          <w:lang w:val="nb-NO"/>
        </w:rPr>
        <w:t>pasienter</w:t>
      </w:r>
      <w:r w:rsidR="007269AD">
        <w:rPr>
          <w:lang w:val="nb-NO"/>
        </w:rPr>
        <w:t xml:space="preserve"> med høyere risiko for tilbakefall</w:t>
      </w:r>
      <w:r w:rsidR="00984074">
        <w:rPr>
          <w:lang w:val="nb-NO"/>
        </w:rPr>
        <w:t>:</w:t>
      </w:r>
      <w:r w:rsidRPr="008F22B8">
        <w:rPr>
          <w:lang w:val="nb-NO"/>
        </w:rPr>
        <w:t xml:space="preserve"> pasienter med lymfeknute-positiv </w:t>
      </w:r>
      <w:r>
        <w:rPr>
          <w:lang w:val="nb-NO"/>
        </w:rPr>
        <w:t xml:space="preserve">eller hormonreseptor-negativ sykdom (se </w:t>
      </w:r>
      <w:r w:rsidR="00984074">
        <w:rPr>
          <w:lang w:val="nb-NO"/>
        </w:rPr>
        <w:t>tabell 6</w:t>
      </w:r>
      <w:r>
        <w:rPr>
          <w:lang w:val="nb-NO"/>
        </w:rPr>
        <w:t>).</w:t>
      </w:r>
    </w:p>
    <w:p w14:paraId="7FC0E9DC" w14:textId="77777777" w:rsidR="00984074" w:rsidRDefault="00984074" w:rsidP="00F52469">
      <w:pPr>
        <w:keepNext/>
        <w:keepLines/>
        <w:rPr>
          <w:lang w:val="nb-NO"/>
        </w:rPr>
      </w:pPr>
    </w:p>
    <w:p w14:paraId="26D8AC90" w14:textId="77777777" w:rsidR="00984074" w:rsidRPr="008F22B8" w:rsidRDefault="00984074" w:rsidP="00984074">
      <w:pPr>
        <w:keepNext/>
        <w:keepLines/>
        <w:rPr>
          <w:b/>
          <w:noProof/>
          <w:vertAlign w:val="superscript"/>
          <w:lang w:val="nb-NO"/>
        </w:rPr>
      </w:pPr>
      <w:r w:rsidRPr="008F22B8">
        <w:rPr>
          <w:b/>
          <w:noProof/>
          <w:lang w:val="nb-NO"/>
        </w:rPr>
        <w:t>Tabell 6  Effektresultater i undergrupper etter lymfeknute</w:t>
      </w:r>
      <w:r w:rsidR="007269AD" w:rsidRPr="008F22B8">
        <w:rPr>
          <w:b/>
          <w:noProof/>
          <w:lang w:val="nb-NO"/>
        </w:rPr>
        <w:t>-</w:t>
      </w:r>
      <w:r w:rsidRPr="008F22B8">
        <w:rPr>
          <w:b/>
          <w:noProof/>
          <w:lang w:val="nb-NO"/>
        </w:rPr>
        <w:t xml:space="preserve"> og hormonreseptor</w:t>
      </w:r>
      <w:r w:rsidR="007269AD" w:rsidRPr="008F22B8">
        <w:rPr>
          <w:b/>
          <w:noProof/>
          <w:lang w:val="nb-NO"/>
        </w:rPr>
        <w:t>-status</w:t>
      </w:r>
      <w:r w:rsidRPr="008F22B8">
        <w:rPr>
          <w:b/>
          <w:noProof/>
          <w:vertAlign w:val="superscript"/>
          <w:lang w:val="nb-NO"/>
        </w:rPr>
        <w:t>1</w:t>
      </w:r>
    </w:p>
    <w:p w14:paraId="6160CBBB" w14:textId="77777777" w:rsidR="00984074" w:rsidRPr="008F22B8" w:rsidRDefault="00984074" w:rsidP="00984074">
      <w:pPr>
        <w:keepNext/>
        <w:keepLines/>
        <w:rPr>
          <w:b/>
          <w:noProof/>
          <w:u w:val="single"/>
          <w:lang w:val="nb-NO"/>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984074" w:rsidRPr="0049531C" w14:paraId="73E3D757" w14:textId="77777777" w:rsidTr="007F3377">
        <w:trPr>
          <w:trHeight w:val="222"/>
        </w:trPr>
        <w:tc>
          <w:tcPr>
            <w:tcW w:w="2538" w:type="dxa"/>
            <w:vMerge w:val="restart"/>
            <w:tcMar>
              <w:top w:w="0" w:type="dxa"/>
              <w:left w:w="108" w:type="dxa"/>
              <w:bottom w:w="0" w:type="dxa"/>
              <w:right w:w="108" w:type="dxa"/>
            </w:tcMar>
            <w:hideMark/>
          </w:tcPr>
          <w:p w14:paraId="5974A058" w14:textId="77777777" w:rsidR="00984074" w:rsidRPr="008F22B8" w:rsidRDefault="00984074" w:rsidP="007F3377">
            <w:pPr>
              <w:keepNext/>
              <w:keepLines/>
              <w:rPr>
                <w:b/>
                <w:bCs/>
                <w:noProof/>
                <w:lang w:val="nb-NO"/>
              </w:rPr>
            </w:pPr>
          </w:p>
          <w:p w14:paraId="6A3840E2" w14:textId="77777777" w:rsidR="00984074" w:rsidRPr="008F22B8" w:rsidRDefault="00984074" w:rsidP="007F3377">
            <w:pPr>
              <w:keepNext/>
              <w:keepLines/>
              <w:rPr>
                <w:b/>
                <w:bCs/>
                <w:noProof/>
                <w:lang w:val="nb-NO"/>
              </w:rPr>
            </w:pPr>
          </w:p>
          <w:p w14:paraId="0B1E140B" w14:textId="77777777" w:rsidR="00984074" w:rsidRPr="008F22B8" w:rsidRDefault="00984074" w:rsidP="007F3377">
            <w:pPr>
              <w:keepNext/>
              <w:keepLines/>
              <w:rPr>
                <w:b/>
                <w:bCs/>
                <w:noProof/>
                <w:u w:val="single"/>
                <w:lang w:val="en-GB"/>
              </w:rPr>
            </w:pPr>
            <w:r w:rsidRPr="008F22B8">
              <w:rPr>
                <w:b/>
                <w:bCs/>
                <w:noProof/>
                <w:lang w:val="en-GB"/>
              </w:rPr>
              <w:t>Popula</w:t>
            </w:r>
            <w:r w:rsidRPr="00984074">
              <w:rPr>
                <w:b/>
                <w:bCs/>
                <w:noProof/>
                <w:lang w:val="en-GB"/>
              </w:rPr>
              <w:t>sjon</w:t>
            </w:r>
          </w:p>
        </w:tc>
        <w:tc>
          <w:tcPr>
            <w:tcW w:w="4658" w:type="dxa"/>
            <w:gridSpan w:val="2"/>
            <w:tcMar>
              <w:top w:w="0" w:type="dxa"/>
              <w:left w:w="108" w:type="dxa"/>
              <w:bottom w:w="0" w:type="dxa"/>
              <w:right w:w="108" w:type="dxa"/>
            </w:tcMar>
            <w:hideMark/>
          </w:tcPr>
          <w:p w14:paraId="1BF399BA" w14:textId="77777777" w:rsidR="00984074" w:rsidRPr="008F22B8" w:rsidRDefault="007269AD" w:rsidP="007F3377">
            <w:pPr>
              <w:keepNext/>
              <w:keepLines/>
              <w:rPr>
                <w:b/>
                <w:bCs/>
                <w:noProof/>
                <w:lang w:val="nb-NO"/>
              </w:rPr>
            </w:pPr>
            <w:r w:rsidRPr="008F22B8">
              <w:rPr>
                <w:b/>
                <w:bCs/>
                <w:noProof/>
                <w:lang w:val="nb-NO"/>
              </w:rPr>
              <w:t>Antall</w:t>
            </w:r>
            <w:r w:rsidR="00984074" w:rsidRPr="008F22B8">
              <w:rPr>
                <w:b/>
                <w:bCs/>
                <w:noProof/>
                <w:lang w:val="nb-NO"/>
              </w:rPr>
              <w:t xml:space="preserve"> IDFS </w:t>
            </w:r>
            <w:r w:rsidRPr="008F22B8">
              <w:rPr>
                <w:b/>
                <w:bCs/>
                <w:noProof/>
                <w:lang w:val="nb-NO"/>
              </w:rPr>
              <w:t>hendelser</w:t>
            </w:r>
            <w:r w:rsidR="00984074" w:rsidRPr="008F22B8">
              <w:rPr>
                <w:b/>
                <w:bCs/>
                <w:noProof/>
                <w:lang w:val="nb-NO"/>
              </w:rPr>
              <w:t>/Total N (%)</w:t>
            </w:r>
          </w:p>
        </w:tc>
        <w:tc>
          <w:tcPr>
            <w:tcW w:w="2009" w:type="dxa"/>
            <w:vMerge w:val="restart"/>
            <w:tcMar>
              <w:top w:w="0" w:type="dxa"/>
              <w:left w:w="108" w:type="dxa"/>
              <w:bottom w:w="0" w:type="dxa"/>
              <w:right w:w="108" w:type="dxa"/>
            </w:tcMar>
            <w:hideMark/>
          </w:tcPr>
          <w:p w14:paraId="6B5D4318" w14:textId="77777777" w:rsidR="00984074" w:rsidRPr="008F22B8" w:rsidRDefault="007269AD" w:rsidP="00984074">
            <w:pPr>
              <w:keepNext/>
              <w:keepLines/>
              <w:rPr>
                <w:b/>
                <w:bCs/>
                <w:noProof/>
                <w:lang w:val="en-GB"/>
              </w:rPr>
            </w:pPr>
            <w:r>
              <w:rPr>
                <w:b/>
                <w:bCs/>
                <w:noProof/>
                <w:lang w:val="en-GB"/>
              </w:rPr>
              <w:t>Ikke-stratifisert</w:t>
            </w:r>
            <w:r w:rsidR="00984074" w:rsidRPr="008F22B8">
              <w:rPr>
                <w:b/>
                <w:bCs/>
                <w:noProof/>
                <w:lang w:val="en-GB"/>
              </w:rPr>
              <w:t xml:space="preserve"> HR (95</w:t>
            </w:r>
            <w:r w:rsidR="004F5FA1">
              <w:rPr>
                <w:b/>
                <w:bCs/>
                <w:noProof/>
                <w:lang w:val="en-GB"/>
              </w:rPr>
              <w:t> </w:t>
            </w:r>
            <w:r w:rsidR="00984074" w:rsidRPr="008F22B8">
              <w:rPr>
                <w:b/>
                <w:bCs/>
                <w:noProof/>
                <w:lang w:val="en-GB"/>
              </w:rPr>
              <w:t xml:space="preserve">% </w:t>
            </w:r>
            <w:r w:rsidR="004F5FA1" w:rsidRPr="004F5FA1">
              <w:rPr>
                <w:b/>
                <w:bCs/>
                <w:noProof/>
                <w:lang w:val="en-GB"/>
              </w:rPr>
              <w:t>K</w:t>
            </w:r>
            <w:r w:rsidR="00984074" w:rsidRPr="008F22B8">
              <w:rPr>
                <w:b/>
                <w:bCs/>
                <w:noProof/>
                <w:lang w:val="en-GB"/>
              </w:rPr>
              <w:t>I)</w:t>
            </w:r>
          </w:p>
        </w:tc>
      </w:tr>
      <w:tr w:rsidR="00984074" w:rsidRPr="0049531C" w14:paraId="50E7907D" w14:textId="77777777" w:rsidTr="007F3377">
        <w:trPr>
          <w:trHeight w:val="899"/>
        </w:trPr>
        <w:tc>
          <w:tcPr>
            <w:tcW w:w="2538" w:type="dxa"/>
            <w:vMerge/>
            <w:vAlign w:val="center"/>
            <w:hideMark/>
          </w:tcPr>
          <w:p w14:paraId="06C92CE7" w14:textId="77777777" w:rsidR="00984074" w:rsidRPr="008F22B8" w:rsidRDefault="00984074" w:rsidP="007F3377">
            <w:pPr>
              <w:keepNext/>
              <w:keepLines/>
              <w:rPr>
                <w:b/>
                <w:bCs/>
                <w:noProof/>
                <w:u w:val="single"/>
                <w:lang w:val="en-GB"/>
              </w:rPr>
            </w:pPr>
          </w:p>
        </w:tc>
        <w:tc>
          <w:tcPr>
            <w:tcW w:w="2272" w:type="dxa"/>
            <w:tcMar>
              <w:top w:w="0" w:type="dxa"/>
              <w:left w:w="108" w:type="dxa"/>
              <w:bottom w:w="0" w:type="dxa"/>
              <w:right w:w="108" w:type="dxa"/>
            </w:tcMar>
          </w:tcPr>
          <w:p w14:paraId="6ECC5CFA" w14:textId="77777777" w:rsidR="00984074" w:rsidRPr="008F22B8" w:rsidRDefault="00984074" w:rsidP="00984074">
            <w:pPr>
              <w:keepNext/>
              <w:keepLines/>
              <w:jc w:val="center"/>
              <w:rPr>
                <w:b/>
                <w:bCs/>
                <w:noProof/>
                <w:lang w:val="en-GB"/>
              </w:rPr>
            </w:pPr>
            <w:r w:rsidRPr="00984074">
              <w:rPr>
                <w:b/>
                <w:bCs/>
                <w:noProof/>
                <w:lang w:val="en-GB"/>
              </w:rPr>
              <w:t>Perjeta + trastuzumab + kj</w:t>
            </w:r>
            <w:r w:rsidRPr="008F22B8">
              <w:rPr>
                <w:b/>
                <w:bCs/>
                <w:noProof/>
                <w:lang w:val="en-GB"/>
              </w:rPr>
              <w:t>emoterap</w:t>
            </w:r>
            <w:r>
              <w:rPr>
                <w:b/>
                <w:bCs/>
                <w:noProof/>
                <w:lang w:val="en-GB"/>
              </w:rPr>
              <w:t>i</w:t>
            </w:r>
          </w:p>
        </w:tc>
        <w:tc>
          <w:tcPr>
            <w:tcW w:w="2386" w:type="dxa"/>
            <w:tcMar>
              <w:top w:w="0" w:type="dxa"/>
              <w:left w:w="108" w:type="dxa"/>
              <w:bottom w:w="0" w:type="dxa"/>
              <w:right w:w="108" w:type="dxa"/>
            </w:tcMar>
          </w:tcPr>
          <w:p w14:paraId="3117D277" w14:textId="77777777" w:rsidR="00984074" w:rsidRPr="008F22B8" w:rsidRDefault="00984074" w:rsidP="00984074">
            <w:pPr>
              <w:keepNext/>
              <w:keepLines/>
              <w:jc w:val="center"/>
              <w:rPr>
                <w:b/>
                <w:bCs/>
                <w:noProof/>
                <w:lang w:val="en-GB"/>
              </w:rPr>
            </w:pPr>
            <w:r w:rsidRPr="008F22B8">
              <w:rPr>
                <w:b/>
                <w:bCs/>
                <w:noProof/>
                <w:lang w:val="en-GB"/>
              </w:rPr>
              <w:t xml:space="preserve">Placebo + </w:t>
            </w:r>
            <w:r w:rsidRPr="008F22B8">
              <w:rPr>
                <w:b/>
                <w:bCs/>
                <w:noProof/>
                <w:lang w:val="en-GB"/>
              </w:rPr>
              <w:br/>
              <w:t xml:space="preserve">trastuzumab + </w:t>
            </w:r>
            <w:r>
              <w:rPr>
                <w:b/>
                <w:bCs/>
                <w:noProof/>
                <w:lang w:val="en-GB"/>
              </w:rPr>
              <w:t>kj</w:t>
            </w:r>
            <w:r w:rsidRPr="008F22B8">
              <w:rPr>
                <w:b/>
                <w:bCs/>
                <w:noProof/>
                <w:lang w:val="en-GB"/>
              </w:rPr>
              <w:t>emoterap</w:t>
            </w:r>
            <w:r>
              <w:rPr>
                <w:b/>
                <w:bCs/>
                <w:noProof/>
                <w:lang w:val="en-GB"/>
              </w:rPr>
              <w:t>i</w:t>
            </w:r>
          </w:p>
        </w:tc>
        <w:tc>
          <w:tcPr>
            <w:tcW w:w="2009" w:type="dxa"/>
            <w:vMerge/>
            <w:vAlign w:val="center"/>
            <w:hideMark/>
          </w:tcPr>
          <w:p w14:paraId="79F1EB94" w14:textId="77777777" w:rsidR="00984074" w:rsidRPr="008F22B8" w:rsidRDefault="00984074" w:rsidP="007F3377">
            <w:pPr>
              <w:keepNext/>
              <w:keepLines/>
              <w:rPr>
                <w:b/>
                <w:bCs/>
                <w:noProof/>
                <w:u w:val="single"/>
                <w:lang w:val="en-GB"/>
              </w:rPr>
            </w:pPr>
          </w:p>
        </w:tc>
      </w:tr>
      <w:tr w:rsidR="00984074" w:rsidRPr="0049531C" w14:paraId="12B08433" w14:textId="77777777" w:rsidTr="007F3377">
        <w:trPr>
          <w:trHeight w:val="233"/>
        </w:trPr>
        <w:tc>
          <w:tcPr>
            <w:tcW w:w="9205" w:type="dxa"/>
            <w:gridSpan w:val="4"/>
            <w:tcMar>
              <w:top w:w="0" w:type="dxa"/>
              <w:left w:w="108" w:type="dxa"/>
              <w:bottom w:w="0" w:type="dxa"/>
              <w:right w:w="108" w:type="dxa"/>
            </w:tcMar>
          </w:tcPr>
          <w:p w14:paraId="5E9EF1D6" w14:textId="77777777" w:rsidR="00984074" w:rsidRPr="008F22B8" w:rsidRDefault="00984074" w:rsidP="007F3377">
            <w:pPr>
              <w:keepNext/>
              <w:keepLines/>
              <w:rPr>
                <w:b/>
                <w:noProof/>
                <w:lang w:val="en-GB"/>
              </w:rPr>
            </w:pPr>
            <w:r w:rsidRPr="0049531C">
              <w:rPr>
                <w:b/>
                <w:noProof/>
                <w:lang w:val="en-GB"/>
              </w:rPr>
              <w:t>L</w:t>
            </w:r>
            <w:r>
              <w:rPr>
                <w:b/>
                <w:noProof/>
                <w:lang w:val="en-GB"/>
              </w:rPr>
              <w:t>ymfeknute-status</w:t>
            </w:r>
          </w:p>
        </w:tc>
      </w:tr>
      <w:tr w:rsidR="00984074" w:rsidRPr="0049531C" w14:paraId="55BD9C5E" w14:textId="77777777" w:rsidTr="007F3377">
        <w:trPr>
          <w:trHeight w:val="535"/>
        </w:trPr>
        <w:tc>
          <w:tcPr>
            <w:tcW w:w="2538" w:type="dxa"/>
            <w:tcMar>
              <w:top w:w="0" w:type="dxa"/>
              <w:left w:w="108" w:type="dxa"/>
              <w:bottom w:w="0" w:type="dxa"/>
              <w:right w:w="108" w:type="dxa"/>
            </w:tcMar>
            <w:hideMark/>
          </w:tcPr>
          <w:p w14:paraId="18CC49C2" w14:textId="77777777" w:rsidR="00984074" w:rsidRPr="008F22B8" w:rsidRDefault="00984074" w:rsidP="007F3377">
            <w:pPr>
              <w:keepNext/>
              <w:keepLines/>
              <w:jc w:val="both"/>
              <w:rPr>
                <w:noProof/>
                <w:lang w:val="en-GB"/>
              </w:rPr>
            </w:pPr>
            <w:r w:rsidRPr="0049531C">
              <w:rPr>
                <w:noProof/>
                <w:lang w:val="en-GB"/>
              </w:rPr>
              <w:t>   Positiv</w:t>
            </w:r>
          </w:p>
        </w:tc>
        <w:tc>
          <w:tcPr>
            <w:tcW w:w="2272" w:type="dxa"/>
            <w:tcMar>
              <w:top w:w="0" w:type="dxa"/>
              <w:left w:w="108" w:type="dxa"/>
              <w:bottom w:w="0" w:type="dxa"/>
              <w:right w:w="108" w:type="dxa"/>
            </w:tcMar>
            <w:hideMark/>
          </w:tcPr>
          <w:p w14:paraId="703657EA" w14:textId="77777777" w:rsidR="00984074" w:rsidRPr="008F22B8" w:rsidRDefault="00984074" w:rsidP="007F3377">
            <w:pPr>
              <w:keepNext/>
              <w:keepLines/>
              <w:jc w:val="center"/>
              <w:rPr>
                <w:noProof/>
                <w:lang w:val="en-GB"/>
              </w:rPr>
            </w:pPr>
            <w:r w:rsidRPr="008F22B8">
              <w:rPr>
                <w:noProof/>
                <w:lang w:val="en-GB"/>
              </w:rPr>
              <w:t>139/1503</w:t>
            </w:r>
          </w:p>
          <w:p w14:paraId="6FD78DF0" w14:textId="77777777" w:rsidR="00984074" w:rsidRPr="008F22B8" w:rsidRDefault="004F5FA1" w:rsidP="007F3377">
            <w:pPr>
              <w:keepNext/>
              <w:keepLines/>
              <w:jc w:val="center"/>
              <w:rPr>
                <w:noProof/>
                <w:lang w:val="en-GB"/>
              </w:rPr>
            </w:pPr>
            <w:r w:rsidRPr="004F5FA1">
              <w:rPr>
                <w:noProof/>
                <w:lang w:val="en-GB"/>
              </w:rPr>
              <w:t>(9,</w:t>
            </w:r>
            <w:r w:rsidR="00984074" w:rsidRPr="008F22B8">
              <w:rPr>
                <w:noProof/>
                <w:lang w:val="en-GB"/>
              </w:rPr>
              <w:t>2</w:t>
            </w:r>
            <w:r>
              <w:rPr>
                <w:noProof/>
                <w:lang w:val="en-GB"/>
              </w:rPr>
              <w:t> </w:t>
            </w:r>
            <w:r w:rsidR="00984074" w:rsidRPr="008F22B8">
              <w:rPr>
                <w:noProof/>
                <w:lang w:val="en-GB"/>
              </w:rPr>
              <w:t>%)</w:t>
            </w:r>
          </w:p>
        </w:tc>
        <w:tc>
          <w:tcPr>
            <w:tcW w:w="2386" w:type="dxa"/>
            <w:tcMar>
              <w:top w:w="0" w:type="dxa"/>
              <w:left w:w="108" w:type="dxa"/>
              <w:bottom w:w="0" w:type="dxa"/>
              <w:right w:w="108" w:type="dxa"/>
            </w:tcMar>
            <w:hideMark/>
          </w:tcPr>
          <w:p w14:paraId="3B6D199D" w14:textId="77777777" w:rsidR="00984074" w:rsidRPr="008F22B8" w:rsidRDefault="00984074" w:rsidP="007F3377">
            <w:pPr>
              <w:keepNext/>
              <w:keepLines/>
              <w:jc w:val="center"/>
              <w:rPr>
                <w:noProof/>
                <w:lang w:val="en-GB"/>
              </w:rPr>
            </w:pPr>
            <w:r w:rsidRPr="008F22B8">
              <w:rPr>
                <w:noProof/>
                <w:lang w:val="en-GB"/>
              </w:rPr>
              <w:t>181/1502</w:t>
            </w:r>
          </w:p>
          <w:p w14:paraId="637C6563" w14:textId="77777777" w:rsidR="00984074" w:rsidRPr="008F22B8" w:rsidRDefault="004F5FA1" w:rsidP="007F3377">
            <w:pPr>
              <w:keepNext/>
              <w:keepLines/>
              <w:jc w:val="center"/>
              <w:rPr>
                <w:noProof/>
                <w:lang w:val="en-GB"/>
              </w:rPr>
            </w:pPr>
            <w:r w:rsidRPr="004F5FA1">
              <w:rPr>
                <w:noProof/>
                <w:lang w:val="en-GB"/>
              </w:rPr>
              <w:t>(12,</w:t>
            </w:r>
            <w:r w:rsidR="00984074" w:rsidRPr="008F22B8">
              <w:rPr>
                <w:noProof/>
                <w:lang w:val="en-GB"/>
              </w:rPr>
              <w:t>1</w:t>
            </w:r>
            <w:r>
              <w:rPr>
                <w:noProof/>
                <w:lang w:val="en-GB"/>
              </w:rPr>
              <w:t> </w:t>
            </w:r>
            <w:r w:rsidR="00984074" w:rsidRPr="008F22B8">
              <w:rPr>
                <w:noProof/>
                <w:lang w:val="en-GB"/>
              </w:rPr>
              <w:t>%)</w:t>
            </w:r>
          </w:p>
        </w:tc>
        <w:tc>
          <w:tcPr>
            <w:tcW w:w="2009" w:type="dxa"/>
            <w:tcMar>
              <w:top w:w="0" w:type="dxa"/>
              <w:left w:w="108" w:type="dxa"/>
              <w:bottom w:w="0" w:type="dxa"/>
              <w:right w:w="108" w:type="dxa"/>
            </w:tcMar>
            <w:hideMark/>
          </w:tcPr>
          <w:p w14:paraId="364A8080" w14:textId="77777777" w:rsidR="00984074" w:rsidRPr="008F22B8" w:rsidRDefault="004F5FA1" w:rsidP="007F3377">
            <w:pPr>
              <w:keepNext/>
              <w:keepLines/>
              <w:jc w:val="center"/>
              <w:rPr>
                <w:noProof/>
                <w:lang w:val="en-GB"/>
              </w:rPr>
            </w:pPr>
            <w:r w:rsidRPr="004F5FA1">
              <w:rPr>
                <w:noProof/>
                <w:lang w:val="en-GB"/>
              </w:rPr>
              <w:t>0,</w:t>
            </w:r>
            <w:r w:rsidR="00984074" w:rsidRPr="008F22B8">
              <w:rPr>
                <w:noProof/>
                <w:lang w:val="en-GB"/>
              </w:rPr>
              <w:t>77</w:t>
            </w:r>
          </w:p>
          <w:p w14:paraId="633079CD" w14:textId="1A2E6D08" w:rsidR="00984074" w:rsidRPr="008F22B8" w:rsidRDefault="004F5FA1" w:rsidP="007F3377">
            <w:pPr>
              <w:keepNext/>
              <w:keepLines/>
              <w:jc w:val="center"/>
              <w:rPr>
                <w:noProof/>
                <w:lang w:val="en-GB"/>
              </w:rPr>
            </w:pPr>
            <w:r w:rsidRPr="004F5FA1">
              <w:rPr>
                <w:noProof/>
                <w:lang w:val="en-GB"/>
              </w:rPr>
              <w:t>(0,62</w:t>
            </w:r>
            <w:del w:id="133" w:author="RLS_Roche Type II" w:date="2025-12-05T13:34:00Z">
              <w:r w:rsidRPr="004F5FA1" w:rsidDel="00F479DC">
                <w:rPr>
                  <w:noProof/>
                  <w:lang w:val="en-GB"/>
                </w:rPr>
                <w:delText>,</w:delText>
              </w:r>
            </w:del>
            <w:ins w:id="134" w:author="RLS_Roche Type II" w:date="2025-12-05T13:34:00Z">
              <w:r w:rsidR="00F479DC">
                <w:rPr>
                  <w:noProof/>
                  <w:lang w:val="en-GB"/>
                </w:rPr>
                <w:t>;</w:t>
              </w:r>
            </w:ins>
            <w:r w:rsidRPr="004F5FA1">
              <w:rPr>
                <w:noProof/>
                <w:lang w:val="en-GB"/>
              </w:rPr>
              <w:t xml:space="preserve"> 0,</w:t>
            </w:r>
            <w:r w:rsidR="00984074" w:rsidRPr="008F22B8">
              <w:rPr>
                <w:noProof/>
                <w:lang w:val="en-GB"/>
              </w:rPr>
              <w:t>96)</w:t>
            </w:r>
          </w:p>
        </w:tc>
      </w:tr>
      <w:tr w:rsidR="00984074" w:rsidRPr="0049531C" w14:paraId="3D309AED" w14:textId="77777777" w:rsidTr="007F3377">
        <w:trPr>
          <w:trHeight w:val="466"/>
        </w:trPr>
        <w:tc>
          <w:tcPr>
            <w:tcW w:w="2538" w:type="dxa"/>
            <w:tcMar>
              <w:top w:w="0" w:type="dxa"/>
              <w:left w:w="108" w:type="dxa"/>
              <w:bottom w:w="0" w:type="dxa"/>
              <w:right w:w="108" w:type="dxa"/>
            </w:tcMar>
            <w:hideMark/>
          </w:tcPr>
          <w:p w14:paraId="66249564" w14:textId="77777777" w:rsidR="00984074" w:rsidRPr="008F22B8" w:rsidRDefault="00984074" w:rsidP="00984074">
            <w:pPr>
              <w:keepNext/>
              <w:keepLines/>
              <w:jc w:val="both"/>
              <w:rPr>
                <w:noProof/>
                <w:lang w:val="en-GB"/>
              </w:rPr>
            </w:pPr>
            <w:r w:rsidRPr="008F22B8">
              <w:rPr>
                <w:noProof/>
                <w:lang w:val="en-GB"/>
              </w:rPr>
              <w:t>   Negativ</w:t>
            </w:r>
          </w:p>
        </w:tc>
        <w:tc>
          <w:tcPr>
            <w:tcW w:w="2272" w:type="dxa"/>
            <w:tcMar>
              <w:top w:w="0" w:type="dxa"/>
              <w:left w:w="108" w:type="dxa"/>
              <w:bottom w:w="0" w:type="dxa"/>
              <w:right w:w="108" w:type="dxa"/>
            </w:tcMar>
            <w:hideMark/>
          </w:tcPr>
          <w:p w14:paraId="248415F7" w14:textId="77777777" w:rsidR="00984074" w:rsidRPr="008F22B8" w:rsidRDefault="00984074" w:rsidP="007F3377">
            <w:pPr>
              <w:keepNext/>
              <w:keepLines/>
              <w:jc w:val="center"/>
              <w:rPr>
                <w:noProof/>
                <w:lang w:val="en-GB"/>
              </w:rPr>
            </w:pPr>
            <w:r w:rsidRPr="008F22B8">
              <w:rPr>
                <w:noProof/>
                <w:lang w:val="en-GB"/>
              </w:rPr>
              <w:t>32/897</w:t>
            </w:r>
          </w:p>
          <w:p w14:paraId="7A4B6923" w14:textId="77777777" w:rsidR="00984074" w:rsidRPr="008F22B8" w:rsidRDefault="004F5FA1" w:rsidP="007F3377">
            <w:pPr>
              <w:keepNext/>
              <w:keepLines/>
              <w:jc w:val="center"/>
              <w:rPr>
                <w:noProof/>
                <w:lang w:val="en-GB"/>
              </w:rPr>
            </w:pPr>
            <w:r w:rsidRPr="004F5FA1">
              <w:rPr>
                <w:noProof/>
                <w:lang w:val="en-GB"/>
              </w:rPr>
              <w:t>(3,</w:t>
            </w:r>
            <w:r w:rsidR="00984074" w:rsidRPr="008F22B8">
              <w:rPr>
                <w:noProof/>
                <w:lang w:val="en-GB"/>
              </w:rPr>
              <w:t>6</w:t>
            </w:r>
            <w:r>
              <w:rPr>
                <w:noProof/>
                <w:lang w:val="en-GB"/>
              </w:rPr>
              <w:t> </w:t>
            </w:r>
            <w:r w:rsidR="00984074" w:rsidRPr="008F22B8">
              <w:rPr>
                <w:noProof/>
                <w:lang w:val="en-GB"/>
              </w:rPr>
              <w:t>%)</w:t>
            </w:r>
          </w:p>
        </w:tc>
        <w:tc>
          <w:tcPr>
            <w:tcW w:w="2386" w:type="dxa"/>
            <w:tcMar>
              <w:top w:w="0" w:type="dxa"/>
              <w:left w:w="108" w:type="dxa"/>
              <w:bottom w:w="0" w:type="dxa"/>
              <w:right w:w="108" w:type="dxa"/>
            </w:tcMar>
            <w:hideMark/>
          </w:tcPr>
          <w:p w14:paraId="3A0D5DB3" w14:textId="77777777" w:rsidR="00984074" w:rsidRPr="008F22B8" w:rsidRDefault="00984074" w:rsidP="007F3377">
            <w:pPr>
              <w:keepNext/>
              <w:keepLines/>
              <w:jc w:val="center"/>
              <w:rPr>
                <w:noProof/>
                <w:lang w:val="en-GB"/>
              </w:rPr>
            </w:pPr>
            <w:r w:rsidRPr="008F22B8">
              <w:rPr>
                <w:noProof/>
                <w:lang w:val="en-GB"/>
              </w:rPr>
              <w:t>29/902</w:t>
            </w:r>
          </w:p>
          <w:p w14:paraId="2DD06AC7" w14:textId="77777777" w:rsidR="00984074" w:rsidRPr="008F22B8" w:rsidRDefault="004F5FA1" w:rsidP="007F3377">
            <w:pPr>
              <w:keepNext/>
              <w:keepLines/>
              <w:jc w:val="center"/>
              <w:rPr>
                <w:noProof/>
                <w:lang w:val="en-GB"/>
              </w:rPr>
            </w:pPr>
            <w:r w:rsidRPr="004F5FA1">
              <w:rPr>
                <w:noProof/>
                <w:lang w:val="en-GB"/>
              </w:rPr>
              <w:t>(3,</w:t>
            </w:r>
            <w:r w:rsidR="00984074" w:rsidRPr="008F22B8">
              <w:rPr>
                <w:noProof/>
                <w:lang w:val="en-GB"/>
              </w:rPr>
              <w:t>2</w:t>
            </w:r>
            <w:r>
              <w:rPr>
                <w:noProof/>
                <w:lang w:val="en-GB"/>
              </w:rPr>
              <w:t> </w:t>
            </w:r>
            <w:r w:rsidR="00984074" w:rsidRPr="008F22B8">
              <w:rPr>
                <w:noProof/>
                <w:lang w:val="en-GB"/>
              </w:rPr>
              <w:t>%)</w:t>
            </w:r>
          </w:p>
        </w:tc>
        <w:tc>
          <w:tcPr>
            <w:tcW w:w="2009" w:type="dxa"/>
            <w:tcMar>
              <w:top w:w="0" w:type="dxa"/>
              <w:left w:w="108" w:type="dxa"/>
              <w:bottom w:w="0" w:type="dxa"/>
              <w:right w:w="108" w:type="dxa"/>
            </w:tcMar>
            <w:hideMark/>
          </w:tcPr>
          <w:p w14:paraId="2F9D2A76" w14:textId="77777777" w:rsidR="00984074" w:rsidRPr="008F22B8" w:rsidRDefault="004F5FA1" w:rsidP="007F3377">
            <w:pPr>
              <w:keepNext/>
              <w:keepLines/>
              <w:jc w:val="center"/>
              <w:rPr>
                <w:noProof/>
                <w:lang w:val="en-GB"/>
              </w:rPr>
            </w:pPr>
            <w:r w:rsidRPr="004F5FA1">
              <w:rPr>
                <w:noProof/>
                <w:lang w:val="en-GB"/>
              </w:rPr>
              <w:t>1,</w:t>
            </w:r>
            <w:r w:rsidR="00984074" w:rsidRPr="008F22B8">
              <w:rPr>
                <w:noProof/>
                <w:lang w:val="en-GB"/>
              </w:rPr>
              <w:t>13</w:t>
            </w:r>
          </w:p>
          <w:p w14:paraId="3B72C65C" w14:textId="5D6F0717" w:rsidR="00984074" w:rsidRPr="008F22B8" w:rsidRDefault="004F5FA1" w:rsidP="007F3377">
            <w:pPr>
              <w:keepNext/>
              <w:keepLines/>
              <w:jc w:val="center"/>
              <w:rPr>
                <w:noProof/>
                <w:lang w:val="en-GB"/>
              </w:rPr>
            </w:pPr>
            <w:r w:rsidRPr="004F5FA1">
              <w:rPr>
                <w:noProof/>
                <w:lang w:val="en-GB"/>
              </w:rPr>
              <w:t>(0,68</w:t>
            </w:r>
            <w:ins w:id="135" w:author="RLS_Roche Type II" w:date="2025-12-09T12:10:00Z">
              <w:r w:rsidR="00375A42">
                <w:rPr>
                  <w:noProof/>
                  <w:lang w:val="en-GB"/>
                </w:rPr>
                <w:t>;</w:t>
              </w:r>
            </w:ins>
            <w:del w:id="136" w:author="RLS_Roche Type II" w:date="2025-12-05T13:34:00Z">
              <w:r w:rsidRPr="004F5FA1" w:rsidDel="00F479DC">
                <w:rPr>
                  <w:noProof/>
                  <w:lang w:val="en-GB"/>
                </w:rPr>
                <w:delText>,</w:delText>
              </w:r>
            </w:del>
            <w:r w:rsidRPr="004F5FA1">
              <w:rPr>
                <w:noProof/>
                <w:lang w:val="en-GB"/>
              </w:rPr>
              <w:t xml:space="preserve"> 1,</w:t>
            </w:r>
            <w:r w:rsidR="00984074" w:rsidRPr="008F22B8">
              <w:rPr>
                <w:noProof/>
                <w:lang w:val="en-GB"/>
              </w:rPr>
              <w:t>86)</w:t>
            </w:r>
          </w:p>
        </w:tc>
      </w:tr>
      <w:tr w:rsidR="00984074" w:rsidRPr="0049531C" w14:paraId="68143AD5" w14:textId="77777777" w:rsidTr="007F3377">
        <w:trPr>
          <w:trHeight w:val="225"/>
        </w:trPr>
        <w:tc>
          <w:tcPr>
            <w:tcW w:w="2538" w:type="dxa"/>
            <w:tcMar>
              <w:top w:w="0" w:type="dxa"/>
              <w:left w:w="108" w:type="dxa"/>
              <w:bottom w:w="0" w:type="dxa"/>
              <w:right w:w="108" w:type="dxa"/>
            </w:tcMar>
          </w:tcPr>
          <w:p w14:paraId="0CB45855" w14:textId="77777777" w:rsidR="00984074" w:rsidRPr="008F22B8" w:rsidRDefault="00984074" w:rsidP="00984074">
            <w:pPr>
              <w:keepNext/>
              <w:keepLines/>
              <w:rPr>
                <w:noProof/>
                <w:lang w:val="en-GB"/>
              </w:rPr>
            </w:pPr>
            <w:r w:rsidRPr="0049531C">
              <w:rPr>
                <w:b/>
                <w:noProof/>
                <w:lang w:val="en-GB"/>
              </w:rPr>
              <w:t>Hormonres</w:t>
            </w:r>
            <w:r w:rsidRPr="008F22B8">
              <w:rPr>
                <w:b/>
                <w:noProof/>
                <w:lang w:val="en-GB"/>
              </w:rPr>
              <w:t>epto</w:t>
            </w:r>
            <w:r w:rsidR="007269AD">
              <w:rPr>
                <w:b/>
                <w:noProof/>
                <w:lang w:val="en-GB"/>
              </w:rPr>
              <w:t>r</w:t>
            </w:r>
            <w:r w:rsidRPr="00984074">
              <w:rPr>
                <w:b/>
                <w:noProof/>
                <w:lang w:val="en-GB"/>
              </w:rPr>
              <w:t>-</w:t>
            </w:r>
            <w:r w:rsidRPr="008F22B8">
              <w:rPr>
                <w:b/>
                <w:noProof/>
                <w:lang w:val="en-GB"/>
              </w:rPr>
              <w:t>status</w:t>
            </w:r>
          </w:p>
        </w:tc>
        <w:tc>
          <w:tcPr>
            <w:tcW w:w="2272" w:type="dxa"/>
            <w:tcMar>
              <w:top w:w="0" w:type="dxa"/>
              <w:left w:w="108" w:type="dxa"/>
              <w:bottom w:w="0" w:type="dxa"/>
              <w:right w:w="108" w:type="dxa"/>
            </w:tcMar>
          </w:tcPr>
          <w:p w14:paraId="7DAD6D5F" w14:textId="77777777" w:rsidR="00984074" w:rsidRPr="008F22B8" w:rsidRDefault="00984074" w:rsidP="007F3377">
            <w:pPr>
              <w:keepNext/>
              <w:keepLines/>
              <w:rPr>
                <w:noProof/>
                <w:lang w:val="en-GB"/>
              </w:rPr>
            </w:pPr>
          </w:p>
        </w:tc>
        <w:tc>
          <w:tcPr>
            <w:tcW w:w="2386" w:type="dxa"/>
            <w:tcMar>
              <w:top w:w="0" w:type="dxa"/>
              <w:left w:w="108" w:type="dxa"/>
              <w:bottom w:w="0" w:type="dxa"/>
              <w:right w:w="108" w:type="dxa"/>
            </w:tcMar>
          </w:tcPr>
          <w:p w14:paraId="0149D412" w14:textId="77777777" w:rsidR="00984074" w:rsidRPr="008F22B8" w:rsidRDefault="00984074" w:rsidP="007F3377">
            <w:pPr>
              <w:keepNext/>
              <w:keepLines/>
              <w:rPr>
                <w:noProof/>
                <w:lang w:val="en-GB"/>
              </w:rPr>
            </w:pPr>
          </w:p>
        </w:tc>
        <w:tc>
          <w:tcPr>
            <w:tcW w:w="2009" w:type="dxa"/>
            <w:tcMar>
              <w:top w:w="0" w:type="dxa"/>
              <w:left w:w="108" w:type="dxa"/>
              <w:bottom w:w="0" w:type="dxa"/>
              <w:right w:w="108" w:type="dxa"/>
            </w:tcMar>
          </w:tcPr>
          <w:p w14:paraId="08596213" w14:textId="77777777" w:rsidR="00984074" w:rsidRPr="008F22B8" w:rsidRDefault="00984074" w:rsidP="007F3377">
            <w:pPr>
              <w:keepNext/>
              <w:keepLines/>
              <w:rPr>
                <w:noProof/>
                <w:lang w:val="en-GB"/>
              </w:rPr>
            </w:pPr>
          </w:p>
        </w:tc>
      </w:tr>
      <w:tr w:rsidR="00984074" w:rsidRPr="0049531C" w14:paraId="0BB8843B" w14:textId="77777777" w:rsidTr="007F3377">
        <w:trPr>
          <w:trHeight w:val="535"/>
        </w:trPr>
        <w:tc>
          <w:tcPr>
            <w:tcW w:w="2538" w:type="dxa"/>
            <w:tcMar>
              <w:top w:w="0" w:type="dxa"/>
              <w:left w:w="108" w:type="dxa"/>
              <w:bottom w:w="0" w:type="dxa"/>
              <w:right w:w="108" w:type="dxa"/>
            </w:tcMar>
          </w:tcPr>
          <w:p w14:paraId="6B21F11A" w14:textId="77777777" w:rsidR="00984074" w:rsidRPr="008F22B8" w:rsidRDefault="00984074" w:rsidP="007F3377">
            <w:pPr>
              <w:keepNext/>
              <w:keepLines/>
              <w:jc w:val="both"/>
              <w:rPr>
                <w:noProof/>
                <w:lang w:val="en-GB"/>
              </w:rPr>
            </w:pPr>
            <w:r w:rsidRPr="008F22B8">
              <w:rPr>
                <w:noProof/>
                <w:lang w:val="en-GB"/>
              </w:rPr>
              <w:t>   Nega</w:t>
            </w:r>
            <w:r w:rsidRPr="00984074">
              <w:rPr>
                <w:noProof/>
                <w:lang w:val="en-GB"/>
              </w:rPr>
              <w:t>tiv</w:t>
            </w:r>
          </w:p>
        </w:tc>
        <w:tc>
          <w:tcPr>
            <w:tcW w:w="2272" w:type="dxa"/>
            <w:tcMar>
              <w:top w:w="0" w:type="dxa"/>
              <w:left w:w="108" w:type="dxa"/>
              <w:bottom w:w="0" w:type="dxa"/>
              <w:right w:w="108" w:type="dxa"/>
            </w:tcMar>
          </w:tcPr>
          <w:p w14:paraId="102B7460" w14:textId="77777777" w:rsidR="00984074" w:rsidRPr="008F22B8" w:rsidRDefault="00984074" w:rsidP="007F3377">
            <w:pPr>
              <w:keepNext/>
              <w:keepLines/>
              <w:jc w:val="center"/>
              <w:rPr>
                <w:noProof/>
                <w:lang w:val="en-GB"/>
              </w:rPr>
            </w:pPr>
            <w:r w:rsidRPr="008F22B8">
              <w:rPr>
                <w:noProof/>
                <w:lang w:val="en-GB"/>
              </w:rPr>
              <w:t>71/864</w:t>
            </w:r>
          </w:p>
          <w:p w14:paraId="6E1C3926" w14:textId="77777777" w:rsidR="00984074" w:rsidRPr="008F22B8" w:rsidRDefault="004F5FA1" w:rsidP="007F3377">
            <w:pPr>
              <w:keepNext/>
              <w:keepLines/>
              <w:jc w:val="center"/>
              <w:rPr>
                <w:noProof/>
                <w:lang w:val="en-GB"/>
              </w:rPr>
            </w:pPr>
            <w:r w:rsidRPr="004F5FA1">
              <w:rPr>
                <w:noProof/>
                <w:lang w:val="en-GB"/>
              </w:rPr>
              <w:t>(8,</w:t>
            </w:r>
            <w:r w:rsidR="00984074" w:rsidRPr="008F22B8">
              <w:rPr>
                <w:noProof/>
                <w:lang w:val="en-GB"/>
              </w:rPr>
              <w:t>2</w:t>
            </w:r>
            <w:r>
              <w:rPr>
                <w:noProof/>
                <w:lang w:val="en-GB"/>
              </w:rPr>
              <w:t> </w:t>
            </w:r>
            <w:r w:rsidR="00984074" w:rsidRPr="008F22B8">
              <w:rPr>
                <w:noProof/>
                <w:lang w:val="en-GB"/>
              </w:rPr>
              <w:t>%)</w:t>
            </w:r>
          </w:p>
        </w:tc>
        <w:tc>
          <w:tcPr>
            <w:tcW w:w="2386" w:type="dxa"/>
            <w:tcMar>
              <w:top w:w="0" w:type="dxa"/>
              <w:left w:w="108" w:type="dxa"/>
              <w:bottom w:w="0" w:type="dxa"/>
              <w:right w:w="108" w:type="dxa"/>
            </w:tcMar>
          </w:tcPr>
          <w:p w14:paraId="4BC96270" w14:textId="77777777" w:rsidR="00984074" w:rsidRPr="008F22B8" w:rsidRDefault="00984074" w:rsidP="007F3377">
            <w:pPr>
              <w:keepNext/>
              <w:keepLines/>
              <w:jc w:val="center"/>
              <w:rPr>
                <w:noProof/>
                <w:lang w:val="en-GB"/>
              </w:rPr>
            </w:pPr>
            <w:r w:rsidRPr="008F22B8">
              <w:rPr>
                <w:noProof/>
                <w:lang w:val="en-GB"/>
              </w:rPr>
              <w:t>91/858</w:t>
            </w:r>
          </w:p>
          <w:p w14:paraId="07D23171" w14:textId="77777777" w:rsidR="00984074" w:rsidRPr="008F22B8" w:rsidRDefault="004F5FA1" w:rsidP="007F3377">
            <w:pPr>
              <w:keepNext/>
              <w:keepLines/>
              <w:jc w:val="center"/>
              <w:rPr>
                <w:noProof/>
                <w:lang w:val="en-GB"/>
              </w:rPr>
            </w:pPr>
            <w:r w:rsidRPr="004F5FA1">
              <w:rPr>
                <w:noProof/>
                <w:lang w:val="en-GB"/>
              </w:rPr>
              <w:t>(10,</w:t>
            </w:r>
            <w:r w:rsidR="00984074" w:rsidRPr="008F22B8">
              <w:rPr>
                <w:noProof/>
                <w:lang w:val="en-GB"/>
              </w:rPr>
              <w:t>6</w:t>
            </w:r>
            <w:r>
              <w:rPr>
                <w:noProof/>
                <w:lang w:val="en-GB"/>
              </w:rPr>
              <w:t> </w:t>
            </w:r>
            <w:r w:rsidR="00984074" w:rsidRPr="008F22B8">
              <w:rPr>
                <w:noProof/>
                <w:lang w:val="en-GB"/>
              </w:rPr>
              <w:t>%)</w:t>
            </w:r>
          </w:p>
        </w:tc>
        <w:tc>
          <w:tcPr>
            <w:tcW w:w="2009" w:type="dxa"/>
            <w:tcMar>
              <w:top w:w="0" w:type="dxa"/>
              <w:left w:w="108" w:type="dxa"/>
              <w:bottom w:w="0" w:type="dxa"/>
              <w:right w:w="108" w:type="dxa"/>
            </w:tcMar>
          </w:tcPr>
          <w:p w14:paraId="25BF6BDB" w14:textId="77777777" w:rsidR="00984074" w:rsidRPr="008F22B8" w:rsidRDefault="004F5FA1" w:rsidP="007F3377">
            <w:pPr>
              <w:keepNext/>
              <w:keepLines/>
              <w:jc w:val="center"/>
              <w:rPr>
                <w:noProof/>
                <w:lang w:val="en-GB"/>
              </w:rPr>
            </w:pPr>
            <w:r w:rsidRPr="004F5FA1">
              <w:rPr>
                <w:noProof/>
                <w:lang w:val="en-GB"/>
              </w:rPr>
              <w:t>0,</w:t>
            </w:r>
            <w:r w:rsidR="00984074" w:rsidRPr="008F22B8">
              <w:rPr>
                <w:noProof/>
                <w:lang w:val="en-GB"/>
              </w:rPr>
              <w:t>76</w:t>
            </w:r>
          </w:p>
          <w:p w14:paraId="3B99860D" w14:textId="7C4FA2FC" w:rsidR="00984074" w:rsidRPr="008F22B8" w:rsidRDefault="004F5FA1" w:rsidP="007F3377">
            <w:pPr>
              <w:keepNext/>
              <w:keepLines/>
              <w:jc w:val="center"/>
              <w:rPr>
                <w:noProof/>
                <w:lang w:val="en-GB"/>
              </w:rPr>
            </w:pPr>
            <w:r w:rsidRPr="004F5FA1">
              <w:rPr>
                <w:noProof/>
                <w:lang w:val="en-GB"/>
              </w:rPr>
              <w:t>(0</w:t>
            </w:r>
            <w:r>
              <w:rPr>
                <w:noProof/>
                <w:lang w:val="en-GB"/>
              </w:rPr>
              <w:t>,</w:t>
            </w:r>
            <w:r w:rsidRPr="004F5FA1">
              <w:rPr>
                <w:noProof/>
                <w:lang w:val="en-GB"/>
              </w:rPr>
              <w:t>56</w:t>
            </w:r>
            <w:del w:id="137" w:author="RLS_Roche Type II" w:date="2025-12-05T13:34:00Z">
              <w:r w:rsidRPr="004F5FA1" w:rsidDel="00F479DC">
                <w:rPr>
                  <w:noProof/>
                  <w:lang w:val="en-GB"/>
                </w:rPr>
                <w:delText>,</w:delText>
              </w:r>
            </w:del>
            <w:ins w:id="138" w:author="RLS_Roche Type II" w:date="2025-12-05T13:34:00Z">
              <w:r w:rsidR="00F479DC">
                <w:rPr>
                  <w:noProof/>
                  <w:lang w:val="en-GB"/>
                </w:rPr>
                <w:t>;</w:t>
              </w:r>
            </w:ins>
            <w:r w:rsidRPr="004F5FA1">
              <w:rPr>
                <w:noProof/>
                <w:lang w:val="en-GB"/>
              </w:rPr>
              <w:t xml:space="preserve"> 1,</w:t>
            </w:r>
            <w:r w:rsidR="00984074" w:rsidRPr="008F22B8">
              <w:rPr>
                <w:noProof/>
                <w:lang w:val="en-GB"/>
              </w:rPr>
              <w:t>04)</w:t>
            </w:r>
          </w:p>
        </w:tc>
      </w:tr>
      <w:tr w:rsidR="00984074" w:rsidRPr="0049531C" w14:paraId="475924E8" w14:textId="77777777" w:rsidTr="007F3377">
        <w:trPr>
          <w:trHeight w:val="535"/>
        </w:trPr>
        <w:tc>
          <w:tcPr>
            <w:tcW w:w="2538" w:type="dxa"/>
            <w:tcMar>
              <w:top w:w="0" w:type="dxa"/>
              <w:left w:w="108" w:type="dxa"/>
              <w:bottom w:w="0" w:type="dxa"/>
              <w:right w:w="108" w:type="dxa"/>
            </w:tcMar>
          </w:tcPr>
          <w:p w14:paraId="40B5874D" w14:textId="77777777" w:rsidR="00984074" w:rsidRPr="008F22B8" w:rsidRDefault="00984074" w:rsidP="007F3377">
            <w:pPr>
              <w:keepNext/>
              <w:keepLines/>
              <w:jc w:val="both"/>
              <w:rPr>
                <w:noProof/>
                <w:lang w:val="en-GB"/>
              </w:rPr>
            </w:pPr>
            <w:r w:rsidRPr="0049531C">
              <w:rPr>
                <w:noProof/>
                <w:lang w:val="en-GB"/>
              </w:rPr>
              <w:t>   Positiv</w:t>
            </w:r>
          </w:p>
        </w:tc>
        <w:tc>
          <w:tcPr>
            <w:tcW w:w="2272" w:type="dxa"/>
            <w:tcMar>
              <w:top w:w="0" w:type="dxa"/>
              <w:left w:w="108" w:type="dxa"/>
              <w:bottom w:w="0" w:type="dxa"/>
              <w:right w:w="108" w:type="dxa"/>
            </w:tcMar>
          </w:tcPr>
          <w:p w14:paraId="0F1473D6" w14:textId="77777777" w:rsidR="00984074" w:rsidRPr="008F22B8" w:rsidRDefault="00984074" w:rsidP="007F3377">
            <w:pPr>
              <w:keepNext/>
              <w:keepLines/>
              <w:jc w:val="center"/>
              <w:rPr>
                <w:noProof/>
                <w:lang w:val="en-GB"/>
              </w:rPr>
            </w:pPr>
            <w:r w:rsidRPr="008F22B8">
              <w:rPr>
                <w:noProof/>
                <w:lang w:val="en-GB"/>
              </w:rPr>
              <w:t>100/1536</w:t>
            </w:r>
          </w:p>
          <w:p w14:paraId="1EAC8A92" w14:textId="77777777" w:rsidR="00984074" w:rsidRPr="008F22B8" w:rsidRDefault="004F5FA1" w:rsidP="007F3377">
            <w:pPr>
              <w:keepNext/>
              <w:keepLines/>
              <w:jc w:val="center"/>
              <w:rPr>
                <w:noProof/>
                <w:lang w:val="en-GB"/>
              </w:rPr>
            </w:pPr>
            <w:r w:rsidRPr="004F5FA1">
              <w:rPr>
                <w:noProof/>
                <w:lang w:val="en-GB"/>
              </w:rPr>
              <w:t>(6,</w:t>
            </w:r>
            <w:r w:rsidR="00984074" w:rsidRPr="008F22B8">
              <w:rPr>
                <w:noProof/>
                <w:lang w:val="en-GB"/>
              </w:rPr>
              <w:t>5</w:t>
            </w:r>
            <w:r>
              <w:rPr>
                <w:noProof/>
                <w:lang w:val="en-GB"/>
              </w:rPr>
              <w:t> </w:t>
            </w:r>
            <w:r w:rsidR="00984074" w:rsidRPr="008F22B8">
              <w:rPr>
                <w:noProof/>
                <w:lang w:val="en-GB"/>
              </w:rPr>
              <w:t>%)</w:t>
            </w:r>
          </w:p>
        </w:tc>
        <w:tc>
          <w:tcPr>
            <w:tcW w:w="2386" w:type="dxa"/>
            <w:tcMar>
              <w:top w:w="0" w:type="dxa"/>
              <w:left w:w="108" w:type="dxa"/>
              <w:bottom w:w="0" w:type="dxa"/>
              <w:right w:w="108" w:type="dxa"/>
            </w:tcMar>
          </w:tcPr>
          <w:p w14:paraId="5C4CD4DC" w14:textId="77777777" w:rsidR="00984074" w:rsidRPr="008F22B8" w:rsidRDefault="00984074" w:rsidP="007F3377">
            <w:pPr>
              <w:keepNext/>
              <w:keepLines/>
              <w:jc w:val="center"/>
              <w:rPr>
                <w:noProof/>
                <w:lang w:val="en-GB"/>
              </w:rPr>
            </w:pPr>
            <w:r w:rsidRPr="008F22B8">
              <w:rPr>
                <w:noProof/>
                <w:lang w:val="en-GB"/>
              </w:rPr>
              <w:t>119/1546</w:t>
            </w:r>
          </w:p>
          <w:p w14:paraId="0A8EE340" w14:textId="77777777" w:rsidR="00984074" w:rsidRPr="008F22B8" w:rsidRDefault="004F5FA1" w:rsidP="007F3377">
            <w:pPr>
              <w:keepNext/>
              <w:keepLines/>
              <w:jc w:val="center"/>
              <w:rPr>
                <w:noProof/>
                <w:lang w:val="en-GB"/>
              </w:rPr>
            </w:pPr>
            <w:r w:rsidRPr="004F5FA1">
              <w:rPr>
                <w:noProof/>
                <w:lang w:val="en-GB"/>
              </w:rPr>
              <w:t>(7,</w:t>
            </w:r>
            <w:r w:rsidR="00984074" w:rsidRPr="008F22B8">
              <w:rPr>
                <w:noProof/>
                <w:lang w:val="en-GB"/>
              </w:rPr>
              <w:t>7</w:t>
            </w:r>
            <w:r>
              <w:rPr>
                <w:noProof/>
                <w:lang w:val="en-GB"/>
              </w:rPr>
              <w:t> </w:t>
            </w:r>
            <w:r w:rsidR="00984074" w:rsidRPr="008F22B8">
              <w:rPr>
                <w:noProof/>
                <w:lang w:val="en-GB"/>
              </w:rPr>
              <w:t>%)</w:t>
            </w:r>
          </w:p>
        </w:tc>
        <w:tc>
          <w:tcPr>
            <w:tcW w:w="2009" w:type="dxa"/>
            <w:tcMar>
              <w:top w:w="0" w:type="dxa"/>
              <w:left w:w="108" w:type="dxa"/>
              <w:bottom w:w="0" w:type="dxa"/>
              <w:right w:w="108" w:type="dxa"/>
            </w:tcMar>
          </w:tcPr>
          <w:p w14:paraId="26B0D43C" w14:textId="77777777" w:rsidR="00984074" w:rsidRPr="008F22B8" w:rsidRDefault="004F5FA1" w:rsidP="007F3377">
            <w:pPr>
              <w:keepNext/>
              <w:keepLines/>
              <w:jc w:val="center"/>
              <w:rPr>
                <w:noProof/>
                <w:lang w:val="en-GB"/>
              </w:rPr>
            </w:pPr>
            <w:r w:rsidRPr="004F5FA1">
              <w:rPr>
                <w:noProof/>
                <w:lang w:val="en-GB"/>
              </w:rPr>
              <w:t>0,</w:t>
            </w:r>
            <w:r w:rsidR="00984074" w:rsidRPr="008F22B8">
              <w:rPr>
                <w:noProof/>
                <w:lang w:val="en-GB"/>
              </w:rPr>
              <w:t>86</w:t>
            </w:r>
          </w:p>
          <w:p w14:paraId="68CACE4C" w14:textId="68B86659" w:rsidR="00984074" w:rsidRPr="008F22B8" w:rsidRDefault="004F5FA1" w:rsidP="007F3377">
            <w:pPr>
              <w:keepNext/>
              <w:keepLines/>
              <w:jc w:val="center"/>
              <w:rPr>
                <w:noProof/>
                <w:lang w:val="en-GB"/>
              </w:rPr>
            </w:pPr>
            <w:r w:rsidRPr="004F5FA1">
              <w:rPr>
                <w:noProof/>
                <w:lang w:val="en-GB"/>
              </w:rPr>
              <w:t>(0,66</w:t>
            </w:r>
            <w:del w:id="139" w:author="RLS_Roche Type II" w:date="2025-12-05T13:34:00Z">
              <w:r w:rsidRPr="004F5FA1" w:rsidDel="00F479DC">
                <w:rPr>
                  <w:noProof/>
                  <w:lang w:val="en-GB"/>
                </w:rPr>
                <w:delText>,</w:delText>
              </w:r>
            </w:del>
            <w:ins w:id="140" w:author="RLS_Roche Type II" w:date="2025-12-05T13:34:00Z">
              <w:r w:rsidR="00F479DC">
                <w:rPr>
                  <w:noProof/>
                  <w:lang w:val="en-GB"/>
                </w:rPr>
                <w:t>;</w:t>
              </w:r>
            </w:ins>
            <w:r w:rsidRPr="004F5FA1">
              <w:rPr>
                <w:noProof/>
                <w:lang w:val="en-GB"/>
              </w:rPr>
              <w:t xml:space="preserve"> 1,</w:t>
            </w:r>
            <w:r w:rsidR="00984074" w:rsidRPr="008F22B8">
              <w:rPr>
                <w:noProof/>
                <w:lang w:val="en-GB"/>
              </w:rPr>
              <w:t>13)</w:t>
            </w:r>
          </w:p>
        </w:tc>
      </w:tr>
    </w:tbl>
    <w:p w14:paraId="41E9B651" w14:textId="77777777" w:rsidR="00984074" w:rsidRPr="008F22B8" w:rsidRDefault="00984074" w:rsidP="00984074">
      <w:pPr>
        <w:keepNext/>
        <w:keepLines/>
        <w:rPr>
          <w:noProof/>
          <w:sz w:val="20"/>
          <w:lang w:val="nb-NO"/>
        </w:rPr>
      </w:pPr>
      <w:r w:rsidRPr="008F22B8">
        <w:rPr>
          <w:noProof/>
          <w:sz w:val="20"/>
          <w:vertAlign w:val="superscript"/>
          <w:lang w:val="nb-NO"/>
        </w:rPr>
        <w:t>1</w:t>
      </w:r>
      <w:r w:rsidRPr="008F22B8">
        <w:rPr>
          <w:sz w:val="20"/>
          <w:lang w:val="nb-NO"/>
        </w:rPr>
        <w:t xml:space="preserve"> </w:t>
      </w:r>
      <w:r w:rsidRPr="008F22B8">
        <w:rPr>
          <w:noProof/>
          <w:sz w:val="20"/>
          <w:lang w:val="nb-NO"/>
        </w:rPr>
        <w:t>Prespe</w:t>
      </w:r>
      <w:r w:rsidR="004F5FA1" w:rsidRPr="008F22B8">
        <w:rPr>
          <w:noProof/>
          <w:sz w:val="20"/>
          <w:lang w:val="nb-NO"/>
        </w:rPr>
        <w:t>sifiserte analyser av undergrupper uten justering for multiple sammenligninger, derfor er resultatene vurdert å være deskriptive</w:t>
      </w:r>
      <w:r w:rsidRPr="008F22B8">
        <w:rPr>
          <w:noProof/>
          <w:sz w:val="20"/>
          <w:lang w:val="nb-NO"/>
        </w:rPr>
        <w:t>.</w:t>
      </w:r>
    </w:p>
    <w:p w14:paraId="3E0419B1" w14:textId="77777777" w:rsidR="00984074" w:rsidRPr="008F22B8" w:rsidRDefault="00984074" w:rsidP="00F52469">
      <w:pPr>
        <w:keepNext/>
        <w:keepLines/>
        <w:rPr>
          <w:lang w:val="nb-NO"/>
        </w:rPr>
      </w:pPr>
    </w:p>
    <w:p w14:paraId="3E5A7417" w14:textId="77777777" w:rsidR="00F52469" w:rsidRPr="008F22B8" w:rsidRDefault="00F52469" w:rsidP="008F22B8">
      <w:pPr>
        <w:rPr>
          <w:lang w:val="nb-NO"/>
        </w:rPr>
      </w:pPr>
      <w:r w:rsidRPr="008F22B8">
        <w:rPr>
          <w:lang w:val="nb-NO"/>
        </w:rPr>
        <w:t xml:space="preserve">Estimater for IDFS-rater i den lymfeknute-positive undergruppen var </w:t>
      </w:r>
      <w:r>
        <w:rPr>
          <w:lang w:val="nb-NO"/>
        </w:rPr>
        <w:t xml:space="preserve">henholdsvis </w:t>
      </w:r>
      <w:r w:rsidRPr="008F22B8">
        <w:rPr>
          <w:lang w:val="nb-NO"/>
        </w:rPr>
        <w:t>92,0 % versus 90,2 % ved 3 år og</w:t>
      </w:r>
      <w:r w:rsidRPr="007B0EE8">
        <w:rPr>
          <w:lang w:val="nb-NO"/>
        </w:rPr>
        <w:t xml:space="preserve"> 89,</w:t>
      </w:r>
      <w:r w:rsidRPr="008F22B8">
        <w:rPr>
          <w:lang w:val="nb-NO"/>
        </w:rPr>
        <w:t>9</w:t>
      </w:r>
      <w:r>
        <w:rPr>
          <w:lang w:val="nb-NO"/>
        </w:rPr>
        <w:t> </w:t>
      </w:r>
      <w:r w:rsidRPr="008F22B8">
        <w:rPr>
          <w:lang w:val="nb-NO"/>
        </w:rPr>
        <w:t>% v</w:t>
      </w:r>
      <w:r w:rsidR="003B2893">
        <w:rPr>
          <w:lang w:val="nb-NO"/>
        </w:rPr>
        <w:t>ersu</w:t>
      </w:r>
      <w:r w:rsidRPr="008F22B8">
        <w:rPr>
          <w:lang w:val="nb-NO"/>
        </w:rPr>
        <w:t>s 8</w:t>
      </w:r>
      <w:r w:rsidRPr="007B0EE8">
        <w:rPr>
          <w:lang w:val="nb-NO"/>
        </w:rPr>
        <w:t>6,</w:t>
      </w:r>
      <w:r w:rsidRPr="008F22B8">
        <w:rPr>
          <w:lang w:val="nb-NO"/>
        </w:rPr>
        <w:t>7</w:t>
      </w:r>
      <w:r>
        <w:rPr>
          <w:lang w:val="nb-NO"/>
        </w:rPr>
        <w:t> </w:t>
      </w:r>
      <w:r w:rsidRPr="008F22B8">
        <w:rPr>
          <w:lang w:val="nb-NO"/>
        </w:rPr>
        <w:t xml:space="preserve">% </w:t>
      </w:r>
      <w:r>
        <w:rPr>
          <w:lang w:val="nb-NO"/>
        </w:rPr>
        <w:t>ved</w:t>
      </w:r>
      <w:r w:rsidRPr="008F22B8">
        <w:rPr>
          <w:lang w:val="nb-NO"/>
        </w:rPr>
        <w:t xml:space="preserve"> 4 </w:t>
      </w:r>
      <w:r>
        <w:rPr>
          <w:lang w:val="nb-NO"/>
        </w:rPr>
        <w:t>år</w:t>
      </w:r>
      <w:r w:rsidRPr="007B0EE8">
        <w:rPr>
          <w:lang w:val="nb-NO"/>
        </w:rPr>
        <w:t xml:space="preserve"> </w:t>
      </w:r>
      <w:r>
        <w:rPr>
          <w:lang w:val="nb-NO"/>
        </w:rPr>
        <w:t>hos</w:t>
      </w:r>
      <w:r w:rsidRPr="008F22B8">
        <w:rPr>
          <w:lang w:val="nb-NO"/>
        </w:rPr>
        <w:t xml:space="preserve"> </w:t>
      </w:r>
      <w:r>
        <w:rPr>
          <w:lang w:val="nb-NO"/>
        </w:rPr>
        <w:t xml:space="preserve">pasienter behandlet med </w:t>
      </w:r>
      <w:r w:rsidRPr="008F22B8">
        <w:rPr>
          <w:lang w:val="nb-NO"/>
        </w:rPr>
        <w:t xml:space="preserve">Perjeta </w:t>
      </w:r>
      <w:r w:rsidR="003B2893">
        <w:rPr>
          <w:lang w:val="nb-NO"/>
        </w:rPr>
        <w:t>sammenlignet med</w:t>
      </w:r>
      <w:r w:rsidRPr="008F22B8">
        <w:rPr>
          <w:lang w:val="nb-NO"/>
        </w:rPr>
        <w:t xml:space="preserve"> </w:t>
      </w:r>
      <w:r>
        <w:rPr>
          <w:lang w:val="nb-NO"/>
        </w:rPr>
        <w:t xml:space="preserve">pasienter behandlet med </w:t>
      </w:r>
      <w:r w:rsidRPr="008F22B8">
        <w:rPr>
          <w:lang w:val="nb-NO"/>
        </w:rPr>
        <w:t xml:space="preserve">placebo. </w:t>
      </w:r>
      <w:r w:rsidRPr="008F22B8">
        <w:rPr>
          <w:noProof/>
          <w:lang w:val="nb-NO"/>
        </w:rPr>
        <w:t>I den</w:t>
      </w:r>
      <w:r w:rsidRPr="008F22B8">
        <w:rPr>
          <w:lang w:val="nb-NO"/>
        </w:rPr>
        <w:t xml:space="preserve"> lymfeknute-negative undergruppen var estimater for IDFS-rater </w:t>
      </w:r>
      <w:r>
        <w:rPr>
          <w:lang w:val="nb-NO"/>
        </w:rPr>
        <w:t xml:space="preserve">henholdsvis </w:t>
      </w:r>
      <w:r w:rsidRPr="008F22B8">
        <w:rPr>
          <w:lang w:val="nb-NO"/>
        </w:rPr>
        <w:t>97,5 % versus 98,4 % ved 3 </w:t>
      </w:r>
      <w:r>
        <w:rPr>
          <w:lang w:val="nb-NO"/>
        </w:rPr>
        <w:t>år</w:t>
      </w:r>
      <w:r w:rsidRPr="008F22B8">
        <w:rPr>
          <w:lang w:val="nb-NO"/>
        </w:rPr>
        <w:t xml:space="preserve"> </w:t>
      </w:r>
      <w:r>
        <w:rPr>
          <w:lang w:val="nb-NO"/>
        </w:rPr>
        <w:t>og</w:t>
      </w:r>
      <w:r w:rsidRPr="007B0EE8">
        <w:rPr>
          <w:lang w:val="nb-NO"/>
        </w:rPr>
        <w:t xml:space="preserve"> 96,</w:t>
      </w:r>
      <w:r w:rsidRPr="008F22B8">
        <w:rPr>
          <w:lang w:val="nb-NO"/>
        </w:rPr>
        <w:t>2</w:t>
      </w:r>
      <w:r>
        <w:rPr>
          <w:lang w:val="nb-NO"/>
        </w:rPr>
        <w:t> </w:t>
      </w:r>
      <w:r w:rsidRPr="007B0EE8">
        <w:rPr>
          <w:lang w:val="nb-NO"/>
        </w:rPr>
        <w:t>% versus 96,</w:t>
      </w:r>
      <w:r w:rsidRPr="008F22B8">
        <w:rPr>
          <w:lang w:val="nb-NO"/>
        </w:rPr>
        <w:t>7</w:t>
      </w:r>
      <w:r>
        <w:rPr>
          <w:lang w:val="nb-NO"/>
        </w:rPr>
        <w:t> </w:t>
      </w:r>
      <w:r w:rsidRPr="008F22B8">
        <w:rPr>
          <w:lang w:val="nb-NO"/>
        </w:rPr>
        <w:t xml:space="preserve">% </w:t>
      </w:r>
      <w:r>
        <w:rPr>
          <w:lang w:val="nb-NO"/>
        </w:rPr>
        <w:t>ved</w:t>
      </w:r>
      <w:r w:rsidRPr="008F22B8">
        <w:rPr>
          <w:lang w:val="nb-NO"/>
        </w:rPr>
        <w:t xml:space="preserve"> 4</w:t>
      </w:r>
      <w:r>
        <w:rPr>
          <w:lang w:val="nb-NO"/>
        </w:rPr>
        <w:t> år hos pasienter behandlet med</w:t>
      </w:r>
      <w:r w:rsidRPr="008F22B8">
        <w:rPr>
          <w:lang w:val="nb-NO"/>
        </w:rPr>
        <w:t xml:space="preserve"> Perjeta </w:t>
      </w:r>
      <w:r w:rsidR="003B2893">
        <w:rPr>
          <w:lang w:val="nb-NO"/>
        </w:rPr>
        <w:t>sammenlignet med</w:t>
      </w:r>
      <w:r w:rsidRPr="008F22B8">
        <w:rPr>
          <w:lang w:val="nb-NO"/>
        </w:rPr>
        <w:t xml:space="preserve"> </w:t>
      </w:r>
      <w:r>
        <w:rPr>
          <w:lang w:val="nb-NO"/>
        </w:rPr>
        <w:t xml:space="preserve">pasienter behandlet med </w:t>
      </w:r>
      <w:r w:rsidRPr="008F22B8">
        <w:rPr>
          <w:lang w:val="nb-NO"/>
        </w:rPr>
        <w:t>placebo.</w:t>
      </w:r>
      <w:r w:rsidR="00E425BB">
        <w:rPr>
          <w:lang w:val="nb-NO"/>
        </w:rPr>
        <w:t xml:space="preserve"> </w:t>
      </w:r>
      <w:r w:rsidR="00E425BB" w:rsidRPr="00AF6178">
        <w:rPr>
          <w:noProof/>
          <w:lang w:val="nb-NO"/>
        </w:rPr>
        <w:t>I den</w:t>
      </w:r>
      <w:r w:rsidR="00E425BB" w:rsidRPr="00AF6178">
        <w:rPr>
          <w:lang w:val="nb-NO"/>
        </w:rPr>
        <w:t xml:space="preserve"> hormonreseptor-negative undergruppen var estimater for IDFS-rater henholdsvis 92,8</w:t>
      </w:r>
      <w:r w:rsidR="00E425BB">
        <w:rPr>
          <w:lang w:val="nb-NO"/>
        </w:rPr>
        <w:t> </w:t>
      </w:r>
      <w:r w:rsidR="00E425BB" w:rsidRPr="007B0EE8">
        <w:rPr>
          <w:lang w:val="nb-NO"/>
        </w:rPr>
        <w:t>% versus 91,</w:t>
      </w:r>
      <w:r w:rsidR="00E425BB" w:rsidRPr="00AF6178">
        <w:rPr>
          <w:lang w:val="nb-NO"/>
        </w:rPr>
        <w:t>2</w:t>
      </w:r>
      <w:r w:rsidR="00E425BB">
        <w:rPr>
          <w:lang w:val="nb-NO"/>
        </w:rPr>
        <w:t> </w:t>
      </w:r>
      <w:r w:rsidR="00E425BB" w:rsidRPr="00AF6178">
        <w:rPr>
          <w:lang w:val="nb-NO"/>
        </w:rPr>
        <w:t xml:space="preserve">% </w:t>
      </w:r>
      <w:r w:rsidR="00E425BB">
        <w:rPr>
          <w:lang w:val="nb-NO"/>
        </w:rPr>
        <w:t>ved</w:t>
      </w:r>
      <w:r w:rsidR="00E425BB" w:rsidRPr="00AF6178">
        <w:rPr>
          <w:lang w:val="nb-NO"/>
        </w:rPr>
        <w:t xml:space="preserve"> 3</w:t>
      </w:r>
      <w:r w:rsidR="00E425BB">
        <w:rPr>
          <w:lang w:val="nb-NO"/>
        </w:rPr>
        <w:t> år og</w:t>
      </w:r>
      <w:r w:rsidR="00E425BB" w:rsidRPr="00AF6178">
        <w:rPr>
          <w:lang w:val="nb-NO"/>
        </w:rPr>
        <w:t xml:space="preserve"> 9</w:t>
      </w:r>
      <w:r w:rsidR="00E425BB" w:rsidRPr="007B0EE8">
        <w:rPr>
          <w:lang w:val="nb-NO"/>
        </w:rPr>
        <w:t>1,</w:t>
      </w:r>
      <w:r w:rsidR="00E425BB" w:rsidRPr="00AF6178">
        <w:rPr>
          <w:lang w:val="nb-NO"/>
        </w:rPr>
        <w:t>0</w:t>
      </w:r>
      <w:r w:rsidR="00E425BB">
        <w:rPr>
          <w:lang w:val="nb-NO"/>
        </w:rPr>
        <w:t> </w:t>
      </w:r>
      <w:r w:rsidR="00E425BB" w:rsidRPr="007B0EE8">
        <w:rPr>
          <w:lang w:val="nb-NO"/>
        </w:rPr>
        <w:t>% versus 88,</w:t>
      </w:r>
      <w:r w:rsidR="00E425BB" w:rsidRPr="00AF6178">
        <w:rPr>
          <w:lang w:val="nb-NO"/>
        </w:rPr>
        <w:t>7</w:t>
      </w:r>
      <w:r w:rsidR="00E425BB">
        <w:rPr>
          <w:lang w:val="nb-NO"/>
        </w:rPr>
        <w:t> </w:t>
      </w:r>
      <w:r w:rsidR="00E425BB" w:rsidRPr="00AF6178">
        <w:rPr>
          <w:lang w:val="nb-NO"/>
        </w:rPr>
        <w:t xml:space="preserve">% </w:t>
      </w:r>
      <w:r w:rsidR="00E425BB">
        <w:rPr>
          <w:lang w:val="nb-NO"/>
        </w:rPr>
        <w:t xml:space="preserve">ved </w:t>
      </w:r>
      <w:r w:rsidR="00E425BB" w:rsidRPr="00AF6178">
        <w:rPr>
          <w:lang w:val="nb-NO"/>
        </w:rPr>
        <w:t>4</w:t>
      </w:r>
      <w:r w:rsidR="00E425BB">
        <w:rPr>
          <w:lang w:val="nb-NO"/>
        </w:rPr>
        <w:t> år hos pasienter behandlet med</w:t>
      </w:r>
      <w:r w:rsidR="00E425BB" w:rsidRPr="00AF6178">
        <w:rPr>
          <w:lang w:val="nb-NO"/>
        </w:rPr>
        <w:t xml:space="preserve"> Perjeta </w:t>
      </w:r>
      <w:r w:rsidR="003B2893">
        <w:rPr>
          <w:lang w:val="nb-NO"/>
        </w:rPr>
        <w:t>sammenlignet med</w:t>
      </w:r>
      <w:r w:rsidR="00E425BB" w:rsidRPr="00AF6178">
        <w:rPr>
          <w:lang w:val="nb-NO"/>
        </w:rPr>
        <w:t xml:space="preserve"> </w:t>
      </w:r>
      <w:r w:rsidR="00E425BB">
        <w:rPr>
          <w:lang w:val="nb-NO"/>
        </w:rPr>
        <w:t xml:space="preserve">pasienter behandlet med </w:t>
      </w:r>
      <w:r w:rsidR="00E425BB" w:rsidRPr="00AF6178">
        <w:rPr>
          <w:lang w:val="nb-NO"/>
        </w:rPr>
        <w:t>placebo.</w:t>
      </w:r>
      <w:r w:rsidRPr="008F22B8">
        <w:rPr>
          <w:lang w:val="nb-NO"/>
        </w:rPr>
        <w:t xml:space="preserve"> </w:t>
      </w:r>
      <w:r w:rsidRPr="008F22B8">
        <w:rPr>
          <w:noProof/>
          <w:lang w:val="nb-NO"/>
        </w:rPr>
        <w:t>I den</w:t>
      </w:r>
      <w:r w:rsidRPr="008F22B8">
        <w:rPr>
          <w:lang w:val="nb-NO"/>
        </w:rPr>
        <w:t xml:space="preserve"> hormonreseptor-positive undergruppen var estimater for IDFS-rater </w:t>
      </w:r>
      <w:r>
        <w:rPr>
          <w:lang w:val="nb-NO"/>
        </w:rPr>
        <w:t xml:space="preserve">henholdsvis </w:t>
      </w:r>
      <w:r w:rsidRPr="008F22B8">
        <w:rPr>
          <w:lang w:val="nb-NO"/>
        </w:rPr>
        <w:t>94,8 % versus 94,4 % ved</w:t>
      </w:r>
      <w:r w:rsidRPr="007B0EE8">
        <w:rPr>
          <w:lang w:val="nb-NO"/>
        </w:rPr>
        <w:t xml:space="preserve"> 3 år</w:t>
      </w:r>
      <w:r>
        <w:rPr>
          <w:lang w:val="nb-NO"/>
        </w:rPr>
        <w:t xml:space="preserve"> og</w:t>
      </w:r>
      <w:r w:rsidRPr="007B0EE8">
        <w:rPr>
          <w:lang w:val="nb-NO"/>
        </w:rPr>
        <w:t xml:space="preserve"> 93,</w:t>
      </w:r>
      <w:r w:rsidRPr="008F22B8">
        <w:rPr>
          <w:lang w:val="nb-NO"/>
        </w:rPr>
        <w:t>0</w:t>
      </w:r>
      <w:r>
        <w:rPr>
          <w:lang w:val="nb-NO"/>
        </w:rPr>
        <w:t> </w:t>
      </w:r>
      <w:r w:rsidRPr="007B0EE8">
        <w:rPr>
          <w:lang w:val="nb-NO"/>
        </w:rPr>
        <w:t>% versus 91,</w:t>
      </w:r>
      <w:r w:rsidRPr="008F22B8">
        <w:rPr>
          <w:lang w:val="nb-NO"/>
        </w:rPr>
        <w:t>6</w:t>
      </w:r>
      <w:r>
        <w:rPr>
          <w:lang w:val="nb-NO"/>
        </w:rPr>
        <w:t> </w:t>
      </w:r>
      <w:r w:rsidRPr="008F22B8">
        <w:rPr>
          <w:lang w:val="nb-NO"/>
        </w:rPr>
        <w:t xml:space="preserve">% </w:t>
      </w:r>
      <w:r>
        <w:rPr>
          <w:lang w:val="nb-NO"/>
        </w:rPr>
        <w:t>ved</w:t>
      </w:r>
      <w:r w:rsidRPr="008F22B8">
        <w:rPr>
          <w:lang w:val="nb-NO"/>
        </w:rPr>
        <w:t xml:space="preserve"> 4</w:t>
      </w:r>
      <w:r>
        <w:rPr>
          <w:lang w:val="nb-NO"/>
        </w:rPr>
        <w:t> år hos pasienter behandlet med</w:t>
      </w:r>
      <w:r w:rsidRPr="008F22B8">
        <w:rPr>
          <w:lang w:val="nb-NO"/>
        </w:rPr>
        <w:t xml:space="preserve"> Perjeta </w:t>
      </w:r>
      <w:r w:rsidR="003B2893">
        <w:rPr>
          <w:lang w:val="nb-NO"/>
        </w:rPr>
        <w:t>sammenlignet med</w:t>
      </w:r>
      <w:r w:rsidRPr="008F22B8">
        <w:rPr>
          <w:lang w:val="nb-NO"/>
        </w:rPr>
        <w:t xml:space="preserve"> </w:t>
      </w:r>
      <w:r>
        <w:rPr>
          <w:lang w:val="nb-NO"/>
        </w:rPr>
        <w:t xml:space="preserve">pasienter behandlet med </w:t>
      </w:r>
      <w:r w:rsidRPr="008F22B8">
        <w:rPr>
          <w:lang w:val="nb-NO"/>
        </w:rPr>
        <w:t>placebo.</w:t>
      </w:r>
    </w:p>
    <w:p w14:paraId="2F247990" w14:textId="77777777" w:rsidR="00F52469" w:rsidRPr="008F22B8" w:rsidRDefault="00F52469" w:rsidP="00F52469">
      <w:pPr>
        <w:keepNext/>
        <w:keepLines/>
        <w:rPr>
          <w:b/>
          <w:noProof/>
          <w:u w:val="single"/>
          <w:lang w:val="nb-NO"/>
        </w:rPr>
      </w:pPr>
    </w:p>
    <w:p w14:paraId="25584FAC" w14:textId="77777777" w:rsidR="00F52469" w:rsidRPr="008F22B8" w:rsidRDefault="00F52469" w:rsidP="00F52469">
      <w:pPr>
        <w:keepNext/>
        <w:keepLines/>
        <w:rPr>
          <w:noProof/>
          <w:u w:val="single"/>
          <w:lang w:val="nb-NO"/>
        </w:rPr>
      </w:pPr>
      <w:r w:rsidRPr="008F22B8">
        <w:rPr>
          <w:noProof/>
          <w:u w:val="single"/>
          <w:lang w:val="nb-NO"/>
        </w:rPr>
        <w:t>Utfall rapportert av pasient (PRO)</w:t>
      </w:r>
    </w:p>
    <w:p w14:paraId="47F54277" w14:textId="77777777" w:rsidR="00F52469" w:rsidRPr="008F22B8" w:rsidRDefault="00F52469" w:rsidP="00F52469">
      <w:pPr>
        <w:keepNext/>
        <w:keepLines/>
        <w:rPr>
          <w:noProof/>
          <w:lang w:val="nb-NO"/>
        </w:rPr>
      </w:pPr>
    </w:p>
    <w:p w14:paraId="2703A5ED" w14:textId="77777777" w:rsidR="00F52469" w:rsidRPr="008F22B8" w:rsidRDefault="00F52469" w:rsidP="00F52469">
      <w:pPr>
        <w:keepNext/>
        <w:keepLines/>
        <w:rPr>
          <w:noProof/>
          <w:lang w:val="nb-NO"/>
        </w:rPr>
      </w:pPr>
      <w:r w:rsidRPr="008F22B8">
        <w:rPr>
          <w:noProof/>
          <w:lang w:val="nb-NO"/>
        </w:rPr>
        <w:t>Sekundære endepunkter inkluderte</w:t>
      </w:r>
      <w:r w:rsidRPr="00E93638">
        <w:rPr>
          <w:noProof/>
          <w:lang w:val="nb-NO"/>
        </w:rPr>
        <w:t xml:space="preserve"> evaluering av pasientrapportert global helsestatus, rolle og </w:t>
      </w:r>
      <w:r>
        <w:rPr>
          <w:noProof/>
          <w:lang w:val="nb-NO"/>
        </w:rPr>
        <w:t xml:space="preserve">fysisk funksjon samt behandlingssymptomer, ved bruk av </w:t>
      </w:r>
      <w:r w:rsidRPr="00E93638">
        <w:rPr>
          <w:noProof/>
          <w:lang w:val="nb-NO"/>
        </w:rPr>
        <w:t>EORTC QLQ-C30</w:t>
      </w:r>
      <w:r>
        <w:rPr>
          <w:noProof/>
          <w:lang w:val="nb-NO"/>
        </w:rPr>
        <w:t>-</w:t>
      </w:r>
      <w:r w:rsidRPr="00E93638">
        <w:rPr>
          <w:noProof/>
          <w:lang w:val="nb-NO"/>
        </w:rPr>
        <w:t xml:space="preserve"> og</w:t>
      </w:r>
      <w:r w:rsidRPr="008F22B8">
        <w:rPr>
          <w:noProof/>
          <w:lang w:val="nb-NO"/>
        </w:rPr>
        <w:t xml:space="preserve"> EORTC QLQ-BR23</w:t>
      </w:r>
      <w:r>
        <w:rPr>
          <w:noProof/>
          <w:lang w:val="nb-NO"/>
        </w:rPr>
        <w:t>-spørreskjemaer</w:t>
      </w:r>
      <w:r w:rsidRPr="008F22B8">
        <w:rPr>
          <w:noProof/>
          <w:lang w:val="nb-NO"/>
        </w:rPr>
        <w:t xml:space="preserve">. </w:t>
      </w:r>
      <w:r>
        <w:rPr>
          <w:noProof/>
          <w:lang w:val="nb-NO"/>
        </w:rPr>
        <w:t>Ved analyse av utfall rapportert av pasient ble en 10</w:t>
      </w:r>
      <w:r>
        <w:rPr>
          <w:noProof/>
          <w:lang w:val="nb-NO"/>
        </w:rPr>
        <w:noBreakHyphen/>
        <w:t>poengs differanse vurdert å være av klinisk betydning.</w:t>
      </w:r>
    </w:p>
    <w:p w14:paraId="52012EA4" w14:textId="77777777" w:rsidR="00F52469" w:rsidRPr="008F22B8" w:rsidRDefault="00F52469" w:rsidP="00F52469">
      <w:pPr>
        <w:keepNext/>
        <w:keepLines/>
        <w:rPr>
          <w:noProof/>
          <w:lang w:val="nb-NO"/>
        </w:rPr>
      </w:pPr>
    </w:p>
    <w:p w14:paraId="1267369A" w14:textId="48373924" w:rsidR="00F52469" w:rsidRPr="008F22B8" w:rsidRDefault="00F52469" w:rsidP="00F52469">
      <w:pPr>
        <w:keepNext/>
        <w:keepLines/>
        <w:rPr>
          <w:noProof/>
          <w:lang w:val="nb-NO"/>
        </w:rPr>
      </w:pPr>
      <w:r w:rsidRPr="008F22B8">
        <w:rPr>
          <w:noProof/>
          <w:lang w:val="nb-NO"/>
        </w:rPr>
        <w:t xml:space="preserve">Pasienters </w:t>
      </w:r>
      <w:r>
        <w:rPr>
          <w:noProof/>
          <w:lang w:val="nb-NO"/>
        </w:rPr>
        <w:t xml:space="preserve">skår for </w:t>
      </w:r>
      <w:r w:rsidRPr="008F22B8">
        <w:rPr>
          <w:noProof/>
          <w:lang w:val="nb-NO"/>
        </w:rPr>
        <w:t>fysiske funksjon, global helsestatus og diaré viste en endring av klinisk betydning under kjemoterapi i begge behandlingsarmer.</w:t>
      </w:r>
      <w:r>
        <w:rPr>
          <w:noProof/>
          <w:lang w:val="nb-NO"/>
        </w:rPr>
        <w:t xml:space="preserve"> Gjennomsnittlig reduksjon fra baseline ved dette tidspunktet for fysisk funksjon var </w:t>
      </w:r>
      <w:r w:rsidRPr="008968FB">
        <w:rPr>
          <w:noProof/>
          <w:lang w:val="nb-NO"/>
        </w:rPr>
        <w:noBreakHyphen/>
      </w:r>
      <w:r w:rsidRPr="008F22B8">
        <w:rPr>
          <w:noProof/>
          <w:lang w:val="nb-NO"/>
        </w:rPr>
        <w:t>10,7 (95</w:t>
      </w:r>
      <w:r>
        <w:rPr>
          <w:noProof/>
          <w:lang w:val="nb-NO"/>
        </w:rPr>
        <w:t> </w:t>
      </w:r>
      <w:r w:rsidRPr="008968FB">
        <w:rPr>
          <w:noProof/>
          <w:lang w:val="nb-NO"/>
        </w:rPr>
        <w:t>% K</w:t>
      </w:r>
      <w:r w:rsidRPr="008F22B8">
        <w:rPr>
          <w:noProof/>
          <w:lang w:val="nb-NO"/>
        </w:rPr>
        <w:t>I</w:t>
      </w:r>
      <w:r>
        <w:rPr>
          <w:noProof/>
          <w:lang w:val="nb-NO"/>
        </w:rPr>
        <w:t xml:space="preserve"> </w:t>
      </w:r>
      <w:r>
        <w:rPr>
          <w:noProof/>
          <w:lang w:val="nb-NO"/>
        </w:rPr>
        <w:noBreakHyphen/>
      </w:r>
      <w:r w:rsidRPr="008968FB">
        <w:rPr>
          <w:noProof/>
          <w:lang w:val="nb-NO"/>
        </w:rPr>
        <w:t>11,</w:t>
      </w:r>
      <w:r>
        <w:rPr>
          <w:noProof/>
          <w:lang w:val="nb-NO"/>
        </w:rPr>
        <w:t>4</w:t>
      </w:r>
      <w:del w:id="141" w:author="RLS_Roche Type II" w:date="2025-12-05T13:35:00Z">
        <w:r w:rsidDel="00F479DC">
          <w:rPr>
            <w:noProof/>
            <w:lang w:val="nb-NO"/>
          </w:rPr>
          <w:delText>,</w:delText>
        </w:r>
      </w:del>
      <w:ins w:id="142" w:author="RLS_Roche Type II" w:date="2025-12-05T13:35:00Z">
        <w:r w:rsidR="00F479DC">
          <w:rPr>
            <w:noProof/>
            <w:lang w:val="nb-NO"/>
          </w:rPr>
          <w:t>;</w:t>
        </w:r>
      </w:ins>
      <w:r>
        <w:rPr>
          <w:noProof/>
          <w:lang w:val="nb-NO"/>
        </w:rPr>
        <w:t xml:space="preserve"> </w:t>
      </w:r>
      <w:r>
        <w:rPr>
          <w:noProof/>
          <w:lang w:val="nb-NO"/>
        </w:rPr>
        <w:noBreakHyphen/>
      </w:r>
      <w:r w:rsidRPr="008968FB">
        <w:rPr>
          <w:noProof/>
          <w:lang w:val="nb-NO"/>
        </w:rPr>
        <w:t>10,</w:t>
      </w:r>
      <w:r w:rsidRPr="008F22B8">
        <w:rPr>
          <w:noProof/>
          <w:lang w:val="nb-NO"/>
        </w:rPr>
        <w:t xml:space="preserve">0) </w:t>
      </w:r>
      <w:r>
        <w:rPr>
          <w:noProof/>
          <w:lang w:val="nb-NO"/>
        </w:rPr>
        <w:t>i</w:t>
      </w:r>
      <w:r w:rsidRPr="008F22B8">
        <w:rPr>
          <w:noProof/>
          <w:lang w:val="nb-NO"/>
        </w:rPr>
        <w:t xml:space="preserve"> Perjeta</w:t>
      </w:r>
      <w:r>
        <w:rPr>
          <w:noProof/>
          <w:lang w:val="nb-NO"/>
        </w:rPr>
        <w:t>-</w:t>
      </w:r>
      <w:r w:rsidRPr="008F22B8">
        <w:rPr>
          <w:noProof/>
          <w:lang w:val="nb-NO"/>
        </w:rPr>
        <w:t>arm</w:t>
      </w:r>
      <w:r>
        <w:rPr>
          <w:noProof/>
          <w:lang w:val="nb-NO"/>
        </w:rPr>
        <w:t xml:space="preserve">en og </w:t>
      </w:r>
      <w:r>
        <w:rPr>
          <w:noProof/>
          <w:lang w:val="nb-NO"/>
        </w:rPr>
        <w:noBreakHyphen/>
      </w:r>
      <w:r w:rsidRPr="008968FB">
        <w:rPr>
          <w:noProof/>
          <w:lang w:val="nb-NO"/>
        </w:rPr>
        <w:t>10,</w:t>
      </w:r>
      <w:r w:rsidRPr="008F22B8">
        <w:rPr>
          <w:noProof/>
          <w:lang w:val="nb-NO"/>
        </w:rPr>
        <w:t>6 (95</w:t>
      </w:r>
      <w:r>
        <w:rPr>
          <w:noProof/>
          <w:lang w:val="nb-NO"/>
        </w:rPr>
        <w:t> </w:t>
      </w:r>
      <w:r w:rsidRPr="008F22B8">
        <w:rPr>
          <w:noProof/>
          <w:lang w:val="nb-NO"/>
        </w:rPr>
        <w:t>%</w:t>
      </w:r>
      <w:r>
        <w:rPr>
          <w:noProof/>
          <w:lang w:val="nb-NO"/>
        </w:rPr>
        <w:t xml:space="preserve"> KI</w:t>
      </w:r>
      <w:r w:rsidRPr="008F22B8">
        <w:rPr>
          <w:noProof/>
          <w:lang w:val="nb-NO"/>
        </w:rPr>
        <w:t xml:space="preserve"> </w:t>
      </w:r>
      <w:r>
        <w:rPr>
          <w:noProof/>
          <w:lang w:val="nb-NO"/>
        </w:rPr>
        <w:noBreakHyphen/>
      </w:r>
      <w:r w:rsidRPr="008968FB">
        <w:rPr>
          <w:noProof/>
          <w:lang w:val="nb-NO"/>
        </w:rPr>
        <w:t>11,4</w:t>
      </w:r>
      <w:del w:id="143" w:author="RLS_Roche Type II" w:date="2025-12-05T13:35:00Z">
        <w:r w:rsidRPr="008968FB" w:rsidDel="00F479DC">
          <w:rPr>
            <w:noProof/>
            <w:lang w:val="nb-NO"/>
          </w:rPr>
          <w:delText>,</w:delText>
        </w:r>
      </w:del>
      <w:ins w:id="144" w:author="RLS_Roche Type II" w:date="2025-12-05T13:35:00Z">
        <w:r w:rsidR="00F479DC">
          <w:rPr>
            <w:noProof/>
            <w:lang w:val="nb-NO"/>
          </w:rPr>
          <w:t>;</w:t>
        </w:r>
      </w:ins>
      <w:r w:rsidRPr="008968FB">
        <w:rPr>
          <w:noProof/>
          <w:lang w:val="nb-NO"/>
        </w:rPr>
        <w:t xml:space="preserve"> </w:t>
      </w:r>
      <w:r w:rsidRPr="008968FB">
        <w:rPr>
          <w:noProof/>
          <w:lang w:val="nb-NO"/>
        </w:rPr>
        <w:noBreakHyphen/>
        <w:t>9,</w:t>
      </w:r>
      <w:r w:rsidRPr="008F22B8">
        <w:rPr>
          <w:noProof/>
          <w:lang w:val="nb-NO"/>
        </w:rPr>
        <w:t>9) i placebo</w:t>
      </w:r>
      <w:r>
        <w:rPr>
          <w:noProof/>
          <w:lang w:val="nb-NO"/>
        </w:rPr>
        <w:t>-</w:t>
      </w:r>
      <w:r w:rsidRPr="008F22B8">
        <w:rPr>
          <w:noProof/>
          <w:lang w:val="nb-NO"/>
        </w:rPr>
        <w:t>arm</w:t>
      </w:r>
      <w:r>
        <w:rPr>
          <w:noProof/>
          <w:lang w:val="nb-NO"/>
        </w:rPr>
        <w:t>en,</w:t>
      </w:r>
      <w:r w:rsidRPr="008F22B8">
        <w:rPr>
          <w:noProof/>
          <w:lang w:val="nb-NO"/>
        </w:rPr>
        <w:t xml:space="preserve"> global he</w:t>
      </w:r>
      <w:r>
        <w:rPr>
          <w:noProof/>
          <w:lang w:val="nb-NO"/>
        </w:rPr>
        <w:t>lse</w:t>
      </w:r>
      <w:r w:rsidRPr="008968FB">
        <w:rPr>
          <w:noProof/>
          <w:lang w:val="nb-NO"/>
        </w:rPr>
        <w:t xml:space="preserve">status var </w:t>
      </w:r>
      <w:r w:rsidRPr="008968FB">
        <w:rPr>
          <w:noProof/>
          <w:lang w:val="nb-NO"/>
        </w:rPr>
        <w:noBreakHyphen/>
        <w:t>11,</w:t>
      </w:r>
      <w:r w:rsidRPr="008F22B8">
        <w:rPr>
          <w:noProof/>
          <w:lang w:val="nb-NO"/>
        </w:rPr>
        <w:t>2 (95</w:t>
      </w:r>
      <w:r>
        <w:rPr>
          <w:noProof/>
          <w:lang w:val="nb-NO"/>
        </w:rPr>
        <w:t> </w:t>
      </w:r>
      <w:r w:rsidRPr="008968FB">
        <w:rPr>
          <w:noProof/>
          <w:lang w:val="nb-NO"/>
        </w:rPr>
        <w:t xml:space="preserve">% KI </w:t>
      </w:r>
      <w:r w:rsidRPr="008968FB">
        <w:rPr>
          <w:noProof/>
          <w:lang w:val="nb-NO"/>
        </w:rPr>
        <w:noBreakHyphen/>
        <w:t>12,2</w:t>
      </w:r>
      <w:del w:id="145" w:author="RLS_Roche Type II" w:date="2025-12-05T13:35:00Z">
        <w:r w:rsidRPr="008968FB" w:rsidDel="00F479DC">
          <w:rPr>
            <w:noProof/>
            <w:lang w:val="nb-NO"/>
          </w:rPr>
          <w:delText>,</w:delText>
        </w:r>
      </w:del>
      <w:ins w:id="146" w:author="RLS_Roche Type II" w:date="2025-12-05T13:35:00Z">
        <w:r w:rsidR="00F479DC">
          <w:rPr>
            <w:noProof/>
            <w:lang w:val="nb-NO"/>
          </w:rPr>
          <w:t>;</w:t>
        </w:r>
      </w:ins>
      <w:r w:rsidRPr="008968FB">
        <w:rPr>
          <w:noProof/>
          <w:lang w:val="nb-NO"/>
        </w:rPr>
        <w:t xml:space="preserve"> </w:t>
      </w:r>
      <w:r w:rsidRPr="008968FB">
        <w:rPr>
          <w:noProof/>
          <w:lang w:val="nb-NO"/>
        </w:rPr>
        <w:noBreakHyphen/>
        <w:t>10,</w:t>
      </w:r>
      <w:r w:rsidRPr="008F22B8">
        <w:rPr>
          <w:noProof/>
          <w:lang w:val="nb-NO"/>
        </w:rPr>
        <w:t>2) i Perjeta</w:t>
      </w:r>
      <w:r>
        <w:rPr>
          <w:noProof/>
          <w:lang w:val="nb-NO"/>
        </w:rPr>
        <w:t>-</w:t>
      </w:r>
      <w:r w:rsidRPr="008F22B8">
        <w:rPr>
          <w:noProof/>
          <w:lang w:val="nb-NO"/>
        </w:rPr>
        <w:t>arm</w:t>
      </w:r>
      <w:r>
        <w:rPr>
          <w:noProof/>
          <w:lang w:val="nb-NO"/>
        </w:rPr>
        <w:t>en og</w:t>
      </w:r>
      <w:r w:rsidRPr="008968FB">
        <w:rPr>
          <w:noProof/>
          <w:lang w:val="nb-NO"/>
        </w:rPr>
        <w:t xml:space="preserve"> </w:t>
      </w:r>
      <w:r w:rsidRPr="008968FB">
        <w:rPr>
          <w:noProof/>
          <w:lang w:val="nb-NO"/>
        </w:rPr>
        <w:noBreakHyphen/>
        <w:t>10,</w:t>
      </w:r>
      <w:r w:rsidRPr="008F22B8">
        <w:rPr>
          <w:noProof/>
          <w:lang w:val="nb-NO"/>
        </w:rPr>
        <w:t>2 (95</w:t>
      </w:r>
      <w:r>
        <w:rPr>
          <w:noProof/>
          <w:lang w:val="nb-NO"/>
        </w:rPr>
        <w:t> </w:t>
      </w:r>
      <w:r w:rsidRPr="008968FB">
        <w:rPr>
          <w:noProof/>
          <w:lang w:val="nb-NO"/>
        </w:rPr>
        <w:t xml:space="preserve">% KI </w:t>
      </w:r>
      <w:r w:rsidRPr="008968FB">
        <w:rPr>
          <w:noProof/>
          <w:lang w:val="nb-NO"/>
        </w:rPr>
        <w:noBreakHyphen/>
        <w:t>11,</w:t>
      </w:r>
      <w:r w:rsidRPr="008F22B8">
        <w:rPr>
          <w:noProof/>
          <w:lang w:val="nb-NO"/>
        </w:rPr>
        <w:t>1</w:t>
      </w:r>
      <w:del w:id="147" w:author="RLS_Roche Type II" w:date="2025-12-05T13:35:00Z">
        <w:r w:rsidRPr="008F22B8" w:rsidDel="00F479DC">
          <w:rPr>
            <w:noProof/>
            <w:lang w:val="nb-NO"/>
          </w:rPr>
          <w:delText>,</w:delText>
        </w:r>
      </w:del>
      <w:ins w:id="148" w:author="RLS_Roche Type II" w:date="2025-12-05T13:35:00Z">
        <w:r w:rsidR="00F479DC">
          <w:rPr>
            <w:noProof/>
            <w:lang w:val="nb-NO"/>
          </w:rPr>
          <w:t>;</w:t>
        </w:r>
      </w:ins>
      <w:r>
        <w:rPr>
          <w:noProof/>
          <w:lang w:val="nb-NO"/>
        </w:rPr>
        <w:t xml:space="preserve"> </w:t>
      </w:r>
      <w:r w:rsidRPr="008968FB">
        <w:rPr>
          <w:noProof/>
          <w:lang w:val="nb-NO"/>
        </w:rPr>
        <w:noBreakHyphen/>
        <w:t>9,</w:t>
      </w:r>
      <w:r w:rsidRPr="008F22B8">
        <w:rPr>
          <w:noProof/>
          <w:lang w:val="nb-NO"/>
        </w:rPr>
        <w:t>2) i placebo</w:t>
      </w:r>
      <w:r>
        <w:rPr>
          <w:noProof/>
          <w:lang w:val="nb-NO"/>
        </w:rPr>
        <w:t>-</w:t>
      </w:r>
      <w:r w:rsidRPr="008F22B8">
        <w:rPr>
          <w:noProof/>
          <w:lang w:val="nb-NO"/>
        </w:rPr>
        <w:t>arm</w:t>
      </w:r>
      <w:r>
        <w:rPr>
          <w:noProof/>
          <w:lang w:val="nb-NO"/>
        </w:rPr>
        <w:t>en</w:t>
      </w:r>
      <w:r w:rsidRPr="008F22B8">
        <w:rPr>
          <w:noProof/>
          <w:lang w:val="nb-NO"/>
        </w:rPr>
        <w:t xml:space="preserve">. </w:t>
      </w:r>
      <w:r w:rsidRPr="008968FB">
        <w:rPr>
          <w:noProof/>
          <w:lang w:val="nb-NO"/>
        </w:rPr>
        <w:t>Endring i</w:t>
      </w:r>
      <w:r w:rsidRPr="008F22B8">
        <w:rPr>
          <w:noProof/>
          <w:lang w:val="nb-NO"/>
        </w:rPr>
        <w:t xml:space="preserve"> diarésymptomer økte til +22,3 (95 % KI 21,0</w:t>
      </w:r>
      <w:del w:id="149" w:author="RLS_Roche Type II" w:date="2025-12-05T13:35:00Z">
        <w:r w:rsidRPr="008F22B8" w:rsidDel="00F479DC">
          <w:rPr>
            <w:noProof/>
            <w:lang w:val="nb-NO"/>
          </w:rPr>
          <w:delText>,</w:delText>
        </w:r>
      </w:del>
      <w:ins w:id="150" w:author="RLS_Roche Type II" w:date="2025-12-05T13:35:00Z">
        <w:r w:rsidR="00F479DC">
          <w:rPr>
            <w:noProof/>
            <w:lang w:val="nb-NO"/>
          </w:rPr>
          <w:t>;</w:t>
        </w:r>
      </w:ins>
      <w:r w:rsidRPr="008F22B8">
        <w:rPr>
          <w:noProof/>
          <w:lang w:val="nb-NO"/>
        </w:rPr>
        <w:t xml:space="preserve"> 23,6) i Perjeta</w:t>
      </w:r>
      <w:r>
        <w:rPr>
          <w:noProof/>
          <w:lang w:val="nb-NO"/>
        </w:rPr>
        <w:t>-</w:t>
      </w:r>
      <w:r w:rsidRPr="008F22B8">
        <w:rPr>
          <w:noProof/>
          <w:lang w:val="nb-NO"/>
        </w:rPr>
        <w:t>arm</w:t>
      </w:r>
      <w:r>
        <w:rPr>
          <w:noProof/>
          <w:lang w:val="nb-NO"/>
        </w:rPr>
        <w:t>en</w:t>
      </w:r>
      <w:r w:rsidRPr="008968FB">
        <w:rPr>
          <w:noProof/>
          <w:lang w:val="nb-NO"/>
        </w:rPr>
        <w:t xml:space="preserve"> versus +9,</w:t>
      </w:r>
      <w:r w:rsidRPr="008F22B8">
        <w:rPr>
          <w:noProof/>
          <w:lang w:val="nb-NO"/>
        </w:rPr>
        <w:t>2 (95</w:t>
      </w:r>
      <w:r>
        <w:rPr>
          <w:noProof/>
          <w:lang w:val="nb-NO"/>
        </w:rPr>
        <w:t> </w:t>
      </w:r>
      <w:r w:rsidRPr="008968FB">
        <w:rPr>
          <w:noProof/>
          <w:lang w:val="nb-NO"/>
        </w:rPr>
        <w:t>% KI 8,2</w:t>
      </w:r>
      <w:del w:id="151" w:author="RLS_Roche Type II" w:date="2025-12-05T13:35:00Z">
        <w:r w:rsidRPr="008968FB" w:rsidDel="00F479DC">
          <w:rPr>
            <w:noProof/>
            <w:lang w:val="nb-NO"/>
          </w:rPr>
          <w:delText>,</w:delText>
        </w:r>
      </w:del>
      <w:ins w:id="152" w:author="RLS_Roche Type II" w:date="2025-12-05T13:35:00Z">
        <w:r w:rsidR="00F479DC">
          <w:rPr>
            <w:noProof/>
            <w:lang w:val="nb-NO"/>
          </w:rPr>
          <w:t>;</w:t>
        </w:r>
      </w:ins>
      <w:r w:rsidRPr="008968FB">
        <w:rPr>
          <w:noProof/>
          <w:lang w:val="nb-NO"/>
        </w:rPr>
        <w:t xml:space="preserve"> 10,</w:t>
      </w:r>
      <w:r w:rsidRPr="008F22B8">
        <w:rPr>
          <w:noProof/>
          <w:lang w:val="nb-NO"/>
        </w:rPr>
        <w:t>2) i placebo</w:t>
      </w:r>
      <w:r>
        <w:rPr>
          <w:noProof/>
          <w:lang w:val="nb-NO"/>
        </w:rPr>
        <w:t>-</w:t>
      </w:r>
      <w:r w:rsidRPr="008F22B8">
        <w:rPr>
          <w:noProof/>
          <w:lang w:val="nb-NO"/>
        </w:rPr>
        <w:t>arm</w:t>
      </w:r>
      <w:r>
        <w:rPr>
          <w:noProof/>
          <w:lang w:val="nb-NO"/>
        </w:rPr>
        <w:t>en</w:t>
      </w:r>
      <w:r w:rsidRPr="008F22B8">
        <w:rPr>
          <w:noProof/>
          <w:lang w:val="nb-NO"/>
        </w:rPr>
        <w:t>.</w:t>
      </w:r>
    </w:p>
    <w:p w14:paraId="1CA67070" w14:textId="77777777" w:rsidR="00F52469" w:rsidRPr="008F22B8" w:rsidRDefault="00F52469" w:rsidP="00F52469">
      <w:pPr>
        <w:keepNext/>
        <w:keepLines/>
        <w:rPr>
          <w:noProof/>
          <w:lang w:val="nb-NO"/>
        </w:rPr>
      </w:pPr>
    </w:p>
    <w:p w14:paraId="38343EE5" w14:textId="77777777" w:rsidR="006831A7" w:rsidRPr="00C22422" w:rsidRDefault="00F52469" w:rsidP="00F52469">
      <w:pPr>
        <w:keepNext/>
        <w:keepLines/>
        <w:suppressLineNumbers/>
        <w:autoSpaceDE w:val="0"/>
        <w:autoSpaceDN w:val="0"/>
        <w:adjustRightInd w:val="0"/>
        <w:rPr>
          <w:lang w:val="nb-NO"/>
        </w:rPr>
      </w:pPr>
      <w:r w:rsidRPr="008F22B8">
        <w:rPr>
          <w:noProof/>
          <w:lang w:val="nb-NO"/>
        </w:rPr>
        <w:t xml:space="preserve">I begge armer gikk deretter skår for fysisk funksjon og global helsestatus tilbake til baseline-nivå under målrettet behandling. </w:t>
      </w:r>
      <w:r w:rsidRPr="00F14C64">
        <w:rPr>
          <w:noProof/>
          <w:lang w:val="nb-NO"/>
        </w:rPr>
        <w:t>Diar</w:t>
      </w:r>
      <w:r w:rsidRPr="008F22B8">
        <w:rPr>
          <w:noProof/>
          <w:lang w:val="nb-NO"/>
        </w:rPr>
        <w:t xml:space="preserve">ésymptomer gikk tilbake til baseline etter HER2-behandling </w:t>
      </w:r>
      <w:r>
        <w:rPr>
          <w:noProof/>
          <w:lang w:val="nb-NO"/>
        </w:rPr>
        <w:t>i</w:t>
      </w:r>
      <w:r w:rsidRPr="008F22B8">
        <w:rPr>
          <w:noProof/>
          <w:lang w:val="nb-NO"/>
        </w:rPr>
        <w:t xml:space="preserve"> Perjeta-armen. Tillegget av Perjeta til trastuzumab pluss kjemoterapi</w:t>
      </w:r>
      <w:r w:rsidRPr="00F14C64">
        <w:rPr>
          <w:noProof/>
          <w:lang w:val="nb-NO"/>
        </w:rPr>
        <w:t xml:space="preserve"> påvirket ikke pasienters generelle</w:t>
      </w:r>
      <w:r w:rsidRPr="008F22B8">
        <w:rPr>
          <w:noProof/>
          <w:lang w:val="nb-NO"/>
        </w:rPr>
        <w:t xml:space="preserve"> rollefunksjon gjennom studien.</w:t>
      </w:r>
    </w:p>
    <w:p w14:paraId="475DB899" w14:textId="77777777" w:rsidR="00017418" w:rsidRPr="00595724" w:rsidRDefault="00017418" w:rsidP="00ED52DE">
      <w:pPr>
        <w:keepNext/>
        <w:keepLines/>
        <w:suppressLineNumbers/>
        <w:tabs>
          <w:tab w:val="num" w:pos="1411"/>
        </w:tabs>
        <w:autoSpaceDE w:val="0"/>
        <w:autoSpaceDN w:val="0"/>
        <w:adjustRightInd w:val="0"/>
        <w:rPr>
          <w:rFonts w:eastAsia="PMingLiU"/>
          <w:bCs/>
          <w:iCs/>
          <w:szCs w:val="22"/>
          <w:u w:val="single"/>
          <w:lang w:val="nb-NO" w:eastAsia="zh-CN"/>
        </w:rPr>
      </w:pPr>
    </w:p>
    <w:p w14:paraId="717FA483" w14:textId="77777777" w:rsidR="004F41C7" w:rsidRPr="00797BE8" w:rsidRDefault="00E7295C" w:rsidP="00ED52DE">
      <w:pPr>
        <w:keepNext/>
        <w:keepLines/>
        <w:suppressLineNumbers/>
        <w:tabs>
          <w:tab w:val="num" w:pos="1411"/>
        </w:tabs>
        <w:autoSpaceDE w:val="0"/>
        <w:autoSpaceDN w:val="0"/>
        <w:adjustRightInd w:val="0"/>
        <w:rPr>
          <w:rFonts w:eastAsia="PMingLiU"/>
          <w:bCs/>
          <w:iCs/>
          <w:szCs w:val="22"/>
          <w:u w:val="single"/>
          <w:lang w:val="nb-NO" w:eastAsia="zh-CN"/>
        </w:rPr>
      </w:pPr>
      <w:r w:rsidRPr="00797BE8">
        <w:rPr>
          <w:rFonts w:eastAsia="PMingLiU"/>
          <w:bCs/>
          <w:iCs/>
          <w:szCs w:val="22"/>
          <w:u w:val="single"/>
          <w:lang w:val="nb-NO" w:eastAsia="zh-CN"/>
        </w:rPr>
        <w:t>Immunogeni</w:t>
      </w:r>
      <w:r w:rsidR="00EA43E4" w:rsidRPr="00797BE8">
        <w:rPr>
          <w:rFonts w:eastAsia="PMingLiU"/>
          <w:bCs/>
          <w:iCs/>
          <w:szCs w:val="22"/>
          <w:u w:val="single"/>
          <w:lang w:val="nb-NO" w:eastAsia="zh-CN"/>
        </w:rPr>
        <w:t>tet</w:t>
      </w:r>
    </w:p>
    <w:p w14:paraId="48D73B1D" w14:textId="77777777" w:rsidR="00113CB8" w:rsidRPr="00797BE8" w:rsidRDefault="00E7295C" w:rsidP="00ED52DE">
      <w:pPr>
        <w:keepNext/>
        <w:keepLines/>
        <w:suppressLineNumbers/>
        <w:autoSpaceDE w:val="0"/>
        <w:autoSpaceDN w:val="0"/>
        <w:adjustRightInd w:val="0"/>
        <w:rPr>
          <w:rFonts w:eastAsia="PMingLiU"/>
          <w:szCs w:val="22"/>
          <w:lang w:val="nb-NO" w:eastAsia="zh-CN"/>
        </w:rPr>
      </w:pPr>
      <w:r w:rsidRPr="00797BE8">
        <w:rPr>
          <w:color w:val="000000"/>
          <w:szCs w:val="22"/>
          <w:lang w:val="nb-NO"/>
        </w:rPr>
        <w:t>Pa</w:t>
      </w:r>
      <w:r w:rsidR="00113CB8" w:rsidRPr="00797BE8">
        <w:rPr>
          <w:color w:val="000000"/>
          <w:szCs w:val="22"/>
          <w:lang w:val="nb-NO"/>
        </w:rPr>
        <w:t>sienter</w:t>
      </w:r>
      <w:r w:rsidRPr="00797BE8">
        <w:rPr>
          <w:color w:val="000000"/>
          <w:szCs w:val="22"/>
          <w:lang w:val="nb-NO"/>
        </w:rPr>
        <w:t xml:space="preserve"> i </w:t>
      </w:r>
      <w:r w:rsidR="005C7594" w:rsidRPr="00797BE8">
        <w:rPr>
          <w:color w:val="000000"/>
          <w:szCs w:val="22"/>
          <w:lang w:val="nb-NO"/>
        </w:rPr>
        <w:t xml:space="preserve">den pivotale </w:t>
      </w:r>
      <w:r w:rsidRPr="00797BE8">
        <w:rPr>
          <w:color w:val="000000"/>
          <w:szCs w:val="22"/>
          <w:lang w:val="nb-NO"/>
        </w:rPr>
        <w:t>CLEOPATRA</w:t>
      </w:r>
      <w:r w:rsidR="007A10F3">
        <w:rPr>
          <w:color w:val="000000"/>
          <w:szCs w:val="22"/>
          <w:lang w:val="nb-NO"/>
        </w:rPr>
        <w:t>-studien</w:t>
      </w:r>
      <w:r w:rsidRPr="00797BE8">
        <w:rPr>
          <w:color w:val="000000"/>
          <w:szCs w:val="22"/>
          <w:lang w:val="nb-NO"/>
        </w:rPr>
        <w:t xml:space="preserve"> </w:t>
      </w:r>
      <w:r w:rsidR="00113CB8" w:rsidRPr="00797BE8">
        <w:rPr>
          <w:color w:val="000000"/>
          <w:szCs w:val="22"/>
          <w:lang w:val="nb-NO"/>
        </w:rPr>
        <w:t>ble</w:t>
      </w:r>
      <w:r w:rsidRPr="00797BE8">
        <w:rPr>
          <w:color w:val="000000"/>
          <w:szCs w:val="22"/>
          <w:lang w:val="nb-NO"/>
        </w:rPr>
        <w:t xml:space="preserve"> teste</w:t>
      </w:r>
      <w:r w:rsidR="00113CB8" w:rsidRPr="00797BE8">
        <w:rPr>
          <w:color w:val="000000"/>
          <w:szCs w:val="22"/>
          <w:lang w:val="nb-NO"/>
        </w:rPr>
        <w:t>t</w:t>
      </w:r>
      <w:r w:rsidRPr="00797BE8">
        <w:rPr>
          <w:color w:val="000000"/>
          <w:szCs w:val="22"/>
          <w:lang w:val="nb-NO"/>
        </w:rPr>
        <w:t xml:space="preserve"> </w:t>
      </w:r>
      <w:r w:rsidR="00113CB8" w:rsidRPr="00797BE8">
        <w:rPr>
          <w:color w:val="000000"/>
          <w:szCs w:val="22"/>
          <w:lang w:val="nb-NO"/>
        </w:rPr>
        <w:t>ved flere</w:t>
      </w:r>
      <w:r w:rsidRPr="00797BE8">
        <w:rPr>
          <w:color w:val="000000"/>
          <w:szCs w:val="22"/>
          <w:lang w:val="nb-NO"/>
        </w:rPr>
        <w:t xml:space="preserve"> </w:t>
      </w:r>
      <w:r w:rsidR="00113CB8" w:rsidRPr="00797BE8">
        <w:rPr>
          <w:color w:val="000000"/>
          <w:szCs w:val="22"/>
          <w:lang w:val="nb-NO"/>
        </w:rPr>
        <w:t>tidspunkt</w:t>
      </w:r>
      <w:r w:rsidRPr="00797BE8">
        <w:rPr>
          <w:color w:val="000000"/>
          <w:szCs w:val="22"/>
          <w:lang w:val="nb-NO"/>
        </w:rPr>
        <w:t xml:space="preserve"> for</w:t>
      </w:r>
      <w:r w:rsidRPr="00797BE8">
        <w:rPr>
          <w:rFonts w:eastAsia="PMingLiU"/>
          <w:szCs w:val="22"/>
          <w:lang w:val="nb-NO" w:eastAsia="zh-CN"/>
        </w:rPr>
        <w:t xml:space="preserve"> anti</w:t>
      </w:r>
      <w:r w:rsidR="00113CB8" w:rsidRPr="00797BE8">
        <w:rPr>
          <w:rFonts w:eastAsia="PMingLiU"/>
          <w:szCs w:val="22"/>
          <w:lang w:val="nb-NO" w:eastAsia="zh-CN"/>
        </w:rPr>
        <w:t>stoffer</w:t>
      </w:r>
      <w:r w:rsidRPr="00797BE8">
        <w:rPr>
          <w:rFonts w:eastAsia="PMingLiU"/>
          <w:szCs w:val="22"/>
          <w:lang w:val="nb-NO" w:eastAsia="zh-CN"/>
        </w:rPr>
        <w:t xml:space="preserve"> (A</w:t>
      </w:r>
      <w:r w:rsidR="00F45FCA">
        <w:rPr>
          <w:rFonts w:eastAsia="PMingLiU"/>
          <w:szCs w:val="22"/>
          <w:lang w:val="nb-NO" w:eastAsia="zh-CN"/>
        </w:rPr>
        <w:t>D</w:t>
      </w:r>
      <w:r w:rsidRPr="00797BE8">
        <w:rPr>
          <w:rFonts w:eastAsia="PMingLiU"/>
          <w:szCs w:val="22"/>
          <w:lang w:val="nb-NO" w:eastAsia="zh-CN"/>
        </w:rPr>
        <w:t>A</w:t>
      </w:r>
      <w:r w:rsidRPr="00797BE8">
        <w:rPr>
          <w:color w:val="000000"/>
          <w:szCs w:val="22"/>
          <w:lang w:val="nb-NO"/>
        </w:rPr>
        <w:t xml:space="preserve">) </w:t>
      </w:r>
      <w:r w:rsidR="00093137" w:rsidRPr="00797BE8">
        <w:rPr>
          <w:color w:val="000000"/>
          <w:szCs w:val="22"/>
          <w:lang w:val="nb-NO"/>
        </w:rPr>
        <w:t xml:space="preserve">mot </w:t>
      </w:r>
      <w:r w:rsidR="00CE0F2E" w:rsidRPr="00797BE8">
        <w:rPr>
          <w:szCs w:val="22"/>
          <w:lang w:val="nb-NO"/>
        </w:rPr>
        <w:t>Perjeta</w:t>
      </w:r>
      <w:r w:rsidRPr="00797BE8">
        <w:rPr>
          <w:color w:val="000000"/>
          <w:szCs w:val="22"/>
          <w:lang w:val="nb-NO"/>
        </w:rPr>
        <w:t>.</w:t>
      </w:r>
      <w:r w:rsidRPr="00797BE8">
        <w:rPr>
          <w:rStyle w:val="apple-converted-space"/>
          <w:color w:val="000000"/>
          <w:szCs w:val="22"/>
          <w:lang w:val="nb-NO"/>
        </w:rPr>
        <w:t> </w:t>
      </w:r>
      <w:r w:rsidR="00F45FCA">
        <w:rPr>
          <w:rFonts w:eastAsia="PMingLiU"/>
          <w:szCs w:val="22"/>
          <w:lang w:val="nb-NO" w:eastAsia="zh-CN"/>
        </w:rPr>
        <w:t>3,3</w:t>
      </w:r>
      <w:r w:rsidR="00CE0F2E" w:rsidRPr="00797BE8">
        <w:rPr>
          <w:rFonts w:eastAsia="PMingLiU"/>
          <w:szCs w:val="22"/>
          <w:lang w:val="nb-NO" w:eastAsia="zh-CN"/>
        </w:rPr>
        <w:t xml:space="preserve"> % (</w:t>
      </w:r>
      <w:r w:rsidR="00F45FCA">
        <w:rPr>
          <w:rFonts w:eastAsia="PMingLiU"/>
          <w:szCs w:val="22"/>
          <w:lang w:val="nb-NO" w:eastAsia="zh-CN"/>
        </w:rPr>
        <w:t>13</w:t>
      </w:r>
      <w:r w:rsidR="00CE0F2E" w:rsidRPr="00797BE8">
        <w:rPr>
          <w:rFonts w:eastAsia="PMingLiU"/>
          <w:szCs w:val="22"/>
          <w:lang w:val="nb-NO" w:eastAsia="zh-CN"/>
        </w:rPr>
        <w:t>/38</w:t>
      </w:r>
      <w:r w:rsidR="00F45FCA">
        <w:rPr>
          <w:rFonts w:eastAsia="PMingLiU"/>
          <w:szCs w:val="22"/>
          <w:lang w:val="nb-NO" w:eastAsia="zh-CN"/>
        </w:rPr>
        <w:t>9</w:t>
      </w:r>
      <w:r w:rsidR="00CE0F2E" w:rsidRPr="00797BE8">
        <w:rPr>
          <w:rFonts w:eastAsia="PMingLiU"/>
          <w:szCs w:val="22"/>
          <w:lang w:val="nb-NO" w:eastAsia="zh-CN"/>
        </w:rPr>
        <w:t xml:space="preserve"> pasienter) </w:t>
      </w:r>
      <w:r w:rsidR="00113CB8" w:rsidRPr="00797BE8">
        <w:rPr>
          <w:rFonts w:eastAsia="PMingLiU"/>
          <w:szCs w:val="22"/>
          <w:lang w:val="nb-NO" w:eastAsia="zh-CN"/>
        </w:rPr>
        <w:t xml:space="preserve">av pasientene behandlet med </w:t>
      </w:r>
      <w:r w:rsidR="00CE0F2E" w:rsidRPr="00797BE8">
        <w:rPr>
          <w:rFonts w:eastAsia="PMingLiU"/>
          <w:szCs w:val="22"/>
          <w:lang w:val="nb-NO" w:eastAsia="zh-CN"/>
        </w:rPr>
        <w:t xml:space="preserve">Perjeta </w:t>
      </w:r>
      <w:r w:rsidR="00113CB8" w:rsidRPr="00797BE8">
        <w:rPr>
          <w:rFonts w:eastAsia="PMingLiU"/>
          <w:szCs w:val="22"/>
          <w:lang w:val="nb-NO" w:eastAsia="zh-CN"/>
        </w:rPr>
        <w:t>og</w:t>
      </w:r>
      <w:r w:rsidRPr="00797BE8">
        <w:rPr>
          <w:rFonts w:eastAsia="PMingLiU"/>
          <w:szCs w:val="22"/>
          <w:lang w:val="nb-NO" w:eastAsia="zh-CN"/>
        </w:rPr>
        <w:t xml:space="preserve"> </w:t>
      </w:r>
      <w:r w:rsidR="00CE0F2E" w:rsidRPr="00797BE8">
        <w:rPr>
          <w:rFonts w:eastAsia="PMingLiU"/>
          <w:szCs w:val="22"/>
          <w:lang w:val="nb-NO" w:eastAsia="zh-CN"/>
        </w:rPr>
        <w:t>6,</w:t>
      </w:r>
      <w:r w:rsidR="00F45FCA">
        <w:rPr>
          <w:rFonts w:eastAsia="PMingLiU"/>
          <w:szCs w:val="22"/>
          <w:lang w:val="nb-NO" w:eastAsia="zh-CN"/>
        </w:rPr>
        <w:t>7</w:t>
      </w:r>
      <w:r w:rsidR="00CE0F2E" w:rsidRPr="00797BE8">
        <w:rPr>
          <w:rFonts w:eastAsia="PMingLiU"/>
          <w:szCs w:val="22"/>
          <w:lang w:val="nb-NO" w:eastAsia="zh-CN"/>
        </w:rPr>
        <w:t xml:space="preserve"> </w:t>
      </w:r>
      <w:r w:rsidRPr="00797BE8">
        <w:rPr>
          <w:rFonts w:eastAsia="PMingLiU"/>
          <w:szCs w:val="22"/>
          <w:lang w:val="nb-NO" w:eastAsia="zh-CN"/>
        </w:rPr>
        <w:t>% (</w:t>
      </w:r>
      <w:r w:rsidR="00CE0F2E" w:rsidRPr="00797BE8">
        <w:rPr>
          <w:rFonts w:eastAsia="PMingLiU"/>
          <w:szCs w:val="22"/>
          <w:lang w:val="nb-NO" w:eastAsia="zh-CN"/>
        </w:rPr>
        <w:t>2</w:t>
      </w:r>
      <w:r w:rsidR="00F45FCA">
        <w:rPr>
          <w:rFonts w:eastAsia="PMingLiU"/>
          <w:szCs w:val="22"/>
          <w:lang w:val="nb-NO" w:eastAsia="zh-CN"/>
        </w:rPr>
        <w:t>5</w:t>
      </w:r>
      <w:r w:rsidR="00CE0F2E" w:rsidRPr="00797BE8">
        <w:rPr>
          <w:rFonts w:eastAsia="PMingLiU"/>
          <w:szCs w:val="22"/>
          <w:lang w:val="nb-NO" w:eastAsia="zh-CN"/>
        </w:rPr>
        <w:t>/372</w:t>
      </w:r>
      <w:r w:rsidRPr="00797BE8">
        <w:rPr>
          <w:rFonts w:eastAsia="PMingLiU"/>
          <w:szCs w:val="22"/>
          <w:lang w:val="nb-NO" w:eastAsia="zh-CN"/>
        </w:rPr>
        <w:t xml:space="preserve"> </w:t>
      </w:r>
      <w:r w:rsidR="00113CB8" w:rsidRPr="00797BE8">
        <w:rPr>
          <w:rFonts w:eastAsia="PMingLiU"/>
          <w:szCs w:val="22"/>
          <w:lang w:val="nb-NO" w:eastAsia="zh-CN"/>
        </w:rPr>
        <w:t>pasienter</w:t>
      </w:r>
      <w:r w:rsidRPr="00797BE8">
        <w:rPr>
          <w:rFonts w:eastAsia="PMingLiU"/>
          <w:szCs w:val="22"/>
          <w:lang w:val="nb-NO" w:eastAsia="zh-CN"/>
        </w:rPr>
        <w:t xml:space="preserve">) </w:t>
      </w:r>
      <w:r w:rsidR="00113CB8" w:rsidRPr="00797BE8">
        <w:rPr>
          <w:rFonts w:eastAsia="PMingLiU"/>
          <w:szCs w:val="22"/>
          <w:lang w:val="nb-NO" w:eastAsia="zh-CN"/>
        </w:rPr>
        <w:t>av pasientene behandlet med</w:t>
      </w:r>
      <w:r w:rsidR="00CE0F2E" w:rsidRPr="00797BE8">
        <w:rPr>
          <w:rFonts w:eastAsia="PMingLiU"/>
          <w:szCs w:val="22"/>
          <w:lang w:val="nb-NO" w:eastAsia="zh-CN"/>
        </w:rPr>
        <w:t xml:space="preserve"> placebo </w:t>
      </w:r>
      <w:r w:rsidRPr="00797BE8">
        <w:rPr>
          <w:rFonts w:eastAsia="PMingLiU"/>
          <w:szCs w:val="22"/>
          <w:lang w:val="nb-NO" w:eastAsia="zh-CN"/>
        </w:rPr>
        <w:t>teste</w:t>
      </w:r>
      <w:r w:rsidR="00113CB8" w:rsidRPr="00797BE8">
        <w:rPr>
          <w:rFonts w:eastAsia="PMingLiU"/>
          <w:szCs w:val="22"/>
          <w:lang w:val="nb-NO" w:eastAsia="zh-CN"/>
        </w:rPr>
        <w:t>t</w:t>
      </w:r>
      <w:r w:rsidRPr="00797BE8">
        <w:rPr>
          <w:rFonts w:eastAsia="PMingLiU"/>
          <w:szCs w:val="22"/>
          <w:lang w:val="nb-NO" w:eastAsia="zh-CN"/>
        </w:rPr>
        <w:t xml:space="preserve"> positiv</w:t>
      </w:r>
      <w:r w:rsidR="00113CB8" w:rsidRPr="00797BE8">
        <w:rPr>
          <w:rFonts w:eastAsia="PMingLiU"/>
          <w:szCs w:val="22"/>
          <w:lang w:val="nb-NO" w:eastAsia="zh-CN"/>
        </w:rPr>
        <w:t>t for A</w:t>
      </w:r>
      <w:r w:rsidR="00FA37A0">
        <w:rPr>
          <w:rFonts w:eastAsia="PMingLiU"/>
          <w:szCs w:val="22"/>
          <w:lang w:val="nb-NO" w:eastAsia="zh-CN"/>
        </w:rPr>
        <w:t>D</w:t>
      </w:r>
      <w:r w:rsidR="00113CB8" w:rsidRPr="00797BE8">
        <w:rPr>
          <w:rFonts w:eastAsia="PMingLiU"/>
          <w:szCs w:val="22"/>
          <w:lang w:val="nb-NO" w:eastAsia="zh-CN"/>
        </w:rPr>
        <w:t>A</w:t>
      </w:r>
      <w:r w:rsidRPr="00797BE8">
        <w:rPr>
          <w:rFonts w:eastAsia="PMingLiU"/>
          <w:szCs w:val="22"/>
          <w:lang w:val="nb-NO" w:eastAsia="zh-CN"/>
        </w:rPr>
        <w:t xml:space="preserve">. </w:t>
      </w:r>
      <w:r w:rsidR="00FA37A0">
        <w:rPr>
          <w:rFonts w:eastAsia="PMingLiU"/>
          <w:szCs w:val="22"/>
          <w:lang w:val="nb-NO" w:eastAsia="zh-CN"/>
        </w:rPr>
        <w:t>I BERENICE</w:t>
      </w:r>
      <w:r w:rsidR="00F55817">
        <w:rPr>
          <w:rFonts w:eastAsia="PMingLiU"/>
          <w:szCs w:val="22"/>
          <w:lang w:val="nb-NO" w:eastAsia="zh-CN"/>
        </w:rPr>
        <w:t xml:space="preserve"> testet</w:t>
      </w:r>
      <w:r w:rsidR="00FA37A0">
        <w:rPr>
          <w:rFonts w:eastAsia="PMingLiU"/>
          <w:szCs w:val="22"/>
          <w:lang w:val="nb-NO" w:eastAsia="zh-CN"/>
        </w:rPr>
        <w:t xml:space="preserve"> </w:t>
      </w:r>
      <w:r w:rsidR="00FC6210">
        <w:rPr>
          <w:rFonts w:eastAsia="PMingLiU"/>
          <w:szCs w:val="22"/>
          <w:lang w:val="nb-NO" w:eastAsia="zh-CN"/>
        </w:rPr>
        <w:t>4,1 </w:t>
      </w:r>
      <w:r w:rsidR="00FA37A0">
        <w:rPr>
          <w:rFonts w:eastAsia="PMingLiU"/>
          <w:szCs w:val="22"/>
          <w:lang w:val="nb-NO" w:eastAsia="zh-CN"/>
        </w:rPr>
        <w:t>% (1</w:t>
      </w:r>
      <w:r w:rsidR="00FC6210">
        <w:rPr>
          <w:rFonts w:eastAsia="PMingLiU"/>
          <w:szCs w:val="22"/>
          <w:lang w:val="nb-NO" w:eastAsia="zh-CN"/>
        </w:rPr>
        <w:t>6</w:t>
      </w:r>
      <w:r w:rsidR="00FA37A0">
        <w:rPr>
          <w:rFonts w:eastAsia="PMingLiU"/>
          <w:szCs w:val="22"/>
          <w:lang w:val="nb-NO" w:eastAsia="zh-CN"/>
        </w:rPr>
        <w:t>/3</w:t>
      </w:r>
      <w:r w:rsidR="00FC6210">
        <w:rPr>
          <w:rFonts w:eastAsia="PMingLiU"/>
          <w:szCs w:val="22"/>
          <w:lang w:val="nb-NO" w:eastAsia="zh-CN"/>
        </w:rPr>
        <w:t>92</w:t>
      </w:r>
      <w:r w:rsidR="00FA37A0">
        <w:rPr>
          <w:rFonts w:eastAsia="PMingLiU"/>
          <w:szCs w:val="22"/>
          <w:lang w:val="nb-NO" w:eastAsia="zh-CN"/>
        </w:rPr>
        <w:t xml:space="preserve">) av pasientene behandlet med Perjeta positivt for ADA. </w:t>
      </w:r>
      <w:r w:rsidR="00FC6210">
        <w:rPr>
          <w:szCs w:val="22"/>
          <w:lang w:val="nb-NO"/>
        </w:rPr>
        <w:t xml:space="preserve"> Ingen av disse pasientene opplevde anafylaktiske reaksjoner/overfølsomhetsreaksjoner som var tydelig relatert til ADA.</w:t>
      </w:r>
    </w:p>
    <w:p w14:paraId="04039564" w14:textId="77777777" w:rsidR="00113CB8" w:rsidRPr="00797BE8" w:rsidRDefault="00113CB8" w:rsidP="00E7295C">
      <w:pPr>
        <w:suppressLineNumbers/>
        <w:autoSpaceDE w:val="0"/>
        <w:autoSpaceDN w:val="0"/>
        <w:adjustRightInd w:val="0"/>
        <w:jc w:val="both"/>
        <w:rPr>
          <w:rFonts w:eastAsia="PMingLiU"/>
          <w:szCs w:val="22"/>
          <w:lang w:val="nb-NO" w:eastAsia="zh-CN"/>
        </w:rPr>
      </w:pPr>
    </w:p>
    <w:p w14:paraId="1886C63E" w14:textId="77777777" w:rsidR="004F41C7" w:rsidRPr="00797BE8" w:rsidRDefault="00E7295C" w:rsidP="003C29D6">
      <w:pPr>
        <w:keepNext/>
        <w:keepLines/>
        <w:suppressLineNumbers/>
        <w:rPr>
          <w:bCs/>
          <w:iCs/>
          <w:szCs w:val="22"/>
          <w:lang w:val="nb-NO"/>
        </w:rPr>
      </w:pPr>
      <w:r w:rsidRPr="00797BE8">
        <w:rPr>
          <w:bCs/>
          <w:iCs/>
          <w:szCs w:val="22"/>
          <w:u w:val="single"/>
          <w:lang w:val="nb-NO"/>
        </w:rPr>
        <w:t>P</w:t>
      </w:r>
      <w:r w:rsidR="00EA43E4" w:rsidRPr="00797BE8">
        <w:rPr>
          <w:bCs/>
          <w:iCs/>
          <w:szCs w:val="22"/>
          <w:u w:val="single"/>
          <w:lang w:val="nb-NO"/>
        </w:rPr>
        <w:t>ediatrisk</w:t>
      </w:r>
      <w:r w:rsidRPr="00797BE8">
        <w:rPr>
          <w:bCs/>
          <w:iCs/>
          <w:szCs w:val="22"/>
          <w:u w:val="single"/>
          <w:lang w:val="nb-NO"/>
        </w:rPr>
        <w:t xml:space="preserve"> popula</w:t>
      </w:r>
      <w:r w:rsidR="00EA43E4" w:rsidRPr="00797BE8">
        <w:rPr>
          <w:bCs/>
          <w:iCs/>
          <w:szCs w:val="22"/>
          <w:u w:val="single"/>
          <w:lang w:val="nb-NO"/>
        </w:rPr>
        <w:t>sjon</w:t>
      </w:r>
    </w:p>
    <w:p w14:paraId="056FF2BF" w14:textId="77777777" w:rsidR="00A145EF" w:rsidRPr="00797BE8" w:rsidRDefault="00A145EF" w:rsidP="003C29D6">
      <w:pPr>
        <w:keepNext/>
        <w:keepLines/>
        <w:outlineLvl w:val="0"/>
        <w:rPr>
          <w:rFonts w:eastAsia="SimSun"/>
          <w:szCs w:val="22"/>
          <w:lang w:val="nb-NO" w:eastAsia="zh-CN"/>
        </w:rPr>
      </w:pPr>
      <w:r w:rsidRPr="00797BE8">
        <w:rPr>
          <w:rFonts w:eastAsia="SimSun"/>
          <w:szCs w:val="22"/>
          <w:lang w:val="nb-NO" w:eastAsia="zh-CN"/>
        </w:rPr>
        <w:t>Det europeiske legemiddelkontoret (</w:t>
      </w:r>
      <w:r w:rsidR="00FF666B">
        <w:rPr>
          <w:rFonts w:eastAsia="SimSun"/>
          <w:szCs w:val="22"/>
          <w:lang w:val="nb-NO" w:eastAsia="zh-CN"/>
        </w:rPr>
        <w:t>t</w:t>
      </w:r>
      <w:r w:rsidRPr="00797BE8">
        <w:rPr>
          <w:rFonts w:eastAsia="SimSun"/>
          <w:szCs w:val="22"/>
          <w:lang w:val="nb-NO" w:eastAsia="zh-CN"/>
        </w:rPr>
        <w:t>he European Medicines Agency) har gitt unntak fra forpliktelsen til å presentere resultater fra studier med</w:t>
      </w:r>
      <w:r w:rsidR="00F5761E" w:rsidRPr="00797BE8">
        <w:rPr>
          <w:rFonts w:eastAsia="SimSun"/>
          <w:szCs w:val="22"/>
          <w:lang w:val="nb-NO" w:eastAsia="zh-CN"/>
        </w:rPr>
        <w:t xml:space="preserve"> </w:t>
      </w:r>
      <w:r w:rsidR="006D6832" w:rsidRPr="00797BE8">
        <w:rPr>
          <w:rFonts w:eastAsia="SimSun"/>
          <w:szCs w:val="22"/>
          <w:lang w:val="nb-NO" w:eastAsia="zh-CN"/>
        </w:rPr>
        <w:t>Perjeta</w:t>
      </w:r>
      <w:r w:rsidR="00F5761E" w:rsidRPr="00797BE8">
        <w:rPr>
          <w:rFonts w:eastAsia="SimSun"/>
          <w:szCs w:val="22"/>
          <w:lang w:val="nb-NO" w:eastAsia="zh-CN"/>
        </w:rPr>
        <w:t xml:space="preserve"> </w:t>
      </w:r>
      <w:r w:rsidRPr="00797BE8">
        <w:rPr>
          <w:rFonts w:eastAsia="SimSun"/>
          <w:szCs w:val="22"/>
          <w:lang w:val="nb-NO" w:eastAsia="zh-CN"/>
        </w:rPr>
        <w:t xml:space="preserve">i alle undergrupper av den pediatriske populasjonen </w:t>
      </w:r>
      <w:r w:rsidR="006870EE" w:rsidRPr="00797BE8">
        <w:rPr>
          <w:rFonts w:eastAsia="SimSun"/>
          <w:szCs w:val="22"/>
          <w:lang w:val="nb-NO" w:eastAsia="zh-CN"/>
        </w:rPr>
        <w:t xml:space="preserve">ved </w:t>
      </w:r>
      <w:r w:rsidR="00EA43E4" w:rsidRPr="00797BE8">
        <w:rPr>
          <w:rFonts w:eastAsia="SimSun"/>
          <w:szCs w:val="22"/>
          <w:lang w:val="nb-NO" w:eastAsia="zh-CN"/>
        </w:rPr>
        <w:t>brystkreft</w:t>
      </w:r>
      <w:r w:rsidRPr="00797BE8">
        <w:rPr>
          <w:rFonts w:eastAsia="SimSun"/>
          <w:i/>
          <w:color w:val="00B050"/>
          <w:szCs w:val="22"/>
          <w:lang w:val="nb-NO" w:eastAsia="zh-CN"/>
        </w:rPr>
        <w:t xml:space="preserve"> </w:t>
      </w:r>
      <w:r w:rsidRPr="00797BE8">
        <w:rPr>
          <w:rFonts w:eastAsia="SimSun"/>
          <w:szCs w:val="22"/>
          <w:lang w:val="nb-NO" w:eastAsia="zh-CN"/>
        </w:rPr>
        <w:t>(se pkt</w:t>
      </w:r>
      <w:r w:rsidR="00102993" w:rsidRPr="00797BE8">
        <w:rPr>
          <w:rFonts w:eastAsia="SimSun"/>
          <w:szCs w:val="22"/>
          <w:lang w:val="nb-NO" w:eastAsia="zh-CN"/>
        </w:rPr>
        <w:t>.</w:t>
      </w:r>
      <w:r w:rsidRPr="00797BE8">
        <w:rPr>
          <w:rFonts w:eastAsia="SimSun"/>
          <w:szCs w:val="22"/>
          <w:lang w:val="nb-NO" w:eastAsia="zh-CN"/>
        </w:rPr>
        <w:t xml:space="preserve"> 4.2 for informasjon </w:t>
      </w:r>
      <w:r w:rsidR="00FF666B">
        <w:rPr>
          <w:rFonts w:eastAsia="SimSun"/>
          <w:szCs w:val="22"/>
          <w:lang w:val="nb-NO" w:eastAsia="zh-CN"/>
        </w:rPr>
        <w:t>om</w:t>
      </w:r>
      <w:r w:rsidR="00FF666B" w:rsidRPr="00797BE8">
        <w:rPr>
          <w:rFonts w:eastAsia="SimSun"/>
          <w:szCs w:val="22"/>
          <w:lang w:val="nb-NO" w:eastAsia="zh-CN"/>
        </w:rPr>
        <w:t xml:space="preserve"> </w:t>
      </w:r>
      <w:r w:rsidRPr="00797BE8">
        <w:rPr>
          <w:rFonts w:eastAsia="SimSun"/>
          <w:szCs w:val="22"/>
          <w:lang w:val="nb-NO" w:eastAsia="zh-CN"/>
        </w:rPr>
        <w:t>pediatrisk bruk).</w:t>
      </w:r>
    </w:p>
    <w:p w14:paraId="32C04209" w14:textId="77777777" w:rsidR="00A145EF" w:rsidRPr="00797BE8" w:rsidRDefault="00A145EF" w:rsidP="005A374E">
      <w:pPr>
        <w:rPr>
          <w:szCs w:val="22"/>
          <w:lang w:val="nb-NO"/>
        </w:rPr>
      </w:pPr>
    </w:p>
    <w:p w14:paraId="14B21309" w14:textId="77777777" w:rsidR="00A145EF" w:rsidRPr="00797BE8" w:rsidRDefault="00A145EF" w:rsidP="00317C98">
      <w:pPr>
        <w:keepNext/>
        <w:keepLines/>
        <w:suppressAutoHyphens/>
        <w:ind w:left="567" w:hanging="567"/>
        <w:rPr>
          <w:szCs w:val="22"/>
          <w:lang w:val="nb-NO"/>
        </w:rPr>
      </w:pPr>
      <w:r w:rsidRPr="00797BE8">
        <w:rPr>
          <w:b/>
          <w:szCs w:val="22"/>
          <w:lang w:val="nb-NO"/>
        </w:rPr>
        <w:t>5.2</w:t>
      </w:r>
      <w:r w:rsidRPr="00797BE8">
        <w:rPr>
          <w:b/>
          <w:szCs w:val="22"/>
          <w:lang w:val="nb-NO"/>
        </w:rPr>
        <w:tab/>
        <w:t>Farmakokinetiske egenskaper</w:t>
      </w:r>
    </w:p>
    <w:p w14:paraId="0E9109DA" w14:textId="77777777" w:rsidR="00A145EF" w:rsidRPr="00797BE8" w:rsidRDefault="00A145EF" w:rsidP="00317C98">
      <w:pPr>
        <w:keepNext/>
        <w:keepLines/>
        <w:rPr>
          <w:szCs w:val="22"/>
          <w:lang w:val="nb-NO"/>
        </w:rPr>
      </w:pPr>
    </w:p>
    <w:p w14:paraId="6D33B1E8" w14:textId="77777777" w:rsidR="00F5761E" w:rsidRPr="00797BE8" w:rsidRDefault="00520D86" w:rsidP="00317C98">
      <w:pPr>
        <w:keepNext/>
        <w:keepLines/>
        <w:rPr>
          <w:rFonts w:eastAsia="SimSun"/>
          <w:lang w:val="nb-NO" w:eastAsia="zh-CN"/>
        </w:rPr>
      </w:pPr>
      <w:r w:rsidRPr="00797BE8">
        <w:rPr>
          <w:rFonts w:eastAsia="SimSun"/>
          <w:lang w:val="nb-NO" w:eastAsia="zh-CN"/>
        </w:rPr>
        <w:t xml:space="preserve">En farmakokinetisk populasjonsanalyse ble utført med data fra 481 pasienter på tvers av forskjellige kliniske studier (fase I, II og III) med </w:t>
      </w:r>
      <w:r w:rsidR="002757FC" w:rsidRPr="00797BE8">
        <w:rPr>
          <w:rFonts w:eastAsia="SimSun"/>
          <w:lang w:val="nb-NO" w:eastAsia="zh-CN"/>
        </w:rPr>
        <w:t>ulike</w:t>
      </w:r>
      <w:r w:rsidRPr="00797BE8">
        <w:rPr>
          <w:rFonts w:eastAsia="SimSun"/>
          <w:lang w:val="nb-NO" w:eastAsia="zh-CN"/>
        </w:rPr>
        <w:t xml:space="preserve"> typer </w:t>
      </w:r>
      <w:r w:rsidR="002757FC" w:rsidRPr="00797BE8">
        <w:rPr>
          <w:rFonts w:eastAsia="SimSun"/>
          <w:lang w:val="nb-NO" w:eastAsia="zh-CN"/>
        </w:rPr>
        <w:t>fremskredne</w:t>
      </w:r>
      <w:r w:rsidRPr="00797BE8">
        <w:rPr>
          <w:rFonts w:eastAsia="SimSun"/>
          <w:lang w:val="nb-NO" w:eastAsia="zh-CN"/>
        </w:rPr>
        <w:t xml:space="preserve"> maligniteter som hadde fått Perjeta som eneste middel eller i kombinasjon </w:t>
      </w:r>
      <w:r w:rsidR="0087270B">
        <w:rPr>
          <w:rFonts w:eastAsia="SimSun"/>
          <w:lang w:val="nb-NO" w:eastAsia="zh-CN"/>
        </w:rPr>
        <w:t>ved</w:t>
      </w:r>
      <w:r w:rsidR="00100AF1">
        <w:rPr>
          <w:rFonts w:eastAsia="SimSun"/>
          <w:lang w:val="nb-NO" w:eastAsia="zh-CN"/>
        </w:rPr>
        <w:t xml:space="preserve"> pertuzumab</w:t>
      </w:r>
      <w:r w:rsidR="0087270B">
        <w:rPr>
          <w:rFonts w:eastAsia="SimSun"/>
          <w:lang w:val="nb-NO" w:eastAsia="zh-CN"/>
        </w:rPr>
        <w:t>-</w:t>
      </w:r>
      <w:r w:rsidRPr="00797BE8">
        <w:rPr>
          <w:rFonts w:eastAsia="SimSun"/>
          <w:lang w:val="nb-NO" w:eastAsia="zh-CN"/>
        </w:rPr>
        <w:t>doser i område</w:t>
      </w:r>
      <w:r w:rsidR="00AE6720" w:rsidRPr="00797BE8">
        <w:rPr>
          <w:rFonts w:eastAsia="SimSun"/>
          <w:lang w:val="nb-NO" w:eastAsia="zh-CN"/>
        </w:rPr>
        <w:t>t</w:t>
      </w:r>
      <w:r w:rsidRPr="00797BE8">
        <w:rPr>
          <w:rFonts w:eastAsia="SimSun"/>
          <w:lang w:val="nb-NO" w:eastAsia="zh-CN"/>
        </w:rPr>
        <w:t xml:space="preserve"> fra 2 til 25</w:t>
      </w:r>
      <w:r w:rsidR="00EF5F84" w:rsidRPr="00797BE8">
        <w:rPr>
          <w:rFonts w:eastAsia="SimSun"/>
          <w:lang w:val="nb-NO" w:eastAsia="zh-CN"/>
        </w:rPr>
        <w:t> </w:t>
      </w:r>
      <w:r w:rsidRPr="00797BE8">
        <w:rPr>
          <w:rFonts w:eastAsia="SimSun"/>
          <w:lang w:val="nb-NO" w:eastAsia="zh-CN"/>
        </w:rPr>
        <w:t>mg/kg administrert hver tredje uke som en 30-60 minutters intravenøs infusjon</w:t>
      </w:r>
      <w:r w:rsidR="00F5761E" w:rsidRPr="00797BE8">
        <w:rPr>
          <w:rFonts w:eastAsia="SimSun"/>
          <w:lang w:val="nb-NO" w:eastAsia="zh-CN"/>
        </w:rPr>
        <w:t>.</w:t>
      </w:r>
    </w:p>
    <w:p w14:paraId="733CF695" w14:textId="77777777" w:rsidR="00E7295C" w:rsidRPr="00797BE8" w:rsidRDefault="00E7295C" w:rsidP="00E7295C">
      <w:pPr>
        <w:jc w:val="both"/>
        <w:rPr>
          <w:szCs w:val="22"/>
          <w:lang w:val="nb-NO" w:eastAsia="zh-CN"/>
        </w:rPr>
      </w:pPr>
    </w:p>
    <w:p w14:paraId="04CCA227" w14:textId="77777777" w:rsidR="00F5761E" w:rsidRPr="00B20421" w:rsidRDefault="00F5761E" w:rsidP="00414A1E">
      <w:pPr>
        <w:rPr>
          <w:rFonts w:eastAsia="SimSun"/>
          <w:u w:val="single"/>
          <w:lang w:val="nb-NO" w:eastAsia="zh-CN"/>
        </w:rPr>
      </w:pPr>
      <w:r w:rsidRPr="00B20421">
        <w:rPr>
          <w:rFonts w:eastAsia="SimSun"/>
          <w:u w:val="single"/>
          <w:lang w:val="nb-NO" w:eastAsia="zh-CN"/>
        </w:rPr>
        <w:t>Absorp</w:t>
      </w:r>
      <w:r w:rsidR="00520D86" w:rsidRPr="00B20421">
        <w:rPr>
          <w:rFonts w:eastAsia="SimSun"/>
          <w:u w:val="single"/>
          <w:lang w:val="nb-NO" w:eastAsia="zh-CN"/>
        </w:rPr>
        <w:t>sjon</w:t>
      </w:r>
    </w:p>
    <w:p w14:paraId="39755490" w14:textId="77777777" w:rsidR="00520D86" w:rsidRPr="00797BE8" w:rsidRDefault="00520D86" w:rsidP="00414A1E">
      <w:pPr>
        <w:rPr>
          <w:rFonts w:eastAsia="SimSun"/>
          <w:lang w:val="nb-NO" w:eastAsia="zh-CN"/>
        </w:rPr>
      </w:pPr>
      <w:r w:rsidRPr="00797BE8">
        <w:rPr>
          <w:rFonts w:eastAsia="SimSun"/>
          <w:lang w:val="nb-NO" w:eastAsia="zh-CN"/>
        </w:rPr>
        <w:t>Perjeta administreres som en intravenøs infusjon.</w:t>
      </w:r>
    </w:p>
    <w:p w14:paraId="6539DA19" w14:textId="77777777" w:rsidR="00F5761E" w:rsidRPr="00797BE8" w:rsidRDefault="00F5761E" w:rsidP="00414A1E">
      <w:pPr>
        <w:rPr>
          <w:rFonts w:eastAsia="SimSun"/>
          <w:lang w:val="nb-NO" w:eastAsia="zh-CN"/>
        </w:rPr>
      </w:pPr>
    </w:p>
    <w:p w14:paraId="7770DD5A" w14:textId="77777777" w:rsidR="00F5761E" w:rsidRPr="00B20421" w:rsidRDefault="00520D86" w:rsidP="00414A1E">
      <w:pPr>
        <w:rPr>
          <w:rFonts w:eastAsia="SimSun"/>
          <w:u w:val="single"/>
          <w:lang w:val="nb-NO" w:eastAsia="zh-CN"/>
        </w:rPr>
      </w:pPr>
      <w:r w:rsidRPr="00B20421">
        <w:rPr>
          <w:rFonts w:eastAsia="SimSun"/>
          <w:u w:val="single"/>
          <w:lang w:val="nb-NO" w:eastAsia="zh-CN"/>
        </w:rPr>
        <w:t>Distribusjon</w:t>
      </w:r>
    </w:p>
    <w:p w14:paraId="3FE8B198" w14:textId="77777777" w:rsidR="00520D86" w:rsidRPr="00797BE8" w:rsidRDefault="000130D9" w:rsidP="00414A1E">
      <w:pPr>
        <w:rPr>
          <w:rFonts w:eastAsia="SimSun"/>
          <w:lang w:val="nb-NO" w:eastAsia="zh-CN"/>
        </w:rPr>
      </w:pPr>
      <w:r w:rsidRPr="00797BE8">
        <w:rPr>
          <w:rFonts w:eastAsia="SimSun"/>
          <w:lang w:val="nb-NO" w:eastAsia="zh-CN"/>
        </w:rPr>
        <w:t>I alle kliniske studier</w:t>
      </w:r>
      <w:r w:rsidR="00520D86" w:rsidRPr="00797BE8">
        <w:rPr>
          <w:rFonts w:eastAsia="SimSun"/>
          <w:lang w:val="nb-NO" w:eastAsia="zh-CN"/>
        </w:rPr>
        <w:t xml:space="preserve"> var</w:t>
      </w:r>
      <w:r w:rsidRPr="00797BE8">
        <w:rPr>
          <w:rFonts w:eastAsia="SimSun"/>
          <w:lang w:val="nb-NO" w:eastAsia="zh-CN"/>
        </w:rPr>
        <w:t xml:space="preserve"> distribusjonsvolumet i</w:t>
      </w:r>
      <w:r w:rsidR="00520D86" w:rsidRPr="00797BE8">
        <w:rPr>
          <w:rFonts w:eastAsia="SimSun"/>
          <w:lang w:val="nb-NO" w:eastAsia="zh-CN"/>
        </w:rPr>
        <w:t xml:space="preserve"> det sentrale </w:t>
      </w:r>
      <w:r w:rsidRPr="00797BE8">
        <w:rPr>
          <w:rFonts w:eastAsia="SimSun"/>
          <w:lang w:val="nb-NO" w:eastAsia="zh-CN"/>
        </w:rPr>
        <w:t xml:space="preserve">kompartment </w:t>
      </w:r>
      <w:r w:rsidR="00520D86" w:rsidRPr="00797BE8">
        <w:rPr>
          <w:rFonts w:eastAsia="SimSun"/>
          <w:lang w:val="nb-NO" w:eastAsia="zh-CN"/>
        </w:rPr>
        <w:t xml:space="preserve">(Vc) og det perifere </w:t>
      </w:r>
    </w:p>
    <w:p w14:paraId="5CF1DD46" w14:textId="77777777" w:rsidR="00520D86" w:rsidRPr="00797BE8" w:rsidRDefault="000130D9" w:rsidP="00414A1E">
      <w:pPr>
        <w:rPr>
          <w:rFonts w:eastAsia="SimSun"/>
          <w:lang w:val="nb-NO" w:eastAsia="zh-CN"/>
        </w:rPr>
      </w:pPr>
      <w:r w:rsidRPr="00797BE8">
        <w:rPr>
          <w:rFonts w:eastAsia="SimSun"/>
          <w:lang w:val="nb-NO" w:eastAsia="zh-CN"/>
        </w:rPr>
        <w:t>kompartment</w:t>
      </w:r>
      <w:r w:rsidR="00520D86" w:rsidRPr="00797BE8">
        <w:rPr>
          <w:rFonts w:eastAsia="SimSun"/>
          <w:lang w:val="nb-NO" w:eastAsia="zh-CN"/>
        </w:rPr>
        <w:t xml:space="preserve"> </w:t>
      </w:r>
      <w:r w:rsidRPr="00797BE8">
        <w:rPr>
          <w:rFonts w:eastAsia="SimSun"/>
          <w:lang w:val="nb-NO" w:eastAsia="zh-CN"/>
        </w:rPr>
        <w:t xml:space="preserve">(Vp) </w:t>
      </w:r>
      <w:r w:rsidR="00746450" w:rsidRPr="00797BE8">
        <w:rPr>
          <w:rFonts w:eastAsia="SimSun"/>
          <w:lang w:val="nb-NO" w:eastAsia="zh-CN"/>
        </w:rPr>
        <w:t xml:space="preserve">på </w:t>
      </w:r>
      <w:r w:rsidR="00520D86" w:rsidRPr="00797BE8">
        <w:rPr>
          <w:rFonts w:eastAsia="SimSun"/>
          <w:lang w:val="nb-NO" w:eastAsia="zh-CN"/>
        </w:rPr>
        <w:t>henholdsvis 3,11 liter og 2,46 liter</w:t>
      </w:r>
      <w:r w:rsidRPr="00797BE8">
        <w:rPr>
          <w:rFonts w:eastAsia="SimSun"/>
          <w:lang w:val="nb-NO" w:eastAsia="zh-CN"/>
        </w:rPr>
        <w:t>, for en typisk pasient</w:t>
      </w:r>
      <w:r w:rsidR="00520D86" w:rsidRPr="00797BE8">
        <w:rPr>
          <w:rFonts w:eastAsia="SimSun"/>
          <w:lang w:val="nb-NO" w:eastAsia="zh-CN"/>
        </w:rPr>
        <w:t>.</w:t>
      </w:r>
    </w:p>
    <w:p w14:paraId="45C2A417" w14:textId="77777777" w:rsidR="00F5761E" w:rsidRPr="00B20421" w:rsidRDefault="00F5761E" w:rsidP="00414A1E">
      <w:pPr>
        <w:rPr>
          <w:rFonts w:eastAsia="SimSun"/>
          <w:u w:val="single"/>
          <w:lang w:val="nb-NO" w:eastAsia="zh-CN"/>
        </w:rPr>
      </w:pPr>
    </w:p>
    <w:p w14:paraId="571DE224" w14:textId="77777777" w:rsidR="00F5761E" w:rsidRPr="00B20421" w:rsidRDefault="00F5761E" w:rsidP="00125B74">
      <w:pPr>
        <w:keepNext/>
        <w:keepLines/>
        <w:rPr>
          <w:rFonts w:eastAsia="SimSun"/>
          <w:u w:val="single"/>
          <w:lang w:val="nb-NO" w:eastAsia="zh-CN"/>
        </w:rPr>
      </w:pPr>
      <w:r w:rsidRPr="00B20421">
        <w:rPr>
          <w:rFonts w:eastAsia="SimSun"/>
          <w:u w:val="single"/>
          <w:lang w:val="nb-NO" w:eastAsia="zh-CN"/>
        </w:rPr>
        <w:t>Biotransforma</w:t>
      </w:r>
      <w:r w:rsidR="00746450" w:rsidRPr="00B20421">
        <w:rPr>
          <w:rFonts w:eastAsia="SimSun"/>
          <w:u w:val="single"/>
          <w:lang w:val="nb-NO" w:eastAsia="zh-CN"/>
        </w:rPr>
        <w:t>sjon</w:t>
      </w:r>
    </w:p>
    <w:p w14:paraId="30796C7A" w14:textId="77777777" w:rsidR="00746450" w:rsidRPr="00797BE8" w:rsidRDefault="00746450" w:rsidP="00414A1E">
      <w:pPr>
        <w:rPr>
          <w:rFonts w:eastAsia="SimSun"/>
          <w:lang w:val="nb-NO" w:eastAsia="zh-CN"/>
        </w:rPr>
      </w:pPr>
      <w:r w:rsidRPr="00797BE8">
        <w:rPr>
          <w:rFonts w:eastAsia="SimSun"/>
          <w:lang w:val="nb-NO" w:eastAsia="zh-CN"/>
        </w:rPr>
        <w:t>Metabolis</w:t>
      </w:r>
      <w:r w:rsidR="00AE6720" w:rsidRPr="00797BE8">
        <w:rPr>
          <w:rFonts w:eastAsia="SimSun"/>
          <w:lang w:val="nb-NO" w:eastAsia="zh-CN"/>
        </w:rPr>
        <w:t xml:space="preserve">eringen av </w:t>
      </w:r>
      <w:r w:rsidR="00100AF1">
        <w:rPr>
          <w:rFonts w:eastAsia="SimSun"/>
          <w:lang w:val="nb-NO" w:eastAsia="zh-CN"/>
        </w:rPr>
        <w:t>pertuzumab</w:t>
      </w:r>
      <w:r w:rsidRPr="00797BE8">
        <w:rPr>
          <w:rFonts w:eastAsia="SimSun"/>
          <w:lang w:val="nb-NO" w:eastAsia="zh-CN"/>
        </w:rPr>
        <w:t xml:space="preserve"> er ikke direkte undersøkt. Antistoffer </w:t>
      </w:r>
      <w:r w:rsidR="002F7643" w:rsidRPr="00797BE8">
        <w:rPr>
          <w:rFonts w:eastAsia="SimSun"/>
          <w:lang w:val="nb-NO" w:eastAsia="zh-CN"/>
        </w:rPr>
        <w:t>blir vanligvis</w:t>
      </w:r>
      <w:r w:rsidRPr="00797BE8">
        <w:rPr>
          <w:rFonts w:eastAsia="SimSun"/>
          <w:lang w:val="nb-NO" w:eastAsia="zh-CN"/>
        </w:rPr>
        <w:t xml:space="preserve"> </w:t>
      </w:r>
      <w:r w:rsidR="000268F1" w:rsidRPr="00797BE8">
        <w:rPr>
          <w:rFonts w:eastAsia="SimSun"/>
          <w:lang w:val="nb-NO" w:eastAsia="zh-CN"/>
        </w:rPr>
        <w:t>nedbrutt</w:t>
      </w:r>
      <w:r w:rsidRPr="00797BE8">
        <w:rPr>
          <w:rFonts w:eastAsia="SimSun"/>
          <w:lang w:val="nb-NO" w:eastAsia="zh-CN"/>
        </w:rPr>
        <w:t xml:space="preserve"> ved katabolis</w:t>
      </w:r>
      <w:r w:rsidR="00AE6720" w:rsidRPr="00797BE8">
        <w:rPr>
          <w:rFonts w:eastAsia="SimSun"/>
          <w:lang w:val="nb-NO" w:eastAsia="zh-CN"/>
        </w:rPr>
        <w:t>ering</w:t>
      </w:r>
      <w:r w:rsidR="000268F1" w:rsidRPr="00797BE8">
        <w:rPr>
          <w:rFonts w:eastAsia="SimSun"/>
          <w:lang w:val="nb-NO" w:eastAsia="zh-CN"/>
        </w:rPr>
        <w:t>.</w:t>
      </w:r>
    </w:p>
    <w:p w14:paraId="3D433F4A" w14:textId="77777777" w:rsidR="00F5761E" w:rsidRPr="00797BE8" w:rsidRDefault="00F5761E" w:rsidP="00414A1E">
      <w:pPr>
        <w:rPr>
          <w:rFonts w:eastAsia="SimSun"/>
          <w:sz w:val="24"/>
          <w:lang w:val="nb-NO" w:eastAsia="zh-CN"/>
        </w:rPr>
      </w:pPr>
    </w:p>
    <w:p w14:paraId="57DFD1D9" w14:textId="77777777" w:rsidR="00F5761E" w:rsidRPr="00B20421" w:rsidRDefault="00F5761E" w:rsidP="00414A1E">
      <w:pPr>
        <w:rPr>
          <w:rFonts w:eastAsia="SimSun"/>
          <w:u w:val="single"/>
          <w:lang w:val="nb-NO" w:eastAsia="zh-CN"/>
        </w:rPr>
      </w:pPr>
      <w:r w:rsidRPr="00B20421">
        <w:rPr>
          <w:rFonts w:eastAsia="SimSun"/>
          <w:u w:val="single"/>
          <w:lang w:val="nb-NO" w:eastAsia="zh-CN"/>
        </w:rPr>
        <w:t>Elimina</w:t>
      </w:r>
      <w:r w:rsidR="00746450" w:rsidRPr="00B20421">
        <w:rPr>
          <w:rFonts w:eastAsia="SimSun"/>
          <w:u w:val="single"/>
          <w:lang w:val="nb-NO" w:eastAsia="zh-CN"/>
        </w:rPr>
        <w:t>sjon</w:t>
      </w:r>
    </w:p>
    <w:p w14:paraId="4082551D" w14:textId="77777777" w:rsidR="00746450" w:rsidRPr="00797BE8" w:rsidRDefault="00746450" w:rsidP="00414A1E">
      <w:pPr>
        <w:rPr>
          <w:rFonts w:eastAsia="SimSun"/>
          <w:lang w:val="nb-NO" w:eastAsia="zh-CN"/>
        </w:rPr>
      </w:pPr>
      <w:r w:rsidRPr="00797BE8">
        <w:rPr>
          <w:rFonts w:eastAsia="SimSun"/>
          <w:lang w:val="nb-NO" w:eastAsia="zh-CN"/>
        </w:rPr>
        <w:t xml:space="preserve">Gjennomsnittlig clearance (CL) av </w:t>
      </w:r>
      <w:r w:rsidR="00FC6210">
        <w:rPr>
          <w:rFonts w:eastAsia="SimSun"/>
          <w:lang w:val="nb-NO" w:eastAsia="zh-CN"/>
        </w:rPr>
        <w:t>pertuzumab</w:t>
      </w:r>
      <w:r w:rsidRPr="00797BE8">
        <w:rPr>
          <w:rFonts w:eastAsia="SimSun"/>
          <w:lang w:val="nb-NO" w:eastAsia="zh-CN"/>
        </w:rPr>
        <w:t xml:space="preserve"> var 0,235 liter/dag og gjennomsnittlig halveringstid var 18 dager.</w:t>
      </w:r>
    </w:p>
    <w:p w14:paraId="630806DC" w14:textId="77777777" w:rsidR="00F5761E" w:rsidRPr="00797BE8" w:rsidRDefault="00F5761E" w:rsidP="00414A1E">
      <w:pPr>
        <w:rPr>
          <w:rFonts w:eastAsia="SimSun"/>
          <w:lang w:val="nb-NO" w:eastAsia="zh-CN"/>
        </w:rPr>
      </w:pPr>
    </w:p>
    <w:p w14:paraId="45FC1125" w14:textId="77777777" w:rsidR="00F5761E" w:rsidRPr="00B20421" w:rsidRDefault="00746450" w:rsidP="00414A1E">
      <w:pPr>
        <w:rPr>
          <w:rFonts w:eastAsia="SimSun"/>
          <w:u w:val="single"/>
          <w:lang w:val="nb-NO" w:eastAsia="zh-CN"/>
        </w:rPr>
      </w:pPr>
      <w:r w:rsidRPr="00B20421">
        <w:rPr>
          <w:rFonts w:eastAsia="SimSun"/>
          <w:u w:val="single"/>
          <w:lang w:val="nb-NO" w:eastAsia="zh-CN"/>
        </w:rPr>
        <w:t>Lin</w:t>
      </w:r>
      <w:r w:rsidR="002F7643" w:rsidRPr="00B20421">
        <w:rPr>
          <w:rFonts w:eastAsia="SimSun"/>
          <w:u w:val="single"/>
          <w:lang w:val="nb-NO" w:eastAsia="zh-CN"/>
        </w:rPr>
        <w:t>e</w:t>
      </w:r>
      <w:r w:rsidR="00797BE8" w:rsidRPr="00B20421">
        <w:rPr>
          <w:rFonts w:eastAsia="SimSun"/>
          <w:u w:val="single"/>
          <w:lang w:val="nb-NO" w:eastAsia="zh-CN"/>
        </w:rPr>
        <w:t>a</w:t>
      </w:r>
      <w:r w:rsidRPr="00B20421">
        <w:rPr>
          <w:rFonts w:eastAsia="SimSun"/>
          <w:u w:val="single"/>
          <w:lang w:val="nb-NO" w:eastAsia="zh-CN"/>
        </w:rPr>
        <w:t>ritet/ikke</w:t>
      </w:r>
      <w:r w:rsidR="00F5761E" w:rsidRPr="00B20421">
        <w:rPr>
          <w:rFonts w:eastAsia="SimSun"/>
          <w:u w:val="single"/>
          <w:lang w:val="nb-NO" w:eastAsia="zh-CN"/>
        </w:rPr>
        <w:t>-line</w:t>
      </w:r>
      <w:r w:rsidR="00797BE8" w:rsidRPr="00B20421">
        <w:rPr>
          <w:rFonts w:eastAsia="SimSun"/>
          <w:u w:val="single"/>
          <w:lang w:val="nb-NO" w:eastAsia="zh-CN"/>
        </w:rPr>
        <w:t>a</w:t>
      </w:r>
      <w:r w:rsidRPr="00B20421">
        <w:rPr>
          <w:rFonts w:eastAsia="SimSun"/>
          <w:u w:val="single"/>
          <w:lang w:val="nb-NO" w:eastAsia="zh-CN"/>
        </w:rPr>
        <w:t>ritet</w:t>
      </w:r>
    </w:p>
    <w:p w14:paraId="722A8F81" w14:textId="77777777" w:rsidR="00746450" w:rsidRPr="00797BE8" w:rsidRDefault="00746450" w:rsidP="00414A1E">
      <w:pPr>
        <w:rPr>
          <w:rFonts w:eastAsia="SimSun"/>
          <w:lang w:val="nb-NO" w:eastAsia="zh-CN"/>
        </w:rPr>
      </w:pPr>
      <w:r w:rsidRPr="00797BE8">
        <w:rPr>
          <w:rFonts w:eastAsia="SimSun"/>
          <w:lang w:val="nb-NO" w:eastAsia="zh-CN"/>
        </w:rPr>
        <w:t>Per</w:t>
      </w:r>
      <w:r w:rsidR="00100AF1">
        <w:rPr>
          <w:rFonts w:eastAsia="SimSun"/>
          <w:lang w:val="nb-NO" w:eastAsia="zh-CN"/>
        </w:rPr>
        <w:t>tuzumab</w:t>
      </w:r>
      <w:r w:rsidRPr="00797BE8">
        <w:rPr>
          <w:rFonts w:eastAsia="SimSun"/>
          <w:lang w:val="nb-NO" w:eastAsia="zh-CN"/>
        </w:rPr>
        <w:t xml:space="preserve"> viste lineær farmakokinetikk innen det anbefalte doseringsområdet.</w:t>
      </w:r>
    </w:p>
    <w:p w14:paraId="65D04A9C" w14:textId="77777777" w:rsidR="00F5761E" w:rsidRPr="00797BE8" w:rsidRDefault="00F5761E" w:rsidP="00414A1E">
      <w:pPr>
        <w:rPr>
          <w:rFonts w:eastAsia="SimSun"/>
          <w:lang w:val="nb-NO" w:eastAsia="zh-CN"/>
        </w:rPr>
      </w:pPr>
    </w:p>
    <w:p w14:paraId="02CB4188" w14:textId="77777777" w:rsidR="00F5761E" w:rsidRPr="00B20421" w:rsidRDefault="00746450" w:rsidP="00414A1E">
      <w:pPr>
        <w:rPr>
          <w:rFonts w:eastAsia="SimSun"/>
          <w:u w:val="single"/>
          <w:lang w:val="nb-NO" w:eastAsia="zh-CN"/>
        </w:rPr>
      </w:pPr>
      <w:r w:rsidRPr="00B20421">
        <w:rPr>
          <w:rFonts w:eastAsia="SimSun"/>
          <w:u w:val="single"/>
          <w:lang w:val="nb-NO" w:eastAsia="zh-CN"/>
        </w:rPr>
        <w:t>Eldre</w:t>
      </w:r>
      <w:r w:rsidR="00414A1E" w:rsidRPr="00B20421">
        <w:rPr>
          <w:rFonts w:eastAsia="SimSun"/>
          <w:u w:val="single"/>
          <w:lang w:val="nb-NO" w:eastAsia="zh-CN"/>
        </w:rPr>
        <w:t xml:space="preserve"> pasienter</w:t>
      </w:r>
    </w:p>
    <w:p w14:paraId="4A9D9F60" w14:textId="77777777" w:rsidR="00746450" w:rsidRPr="00797BE8" w:rsidRDefault="00746450" w:rsidP="00414A1E">
      <w:pPr>
        <w:rPr>
          <w:rFonts w:eastAsia="SimSun"/>
          <w:lang w:val="nb-NO" w:eastAsia="zh-CN"/>
        </w:rPr>
      </w:pPr>
      <w:r w:rsidRPr="00797BE8">
        <w:rPr>
          <w:rFonts w:eastAsia="SimSun"/>
          <w:lang w:val="nb-NO" w:eastAsia="zh-CN"/>
        </w:rPr>
        <w:t>Basert på</w:t>
      </w:r>
      <w:r w:rsidR="00326E6A" w:rsidRPr="00797BE8">
        <w:rPr>
          <w:rFonts w:eastAsia="SimSun"/>
          <w:lang w:val="nb-NO" w:eastAsia="zh-CN"/>
        </w:rPr>
        <w:t xml:space="preserve"> den farmakokinetiske populasjonsanalysen, ble</w:t>
      </w:r>
      <w:r w:rsidR="00414A1E" w:rsidRPr="00797BE8">
        <w:rPr>
          <w:rFonts w:eastAsia="SimSun"/>
          <w:lang w:val="nb-NO" w:eastAsia="zh-CN"/>
        </w:rPr>
        <w:t xml:space="preserve"> det ikke observert noen</w:t>
      </w:r>
      <w:r w:rsidR="00326E6A" w:rsidRPr="00797BE8">
        <w:rPr>
          <w:rFonts w:eastAsia="SimSun"/>
          <w:lang w:val="nb-NO" w:eastAsia="zh-CN"/>
        </w:rPr>
        <w:t xml:space="preserve"> signifikant forskjell i farmakokinetikken </w:t>
      </w:r>
      <w:r w:rsidR="0087270B">
        <w:rPr>
          <w:rFonts w:eastAsia="SimSun"/>
          <w:lang w:val="nb-NO" w:eastAsia="zh-CN"/>
        </w:rPr>
        <w:t>til</w:t>
      </w:r>
      <w:r w:rsidR="00326E6A" w:rsidRPr="00797BE8">
        <w:rPr>
          <w:rFonts w:eastAsia="SimSun"/>
          <w:lang w:val="nb-NO" w:eastAsia="zh-CN"/>
        </w:rPr>
        <w:t xml:space="preserve"> </w:t>
      </w:r>
      <w:r w:rsidR="00100AF1">
        <w:rPr>
          <w:rFonts w:eastAsia="SimSun"/>
          <w:lang w:val="nb-NO" w:eastAsia="zh-CN"/>
        </w:rPr>
        <w:t>pertuzumab</w:t>
      </w:r>
      <w:r w:rsidR="00326E6A" w:rsidRPr="00797BE8">
        <w:rPr>
          <w:rFonts w:eastAsia="SimSun"/>
          <w:lang w:val="nb-NO" w:eastAsia="zh-CN"/>
        </w:rPr>
        <w:t xml:space="preserve"> mellom pasienter </w:t>
      </w:r>
      <w:r w:rsidR="00326E6A" w:rsidRPr="00797BE8">
        <w:rPr>
          <w:rFonts w:eastAsia="SimSun"/>
          <w:color w:val="000000"/>
          <w:lang w:val="nb-NO"/>
        </w:rPr>
        <w:t>&lt; 65 år (n=306) og pasienter ≥ 65 år (n=175).</w:t>
      </w:r>
    </w:p>
    <w:p w14:paraId="1BF7FCB9" w14:textId="77777777" w:rsidR="00F5761E" w:rsidRPr="00797BE8" w:rsidRDefault="00F5761E" w:rsidP="00F5761E">
      <w:pPr>
        <w:jc w:val="both"/>
        <w:rPr>
          <w:rFonts w:eastAsia="SimSun"/>
          <w:i/>
          <w:lang w:val="nb-NO" w:eastAsia="zh-CN"/>
        </w:rPr>
      </w:pPr>
    </w:p>
    <w:p w14:paraId="13A6FD55" w14:textId="77777777" w:rsidR="00F5761E" w:rsidRPr="00B20421" w:rsidRDefault="00100AF1" w:rsidP="00887E90">
      <w:pPr>
        <w:rPr>
          <w:rFonts w:eastAsia="SimSun"/>
          <w:u w:val="single"/>
          <w:lang w:val="nb-NO" w:eastAsia="zh-CN"/>
        </w:rPr>
      </w:pPr>
      <w:r>
        <w:rPr>
          <w:rFonts w:eastAsia="SimSun"/>
          <w:u w:val="single"/>
          <w:lang w:val="nb-NO" w:eastAsia="zh-CN"/>
        </w:rPr>
        <w:t>N</w:t>
      </w:r>
      <w:r w:rsidR="00326E6A" w:rsidRPr="00B20421">
        <w:rPr>
          <w:rFonts w:eastAsia="SimSun"/>
          <w:u w:val="single"/>
          <w:lang w:val="nb-NO" w:eastAsia="zh-CN"/>
        </w:rPr>
        <w:t>edsatt nyrefunksjon</w:t>
      </w:r>
    </w:p>
    <w:p w14:paraId="08515B3B" w14:textId="77777777" w:rsidR="00326E6A" w:rsidRPr="00797BE8" w:rsidRDefault="00326E6A" w:rsidP="00013A8B">
      <w:pPr>
        <w:rPr>
          <w:rFonts w:eastAsia="SimSun"/>
          <w:lang w:val="nb-NO" w:eastAsia="zh-CN"/>
        </w:rPr>
      </w:pPr>
      <w:r w:rsidRPr="00797BE8">
        <w:rPr>
          <w:rFonts w:eastAsia="SimSun"/>
          <w:lang w:val="nb-NO" w:eastAsia="zh-CN"/>
        </w:rPr>
        <w:t xml:space="preserve">Det er ikke utført noen </w:t>
      </w:r>
      <w:r w:rsidR="00414A1E" w:rsidRPr="00797BE8">
        <w:rPr>
          <w:rFonts w:eastAsia="SimSun"/>
          <w:lang w:val="nb-NO" w:eastAsia="zh-CN"/>
        </w:rPr>
        <w:t>bestemt</w:t>
      </w:r>
      <w:r w:rsidRPr="00797BE8">
        <w:rPr>
          <w:rFonts w:eastAsia="SimSun"/>
          <w:lang w:val="nb-NO" w:eastAsia="zh-CN"/>
        </w:rPr>
        <w:t xml:space="preserve"> Perjeta</w:t>
      </w:r>
      <w:r w:rsidR="002F7643" w:rsidRPr="00797BE8">
        <w:rPr>
          <w:rFonts w:eastAsia="SimSun"/>
          <w:lang w:val="nb-NO" w:eastAsia="zh-CN"/>
        </w:rPr>
        <w:t>-</w:t>
      </w:r>
      <w:r w:rsidRPr="00797BE8">
        <w:rPr>
          <w:rFonts w:eastAsia="SimSun"/>
          <w:lang w:val="nb-NO" w:eastAsia="zh-CN"/>
        </w:rPr>
        <w:t xml:space="preserve">studie for nedsatt nyrefunksjon. Basert på resultatene fra den farmakokinetiske populasjonsanalysen, var </w:t>
      </w:r>
      <w:r w:rsidR="00100AF1">
        <w:rPr>
          <w:rFonts w:eastAsia="SimSun"/>
          <w:lang w:val="nb-NO" w:eastAsia="zh-CN"/>
        </w:rPr>
        <w:t>pertuzumab</w:t>
      </w:r>
      <w:r w:rsidR="00E73611" w:rsidRPr="00797BE8">
        <w:rPr>
          <w:rFonts w:eastAsia="SimSun"/>
          <w:lang w:val="nb-NO" w:eastAsia="zh-CN"/>
        </w:rPr>
        <w:t>-</w:t>
      </w:r>
      <w:r w:rsidRPr="00797BE8">
        <w:rPr>
          <w:rFonts w:eastAsia="SimSun"/>
          <w:lang w:val="nb-NO" w:eastAsia="zh-CN"/>
        </w:rPr>
        <w:t xml:space="preserve">eksponeringen hos pasienter med </w:t>
      </w:r>
      <w:r w:rsidR="00AE6720" w:rsidRPr="00797BE8">
        <w:rPr>
          <w:rFonts w:eastAsia="SimSun"/>
          <w:lang w:val="nb-NO" w:eastAsia="zh-CN"/>
        </w:rPr>
        <w:t xml:space="preserve">lett </w:t>
      </w:r>
      <w:r w:rsidRPr="00797BE8">
        <w:rPr>
          <w:rFonts w:eastAsia="SimSun"/>
          <w:lang w:val="nb-NO" w:eastAsia="zh-CN"/>
        </w:rPr>
        <w:t xml:space="preserve">nedsatt nyrefunksjon </w:t>
      </w:r>
      <w:r w:rsidR="00E73611" w:rsidRPr="00797BE8">
        <w:rPr>
          <w:rFonts w:eastAsia="SimSun"/>
          <w:lang w:val="nb-NO" w:eastAsia="zh-CN"/>
        </w:rPr>
        <w:t>(kreatinin</w:t>
      </w:r>
      <w:r w:rsidRPr="00797BE8">
        <w:rPr>
          <w:rFonts w:eastAsia="SimSun"/>
          <w:lang w:val="nb-NO" w:eastAsia="zh-CN"/>
        </w:rPr>
        <w:t>clearance [C</w:t>
      </w:r>
      <w:r w:rsidR="0087270B">
        <w:rPr>
          <w:rFonts w:eastAsia="SimSun"/>
          <w:lang w:val="nb-NO" w:eastAsia="zh-CN"/>
        </w:rPr>
        <w:t>lCr</w:t>
      </w:r>
      <w:r w:rsidRPr="00797BE8">
        <w:rPr>
          <w:rFonts w:eastAsia="SimSun"/>
          <w:lang w:val="nb-NO" w:eastAsia="zh-CN"/>
        </w:rPr>
        <w:t>] 60 til 90</w:t>
      </w:r>
      <w:r w:rsidR="00547EB6" w:rsidRPr="00797BE8">
        <w:rPr>
          <w:rFonts w:eastAsia="SimSun"/>
          <w:lang w:val="nb-NO" w:eastAsia="zh-CN"/>
        </w:rPr>
        <w:t> </w:t>
      </w:r>
      <w:r w:rsidRPr="00797BE8">
        <w:rPr>
          <w:rFonts w:eastAsia="SimSun"/>
          <w:lang w:val="nb-NO" w:eastAsia="zh-CN"/>
        </w:rPr>
        <w:t>ml</w:t>
      </w:r>
      <w:r w:rsidR="00414A1E" w:rsidRPr="00797BE8">
        <w:rPr>
          <w:rFonts w:eastAsia="SimSun"/>
          <w:lang w:val="nb-NO" w:eastAsia="zh-CN"/>
        </w:rPr>
        <w:t>/min, n</w:t>
      </w:r>
      <w:r w:rsidRPr="00797BE8">
        <w:rPr>
          <w:rFonts w:eastAsia="SimSun"/>
          <w:lang w:val="nb-NO" w:eastAsia="zh-CN"/>
        </w:rPr>
        <w:t>=200) og moderat</w:t>
      </w:r>
      <w:r w:rsidR="00E73611" w:rsidRPr="00797BE8">
        <w:rPr>
          <w:rFonts w:eastAsia="SimSun"/>
          <w:lang w:val="nb-NO" w:eastAsia="zh-CN"/>
        </w:rPr>
        <w:t xml:space="preserve"> </w:t>
      </w:r>
      <w:r w:rsidRPr="00797BE8">
        <w:rPr>
          <w:rFonts w:eastAsia="SimSun"/>
          <w:lang w:val="nb-NO" w:eastAsia="zh-CN"/>
        </w:rPr>
        <w:t>nedsatt nyrefunksjon (C</w:t>
      </w:r>
      <w:r w:rsidR="0087270B">
        <w:rPr>
          <w:rFonts w:eastAsia="SimSun"/>
          <w:lang w:val="nb-NO" w:eastAsia="zh-CN"/>
        </w:rPr>
        <w:t>lCr</w:t>
      </w:r>
      <w:r w:rsidRPr="00797BE8">
        <w:rPr>
          <w:rFonts w:eastAsia="SimSun"/>
          <w:lang w:val="nb-NO" w:eastAsia="zh-CN"/>
        </w:rPr>
        <w:t xml:space="preserve"> 30 til 60</w:t>
      </w:r>
      <w:r w:rsidR="00547EB6" w:rsidRPr="00797BE8">
        <w:rPr>
          <w:rFonts w:eastAsia="SimSun"/>
          <w:lang w:val="nb-NO" w:eastAsia="zh-CN"/>
        </w:rPr>
        <w:t> </w:t>
      </w:r>
      <w:r w:rsidRPr="00797BE8">
        <w:rPr>
          <w:rFonts w:eastAsia="SimSun"/>
          <w:lang w:val="nb-NO" w:eastAsia="zh-CN"/>
        </w:rPr>
        <w:t>ml</w:t>
      </w:r>
      <w:r w:rsidR="00414A1E" w:rsidRPr="00797BE8">
        <w:rPr>
          <w:rFonts w:eastAsia="SimSun"/>
          <w:lang w:val="nb-NO" w:eastAsia="zh-CN"/>
        </w:rPr>
        <w:t>/min, n</w:t>
      </w:r>
      <w:r w:rsidRPr="00797BE8">
        <w:rPr>
          <w:rFonts w:eastAsia="SimSun"/>
          <w:lang w:val="nb-NO" w:eastAsia="zh-CN"/>
        </w:rPr>
        <w:t xml:space="preserve">=71) </w:t>
      </w:r>
      <w:r w:rsidR="00AE6720" w:rsidRPr="00797BE8">
        <w:rPr>
          <w:rFonts w:eastAsia="SimSun"/>
          <w:lang w:val="nb-NO" w:eastAsia="zh-CN"/>
        </w:rPr>
        <w:t xml:space="preserve">omtrent </w:t>
      </w:r>
      <w:r w:rsidRPr="00797BE8">
        <w:rPr>
          <w:rFonts w:eastAsia="SimSun"/>
          <w:lang w:val="nb-NO" w:eastAsia="zh-CN"/>
        </w:rPr>
        <w:t>som hos pasienter med normal nyrefunksjon (C</w:t>
      </w:r>
      <w:r w:rsidR="0087270B">
        <w:rPr>
          <w:rFonts w:eastAsia="SimSun"/>
          <w:lang w:val="nb-NO" w:eastAsia="zh-CN"/>
        </w:rPr>
        <w:t>lCr</w:t>
      </w:r>
      <w:r w:rsidRPr="00797BE8">
        <w:rPr>
          <w:rFonts w:eastAsia="SimSun"/>
          <w:lang w:val="nb-NO" w:eastAsia="zh-CN"/>
        </w:rPr>
        <w:t xml:space="preserve"> større enn 90</w:t>
      </w:r>
      <w:r w:rsidR="00DE568C" w:rsidRPr="00797BE8">
        <w:rPr>
          <w:rFonts w:eastAsia="SimSun"/>
          <w:lang w:val="nb-NO" w:eastAsia="zh-CN"/>
        </w:rPr>
        <w:t> </w:t>
      </w:r>
      <w:r w:rsidRPr="00797BE8">
        <w:rPr>
          <w:rFonts w:eastAsia="SimSun"/>
          <w:lang w:val="nb-NO" w:eastAsia="zh-CN"/>
        </w:rPr>
        <w:t>ml</w:t>
      </w:r>
      <w:r w:rsidR="00414A1E" w:rsidRPr="00797BE8">
        <w:rPr>
          <w:rFonts w:eastAsia="SimSun"/>
          <w:lang w:val="nb-NO" w:eastAsia="zh-CN"/>
        </w:rPr>
        <w:t>/min, n</w:t>
      </w:r>
      <w:r w:rsidRPr="00797BE8">
        <w:rPr>
          <w:rFonts w:eastAsia="SimSun"/>
          <w:lang w:val="nb-NO" w:eastAsia="zh-CN"/>
        </w:rPr>
        <w:t>=200).</w:t>
      </w:r>
      <w:r w:rsidR="00513081" w:rsidRPr="00797BE8">
        <w:rPr>
          <w:rFonts w:eastAsia="SimSun"/>
          <w:lang w:val="nb-NO" w:eastAsia="zh-CN"/>
        </w:rPr>
        <w:t xml:space="preserve"> Det ble ikke obser</w:t>
      </w:r>
      <w:r w:rsidRPr="00797BE8">
        <w:rPr>
          <w:rFonts w:eastAsia="SimSun"/>
          <w:lang w:val="nb-NO" w:eastAsia="zh-CN"/>
        </w:rPr>
        <w:t>vert noe</w:t>
      </w:r>
      <w:r w:rsidR="00AE6720" w:rsidRPr="00797BE8">
        <w:rPr>
          <w:rFonts w:eastAsia="SimSun"/>
          <w:lang w:val="nb-NO" w:eastAsia="zh-CN"/>
        </w:rPr>
        <w:t xml:space="preserve">n sammenheng </w:t>
      </w:r>
      <w:r w:rsidR="00E73611" w:rsidRPr="00797BE8">
        <w:rPr>
          <w:rFonts w:eastAsia="SimSun"/>
          <w:lang w:val="nb-NO" w:eastAsia="zh-CN"/>
        </w:rPr>
        <w:t>mellom C</w:t>
      </w:r>
      <w:r w:rsidR="000D4685">
        <w:rPr>
          <w:rFonts w:eastAsia="SimSun"/>
          <w:lang w:val="nb-NO" w:eastAsia="zh-CN"/>
        </w:rPr>
        <w:t>lCr</w:t>
      </w:r>
      <w:r w:rsidR="00E73611" w:rsidRPr="00797BE8">
        <w:rPr>
          <w:rFonts w:eastAsia="SimSun"/>
          <w:lang w:val="nb-NO" w:eastAsia="zh-CN"/>
        </w:rPr>
        <w:t xml:space="preserve"> og </w:t>
      </w:r>
      <w:r w:rsidR="00100AF1">
        <w:rPr>
          <w:rFonts w:eastAsia="SimSun"/>
          <w:lang w:val="nb-NO" w:eastAsia="zh-CN"/>
        </w:rPr>
        <w:t>pertuzumab</w:t>
      </w:r>
      <w:r w:rsidR="00513081" w:rsidRPr="00797BE8">
        <w:rPr>
          <w:rFonts w:eastAsia="SimSun"/>
          <w:lang w:val="nb-NO" w:eastAsia="zh-CN"/>
        </w:rPr>
        <w:t xml:space="preserve"> </w:t>
      </w:r>
      <w:r w:rsidRPr="00797BE8">
        <w:rPr>
          <w:rFonts w:eastAsia="SimSun"/>
          <w:lang w:val="nb-NO" w:eastAsia="zh-CN"/>
        </w:rPr>
        <w:t>eksponering over området for C</w:t>
      </w:r>
      <w:r w:rsidR="0087270B">
        <w:rPr>
          <w:rFonts w:eastAsia="SimSun"/>
          <w:lang w:val="nb-NO" w:eastAsia="zh-CN"/>
        </w:rPr>
        <w:t>lCr</w:t>
      </w:r>
      <w:r w:rsidRPr="00797BE8">
        <w:rPr>
          <w:rFonts w:eastAsia="SimSun"/>
          <w:lang w:val="nb-NO" w:eastAsia="zh-CN"/>
        </w:rPr>
        <w:t xml:space="preserve"> (27 til 244</w:t>
      </w:r>
      <w:r w:rsidR="00DE568C" w:rsidRPr="00797BE8">
        <w:rPr>
          <w:rFonts w:eastAsia="SimSun"/>
          <w:lang w:val="nb-NO" w:eastAsia="zh-CN"/>
        </w:rPr>
        <w:t> </w:t>
      </w:r>
      <w:r w:rsidRPr="00797BE8">
        <w:rPr>
          <w:rFonts w:eastAsia="SimSun"/>
          <w:lang w:val="nb-NO" w:eastAsia="zh-CN"/>
        </w:rPr>
        <w:t>ml/min).</w:t>
      </w:r>
    </w:p>
    <w:p w14:paraId="3425A680" w14:textId="77777777" w:rsidR="00013A8B" w:rsidRPr="00797BE8" w:rsidRDefault="00013A8B" w:rsidP="00013A8B">
      <w:pPr>
        <w:rPr>
          <w:rFonts w:eastAsia="SimSun"/>
          <w:lang w:val="nb-NO" w:eastAsia="zh-CN"/>
        </w:rPr>
      </w:pPr>
    </w:p>
    <w:p w14:paraId="23713B97" w14:textId="77777777" w:rsidR="00F5761E" w:rsidRPr="00B20421" w:rsidRDefault="00E73611" w:rsidP="00887E90">
      <w:pPr>
        <w:rPr>
          <w:rFonts w:eastAsia="SimSun"/>
          <w:u w:val="single"/>
          <w:lang w:val="nb-NO" w:eastAsia="zh-CN"/>
        </w:rPr>
      </w:pPr>
      <w:r w:rsidRPr="00B20421">
        <w:rPr>
          <w:rFonts w:eastAsia="SimSun"/>
          <w:u w:val="single"/>
          <w:lang w:val="nb-NO" w:eastAsia="zh-CN"/>
        </w:rPr>
        <w:t>Andre spesielle populasjoner</w:t>
      </w:r>
    </w:p>
    <w:p w14:paraId="4A07E772" w14:textId="77777777" w:rsidR="00BC1B6F" w:rsidRDefault="00D70A94" w:rsidP="00887E90">
      <w:pPr>
        <w:rPr>
          <w:rFonts w:eastAsia="PMingLiU"/>
          <w:szCs w:val="22"/>
          <w:lang w:val="nb-NO" w:eastAsia="zh-CN"/>
        </w:rPr>
      </w:pPr>
      <w:r w:rsidRPr="00797BE8">
        <w:rPr>
          <w:szCs w:val="22"/>
          <w:lang w:val="nb-NO" w:eastAsia="zh-CN"/>
        </w:rPr>
        <w:t xml:space="preserve">Den farmakokinetiske populasjonsanalysen </w:t>
      </w:r>
      <w:r w:rsidR="00AE6720" w:rsidRPr="00797BE8">
        <w:rPr>
          <w:szCs w:val="22"/>
          <w:lang w:val="nb-NO" w:eastAsia="zh-CN"/>
        </w:rPr>
        <w:t xml:space="preserve">tydet ikke på </w:t>
      </w:r>
      <w:r w:rsidRPr="00797BE8">
        <w:rPr>
          <w:szCs w:val="22"/>
          <w:lang w:val="nb-NO" w:eastAsia="zh-CN"/>
        </w:rPr>
        <w:t xml:space="preserve">farmakokinetiske ulikheter basert på alder, kjønn eller etnisitet </w:t>
      </w:r>
      <w:r w:rsidR="00E7295C" w:rsidRPr="00797BE8">
        <w:rPr>
          <w:szCs w:val="22"/>
          <w:lang w:val="nb-NO" w:eastAsia="zh-CN"/>
        </w:rPr>
        <w:t>(</w:t>
      </w:r>
      <w:r w:rsidRPr="00797BE8">
        <w:rPr>
          <w:szCs w:val="22"/>
          <w:lang w:val="nb-NO" w:eastAsia="zh-CN"/>
        </w:rPr>
        <w:t>japaner</w:t>
      </w:r>
      <w:r w:rsidR="00E7295C" w:rsidRPr="00797BE8">
        <w:rPr>
          <w:szCs w:val="22"/>
          <w:lang w:val="nb-NO" w:eastAsia="zh-CN"/>
        </w:rPr>
        <w:t xml:space="preserve"> versus </w:t>
      </w:r>
      <w:r w:rsidRPr="00797BE8">
        <w:rPr>
          <w:szCs w:val="22"/>
          <w:lang w:val="nb-NO" w:eastAsia="zh-CN"/>
        </w:rPr>
        <w:t>ikke</w:t>
      </w:r>
      <w:r w:rsidR="00E7295C" w:rsidRPr="00797BE8">
        <w:rPr>
          <w:szCs w:val="22"/>
          <w:lang w:val="nb-NO" w:eastAsia="zh-CN"/>
        </w:rPr>
        <w:t>-</w:t>
      </w:r>
      <w:r w:rsidRPr="00797BE8">
        <w:rPr>
          <w:szCs w:val="22"/>
          <w:lang w:val="nb-NO" w:eastAsia="zh-CN"/>
        </w:rPr>
        <w:t>japaner</w:t>
      </w:r>
      <w:r w:rsidR="00E7295C" w:rsidRPr="00797BE8">
        <w:rPr>
          <w:szCs w:val="22"/>
          <w:lang w:val="nb-NO" w:eastAsia="zh-CN"/>
        </w:rPr>
        <w:t xml:space="preserve">). </w:t>
      </w:r>
      <w:r w:rsidR="000D4685">
        <w:rPr>
          <w:szCs w:val="22"/>
          <w:lang w:val="nb-NO" w:eastAsia="zh-CN"/>
        </w:rPr>
        <w:t>A</w:t>
      </w:r>
      <w:r w:rsidR="00E7295C" w:rsidRPr="00797BE8">
        <w:rPr>
          <w:szCs w:val="22"/>
          <w:lang w:val="nb-NO" w:eastAsia="zh-CN"/>
        </w:rPr>
        <w:t>lbumin</w:t>
      </w:r>
      <w:r w:rsidR="000D4685">
        <w:rPr>
          <w:szCs w:val="22"/>
          <w:lang w:val="nb-NO" w:eastAsia="zh-CN"/>
        </w:rPr>
        <w:t>verdier ved baseline</w:t>
      </w:r>
      <w:r w:rsidR="00E7295C" w:rsidRPr="00797BE8">
        <w:rPr>
          <w:szCs w:val="22"/>
          <w:lang w:val="nb-NO" w:eastAsia="zh-CN"/>
        </w:rPr>
        <w:t xml:space="preserve"> </w:t>
      </w:r>
      <w:r w:rsidRPr="00797BE8">
        <w:rPr>
          <w:szCs w:val="22"/>
          <w:lang w:val="nb-NO" w:eastAsia="zh-CN"/>
        </w:rPr>
        <w:t>og</w:t>
      </w:r>
      <w:r w:rsidR="00E7295C" w:rsidRPr="00797BE8">
        <w:rPr>
          <w:szCs w:val="22"/>
          <w:lang w:val="nb-NO" w:eastAsia="zh-CN"/>
        </w:rPr>
        <w:t xml:space="preserve"> </w:t>
      </w:r>
      <w:r w:rsidRPr="00797BE8">
        <w:rPr>
          <w:szCs w:val="22"/>
          <w:lang w:val="nb-NO" w:eastAsia="zh-CN"/>
        </w:rPr>
        <w:t>mager kroppsvekt</w:t>
      </w:r>
      <w:r w:rsidR="00E7295C" w:rsidRPr="00797BE8">
        <w:rPr>
          <w:szCs w:val="22"/>
          <w:lang w:val="nb-NO" w:eastAsia="zh-CN"/>
        </w:rPr>
        <w:t xml:space="preserve"> </w:t>
      </w:r>
      <w:r w:rsidR="003245EA">
        <w:rPr>
          <w:szCs w:val="22"/>
          <w:lang w:val="nb-NO" w:eastAsia="zh-CN"/>
        </w:rPr>
        <w:t xml:space="preserve">(lean body weight) </w:t>
      </w:r>
      <w:r w:rsidRPr="00797BE8">
        <w:rPr>
          <w:szCs w:val="22"/>
          <w:lang w:val="nb-NO" w:eastAsia="zh-CN"/>
        </w:rPr>
        <w:t>var de mest signifikante kovarian</w:t>
      </w:r>
      <w:r w:rsidR="00BC1B6F" w:rsidRPr="00797BE8">
        <w:rPr>
          <w:szCs w:val="22"/>
          <w:lang w:val="nb-NO" w:eastAsia="zh-CN"/>
        </w:rPr>
        <w:t>t</w:t>
      </w:r>
      <w:r w:rsidRPr="00797BE8">
        <w:rPr>
          <w:szCs w:val="22"/>
          <w:lang w:val="nb-NO" w:eastAsia="zh-CN"/>
        </w:rPr>
        <w:t>ene som influerte på</w:t>
      </w:r>
      <w:r w:rsidR="00E7295C" w:rsidRPr="00797BE8">
        <w:rPr>
          <w:szCs w:val="22"/>
          <w:lang w:val="nb-NO" w:eastAsia="zh-CN"/>
        </w:rPr>
        <w:t xml:space="preserve"> </w:t>
      </w:r>
      <w:r w:rsidR="000D4685">
        <w:rPr>
          <w:szCs w:val="22"/>
          <w:lang w:val="nb-NO" w:eastAsia="zh-CN"/>
        </w:rPr>
        <w:t>clearance</w:t>
      </w:r>
      <w:r w:rsidR="00E7295C" w:rsidRPr="00797BE8">
        <w:rPr>
          <w:szCs w:val="22"/>
          <w:lang w:val="nb-NO" w:eastAsia="zh-CN"/>
        </w:rPr>
        <w:t>. C</w:t>
      </w:r>
      <w:r w:rsidR="000D4685">
        <w:rPr>
          <w:szCs w:val="22"/>
          <w:lang w:val="nb-NO" w:eastAsia="zh-CN"/>
        </w:rPr>
        <w:t>learance</w:t>
      </w:r>
      <w:r w:rsidR="00E7295C" w:rsidRPr="00797BE8">
        <w:rPr>
          <w:szCs w:val="22"/>
          <w:lang w:val="nb-NO" w:eastAsia="zh-CN"/>
        </w:rPr>
        <w:t xml:space="preserve"> </w:t>
      </w:r>
      <w:r w:rsidRPr="00797BE8">
        <w:rPr>
          <w:szCs w:val="22"/>
          <w:lang w:val="nb-NO" w:eastAsia="zh-CN"/>
        </w:rPr>
        <w:t xml:space="preserve">ble redusert hos pasienter med høyere albuminkonsentrasjoner </w:t>
      </w:r>
      <w:r w:rsidR="00BC1B6F" w:rsidRPr="00797BE8">
        <w:rPr>
          <w:szCs w:val="22"/>
          <w:lang w:val="nb-NO" w:eastAsia="zh-CN"/>
        </w:rPr>
        <w:t>i</w:t>
      </w:r>
      <w:r w:rsidRPr="00797BE8">
        <w:rPr>
          <w:szCs w:val="22"/>
          <w:lang w:val="nb-NO" w:eastAsia="zh-CN"/>
        </w:rPr>
        <w:t xml:space="preserve"> utgangspunktet og </w:t>
      </w:r>
      <w:r w:rsidR="00BC1B6F" w:rsidRPr="00797BE8">
        <w:rPr>
          <w:szCs w:val="22"/>
          <w:lang w:val="nb-NO" w:eastAsia="zh-CN"/>
        </w:rPr>
        <w:t xml:space="preserve">den </w:t>
      </w:r>
      <w:r w:rsidRPr="00797BE8">
        <w:rPr>
          <w:szCs w:val="22"/>
          <w:lang w:val="nb-NO" w:eastAsia="zh-CN"/>
        </w:rPr>
        <w:t>ble økt hos pasienter med</w:t>
      </w:r>
      <w:r w:rsidR="00AE6720" w:rsidRPr="00797BE8">
        <w:rPr>
          <w:szCs w:val="22"/>
          <w:lang w:val="nb-NO" w:eastAsia="zh-CN"/>
        </w:rPr>
        <w:t xml:space="preserve"> </w:t>
      </w:r>
      <w:r w:rsidRPr="00797BE8">
        <w:rPr>
          <w:szCs w:val="22"/>
          <w:lang w:val="nb-NO" w:eastAsia="zh-CN"/>
        </w:rPr>
        <w:t>magr</w:t>
      </w:r>
      <w:r w:rsidR="005F3D03">
        <w:rPr>
          <w:szCs w:val="22"/>
          <w:lang w:val="nb-NO" w:eastAsia="zh-CN"/>
        </w:rPr>
        <w:t>ere</w:t>
      </w:r>
      <w:r w:rsidRPr="00797BE8">
        <w:rPr>
          <w:szCs w:val="22"/>
          <w:lang w:val="nb-NO" w:eastAsia="zh-CN"/>
        </w:rPr>
        <w:t xml:space="preserve"> kroppsvekt</w:t>
      </w:r>
      <w:r w:rsidR="00BC1B6F" w:rsidRPr="00797BE8">
        <w:rPr>
          <w:szCs w:val="22"/>
          <w:lang w:val="nb-NO" w:eastAsia="zh-CN"/>
        </w:rPr>
        <w:t>.</w:t>
      </w:r>
      <w:r w:rsidR="005F3D03">
        <w:rPr>
          <w:szCs w:val="22"/>
          <w:lang w:val="nb-NO" w:eastAsia="zh-CN"/>
        </w:rPr>
        <w:t xml:space="preserve"> </w:t>
      </w:r>
      <w:r w:rsidR="00BC1B6F" w:rsidRPr="00797BE8">
        <w:rPr>
          <w:szCs w:val="22"/>
          <w:lang w:val="nb-NO" w:eastAsia="zh-CN"/>
        </w:rPr>
        <w:t xml:space="preserve">Sensitivitetsanalyser utført med anbefalt dose og </w:t>
      </w:r>
      <w:r w:rsidR="00AE6720" w:rsidRPr="00797BE8">
        <w:rPr>
          <w:szCs w:val="22"/>
          <w:lang w:val="nb-NO" w:eastAsia="zh-CN"/>
        </w:rPr>
        <w:t xml:space="preserve">regime </w:t>
      </w:r>
      <w:r w:rsidR="00BC1B6F" w:rsidRPr="00797BE8">
        <w:rPr>
          <w:szCs w:val="22"/>
          <w:lang w:val="nb-NO" w:eastAsia="zh-CN"/>
        </w:rPr>
        <w:t>for</w:t>
      </w:r>
      <w:r w:rsidR="00E73611" w:rsidRPr="00797BE8">
        <w:rPr>
          <w:szCs w:val="22"/>
          <w:lang w:val="nb-NO" w:eastAsia="zh-CN"/>
        </w:rPr>
        <w:t xml:space="preserve"> </w:t>
      </w:r>
      <w:r w:rsidR="006D6832" w:rsidRPr="00797BE8">
        <w:rPr>
          <w:szCs w:val="22"/>
          <w:lang w:val="nb-NO" w:eastAsia="zh-CN"/>
        </w:rPr>
        <w:t>Perjeta</w:t>
      </w:r>
      <w:r w:rsidR="00E73611" w:rsidRPr="00797BE8">
        <w:rPr>
          <w:szCs w:val="22"/>
          <w:lang w:val="nb-NO" w:eastAsia="zh-CN"/>
        </w:rPr>
        <w:t xml:space="preserve"> </w:t>
      </w:r>
      <w:r w:rsidR="00BC1B6F" w:rsidRPr="00797BE8">
        <w:rPr>
          <w:szCs w:val="22"/>
          <w:lang w:val="nb-NO" w:eastAsia="zh-CN"/>
        </w:rPr>
        <w:t xml:space="preserve">viste imidlertid at de ekstreme verdiene for disse to kovariantene, </w:t>
      </w:r>
      <w:r w:rsidR="00CF6A44" w:rsidRPr="00797BE8">
        <w:rPr>
          <w:szCs w:val="22"/>
          <w:lang w:val="nb-NO" w:eastAsia="zh-CN"/>
        </w:rPr>
        <w:t xml:space="preserve">ikke </w:t>
      </w:r>
      <w:r w:rsidR="00BC1B6F" w:rsidRPr="00797BE8">
        <w:rPr>
          <w:szCs w:val="22"/>
          <w:lang w:val="nb-NO" w:eastAsia="zh-CN"/>
        </w:rPr>
        <w:t xml:space="preserve">hadde signifikant innvirkning på evnen til å oppnå målrettede steady-state konsentrasjoner identifisert </w:t>
      </w:r>
      <w:r w:rsidR="00E7548D" w:rsidRPr="00797BE8">
        <w:rPr>
          <w:szCs w:val="22"/>
          <w:lang w:val="nb-NO" w:eastAsia="zh-CN"/>
        </w:rPr>
        <w:t>med</w:t>
      </w:r>
      <w:r w:rsidR="00BC1B6F" w:rsidRPr="00797BE8">
        <w:rPr>
          <w:szCs w:val="22"/>
          <w:lang w:val="nb-NO" w:eastAsia="zh-CN"/>
        </w:rPr>
        <w:t xml:space="preserve"> prekliniske tumor-xenograftmodeller.</w:t>
      </w:r>
      <w:r w:rsidR="00FC6210">
        <w:rPr>
          <w:szCs w:val="22"/>
          <w:lang w:val="nb-NO" w:eastAsia="zh-CN"/>
        </w:rPr>
        <w:t xml:space="preserve"> </w:t>
      </w:r>
      <w:r w:rsidR="00CF6A44" w:rsidRPr="00797BE8">
        <w:rPr>
          <w:szCs w:val="22"/>
          <w:lang w:val="nb-NO" w:eastAsia="zh-CN"/>
        </w:rPr>
        <w:t>Det er derfor ikke behov for dosejustering av</w:t>
      </w:r>
      <w:r w:rsidR="00E73611" w:rsidRPr="00797BE8">
        <w:rPr>
          <w:szCs w:val="22"/>
          <w:lang w:val="nb-NO" w:eastAsia="zh-CN"/>
        </w:rPr>
        <w:t xml:space="preserve"> </w:t>
      </w:r>
      <w:r w:rsidR="00100AF1">
        <w:rPr>
          <w:szCs w:val="22"/>
          <w:lang w:val="nb-NO" w:eastAsia="zh-CN"/>
        </w:rPr>
        <w:t>pertuzumab</w:t>
      </w:r>
      <w:r w:rsidR="00E73611" w:rsidRPr="00797BE8">
        <w:rPr>
          <w:szCs w:val="22"/>
          <w:lang w:val="nb-NO" w:eastAsia="zh-CN"/>
        </w:rPr>
        <w:t xml:space="preserve"> </w:t>
      </w:r>
      <w:r w:rsidR="00CF6A44" w:rsidRPr="00797BE8">
        <w:rPr>
          <w:rFonts w:eastAsia="PMingLiU"/>
          <w:szCs w:val="22"/>
          <w:lang w:val="nb-NO" w:eastAsia="zh-CN"/>
        </w:rPr>
        <w:t>basert på disse kovariantene</w:t>
      </w:r>
      <w:r w:rsidR="00AE6720" w:rsidRPr="00797BE8">
        <w:rPr>
          <w:rFonts w:eastAsia="PMingLiU"/>
          <w:szCs w:val="22"/>
          <w:lang w:val="nb-NO" w:eastAsia="zh-CN"/>
        </w:rPr>
        <w:t>.</w:t>
      </w:r>
    </w:p>
    <w:p w14:paraId="2C46E738" w14:textId="77777777" w:rsidR="00FC6210" w:rsidRDefault="00FC6210" w:rsidP="009D7DFB">
      <w:pPr>
        <w:keepNext/>
        <w:keepLines/>
        <w:outlineLvl w:val="0"/>
        <w:rPr>
          <w:rFonts w:eastAsia="SimSun"/>
          <w:szCs w:val="22"/>
          <w:lang w:val="nb-NO" w:eastAsia="zh-CN"/>
        </w:rPr>
      </w:pPr>
    </w:p>
    <w:p w14:paraId="37210AEA" w14:textId="77777777" w:rsidR="009D7DFB" w:rsidRPr="004357E0" w:rsidRDefault="00912870" w:rsidP="009D7DFB">
      <w:pPr>
        <w:keepNext/>
        <w:keepLines/>
        <w:outlineLvl w:val="0"/>
        <w:rPr>
          <w:rFonts w:eastAsia="SimSun"/>
          <w:szCs w:val="22"/>
          <w:lang w:val="nb-NO" w:eastAsia="zh-CN"/>
        </w:rPr>
      </w:pPr>
      <w:r w:rsidRPr="00912870">
        <w:rPr>
          <w:rFonts w:eastAsia="SimSun"/>
          <w:szCs w:val="22"/>
          <w:lang w:val="nb-NO" w:eastAsia="zh-CN"/>
        </w:rPr>
        <w:t>De farmakokinetiske resultatene for pertuzumab i NEOSPHERE-</w:t>
      </w:r>
      <w:r w:rsidR="00FC6210">
        <w:rPr>
          <w:rFonts w:eastAsia="SimSun"/>
          <w:szCs w:val="22"/>
          <w:lang w:val="nb-NO" w:eastAsia="zh-CN"/>
        </w:rPr>
        <w:t xml:space="preserve"> og APHINITY-</w:t>
      </w:r>
      <w:r w:rsidRPr="00912870">
        <w:rPr>
          <w:rFonts w:eastAsia="SimSun"/>
          <w:szCs w:val="22"/>
          <w:lang w:val="nb-NO" w:eastAsia="zh-CN"/>
        </w:rPr>
        <w:t>studien</w:t>
      </w:r>
      <w:r w:rsidR="00FC6210">
        <w:rPr>
          <w:rFonts w:eastAsia="SimSun"/>
          <w:szCs w:val="22"/>
          <w:lang w:val="nb-NO" w:eastAsia="zh-CN"/>
        </w:rPr>
        <w:t>e</w:t>
      </w:r>
      <w:r w:rsidRPr="00912870">
        <w:rPr>
          <w:rFonts w:eastAsia="SimSun"/>
          <w:szCs w:val="22"/>
          <w:lang w:val="nb-NO" w:eastAsia="zh-CN"/>
        </w:rPr>
        <w:t xml:space="preserve"> </w:t>
      </w:r>
      <w:r w:rsidR="00FC6210">
        <w:rPr>
          <w:rFonts w:eastAsia="SimSun"/>
          <w:szCs w:val="22"/>
          <w:lang w:val="nb-NO" w:eastAsia="zh-CN"/>
        </w:rPr>
        <w:t>var</w:t>
      </w:r>
      <w:r w:rsidRPr="00912870">
        <w:rPr>
          <w:rFonts w:eastAsia="SimSun"/>
          <w:szCs w:val="22"/>
          <w:lang w:val="nb-NO" w:eastAsia="zh-CN"/>
        </w:rPr>
        <w:t xml:space="preserve"> i samsvar med </w:t>
      </w:r>
      <w:r w:rsidR="00312A56">
        <w:rPr>
          <w:rFonts w:eastAsia="SimSun"/>
          <w:szCs w:val="22"/>
          <w:lang w:val="nb-NO" w:eastAsia="zh-CN"/>
        </w:rPr>
        <w:t xml:space="preserve">forventningene </w:t>
      </w:r>
      <w:r w:rsidRPr="00912870">
        <w:rPr>
          <w:rFonts w:eastAsia="SimSun"/>
          <w:szCs w:val="22"/>
          <w:lang w:val="nb-NO" w:eastAsia="zh-CN"/>
        </w:rPr>
        <w:t xml:space="preserve">fra </w:t>
      </w:r>
      <w:r w:rsidR="00312A56">
        <w:rPr>
          <w:rFonts w:eastAsia="SimSun"/>
          <w:szCs w:val="22"/>
          <w:lang w:val="nb-NO" w:eastAsia="zh-CN"/>
        </w:rPr>
        <w:t xml:space="preserve">den </w:t>
      </w:r>
      <w:r w:rsidRPr="00707D94">
        <w:rPr>
          <w:rFonts w:eastAsia="SimSun"/>
          <w:szCs w:val="22"/>
          <w:lang w:val="nb-NO" w:eastAsia="zh-CN"/>
        </w:rPr>
        <w:t xml:space="preserve">tidligere </w:t>
      </w:r>
      <w:r w:rsidRPr="00912870">
        <w:rPr>
          <w:szCs w:val="22"/>
          <w:lang w:val="nb-NO" w:eastAsia="zh-CN"/>
        </w:rPr>
        <w:t>farmakokinetisk</w:t>
      </w:r>
      <w:r w:rsidR="00312A56">
        <w:rPr>
          <w:szCs w:val="22"/>
          <w:lang w:val="nb-NO" w:eastAsia="zh-CN"/>
        </w:rPr>
        <w:t>e</w:t>
      </w:r>
      <w:r w:rsidRPr="00912870">
        <w:rPr>
          <w:szCs w:val="22"/>
          <w:lang w:val="nb-NO" w:eastAsia="zh-CN"/>
        </w:rPr>
        <w:t xml:space="preserve"> populasjonsmodell</w:t>
      </w:r>
      <w:r w:rsidR="00312A56">
        <w:rPr>
          <w:szCs w:val="22"/>
          <w:lang w:val="nb-NO" w:eastAsia="zh-CN"/>
        </w:rPr>
        <w:t>en</w:t>
      </w:r>
      <w:r w:rsidRPr="00707D94">
        <w:rPr>
          <w:szCs w:val="22"/>
          <w:lang w:val="nb-NO" w:eastAsia="zh-CN"/>
        </w:rPr>
        <w:t>.</w:t>
      </w:r>
      <w:r w:rsidRPr="00912870">
        <w:rPr>
          <w:szCs w:val="22"/>
          <w:lang w:val="nb-NO" w:eastAsia="zh-CN"/>
        </w:rPr>
        <w:t xml:space="preserve"> </w:t>
      </w:r>
      <w:r w:rsidR="00FC6210">
        <w:rPr>
          <w:szCs w:val="22"/>
          <w:lang w:val="nb-NO" w:eastAsia="zh-CN"/>
        </w:rPr>
        <w:t>Det ble ikke observert noen forskjeller i farmakokinetikken til pertuzumab hos pasienter med tidlig brystkreft sammenlignet med pasienter med metastatisk brystkreft.</w:t>
      </w:r>
    </w:p>
    <w:p w14:paraId="09AC75FF" w14:textId="77777777" w:rsidR="00A145EF" w:rsidRPr="00797BE8" w:rsidRDefault="00A145EF" w:rsidP="00887E90">
      <w:pPr>
        <w:rPr>
          <w:szCs w:val="22"/>
          <w:lang w:val="nb-NO"/>
        </w:rPr>
      </w:pPr>
    </w:p>
    <w:p w14:paraId="383779F3" w14:textId="77777777" w:rsidR="00A145EF" w:rsidRPr="00797BE8" w:rsidRDefault="00A145EF" w:rsidP="003C29D6">
      <w:pPr>
        <w:keepNext/>
        <w:keepLines/>
        <w:suppressAutoHyphens/>
        <w:ind w:left="567" w:hanging="567"/>
        <w:rPr>
          <w:szCs w:val="22"/>
          <w:lang w:val="nb-NO"/>
        </w:rPr>
      </w:pPr>
      <w:r w:rsidRPr="00797BE8">
        <w:rPr>
          <w:b/>
          <w:szCs w:val="22"/>
          <w:lang w:val="nb-NO"/>
        </w:rPr>
        <w:t>5.3</w:t>
      </w:r>
      <w:r w:rsidRPr="00797BE8">
        <w:rPr>
          <w:b/>
          <w:szCs w:val="22"/>
          <w:lang w:val="nb-NO"/>
        </w:rPr>
        <w:tab/>
        <w:t>Prekliniske sikkerhetsdata</w:t>
      </w:r>
    </w:p>
    <w:p w14:paraId="434E2F9A" w14:textId="77777777" w:rsidR="00A145EF" w:rsidRPr="00797BE8" w:rsidRDefault="00A145EF" w:rsidP="003C29D6">
      <w:pPr>
        <w:keepNext/>
        <w:keepLines/>
        <w:rPr>
          <w:szCs w:val="22"/>
          <w:lang w:val="nb-NO"/>
        </w:rPr>
      </w:pPr>
    </w:p>
    <w:p w14:paraId="2984F5FF" w14:textId="77777777" w:rsidR="00E7295C" w:rsidRPr="00797BE8" w:rsidRDefault="00AE6720" w:rsidP="003C29D6">
      <w:pPr>
        <w:keepNext/>
        <w:keepLines/>
        <w:outlineLvl w:val="0"/>
        <w:rPr>
          <w:szCs w:val="22"/>
          <w:lang w:val="nb-NO"/>
        </w:rPr>
      </w:pPr>
      <w:r w:rsidRPr="00797BE8">
        <w:rPr>
          <w:szCs w:val="22"/>
          <w:lang w:val="nb-NO"/>
        </w:rPr>
        <w:t xml:space="preserve">Det er ikke utført </w:t>
      </w:r>
      <w:r w:rsidR="00A00E49" w:rsidRPr="00797BE8">
        <w:rPr>
          <w:szCs w:val="22"/>
          <w:lang w:val="nb-NO"/>
        </w:rPr>
        <w:t>spesifikke fertilitetsstudie</w:t>
      </w:r>
      <w:r w:rsidR="003D54DD" w:rsidRPr="00797BE8">
        <w:rPr>
          <w:szCs w:val="22"/>
          <w:lang w:val="nb-NO"/>
        </w:rPr>
        <w:t>r med dyr</w:t>
      </w:r>
      <w:r w:rsidR="00A00E49" w:rsidRPr="00797BE8">
        <w:rPr>
          <w:szCs w:val="22"/>
          <w:lang w:val="nb-NO"/>
        </w:rPr>
        <w:t xml:space="preserve"> for å vurdere effekten av</w:t>
      </w:r>
      <w:r w:rsidR="00A83294" w:rsidRPr="00797BE8">
        <w:rPr>
          <w:szCs w:val="22"/>
          <w:lang w:val="nb-NO"/>
        </w:rPr>
        <w:t xml:space="preserve"> </w:t>
      </w:r>
      <w:r w:rsidR="006D6832" w:rsidRPr="00797BE8">
        <w:rPr>
          <w:szCs w:val="22"/>
          <w:lang w:val="nb-NO"/>
        </w:rPr>
        <w:t>Perjeta</w:t>
      </w:r>
      <w:r w:rsidR="007523E5" w:rsidRPr="00797BE8">
        <w:rPr>
          <w:szCs w:val="22"/>
          <w:lang w:val="nb-NO"/>
        </w:rPr>
        <w:t xml:space="preserve">. </w:t>
      </w:r>
      <w:r w:rsidR="001217BB" w:rsidRPr="00797BE8">
        <w:rPr>
          <w:szCs w:val="22"/>
          <w:lang w:val="nb-NO"/>
        </w:rPr>
        <w:t xml:space="preserve">Ingen definitive konklusjoner kan trekkes vedrørende </w:t>
      </w:r>
      <w:r w:rsidR="00011CB6" w:rsidRPr="00797BE8">
        <w:rPr>
          <w:szCs w:val="22"/>
          <w:lang w:val="nb-NO"/>
        </w:rPr>
        <w:t>skadelige effekter på re</w:t>
      </w:r>
      <w:r w:rsidR="002F7643" w:rsidRPr="00797BE8">
        <w:rPr>
          <w:szCs w:val="22"/>
          <w:lang w:val="nb-NO"/>
        </w:rPr>
        <w:t>pr</w:t>
      </w:r>
      <w:r w:rsidR="00011CB6" w:rsidRPr="00797BE8">
        <w:rPr>
          <w:szCs w:val="22"/>
          <w:lang w:val="nb-NO"/>
        </w:rPr>
        <w:t>oduksjonsorganer til ha</w:t>
      </w:r>
      <w:r w:rsidR="002F7643" w:rsidRPr="00797BE8">
        <w:rPr>
          <w:szCs w:val="22"/>
          <w:lang w:val="nb-NO"/>
        </w:rPr>
        <w:t>n</w:t>
      </w:r>
      <w:r w:rsidR="00011CB6" w:rsidRPr="00797BE8">
        <w:rPr>
          <w:szCs w:val="22"/>
          <w:lang w:val="nb-NO"/>
        </w:rPr>
        <w:t>ndyr</w:t>
      </w:r>
      <w:r w:rsidR="001217BB" w:rsidRPr="00797BE8">
        <w:rPr>
          <w:szCs w:val="22"/>
          <w:lang w:val="nb-NO"/>
        </w:rPr>
        <w:t xml:space="preserve"> av cynomolgus-aper</w:t>
      </w:r>
      <w:r w:rsidR="001217BB" w:rsidRPr="00797BE8" w:rsidDel="001217BB">
        <w:rPr>
          <w:szCs w:val="22"/>
          <w:lang w:val="nb-NO"/>
        </w:rPr>
        <w:t xml:space="preserve"> </w:t>
      </w:r>
      <w:r w:rsidR="001217BB" w:rsidRPr="00797BE8">
        <w:rPr>
          <w:szCs w:val="22"/>
          <w:lang w:val="nb-NO"/>
        </w:rPr>
        <w:t>i toksisitetsstudier med gjentatt dosering</w:t>
      </w:r>
      <w:r w:rsidR="00011CB6" w:rsidRPr="00797BE8">
        <w:rPr>
          <w:szCs w:val="22"/>
          <w:lang w:val="nb-NO"/>
        </w:rPr>
        <w:t>.</w:t>
      </w:r>
    </w:p>
    <w:p w14:paraId="6CDE0350" w14:textId="77777777" w:rsidR="00513081" w:rsidRPr="00797BE8" w:rsidRDefault="00513081" w:rsidP="00E7295C">
      <w:pPr>
        <w:outlineLvl w:val="0"/>
        <w:rPr>
          <w:szCs w:val="22"/>
          <w:lang w:val="nb-NO"/>
        </w:rPr>
      </w:pPr>
    </w:p>
    <w:p w14:paraId="1C31FF70" w14:textId="77777777" w:rsidR="007B6D9B" w:rsidRPr="00797BE8" w:rsidRDefault="00AE6720" w:rsidP="00E7295C">
      <w:pPr>
        <w:outlineLvl w:val="0"/>
        <w:rPr>
          <w:szCs w:val="22"/>
          <w:lang w:val="nb-NO"/>
        </w:rPr>
      </w:pPr>
      <w:r w:rsidRPr="00797BE8">
        <w:rPr>
          <w:szCs w:val="22"/>
          <w:lang w:val="nb-NO"/>
        </w:rPr>
        <w:t>Toksikologiske r</w:t>
      </w:r>
      <w:r w:rsidR="007B6D9B" w:rsidRPr="00797BE8">
        <w:rPr>
          <w:szCs w:val="22"/>
          <w:lang w:val="nb-NO"/>
        </w:rPr>
        <w:t>eproduk</w:t>
      </w:r>
      <w:r w:rsidRPr="00797BE8">
        <w:rPr>
          <w:szCs w:val="22"/>
          <w:lang w:val="nb-NO"/>
        </w:rPr>
        <w:t xml:space="preserve">sjonsstudier </w:t>
      </w:r>
      <w:r w:rsidR="007B6D9B" w:rsidRPr="00797BE8">
        <w:rPr>
          <w:szCs w:val="22"/>
          <w:lang w:val="nb-NO"/>
        </w:rPr>
        <w:t>er utført med drektige cynomolgus-aper (</w:t>
      </w:r>
      <w:r w:rsidR="000D4685">
        <w:rPr>
          <w:szCs w:val="22"/>
          <w:lang w:val="nb-NO"/>
        </w:rPr>
        <w:t>g</w:t>
      </w:r>
      <w:r w:rsidR="007B6D9B" w:rsidRPr="00797BE8">
        <w:rPr>
          <w:szCs w:val="22"/>
          <w:lang w:val="nb-NO"/>
        </w:rPr>
        <w:t>esta</w:t>
      </w:r>
      <w:r w:rsidRPr="00797BE8">
        <w:rPr>
          <w:szCs w:val="22"/>
          <w:lang w:val="nb-NO"/>
        </w:rPr>
        <w:t xml:space="preserve">sjonsdag </w:t>
      </w:r>
      <w:r w:rsidR="007B6D9B" w:rsidRPr="00797BE8">
        <w:rPr>
          <w:szCs w:val="22"/>
          <w:lang w:val="nb-NO"/>
        </w:rPr>
        <w:t>(GD) 19 til 50) med startdoser på 30 til 150 mg/kg</w:t>
      </w:r>
      <w:r w:rsidR="002F7643" w:rsidRPr="00797BE8">
        <w:rPr>
          <w:szCs w:val="22"/>
          <w:lang w:val="nb-NO"/>
        </w:rPr>
        <w:t>,</w:t>
      </w:r>
      <w:r w:rsidR="007B6D9B" w:rsidRPr="00797BE8">
        <w:rPr>
          <w:szCs w:val="22"/>
          <w:lang w:val="nb-NO"/>
        </w:rPr>
        <w:t xml:space="preserve"> etterfulgt av doser på 10 til 100</w:t>
      </w:r>
      <w:r w:rsidR="003C29D6" w:rsidRPr="00797BE8">
        <w:rPr>
          <w:szCs w:val="22"/>
          <w:lang w:val="nb-NO"/>
        </w:rPr>
        <w:t> </w:t>
      </w:r>
      <w:r w:rsidR="007B6D9B" w:rsidRPr="00797BE8">
        <w:rPr>
          <w:szCs w:val="22"/>
          <w:lang w:val="nb-NO"/>
        </w:rPr>
        <w:t>mg/kg annenhver uke. Disse dosenivåene resulterte i klinisk relevant</w:t>
      </w:r>
      <w:r w:rsidR="0050762F" w:rsidRPr="00797BE8">
        <w:rPr>
          <w:szCs w:val="22"/>
          <w:lang w:val="nb-NO"/>
        </w:rPr>
        <w:t>e</w:t>
      </w:r>
      <w:r w:rsidR="007B6D9B" w:rsidRPr="00797BE8">
        <w:rPr>
          <w:szCs w:val="22"/>
          <w:lang w:val="nb-NO"/>
        </w:rPr>
        <w:t xml:space="preserve"> eksponering</w:t>
      </w:r>
      <w:r w:rsidR="0050762F" w:rsidRPr="00797BE8">
        <w:rPr>
          <w:szCs w:val="22"/>
          <w:lang w:val="nb-NO"/>
        </w:rPr>
        <w:t>er</w:t>
      </w:r>
      <w:r w:rsidR="007B6D9B" w:rsidRPr="00797BE8">
        <w:rPr>
          <w:szCs w:val="22"/>
          <w:lang w:val="nb-NO"/>
        </w:rPr>
        <w:t xml:space="preserve"> </w:t>
      </w:r>
      <w:r w:rsidR="0050762F" w:rsidRPr="00797BE8">
        <w:rPr>
          <w:szCs w:val="22"/>
          <w:lang w:val="nb-NO"/>
        </w:rPr>
        <w:t xml:space="preserve">som er </w:t>
      </w:r>
      <w:r w:rsidR="00FC01D2" w:rsidRPr="00797BE8">
        <w:rPr>
          <w:szCs w:val="22"/>
          <w:lang w:val="nb-NO"/>
        </w:rPr>
        <w:t xml:space="preserve">2,5 til 20 ganger større enn anbefalt human dose, basert på </w:t>
      </w:r>
      <w:r w:rsidR="00FC01D2" w:rsidRPr="00797BE8">
        <w:rPr>
          <w:rFonts w:eastAsia="SimSun"/>
          <w:lang w:val="nb-NO"/>
        </w:rPr>
        <w:t>C</w:t>
      </w:r>
      <w:r w:rsidR="00FC01D2" w:rsidRPr="00797BE8">
        <w:rPr>
          <w:rFonts w:eastAsia="SimSun"/>
          <w:vertAlign w:val="subscript"/>
          <w:lang w:val="nb-NO"/>
        </w:rPr>
        <w:t>max</w:t>
      </w:r>
      <w:r w:rsidR="00FC01D2" w:rsidRPr="00797BE8">
        <w:rPr>
          <w:rFonts w:eastAsia="SimSun"/>
          <w:lang w:val="nb-NO"/>
        </w:rPr>
        <w:t xml:space="preserve">. Intravenøs administrering av pertuzumab fra </w:t>
      </w:r>
      <w:r w:rsidR="00FC01D2" w:rsidRPr="00797BE8">
        <w:rPr>
          <w:szCs w:val="22"/>
          <w:lang w:val="nb-NO"/>
        </w:rPr>
        <w:t xml:space="preserve">GD 19 </w:t>
      </w:r>
      <w:r w:rsidRPr="00797BE8">
        <w:rPr>
          <w:szCs w:val="22"/>
          <w:lang w:val="nb-NO"/>
        </w:rPr>
        <w:t xml:space="preserve">til </w:t>
      </w:r>
      <w:r w:rsidR="00FC01D2" w:rsidRPr="00797BE8">
        <w:rPr>
          <w:szCs w:val="22"/>
          <w:lang w:val="nb-NO"/>
        </w:rPr>
        <w:t>GD 50 (organogeneseperiode</w:t>
      </w:r>
      <w:r w:rsidR="000D4685">
        <w:rPr>
          <w:szCs w:val="22"/>
          <w:lang w:val="nb-NO"/>
        </w:rPr>
        <w:t>n</w:t>
      </w:r>
      <w:r w:rsidR="00FC01D2" w:rsidRPr="00797BE8">
        <w:rPr>
          <w:szCs w:val="22"/>
          <w:lang w:val="nb-NO"/>
        </w:rPr>
        <w:t>) var embryotoksisk, med doseavhengig økning i embryo-f</w:t>
      </w:r>
      <w:r w:rsidRPr="00797BE8">
        <w:rPr>
          <w:szCs w:val="22"/>
          <w:lang w:val="nb-NO"/>
        </w:rPr>
        <w:t>ø</w:t>
      </w:r>
      <w:r w:rsidR="00FC01D2" w:rsidRPr="00797BE8">
        <w:rPr>
          <w:szCs w:val="22"/>
          <w:lang w:val="nb-NO"/>
        </w:rPr>
        <w:t>tal død mellom GD</w:t>
      </w:r>
      <w:r w:rsidRPr="00797BE8">
        <w:rPr>
          <w:szCs w:val="22"/>
          <w:lang w:val="nb-NO"/>
        </w:rPr>
        <w:t xml:space="preserve"> </w:t>
      </w:r>
      <w:r w:rsidR="00FC01D2" w:rsidRPr="00797BE8">
        <w:rPr>
          <w:szCs w:val="22"/>
          <w:lang w:val="nb-NO"/>
        </w:rPr>
        <w:t xml:space="preserve">25 </w:t>
      </w:r>
      <w:r w:rsidR="00DF1654" w:rsidRPr="00797BE8">
        <w:rPr>
          <w:szCs w:val="22"/>
          <w:lang w:val="nb-NO"/>
        </w:rPr>
        <w:t>og</w:t>
      </w:r>
      <w:r w:rsidR="00FC01D2" w:rsidRPr="00797BE8">
        <w:rPr>
          <w:szCs w:val="22"/>
          <w:lang w:val="nb-NO"/>
        </w:rPr>
        <w:t xml:space="preserve"> GD</w:t>
      </w:r>
      <w:r w:rsidRPr="00797BE8">
        <w:rPr>
          <w:szCs w:val="22"/>
          <w:lang w:val="nb-NO"/>
        </w:rPr>
        <w:t xml:space="preserve"> </w:t>
      </w:r>
      <w:r w:rsidR="00FC01D2" w:rsidRPr="00797BE8">
        <w:rPr>
          <w:szCs w:val="22"/>
          <w:lang w:val="nb-NO"/>
        </w:rPr>
        <w:t xml:space="preserve">70. </w:t>
      </w:r>
      <w:r w:rsidR="0050762F" w:rsidRPr="00797BE8">
        <w:rPr>
          <w:szCs w:val="22"/>
          <w:lang w:val="nb-NO"/>
        </w:rPr>
        <w:t>Forekomsten</w:t>
      </w:r>
      <w:r w:rsidR="00FC01D2" w:rsidRPr="00797BE8">
        <w:rPr>
          <w:szCs w:val="22"/>
          <w:lang w:val="nb-NO"/>
        </w:rPr>
        <w:t xml:space="preserve"> av embryo-f</w:t>
      </w:r>
      <w:r w:rsidRPr="00797BE8">
        <w:rPr>
          <w:szCs w:val="22"/>
          <w:lang w:val="nb-NO"/>
        </w:rPr>
        <w:t>ø</w:t>
      </w:r>
      <w:r w:rsidR="00FC01D2" w:rsidRPr="00797BE8">
        <w:rPr>
          <w:szCs w:val="22"/>
          <w:lang w:val="nb-NO"/>
        </w:rPr>
        <w:t>tal</w:t>
      </w:r>
      <w:r w:rsidR="0050762F" w:rsidRPr="00797BE8">
        <w:rPr>
          <w:szCs w:val="22"/>
          <w:lang w:val="nb-NO"/>
        </w:rPr>
        <w:t xml:space="preserve"> død</w:t>
      </w:r>
      <w:r w:rsidR="00FC01D2" w:rsidRPr="00797BE8">
        <w:rPr>
          <w:szCs w:val="22"/>
          <w:lang w:val="nb-NO"/>
        </w:rPr>
        <w:t xml:space="preserve"> var 33, 50 og 85 % </w:t>
      </w:r>
      <w:r w:rsidR="00AE4792" w:rsidRPr="00797BE8">
        <w:rPr>
          <w:szCs w:val="22"/>
          <w:lang w:val="nb-NO"/>
        </w:rPr>
        <w:t>hos</w:t>
      </w:r>
      <w:r w:rsidR="00FC01D2" w:rsidRPr="00797BE8">
        <w:rPr>
          <w:szCs w:val="22"/>
          <w:lang w:val="nb-NO"/>
        </w:rPr>
        <w:t xml:space="preserve"> </w:t>
      </w:r>
      <w:r w:rsidR="00FB7E56" w:rsidRPr="00797BE8">
        <w:rPr>
          <w:szCs w:val="22"/>
          <w:lang w:val="nb-NO"/>
        </w:rPr>
        <w:t xml:space="preserve">drektige </w:t>
      </w:r>
      <w:r w:rsidR="001217BB" w:rsidRPr="00797BE8">
        <w:rPr>
          <w:szCs w:val="22"/>
          <w:lang w:val="nb-NO"/>
        </w:rPr>
        <w:t>aper</w:t>
      </w:r>
      <w:r w:rsidR="00FC01D2" w:rsidRPr="00797BE8">
        <w:rPr>
          <w:szCs w:val="22"/>
          <w:lang w:val="nb-NO"/>
        </w:rPr>
        <w:t xml:space="preserve"> behandlet med pertuzumab annenhver uke med doser på henholdsvis 10, 30 og 100</w:t>
      </w:r>
      <w:r w:rsidR="003C29D6" w:rsidRPr="00797BE8">
        <w:rPr>
          <w:szCs w:val="22"/>
          <w:lang w:val="nb-NO"/>
        </w:rPr>
        <w:t> </w:t>
      </w:r>
      <w:r w:rsidR="00FC01D2" w:rsidRPr="00797BE8">
        <w:rPr>
          <w:szCs w:val="22"/>
          <w:lang w:val="nb-NO"/>
        </w:rPr>
        <w:t xml:space="preserve">mg/kg </w:t>
      </w:r>
      <w:r w:rsidR="00FC01D2" w:rsidRPr="00797BE8">
        <w:rPr>
          <w:rFonts w:eastAsia="SimSun"/>
          <w:lang w:val="nb-NO"/>
        </w:rPr>
        <w:t>(2,5 til 20 ganger større enn anbefalt human dose, basert på C</w:t>
      </w:r>
      <w:r w:rsidR="00FC01D2" w:rsidRPr="00797BE8">
        <w:rPr>
          <w:rFonts w:eastAsia="SimSun"/>
          <w:vertAlign w:val="subscript"/>
          <w:lang w:val="nb-NO"/>
        </w:rPr>
        <w:t>max</w:t>
      </w:r>
      <w:r w:rsidR="00FC01D2" w:rsidRPr="00797BE8">
        <w:rPr>
          <w:rFonts w:eastAsia="SimSun"/>
          <w:lang w:val="nb-NO"/>
        </w:rPr>
        <w:t>).</w:t>
      </w:r>
      <w:r w:rsidR="008072A3" w:rsidRPr="00797BE8">
        <w:rPr>
          <w:rFonts w:eastAsia="SimSun"/>
          <w:lang w:val="nb-NO"/>
        </w:rPr>
        <w:t xml:space="preserve"> Ved </w:t>
      </w:r>
      <w:r w:rsidR="0050762F" w:rsidRPr="00797BE8">
        <w:rPr>
          <w:rFonts w:eastAsia="SimSun"/>
          <w:lang w:val="nb-NO"/>
        </w:rPr>
        <w:t>keisersnitt</w:t>
      </w:r>
      <w:r w:rsidR="008072A3" w:rsidRPr="00797BE8">
        <w:rPr>
          <w:rFonts w:eastAsia="SimSun"/>
          <w:lang w:val="nb-NO"/>
        </w:rPr>
        <w:t xml:space="preserve"> på GD</w:t>
      </w:r>
      <w:r w:rsidRPr="00797BE8">
        <w:rPr>
          <w:rFonts w:eastAsia="SimSun"/>
          <w:lang w:val="nb-NO"/>
        </w:rPr>
        <w:t xml:space="preserve"> </w:t>
      </w:r>
      <w:r w:rsidR="008072A3" w:rsidRPr="00797BE8">
        <w:rPr>
          <w:rFonts w:eastAsia="SimSun"/>
          <w:lang w:val="nb-NO"/>
        </w:rPr>
        <w:t xml:space="preserve">100 </w:t>
      </w:r>
      <w:r w:rsidR="00DF1654" w:rsidRPr="00797BE8">
        <w:rPr>
          <w:rFonts w:eastAsia="SimSun"/>
          <w:lang w:val="nb-NO"/>
        </w:rPr>
        <w:t xml:space="preserve">ble </w:t>
      </w:r>
      <w:r w:rsidR="00AE4792" w:rsidRPr="00797BE8">
        <w:rPr>
          <w:rFonts w:eastAsia="SimSun"/>
          <w:lang w:val="nb-NO"/>
        </w:rPr>
        <w:t>ol</w:t>
      </w:r>
      <w:r w:rsidR="002F7643" w:rsidRPr="00797BE8">
        <w:rPr>
          <w:rFonts w:eastAsia="SimSun"/>
          <w:lang w:val="nb-NO"/>
        </w:rPr>
        <w:t>i</w:t>
      </w:r>
      <w:r w:rsidR="00AE4792" w:rsidRPr="00797BE8">
        <w:rPr>
          <w:rFonts w:eastAsia="SimSun"/>
          <w:lang w:val="nb-NO"/>
        </w:rPr>
        <w:t xml:space="preserve">gohydramniose, </w:t>
      </w:r>
      <w:r w:rsidR="008072A3" w:rsidRPr="00797BE8">
        <w:rPr>
          <w:rFonts w:eastAsia="SimSun"/>
          <w:lang w:val="nb-NO"/>
        </w:rPr>
        <w:t xml:space="preserve">redusert relativ lunge- og nyrevekt og </w:t>
      </w:r>
      <w:r w:rsidR="001671FD" w:rsidRPr="00797BE8">
        <w:rPr>
          <w:rFonts w:eastAsia="SimSun"/>
          <w:lang w:val="nb-NO"/>
        </w:rPr>
        <w:t xml:space="preserve">tegn </w:t>
      </w:r>
      <w:r w:rsidR="008072A3" w:rsidRPr="00797BE8">
        <w:rPr>
          <w:rFonts w:eastAsia="SimSun"/>
          <w:lang w:val="nb-NO"/>
        </w:rPr>
        <w:t xml:space="preserve">på renal hypoplasi </w:t>
      </w:r>
      <w:r w:rsidR="001671FD" w:rsidRPr="00797BE8">
        <w:rPr>
          <w:rFonts w:eastAsia="SimSun"/>
          <w:lang w:val="nb-NO"/>
        </w:rPr>
        <w:t xml:space="preserve">(vha. mikroskop) </w:t>
      </w:r>
      <w:r w:rsidR="008239FF" w:rsidRPr="00797BE8">
        <w:rPr>
          <w:rFonts w:eastAsia="SimSun"/>
          <w:lang w:val="nb-NO"/>
        </w:rPr>
        <w:t xml:space="preserve">forenlig </w:t>
      </w:r>
      <w:r w:rsidR="008072A3" w:rsidRPr="00797BE8">
        <w:rPr>
          <w:rFonts w:eastAsia="SimSun"/>
          <w:lang w:val="nb-NO"/>
        </w:rPr>
        <w:t xml:space="preserve">med forsinket </w:t>
      </w:r>
      <w:r w:rsidR="001671FD" w:rsidRPr="00797BE8">
        <w:rPr>
          <w:rFonts w:eastAsia="SimSun"/>
          <w:lang w:val="nb-NO"/>
        </w:rPr>
        <w:t>nyre</w:t>
      </w:r>
      <w:r w:rsidR="008072A3" w:rsidRPr="00797BE8">
        <w:rPr>
          <w:rFonts w:eastAsia="SimSun"/>
          <w:lang w:val="nb-NO"/>
        </w:rPr>
        <w:t>utvikling</w:t>
      </w:r>
      <w:r w:rsidR="0050762F" w:rsidRPr="00797BE8">
        <w:rPr>
          <w:rFonts w:eastAsia="SimSun"/>
          <w:lang w:val="nb-NO"/>
        </w:rPr>
        <w:t xml:space="preserve"> </w:t>
      </w:r>
      <w:r w:rsidR="001671FD" w:rsidRPr="00797BE8">
        <w:rPr>
          <w:rFonts w:eastAsia="SimSun"/>
          <w:lang w:val="nb-NO"/>
        </w:rPr>
        <w:t xml:space="preserve">påvist </w:t>
      </w:r>
      <w:r w:rsidR="0050762F" w:rsidRPr="00797BE8">
        <w:rPr>
          <w:rFonts w:eastAsia="SimSun"/>
          <w:lang w:val="nb-NO"/>
        </w:rPr>
        <w:t xml:space="preserve">i alle </w:t>
      </w:r>
      <w:r w:rsidR="008072A3" w:rsidRPr="00797BE8">
        <w:rPr>
          <w:rFonts w:eastAsia="SimSun"/>
          <w:lang w:val="nb-NO"/>
        </w:rPr>
        <w:t>dose</w:t>
      </w:r>
      <w:r w:rsidR="0050762F" w:rsidRPr="00797BE8">
        <w:rPr>
          <w:rFonts w:eastAsia="SimSun"/>
          <w:lang w:val="nb-NO"/>
        </w:rPr>
        <w:t>rings</w:t>
      </w:r>
      <w:r w:rsidR="008072A3" w:rsidRPr="00797BE8">
        <w:rPr>
          <w:rFonts w:eastAsia="SimSun"/>
          <w:lang w:val="nb-NO"/>
        </w:rPr>
        <w:t>gruppene</w:t>
      </w:r>
      <w:r w:rsidR="0050762F" w:rsidRPr="00797BE8">
        <w:rPr>
          <w:rFonts w:eastAsia="SimSun"/>
          <w:lang w:val="nb-NO"/>
        </w:rPr>
        <w:t xml:space="preserve"> med pertuzumab</w:t>
      </w:r>
      <w:r w:rsidR="008072A3" w:rsidRPr="00797BE8">
        <w:rPr>
          <w:rFonts w:eastAsia="SimSun"/>
          <w:lang w:val="nb-NO"/>
        </w:rPr>
        <w:t>. I tillegg</w:t>
      </w:r>
      <w:r w:rsidR="00AE4792" w:rsidRPr="00797BE8">
        <w:rPr>
          <w:rFonts w:eastAsia="SimSun"/>
          <w:lang w:val="nb-NO"/>
        </w:rPr>
        <w:t xml:space="preserve"> ble</w:t>
      </w:r>
      <w:r w:rsidR="001671FD" w:rsidRPr="00797BE8">
        <w:rPr>
          <w:rFonts w:eastAsia="SimSun"/>
          <w:lang w:val="nb-NO"/>
        </w:rPr>
        <w:t xml:space="preserve"> </w:t>
      </w:r>
      <w:r w:rsidR="008072A3" w:rsidRPr="00797BE8">
        <w:rPr>
          <w:rFonts w:eastAsia="SimSun"/>
          <w:lang w:val="nb-NO"/>
        </w:rPr>
        <w:t>lungehypoplasi (1 av 6</w:t>
      </w:r>
      <w:r w:rsidR="00F15C3F" w:rsidRPr="00797BE8">
        <w:rPr>
          <w:rFonts w:eastAsia="SimSun"/>
          <w:lang w:val="nb-NO"/>
        </w:rPr>
        <w:t xml:space="preserve"> i</w:t>
      </w:r>
      <w:r w:rsidR="008072A3" w:rsidRPr="00797BE8">
        <w:rPr>
          <w:rFonts w:eastAsia="SimSun"/>
          <w:lang w:val="nb-NO"/>
        </w:rPr>
        <w:t xml:space="preserve"> 30</w:t>
      </w:r>
      <w:r w:rsidR="00F20F32" w:rsidRPr="00797BE8">
        <w:rPr>
          <w:rFonts w:eastAsia="SimSun"/>
          <w:lang w:val="nb-NO"/>
        </w:rPr>
        <w:t> </w:t>
      </w:r>
      <w:r w:rsidR="008072A3" w:rsidRPr="00797BE8">
        <w:rPr>
          <w:rFonts w:eastAsia="SimSun"/>
          <w:lang w:val="nb-NO"/>
        </w:rPr>
        <w:t>mg/kg og 1 av 2</w:t>
      </w:r>
      <w:r w:rsidR="00F15C3F" w:rsidRPr="00797BE8">
        <w:rPr>
          <w:rFonts w:eastAsia="SimSun"/>
          <w:lang w:val="nb-NO"/>
        </w:rPr>
        <w:t xml:space="preserve"> i</w:t>
      </w:r>
      <w:r w:rsidR="008072A3" w:rsidRPr="00797BE8">
        <w:rPr>
          <w:rFonts w:eastAsia="SimSun"/>
          <w:lang w:val="nb-NO"/>
        </w:rPr>
        <w:t xml:space="preserve"> 100</w:t>
      </w:r>
      <w:r w:rsidR="003C29D6" w:rsidRPr="00797BE8">
        <w:rPr>
          <w:rFonts w:eastAsia="SimSun"/>
          <w:lang w:val="nb-NO"/>
        </w:rPr>
        <w:t> </w:t>
      </w:r>
      <w:r w:rsidR="008072A3" w:rsidRPr="00797BE8">
        <w:rPr>
          <w:rFonts w:eastAsia="SimSun"/>
          <w:lang w:val="nb-NO"/>
        </w:rPr>
        <w:t>mg/kg</w:t>
      </w:r>
      <w:r w:rsidR="00F15C3F" w:rsidRPr="00797BE8">
        <w:rPr>
          <w:rFonts w:eastAsia="SimSun"/>
          <w:lang w:val="nb-NO"/>
        </w:rPr>
        <w:t xml:space="preserve"> grupper</w:t>
      </w:r>
      <w:r w:rsidR="008072A3" w:rsidRPr="00797BE8">
        <w:rPr>
          <w:rFonts w:eastAsia="SimSun"/>
          <w:lang w:val="nb-NO"/>
        </w:rPr>
        <w:t>), ventrikulære sept</w:t>
      </w:r>
      <w:r w:rsidR="00AE4792" w:rsidRPr="00797BE8">
        <w:rPr>
          <w:rFonts w:eastAsia="SimSun"/>
          <w:lang w:val="nb-NO"/>
        </w:rPr>
        <w:t>um</w:t>
      </w:r>
      <w:r w:rsidR="008072A3" w:rsidRPr="00797BE8">
        <w:rPr>
          <w:rFonts w:eastAsia="SimSun"/>
          <w:lang w:val="nb-NO"/>
        </w:rPr>
        <w:t>defekter (1 av 6</w:t>
      </w:r>
      <w:r w:rsidR="00F15C3F" w:rsidRPr="00797BE8">
        <w:rPr>
          <w:rFonts w:eastAsia="SimSun"/>
          <w:lang w:val="nb-NO"/>
        </w:rPr>
        <w:t xml:space="preserve"> i</w:t>
      </w:r>
      <w:r w:rsidR="008072A3" w:rsidRPr="00797BE8">
        <w:rPr>
          <w:rFonts w:eastAsia="SimSun"/>
          <w:lang w:val="nb-NO"/>
        </w:rPr>
        <w:t xml:space="preserve"> 30</w:t>
      </w:r>
      <w:r w:rsidR="003C29D6" w:rsidRPr="00797BE8">
        <w:rPr>
          <w:rFonts w:eastAsia="SimSun"/>
          <w:lang w:val="nb-NO"/>
        </w:rPr>
        <w:t> </w:t>
      </w:r>
      <w:r w:rsidR="008072A3" w:rsidRPr="00797BE8">
        <w:rPr>
          <w:rFonts w:eastAsia="SimSun"/>
          <w:lang w:val="nb-NO"/>
        </w:rPr>
        <w:t>mg/kg</w:t>
      </w:r>
      <w:r w:rsidR="00F15C3F" w:rsidRPr="00797BE8">
        <w:rPr>
          <w:rFonts w:eastAsia="SimSun"/>
          <w:lang w:val="nb-NO"/>
        </w:rPr>
        <w:t xml:space="preserve"> gruppe</w:t>
      </w:r>
      <w:r w:rsidR="008072A3" w:rsidRPr="00797BE8">
        <w:rPr>
          <w:rFonts w:eastAsia="SimSun"/>
          <w:lang w:val="nb-NO"/>
        </w:rPr>
        <w:t>), tynn ventrik</w:t>
      </w:r>
      <w:r w:rsidR="001671FD" w:rsidRPr="00797BE8">
        <w:rPr>
          <w:rFonts w:eastAsia="SimSun"/>
          <w:lang w:val="nb-NO"/>
        </w:rPr>
        <w:t>kel</w:t>
      </w:r>
      <w:r w:rsidR="008072A3" w:rsidRPr="00797BE8">
        <w:rPr>
          <w:rFonts w:eastAsia="SimSun"/>
          <w:lang w:val="nb-NO"/>
        </w:rPr>
        <w:t xml:space="preserve">vegg </w:t>
      </w:r>
      <w:r w:rsidR="00AE4792" w:rsidRPr="00797BE8">
        <w:rPr>
          <w:rFonts w:eastAsia="SimSun"/>
          <w:lang w:val="nb-NO"/>
        </w:rPr>
        <w:t>(</w:t>
      </w:r>
      <w:r w:rsidR="008072A3" w:rsidRPr="00797BE8">
        <w:rPr>
          <w:rFonts w:eastAsia="SimSun"/>
          <w:lang w:val="nb-NO"/>
        </w:rPr>
        <w:t>1 av 2</w:t>
      </w:r>
      <w:r w:rsidR="00F15C3F" w:rsidRPr="00797BE8">
        <w:rPr>
          <w:rFonts w:eastAsia="SimSun"/>
          <w:lang w:val="nb-NO"/>
        </w:rPr>
        <w:t xml:space="preserve"> i</w:t>
      </w:r>
      <w:r w:rsidR="008072A3" w:rsidRPr="00797BE8">
        <w:rPr>
          <w:rFonts w:eastAsia="SimSun"/>
          <w:lang w:val="nb-NO"/>
        </w:rPr>
        <w:t> 100</w:t>
      </w:r>
      <w:r w:rsidR="003C29D6" w:rsidRPr="00797BE8">
        <w:rPr>
          <w:rFonts w:eastAsia="SimSun"/>
          <w:lang w:val="nb-NO"/>
        </w:rPr>
        <w:t> </w:t>
      </w:r>
      <w:r w:rsidR="008072A3" w:rsidRPr="00797BE8">
        <w:rPr>
          <w:rFonts w:eastAsia="SimSun"/>
          <w:lang w:val="nb-NO"/>
        </w:rPr>
        <w:t>mg/kg</w:t>
      </w:r>
      <w:r w:rsidR="00F15C3F" w:rsidRPr="00797BE8">
        <w:rPr>
          <w:rFonts w:eastAsia="SimSun"/>
          <w:lang w:val="nb-NO"/>
        </w:rPr>
        <w:t xml:space="preserve"> gruppe</w:t>
      </w:r>
      <w:r w:rsidR="008072A3" w:rsidRPr="00797BE8">
        <w:rPr>
          <w:rFonts w:eastAsia="SimSun"/>
          <w:lang w:val="nb-NO"/>
        </w:rPr>
        <w:t>) og mindre skjelettdefekter (ekstern</w:t>
      </w:r>
      <w:r w:rsidR="005D0472" w:rsidRPr="00797BE8">
        <w:rPr>
          <w:rFonts w:eastAsia="SimSun"/>
          <w:lang w:val="nb-NO"/>
        </w:rPr>
        <w:t xml:space="preserve"> -3 av 6</w:t>
      </w:r>
      <w:r w:rsidR="00F15C3F" w:rsidRPr="00797BE8">
        <w:rPr>
          <w:rFonts w:eastAsia="SimSun"/>
          <w:lang w:val="nb-NO"/>
        </w:rPr>
        <w:t xml:space="preserve"> i</w:t>
      </w:r>
      <w:r w:rsidR="005D0472" w:rsidRPr="00797BE8">
        <w:rPr>
          <w:rFonts w:eastAsia="SimSun"/>
          <w:lang w:val="nb-NO"/>
        </w:rPr>
        <w:t xml:space="preserve"> 30</w:t>
      </w:r>
      <w:r w:rsidR="003C29D6" w:rsidRPr="00797BE8">
        <w:rPr>
          <w:rFonts w:eastAsia="SimSun"/>
          <w:lang w:val="nb-NO"/>
        </w:rPr>
        <w:t> </w:t>
      </w:r>
      <w:r w:rsidR="005D0472" w:rsidRPr="00797BE8">
        <w:rPr>
          <w:rFonts w:eastAsia="SimSun"/>
          <w:lang w:val="nb-NO"/>
        </w:rPr>
        <w:t>mg/</w:t>
      </w:r>
      <w:r w:rsidR="00AE4792" w:rsidRPr="00797BE8">
        <w:rPr>
          <w:rFonts w:eastAsia="SimSun"/>
          <w:lang w:val="nb-NO"/>
        </w:rPr>
        <w:t>kg</w:t>
      </w:r>
      <w:r w:rsidR="00F15C3F" w:rsidRPr="00797BE8">
        <w:rPr>
          <w:rFonts w:eastAsia="SimSun"/>
          <w:lang w:val="nb-NO"/>
        </w:rPr>
        <w:t xml:space="preserve"> gruppe</w:t>
      </w:r>
      <w:r w:rsidR="00AE4792" w:rsidRPr="00797BE8">
        <w:rPr>
          <w:rFonts w:eastAsia="SimSun"/>
          <w:lang w:val="nb-NO"/>
        </w:rPr>
        <w:t xml:space="preserve">) </w:t>
      </w:r>
      <w:r w:rsidR="00DF1654" w:rsidRPr="00797BE8">
        <w:rPr>
          <w:rFonts w:eastAsia="SimSun"/>
          <w:lang w:val="nb-NO"/>
        </w:rPr>
        <w:t>observert</w:t>
      </w:r>
      <w:r w:rsidR="001671FD" w:rsidRPr="00797BE8">
        <w:rPr>
          <w:rFonts w:eastAsia="SimSun"/>
          <w:lang w:val="nb-NO"/>
        </w:rPr>
        <w:t xml:space="preserve"> i</w:t>
      </w:r>
      <w:r w:rsidR="00DF1654" w:rsidRPr="00797BE8">
        <w:rPr>
          <w:rFonts w:eastAsia="SimSun"/>
          <w:lang w:val="nb-NO"/>
        </w:rPr>
        <w:t xml:space="preserve"> </w:t>
      </w:r>
      <w:r w:rsidR="008239FF" w:rsidRPr="00797BE8">
        <w:rPr>
          <w:rFonts w:eastAsia="SimSun"/>
          <w:lang w:val="nb-NO"/>
        </w:rPr>
        <w:t>sammenheng</w:t>
      </w:r>
      <w:r w:rsidR="00DF1654" w:rsidRPr="00797BE8">
        <w:rPr>
          <w:rFonts w:eastAsia="SimSun"/>
          <w:lang w:val="nb-NO"/>
        </w:rPr>
        <w:t xml:space="preserve"> med forsinket f</w:t>
      </w:r>
      <w:r w:rsidR="001671FD" w:rsidRPr="00797BE8">
        <w:rPr>
          <w:rFonts w:eastAsia="SimSun"/>
          <w:lang w:val="nb-NO"/>
        </w:rPr>
        <w:t>ø</w:t>
      </w:r>
      <w:r w:rsidR="00DF1654" w:rsidRPr="00797BE8">
        <w:rPr>
          <w:rFonts w:eastAsia="SimSun"/>
          <w:lang w:val="nb-NO"/>
        </w:rPr>
        <w:t>tal vekst</w:t>
      </w:r>
      <w:r w:rsidR="001671FD" w:rsidRPr="00797BE8">
        <w:rPr>
          <w:rFonts w:eastAsia="SimSun"/>
          <w:lang w:val="nb-NO"/>
        </w:rPr>
        <w:t>hemming</w:t>
      </w:r>
      <w:r w:rsidR="00DF1654" w:rsidRPr="00797BE8">
        <w:rPr>
          <w:rFonts w:eastAsia="SimSun"/>
          <w:lang w:val="nb-NO"/>
        </w:rPr>
        <w:t>, sekundært til oligohydramniose</w:t>
      </w:r>
      <w:r w:rsidR="005D0472" w:rsidRPr="00797BE8">
        <w:rPr>
          <w:rFonts w:eastAsia="SimSun"/>
          <w:lang w:val="nb-NO"/>
        </w:rPr>
        <w:t>. Pertuzumab</w:t>
      </w:r>
      <w:r w:rsidR="00DF1654" w:rsidRPr="00797BE8">
        <w:rPr>
          <w:rFonts w:eastAsia="SimSun"/>
          <w:lang w:val="nb-NO"/>
        </w:rPr>
        <w:t>-</w:t>
      </w:r>
      <w:r w:rsidR="005D0472" w:rsidRPr="00797BE8">
        <w:rPr>
          <w:rFonts w:eastAsia="SimSun"/>
          <w:lang w:val="nb-NO"/>
        </w:rPr>
        <w:t xml:space="preserve">eksponering ble rapportert </w:t>
      </w:r>
      <w:r w:rsidR="001671FD" w:rsidRPr="00797BE8">
        <w:rPr>
          <w:rFonts w:eastAsia="SimSun"/>
          <w:lang w:val="nb-NO"/>
        </w:rPr>
        <w:t xml:space="preserve">for </w:t>
      </w:r>
      <w:r w:rsidR="005D0472" w:rsidRPr="00797BE8">
        <w:rPr>
          <w:rFonts w:eastAsia="SimSun"/>
          <w:lang w:val="nb-NO"/>
        </w:rPr>
        <w:t xml:space="preserve">avkom fra alle behandlede grupper, </w:t>
      </w:r>
      <w:r w:rsidR="00DF1654" w:rsidRPr="00797BE8">
        <w:rPr>
          <w:rFonts w:eastAsia="SimSun"/>
          <w:lang w:val="nb-NO"/>
        </w:rPr>
        <w:t xml:space="preserve">i størrelsesorden </w:t>
      </w:r>
      <w:r w:rsidR="005D0472" w:rsidRPr="00797BE8">
        <w:rPr>
          <w:rFonts w:eastAsia="SimSun"/>
          <w:lang w:val="nb-NO"/>
        </w:rPr>
        <w:t xml:space="preserve">29 % til 40 % av </w:t>
      </w:r>
      <w:r w:rsidR="001671FD" w:rsidRPr="00797BE8">
        <w:rPr>
          <w:rFonts w:eastAsia="SimSun"/>
          <w:lang w:val="nb-NO"/>
        </w:rPr>
        <w:t xml:space="preserve">maternalt </w:t>
      </w:r>
      <w:r w:rsidR="005D0472" w:rsidRPr="00797BE8">
        <w:rPr>
          <w:rFonts w:eastAsia="SimSun"/>
          <w:lang w:val="nb-NO"/>
        </w:rPr>
        <w:t>serumnivå ved GD</w:t>
      </w:r>
      <w:r w:rsidR="001671FD" w:rsidRPr="00797BE8">
        <w:rPr>
          <w:rFonts w:eastAsia="SimSun"/>
          <w:lang w:val="nb-NO"/>
        </w:rPr>
        <w:t xml:space="preserve"> </w:t>
      </w:r>
      <w:r w:rsidR="005D0472" w:rsidRPr="00797BE8">
        <w:rPr>
          <w:rFonts w:eastAsia="SimSun"/>
          <w:lang w:val="nb-NO"/>
        </w:rPr>
        <w:t>100.</w:t>
      </w:r>
    </w:p>
    <w:p w14:paraId="45212A67" w14:textId="77777777" w:rsidR="00E7295C" w:rsidRPr="00797BE8" w:rsidRDefault="00E7295C" w:rsidP="00E7295C">
      <w:pPr>
        <w:rPr>
          <w:szCs w:val="22"/>
          <w:lang w:val="nb-NO"/>
        </w:rPr>
      </w:pPr>
    </w:p>
    <w:p w14:paraId="24648C88" w14:textId="77777777" w:rsidR="00E7295C" w:rsidRPr="00797BE8" w:rsidRDefault="00A91F7E" w:rsidP="00E7295C">
      <w:pPr>
        <w:rPr>
          <w:noProof/>
          <w:szCs w:val="22"/>
          <w:lang w:val="nb-NO"/>
        </w:rPr>
      </w:pPr>
      <w:r w:rsidRPr="00797BE8">
        <w:rPr>
          <w:szCs w:val="22"/>
          <w:lang w:val="nb-NO"/>
        </w:rPr>
        <w:t>Hos cynomolgus-aper ble ukentlig</w:t>
      </w:r>
      <w:r w:rsidR="00E7295C" w:rsidRPr="00797BE8">
        <w:rPr>
          <w:szCs w:val="22"/>
          <w:lang w:val="nb-NO"/>
        </w:rPr>
        <w:t xml:space="preserve"> </w:t>
      </w:r>
      <w:r w:rsidR="00CF6A44" w:rsidRPr="00797BE8">
        <w:rPr>
          <w:szCs w:val="22"/>
          <w:lang w:val="nb-NO"/>
        </w:rPr>
        <w:t>i.v.</w:t>
      </w:r>
      <w:r w:rsidR="00E7295C" w:rsidRPr="00797BE8">
        <w:rPr>
          <w:szCs w:val="22"/>
          <w:lang w:val="nb-NO"/>
        </w:rPr>
        <w:t xml:space="preserve"> administr</w:t>
      </w:r>
      <w:r w:rsidRPr="00797BE8">
        <w:rPr>
          <w:szCs w:val="22"/>
          <w:lang w:val="nb-NO"/>
        </w:rPr>
        <w:t>ering av</w:t>
      </w:r>
      <w:r w:rsidR="00A83294" w:rsidRPr="00797BE8">
        <w:rPr>
          <w:szCs w:val="22"/>
          <w:lang w:val="nb-NO"/>
        </w:rPr>
        <w:t xml:space="preserve"> pertuzumab </w:t>
      </w:r>
      <w:r w:rsidR="001671FD" w:rsidRPr="00797BE8">
        <w:rPr>
          <w:szCs w:val="22"/>
          <w:lang w:val="nb-NO"/>
        </w:rPr>
        <w:t xml:space="preserve">i </w:t>
      </w:r>
      <w:r w:rsidR="00E7295C" w:rsidRPr="00797BE8">
        <w:rPr>
          <w:szCs w:val="22"/>
          <w:lang w:val="nb-NO"/>
        </w:rPr>
        <w:t>dose</w:t>
      </w:r>
      <w:r w:rsidRPr="00797BE8">
        <w:rPr>
          <w:szCs w:val="22"/>
          <w:lang w:val="nb-NO"/>
        </w:rPr>
        <w:t>r opptil</w:t>
      </w:r>
      <w:r w:rsidR="00E7295C" w:rsidRPr="00797BE8">
        <w:rPr>
          <w:szCs w:val="22"/>
          <w:lang w:val="nb-NO"/>
        </w:rPr>
        <w:t xml:space="preserve"> 150 mg/kg/dose</w:t>
      </w:r>
      <w:r w:rsidR="00E7295C" w:rsidRPr="00797BE8" w:rsidDel="00EB6329">
        <w:rPr>
          <w:szCs w:val="22"/>
          <w:lang w:val="nb-NO"/>
        </w:rPr>
        <w:t xml:space="preserve"> </w:t>
      </w:r>
      <w:r w:rsidRPr="00797BE8">
        <w:rPr>
          <w:szCs w:val="22"/>
          <w:lang w:val="nb-NO"/>
        </w:rPr>
        <w:t>generelt godt tolerert</w:t>
      </w:r>
      <w:r w:rsidR="00E7295C" w:rsidRPr="00797BE8">
        <w:rPr>
          <w:szCs w:val="22"/>
          <w:lang w:val="nb-NO"/>
        </w:rPr>
        <w:t xml:space="preserve">. </w:t>
      </w:r>
      <w:r w:rsidRPr="00797BE8">
        <w:rPr>
          <w:szCs w:val="22"/>
          <w:lang w:val="nb-NO"/>
        </w:rPr>
        <w:t>Med doser på</w:t>
      </w:r>
      <w:r w:rsidR="00E7295C" w:rsidRPr="00797BE8">
        <w:rPr>
          <w:szCs w:val="22"/>
          <w:lang w:val="nb-NO"/>
        </w:rPr>
        <w:t xml:space="preserve"> 15 mg/kg </w:t>
      </w:r>
      <w:r w:rsidRPr="00797BE8">
        <w:rPr>
          <w:szCs w:val="22"/>
          <w:lang w:val="nb-NO"/>
        </w:rPr>
        <w:t>og høyere</w:t>
      </w:r>
      <w:r w:rsidR="00E7295C" w:rsidRPr="00797BE8">
        <w:rPr>
          <w:szCs w:val="22"/>
          <w:lang w:val="nb-NO"/>
        </w:rPr>
        <w:t xml:space="preserve">, </w:t>
      </w:r>
      <w:r w:rsidRPr="00797BE8">
        <w:rPr>
          <w:szCs w:val="22"/>
          <w:lang w:val="nb-NO"/>
        </w:rPr>
        <w:t xml:space="preserve">ble det sett periodisk </w:t>
      </w:r>
      <w:r w:rsidR="001671FD" w:rsidRPr="00797BE8">
        <w:rPr>
          <w:szCs w:val="22"/>
          <w:lang w:val="nb-NO"/>
        </w:rPr>
        <w:t xml:space="preserve">lett </w:t>
      </w:r>
      <w:r w:rsidRPr="00797BE8">
        <w:rPr>
          <w:szCs w:val="22"/>
          <w:lang w:val="nb-NO"/>
        </w:rPr>
        <w:t>diaré forbundet med behandlingen</w:t>
      </w:r>
      <w:r w:rsidR="00E7295C" w:rsidRPr="00797BE8">
        <w:rPr>
          <w:szCs w:val="22"/>
          <w:lang w:val="nb-NO"/>
        </w:rPr>
        <w:t xml:space="preserve">. </w:t>
      </w:r>
      <w:r w:rsidRPr="00797BE8">
        <w:rPr>
          <w:szCs w:val="22"/>
          <w:lang w:val="nb-NO"/>
        </w:rPr>
        <w:t>I en undergruppe</w:t>
      </w:r>
      <w:r w:rsidR="00E7295C" w:rsidRPr="00797BE8">
        <w:rPr>
          <w:szCs w:val="22"/>
          <w:lang w:val="nb-NO"/>
        </w:rPr>
        <w:t xml:space="preserve"> </w:t>
      </w:r>
      <w:r w:rsidRPr="00797BE8">
        <w:rPr>
          <w:szCs w:val="22"/>
          <w:lang w:val="nb-NO"/>
        </w:rPr>
        <w:t>av apene</w:t>
      </w:r>
      <w:r w:rsidR="00E7295C" w:rsidRPr="00797BE8">
        <w:rPr>
          <w:szCs w:val="22"/>
          <w:lang w:val="nb-NO"/>
        </w:rPr>
        <w:t xml:space="preserve"> </w:t>
      </w:r>
      <w:r w:rsidRPr="00797BE8">
        <w:rPr>
          <w:szCs w:val="22"/>
          <w:lang w:val="nb-NO"/>
        </w:rPr>
        <w:t>resulterte kronisk</w:t>
      </w:r>
      <w:r w:rsidR="00E7295C" w:rsidRPr="00797BE8">
        <w:rPr>
          <w:szCs w:val="22"/>
          <w:lang w:val="nb-NO"/>
        </w:rPr>
        <w:t xml:space="preserve"> dos</w:t>
      </w:r>
      <w:r w:rsidRPr="00797BE8">
        <w:rPr>
          <w:szCs w:val="22"/>
          <w:lang w:val="nb-NO"/>
        </w:rPr>
        <w:t>ering</w:t>
      </w:r>
      <w:r w:rsidR="00E7295C" w:rsidRPr="00797BE8">
        <w:rPr>
          <w:szCs w:val="22"/>
          <w:lang w:val="nb-NO"/>
        </w:rPr>
        <w:t xml:space="preserve"> (7 t</w:t>
      </w:r>
      <w:r w:rsidRPr="00797BE8">
        <w:rPr>
          <w:szCs w:val="22"/>
          <w:lang w:val="nb-NO"/>
        </w:rPr>
        <w:t>il</w:t>
      </w:r>
      <w:r w:rsidR="00E7295C" w:rsidRPr="00797BE8">
        <w:rPr>
          <w:szCs w:val="22"/>
          <w:lang w:val="nb-NO"/>
        </w:rPr>
        <w:t xml:space="preserve"> 26 </w:t>
      </w:r>
      <w:r w:rsidRPr="00797BE8">
        <w:rPr>
          <w:szCs w:val="22"/>
          <w:lang w:val="nb-NO"/>
        </w:rPr>
        <w:t>ukentlige doser</w:t>
      </w:r>
      <w:r w:rsidR="00E7295C" w:rsidRPr="00797BE8">
        <w:rPr>
          <w:szCs w:val="22"/>
          <w:lang w:val="nb-NO"/>
        </w:rPr>
        <w:t xml:space="preserve">) </w:t>
      </w:r>
      <w:r w:rsidRPr="00797BE8">
        <w:rPr>
          <w:szCs w:val="22"/>
          <w:lang w:val="nb-NO"/>
        </w:rPr>
        <w:t xml:space="preserve">i episoder </w:t>
      </w:r>
      <w:r w:rsidR="001671FD" w:rsidRPr="00797BE8">
        <w:rPr>
          <w:szCs w:val="22"/>
          <w:lang w:val="nb-NO"/>
        </w:rPr>
        <w:t xml:space="preserve">med </w:t>
      </w:r>
      <w:r w:rsidR="00451CE7" w:rsidRPr="00797BE8">
        <w:rPr>
          <w:szCs w:val="22"/>
          <w:lang w:val="nb-NO"/>
        </w:rPr>
        <w:t xml:space="preserve">alvorlig sekretorisk </w:t>
      </w:r>
      <w:r w:rsidR="00E7295C" w:rsidRPr="00797BE8">
        <w:rPr>
          <w:szCs w:val="22"/>
          <w:lang w:val="nb-NO"/>
        </w:rPr>
        <w:t>diar</w:t>
      </w:r>
      <w:r w:rsidRPr="00797BE8">
        <w:rPr>
          <w:szCs w:val="22"/>
          <w:lang w:val="nb-NO"/>
        </w:rPr>
        <w:t>é</w:t>
      </w:r>
      <w:r w:rsidR="00451CE7" w:rsidRPr="00797BE8">
        <w:rPr>
          <w:szCs w:val="22"/>
          <w:lang w:val="nb-NO"/>
        </w:rPr>
        <w:t>. Diaréen</w:t>
      </w:r>
      <w:r w:rsidRPr="00797BE8">
        <w:rPr>
          <w:szCs w:val="22"/>
          <w:lang w:val="nb-NO"/>
        </w:rPr>
        <w:t xml:space="preserve"> ble </w:t>
      </w:r>
      <w:r w:rsidR="001671FD" w:rsidRPr="00797BE8">
        <w:rPr>
          <w:szCs w:val="22"/>
          <w:lang w:val="nb-NO"/>
        </w:rPr>
        <w:t xml:space="preserve">behandlet </w:t>
      </w:r>
      <w:r w:rsidR="00451CE7" w:rsidRPr="00797BE8">
        <w:rPr>
          <w:szCs w:val="22"/>
          <w:lang w:val="nb-NO"/>
        </w:rPr>
        <w:t>(med unntak av eutanasi hos ett dyr, 50</w:t>
      </w:r>
      <w:r w:rsidR="003C29D6" w:rsidRPr="00797BE8">
        <w:rPr>
          <w:szCs w:val="22"/>
          <w:lang w:val="nb-NO"/>
        </w:rPr>
        <w:t> </w:t>
      </w:r>
      <w:r w:rsidR="00451CE7" w:rsidRPr="00797BE8">
        <w:rPr>
          <w:szCs w:val="22"/>
          <w:lang w:val="nb-NO"/>
        </w:rPr>
        <w:t xml:space="preserve">mg/kg/dose) </w:t>
      </w:r>
      <w:r w:rsidR="008239FF" w:rsidRPr="00797BE8">
        <w:rPr>
          <w:szCs w:val="22"/>
          <w:lang w:val="nb-NO"/>
        </w:rPr>
        <w:t xml:space="preserve">ved å gi </w:t>
      </w:r>
      <w:r w:rsidR="00451CE7" w:rsidRPr="00797BE8">
        <w:rPr>
          <w:szCs w:val="22"/>
          <w:lang w:val="nb-NO"/>
        </w:rPr>
        <w:t>støtte</w:t>
      </w:r>
      <w:r w:rsidRPr="00797BE8">
        <w:rPr>
          <w:szCs w:val="22"/>
          <w:lang w:val="nb-NO"/>
        </w:rPr>
        <w:t xml:space="preserve">behandling </w:t>
      </w:r>
      <w:r w:rsidR="00451CE7" w:rsidRPr="00797BE8">
        <w:rPr>
          <w:szCs w:val="22"/>
          <w:lang w:val="nb-NO"/>
        </w:rPr>
        <w:t xml:space="preserve">inkludert </w:t>
      </w:r>
      <w:r w:rsidRPr="00797BE8">
        <w:rPr>
          <w:szCs w:val="22"/>
          <w:lang w:val="nb-NO"/>
        </w:rPr>
        <w:t>intravenøs væskeerstatning</w:t>
      </w:r>
      <w:r w:rsidR="00E7295C" w:rsidRPr="00797BE8">
        <w:rPr>
          <w:szCs w:val="22"/>
          <w:lang w:val="nb-NO"/>
        </w:rPr>
        <w:t>.</w:t>
      </w:r>
    </w:p>
    <w:p w14:paraId="40701273" w14:textId="77777777" w:rsidR="00E7295C" w:rsidRPr="00797BE8" w:rsidRDefault="00E7295C">
      <w:pPr>
        <w:rPr>
          <w:szCs w:val="22"/>
          <w:lang w:val="nb-NO"/>
        </w:rPr>
      </w:pPr>
    </w:p>
    <w:p w14:paraId="2680A5D6" w14:textId="77777777" w:rsidR="00A145EF" w:rsidRPr="00797BE8" w:rsidRDefault="00A145EF">
      <w:pPr>
        <w:rPr>
          <w:szCs w:val="22"/>
          <w:lang w:val="nb-NO"/>
        </w:rPr>
      </w:pPr>
    </w:p>
    <w:p w14:paraId="3066D756" w14:textId="77777777" w:rsidR="00A145EF" w:rsidRPr="00797BE8" w:rsidRDefault="00A145EF">
      <w:pPr>
        <w:suppressAutoHyphens/>
        <w:ind w:left="567" w:hanging="567"/>
        <w:rPr>
          <w:szCs w:val="22"/>
          <w:lang w:val="nb-NO"/>
        </w:rPr>
      </w:pPr>
      <w:r w:rsidRPr="00797BE8">
        <w:rPr>
          <w:b/>
          <w:szCs w:val="22"/>
          <w:lang w:val="nb-NO"/>
        </w:rPr>
        <w:t>6.</w:t>
      </w:r>
      <w:r w:rsidRPr="00797BE8">
        <w:rPr>
          <w:b/>
          <w:szCs w:val="22"/>
          <w:lang w:val="nb-NO"/>
        </w:rPr>
        <w:tab/>
        <w:t>FARMASØYTISKE OPPLYSNINGER</w:t>
      </w:r>
    </w:p>
    <w:p w14:paraId="745FDADA" w14:textId="77777777" w:rsidR="00A145EF" w:rsidRPr="00797BE8" w:rsidRDefault="00A145EF">
      <w:pPr>
        <w:rPr>
          <w:szCs w:val="22"/>
          <w:lang w:val="nb-NO"/>
        </w:rPr>
      </w:pPr>
    </w:p>
    <w:p w14:paraId="1C5BCA85" w14:textId="77777777" w:rsidR="00A145EF" w:rsidRPr="00797BE8" w:rsidRDefault="00A145EF">
      <w:pPr>
        <w:suppressAutoHyphens/>
        <w:ind w:left="567" w:hanging="567"/>
        <w:rPr>
          <w:b/>
          <w:szCs w:val="22"/>
          <w:lang w:val="nb-NO"/>
        </w:rPr>
      </w:pPr>
      <w:r w:rsidRPr="00797BE8">
        <w:rPr>
          <w:b/>
          <w:szCs w:val="22"/>
          <w:lang w:val="nb-NO"/>
        </w:rPr>
        <w:t>6.1</w:t>
      </w:r>
      <w:r w:rsidRPr="00797BE8">
        <w:rPr>
          <w:b/>
          <w:szCs w:val="22"/>
          <w:lang w:val="nb-NO"/>
        </w:rPr>
        <w:tab/>
      </w:r>
      <w:r w:rsidR="001423CC">
        <w:rPr>
          <w:b/>
          <w:szCs w:val="22"/>
          <w:lang w:val="nb-NO"/>
        </w:rPr>
        <w:t>H</w:t>
      </w:r>
      <w:r w:rsidRPr="00797BE8">
        <w:rPr>
          <w:b/>
          <w:szCs w:val="22"/>
          <w:lang w:val="nb-NO"/>
        </w:rPr>
        <w:t>jelpestoffer</w:t>
      </w:r>
    </w:p>
    <w:p w14:paraId="08750465" w14:textId="77777777" w:rsidR="00552ECF" w:rsidRPr="00797BE8" w:rsidRDefault="00552ECF">
      <w:pPr>
        <w:suppressAutoHyphens/>
        <w:ind w:left="567" w:hanging="567"/>
        <w:rPr>
          <w:szCs w:val="22"/>
          <w:lang w:val="nb-NO"/>
        </w:rPr>
      </w:pPr>
    </w:p>
    <w:p w14:paraId="0C365363" w14:textId="076FF71E" w:rsidR="00E7295C" w:rsidRPr="00797BE8" w:rsidDel="00375A42" w:rsidRDefault="00100AF1" w:rsidP="00E7295C">
      <w:pPr>
        <w:ind w:left="567" w:hanging="567"/>
        <w:outlineLvl w:val="0"/>
        <w:rPr>
          <w:del w:id="153" w:author="RLS_Roche Type II" w:date="2025-12-09T12:11:00Z"/>
          <w:szCs w:val="22"/>
          <w:lang w:val="nb-NO"/>
        </w:rPr>
      </w:pPr>
      <w:del w:id="154" w:author="RLS_Roche Type II" w:date="2025-12-05T13:38:00Z">
        <w:r w:rsidDel="007E6252">
          <w:rPr>
            <w:szCs w:val="22"/>
            <w:lang w:val="nb-NO"/>
          </w:rPr>
          <w:delText>Konsentrert e</w:delText>
        </w:r>
        <w:r w:rsidR="00FC5934" w:rsidRPr="00797BE8" w:rsidDel="007E6252">
          <w:rPr>
            <w:szCs w:val="22"/>
            <w:lang w:val="nb-NO"/>
          </w:rPr>
          <w:delText>ddiksyre</w:delText>
        </w:r>
      </w:del>
    </w:p>
    <w:p w14:paraId="1B29B563" w14:textId="19A2C30C" w:rsidR="00E7295C" w:rsidRDefault="00FC5934" w:rsidP="00E7295C">
      <w:pPr>
        <w:ind w:left="567" w:hanging="567"/>
        <w:outlineLvl w:val="0"/>
        <w:rPr>
          <w:ins w:id="155" w:author="RLS_Roche Type II" w:date="2025-12-05T13:38:00Z"/>
          <w:szCs w:val="22"/>
          <w:lang w:val="nb-NO"/>
        </w:rPr>
      </w:pPr>
      <w:del w:id="156" w:author="RLS_Roche Type II" w:date="2025-12-05T13:36:00Z">
        <w:r w:rsidRPr="00797BE8" w:rsidDel="007E6252">
          <w:rPr>
            <w:szCs w:val="22"/>
            <w:lang w:val="nb-NO"/>
          </w:rPr>
          <w:delText>L-</w:delText>
        </w:r>
      </w:del>
      <w:ins w:id="157" w:author="RLS_Roche Type II" w:date="2025-12-09T09:56:00Z">
        <w:r w:rsidR="003F2613">
          <w:rPr>
            <w:szCs w:val="22"/>
            <w:lang w:val="nb-NO"/>
          </w:rPr>
          <w:t>H</w:t>
        </w:r>
      </w:ins>
      <w:del w:id="158" w:author="RLS_Roche Type II" w:date="2025-12-09T09:56:00Z">
        <w:r w:rsidR="003F2613" w:rsidDel="003F2613">
          <w:rPr>
            <w:szCs w:val="22"/>
            <w:lang w:val="nb-NO"/>
          </w:rPr>
          <w:delText>h</w:delText>
        </w:r>
      </w:del>
      <w:r w:rsidRPr="00797BE8">
        <w:rPr>
          <w:szCs w:val="22"/>
          <w:lang w:val="nb-NO"/>
        </w:rPr>
        <w:t>istidin</w:t>
      </w:r>
    </w:p>
    <w:p w14:paraId="1AB8461B" w14:textId="70A2A8F3" w:rsidR="007E6252" w:rsidRPr="00797BE8" w:rsidRDefault="007E6252" w:rsidP="00E7295C">
      <w:pPr>
        <w:ind w:left="567" w:hanging="567"/>
        <w:outlineLvl w:val="0"/>
        <w:rPr>
          <w:szCs w:val="22"/>
          <w:lang w:val="nb-NO"/>
        </w:rPr>
      </w:pPr>
      <w:ins w:id="159" w:author="RLS_Roche Type II" w:date="2025-12-05T13:38:00Z">
        <w:r>
          <w:rPr>
            <w:szCs w:val="22"/>
            <w:lang w:val="nb-NO"/>
          </w:rPr>
          <w:t>Konsentrert e</w:t>
        </w:r>
        <w:r w:rsidRPr="00797BE8">
          <w:rPr>
            <w:szCs w:val="22"/>
            <w:lang w:val="nb-NO"/>
          </w:rPr>
          <w:t>ddiksyre</w:t>
        </w:r>
      </w:ins>
    </w:p>
    <w:p w14:paraId="2A206830" w14:textId="77777777" w:rsidR="00E7295C" w:rsidRPr="00797BE8" w:rsidRDefault="00E7295C" w:rsidP="00E7295C">
      <w:pPr>
        <w:ind w:left="567" w:hanging="567"/>
        <w:outlineLvl w:val="0"/>
        <w:rPr>
          <w:szCs w:val="22"/>
          <w:lang w:val="nb-NO"/>
        </w:rPr>
      </w:pPr>
      <w:r w:rsidRPr="00797BE8">
        <w:rPr>
          <w:szCs w:val="22"/>
          <w:lang w:val="nb-NO"/>
        </w:rPr>
        <w:t>Su</w:t>
      </w:r>
      <w:r w:rsidR="00FC5934" w:rsidRPr="00797BE8">
        <w:rPr>
          <w:szCs w:val="22"/>
          <w:lang w:val="nb-NO"/>
        </w:rPr>
        <w:t>krose</w:t>
      </w:r>
    </w:p>
    <w:p w14:paraId="3849CF62" w14:textId="72ACAD22" w:rsidR="00E7295C" w:rsidRPr="00797BE8" w:rsidRDefault="00FC5934" w:rsidP="00E7295C">
      <w:pPr>
        <w:ind w:left="567" w:hanging="567"/>
        <w:outlineLvl w:val="0"/>
        <w:rPr>
          <w:szCs w:val="22"/>
          <w:lang w:val="nb-NO"/>
        </w:rPr>
      </w:pPr>
      <w:r w:rsidRPr="00797BE8">
        <w:rPr>
          <w:szCs w:val="22"/>
          <w:lang w:val="nb-NO"/>
        </w:rPr>
        <w:t>Polysorbat</w:t>
      </w:r>
      <w:r w:rsidR="00E7295C" w:rsidRPr="00797BE8">
        <w:rPr>
          <w:szCs w:val="22"/>
          <w:lang w:val="nb-NO"/>
        </w:rPr>
        <w:t xml:space="preserve"> 20</w:t>
      </w:r>
      <w:ins w:id="160" w:author="RLS_Roche Type II" w:date="2025-12-05T13:38:00Z">
        <w:r w:rsidR="007E6252">
          <w:rPr>
            <w:szCs w:val="22"/>
            <w:lang w:val="nb-NO"/>
          </w:rPr>
          <w:t xml:space="preserve"> (E</w:t>
        </w:r>
      </w:ins>
      <w:ins w:id="161" w:author="Author 2" w:date="2025-12-18T10:16:00Z">
        <w:r w:rsidR="00CB02F3">
          <w:rPr>
            <w:szCs w:val="22"/>
            <w:lang w:val="nb-NO"/>
          </w:rPr>
          <w:t xml:space="preserve"> </w:t>
        </w:r>
      </w:ins>
      <w:ins w:id="162" w:author="RLS_Roche Type II" w:date="2025-12-05T13:38:00Z">
        <w:r w:rsidR="007E6252">
          <w:rPr>
            <w:szCs w:val="22"/>
            <w:lang w:val="nb-NO"/>
          </w:rPr>
          <w:t>432)</w:t>
        </w:r>
      </w:ins>
    </w:p>
    <w:p w14:paraId="02A5A332" w14:textId="77777777" w:rsidR="00A145EF" w:rsidRPr="00797BE8" w:rsidRDefault="006E5655">
      <w:pPr>
        <w:rPr>
          <w:szCs w:val="22"/>
          <w:lang w:val="nb-NO"/>
        </w:rPr>
      </w:pPr>
      <w:r w:rsidRPr="00797BE8">
        <w:rPr>
          <w:szCs w:val="22"/>
          <w:lang w:val="nb-NO"/>
        </w:rPr>
        <w:t>Vann til injeksjonsvæsker</w:t>
      </w:r>
    </w:p>
    <w:p w14:paraId="2772584F" w14:textId="77777777" w:rsidR="006E5655" w:rsidRPr="00797BE8" w:rsidRDefault="006E5655">
      <w:pPr>
        <w:rPr>
          <w:szCs w:val="22"/>
          <w:lang w:val="nb-NO"/>
        </w:rPr>
      </w:pPr>
    </w:p>
    <w:p w14:paraId="68B28971" w14:textId="77777777" w:rsidR="00A145EF" w:rsidRPr="00797BE8" w:rsidRDefault="00A145EF">
      <w:pPr>
        <w:suppressAutoHyphens/>
        <w:ind w:left="570" w:hanging="570"/>
        <w:rPr>
          <w:szCs w:val="22"/>
          <w:lang w:val="nb-NO"/>
        </w:rPr>
      </w:pPr>
      <w:r w:rsidRPr="00797BE8">
        <w:rPr>
          <w:b/>
          <w:szCs w:val="22"/>
          <w:lang w:val="nb-NO"/>
        </w:rPr>
        <w:t>6.2</w:t>
      </w:r>
      <w:r w:rsidRPr="00797BE8">
        <w:rPr>
          <w:b/>
          <w:szCs w:val="22"/>
          <w:lang w:val="nb-NO"/>
        </w:rPr>
        <w:tab/>
        <w:t>Uforlikeligheter</w:t>
      </w:r>
    </w:p>
    <w:p w14:paraId="244FB47B" w14:textId="77777777" w:rsidR="00A145EF" w:rsidRPr="00797BE8" w:rsidRDefault="00A145EF">
      <w:pPr>
        <w:rPr>
          <w:szCs w:val="22"/>
          <w:lang w:val="nb-NO"/>
        </w:rPr>
      </w:pPr>
    </w:p>
    <w:p w14:paraId="20CB92E6" w14:textId="77777777" w:rsidR="00E7295C" w:rsidRPr="00797BE8" w:rsidRDefault="00717755" w:rsidP="00E7295C">
      <w:pPr>
        <w:suppressLineNumbers/>
        <w:rPr>
          <w:szCs w:val="22"/>
          <w:lang w:val="nb-NO"/>
        </w:rPr>
      </w:pPr>
      <w:r w:rsidRPr="00797BE8">
        <w:rPr>
          <w:szCs w:val="22"/>
          <w:lang w:val="nb-NO"/>
        </w:rPr>
        <w:t>5 % g</w:t>
      </w:r>
      <w:r w:rsidR="000D4C48" w:rsidRPr="00797BE8">
        <w:rPr>
          <w:szCs w:val="22"/>
          <w:lang w:val="nb-NO"/>
        </w:rPr>
        <w:t>lukose</w:t>
      </w:r>
      <w:r w:rsidR="00FC5934" w:rsidRPr="00797BE8">
        <w:rPr>
          <w:szCs w:val="22"/>
          <w:lang w:val="nb-NO"/>
        </w:rPr>
        <w:t>oppløsning skal ikke brukes til fortynning av</w:t>
      </w:r>
      <w:r w:rsidR="00451CE7" w:rsidRPr="00797BE8">
        <w:rPr>
          <w:szCs w:val="22"/>
          <w:lang w:val="nb-NO"/>
        </w:rPr>
        <w:t xml:space="preserve"> </w:t>
      </w:r>
      <w:r w:rsidR="006D6832" w:rsidRPr="00797BE8">
        <w:rPr>
          <w:szCs w:val="22"/>
          <w:lang w:val="nb-NO"/>
        </w:rPr>
        <w:t>Perjeta</w:t>
      </w:r>
      <w:r w:rsidR="000D4685">
        <w:rPr>
          <w:szCs w:val="22"/>
          <w:lang w:val="nb-NO"/>
        </w:rPr>
        <w:t>,</w:t>
      </w:r>
      <w:r w:rsidR="00451CE7" w:rsidRPr="00797BE8">
        <w:rPr>
          <w:szCs w:val="22"/>
          <w:lang w:val="nb-NO"/>
        </w:rPr>
        <w:t xml:space="preserve"> </w:t>
      </w:r>
      <w:r w:rsidR="000D4685">
        <w:rPr>
          <w:szCs w:val="22"/>
          <w:lang w:val="nb-NO"/>
        </w:rPr>
        <w:t>siden</w:t>
      </w:r>
      <w:r w:rsidR="00FC5934" w:rsidRPr="00797BE8">
        <w:rPr>
          <w:szCs w:val="22"/>
          <w:lang w:val="nb-NO"/>
        </w:rPr>
        <w:t xml:space="preserve"> legemidlet </w:t>
      </w:r>
      <w:r w:rsidR="000D4C48" w:rsidRPr="00797BE8">
        <w:rPr>
          <w:szCs w:val="22"/>
          <w:lang w:val="nb-NO"/>
        </w:rPr>
        <w:t xml:space="preserve">er </w:t>
      </w:r>
      <w:r w:rsidR="00FC5934" w:rsidRPr="00797BE8">
        <w:rPr>
          <w:szCs w:val="22"/>
          <w:lang w:val="nb-NO"/>
        </w:rPr>
        <w:t>kjemisk og fysikalsk ustabilt i en slik oppløsning</w:t>
      </w:r>
      <w:r w:rsidR="00E7295C" w:rsidRPr="00797BE8">
        <w:rPr>
          <w:szCs w:val="22"/>
          <w:lang w:val="nb-NO"/>
        </w:rPr>
        <w:t xml:space="preserve">.  </w:t>
      </w:r>
    </w:p>
    <w:p w14:paraId="3CCF4E95" w14:textId="77777777" w:rsidR="000774C6" w:rsidRPr="00797BE8" w:rsidRDefault="000774C6">
      <w:pPr>
        <w:rPr>
          <w:szCs w:val="22"/>
          <w:lang w:val="nb-NO"/>
        </w:rPr>
      </w:pPr>
    </w:p>
    <w:p w14:paraId="7806797A" w14:textId="77777777" w:rsidR="00A145EF" w:rsidRPr="00797BE8" w:rsidRDefault="00A145EF">
      <w:pPr>
        <w:rPr>
          <w:szCs w:val="22"/>
          <w:lang w:val="nb-NO"/>
        </w:rPr>
      </w:pPr>
      <w:r w:rsidRPr="00797BE8">
        <w:rPr>
          <w:szCs w:val="22"/>
          <w:lang w:val="nb-NO"/>
        </w:rPr>
        <w:t xml:space="preserve">Dette legemidlet </w:t>
      </w:r>
      <w:r w:rsidR="001423CC">
        <w:rPr>
          <w:szCs w:val="22"/>
          <w:lang w:val="nb-NO"/>
        </w:rPr>
        <w:t>skal</w:t>
      </w:r>
      <w:r w:rsidR="001423CC" w:rsidRPr="00797BE8">
        <w:rPr>
          <w:szCs w:val="22"/>
          <w:lang w:val="nb-NO"/>
        </w:rPr>
        <w:t xml:space="preserve"> </w:t>
      </w:r>
      <w:r w:rsidRPr="00797BE8">
        <w:rPr>
          <w:szCs w:val="22"/>
          <w:lang w:val="nb-NO"/>
        </w:rPr>
        <w:t xml:space="preserve">ikke blandes med andre legemidler enn de som er angitt </w:t>
      </w:r>
      <w:r w:rsidR="001423CC">
        <w:rPr>
          <w:szCs w:val="22"/>
          <w:lang w:val="nb-NO"/>
        </w:rPr>
        <w:t>i</w:t>
      </w:r>
      <w:r w:rsidR="001423CC" w:rsidRPr="00797BE8">
        <w:rPr>
          <w:szCs w:val="22"/>
          <w:lang w:val="nb-NO"/>
        </w:rPr>
        <w:t xml:space="preserve"> </w:t>
      </w:r>
      <w:r w:rsidRPr="00797BE8">
        <w:rPr>
          <w:szCs w:val="22"/>
          <w:lang w:val="nb-NO"/>
        </w:rPr>
        <w:t xml:space="preserve">pkt. </w:t>
      </w:r>
      <w:r w:rsidR="00FC5934" w:rsidRPr="00797BE8">
        <w:rPr>
          <w:szCs w:val="22"/>
          <w:lang w:val="nb-NO"/>
        </w:rPr>
        <w:t>6.6.</w:t>
      </w:r>
    </w:p>
    <w:p w14:paraId="2B6F24DF" w14:textId="77777777" w:rsidR="00A145EF" w:rsidRPr="00797BE8" w:rsidRDefault="00A145EF">
      <w:pPr>
        <w:rPr>
          <w:szCs w:val="22"/>
          <w:lang w:val="nb-NO"/>
        </w:rPr>
      </w:pPr>
    </w:p>
    <w:p w14:paraId="61E65A0C" w14:textId="77777777" w:rsidR="00A145EF" w:rsidRPr="00797BE8" w:rsidRDefault="00A145EF" w:rsidP="00815EBF">
      <w:pPr>
        <w:keepNext/>
        <w:keepLines/>
        <w:suppressAutoHyphens/>
        <w:ind w:left="570" w:hanging="570"/>
        <w:rPr>
          <w:szCs w:val="22"/>
          <w:lang w:val="nb-NO"/>
        </w:rPr>
      </w:pPr>
      <w:r w:rsidRPr="00797BE8">
        <w:rPr>
          <w:b/>
          <w:szCs w:val="22"/>
          <w:lang w:val="nb-NO"/>
        </w:rPr>
        <w:t>6.3</w:t>
      </w:r>
      <w:r w:rsidRPr="00797BE8">
        <w:rPr>
          <w:b/>
          <w:szCs w:val="22"/>
          <w:lang w:val="nb-NO"/>
        </w:rPr>
        <w:tab/>
        <w:t>Holdbarhet</w:t>
      </w:r>
    </w:p>
    <w:p w14:paraId="5D1972CC" w14:textId="77777777" w:rsidR="00451CE7" w:rsidRPr="00797BE8" w:rsidRDefault="00451CE7" w:rsidP="00815EBF">
      <w:pPr>
        <w:keepNext/>
        <w:keepLines/>
        <w:rPr>
          <w:szCs w:val="22"/>
          <w:lang w:val="nb-NO"/>
        </w:rPr>
      </w:pPr>
    </w:p>
    <w:p w14:paraId="3455E04A" w14:textId="77777777" w:rsidR="000D4C48" w:rsidRPr="00797BE8" w:rsidRDefault="00D15D76" w:rsidP="00E7295C">
      <w:pPr>
        <w:keepNext/>
        <w:rPr>
          <w:szCs w:val="22"/>
          <w:u w:val="single"/>
          <w:lang w:val="nb-NO"/>
        </w:rPr>
      </w:pPr>
      <w:r w:rsidRPr="00797BE8">
        <w:rPr>
          <w:szCs w:val="22"/>
          <w:u w:val="single"/>
          <w:lang w:val="nb-NO"/>
        </w:rPr>
        <w:t>Uåpnet hetteglass</w:t>
      </w:r>
    </w:p>
    <w:p w14:paraId="5D8A4B1A" w14:textId="77777777" w:rsidR="001739A7" w:rsidRDefault="001739A7" w:rsidP="00E7295C">
      <w:pPr>
        <w:keepNext/>
        <w:rPr>
          <w:szCs w:val="22"/>
          <w:lang w:val="nb-NO"/>
        </w:rPr>
      </w:pPr>
    </w:p>
    <w:p w14:paraId="1D700495" w14:textId="77777777" w:rsidR="00E7295C" w:rsidRPr="00797BE8" w:rsidRDefault="00EA62FA" w:rsidP="00E7295C">
      <w:pPr>
        <w:keepNext/>
        <w:rPr>
          <w:szCs w:val="22"/>
          <w:lang w:val="nb-NO"/>
        </w:rPr>
      </w:pPr>
      <w:r>
        <w:rPr>
          <w:szCs w:val="22"/>
          <w:lang w:val="nb-NO"/>
        </w:rPr>
        <w:t xml:space="preserve">2 </w:t>
      </w:r>
      <w:r w:rsidR="001233EB" w:rsidRPr="00797BE8">
        <w:rPr>
          <w:szCs w:val="22"/>
          <w:lang w:val="nb-NO"/>
        </w:rPr>
        <w:t>år</w:t>
      </w:r>
      <w:r w:rsidR="00421913" w:rsidRPr="00797BE8">
        <w:rPr>
          <w:szCs w:val="22"/>
          <w:lang w:val="nb-NO"/>
        </w:rPr>
        <w:t>.</w:t>
      </w:r>
    </w:p>
    <w:p w14:paraId="6D6C7D53" w14:textId="77777777" w:rsidR="000D4C48" w:rsidRPr="00797BE8" w:rsidRDefault="000D4C48" w:rsidP="00E7295C">
      <w:pPr>
        <w:keepNext/>
        <w:rPr>
          <w:szCs w:val="22"/>
          <w:lang w:val="nb-NO"/>
        </w:rPr>
      </w:pPr>
    </w:p>
    <w:p w14:paraId="7610D801" w14:textId="77777777" w:rsidR="00E7295C" w:rsidRPr="00797BE8" w:rsidRDefault="000D4C48" w:rsidP="00E7295C">
      <w:pPr>
        <w:keepNext/>
        <w:rPr>
          <w:szCs w:val="22"/>
          <w:u w:val="single"/>
          <w:lang w:val="nb-NO"/>
        </w:rPr>
      </w:pPr>
      <w:r w:rsidRPr="00797BE8">
        <w:rPr>
          <w:szCs w:val="22"/>
          <w:u w:val="single"/>
          <w:lang w:val="nb-NO"/>
        </w:rPr>
        <w:t>Fortynnet oppløsning</w:t>
      </w:r>
    </w:p>
    <w:p w14:paraId="7F3B8C21" w14:textId="77777777" w:rsidR="001739A7" w:rsidRDefault="001739A7" w:rsidP="00E7295C">
      <w:pPr>
        <w:keepNext/>
        <w:keepLines/>
        <w:rPr>
          <w:lang w:val="nb-NO"/>
        </w:rPr>
      </w:pPr>
    </w:p>
    <w:p w14:paraId="2A7BD23D" w14:textId="77777777" w:rsidR="004D7B3E" w:rsidRPr="00797BE8" w:rsidRDefault="004D7B3E" w:rsidP="00E7295C">
      <w:pPr>
        <w:keepNext/>
        <w:keepLines/>
        <w:rPr>
          <w:lang w:val="nb-NO"/>
        </w:rPr>
      </w:pPr>
      <w:r w:rsidRPr="00797BE8">
        <w:rPr>
          <w:lang w:val="nb-NO"/>
        </w:rPr>
        <w:t xml:space="preserve">Kjemisk og fysikalsk stabilitet er vist i 24 timer ved </w:t>
      </w:r>
      <w:r w:rsidR="00717755" w:rsidRPr="00797BE8">
        <w:rPr>
          <w:lang w:val="nb-NO"/>
        </w:rPr>
        <w:t xml:space="preserve">høyst </w:t>
      </w:r>
      <w:r w:rsidRPr="00797BE8">
        <w:rPr>
          <w:lang w:val="nb-NO"/>
        </w:rPr>
        <w:t>30 ºC</w:t>
      </w:r>
      <w:r w:rsidR="00E67F34">
        <w:rPr>
          <w:lang w:val="nb-NO"/>
        </w:rPr>
        <w:t xml:space="preserve"> og opptil 30 dager ved </w:t>
      </w:r>
      <w:r w:rsidR="00E67F34" w:rsidRPr="00797BE8">
        <w:rPr>
          <w:szCs w:val="22"/>
          <w:lang w:val="nb-NO"/>
        </w:rPr>
        <w:t>2</w:t>
      </w:r>
      <w:r w:rsidR="00E67F34">
        <w:rPr>
          <w:szCs w:val="22"/>
          <w:lang w:val="nb-NO"/>
        </w:rPr>
        <w:t xml:space="preserve"> </w:t>
      </w:r>
      <w:r w:rsidR="00E67F34" w:rsidRPr="00797BE8">
        <w:rPr>
          <w:szCs w:val="22"/>
          <w:lang w:val="nb-NO"/>
        </w:rPr>
        <w:t xml:space="preserve">°C </w:t>
      </w:r>
      <w:r w:rsidR="00E67F34">
        <w:rPr>
          <w:szCs w:val="22"/>
          <w:lang w:val="nb-NO"/>
        </w:rPr>
        <w:t>–</w:t>
      </w:r>
      <w:r w:rsidR="00E67F34" w:rsidRPr="00797BE8">
        <w:rPr>
          <w:szCs w:val="22"/>
          <w:lang w:val="nb-NO"/>
        </w:rPr>
        <w:t xml:space="preserve"> 8</w:t>
      </w:r>
      <w:r w:rsidR="00E67F34">
        <w:rPr>
          <w:szCs w:val="22"/>
          <w:lang w:val="nb-NO"/>
        </w:rPr>
        <w:t xml:space="preserve"> </w:t>
      </w:r>
      <w:r w:rsidR="00E67F34" w:rsidRPr="00797BE8">
        <w:rPr>
          <w:szCs w:val="22"/>
          <w:lang w:val="nb-NO"/>
        </w:rPr>
        <w:t>°C</w:t>
      </w:r>
      <w:r w:rsidR="00E67F34">
        <w:rPr>
          <w:szCs w:val="22"/>
          <w:lang w:val="nb-NO"/>
        </w:rPr>
        <w:t xml:space="preserve"> beskyttet mot lys</w:t>
      </w:r>
      <w:r w:rsidRPr="00797BE8">
        <w:rPr>
          <w:lang w:val="nb-NO"/>
        </w:rPr>
        <w:t>.</w:t>
      </w:r>
    </w:p>
    <w:p w14:paraId="6B3D3890" w14:textId="77777777" w:rsidR="004D7B3E" w:rsidRPr="00797BE8" w:rsidRDefault="00717755" w:rsidP="004D7B3E">
      <w:pPr>
        <w:rPr>
          <w:lang w:val="nb-NO"/>
        </w:rPr>
      </w:pPr>
      <w:r w:rsidRPr="00797BE8">
        <w:rPr>
          <w:lang w:val="nb-NO"/>
        </w:rPr>
        <w:t xml:space="preserve">Av </w:t>
      </w:r>
      <w:r w:rsidR="004D7B3E" w:rsidRPr="00797BE8">
        <w:rPr>
          <w:lang w:val="nb-NO"/>
        </w:rPr>
        <w:t>mikrobiologisk</w:t>
      </w:r>
      <w:r w:rsidRPr="00797BE8">
        <w:rPr>
          <w:lang w:val="nb-NO"/>
        </w:rPr>
        <w:t>e hensyn</w:t>
      </w:r>
      <w:r w:rsidR="004D7B3E" w:rsidRPr="00797BE8">
        <w:rPr>
          <w:lang w:val="nb-NO"/>
        </w:rPr>
        <w:t xml:space="preserve"> bør ferdig tilberedt oppløsning brukes umiddelbart. Dersom de</w:t>
      </w:r>
      <w:r w:rsidRPr="00797BE8">
        <w:rPr>
          <w:lang w:val="nb-NO"/>
        </w:rPr>
        <w:t>n</w:t>
      </w:r>
      <w:r w:rsidR="004D7B3E" w:rsidRPr="00797BE8">
        <w:rPr>
          <w:lang w:val="nb-NO"/>
        </w:rPr>
        <w:t xml:space="preserve"> ikke brukes umiddelbart, er oppbevaringstid og oppbevaringsbetingelser brukers ansvar og vil normalt ikke være lenger enn 24 timer ved</w:t>
      </w:r>
      <w:r w:rsidR="004D7B3E" w:rsidRPr="00797BE8">
        <w:rPr>
          <w:szCs w:val="22"/>
          <w:lang w:val="nb-NO"/>
        </w:rPr>
        <w:t xml:space="preserve"> 2</w:t>
      </w:r>
      <w:r w:rsidR="00797BE8">
        <w:rPr>
          <w:szCs w:val="22"/>
          <w:lang w:val="nb-NO"/>
        </w:rPr>
        <w:t xml:space="preserve"> </w:t>
      </w:r>
      <w:r w:rsidR="000D4C48" w:rsidRPr="00797BE8">
        <w:rPr>
          <w:szCs w:val="22"/>
          <w:lang w:val="nb-NO"/>
        </w:rPr>
        <w:t>°C</w:t>
      </w:r>
      <w:r w:rsidR="004D7B3E" w:rsidRPr="00797BE8">
        <w:rPr>
          <w:szCs w:val="22"/>
          <w:lang w:val="nb-NO"/>
        </w:rPr>
        <w:t xml:space="preserve"> til 8 °C,</w:t>
      </w:r>
      <w:r w:rsidR="004D7B3E" w:rsidRPr="00797BE8">
        <w:rPr>
          <w:lang w:val="nb-NO"/>
        </w:rPr>
        <w:t xml:space="preserve"> </w:t>
      </w:r>
      <w:r w:rsidR="000D4685">
        <w:rPr>
          <w:lang w:val="nb-NO"/>
        </w:rPr>
        <w:t>med mindre</w:t>
      </w:r>
      <w:r w:rsidR="004D7B3E" w:rsidRPr="00797BE8">
        <w:rPr>
          <w:lang w:val="nb-NO"/>
        </w:rPr>
        <w:t xml:space="preserve"> fortynning har foregått under kontrollerte og validerte aseptiske forhold.</w:t>
      </w:r>
    </w:p>
    <w:p w14:paraId="26AFD451" w14:textId="77777777" w:rsidR="00A145EF" w:rsidRPr="00797BE8" w:rsidRDefault="00A145EF">
      <w:pPr>
        <w:rPr>
          <w:szCs w:val="22"/>
          <w:lang w:val="nb-NO"/>
        </w:rPr>
      </w:pPr>
    </w:p>
    <w:p w14:paraId="4270DF66" w14:textId="77777777" w:rsidR="00A145EF" w:rsidRPr="00797BE8" w:rsidRDefault="00A145EF" w:rsidP="003C29D6">
      <w:pPr>
        <w:keepNext/>
        <w:keepLines/>
        <w:suppressAutoHyphens/>
        <w:ind w:left="570" w:hanging="570"/>
        <w:rPr>
          <w:b/>
          <w:szCs w:val="22"/>
          <w:lang w:val="nb-NO"/>
        </w:rPr>
      </w:pPr>
      <w:r w:rsidRPr="00797BE8">
        <w:rPr>
          <w:b/>
          <w:szCs w:val="22"/>
          <w:lang w:val="nb-NO"/>
        </w:rPr>
        <w:t>6.4</w:t>
      </w:r>
      <w:r w:rsidRPr="00797BE8">
        <w:rPr>
          <w:b/>
          <w:szCs w:val="22"/>
          <w:lang w:val="nb-NO"/>
        </w:rPr>
        <w:tab/>
        <w:t>Oppbevaringsbetingelser</w:t>
      </w:r>
    </w:p>
    <w:p w14:paraId="7F3719D4" w14:textId="77777777" w:rsidR="00E7295C" w:rsidRPr="00797BE8" w:rsidRDefault="00E7295C" w:rsidP="003C29D6">
      <w:pPr>
        <w:keepNext/>
        <w:keepLines/>
        <w:rPr>
          <w:szCs w:val="22"/>
          <w:lang w:val="nb-NO"/>
        </w:rPr>
      </w:pPr>
    </w:p>
    <w:p w14:paraId="7FE6C8AE" w14:textId="77777777" w:rsidR="00E7295C" w:rsidRPr="00797BE8" w:rsidRDefault="00991C2C" w:rsidP="003C29D6">
      <w:pPr>
        <w:keepNext/>
        <w:keepLines/>
        <w:rPr>
          <w:szCs w:val="22"/>
          <w:lang w:val="nb-NO"/>
        </w:rPr>
      </w:pPr>
      <w:r w:rsidRPr="00797BE8">
        <w:rPr>
          <w:szCs w:val="22"/>
          <w:lang w:val="nb-NO"/>
        </w:rPr>
        <w:t>Oppbevar</w:t>
      </w:r>
      <w:r w:rsidR="00380AD1" w:rsidRPr="00797BE8">
        <w:rPr>
          <w:szCs w:val="22"/>
          <w:lang w:val="nb-NO"/>
        </w:rPr>
        <w:t>es</w:t>
      </w:r>
      <w:r w:rsidRPr="00797BE8">
        <w:rPr>
          <w:szCs w:val="22"/>
          <w:lang w:val="nb-NO"/>
        </w:rPr>
        <w:t xml:space="preserve"> i kjøleskap</w:t>
      </w:r>
      <w:r w:rsidR="00E7295C" w:rsidRPr="00797BE8">
        <w:rPr>
          <w:szCs w:val="22"/>
          <w:lang w:val="nb-NO"/>
        </w:rPr>
        <w:t xml:space="preserve"> (2</w:t>
      </w:r>
      <w:r w:rsidR="005F3D03">
        <w:rPr>
          <w:szCs w:val="22"/>
          <w:lang w:val="nb-NO"/>
        </w:rPr>
        <w:t xml:space="preserve"> </w:t>
      </w:r>
      <w:r w:rsidR="00E7295C" w:rsidRPr="00797BE8">
        <w:rPr>
          <w:szCs w:val="22"/>
          <w:lang w:val="nb-NO"/>
        </w:rPr>
        <w:t>°C</w:t>
      </w:r>
      <w:r w:rsidR="009513C3" w:rsidRPr="00797BE8">
        <w:rPr>
          <w:szCs w:val="22"/>
          <w:lang w:val="nb-NO"/>
        </w:rPr>
        <w:t xml:space="preserve"> </w:t>
      </w:r>
      <w:r w:rsidR="005F3D03">
        <w:rPr>
          <w:szCs w:val="22"/>
          <w:lang w:val="nb-NO"/>
        </w:rPr>
        <w:t>–</w:t>
      </w:r>
      <w:r w:rsidR="009513C3" w:rsidRPr="00797BE8">
        <w:rPr>
          <w:szCs w:val="22"/>
          <w:lang w:val="nb-NO"/>
        </w:rPr>
        <w:t xml:space="preserve"> </w:t>
      </w:r>
      <w:r w:rsidR="00E7295C" w:rsidRPr="00797BE8">
        <w:rPr>
          <w:szCs w:val="22"/>
          <w:lang w:val="nb-NO"/>
        </w:rPr>
        <w:t>8</w:t>
      </w:r>
      <w:r w:rsidR="005F3D03">
        <w:rPr>
          <w:szCs w:val="22"/>
          <w:lang w:val="nb-NO"/>
        </w:rPr>
        <w:t xml:space="preserve"> </w:t>
      </w:r>
      <w:r w:rsidR="00E7295C" w:rsidRPr="00797BE8">
        <w:rPr>
          <w:szCs w:val="22"/>
          <w:lang w:val="nb-NO"/>
        </w:rPr>
        <w:t xml:space="preserve">°C). </w:t>
      </w:r>
    </w:p>
    <w:p w14:paraId="53ADC65A" w14:textId="77777777" w:rsidR="00E7295C" w:rsidRPr="00797BE8" w:rsidRDefault="00E7295C" w:rsidP="00E7295C">
      <w:pPr>
        <w:rPr>
          <w:szCs w:val="22"/>
          <w:lang w:val="nb-NO"/>
        </w:rPr>
      </w:pPr>
    </w:p>
    <w:p w14:paraId="4C9F505F" w14:textId="77777777" w:rsidR="00451CE7" w:rsidRPr="00797BE8" w:rsidRDefault="00451CE7" w:rsidP="00E7295C">
      <w:pPr>
        <w:rPr>
          <w:szCs w:val="22"/>
          <w:lang w:val="nb-NO"/>
        </w:rPr>
      </w:pPr>
      <w:r w:rsidRPr="00797BE8">
        <w:rPr>
          <w:szCs w:val="22"/>
          <w:lang w:val="nb-NO"/>
        </w:rPr>
        <w:t xml:space="preserve">Skal ikke fryses. </w:t>
      </w:r>
    </w:p>
    <w:p w14:paraId="16DB3903" w14:textId="77777777" w:rsidR="00451CE7" w:rsidRPr="00797BE8" w:rsidRDefault="00451CE7" w:rsidP="00E7295C">
      <w:pPr>
        <w:rPr>
          <w:szCs w:val="22"/>
          <w:lang w:val="nb-NO"/>
        </w:rPr>
      </w:pPr>
    </w:p>
    <w:p w14:paraId="7326DC2A" w14:textId="77777777" w:rsidR="00E7295C" w:rsidRDefault="00380AD1" w:rsidP="002D6F7F">
      <w:pPr>
        <w:keepNext/>
        <w:keepLines/>
        <w:suppressLineNumbers/>
        <w:rPr>
          <w:szCs w:val="22"/>
          <w:lang w:val="nb-NO"/>
        </w:rPr>
      </w:pPr>
      <w:r w:rsidRPr="00797BE8">
        <w:rPr>
          <w:szCs w:val="22"/>
          <w:lang w:val="nb-NO"/>
        </w:rPr>
        <w:t>Oppbevar hetteglasse</w:t>
      </w:r>
      <w:r w:rsidR="00752543" w:rsidRPr="00797BE8">
        <w:rPr>
          <w:szCs w:val="22"/>
          <w:lang w:val="nb-NO"/>
        </w:rPr>
        <w:t>t</w:t>
      </w:r>
      <w:r w:rsidR="00991C2C" w:rsidRPr="00797BE8">
        <w:rPr>
          <w:szCs w:val="22"/>
          <w:lang w:val="nb-NO"/>
        </w:rPr>
        <w:t xml:space="preserve"> i ytterkartongen for å beskytte mot lys.</w:t>
      </w:r>
      <w:r w:rsidR="00E7295C" w:rsidRPr="00797BE8">
        <w:rPr>
          <w:szCs w:val="22"/>
          <w:lang w:val="nb-NO"/>
        </w:rPr>
        <w:t xml:space="preserve"> </w:t>
      </w:r>
    </w:p>
    <w:p w14:paraId="34D91A50" w14:textId="77777777" w:rsidR="00781BA9" w:rsidRPr="00797BE8" w:rsidRDefault="00781BA9" w:rsidP="002D6F7F">
      <w:pPr>
        <w:keepNext/>
        <w:keepLines/>
        <w:suppressLineNumbers/>
        <w:rPr>
          <w:noProof/>
          <w:szCs w:val="22"/>
          <w:lang w:val="nb-NO"/>
        </w:rPr>
      </w:pPr>
    </w:p>
    <w:p w14:paraId="07D34E00" w14:textId="77777777" w:rsidR="00E7295C" w:rsidRPr="00797BE8" w:rsidRDefault="00DC2F8B" w:rsidP="002D6F7F">
      <w:pPr>
        <w:keepNext/>
        <w:keepLines/>
        <w:suppressLineNumbers/>
        <w:rPr>
          <w:i/>
          <w:noProof/>
          <w:color w:val="008000"/>
          <w:szCs w:val="22"/>
          <w:lang w:val="nb-NO"/>
        </w:rPr>
      </w:pPr>
      <w:r>
        <w:rPr>
          <w:noProof/>
          <w:szCs w:val="22"/>
          <w:lang w:val="nb-NO"/>
        </w:rPr>
        <w:t>For o</w:t>
      </w:r>
      <w:r w:rsidR="009513C3" w:rsidRPr="00797BE8">
        <w:rPr>
          <w:noProof/>
          <w:szCs w:val="22"/>
          <w:lang w:val="nb-NO"/>
        </w:rPr>
        <w:t>ppbevaringsbetingelser etter fortynning av legemidlet</w:t>
      </w:r>
      <w:r w:rsidR="00E7295C" w:rsidRPr="00797BE8">
        <w:rPr>
          <w:noProof/>
          <w:szCs w:val="22"/>
          <w:lang w:val="nb-NO"/>
        </w:rPr>
        <w:t xml:space="preserve">, </w:t>
      </w:r>
      <w:r w:rsidR="009513C3" w:rsidRPr="00797BE8">
        <w:rPr>
          <w:noProof/>
          <w:szCs w:val="22"/>
          <w:lang w:val="nb-NO"/>
        </w:rPr>
        <w:t>se pkt.</w:t>
      </w:r>
      <w:r w:rsidR="00E7295C" w:rsidRPr="00797BE8">
        <w:rPr>
          <w:noProof/>
          <w:szCs w:val="22"/>
          <w:lang w:val="nb-NO"/>
        </w:rPr>
        <w:t xml:space="preserve"> 6.3.</w:t>
      </w:r>
    </w:p>
    <w:p w14:paraId="50640ECC" w14:textId="77777777" w:rsidR="00E7295C" w:rsidRPr="00797BE8" w:rsidRDefault="00E7295C">
      <w:pPr>
        <w:suppressAutoHyphens/>
        <w:ind w:left="570" w:hanging="570"/>
        <w:rPr>
          <w:szCs w:val="22"/>
          <w:lang w:val="nb-NO"/>
        </w:rPr>
      </w:pPr>
    </w:p>
    <w:p w14:paraId="299875D0" w14:textId="77777777" w:rsidR="00A145EF" w:rsidRPr="00797BE8" w:rsidRDefault="00BA77F2" w:rsidP="00BA77F2">
      <w:pPr>
        <w:ind w:left="567" w:hanging="567"/>
        <w:outlineLvl w:val="0"/>
        <w:rPr>
          <w:b/>
          <w:noProof/>
          <w:szCs w:val="22"/>
          <w:lang w:val="nb-NO"/>
        </w:rPr>
      </w:pPr>
      <w:r w:rsidRPr="00797BE8">
        <w:rPr>
          <w:b/>
          <w:szCs w:val="22"/>
          <w:lang w:val="nb-NO"/>
        </w:rPr>
        <w:t>6.5</w:t>
      </w:r>
      <w:r w:rsidRPr="00797BE8">
        <w:rPr>
          <w:b/>
          <w:szCs w:val="22"/>
          <w:lang w:val="nb-NO"/>
        </w:rPr>
        <w:tab/>
      </w:r>
      <w:r w:rsidR="00A145EF" w:rsidRPr="00797BE8">
        <w:rPr>
          <w:b/>
          <w:szCs w:val="22"/>
          <w:lang w:val="nb-NO"/>
        </w:rPr>
        <w:t xml:space="preserve">Emballasje (type og innhold) </w:t>
      </w:r>
    </w:p>
    <w:p w14:paraId="58EC6DE6" w14:textId="77777777" w:rsidR="00A145EF" w:rsidRPr="00797BE8" w:rsidRDefault="00A145EF">
      <w:pPr>
        <w:rPr>
          <w:szCs w:val="22"/>
          <w:lang w:val="nb-NO"/>
        </w:rPr>
      </w:pPr>
    </w:p>
    <w:p w14:paraId="0140F962" w14:textId="77777777" w:rsidR="00E7295C" w:rsidRPr="00797BE8" w:rsidRDefault="0065500E" w:rsidP="00E7295C">
      <w:pPr>
        <w:suppressLineNumbers/>
        <w:rPr>
          <w:noProof/>
          <w:szCs w:val="22"/>
          <w:lang w:val="nb-NO"/>
        </w:rPr>
      </w:pPr>
      <w:r w:rsidRPr="00797BE8">
        <w:rPr>
          <w:noProof/>
          <w:szCs w:val="22"/>
          <w:lang w:val="nb-NO"/>
        </w:rPr>
        <w:t>Hetteglass (type 1 glass) med en propp (butylgummi)</w:t>
      </w:r>
      <w:r w:rsidR="00421913" w:rsidRPr="00797BE8">
        <w:rPr>
          <w:noProof/>
          <w:szCs w:val="22"/>
          <w:lang w:val="nb-NO"/>
        </w:rPr>
        <w:t xml:space="preserve"> som</w:t>
      </w:r>
      <w:r w:rsidRPr="00797BE8">
        <w:rPr>
          <w:noProof/>
          <w:szCs w:val="22"/>
          <w:lang w:val="nb-NO"/>
        </w:rPr>
        <w:t xml:space="preserve"> inneholder 14</w:t>
      </w:r>
      <w:r w:rsidR="00DE568C" w:rsidRPr="00797BE8">
        <w:rPr>
          <w:noProof/>
          <w:szCs w:val="22"/>
          <w:lang w:val="nb-NO"/>
        </w:rPr>
        <w:t> </w:t>
      </w:r>
      <w:r w:rsidRPr="00797BE8">
        <w:rPr>
          <w:noProof/>
          <w:szCs w:val="22"/>
          <w:lang w:val="nb-NO"/>
        </w:rPr>
        <w:t xml:space="preserve">ml oppløsning. </w:t>
      </w:r>
    </w:p>
    <w:p w14:paraId="34ABDC80" w14:textId="77777777" w:rsidR="00781BA9" w:rsidRDefault="00781BA9" w:rsidP="00E7295C">
      <w:pPr>
        <w:suppressLineNumbers/>
        <w:rPr>
          <w:noProof/>
          <w:szCs w:val="22"/>
          <w:lang w:val="nb-NO"/>
        </w:rPr>
      </w:pPr>
    </w:p>
    <w:p w14:paraId="4036E14F" w14:textId="77777777" w:rsidR="00E7295C" w:rsidRPr="00797BE8" w:rsidRDefault="001233EB" w:rsidP="00E7295C">
      <w:pPr>
        <w:suppressLineNumbers/>
        <w:rPr>
          <w:noProof/>
          <w:szCs w:val="22"/>
          <w:lang w:val="nb-NO"/>
        </w:rPr>
      </w:pPr>
      <w:r w:rsidRPr="00797BE8">
        <w:rPr>
          <w:noProof/>
          <w:szCs w:val="22"/>
          <w:lang w:val="nb-NO"/>
        </w:rPr>
        <w:t>Pakning á 1 hetteglass</w:t>
      </w:r>
      <w:r w:rsidR="00E7295C" w:rsidRPr="00797BE8">
        <w:rPr>
          <w:noProof/>
          <w:szCs w:val="22"/>
          <w:lang w:val="nb-NO"/>
        </w:rPr>
        <w:t>.</w:t>
      </w:r>
    </w:p>
    <w:p w14:paraId="146E6BA1" w14:textId="77777777" w:rsidR="00E7295C" w:rsidRPr="00797BE8" w:rsidRDefault="00E7295C">
      <w:pPr>
        <w:rPr>
          <w:szCs w:val="22"/>
          <w:lang w:val="nb-NO"/>
        </w:rPr>
      </w:pPr>
    </w:p>
    <w:p w14:paraId="6B23CC10" w14:textId="77777777" w:rsidR="00A145EF" w:rsidRPr="00797BE8" w:rsidRDefault="00A145EF" w:rsidP="00C22422">
      <w:pPr>
        <w:keepNext/>
        <w:keepLines/>
        <w:suppressAutoHyphens/>
        <w:ind w:left="567" w:hanging="567"/>
        <w:rPr>
          <w:b/>
          <w:szCs w:val="22"/>
          <w:lang w:val="nb-NO"/>
        </w:rPr>
      </w:pPr>
      <w:r w:rsidRPr="00797BE8">
        <w:rPr>
          <w:b/>
          <w:szCs w:val="22"/>
          <w:lang w:val="nb-NO"/>
        </w:rPr>
        <w:t>6.6</w:t>
      </w:r>
      <w:r w:rsidRPr="00797BE8">
        <w:rPr>
          <w:b/>
          <w:szCs w:val="22"/>
          <w:lang w:val="nb-NO"/>
        </w:rPr>
        <w:tab/>
        <w:t>Spesielle forholdsregler for destruksjon og annen håndtering</w:t>
      </w:r>
    </w:p>
    <w:p w14:paraId="57587414" w14:textId="77777777" w:rsidR="00A145EF" w:rsidRPr="00797BE8" w:rsidRDefault="00A145EF" w:rsidP="00C22422">
      <w:pPr>
        <w:keepNext/>
        <w:keepLines/>
        <w:rPr>
          <w:szCs w:val="22"/>
          <w:lang w:val="nb-NO"/>
        </w:rPr>
      </w:pPr>
    </w:p>
    <w:p w14:paraId="7769FD40" w14:textId="4EE294C3" w:rsidR="0065500E" w:rsidRPr="00797BE8" w:rsidRDefault="0065500E" w:rsidP="00C22422">
      <w:pPr>
        <w:keepNext/>
        <w:keepLines/>
        <w:rPr>
          <w:szCs w:val="22"/>
          <w:lang w:val="nb-NO"/>
        </w:rPr>
      </w:pPr>
      <w:r w:rsidRPr="00797BE8">
        <w:rPr>
          <w:szCs w:val="22"/>
          <w:lang w:val="nb-NO"/>
        </w:rPr>
        <w:t>Perjeta inneholder ikke noe antimikrobielt konserveringsmiddel</w:t>
      </w:r>
      <w:r w:rsidR="00421913" w:rsidRPr="00797BE8">
        <w:rPr>
          <w:szCs w:val="22"/>
          <w:lang w:val="nb-NO"/>
        </w:rPr>
        <w:t>.</w:t>
      </w:r>
      <w:r w:rsidRPr="00797BE8">
        <w:rPr>
          <w:szCs w:val="22"/>
          <w:lang w:val="nb-NO"/>
        </w:rPr>
        <w:t xml:space="preserve"> Det må derfor utvises forsiktighet for å sikre steriliteten av ferdig tilberedt infusjonsoppløsning og de</w:t>
      </w:r>
      <w:r w:rsidR="00717755" w:rsidRPr="00797BE8">
        <w:rPr>
          <w:szCs w:val="22"/>
          <w:lang w:val="nb-NO"/>
        </w:rPr>
        <w:t>n</w:t>
      </w:r>
      <w:r w:rsidRPr="00797BE8">
        <w:rPr>
          <w:szCs w:val="22"/>
          <w:lang w:val="nb-NO"/>
        </w:rPr>
        <w:t xml:space="preserve"> bør tilberedes av helsepersonell</w:t>
      </w:r>
      <w:ins w:id="163" w:author="RLS_Roche Type II" w:date="2025-12-05T13:38:00Z">
        <w:r w:rsidR="007E6252">
          <w:rPr>
            <w:szCs w:val="22"/>
            <w:lang w:val="nb-NO"/>
          </w:rPr>
          <w:t xml:space="preserve"> i kontrollerte og validerte aseptiske omgivelser (se pkt. 6.3)</w:t>
        </w:r>
      </w:ins>
      <w:r w:rsidRPr="00797BE8">
        <w:rPr>
          <w:szCs w:val="22"/>
          <w:lang w:val="nb-NO"/>
        </w:rPr>
        <w:t>.</w:t>
      </w:r>
    </w:p>
    <w:p w14:paraId="38258639" w14:textId="77777777" w:rsidR="00E7295C" w:rsidRPr="00797BE8" w:rsidRDefault="00E7295C" w:rsidP="00E7295C">
      <w:pPr>
        <w:keepNext/>
        <w:keepLines/>
        <w:suppressLineNumbers/>
        <w:rPr>
          <w:noProof/>
          <w:szCs w:val="22"/>
          <w:lang w:val="nb-NO"/>
        </w:rPr>
      </w:pPr>
    </w:p>
    <w:p w14:paraId="129B09DC" w14:textId="77777777" w:rsidR="00D15D76" w:rsidRPr="00797BE8" w:rsidRDefault="00D15D76" w:rsidP="00D15D76">
      <w:pPr>
        <w:rPr>
          <w:szCs w:val="22"/>
          <w:lang w:val="nb-NO"/>
        </w:rPr>
      </w:pPr>
      <w:r w:rsidRPr="00797BE8">
        <w:rPr>
          <w:szCs w:val="22"/>
          <w:lang w:val="nb-NO"/>
        </w:rPr>
        <w:t>Perjeta er kun til engangsbruk.</w:t>
      </w:r>
    </w:p>
    <w:p w14:paraId="60D5E588" w14:textId="77777777" w:rsidR="00D15D76" w:rsidRPr="00797BE8" w:rsidRDefault="00D15D76" w:rsidP="00E7295C">
      <w:pPr>
        <w:keepNext/>
        <w:keepLines/>
        <w:suppressLineNumbers/>
        <w:rPr>
          <w:noProof/>
          <w:szCs w:val="22"/>
          <w:lang w:val="nb-NO"/>
        </w:rPr>
      </w:pPr>
    </w:p>
    <w:p w14:paraId="08D37D7C" w14:textId="7318CD94" w:rsidR="00E7295C" w:rsidRPr="00797BE8" w:rsidRDefault="00D15D76" w:rsidP="00E7295C">
      <w:pPr>
        <w:ind w:right="-2"/>
        <w:rPr>
          <w:szCs w:val="22"/>
          <w:lang w:val="nb-NO"/>
        </w:rPr>
      </w:pPr>
      <w:r w:rsidRPr="00797BE8">
        <w:rPr>
          <w:noProof/>
          <w:szCs w:val="22"/>
          <w:lang w:val="nb-NO"/>
        </w:rPr>
        <w:t xml:space="preserve">Hetteglasset skal ikke ristes. </w:t>
      </w:r>
      <w:r w:rsidR="0084124B">
        <w:rPr>
          <w:noProof/>
          <w:szCs w:val="22"/>
          <w:lang w:val="nb-NO"/>
        </w:rPr>
        <w:t xml:space="preserve">14 ml </w:t>
      </w:r>
      <w:r w:rsidR="0024253D">
        <w:rPr>
          <w:noProof/>
          <w:szCs w:val="22"/>
          <w:lang w:val="nb-NO"/>
        </w:rPr>
        <w:t xml:space="preserve">av </w:t>
      </w:r>
      <w:r w:rsidR="006D6832" w:rsidRPr="00797BE8">
        <w:rPr>
          <w:noProof/>
          <w:szCs w:val="22"/>
          <w:lang w:val="nb-NO"/>
        </w:rPr>
        <w:t>Perjeta</w:t>
      </w:r>
      <w:r w:rsidR="00A81E39">
        <w:rPr>
          <w:noProof/>
          <w:szCs w:val="22"/>
          <w:lang w:val="nb-NO"/>
        </w:rPr>
        <w:t>-</w:t>
      </w:r>
      <w:r w:rsidR="0079002A" w:rsidRPr="00797BE8">
        <w:rPr>
          <w:noProof/>
          <w:szCs w:val="22"/>
          <w:lang w:val="nb-NO"/>
        </w:rPr>
        <w:t>konsentrat</w:t>
      </w:r>
      <w:r w:rsidR="0024253D">
        <w:rPr>
          <w:noProof/>
          <w:szCs w:val="22"/>
          <w:lang w:val="nb-NO"/>
        </w:rPr>
        <w:t>et</w:t>
      </w:r>
      <w:r w:rsidR="0079002A" w:rsidRPr="00797BE8">
        <w:rPr>
          <w:noProof/>
          <w:szCs w:val="22"/>
          <w:lang w:val="nb-NO"/>
        </w:rPr>
        <w:t xml:space="preserve"> </w:t>
      </w:r>
      <w:r w:rsidR="0084124B">
        <w:rPr>
          <w:noProof/>
          <w:szCs w:val="22"/>
          <w:lang w:val="nb-NO"/>
        </w:rPr>
        <w:t xml:space="preserve">skal trekkes opp </w:t>
      </w:r>
      <w:r w:rsidR="0079002A" w:rsidRPr="00797BE8">
        <w:rPr>
          <w:noProof/>
          <w:szCs w:val="22"/>
          <w:lang w:val="nb-NO"/>
        </w:rPr>
        <w:t xml:space="preserve">fra hetteglasset </w:t>
      </w:r>
      <w:r w:rsidR="00AA5498">
        <w:rPr>
          <w:noProof/>
          <w:szCs w:val="22"/>
          <w:lang w:val="nb-NO"/>
        </w:rPr>
        <w:t xml:space="preserve">ved å bruke en steril kanyle og sprøyte </w:t>
      </w:r>
      <w:r w:rsidR="0079002A" w:rsidRPr="00797BE8">
        <w:rPr>
          <w:noProof/>
          <w:szCs w:val="22"/>
          <w:lang w:val="nb-NO"/>
        </w:rPr>
        <w:t>og fortynn</w:t>
      </w:r>
      <w:r w:rsidR="0065500E" w:rsidRPr="00797BE8">
        <w:rPr>
          <w:noProof/>
          <w:szCs w:val="22"/>
          <w:lang w:val="nb-NO"/>
        </w:rPr>
        <w:t>es</w:t>
      </w:r>
      <w:r w:rsidR="0079002A" w:rsidRPr="00797BE8">
        <w:rPr>
          <w:noProof/>
          <w:szCs w:val="22"/>
          <w:lang w:val="nb-NO"/>
        </w:rPr>
        <w:t xml:space="preserve"> </w:t>
      </w:r>
      <w:r w:rsidR="0065500E" w:rsidRPr="00797BE8">
        <w:rPr>
          <w:noProof/>
          <w:szCs w:val="22"/>
          <w:lang w:val="nb-NO"/>
        </w:rPr>
        <w:t xml:space="preserve">i </w:t>
      </w:r>
      <w:r w:rsidR="0079002A" w:rsidRPr="00797BE8">
        <w:rPr>
          <w:noProof/>
          <w:szCs w:val="22"/>
          <w:lang w:val="nb-NO"/>
        </w:rPr>
        <w:t>250</w:t>
      </w:r>
      <w:r w:rsidR="00DE568C" w:rsidRPr="00797BE8">
        <w:rPr>
          <w:noProof/>
          <w:szCs w:val="22"/>
          <w:lang w:val="nb-NO"/>
        </w:rPr>
        <w:t> </w:t>
      </w:r>
      <w:r w:rsidR="0079002A" w:rsidRPr="00797BE8">
        <w:rPr>
          <w:noProof/>
          <w:szCs w:val="22"/>
          <w:lang w:val="nb-NO"/>
        </w:rPr>
        <w:t xml:space="preserve">ml </w:t>
      </w:r>
      <w:r w:rsidR="00752543" w:rsidRPr="00797BE8">
        <w:rPr>
          <w:noProof/>
          <w:szCs w:val="22"/>
          <w:lang w:val="nb-NO"/>
        </w:rPr>
        <w:t>natriumklorid</w:t>
      </w:r>
      <w:r w:rsidR="00414A66" w:rsidRPr="00797BE8">
        <w:rPr>
          <w:noProof/>
          <w:szCs w:val="22"/>
          <w:lang w:val="nb-NO"/>
        </w:rPr>
        <w:t xml:space="preserve"> </w:t>
      </w:r>
      <w:r w:rsidR="000D4C48" w:rsidRPr="00797BE8">
        <w:rPr>
          <w:noProof/>
          <w:szCs w:val="22"/>
          <w:lang w:val="nb-NO"/>
        </w:rPr>
        <w:t>9</w:t>
      </w:r>
      <w:r w:rsidR="00B20C16" w:rsidRPr="00797BE8">
        <w:rPr>
          <w:noProof/>
          <w:szCs w:val="22"/>
          <w:lang w:val="nb-NO"/>
        </w:rPr>
        <w:t> </w:t>
      </w:r>
      <w:r w:rsidR="000D4C48" w:rsidRPr="00797BE8">
        <w:rPr>
          <w:noProof/>
          <w:szCs w:val="22"/>
          <w:lang w:val="nb-NO"/>
        </w:rPr>
        <w:t>mg/ml (0,9 %)</w:t>
      </w:r>
      <w:r w:rsidR="0077308A">
        <w:rPr>
          <w:noProof/>
          <w:szCs w:val="22"/>
          <w:lang w:val="nb-NO"/>
        </w:rPr>
        <w:t>, eller alternativt 4,5 mg/ml (0,45 %),</w:t>
      </w:r>
      <w:r w:rsidR="000D4C48" w:rsidRPr="00797BE8">
        <w:rPr>
          <w:noProof/>
          <w:szCs w:val="22"/>
          <w:lang w:val="nb-NO"/>
        </w:rPr>
        <w:t xml:space="preserve"> </w:t>
      </w:r>
      <w:r w:rsidR="00414A66" w:rsidRPr="00797BE8">
        <w:rPr>
          <w:noProof/>
          <w:szCs w:val="22"/>
          <w:lang w:val="nb-NO"/>
        </w:rPr>
        <w:t>infusjons</w:t>
      </w:r>
      <w:r w:rsidR="00752543" w:rsidRPr="00797BE8">
        <w:rPr>
          <w:noProof/>
          <w:szCs w:val="22"/>
          <w:lang w:val="nb-NO"/>
        </w:rPr>
        <w:t xml:space="preserve">oppløsning i </w:t>
      </w:r>
      <w:r w:rsidR="00717755" w:rsidRPr="00797BE8">
        <w:rPr>
          <w:noProof/>
          <w:szCs w:val="22"/>
          <w:lang w:val="nb-NO"/>
        </w:rPr>
        <w:t xml:space="preserve">infusjonspose av </w:t>
      </w:r>
      <w:r w:rsidR="0079002A" w:rsidRPr="00797BE8">
        <w:rPr>
          <w:noProof/>
          <w:szCs w:val="22"/>
          <w:lang w:val="nb-NO"/>
        </w:rPr>
        <w:t xml:space="preserve">PVC eller </w:t>
      </w:r>
      <w:r w:rsidR="00752543" w:rsidRPr="00797BE8">
        <w:rPr>
          <w:noProof/>
          <w:szCs w:val="22"/>
          <w:lang w:val="nb-NO"/>
        </w:rPr>
        <w:t>polyolefin</w:t>
      </w:r>
      <w:r w:rsidR="00717755" w:rsidRPr="00797BE8">
        <w:rPr>
          <w:noProof/>
          <w:szCs w:val="22"/>
          <w:lang w:val="nb-NO"/>
        </w:rPr>
        <w:t xml:space="preserve"> (ikke PVC)</w:t>
      </w:r>
      <w:r w:rsidR="0079002A" w:rsidRPr="00797BE8">
        <w:rPr>
          <w:noProof/>
          <w:szCs w:val="22"/>
          <w:lang w:val="nb-NO"/>
        </w:rPr>
        <w:t xml:space="preserve">. </w:t>
      </w:r>
      <w:r w:rsidR="00414A66" w:rsidRPr="00797BE8">
        <w:rPr>
          <w:noProof/>
          <w:szCs w:val="22"/>
          <w:lang w:val="nb-NO"/>
        </w:rPr>
        <w:t xml:space="preserve">Etter fortynning, </w:t>
      </w:r>
      <w:r w:rsidRPr="00797BE8">
        <w:rPr>
          <w:noProof/>
          <w:szCs w:val="22"/>
          <w:lang w:val="nb-NO"/>
        </w:rPr>
        <w:t>skal</w:t>
      </w:r>
      <w:r w:rsidR="00414A66" w:rsidRPr="00797BE8">
        <w:rPr>
          <w:noProof/>
          <w:szCs w:val="22"/>
          <w:lang w:val="nb-NO"/>
        </w:rPr>
        <w:t xml:space="preserve"> </w:t>
      </w:r>
      <w:r w:rsidR="00717755" w:rsidRPr="00797BE8">
        <w:rPr>
          <w:noProof/>
          <w:szCs w:val="22"/>
          <w:lang w:val="nb-NO"/>
        </w:rPr>
        <w:t>é</w:t>
      </w:r>
      <w:r w:rsidR="00414A66" w:rsidRPr="00797BE8">
        <w:rPr>
          <w:noProof/>
          <w:szCs w:val="22"/>
          <w:lang w:val="nb-NO"/>
        </w:rPr>
        <w:t xml:space="preserve">n ml av oppløsningen inneholde </w:t>
      </w:r>
      <w:r w:rsidR="0084124B">
        <w:rPr>
          <w:noProof/>
          <w:szCs w:val="22"/>
          <w:lang w:val="nb-NO"/>
        </w:rPr>
        <w:t xml:space="preserve">ca. </w:t>
      </w:r>
      <w:r w:rsidR="00421913" w:rsidRPr="00797BE8">
        <w:rPr>
          <w:noProof/>
          <w:szCs w:val="22"/>
          <w:lang w:val="nb-NO"/>
        </w:rPr>
        <w:t>3,</w:t>
      </w:r>
      <w:r w:rsidR="00457032">
        <w:rPr>
          <w:noProof/>
          <w:szCs w:val="22"/>
          <w:lang w:val="nb-NO"/>
        </w:rPr>
        <w:t>02</w:t>
      </w:r>
      <w:r w:rsidR="00457032" w:rsidRPr="00797BE8">
        <w:rPr>
          <w:noProof/>
          <w:szCs w:val="22"/>
          <w:lang w:val="nb-NO"/>
        </w:rPr>
        <w:t> </w:t>
      </w:r>
      <w:r w:rsidR="00414A66" w:rsidRPr="00797BE8">
        <w:rPr>
          <w:noProof/>
          <w:szCs w:val="22"/>
          <w:lang w:val="nb-NO"/>
        </w:rPr>
        <w:t>mg pertuzumab (840</w:t>
      </w:r>
      <w:r w:rsidR="00B20C16" w:rsidRPr="00797BE8">
        <w:rPr>
          <w:noProof/>
          <w:szCs w:val="22"/>
          <w:lang w:val="nb-NO"/>
        </w:rPr>
        <w:t> </w:t>
      </w:r>
      <w:r w:rsidR="00414A66" w:rsidRPr="00797BE8">
        <w:rPr>
          <w:noProof/>
          <w:szCs w:val="22"/>
          <w:lang w:val="nb-NO"/>
        </w:rPr>
        <w:t>mg/2</w:t>
      </w:r>
      <w:r w:rsidR="00457032">
        <w:rPr>
          <w:noProof/>
          <w:szCs w:val="22"/>
          <w:lang w:val="nb-NO"/>
        </w:rPr>
        <w:t>78</w:t>
      </w:r>
      <w:r w:rsidR="00B20C16" w:rsidRPr="00797BE8">
        <w:rPr>
          <w:noProof/>
          <w:szCs w:val="22"/>
          <w:lang w:val="nb-NO"/>
        </w:rPr>
        <w:t> </w:t>
      </w:r>
      <w:r w:rsidR="00414A66" w:rsidRPr="00797BE8">
        <w:rPr>
          <w:noProof/>
          <w:szCs w:val="22"/>
          <w:lang w:val="nb-NO"/>
        </w:rPr>
        <w:t xml:space="preserve">ml) for startdosen </w:t>
      </w:r>
      <w:r w:rsidR="0084124B">
        <w:rPr>
          <w:noProof/>
          <w:szCs w:val="22"/>
          <w:lang w:val="nb-NO"/>
        </w:rPr>
        <w:t xml:space="preserve">hvor to hetteglass er påkrevet </w:t>
      </w:r>
      <w:r w:rsidR="00414A66" w:rsidRPr="00797BE8">
        <w:rPr>
          <w:noProof/>
          <w:szCs w:val="22"/>
          <w:lang w:val="nb-NO"/>
        </w:rPr>
        <w:t xml:space="preserve">og </w:t>
      </w:r>
      <w:r w:rsidR="0084124B">
        <w:rPr>
          <w:noProof/>
          <w:szCs w:val="22"/>
          <w:lang w:val="nb-NO"/>
        </w:rPr>
        <w:t xml:space="preserve">ca. </w:t>
      </w:r>
      <w:r w:rsidR="00414A66" w:rsidRPr="00797BE8">
        <w:rPr>
          <w:noProof/>
          <w:szCs w:val="22"/>
          <w:lang w:val="nb-NO"/>
        </w:rPr>
        <w:t>1,</w:t>
      </w:r>
      <w:r w:rsidR="00457032">
        <w:rPr>
          <w:noProof/>
          <w:szCs w:val="22"/>
          <w:lang w:val="nb-NO"/>
        </w:rPr>
        <w:t>59</w:t>
      </w:r>
      <w:r w:rsidR="00B20C16" w:rsidRPr="00797BE8">
        <w:rPr>
          <w:noProof/>
          <w:szCs w:val="22"/>
          <w:lang w:val="nb-NO"/>
        </w:rPr>
        <w:t> </w:t>
      </w:r>
      <w:r w:rsidR="00414A66" w:rsidRPr="00797BE8">
        <w:rPr>
          <w:noProof/>
          <w:szCs w:val="22"/>
          <w:lang w:val="nb-NO"/>
        </w:rPr>
        <w:t>mg med pertuzumab (420</w:t>
      </w:r>
      <w:r w:rsidR="00B20C16" w:rsidRPr="00797BE8">
        <w:rPr>
          <w:noProof/>
          <w:szCs w:val="22"/>
          <w:lang w:val="nb-NO"/>
        </w:rPr>
        <w:t> </w:t>
      </w:r>
      <w:r w:rsidR="00414A66" w:rsidRPr="00797BE8">
        <w:rPr>
          <w:noProof/>
          <w:szCs w:val="22"/>
          <w:lang w:val="nb-NO"/>
        </w:rPr>
        <w:t>mg/2</w:t>
      </w:r>
      <w:r w:rsidR="00457032">
        <w:rPr>
          <w:noProof/>
          <w:szCs w:val="22"/>
          <w:lang w:val="nb-NO"/>
        </w:rPr>
        <w:t>64</w:t>
      </w:r>
      <w:r w:rsidR="00B20C16" w:rsidRPr="00797BE8">
        <w:rPr>
          <w:noProof/>
          <w:szCs w:val="22"/>
          <w:lang w:val="nb-NO"/>
        </w:rPr>
        <w:t> </w:t>
      </w:r>
      <w:r w:rsidR="00414A66" w:rsidRPr="00797BE8">
        <w:rPr>
          <w:noProof/>
          <w:szCs w:val="22"/>
          <w:lang w:val="nb-NO"/>
        </w:rPr>
        <w:t>ml) for vedlikeholdsdosen</w:t>
      </w:r>
      <w:r w:rsidR="0084124B">
        <w:rPr>
          <w:noProof/>
          <w:szCs w:val="22"/>
          <w:lang w:val="nb-NO"/>
        </w:rPr>
        <w:t xml:space="preserve"> hvor ett hetteglass er påkrevet</w:t>
      </w:r>
      <w:r w:rsidR="00414A66" w:rsidRPr="00797BE8">
        <w:rPr>
          <w:noProof/>
          <w:szCs w:val="22"/>
          <w:lang w:val="nb-NO"/>
        </w:rPr>
        <w:t xml:space="preserve">. </w:t>
      </w:r>
    </w:p>
    <w:p w14:paraId="3481A0D1" w14:textId="77777777" w:rsidR="00E7295C" w:rsidRPr="00797BE8" w:rsidRDefault="00E7295C" w:rsidP="00E7295C">
      <w:pPr>
        <w:rPr>
          <w:noProof/>
          <w:szCs w:val="22"/>
          <w:lang w:val="nb-NO"/>
        </w:rPr>
      </w:pPr>
    </w:p>
    <w:p w14:paraId="6C033030" w14:textId="77777777" w:rsidR="00E7295C" w:rsidRPr="00797BE8" w:rsidRDefault="0079002A" w:rsidP="00E7295C">
      <w:pPr>
        <w:suppressLineNumbers/>
        <w:rPr>
          <w:noProof/>
          <w:szCs w:val="22"/>
          <w:lang w:val="nb-NO"/>
        </w:rPr>
      </w:pPr>
      <w:r w:rsidRPr="00797BE8">
        <w:rPr>
          <w:noProof/>
          <w:szCs w:val="22"/>
          <w:lang w:val="nb-NO"/>
        </w:rPr>
        <w:t>Posen bør vendes forsiktig for å blande oppløsningen og unngå skumdannelse</w:t>
      </w:r>
      <w:r w:rsidR="00E7295C" w:rsidRPr="00797BE8">
        <w:rPr>
          <w:noProof/>
          <w:szCs w:val="22"/>
          <w:lang w:val="nb-NO"/>
        </w:rPr>
        <w:t xml:space="preserve">.  </w:t>
      </w:r>
    </w:p>
    <w:p w14:paraId="515C9F77" w14:textId="77777777" w:rsidR="00E7295C" w:rsidRPr="00797BE8" w:rsidRDefault="00E7295C" w:rsidP="00E7295C">
      <w:pPr>
        <w:suppressLineNumbers/>
        <w:rPr>
          <w:noProof/>
          <w:szCs w:val="22"/>
          <w:lang w:val="nb-NO"/>
        </w:rPr>
      </w:pPr>
    </w:p>
    <w:p w14:paraId="695E8626" w14:textId="77777777" w:rsidR="00E7295C" w:rsidRPr="00797BE8" w:rsidRDefault="00E7295C" w:rsidP="00E7295C">
      <w:pPr>
        <w:suppressLineNumbers/>
        <w:rPr>
          <w:noProof/>
          <w:szCs w:val="22"/>
          <w:lang w:val="nb-NO"/>
        </w:rPr>
      </w:pPr>
      <w:r w:rsidRPr="00797BE8">
        <w:rPr>
          <w:noProof/>
          <w:szCs w:val="22"/>
          <w:lang w:val="nb-NO"/>
        </w:rPr>
        <w:t>Parenteral</w:t>
      </w:r>
      <w:r w:rsidR="0079002A" w:rsidRPr="00797BE8">
        <w:rPr>
          <w:noProof/>
          <w:szCs w:val="22"/>
          <w:lang w:val="nb-NO"/>
        </w:rPr>
        <w:t>e</w:t>
      </w:r>
      <w:r w:rsidRPr="00797BE8">
        <w:rPr>
          <w:noProof/>
          <w:szCs w:val="22"/>
          <w:lang w:val="nb-NO"/>
        </w:rPr>
        <w:t xml:space="preserve"> </w:t>
      </w:r>
      <w:r w:rsidR="0079002A" w:rsidRPr="00797BE8">
        <w:rPr>
          <w:noProof/>
          <w:szCs w:val="22"/>
          <w:lang w:val="nb-NO"/>
        </w:rPr>
        <w:t xml:space="preserve">legemidler </w:t>
      </w:r>
      <w:r w:rsidR="00717755" w:rsidRPr="00797BE8">
        <w:rPr>
          <w:noProof/>
          <w:szCs w:val="22"/>
          <w:lang w:val="nb-NO"/>
        </w:rPr>
        <w:t xml:space="preserve">skal </w:t>
      </w:r>
      <w:r w:rsidR="0079002A" w:rsidRPr="00797BE8">
        <w:rPr>
          <w:noProof/>
          <w:szCs w:val="22"/>
          <w:lang w:val="nb-NO"/>
        </w:rPr>
        <w:t>inspiseres visuelt for partikler og misfarging før administrering</w:t>
      </w:r>
      <w:r w:rsidRPr="00797BE8">
        <w:rPr>
          <w:noProof/>
          <w:szCs w:val="22"/>
          <w:lang w:val="nb-NO"/>
        </w:rPr>
        <w:t xml:space="preserve">. </w:t>
      </w:r>
      <w:r w:rsidR="00FA28FB" w:rsidRPr="00797BE8">
        <w:rPr>
          <w:noProof/>
          <w:szCs w:val="22"/>
          <w:lang w:val="nb-NO"/>
        </w:rPr>
        <w:t xml:space="preserve">Hvis det observeres partikler eller misfarging, skal </w:t>
      </w:r>
      <w:r w:rsidR="00B403F5" w:rsidRPr="00797BE8">
        <w:rPr>
          <w:noProof/>
          <w:szCs w:val="22"/>
          <w:lang w:val="nb-NO"/>
        </w:rPr>
        <w:t xml:space="preserve">ikke </w:t>
      </w:r>
      <w:r w:rsidR="00FA28FB" w:rsidRPr="00797BE8">
        <w:rPr>
          <w:noProof/>
          <w:szCs w:val="22"/>
          <w:lang w:val="nb-NO"/>
        </w:rPr>
        <w:t xml:space="preserve">oppløsningen brukes. </w:t>
      </w:r>
      <w:r w:rsidR="00785D8C" w:rsidRPr="00797BE8">
        <w:rPr>
          <w:noProof/>
          <w:szCs w:val="22"/>
          <w:lang w:val="nb-NO"/>
        </w:rPr>
        <w:t>I</w:t>
      </w:r>
      <w:r w:rsidR="0079002A" w:rsidRPr="00797BE8">
        <w:rPr>
          <w:noProof/>
          <w:szCs w:val="22"/>
          <w:lang w:val="nb-NO"/>
        </w:rPr>
        <w:t>nfusjo</w:t>
      </w:r>
      <w:r w:rsidR="00785D8C" w:rsidRPr="00797BE8">
        <w:rPr>
          <w:noProof/>
          <w:szCs w:val="22"/>
          <w:lang w:val="nb-NO"/>
        </w:rPr>
        <w:t>n</w:t>
      </w:r>
      <w:r w:rsidR="0079002A" w:rsidRPr="00797BE8">
        <w:rPr>
          <w:noProof/>
          <w:szCs w:val="22"/>
          <w:lang w:val="nb-NO"/>
        </w:rPr>
        <w:t>en bør administreres umiddelbart</w:t>
      </w:r>
      <w:r w:rsidR="00785D8C" w:rsidRPr="00797BE8">
        <w:rPr>
          <w:noProof/>
          <w:szCs w:val="22"/>
          <w:lang w:val="nb-NO"/>
        </w:rPr>
        <w:t xml:space="preserve"> etter tilberedning (se pkt. 6.3).</w:t>
      </w:r>
      <w:r w:rsidRPr="00797BE8">
        <w:rPr>
          <w:noProof/>
          <w:szCs w:val="22"/>
          <w:lang w:val="nb-NO"/>
        </w:rPr>
        <w:t xml:space="preserve"> </w:t>
      </w:r>
    </w:p>
    <w:p w14:paraId="6A4D4B8D" w14:textId="77777777" w:rsidR="000774C6" w:rsidRPr="00797BE8" w:rsidRDefault="000774C6">
      <w:pPr>
        <w:rPr>
          <w:szCs w:val="22"/>
          <w:lang w:val="nb-NO"/>
        </w:rPr>
      </w:pPr>
    </w:p>
    <w:p w14:paraId="325841B5" w14:textId="77777777" w:rsidR="00A145EF" w:rsidRDefault="00A145EF">
      <w:pPr>
        <w:rPr>
          <w:szCs w:val="22"/>
          <w:lang w:val="nb-NO"/>
        </w:rPr>
      </w:pPr>
      <w:r w:rsidRPr="00797BE8">
        <w:rPr>
          <w:szCs w:val="22"/>
          <w:lang w:val="nb-NO"/>
        </w:rPr>
        <w:t>Ikke anvendt legemiddel samt avfall bør destrueres i ove</w:t>
      </w:r>
      <w:r w:rsidR="001233EB" w:rsidRPr="00797BE8">
        <w:rPr>
          <w:szCs w:val="22"/>
          <w:lang w:val="nb-NO"/>
        </w:rPr>
        <w:t>rensstemmelse med lokale krav.</w:t>
      </w:r>
    </w:p>
    <w:p w14:paraId="7EDD7C4A" w14:textId="77777777" w:rsidR="001739A7" w:rsidRDefault="001739A7">
      <w:pPr>
        <w:rPr>
          <w:szCs w:val="22"/>
          <w:lang w:val="nb-NO"/>
        </w:rPr>
      </w:pPr>
    </w:p>
    <w:p w14:paraId="11F6244A" w14:textId="77777777" w:rsidR="001739A7" w:rsidRPr="00797BE8" w:rsidRDefault="001739A7">
      <w:pPr>
        <w:rPr>
          <w:szCs w:val="22"/>
          <w:lang w:val="nb-NO"/>
        </w:rPr>
      </w:pPr>
      <w:r w:rsidRPr="00797BE8">
        <w:rPr>
          <w:szCs w:val="22"/>
          <w:lang w:val="nb-NO"/>
        </w:rPr>
        <w:t>Perjeta</w:t>
      </w:r>
      <w:r>
        <w:rPr>
          <w:szCs w:val="22"/>
          <w:lang w:val="nb-NO"/>
        </w:rPr>
        <w:t xml:space="preserve"> er forlikelig med</w:t>
      </w:r>
      <w:r w:rsidRPr="00797BE8">
        <w:rPr>
          <w:szCs w:val="22"/>
          <w:lang w:val="nb-NO"/>
        </w:rPr>
        <w:t xml:space="preserve"> polyvinylklorid (PVC) eller polyolefin (ikke PVC)</w:t>
      </w:r>
      <w:r>
        <w:rPr>
          <w:szCs w:val="22"/>
          <w:lang w:val="nb-NO"/>
        </w:rPr>
        <w:t xml:space="preserve"> poser, inkludert polyet</w:t>
      </w:r>
      <w:r w:rsidRPr="00797BE8">
        <w:rPr>
          <w:szCs w:val="22"/>
          <w:lang w:val="nb-NO"/>
        </w:rPr>
        <w:t>ylen.</w:t>
      </w:r>
    </w:p>
    <w:p w14:paraId="2ADAD2AC" w14:textId="77777777" w:rsidR="00A145EF" w:rsidRPr="00797BE8" w:rsidRDefault="00A145EF">
      <w:pPr>
        <w:rPr>
          <w:szCs w:val="22"/>
          <w:lang w:val="nb-NO"/>
        </w:rPr>
      </w:pPr>
    </w:p>
    <w:p w14:paraId="27D0D545" w14:textId="77777777" w:rsidR="00A145EF" w:rsidRPr="00797BE8" w:rsidRDefault="00A145EF">
      <w:pPr>
        <w:rPr>
          <w:szCs w:val="22"/>
          <w:lang w:val="nb-NO"/>
        </w:rPr>
      </w:pPr>
    </w:p>
    <w:p w14:paraId="1192882B" w14:textId="77777777" w:rsidR="00A145EF" w:rsidRPr="00797BE8" w:rsidRDefault="00A145EF" w:rsidP="00815EBF">
      <w:pPr>
        <w:keepNext/>
        <w:keepLines/>
        <w:suppressAutoHyphens/>
        <w:ind w:left="567" w:hanging="567"/>
        <w:rPr>
          <w:szCs w:val="22"/>
          <w:lang w:val="nb-NO"/>
        </w:rPr>
      </w:pPr>
      <w:r w:rsidRPr="00797BE8">
        <w:rPr>
          <w:b/>
          <w:szCs w:val="22"/>
          <w:lang w:val="nb-NO"/>
        </w:rPr>
        <w:t>7.</w:t>
      </w:r>
      <w:r w:rsidRPr="00797BE8">
        <w:rPr>
          <w:b/>
          <w:szCs w:val="22"/>
          <w:lang w:val="nb-NO"/>
        </w:rPr>
        <w:tab/>
        <w:t>INNEHAVER AV MARKEDSFØRINGSTILLATELSEN</w:t>
      </w:r>
    </w:p>
    <w:p w14:paraId="3D7E93C4" w14:textId="77777777" w:rsidR="00A145EF" w:rsidRPr="00797BE8" w:rsidRDefault="00A145EF" w:rsidP="00815EBF">
      <w:pPr>
        <w:keepNext/>
        <w:keepLines/>
        <w:rPr>
          <w:szCs w:val="22"/>
          <w:lang w:val="nb-NO"/>
        </w:rPr>
      </w:pPr>
    </w:p>
    <w:p w14:paraId="3BF79E3F" w14:textId="77777777" w:rsidR="00103906" w:rsidRPr="008340D8" w:rsidRDefault="00103906" w:rsidP="00103906">
      <w:pPr>
        <w:rPr>
          <w:lang w:val="nb-NO"/>
        </w:rPr>
      </w:pPr>
      <w:r w:rsidRPr="008340D8">
        <w:rPr>
          <w:lang w:val="nb-NO"/>
        </w:rPr>
        <w:t xml:space="preserve">Roche Registration GmbH </w:t>
      </w:r>
    </w:p>
    <w:p w14:paraId="257E9AC6" w14:textId="77777777" w:rsidR="00103906" w:rsidRPr="008340D8" w:rsidRDefault="00103906" w:rsidP="00103906">
      <w:pPr>
        <w:rPr>
          <w:lang w:val="nb-NO"/>
        </w:rPr>
      </w:pPr>
      <w:r w:rsidRPr="008340D8">
        <w:rPr>
          <w:lang w:val="nb-NO"/>
        </w:rPr>
        <w:t>Emil-Barell-Strasse 1</w:t>
      </w:r>
    </w:p>
    <w:p w14:paraId="05046723" w14:textId="77777777" w:rsidR="00103906" w:rsidRPr="008340D8" w:rsidRDefault="00103906" w:rsidP="00103906">
      <w:pPr>
        <w:rPr>
          <w:lang w:val="nb-NO"/>
        </w:rPr>
      </w:pPr>
      <w:r w:rsidRPr="008340D8">
        <w:rPr>
          <w:lang w:val="nb-NO"/>
        </w:rPr>
        <w:t>79639 Grenzach-Wyhlen</w:t>
      </w:r>
    </w:p>
    <w:p w14:paraId="14F56EF4" w14:textId="77777777" w:rsidR="00103906" w:rsidRPr="008340D8" w:rsidRDefault="00103906" w:rsidP="00103906">
      <w:pPr>
        <w:rPr>
          <w:lang w:val="nb-NO"/>
        </w:rPr>
      </w:pPr>
      <w:r w:rsidRPr="008340D8">
        <w:rPr>
          <w:lang w:val="nb-NO"/>
        </w:rPr>
        <w:t>Tyskland</w:t>
      </w:r>
    </w:p>
    <w:p w14:paraId="26AE33D3" w14:textId="77777777" w:rsidR="00A145EF" w:rsidRPr="00797BE8" w:rsidRDefault="00A145EF">
      <w:pPr>
        <w:rPr>
          <w:szCs w:val="22"/>
          <w:lang w:val="nb-NO"/>
        </w:rPr>
      </w:pPr>
    </w:p>
    <w:p w14:paraId="0406ED70" w14:textId="77777777" w:rsidR="00DC1854" w:rsidRPr="00797BE8" w:rsidRDefault="00DC1854">
      <w:pPr>
        <w:rPr>
          <w:szCs w:val="22"/>
          <w:lang w:val="nb-NO"/>
        </w:rPr>
      </w:pPr>
    </w:p>
    <w:p w14:paraId="18CF959E" w14:textId="77777777" w:rsidR="00A145EF" w:rsidRPr="00797BE8" w:rsidRDefault="00A145EF">
      <w:pPr>
        <w:suppressAutoHyphens/>
        <w:ind w:left="567" w:hanging="567"/>
        <w:rPr>
          <w:szCs w:val="22"/>
          <w:lang w:val="nb-NO"/>
        </w:rPr>
      </w:pPr>
      <w:r w:rsidRPr="00797BE8">
        <w:rPr>
          <w:b/>
          <w:szCs w:val="22"/>
          <w:lang w:val="nb-NO"/>
        </w:rPr>
        <w:t>8.</w:t>
      </w:r>
      <w:r w:rsidRPr="00797BE8">
        <w:rPr>
          <w:b/>
          <w:szCs w:val="22"/>
          <w:lang w:val="nb-NO"/>
        </w:rPr>
        <w:tab/>
        <w:t xml:space="preserve">MARKEDSFØRINGSTILLATELSESNUMMER (NUMRE) </w:t>
      </w:r>
    </w:p>
    <w:p w14:paraId="6EAB7D27" w14:textId="77777777" w:rsidR="00A145EF" w:rsidRDefault="00A145EF">
      <w:pPr>
        <w:rPr>
          <w:szCs w:val="22"/>
          <w:lang w:val="nb-NO"/>
        </w:rPr>
      </w:pPr>
    </w:p>
    <w:p w14:paraId="43ED2832" w14:textId="77777777" w:rsidR="00EA62FA" w:rsidRPr="00797BE8" w:rsidRDefault="00EA62FA">
      <w:pPr>
        <w:rPr>
          <w:szCs w:val="22"/>
          <w:lang w:val="nb-NO"/>
        </w:rPr>
      </w:pPr>
      <w:r>
        <w:rPr>
          <w:szCs w:val="22"/>
          <w:lang w:val="nb-NO"/>
        </w:rPr>
        <w:t>EU/1/13/813/001</w:t>
      </w:r>
    </w:p>
    <w:p w14:paraId="7C2BD6B5" w14:textId="77777777" w:rsidR="00A145EF" w:rsidRDefault="00A145EF">
      <w:pPr>
        <w:rPr>
          <w:szCs w:val="22"/>
          <w:lang w:val="nb-NO"/>
        </w:rPr>
      </w:pPr>
    </w:p>
    <w:p w14:paraId="38D8E813" w14:textId="77777777" w:rsidR="002C756A" w:rsidRPr="00797BE8" w:rsidRDefault="002C756A">
      <w:pPr>
        <w:rPr>
          <w:szCs w:val="22"/>
          <w:lang w:val="nb-NO"/>
        </w:rPr>
      </w:pPr>
    </w:p>
    <w:p w14:paraId="744BE05D" w14:textId="77777777" w:rsidR="00A145EF" w:rsidRPr="00797BE8" w:rsidRDefault="00A145EF">
      <w:pPr>
        <w:suppressAutoHyphens/>
        <w:ind w:left="567" w:hanging="567"/>
        <w:rPr>
          <w:szCs w:val="22"/>
          <w:lang w:val="nb-NO"/>
        </w:rPr>
      </w:pPr>
      <w:r w:rsidRPr="00797BE8">
        <w:rPr>
          <w:b/>
          <w:szCs w:val="22"/>
          <w:lang w:val="nb-NO"/>
        </w:rPr>
        <w:t>9.</w:t>
      </w:r>
      <w:r w:rsidRPr="00797BE8">
        <w:rPr>
          <w:b/>
          <w:szCs w:val="22"/>
          <w:lang w:val="nb-NO"/>
        </w:rPr>
        <w:tab/>
        <w:t>DATO FOR FØRSTE MARKEDSFØRINGSTILLATELSE / SISTE FORNYELSE</w:t>
      </w:r>
    </w:p>
    <w:p w14:paraId="1DEB4A38" w14:textId="77777777" w:rsidR="00A145EF" w:rsidRPr="00797BE8" w:rsidRDefault="00A145EF">
      <w:pPr>
        <w:rPr>
          <w:szCs w:val="22"/>
          <w:lang w:val="nb-NO"/>
        </w:rPr>
      </w:pPr>
    </w:p>
    <w:p w14:paraId="668B18B0" w14:textId="77777777" w:rsidR="00EA62FA" w:rsidRDefault="00EA62FA">
      <w:pPr>
        <w:rPr>
          <w:szCs w:val="22"/>
          <w:lang w:val="nb-NO"/>
        </w:rPr>
      </w:pPr>
      <w:r>
        <w:rPr>
          <w:szCs w:val="22"/>
          <w:lang w:val="nb-NO"/>
        </w:rPr>
        <w:t>Dato for første markedsføringstillatelse: 4. mars 2013</w:t>
      </w:r>
    </w:p>
    <w:p w14:paraId="013F09AF" w14:textId="77777777" w:rsidR="002404D4" w:rsidRDefault="002404D4">
      <w:pPr>
        <w:rPr>
          <w:szCs w:val="22"/>
          <w:lang w:val="nb-NO"/>
        </w:rPr>
      </w:pPr>
      <w:r>
        <w:rPr>
          <w:szCs w:val="22"/>
          <w:lang w:val="nb-NO"/>
        </w:rPr>
        <w:t>Dato for siste fornyelse: 8. desember 2017</w:t>
      </w:r>
    </w:p>
    <w:p w14:paraId="6A6327B5" w14:textId="77777777" w:rsidR="002C756A" w:rsidRDefault="002C756A">
      <w:pPr>
        <w:rPr>
          <w:szCs w:val="22"/>
          <w:lang w:val="nb-NO"/>
        </w:rPr>
      </w:pPr>
    </w:p>
    <w:p w14:paraId="78F7403D" w14:textId="77777777" w:rsidR="00C406FC" w:rsidRPr="00797BE8" w:rsidRDefault="00C406FC">
      <w:pPr>
        <w:rPr>
          <w:szCs w:val="22"/>
          <w:lang w:val="nb-NO"/>
        </w:rPr>
      </w:pPr>
    </w:p>
    <w:p w14:paraId="406868A2" w14:textId="77777777" w:rsidR="00A145EF" w:rsidRPr="00797BE8" w:rsidRDefault="00A145EF" w:rsidP="00C22422">
      <w:pPr>
        <w:keepNext/>
        <w:keepLines/>
        <w:suppressAutoHyphens/>
        <w:ind w:left="567" w:hanging="567"/>
        <w:rPr>
          <w:szCs w:val="22"/>
          <w:lang w:val="nb-NO"/>
        </w:rPr>
      </w:pPr>
      <w:r w:rsidRPr="00797BE8">
        <w:rPr>
          <w:b/>
          <w:szCs w:val="22"/>
          <w:lang w:val="nb-NO"/>
        </w:rPr>
        <w:t>10.</w:t>
      </w:r>
      <w:r w:rsidRPr="00797BE8">
        <w:rPr>
          <w:b/>
          <w:szCs w:val="22"/>
          <w:lang w:val="nb-NO"/>
        </w:rPr>
        <w:tab/>
        <w:t>OPPDATERINGSDATO</w:t>
      </w:r>
    </w:p>
    <w:p w14:paraId="0082EE17" w14:textId="77777777" w:rsidR="00A145EF" w:rsidRPr="00797BE8" w:rsidRDefault="00A145EF" w:rsidP="00C22422">
      <w:pPr>
        <w:keepNext/>
        <w:keepLines/>
        <w:rPr>
          <w:szCs w:val="22"/>
          <w:lang w:val="nb-NO"/>
        </w:rPr>
      </w:pPr>
    </w:p>
    <w:p w14:paraId="39F496A9" w14:textId="4BD14F46" w:rsidR="007B2B60" w:rsidRDefault="00A145EF">
      <w:pPr>
        <w:suppressAutoHyphens/>
        <w:rPr>
          <w:noProof/>
          <w:szCs w:val="22"/>
          <w:lang w:val="nb-NO"/>
        </w:rPr>
      </w:pPr>
      <w:r w:rsidRPr="00797BE8">
        <w:rPr>
          <w:szCs w:val="22"/>
          <w:lang w:val="nb-NO"/>
        </w:rPr>
        <w:t xml:space="preserve">Detaljert informasjon om dette </w:t>
      </w:r>
      <w:r w:rsidR="00627F52" w:rsidRPr="00797BE8">
        <w:rPr>
          <w:szCs w:val="22"/>
          <w:lang w:val="nb-NO"/>
        </w:rPr>
        <w:t xml:space="preserve">legemidlet </w:t>
      </w:r>
      <w:r w:rsidRPr="00797BE8">
        <w:rPr>
          <w:szCs w:val="22"/>
          <w:lang w:val="nb-NO"/>
        </w:rPr>
        <w:t>er tilgjengelig på nettstedet til Det europeiske legemiddelkontoret (</w:t>
      </w:r>
      <w:r w:rsidR="00313EDE">
        <w:rPr>
          <w:szCs w:val="22"/>
          <w:lang w:val="nb-NO"/>
        </w:rPr>
        <w:t>t</w:t>
      </w:r>
      <w:r w:rsidR="007C20C4" w:rsidRPr="00797BE8">
        <w:rPr>
          <w:szCs w:val="22"/>
          <w:lang w:val="nb-NO"/>
        </w:rPr>
        <w:t xml:space="preserve">he </w:t>
      </w:r>
      <w:r w:rsidRPr="00797BE8">
        <w:rPr>
          <w:szCs w:val="22"/>
          <w:lang w:val="nb-NO"/>
        </w:rPr>
        <w:t>European Medicines Agency)</w:t>
      </w:r>
      <w:r w:rsidR="007B2B60">
        <w:rPr>
          <w:szCs w:val="22"/>
          <w:lang w:val="nb-NO"/>
        </w:rPr>
        <w:t>:</w:t>
      </w:r>
      <w:r w:rsidRPr="00797BE8">
        <w:rPr>
          <w:szCs w:val="22"/>
          <w:lang w:val="nb-NO"/>
        </w:rPr>
        <w:t xml:space="preserve"> </w:t>
      </w:r>
      <w:ins w:id="164" w:author="RLS_Roche Type II" w:date="2025-12-09T12:12:00Z">
        <w:r w:rsidR="00375A42">
          <w:rPr>
            <w:noProof/>
            <w:szCs w:val="22"/>
            <w:lang w:val="nb-NO"/>
          </w:rPr>
          <w:fldChar w:fldCharType="begin"/>
        </w:r>
        <w:r w:rsidR="00375A42">
          <w:rPr>
            <w:noProof/>
            <w:szCs w:val="22"/>
            <w:lang w:val="nb-NO"/>
          </w:rPr>
          <w:instrText xml:space="preserve"> HYPERLINK "</w:instrText>
        </w:r>
      </w:ins>
      <w:r w:rsidR="00375A42" w:rsidRPr="000607C0">
        <w:rPr>
          <w:rPrChange w:id="165" w:author="Author 3" w:date="2026-03-20T09:51:00Z">
            <w:rPr>
              <w:rStyle w:val="Hyperlink"/>
              <w:noProof/>
              <w:szCs w:val="22"/>
              <w:lang w:val="nb-NO"/>
            </w:rPr>
          </w:rPrChange>
        </w:rPr>
        <w:instrText>http</w:instrText>
      </w:r>
      <w:ins w:id="166" w:author="RLS_Roche Type II" w:date="2025-12-09T12:11:00Z">
        <w:r w:rsidR="00375A42" w:rsidRPr="000607C0">
          <w:rPr>
            <w:rPrChange w:id="167" w:author="Author 3" w:date="2026-03-20T09:51:00Z">
              <w:rPr>
                <w:rStyle w:val="Hyperlink"/>
                <w:noProof/>
                <w:szCs w:val="22"/>
                <w:lang w:val="nb-NO"/>
              </w:rPr>
            </w:rPrChange>
          </w:rPr>
          <w:instrText>s</w:instrText>
        </w:r>
      </w:ins>
      <w:r w:rsidR="00375A42" w:rsidRPr="000607C0">
        <w:rPr>
          <w:rPrChange w:id="168" w:author="Author 3" w:date="2026-03-20T09:51:00Z">
            <w:rPr>
              <w:rStyle w:val="Hyperlink"/>
              <w:noProof/>
              <w:szCs w:val="22"/>
              <w:lang w:val="nb-NO"/>
            </w:rPr>
          </w:rPrChange>
        </w:rPr>
        <w:instrText>://www.ema.europa.eu</w:instrText>
      </w:r>
      <w:ins w:id="169" w:author="RLS_Roche Type II" w:date="2025-12-09T12:12:00Z">
        <w:r w:rsidR="00375A42">
          <w:rPr>
            <w:noProof/>
            <w:szCs w:val="22"/>
            <w:lang w:val="nb-NO"/>
          </w:rPr>
          <w:instrText xml:space="preserve">" </w:instrText>
        </w:r>
        <w:r w:rsidR="00375A42">
          <w:rPr>
            <w:noProof/>
            <w:szCs w:val="22"/>
            <w:lang w:val="nb-NO"/>
          </w:rPr>
          <w:fldChar w:fldCharType="separate"/>
        </w:r>
      </w:ins>
      <w:r w:rsidR="00375A42" w:rsidRPr="00375A42">
        <w:rPr>
          <w:rStyle w:val="Hyperlink"/>
          <w:noProof/>
          <w:szCs w:val="22"/>
          <w:lang w:val="nb-NO"/>
        </w:rPr>
        <w:t>http</w:t>
      </w:r>
      <w:ins w:id="170" w:author="RLS_Roche Type II" w:date="2025-12-09T12:11:00Z">
        <w:r w:rsidR="00375A42" w:rsidRPr="00375A42">
          <w:rPr>
            <w:rStyle w:val="Hyperlink"/>
            <w:noProof/>
            <w:szCs w:val="22"/>
            <w:lang w:val="nb-NO"/>
          </w:rPr>
          <w:t>s</w:t>
        </w:r>
      </w:ins>
      <w:r w:rsidR="00375A42" w:rsidRPr="00CA753A">
        <w:rPr>
          <w:rStyle w:val="Hyperlink"/>
          <w:noProof/>
          <w:szCs w:val="22"/>
          <w:lang w:val="nb-NO"/>
        </w:rPr>
        <w:t>://www.ema.europa.eu</w:t>
      </w:r>
      <w:ins w:id="171" w:author="RLS_Roche Type II" w:date="2025-12-09T12:12:00Z">
        <w:r w:rsidR="00375A42">
          <w:rPr>
            <w:noProof/>
            <w:szCs w:val="22"/>
            <w:lang w:val="nb-NO"/>
          </w:rPr>
          <w:fldChar w:fldCharType="end"/>
        </w:r>
      </w:ins>
    </w:p>
    <w:p w14:paraId="7744B4F9" w14:textId="77777777" w:rsidR="00033476" w:rsidRPr="00B20421" w:rsidRDefault="00033476">
      <w:pPr>
        <w:suppressAutoHyphens/>
        <w:rPr>
          <w:noProof/>
          <w:szCs w:val="22"/>
          <w:lang w:val="nb-NO"/>
        </w:rPr>
      </w:pPr>
    </w:p>
    <w:p w14:paraId="21DFA91F" w14:textId="77777777" w:rsidR="001F4D71" w:rsidRPr="00797BE8" w:rsidRDefault="00033476" w:rsidP="001F4D71">
      <w:pPr>
        <w:jc w:val="center"/>
        <w:rPr>
          <w:b/>
          <w:lang w:val="nb-NO" w:eastAsia="en-US"/>
        </w:rPr>
      </w:pPr>
      <w:r w:rsidRPr="00797BE8">
        <w:rPr>
          <w:noProof/>
          <w:color w:val="0000FF"/>
          <w:szCs w:val="22"/>
          <w:lang w:val="nb-NO"/>
        </w:rPr>
        <w:br w:type="page"/>
      </w:r>
    </w:p>
    <w:p w14:paraId="1C67DD0F" w14:textId="77777777" w:rsidR="001F4D71" w:rsidRPr="00797BE8" w:rsidRDefault="001F4D71" w:rsidP="001F4D71">
      <w:pPr>
        <w:jc w:val="center"/>
        <w:rPr>
          <w:b/>
          <w:lang w:val="nb-NO" w:eastAsia="en-US"/>
        </w:rPr>
      </w:pPr>
    </w:p>
    <w:p w14:paraId="57985746" w14:textId="77777777" w:rsidR="001F4D71" w:rsidRPr="00797BE8" w:rsidRDefault="001F4D71" w:rsidP="001F4D71">
      <w:pPr>
        <w:jc w:val="center"/>
        <w:rPr>
          <w:b/>
          <w:lang w:val="nb-NO" w:eastAsia="en-US"/>
        </w:rPr>
      </w:pPr>
    </w:p>
    <w:p w14:paraId="0A58F592" w14:textId="77777777" w:rsidR="001F4D71" w:rsidRPr="00797BE8" w:rsidRDefault="001F4D71" w:rsidP="001F4D71">
      <w:pPr>
        <w:jc w:val="center"/>
        <w:rPr>
          <w:b/>
          <w:lang w:val="nb-NO" w:eastAsia="en-US"/>
        </w:rPr>
      </w:pPr>
    </w:p>
    <w:p w14:paraId="11D18D0D" w14:textId="77777777" w:rsidR="001F4D71" w:rsidRPr="00797BE8" w:rsidRDefault="001F4D71" w:rsidP="001F4D71">
      <w:pPr>
        <w:jc w:val="center"/>
        <w:rPr>
          <w:b/>
          <w:lang w:val="nb-NO" w:eastAsia="en-US"/>
        </w:rPr>
      </w:pPr>
    </w:p>
    <w:p w14:paraId="2F1CE93D" w14:textId="77777777" w:rsidR="001F4D71" w:rsidRPr="00797BE8" w:rsidRDefault="001F4D71" w:rsidP="001F4D71">
      <w:pPr>
        <w:jc w:val="center"/>
        <w:rPr>
          <w:b/>
          <w:lang w:val="nb-NO" w:eastAsia="en-US"/>
        </w:rPr>
      </w:pPr>
    </w:p>
    <w:p w14:paraId="032CA7E0" w14:textId="77777777" w:rsidR="001F4D71" w:rsidRPr="00797BE8" w:rsidRDefault="001F4D71" w:rsidP="001F4D71">
      <w:pPr>
        <w:jc w:val="center"/>
        <w:rPr>
          <w:b/>
          <w:lang w:val="nb-NO" w:eastAsia="en-US"/>
        </w:rPr>
      </w:pPr>
    </w:p>
    <w:p w14:paraId="6330E044" w14:textId="77777777" w:rsidR="001F4D71" w:rsidRPr="00797BE8" w:rsidRDefault="001F4D71" w:rsidP="001F4D71">
      <w:pPr>
        <w:jc w:val="center"/>
        <w:rPr>
          <w:b/>
          <w:lang w:val="nb-NO" w:eastAsia="en-US"/>
        </w:rPr>
      </w:pPr>
    </w:p>
    <w:p w14:paraId="65186AC4" w14:textId="77777777" w:rsidR="001F4D71" w:rsidRPr="00797BE8" w:rsidRDefault="001F4D71" w:rsidP="001F4D71">
      <w:pPr>
        <w:jc w:val="center"/>
        <w:rPr>
          <w:b/>
          <w:lang w:val="nb-NO" w:eastAsia="en-US"/>
        </w:rPr>
      </w:pPr>
    </w:p>
    <w:p w14:paraId="74C4DEC8" w14:textId="77777777" w:rsidR="001F4D71" w:rsidRPr="00797BE8" w:rsidRDefault="001F4D71" w:rsidP="001F4D71">
      <w:pPr>
        <w:jc w:val="center"/>
        <w:rPr>
          <w:b/>
          <w:lang w:val="nb-NO" w:eastAsia="en-US"/>
        </w:rPr>
      </w:pPr>
    </w:p>
    <w:p w14:paraId="3FA388FB" w14:textId="77777777" w:rsidR="001F4D71" w:rsidRPr="00797BE8" w:rsidRDefault="001F4D71" w:rsidP="001F4D71">
      <w:pPr>
        <w:jc w:val="center"/>
        <w:rPr>
          <w:b/>
          <w:lang w:val="nb-NO" w:eastAsia="en-US"/>
        </w:rPr>
      </w:pPr>
    </w:p>
    <w:p w14:paraId="7FCAD56E" w14:textId="77777777" w:rsidR="001F4D71" w:rsidRPr="00797BE8" w:rsidRDefault="001F4D71" w:rsidP="001F4D71">
      <w:pPr>
        <w:jc w:val="center"/>
        <w:rPr>
          <w:b/>
          <w:lang w:val="nb-NO" w:eastAsia="en-US"/>
        </w:rPr>
      </w:pPr>
    </w:p>
    <w:p w14:paraId="236ACB68" w14:textId="77777777" w:rsidR="001F4D71" w:rsidRPr="00797BE8" w:rsidRDefault="001F4D71" w:rsidP="001F4D71">
      <w:pPr>
        <w:jc w:val="center"/>
        <w:rPr>
          <w:b/>
          <w:lang w:val="nb-NO" w:eastAsia="en-US"/>
        </w:rPr>
      </w:pPr>
    </w:p>
    <w:p w14:paraId="530A24BB" w14:textId="77777777" w:rsidR="001F4D71" w:rsidRPr="00797BE8" w:rsidRDefault="001F4D71" w:rsidP="001F4D71">
      <w:pPr>
        <w:jc w:val="center"/>
        <w:rPr>
          <w:b/>
          <w:lang w:val="nb-NO" w:eastAsia="en-US"/>
        </w:rPr>
      </w:pPr>
    </w:p>
    <w:p w14:paraId="472FEC81" w14:textId="77777777" w:rsidR="001F4D71" w:rsidRPr="00797BE8" w:rsidRDefault="001F4D71" w:rsidP="001F4D71">
      <w:pPr>
        <w:jc w:val="center"/>
        <w:rPr>
          <w:b/>
          <w:lang w:val="nb-NO" w:eastAsia="en-US"/>
        </w:rPr>
      </w:pPr>
    </w:p>
    <w:p w14:paraId="1490F126" w14:textId="77777777" w:rsidR="001F4D71" w:rsidRPr="00797BE8" w:rsidRDefault="001F4D71" w:rsidP="001F4D71">
      <w:pPr>
        <w:jc w:val="center"/>
        <w:rPr>
          <w:b/>
          <w:lang w:val="nb-NO" w:eastAsia="en-US"/>
        </w:rPr>
      </w:pPr>
    </w:p>
    <w:p w14:paraId="178001F1" w14:textId="77777777" w:rsidR="001F4D71" w:rsidRPr="00797BE8" w:rsidRDefault="001F4D71" w:rsidP="001F4D71">
      <w:pPr>
        <w:jc w:val="center"/>
        <w:rPr>
          <w:b/>
          <w:lang w:val="nb-NO" w:eastAsia="en-US"/>
        </w:rPr>
      </w:pPr>
    </w:p>
    <w:p w14:paraId="24D74ACD" w14:textId="77777777" w:rsidR="00B20C16" w:rsidRPr="00797BE8" w:rsidRDefault="00B20C16" w:rsidP="001F4D71">
      <w:pPr>
        <w:jc w:val="center"/>
        <w:rPr>
          <w:b/>
          <w:lang w:val="nb-NO" w:eastAsia="en-US"/>
        </w:rPr>
      </w:pPr>
    </w:p>
    <w:p w14:paraId="725D628D" w14:textId="77777777" w:rsidR="00B20C16" w:rsidRPr="00797BE8" w:rsidRDefault="00B20C16" w:rsidP="001F4D71">
      <w:pPr>
        <w:jc w:val="center"/>
        <w:rPr>
          <w:b/>
          <w:lang w:val="nb-NO" w:eastAsia="en-US"/>
        </w:rPr>
      </w:pPr>
    </w:p>
    <w:p w14:paraId="039AB163" w14:textId="77777777" w:rsidR="00B20C16" w:rsidRPr="00797BE8" w:rsidRDefault="00B20C16" w:rsidP="001F4D71">
      <w:pPr>
        <w:jc w:val="center"/>
        <w:rPr>
          <w:b/>
          <w:lang w:val="nb-NO" w:eastAsia="en-US"/>
        </w:rPr>
      </w:pPr>
    </w:p>
    <w:p w14:paraId="6093E7AC" w14:textId="77777777" w:rsidR="00B20C16" w:rsidRDefault="00B20C16" w:rsidP="001F4D71">
      <w:pPr>
        <w:jc w:val="center"/>
        <w:rPr>
          <w:b/>
          <w:lang w:val="nb-NO" w:eastAsia="en-US"/>
        </w:rPr>
      </w:pPr>
    </w:p>
    <w:p w14:paraId="3E765C14" w14:textId="77777777" w:rsidR="00375F1B" w:rsidRPr="00797BE8" w:rsidRDefault="00375F1B" w:rsidP="001F4D71">
      <w:pPr>
        <w:jc w:val="center"/>
        <w:rPr>
          <w:b/>
          <w:lang w:val="nb-NO" w:eastAsia="en-US"/>
        </w:rPr>
      </w:pPr>
    </w:p>
    <w:p w14:paraId="252BA0FB" w14:textId="77777777" w:rsidR="00B20C16" w:rsidRPr="00797BE8" w:rsidRDefault="00B20C16" w:rsidP="001F4D71">
      <w:pPr>
        <w:jc w:val="center"/>
        <w:rPr>
          <w:b/>
          <w:lang w:val="nb-NO" w:eastAsia="en-US"/>
        </w:rPr>
      </w:pPr>
    </w:p>
    <w:p w14:paraId="15CB7B74" w14:textId="77777777" w:rsidR="00B20C16" w:rsidRPr="00797BE8" w:rsidRDefault="00B20C16" w:rsidP="001F4D71">
      <w:pPr>
        <w:jc w:val="center"/>
        <w:rPr>
          <w:b/>
          <w:lang w:val="nb-NO" w:eastAsia="en-US"/>
        </w:rPr>
      </w:pPr>
    </w:p>
    <w:p w14:paraId="3A4BC272" w14:textId="77777777" w:rsidR="001F4D71" w:rsidRPr="00797BE8" w:rsidRDefault="001F4D71" w:rsidP="001F4D71">
      <w:pPr>
        <w:jc w:val="center"/>
        <w:rPr>
          <w:b/>
          <w:lang w:val="nb-NO" w:eastAsia="en-US"/>
        </w:rPr>
      </w:pPr>
      <w:r w:rsidRPr="00797BE8">
        <w:rPr>
          <w:b/>
          <w:lang w:val="nb-NO" w:eastAsia="en-US"/>
        </w:rPr>
        <w:t>VEDLEGG II</w:t>
      </w:r>
    </w:p>
    <w:p w14:paraId="076F56D3" w14:textId="77777777" w:rsidR="001F4D71" w:rsidRPr="00797BE8" w:rsidRDefault="001F4D71" w:rsidP="00274B9F">
      <w:pPr>
        <w:ind w:left="1701" w:right="1416" w:hanging="567"/>
        <w:jc w:val="center"/>
        <w:rPr>
          <w:lang w:val="nb-NO" w:eastAsia="en-US"/>
        </w:rPr>
      </w:pPr>
    </w:p>
    <w:p w14:paraId="55629419" w14:textId="77777777" w:rsidR="001F4D71" w:rsidRPr="00797BE8" w:rsidRDefault="001F4D71" w:rsidP="001F4D71">
      <w:pPr>
        <w:ind w:left="1701" w:right="1416" w:hanging="567"/>
        <w:rPr>
          <w:b/>
          <w:lang w:val="nb-NO" w:eastAsia="en-US"/>
        </w:rPr>
      </w:pPr>
      <w:r w:rsidRPr="00797BE8">
        <w:rPr>
          <w:b/>
          <w:lang w:val="nb-NO" w:eastAsia="en-US"/>
        </w:rPr>
        <w:t>A.</w:t>
      </w:r>
      <w:r w:rsidRPr="00797BE8">
        <w:rPr>
          <w:b/>
          <w:lang w:val="nb-NO" w:eastAsia="en-US"/>
        </w:rPr>
        <w:tab/>
        <w:t>TILVIRKER AV BIOLOGISK VIRKESTOFF OG TILVIRKER ANSVARLIG FOR BATCH RELEASE</w:t>
      </w:r>
    </w:p>
    <w:p w14:paraId="41D86CCE" w14:textId="77777777" w:rsidR="001F4D71" w:rsidRPr="00797BE8" w:rsidRDefault="001F4D71" w:rsidP="00274B9F">
      <w:pPr>
        <w:suppressAutoHyphens/>
        <w:jc w:val="center"/>
        <w:rPr>
          <w:b/>
          <w:lang w:val="nb-NO" w:eastAsia="en-US"/>
        </w:rPr>
      </w:pPr>
    </w:p>
    <w:p w14:paraId="26D2FFFE" w14:textId="77777777" w:rsidR="001F4D71" w:rsidRPr="00797BE8" w:rsidRDefault="001F4D71" w:rsidP="001F4D71">
      <w:pPr>
        <w:ind w:left="1689" w:right="1416" w:hanging="555"/>
        <w:rPr>
          <w:b/>
          <w:lang w:val="nb-NO" w:eastAsia="en-US"/>
        </w:rPr>
      </w:pPr>
      <w:r w:rsidRPr="00797BE8">
        <w:rPr>
          <w:b/>
          <w:lang w:val="nb-NO" w:eastAsia="en-US"/>
        </w:rPr>
        <w:t>B.</w:t>
      </w:r>
      <w:r w:rsidRPr="00797BE8">
        <w:rPr>
          <w:b/>
          <w:lang w:val="nb-NO" w:eastAsia="en-US"/>
        </w:rPr>
        <w:tab/>
        <w:t>VILKÅR ELLER RESTRIKSJONER VEDRØRENDE LEVERANSE OG BRUK</w:t>
      </w:r>
    </w:p>
    <w:p w14:paraId="07B36EFF" w14:textId="77777777" w:rsidR="001F4D71" w:rsidRPr="00797BE8" w:rsidRDefault="001F4D71" w:rsidP="00274B9F">
      <w:pPr>
        <w:ind w:right="1416"/>
        <w:jc w:val="center"/>
        <w:rPr>
          <w:b/>
          <w:lang w:val="nb-NO" w:eastAsia="en-US"/>
        </w:rPr>
      </w:pPr>
    </w:p>
    <w:p w14:paraId="09B5D733" w14:textId="77777777" w:rsidR="001F4D71" w:rsidRPr="00797BE8" w:rsidRDefault="001F4D71" w:rsidP="001F4D71">
      <w:pPr>
        <w:ind w:left="1701" w:right="1416" w:hanging="567"/>
        <w:rPr>
          <w:b/>
          <w:lang w:val="nb-NO" w:eastAsia="en-US"/>
        </w:rPr>
      </w:pPr>
      <w:r w:rsidRPr="00797BE8">
        <w:rPr>
          <w:b/>
          <w:lang w:val="nb-NO" w:eastAsia="en-US"/>
        </w:rPr>
        <w:t>C.</w:t>
      </w:r>
      <w:r w:rsidRPr="00797BE8">
        <w:rPr>
          <w:b/>
          <w:lang w:val="nb-NO" w:eastAsia="en-US"/>
        </w:rPr>
        <w:tab/>
        <w:t>ANDRE VILKÅR OG KRAV TIL MARKEDSFØRINGSTILLATELSEN</w:t>
      </w:r>
    </w:p>
    <w:p w14:paraId="200D7999" w14:textId="77777777" w:rsidR="001F4D71" w:rsidRPr="00797BE8" w:rsidRDefault="001F4D71" w:rsidP="001F4D71">
      <w:pPr>
        <w:ind w:left="1701" w:right="1416" w:hanging="567"/>
        <w:rPr>
          <w:b/>
          <w:lang w:val="nb-NO" w:eastAsia="en-US"/>
        </w:rPr>
      </w:pPr>
    </w:p>
    <w:p w14:paraId="3FFEB3A8" w14:textId="77777777" w:rsidR="001F4D71" w:rsidRPr="00797BE8" w:rsidRDefault="001F4D71" w:rsidP="001F4D71">
      <w:pPr>
        <w:ind w:left="1701" w:right="1416" w:hanging="567"/>
        <w:rPr>
          <w:b/>
          <w:lang w:val="nb-NO" w:eastAsia="en-US"/>
        </w:rPr>
      </w:pPr>
      <w:r w:rsidRPr="00797BE8">
        <w:rPr>
          <w:b/>
          <w:lang w:val="nb-NO" w:eastAsia="en-US"/>
        </w:rPr>
        <w:t>D.</w:t>
      </w:r>
      <w:r w:rsidRPr="00797BE8">
        <w:rPr>
          <w:b/>
          <w:lang w:val="nb-NO" w:eastAsia="en-US"/>
        </w:rPr>
        <w:tab/>
        <w:t>VILKÅR ELLER RESTRIKSJONER VEDRØRENDE SIKKER OG EFFEKTIV BRUK AV LEGEMIDLET</w:t>
      </w:r>
    </w:p>
    <w:p w14:paraId="293EFC0A" w14:textId="77777777" w:rsidR="001F4D71" w:rsidRPr="00797BE8" w:rsidRDefault="001F4D71" w:rsidP="003B768D">
      <w:pPr>
        <w:pStyle w:val="AnnexHeading"/>
        <w:rPr>
          <w:lang w:val="nb-NO" w:eastAsia="en-US"/>
        </w:rPr>
      </w:pPr>
      <w:r w:rsidRPr="00797BE8">
        <w:rPr>
          <w:lang w:val="nb-NO" w:eastAsia="en-US"/>
        </w:rPr>
        <w:br w:type="page"/>
        <w:t>A.</w:t>
      </w:r>
      <w:r w:rsidRPr="00797BE8">
        <w:rPr>
          <w:lang w:val="nb-NO" w:eastAsia="en-US"/>
        </w:rPr>
        <w:tab/>
        <w:t>TILVIRKER AV BIOLOGISK VIRKESTOFF OG TILVIRKER ANSVARLIG FOR BATCH RELEASE</w:t>
      </w:r>
    </w:p>
    <w:p w14:paraId="7057D476" w14:textId="77777777" w:rsidR="001F4D71" w:rsidRPr="00797BE8" w:rsidRDefault="001F4D71" w:rsidP="001F4D71">
      <w:pPr>
        <w:rPr>
          <w:lang w:val="nb-NO" w:eastAsia="en-US"/>
        </w:rPr>
      </w:pPr>
    </w:p>
    <w:p w14:paraId="391928C6" w14:textId="64BE29CD" w:rsidR="001F4D71" w:rsidRPr="00797BE8" w:rsidRDefault="001F4D71" w:rsidP="00625E47">
      <w:pPr>
        <w:tabs>
          <w:tab w:val="left" w:pos="567"/>
        </w:tabs>
        <w:rPr>
          <w:lang w:val="nb-NO" w:eastAsia="en-US"/>
        </w:rPr>
      </w:pPr>
      <w:r w:rsidRPr="00797BE8">
        <w:rPr>
          <w:u w:val="single"/>
          <w:lang w:val="nb-NO" w:eastAsia="en-US"/>
        </w:rPr>
        <w:t>Navn og adresse til tilvirker av biologisk virkestoff</w:t>
      </w:r>
    </w:p>
    <w:p w14:paraId="153E00E2" w14:textId="77777777" w:rsidR="00EC7277" w:rsidRDefault="00EC7277" w:rsidP="00207EB5">
      <w:pPr>
        <w:rPr>
          <w:u w:val="words"/>
          <w:lang w:eastAsia="en-US"/>
        </w:rPr>
      </w:pPr>
      <w:r w:rsidRPr="00336514">
        <w:rPr>
          <w:noProof/>
          <w:lang w:val="en-GB"/>
        </w:rPr>
        <w:t>Lonza Manufacturing LLC</w:t>
      </w:r>
      <w:r w:rsidRPr="00EC7277" w:rsidDel="00EC7277">
        <w:rPr>
          <w:u w:val="words"/>
          <w:lang w:eastAsia="en-US"/>
        </w:rPr>
        <w:t xml:space="preserve"> </w:t>
      </w:r>
    </w:p>
    <w:p w14:paraId="5B63A85B" w14:textId="77777777" w:rsidR="001F4D71" w:rsidRPr="009A0761" w:rsidRDefault="001F4D71" w:rsidP="00207EB5">
      <w:pPr>
        <w:rPr>
          <w:lang w:eastAsia="en-US"/>
        </w:rPr>
      </w:pPr>
      <w:r w:rsidRPr="009A0761">
        <w:rPr>
          <w:lang w:eastAsia="en-US"/>
        </w:rPr>
        <w:t>1000 New Horizons Way</w:t>
      </w:r>
    </w:p>
    <w:p w14:paraId="193E8593" w14:textId="0B2E100F" w:rsidR="001F4D71" w:rsidRPr="004B164C" w:rsidRDefault="001F4D71" w:rsidP="00207EB5">
      <w:pPr>
        <w:rPr>
          <w:lang w:eastAsia="en-US"/>
        </w:rPr>
      </w:pPr>
      <w:r w:rsidRPr="004B164C">
        <w:rPr>
          <w:lang w:eastAsia="en-US"/>
        </w:rPr>
        <w:t>Vacaville, CA 95688</w:t>
      </w:r>
    </w:p>
    <w:p w14:paraId="0E971C11" w14:textId="77777777" w:rsidR="001F4D71" w:rsidRPr="004B164C" w:rsidRDefault="001F4D71" w:rsidP="00207EB5">
      <w:pPr>
        <w:rPr>
          <w:lang w:eastAsia="en-US"/>
        </w:rPr>
      </w:pPr>
      <w:r w:rsidRPr="004B164C">
        <w:rPr>
          <w:lang w:eastAsia="en-US"/>
        </w:rPr>
        <w:t>USA</w:t>
      </w:r>
    </w:p>
    <w:p w14:paraId="715E12E7" w14:textId="77777777" w:rsidR="00CC0AA9" w:rsidRPr="004B164C" w:rsidRDefault="00CC0AA9" w:rsidP="00207EB5">
      <w:pPr>
        <w:rPr>
          <w:lang w:eastAsia="en-US"/>
        </w:rPr>
      </w:pPr>
    </w:p>
    <w:p w14:paraId="7230BA14" w14:textId="77777777" w:rsidR="00CC0AA9" w:rsidRPr="00CC0AA9" w:rsidRDefault="00CC0AA9" w:rsidP="00CC0AA9">
      <w:pPr>
        <w:rPr>
          <w:noProof/>
          <w:lang w:val="en-GB"/>
        </w:rPr>
      </w:pPr>
      <w:r w:rsidRPr="00CC0AA9">
        <w:rPr>
          <w:noProof/>
          <w:lang w:val="en-GB"/>
        </w:rPr>
        <w:t>Genentech, Inc.</w:t>
      </w:r>
    </w:p>
    <w:p w14:paraId="525F79CA" w14:textId="77777777" w:rsidR="00CC0AA9" w:rsidRPr="004B164C" w:rsidRDefault="00CC0AA9" w:rsidP="00CC0AA9">
      <w:pPr>
        <w:rPr>
          <w:noProof/>
          <w:lang w:val="nb-NO"/>
        </w:rPr>
      </w:pPr>
      <w:r w:rsidRPr="004B164C">
        <w:rPr>
          <w:noProof/>
          <w:lang w:val="nb-NO"/>
        </w:rPr>
        <w:t>1 Antibody Way</w:t>
      </w:r>
    </w:p>
    <w:p w14:paraId="33D02335" w14:textId="77777777" w:rsidR="00CC0AA9" w:rsidRPr="004B164C" w:rsidRDefault="00CC0AA9" w:rsidP="00CC0AA9">
      <w:pPr>
        <w:rPr>
          <w:noProof/>
          <w:lang w:val="nb-NO"/>
        </w:rPr>
      </w:pPr>
      <w:r w:rsidRPr="004B164C">
        <w:rPr>
          <w:noProof/>
          <w:lang w:val="nb-NO"/>
        </w:rPr>
        <w:t>Oceanside, CA 92056</w:t>
      </w:r>
    </w:p>
    <w:p w14:paraId="629FDB56" w14:textId="52E38683" w:rsidR="00CC0AA9" w:rsidRPr="004B164C" w:rsidRDefault="00CC0AA9" w:rsidP="00CC0AA9">
      <w:pPr>
        <w:rPr>
          <w:noProof/>
          <w:lang w:val="nb-NO"/>
        </w:rPr>
      </w:pPr>
      <w:r w:rsidRPr="004B164C">
        <w:rPr>
          <w:noProof/>
          <w:lang w:val="nb-NO"/>
        </w:rPr>
        <w:t>USA</w:t>
      </w:r>
    </w:p>
    <w:p w14:paraId="561C6C7A" w14:textId="77777777" w:rsidR="001F4D71" w:rsidRPr="00A05F9A" w:rsidRDefault="001F4D71" w:rsidP="001F4D71">
      <w:pPr>
        <w:rPr>
          <w:lang w:val="nb-NO" w:eastAsia="en-US"/>
        </w:rPr>
      </w:pPr>
    </w:p>
    <w:p w14:paraId="3F3EEACB" w14:textId="012AC5ED" w:rsidR="001F4D71" w:rsidRPr="00A05F9A" w:rsidRDefault="001F4D71" w:rsidP="001F4D71">
      <w:pPr>
        <w:rPr>
          <w:u w:val="single"/>
          <w:lang w:val="nb-NO" w:eastAsia="en-US"/>
        </w:rPr>
      </w:pPr>
      <w:r w:rsidRPr="00A05F9A">
        <w:rPr>
          <w:u w:val="single"/>
          <w:lang w:val="nb-NO" w:eastAsia="en-US"/>
        </w:rPr>
        <w:t>Navn og adresse til tilvirker ansvarlig for batch release</w:t>
      </w:r>
    </w:p>
    <w:p w14:paraId="6BC24017" w14:textId="77777777" w:rsidR="001F4D71" w:rsidRPr="00CC0AA9" w:rsidRDefault="001F4D71" w:rsidP="00207EB5">
      <w:pPr>
        <w:rPr>
          <w:lang w:val="de-CH" w:eastAsia="en-US"/>
        </w:rPr>
      </w:pPr>
      <w:r w:rsidRPr="00CC0AA9">
        <w:rPr>
          <w:lang w:val="de-CH" w:eastAsia="en-US"/>
        </w:rPr>
        <w:t>Roche Pharma AG</w:t>
      </w:r>
    </w:p>
    <w:p w14:paraId="1621A419" w14:textId="77777777" w:rsidR="001F4D71" w:rsidRPr="00CC0AA9" w:rsidRDefault="001F4D71" w:rsidP="00207EB5">
      <w:pPr>
        <w:rPr>
          <w:lang w:val="de-CH" w:eastAsia="en-US"/>
        </w:rPr>
      </w:pPr>
      <w:r w:rsidRPr="00CC0AA9">
        <w:rPr>
          <w:lang w:val="de-CH" w:eastAsia="en-US"/>
        </w:rPr>
        <w:t>Emil-Barell-Strasse 1</w:t>
      </w:r>
    </w:p>
    <w:p w14:paraId="23A122BC" w14:textId="3852AA1C" w:rsidR="001F4D71" w:rsidRPr="00A05F9A" w:rsidRDefault="001F4D71" w:rsidP="00207EB5">
      <w:pPr>
        <w:rPr>
          <w:lang w:val="nb-NO" w:eastAsia="en-US"/>
        </w:rPr>
      </w:pPr>
      <w:del w:id="172" w:author="RLS_Roche Type II" w:date="2025-12-05T13:39:00Z">
        <w:r w:rsidRPr="00A05F9A" w:rsidDel="007E6252">
          <w:rPr>
            <w:lang w:val="nb-NO" w:eastAsia="en-US"/>
          </w:rPr>
          <w:delText>D-</w:delText>
        </w:r>
      </w:del>
      <w:r w:rsidRPr="00A05F9A">
        <w:rPr>
          <w:lang w:val="nb-NO" w:eastAsia="en-US"/>
        </w:rPr>
        <w:t>79639 Grenzach-Whylen</w:t>
      </w:r>
    </w:p>
    <w:p w14:paraId="77BE3CFE" w14:textId="77777777" w:rsidR="001F4D71" w:rsidRPr="00797BE8" w:rsidRDefault="001F4D71" w:rsidP="00207EB5">
      <w:pPr>
        <w:rPr>
          <w:lang w:val="nb-NO" w:eastAsia="en-US"/>
        </w:rPr>
      </w:pPr>
      <w:r w:rsidRPr="00797BE8">
        <w:rPr>
          <w:lang w:val="nb-NO" w:eastAsia="en-US"/>
        </w:rPr>
        <w:t>Tyskland</w:t>
      </w:r>
    </w:p>
    <w:p w14:paraId="5836CD0A" w14:textId="77777777" w:rsidR="001F4D71" w:rsidRPr="00797BE8" w:rsidRDefault="001F4D71" w:rsidP="001F4D71">
      <w:pPr>
        <w:rPr>
          <w:lang w:val="nb-NO" w:eastAsia="en-US"/>
        </w:rPr>
      </w:pPr>
    </w:p>
    <w:p w14:paraId="4964E0B5" w14:textId="77777777" w:rsidR="001F4D71" w:rsidRPr="00797BE8" w:rsidRDefault="001F4D71" w:rsidP="001F4D71">
      <w:pPr>
        <w:rPr>
          <w:lang w:val="nb-NO" w:eastAsia="en-US"/>
        </w:rPr>
      </w:pPr>
    </w:p>
    <w:p w14:paraId="3E0D650F" w14:textId="77777777" w:rsidR="001F4D71" w:rsidRPr="00797BE8" w:rsidRDefault="001F4D71" w:rsidP="003B768D">
      <w:pPr>
        <w:pStyle w:val="AnnexHeading"/>
        <w:rPr>
          <w:lang w:val="nb-NO" w:eastAsia="en-US"/>
        </w:rPr>
      </w:pPr>
      <w:r w:rsidRPr="00797BE8">
        <w:rPr>
          <w:lang w:val="nb-NO" w:eastAsia="en-US"/>
        </w:rPr>
        <w:t>B.</w:t>
      </w:r>
      <w:r w:rsidRPr="00797BE8">
        <w:rPr>
          <w:lang w:val="nb-NO" w:eastAsia="en-US"/>
        </w:rPr>
        <w:tab/>
        <w:t>VILKÅR ELLER RESTRIKSJONER VEDRØRENDE LEVERANSE OG BRUK</w:t>
      </w:r>
    </w:p>
    <w:p w14:paraId="22EABA1B" w14:textId="77777777" w:rsidR="001F4D71" w:rsidRPr="00797BE8" w:rsidRDefault="001F4D71" w:rsidP="001F4D71">
      <w:pPr>
        <w:rPr>
          <w:lang w:val="nb-NO" w:eastAsia="en-US"/>
        </w:rPr>
      </w:pPr>
    </w:p>
    <w:p w14:paraId="21F2667E" w14:textId="77777777" w:rsidR="001F4D71" w:rsidRPr="00797BE8" w:rsidRDefault="001F4D71" w:rsidP="001F4D71">
      <w:pPr>
        <w:rPr>
          <w:snapToGrid w:val="0"/>
          <w:lang w:val="nb-NO" w:eastAsia="en-US"/>
        </w:rPr>
      </w:pPr>
      <w:r w:rsidRPr="00797BE8">
        <w:rPr>
          <w:lang w:val="nb-NO" w:eastAsia="en-US"/>
        </w:rPr>
        <w:t>Legemiddel underlagt begrenset forskrivning (s</w:t>
      </w:r>
      <w:r w:rsidRPr="00797BE8">
        <w:rPr>
          <w:snapToGrid w:val="0"/>
          <w:lang w:val="nb-NO" w:eastAsia="en-US"/>
        </w:rPr>
        <w:t>e Vedlegg I, Preparatomtale, pkt. 4.2).</w:t>
      </w:r>
    </w:p>
    <w:p w14:paraId="6B52AA97" w14:textId="77777777" w:rsidR="001F4D71" w:rsidRPr="00797BE8" w:rsidRDefault="001F4D71" w:rsidP="001F4D71">
      <w:pPr>
        <w:rPr>
          <w:b/>
          <w:lang w:val="nb-NO" w:eastAsia="en-US"/>
        </w:rPr>
      </w:pPr>
    </w:p>
    <w:p w14:paraId="5D67533F" w14:textId="77777777" w:rsidR="001F4D71" w:rsidRPr="00797BE8" w:rsidRDefault="001F4D71" w:rsidP="003F25F2">
      <w:pPr>
        <w:ind w:left="360"/>
        <w:jc w:val="both"/>
        <w:rPr>
          <w:b/>
          <w:lang w:val="nb-NO" w:eastAsia="en-US"/>
        </w:rPr>
      </w:pPr>
    </w:p>
    <w:p w14:paraId="5FF18368" w14:textId="77777777" w:rsidR="001F4D71" w:rsidRPr="00797BE8" w:rsidRDefault="00A56095" w:rsidP="003B768D">
      <w:pPr>
        <w:pStyle w:val="AnnexHeading"/>
        <w:rPr>
          <w:lang w:val="nb-NO" w:eastAsia="en-US"/>
        </w:rPr>
      </w:pPr>
      <w:r w:rsidRPr="00797BE8">
        <w:rPr>
          <w:lang w:val="nb-NO" w:eastAsia="en-US"/>
        </w:rPr>
        <w:t>C.</w:t>
      </w:r>
      <w:r w:rsidRPr="00797BE8">
        <w:rPr>
          <w:lang w:val="nb-NO" w:eastAsia="en-US"/>
        </w:rPr>
        <w:tab/>
      </w:r>
      <w:r w:rsidR="001F4D71" w:rsidRPr="00797BE8">
        <w:rPr>
          <w:lang w:val="nb-NO" w:eastAsia="en-US"/>
        </w:rPr>
        <w:t>ANDRE VILKÅR OG KRAV TIL MARKEDSFØRINGSTILLATELSEN</w:t>
      </w:r>
    </w:p>
    <w:p w14:paraId="4F4B1FB8" w14:textId="77777777" w:rsidR="001F4D71" w:rsidRPr="00797BE8" w:rsidRDefault="001F4D71" w:rsidP="001F4D71">
      <w:pPr>
        <w:rPr>
          <w:b/>
          <w:lang w:val="nb-NO" w:eastAsia="en-US"/>
        </w:rPr>
      </w:pPr>
    </w:p>
    <w:p w14:paraId="100CC81D" w14:textId="77777777" w:rsidR="001F4D71" w:rsidRPr="00797BE8" w:rsidRDefault="00B255AD" w:rsidP="00B255AD">
      <w:pPr>
        <w:suppressLineNumbers/>
        <w:tabs>
          <w:tab w:val="left" w:pos="567"/>
        </w:tabs>
        <w:spacing w:line="260" w:lineRule="exact"/>
        <w:ind w:left="720" w:hanging="720"/>
        <w:rPr>
          <w:b/>
          <w:lang w:val="nb-NO" w:eastAsia="en-US"/>
        </w:rPr>
      </w:pPr>
      <w:r w:rsidRPr="00797BE8">
        <w:rPr>
          <w:szCs w:val="22"/>
          <w:lang w:val="nb-NO"/>
        </w:rPr>
        <w:sym w:font="Symbol" w:char="F0B7"/>
      </w:r>
      <w:r w:rsidRPr="00797BE8">
        <w:rPr>
          <w:szCs w:val="22"/>
          <w:lang w:val="nb-NO"/>
        </w:rPr>
        <w:tab/>
      </w:r>
      <w:r w:rsidR="001F4D71" w:rsidRPr="00797BE8">
        <w:rPr>
          <w:b/>
          <w:lang w:val="nb-NO" w:eastAsia="en-US"/>
        </w:rPr>
        <w:t>Periodiske sikkerhetsoppdateringsrapporter (PSUR</w:t>
      </w:r>
      <w:r w:rsidR="00CC4E06">
        <w:rPr>
          <w:b/>
          <w:lang w:val="nb-NO" w:eastAsia="en-US"/>
        </w:rPr>
        <w:t>-er</w:t>
      </w:r>
      <w:r w:rsidR="001F4D71" w:rsidRPr="00797BE8">
        <w:rPr>
          <w:b/>
          <w:lang w:val="nb-NO" w:eastAsia="en-US"/>
        </w:rPr>
        <w:t>)</w:t>
      </w:r>
    </w:p>
    <w:p w14:paraId="5565B416" w14:textId="77777777" w:rsidR="001F4D71" w:rsidRPr="00797BE8" w:rsidRDefault="001F4D71" w:rsidP="001F4D71">
      <w:pPr>
        <w:suppressLineNumbers/>
        <w:tabs>
          <w:tab w:val="left" w:pos="0"/>
        </w:tabs>
        <w:ind w:right="567"/>
        <w:rPr>
          <w:lang w:val="nb-NO" w:eastAsia="en-US"/>
        </w:rPr>
      </w:pPr>
    </w:p>
    <w:p w14:paraId="39BA88A2" w14:textId="77777777" w:rsidR="001F4D71" w:rsidRPr="00797BE8" w:rsidRDefault="001739A7" w:rsidP="001F4D71">
      <w:pPr>
        <w:rPr>
          <w:lang w:val="nb-NO" w:eastAsia="en-US"/>
        </w:rPr>
      </w:pPr>
      <w:r w:rsidRPr="00B20421">
        <w:rPr>
          <w:rStyle w:val="shorttext"/>
          <w:color w:val="222222"/>
          <w:lang w:val="nb-NO"/>
        </w:rPr>
        <w:t xml:space="preserve">Kravene </w:t>
      </w:r>
      <w:r w:rsidR="00A81E39">
        <w:rPr>
          <w:rStyle w:val="shorttext"/>
          <w:color w:val="222222"/>
          <w:lang w:val="nb-NO"/>
        </w:rPr>
        <w:t>for</w:t>
      </w:r>
      <w:r w:rsidRPr="00B20421">
        <w:rPr>
          <w:rStyle w:val="shorttext"/>
          <w:color w:val="222222"/>
          <w:lang w:val="nb-NO"/>
        </w:rPr>
        <w:t xml:space="preserve"> innsend</w:t>
      </w:r>
      <w:r w:rsidR="00A81E39">
        <w:rPr>
          <w:rStyle w:val="shorttext"/>
          <w:color w:val="222222"/>
          <w:lang w:val="nb-NO"/>
        </w:rPr>
        <w:t>else</w:t>
      </w:r>
      <w:r w:rsidRPr="00B20421">
        <w:rPr>
          <w:rStyle w:val="shorttext"/>
          <w:color w:val="222222"/>
          <w:lang w:val="nb-NO"/>
        </w:rPr>
        <w:t xml:space="preserve"> av</w:t>
      </w:r>
      <w:r w:rsidRPr="001739A7">
        <w:rPr>
          <w:lang w:val="nb-NO" w:eastAsia="en-US"/>
        </w:rPr>
        <w:t xml:space="preserve"> </w:t>
      </w:r>
      <w:r>
        <w:rPr>
          <w:lang w:val="nb-NO" w:eastAsia="en-US"/>
        </w:rPr>
        <w:t>periodisk</w:t>
      </w:r>
      <w:r w:rsidR="00452CA8">
        <w:rPr>
          <w:lang w:val="nb-NO" w:eastAsia="en-US"/>
        </w:rPr>
        <w:t>e</w:t>
      </w:r>
      <w:r w:rsidRPr="00797BE8">
        <w:rPr>
          <w:lang w:val="nb-NO" w:eastAsia="en-US"/>
        </w:rPr>
        <w:t xml:space="preserve"> sikkerhetsoppdateringsrapporte</w:t>
      </w:r>
      <w:r w:rsidR="00452CA8">
        <w:rPr>
          <w:lang w:val="nb-NO" w:eastAsia="en-US"/>
        </w:rPr>
        <w:t>r</w:t>
      </w:r>
      <w:r w:rsidR="00CC4E06">
        <w:rPr>
          <w:lang w:val="nb-NO" w:eastAsia="en-US"/>
        </w:rPr>
        <w:t xml:space="preserve"> (PSUR-er)</w:t>
      </w:r>
      <w:r w:rsidRPr="00797BE8">
        <w:rPr>
          <w:lang w:val="nb-NO" w:eastAsia="en-US"/>
        </w:rPr>
        <w:t xml:space="preserve"> for dette legemidlet</w:t>
      </w:r>
      <w:r>
        <w:rPr>
          <w:lang w:val="nb-NO" w:eastAsia="en-US"/>
        </w:rPr>
        <w:t xml:space="preserve"> er </w:t>
      </w:r>
      <w:r w:rsidR="00134F06">
        <w:rPr>
          <w:lang w:val="nb-NO" w:eastAsia="en-US"/>
        </w:rPr>
        <w:t xml:space="preserve">angitt </w:t>
      </w:r>
      <w:r w:rsidR="001F4D71" w:rsidRPr="00797BE8">
        <w:rPr>
          <w:lang w:val="nb-NO" w:eastAsia="en-US"/>
        </w:rPr>
        <w:t xml:space="preserve">i </w:t>
      </w:r>
      <w:r w:rsidR="00851EA7">
        <w:rPr>
          <w:lang w:val="nb-NO" w:eastAsia="en-US"/>
        </w:rPr>
        <w:t>E</w:t>
      </w:r>
      <w:r w:rsidR="001F4D71" w:rsidRPr="00797BE8">
        <w:rPr>
          <w:lang w:val="nb-NO" w:eastAsia="en-US"/>
        </w:rPr>
        <w:t>URD-listen (</w:t>
      </w:r>
      <w:r w:rsidR="00851EA7">
        <w:rPr>
          <w:lang w:val="nb-NO" w:eastAsia="en-US"/>
        </w:rPr>
        <w:t xml:space="preserve">European </w:t>
      </w:r>
      <w:r w:rsidR="001F4D71" w:rsidRPr="00797BE8">
        <w:rPr>
          <w:lang w:val="nb-NO" w:eastAsia="en-US"/>
        </w:rPr>
        <w:t>Union Reference Date list)</w:t>
      </w:r>
      <w:r w:rsidR="00A81E39">
        <w:rPr>
          <w:lang w:val="nb-NO" w:eastAsia="en-US"/>
        </w:rPr>
        <w:t>,</w:t>
      </w:r>
      <w:r w:rsidR="001F4D71" w:rsidRPr="00797BE8">
        <w:rPr>
          <w:lang w:val="nb-NO" w:eastAsia="en-US"/>
        </w:rPr>
        <w:t xml:space="preserve"> som gjort rede for i Artikkel 107c(7) av direktiv 2001/83</w:t>
      </w:r>
      <w:r w:rsidR="00851EA7">
        <w:rPr>
          <w:lang w:val="nb-NO" w:eastAsia="en-US"/>
        </w:rPr>
        <w:t>/</w:t>
      </w:r>
      <w:r w:rsidR="00851EA7" w:rsidRPr="005403F0">
        <w:rPr>
          <w:lang w:val="nb-NO" w:eastAsia="en-US"/>
        </w:rPr>
        <w:t>E</w:t>
      </w:r>
      <w:r w:rsidR="00A81E39">
        <w:rPr>
          <w:lang w:val="nb-NO" w:eastAsia="en-US"/>
        </w:rPr>
        <w:t>F</w:t>
      </w:r>
      <w:r w:rsidR="001F4D71" w:rsidRPr="005403F0">
        <w:rPr>
          <w:lang w:val="nb-NO" w:eastAsia="en-US"/>
        </w:rPr>
        <w:t xml:space="preserve"> og</w:t>
      </w:r>
      <w:r w:rsidR="0052368E" w:rsidRPr="005403F0">
        <w:rPr>
          <w:lang w:val="nb-NO" w:eastAsia="en-US"/>
        </w:rPr>
        <w:t xml:space="preserve"> </w:t>
      </w:r>
      <w:r w:rsidR="00A81E39">
        <w:rPr>
          <w:lang w:val="nb-NO" w:eastAsia="en-US"/>
        </w:rPr>
        <w:t>i enhver</w:t>
      </w:r>
      <w:r w:rsidR="0052368E" w:rsidRPr="005403F0">
        <w:rPr>
          <w:lang w:val="nb-NO" w:eastAsia="en-US"/>
        </w:rPr>
        <w:t xml:space="preserve"> oppdatering</w:t>
      </w:r>
      <w:r w:rsidR="00A81E39">
        <w:rPr>
          <w:lang w:val="nb-NO" w:eastAsia="en-US"/>
        </w:rPr>
        <w:t xml:space="preserve"> av EURD-listen som</w:t>
      </w:r>
      <w:r w:rsidR="001F4D71" w:rsidRPr="005403F0">
        <w:rPr>
          <w:lang w:val="nb-NO" w:eastAsia="en-US"/>
        </w:rPr>
        <w:t xml:space="preserve"> publiser</w:t>
      </w:r>
      <w:r w:rsidR="00A81E39">
        <w:rPr>
          <w:lang w:val="nb-NO" w:eastAsia="en-US"/>
        </w:rPr>
        <w:t>es</w:t>
      </w:r>
      <w:r w:rsidR="001F4D71" w:rsidRPr="00797BE8">
        <w:rPr>
          <w:lang w:val="nb-NO" w:eastAsia="en-US"/>
        </w:rPr>
        <w:t xml:space="preserve"> på nettstedet til Det europeiske legemiddelkontor</w:t>
      </w:r>
      <w:r w:rsidR="00A81E39">
        <w:rPr>
          <w:lang w:val="nb-NO" w:eastAsia="en-US"/>
        </w:rPr>
        <w:t>et</w:t>
      </w:r>
      <w:r w:rsidR="001F4D71" w:rsidRPr="00797BE8">
        <w:rPr>
          <w:lang w:val="nb-NO" w:eastAsia="en-US"/>
        </w:rPr>
        <w:t xml:space="preserve"> (</w:t>
      </w:r>
      <w:r w:rsidR="00CC4E06">
        <w:rPr>
          <w:lang w:val="nb-NO" w:eastAsia="en-US"/>
        </w:rPr>
        <w:t>t</w:t>
      </w:r>
      <w:r w:rsidR="001F4D71" w:rsidRPr="00797BE8">
        <w:rPr>
          <w:lang w:val="nb-NO" w:eastAsia="en-US"/>
        </w:rPr>
        <w:t>he European Medicines Agency).</w:t>
      </w:r>
    </w:p>
    <w:p w14:paraId="4418841F" w14:textId="77777777" w:rsidR="001F4D71" w:rsidRPr="00797BE8" w:rsidRDefault="001F4D71" w:rsidP="001F4D71">
      <w:pPr>
        <w:suppressLineNumbers/>
        <w:ind w:right="-1"/>
        <w:rPr>
          <w:iCs/>
          <w:noProof/>
          <w:u w:val="single"/>
          <w:lang w:val="nb-NO" w:eastAsia="en-US"/>
        </w:rPr>
      </w:pPr>
    </w:p>
    <w:p w14:paraId="7B9167DC" w14:textId="77777777" w:rsidR="001F4D71" w:rsidRPr="00797BE8" w:rsidRDefault="001F4D71" w:rsidP="001F4D71">
      <w:pPr>
        <w:suppressLineNumbers/>
        <w:ind w:right="-1"/>
        <w:rPr>
          <w:iCs/>
          <w:noProof/>
          <w:u w:val="single"/>
          <w:lang w:val="nb-NO" w:eastAsia="en-US"/>
        </w:rPr>
      </w:pPr>
    </w:p>
    <w:p w14:paraId="144A5185" w14:textId="77777777" w:rsidR="001F4D71" w:rsidRPr="00797BE8" w:rsidRDefault="001F4D71" w:rsidP="00E46290">
      <w:pPr>
        <w:pStyle w:val="AnnexHeading"/>
        <w:rPr>
          <w:lang w:val="nb-NO" w:eastAsia="en-US"/>
        </w:rPr>
      </w:pPr>
      <w:r w:rsidRPr="00797BE8">
        <w:rPr>
          <w:lang w:val="nb-NO" w:eastAsia="en-US"/>
        </w:rPr>
        <w:t>D.</w:t>
      </w:r>
      <w:r w:rsidRPr="00797BE8">
        <w:rPr>
          <w:lang w:val="nb-NO" w:eastAsia="en-US"/>
        </w:rPr>
        <w:tab/>
        <w:t xml:space="preserve">VILKÅR ELLER RESTRIKSJONER VEDRØRENDE SIKKER OG EFFEKTIV BRUK AV LEGEMIDLET  </w:t>
      </w:r>
    </w:p>
    <w:p w14:paraId="022612B1" w14:textId="77777777" w:rsidR="001F4D71" w:rsidRPr="00797BE8" w:rsidRDefault="001F4D71" w:rsidP="001F4D71">
      <w:pPr>
        <w:suppressLineNumbers/>
        <w:ind w:right="-1"/>
        <w:rPr>
          <w:iCs/>
          <w:noProof/>
          <w:u w:val="single"/>
          <w:lang w:val="nb-NO" w:eastAsia="en-US"/>
        </w:rPr>
      </w:pPr>
    </w:p>
    <w:p w14:paraId="09A7CCB2" w14:textId="77777777" w:rsidR="001F4D71" w:rsidRPr="00797BE8" w:rsidRDefault="00D104FF" w:rsidP="00D104FF">
      <w:pPr>
        <w:suppressLineNumbers/>
        <w:tabs>
          <w:tab w:val="left" w:pos="567"/>
        </w:tabs>
        <w:spacing w:line="260" w:lineRule="exact"/>
        <w:ind w:left="720" w:hanging="720"/>
        <w:rPr>
          <w:b/>
          <w:lang w:val="nb-NO" w:eastAsia="en-US"/>
        </w:rPr>
      </w:pPr>
      <w:r w:rsidRPr="00797BE8">
        <w:rPr>
          <w:szCs w:val="22"/>
          <w:lang w:val="nb-NO"/>
        </w:rPr>
        <w:sym w:font="Symbol" w:char="F0B7"/>
      </w:r>
      <w:r w:rsidRPr="00797BE8">
        <w:rPr>
          <w:szCs w:val="22"/>
          <w:lang w:val="nb-NO"/>
        </w:rPr>
        <w:tab/>
      </w:r>
      <w:r w:rsidR="001F4D71" w:rsidRPr="00797BE8">
        <w:rPr>
          <w:b/>
          <w:iCs/>
          <w:noProof/>
          <w:lang w:val="nb-NO" w:eastAsia="en-US"/>
        </w:rPr>
        <w:t>Risikohåndteringsplan (RMP)</w:t>
      </w:r>
    </w:p>
    <w:p w14:paraId="05648B95" w14:textId="77777777" w:rsidR="001F4D71" w:rsidRPr="00797BE8" w:rsidRDefault="001F4D71" w:rsidP="001F4D71">
      <w:pPr>
        <w:suppressLineNumbers/>
        <w:ind w:left="720" w:right="-1"/>
        <w:rPr>
          <w:b/>
          <w:lang w:val="nb-NO" w:eastAsia="en-US"/>
        </w:rPr>
      </w:pPr>
    </w:p>
    <w:p w14:paraId="7D4B7F19" w14:textId="77777777" w:rsidR="001F4D71" w:rsidRPr="00797BE8" w:rsidRDefault="001F4D71" w:rsidP="001F4D71">
      <w:pPr>
        <w:rPr>
          <w:lang w:val="nb-NO" w:eastAsia="en-US"/>
        </w:rPr>
      </w:pPr>
      <w:r w:rsidRPr="00797BE8">
        <w:rPr>
          <w:lang w:val="nb-NO" w:eastAsia="en-US"/>
        </w:rPr>
        <w:t>Innehaver av markedsføringstillatelsen skal gjennomføre de nødvendige aktiviteter og intervensjoner vedrørende legemiddelovervåkning spesifisert i godkjent RMP</w:t>
      </w:r>
      <w:r w:rsidRPr="00797BE8">
        <w:rPr>
          <w:noProof/>
          <w:lang w:val="nb-NO" w:eastAsia="en-US"/>
        </w:rPr>
        <w:t xml:space="preserve"> </w:t>
      </w:r>
      <w:r w:rsidRPr="00797BE8">
        <w:rPr>
          <w:lang w:val="nb-NO" w:eastAsia="en-US"/>
        </w:rPr>
        <w:t>presentert i Modul 1.8.2 i markedsføringstillatelsen samt enhver godkjent påfølgende oppdatering av RMP.</w:t>
      </w:r>
    </w:p>
    <w:p w14:paraId="5457EAEE" w14:textId="77777777" w:rsidR="001F4D71" w:rsidRPr="00797BE8" w:rsidRDefault="001F4D71" w:rsidP="001F4D71">
      <w:pPr>
        <w:suppressLineNumbers/>
        <w:ind w:right="-1"/>
        <w:rPr>
          <w:iCs/>
          <w:lang w:val="nb-NO" w:eastAsia="en-US"/>
        </w:rPr>
      </w:pPr>
    </w:p>
    <w:p w14:paraId="4BDC815B" w14:textId="77777777" w:rsidR="001F4D71" w:rsidRPr="00797BE8" w:rsidRDefault="00A95029" w:rsidP="005D491F">
      <w:pPr>
        <w:ind w:right="-1"/>
        <w:rPr>
          <w:iCs/>
          <w:noProof/>
          <w:lang w:val="nb-NO" w:eastAsia="en-US"/>
        </w:rPr>
      </w:pPr>
      <w:r>
        <w:rPr>
          <w:lang w:val="nb-NO" w:eastAsia="en-US"/>
        </w:rPr>
        <w:t>E</w:t>
      </w:r>
      <w:r w:rsidR="001F4D71" w:rsidRPr="00797BE8">
        <w:rPr>
          <w:lang w:val="nb-NO" w:eastAsia="en-US"/>
        </w:rPr>
        <w:t>n oppdatert RMP sendes inn:</w:t>
      </w:r>
    </w:p>
    <w:p w14:paraId="655B522E" w14:textId="77777777" w:rsidR="001F4D71" w:rsidRPr="00797BE8" w:rsidRDefault="008E078D" w:rsidP="004F41C7">
      <w:pPr>
        <w:ind w:left="714" w:hanging="728"/>
        <w:rPr>
          <w:iCs/>
          <w:noProof/>
          <w:lang w:val="nb-NO" w:eastAsia="en-US"/>
        </w:rPr>
      </w:pPr>
      <w:r w:rsidRPr="00797BE8">
        <w:rPr>
          <w:szCs w:val="22"/>
          <w:lang w:val="nb-NO"/>
        </w:rPr>
        <w:sym w:font="Symbol" w:char="F0B7"/>
      </w:r>
      <w:r w:rsidR="000E7D30">
        <w:rPr>
          <w:szCs w:val="22"/>
          <w:lang w:val="nb-NO"/>
        </w:rPr>
        <w:tab/>
      </w:r>
      <w:r w:rsidR="001F4D71" w:rsidRPr="00797BE8">
        <w:rPr>
          <w:iCs/>
          <w:noProof/>
          <w:lang w:val="nb-NO" w:eastAsia="en-US"/>
        </w:rPr>
        <w:t xml:space="preserve">På forespørsel fra </w:t>
      </w:r>
      <w:r w:rsidR="001F4D71" w:rsidRPr="00797BE8">
        <w:rPr>
          <w:rFonts w:eastAsia="SimSun"/>
          <w:lang w:val="nb-NO" w:eastAsia="zh-CN"/>
        </w:rPr>
        <w:t xml:space="preserve">Det europeiske legemiddelkontoret </w:t>
      </w:r>
      <w:r w:rsidR="001F4D71" w:rsidRPr="00797BE8">
        <w:rPr>
          <w:lang w:val="nb-NO" w:eastAsia="en-US"/>
        </w:rPr>
        <w:t>(</w:t>
      </w:r>
      <w:r w:rsidR="00493150">
        <w:rPr>
          <w:lang w:val="nb-NO" w:eastAsia="en-US"/>
        </w:rPr>
        <w:t>t</w:t>
      </w:r>
      <w:r w:rsidR="001F4D71" w:rsidRPr="00797BE8">
        <w:rPr>
          <w:lang w:val="nb-NO" w:eastAsia="en-US"/>
        </w:rPr>
        <w:t>he European Medicines Agency)</w:t>
      </w:r>
      <w:r w:rsidR="001F4D71" w:rsidRPr="00797BE8">
        <w:rPr>
          <w:rFonts w:eastAsia="SimSun"/>
          <w:lang w:val="nb-NO" w:eastAsia="zh-CN"/>
        </w:rPr>
        <w:t>;</w:t>
      </w:r>
    </w:p>
    <w:p w14:paraId="7B6C8B8B" w14:textId="77777777" w:rsidR="001F4D71" w:rsidRPr="00797BE8" w:rsidRDefault="00F500CE" w:rsidP="005D491F">
      <w:pPr>
        <w:tabs>
          <w:tab w:val="left" w:pos="720"/>
          <w:tab w:val="left" w:pos="810"/>
        </w:tabs>
        <w:ind w:left="734" w:hanging="734"/>
        <w:rPr>
          <w:iCs/>
          <w:noProof/>
          <w:lang w:val="nb-NO" w:eastAsia="en-US"/>
        </w:rPr>
      </w:pPr>
      <w:r w:rsidRPr="00797BE8">
        <w:rPr>
          <w:szCs w:val="22"/>
          <w:lang w:val="nb-NO"/>
        </w:rPr>
        <w:sym w:font="Symbol" w:char="F0B7"/>
      </w:r>
      <w:r w:rsidRPr="00797BE8">
        <w:rPr>
          <w:szCs w:val="22"/>
          <w:lang w:val="nb-NO"/>
        </w:rPr>
        <w:tab/>
      </w:r>
      <w:r w:rsidR="001F4D71" w:rsidRPr="00797BE8">
        <w:rPr>
          <w:iCs/>
          <w:noProof/>
          <w:lang w:val="nb-NO" w:eastAsia="en-US"/>
        </w:rPr>
        <w:t>Når risikohåndteringssystemet er modifisert, spesielt som resultat av at det fremkommer ny</w:t>
      </w:r>
    </w:p>
    <w:p w14:paraId="0E3255BA" w14:textId="77777777" w:rsidR="001F4D71" w:rsidRPr="00797BE8" w:rsidRDefault="001F4D71" w:rsidP="000E7D30">
      <w:pPr>
        <w:ind w:left="709" w:right="-1"/>
        <w:rPr>
          <w:iCs/>
          <w:noProof/>
          <w:lang w:val="nb-NO" w:eastAsia="en-US"/>
        </w:rPr>
      </w:pPr>
      <w:r w:rsidRPr="00797BE8">
        <w:rPr>
          <w:iCs/>
          <w:noProof/>
          <w:lang w:val="nb-NO" w:eastAsia="en-US"/>
        </w:rPr>
        <w:t>informasjon som kan lede til en betydelig endring i nytte/risiko profilen eller som resultat av</w:t>
      </w:r>
    </w:p>
    <w:p w14:paraId="3C0F685C" w14:textId="77777777" w:rsidR="001F4D71" w:rsidRDefault="001F4D71" w:rsidP="000E7D30">
      <w:pPr>
        <w:ind w:left="709" w:right="-1"/>
        <w:rPr>
          <w:iCs/>
          <w:noProof/>
          <w:lang w:val="nb-NO" w:eastAsia="en-US"/>
        </w:rPr>
      </w:pPr>
      <w:r w:rsidRPr="00797BE8">
        <w:rPr>
          <w:iCs/>
          <w:noProof/>
          <w:lang w:val="nb-NO" w:eastAsia="en-US"/>
        </w:rPr>
        <w:t>at en viktig milepel (legemiddelovervåkning eller risikominimering) er nådd.</w:t>
      </w:r>
    </w:p>
    <w:p w14:paraId="36235635" w14:textId="77777777" w:rsidR="00B34513" w:rsidRDefault="00B34513" w:rsidP="000E7D30">
      <w:pPr>
        <w:ind w:left="709" w:right="-1"/>
        <w:rPr>
          <w:iCs/>
          <w:noProof/>
          <w:lang w:val="nb-NO" w:eastAsia="en-US"/>
        </w:rPr>
      </w:pPr>
    </w:p>
    <w:p w14:paraId="04AEFF5B" w14:textId="32DB1E20" w:rsidR="00B34513" w:rsidRPr="00DC2FEA" w:rsidDel="007E6252" w:rsidRDefault="00B34513" w:rsidP="00DC2FEA">
      <w:pPr>
        <w:keepNext/>
        <w:keepLines/>
        <w:numPr>
          <w:ilvl w:val="0"/>
          <w:numId w:val="44"/>
        </w:numPr>
        <w:suppressLineNumbers/>
        <w:tabs>
          <w:tab w:val="left" w:pos="567"/>
        </w:tabs>
        <w:spacing w:line="260" w:lineRule="exact"/>
        <w:ind w:right="-1" w:hanging="720"/>
        <w:rPr>
          <w:del w:id="173" w:author="RLS_Roche Type II" w:date="2025-12-05T13:40:00Z"/>
          <w:b/>
          <w:szCs w:val="22"/>
          <w:lang w:val="nb-NO"/>
        </w:rPr>
      </w:pPr>
      <w:del w:id="174" w:author="RLS_Roche Type II" w:date="2025-12-05T13:40:00Z">
        <w:r w:rsidRPr="00DC2FEA" w:rsidDel="007E6252">
          <w:rPr>
            <w:b/>
            <w:szCs w:val="22"/>
            <w:lang w:val="nb-NO"/>
          </w:rPr>
          <w:delText xml:space="preserve">Forpliktelse til å utføre tiltak etter autorisasjon </w:delText>
        </w:r>
      </w:del>
    </w:p>
    <w:p w14:paraId="48870034" w14:textId="1B1F7C1B" w:rsidR="00B34513" w:rsidRPr="00DC2FEA" w:rsidDel="007E6252" w:rsidRDefault="00B34513" w:rsidP="00DC2FEA">
      <w:pPr>
        <w:keepNext/>
        <w:keepLines/>
        <w:suppressLineNumbers/>
        <w:ind w:right="-1"/>
        <w:rPr>
          <w:del w:id="175" w:author="RLS_Roche Type II" w:date="2025-12-05T13:40:00Z"/>
          <w:szCs w:val="22"/>
          <w:lang w:val="nb-NO"/>
        </w:rPr>
      </w:pPr>
    </w:p>
    <w:p w14:paraId="7E1FA2EE" w14:textId="7DF61CB8" w:rsidR="00B34513" w:rsidRPr="00DC2FEA" w:rsidDel="007E6252" w:rsidRDefault="00B34513" w:rsidP="00DC2FEA">
      <w:pPr>
        <w:keepNext/>
        <w:keepLines/>
        <w:suppressLineNumbers/>
        <w:ind w:right="-1"/>
        <w:rPr>
          <w:del w:id="176" w:author="RLS_Roche Type II" w:date="2025-12-05T13:40:00Z"/>
          <w:iCs/>
          <w:szCs w:val="22"/>
          <w:lang w:val="nb-NO"/>
        </w:rPr>
      </w:pPr>
      <w:del w:id="177" w:author="RLS_Roche Type II" w:date="2025-12-05T13:40:00Z">
        <w:r w:rsidRPr="00DC2FEA" w:rsidDel="007E6252">
          <w:rPr>
            <w:iCs/>
            <w:szCs w:val="22"/>
            <w:lang w:val="nb-NO"/>
          </w:rPr>
          <w:delText xml:space="preserve">Innehaver av markedsføringstillatelsen skal fullføre følgende tiltak innen de angitte tidsrammer: </w:delText>
        </w:r>
      </w:del>
    </w:p>
    <w:p w14:paraId="1EBA6EB6" w14:textId="65B8B35B" w:rsidR="00B34513" w:rsidRPr="00DC2FEA" w:rsidDel="007E6252" w:rsidRDefault="00B34513" w:rsidP="00DC2FEA">
      <w:pPr>
        <w:keepNext/>
        <w:keepLines/>
        <w:suppressLineNumbers/>
        <w:ind w:right="-1"/>
        <w:rPr>
          <w:del w:id="178" w:author="RLS_Roche Type II" w:date="2025-12-05T13:40:00Z"/>
          <w:iCs/>
          <w:szCs w:val="22"/>
          <w:lang w:val="nb-NO"/>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0"/>
        <w:gridCol w:w="1714"/>
      </w:tblGrid>
      <w:tr w:rsidR="00B34513" w:rsidRPr="000607C0" w:rsidDel="007E6252" w14:paraId="0DC9AB72" w14:textId="60B688DC" w:rsidTr="00DC2FEA">
        <w:trPr>
          <w:del w:id="179" w:author="RLS_Roche Type II" w:date="2025-12-05T13:40:00Z"/>
        </w:trPr>
        <w:tc>
          <w:tcPr>
            <w:tcW w:w="4034" w:type="pct"/>
            <w:tcBorders>
              <w:top w:val="single" w:sz="4" w:space="0" w:color="auto"/>
              <w:left w:val="single" w:sz="4" w:space="0" w:color="auto"/>
              <w:bottom w:val="single" w:sz="4" w:space="0" w:color="auto"/>
              <w:right w:val="single" w:sz="4" w:space="0" w:color="auto"/>
            </w:tcBorders>
          </w:tcPr>
          <w:p w14:paraId="71360578" w14:textId="2BFCC239" w:rsidR="00B34513" w:rsidRPr="009818B1" w:rsidDel="007E6252" w:rsidRDefault="00B34513" w:rsidP="00DC2FEA">
            <w:pPr>
              <w:keepNext/>
              <w:keepLines/>
              <w:suppressLineNumbers/>
              <w:ind w:right="-1"/>
              <w:rPr>
                <w:del w:id="180" w:author="RLS_Roche Type II" w:date="2025-12-05T13:40:00Z"/>
                <w:b/>
                <w:iCs/>
                <w:szCs w:val="22"/>
                <w:lang w:val="nb-NO"/>
                <w:rPrChange w:id="181" w:author="Author 2" w:date="2025-12-18T09:56:00Z">
                  <w:rPr>
                    <w:del w:id="182" w:author="RLS_Roche Type II" w:date="2025-12-05T13:40:00Z"/>
                    <w:b/>
                    <w:iCs/>
                    <w:szCs w:val="22"/>
                  </w:rPr>
                </w:rPrChange>
              </w:rPr>
            </w:pPr>
            <w:del w:id="183" w:author="RLS_Roche Type II" w:date="2025-12-05T13:40:00Z">
              <w:r w:rsidRPr="009818B1" w:rsidDel="007E6252">
                <w:rPr>
                  <w:b/>
                  <w:iCs/>
                  <w:szCs w:val="22"/>
                  <w:lang w:val="nb-NO"/>
                  <w:rPrChange w:id="184" w:author="Author 2" w:date="2025-12-18T09:56:00Z">
                    <w:rPr>
                      <w:b/>
                      <w:iCs/>
                      <w:szCs w:val="22"/>
                    </w:rPr>
                  </w:rPrChange>
                </w:rPr>
                <w:delText xml:space="preserve">Beskrivelse </w:delText>
              </w:r>
            </w:del>
          </w:p>
        </w:tc>
        <w:tc>
          <w:tcPr>
            <w:tcW w:w="966" w:type="pct"/>
            <w:tcBorders>
              <w:top w:val="single" w:sz="4" w:space="0" w:color="auto"/>
              <w:left w:val="single" w:sz="4" w:space="0" w:color="auto"/>
              <w:bottom w:val="single" w:sz="4" w:space="0" w:color="auto"/>
              <w:right w:val="single" w:sz="4" w:space="0" w:color="auto"/>
            </w:tcBorders>
          </w:tcPr>
          <w:p w14:paraId="407CC621" w14:textId="01D4EDE1" w:rsidR="00B34513" w:rsidRPr="009818B1" w:rsidDel="007E6252" w:rsidRDefault="00B34513" w:rsidP="00DC2FEA">
            <w:pPr>
              <w:keepNext/>
              <w:keepLines/>
              <w:suppressLineNumbers/>
              <w:ind w:right="-1"/>
              <w:rPr>
                <w:del w:id="185" w:author="RLS_Roche Type II" w:date="2025-12-05T13:40:00Z"/>
                <w:b/>
                <w:iCs/>
                <w:szCs w:val="22"/>
                <w:lang w:val="nb-NO"/>
                <w:rPrChange w:id="186" w:author="Author 2" w:date="2025-12-18T09:56:00Z">
                  <w:rPr>
                    <w:del w:id="187" w:author="RLS_Roche Type II" w:date="2025-12-05T13:40:00Z"/>
                    <w:b/>
                    <w:iCs/>
                    <w:szCs w:val="22"/>
                  </w:rPr>
                </w:rPrChange>
              </w:rPr>
            </w:pPr>
            <w:del w:id="188" w:author="RLS_Roche Type II" w:date="2025-12-05T13:40:00Z">
              <w:r w:rsidRPr="009818B1" w:rsidDel="007E6252">
                <w:rPr>
                  <w:b/>
                  <w:iCs/>
                  <w:szCs w:val="22"/>
                  <w:lang w:val="nb-NO"/>
                  <w:rPrChange w:id="189" w:author="Author 2" w:date="2025-12-18T09:56:00Z">
                    <w:rPr>
                      <w:b/>
                      <w:iCs/>
                      <w:szCs w:val="22"/>
                    </w:rPr>
                  </w:rPrChange>
                </w:rPr>
                <w:delText>Forfallsdato</w:delText>
              </w:r>
            </w:del>
          </w:p>
        </w:tc>
      </w:tr>
      <w:tr w:rsidR="00B34513" w:rsidRPr="000607C0" w:rsidDel="007E6252" w14:paraId="17A7C9EE" w14:textId="09F06CA2" w:rsidTr="00DC2FEA">
        <w:trPr>
          <w:del w:id="190" w:author="RLS_Roche Type II" w:date="2025-12-05T13:40:00Z"/>
        </w:trPr>
        <w:tc>
          <w:tcPr>
            <w:tcW w:w="4034" w:type="pct"/>
            <w:tcBorders>
              <w:top w:val="single" w:sz="4" w:space="0" w:color="auto"/>
              <w:left w:val="single" w:sz="4" w:space="0" w:color="auto"/>
              <w:bottom w:val="single" w:sz="4" w:space="0" w:color="auto"/>
              <w:right w:val="single" w:sz="4" w:space="0" w:color="auto"/>
            </w:tcBorders>
          </w:tcPr>
          <w:p w14:paraId="0CC2E485" w14:textId="71D5B347" w:rsidR="00B34513" w:rsidRPr="00B70433" w:rsidDel="007E6252" w:rsidRDefault="00B34513" w:rsidP="00DC2FEA">
            <w:pPr>
              <w:keepNext/>
              <w:keepLines/>
              <w:rPr>
                <w:del w:id="191" w:author="RLS_Roche Type II" w:date="2025-12-05T13:40:00Z"/>
                <w:lang w:val="nb-NO"/>
              </w:rPr>
            </w:pPr>
            <w:del w:id="192" w:author="RLS_Roche Type II" w:date="2025-12-05T13:40:00Z">
              <w:r w:rsidRPr="00B70433" w:rsidDel="007E6252">
                <w:rPr>
                  <w:lang w:val="nb-NO"/>
                </w:rPr>
                <w:delText>PAES – Effektstudier etter markedsføring:</w:delText>
              </w:r>
            </w:del>
          </w:p>
          <w:p w14:paraId="2BC58D52" w14:textId="284D85FD" w:rsidR="00B34513" w:rsidRPr="00B70433" w:rsidDel="007E6252" w:rsidRDefault="00FD4616" w:rsidP="00DC2FEA">
            <w:pPr>
              <w:keepNext/>
              <w:keepLines/>
              <w:rPr>
                <w:del w:id="193" w:author="RLS_Roche Type II" w:date="2025-12-05T13:40:00Z"/>
                <w:lang w:val="nb-NO"/>
              </w:rPr>
            </w:pPr>
            <w:del w:id="194" w:author="RLS_Roche Type II" w:date="2025-12-05T13:40:00Z">
              <w:r w:rsidRPr="00B70433" w:rsidDel="007E6252">
                <w:rPr>
                  <w:lang w:val="nb-NO"/>
                </w:rPr>
                <w:delText>For å gi langsiktige effektdata for DFS og OS, skal innehaveren av markedsføringstillatelsen sende inn resultatene fra studie BO25126 (APHINITY), en randomisert multisenter, dobbeltblindet, placebokontrollert sammenligning av kjemoterapi pluss trastuzumab pluss placebo versus kjemoterapi pluss trastuzumab pluss pertuzumab som adjuvant behandling hos pasienter med operabel HER2-positiv primær brystkreft</w:delText>
              </w:r>
            </w:del>
          </w:p>
        </w:tc>
        <w:tc>
          <w:tcPr>
            <w:tcW w:w="966" w:type="pct"/>
            <w:tcBorders>
              <w:top w:val="single" w:sz="4" w:space="0" w:color="auto"/>
              <w:left w:val="single" w:sz="4" w:space="0" w:color="auto"/>
              <w:bottom w:val="single" w:sz="4" w:space="0" w:color="auto"/>
              <w:right w:val="single" w:sz="4" w:space="0" w:color="auto"/>
            </w:tcBorders>
          </w:tcPr>
          <w:p w14:paraId="54CB55CF" w14:textId="1DD4DB5E" w:rsidR="00B34513" w:rsidRPr="009818B1" w:rsidDel="007E6252" w:rsidRDefault="00B34513" w:rsidP="00DC2FEA">
            <w:pPr>
              <w:keepNext/>
              <w:keepLines/>
              <w:suppressLineNumbers/>
              <w:ind w:right="-1"/>
              <w:rPr>
                <w:del w:id="195" w:author="RLS_Roche Type II" w:date="2025-12-05T13:40:00Z"/>
                <w:iCs/>
                <w:szCs w:val="22"/>
                <w:lang w:val="nb-NO"/>
                <w:rPrChange w:id="196" w:author="Author 2" w:date="2025-12-18T09:56:00Z">
                  <w:rPr>
                    <w:del w:id="197" w:author="RLS_Roche Type II" w:date="2025-12-05T13:40:00Z"/>
                    <w:iCs/>
                    <w:szCs w:val="22"/>
                  </w:rPr>
                </w:rPrChange>
              </w:rPr>
            </w:pPr>
            <w:del w:id="198" w:author="RLS_Roche Type II" w:date="2025-12-05T13:40:00Z">
              <w:r w:rsidRPr="009818B1" w:rsidDel="007E6252">
                <w:rPr>
                  <w:iCs/>
                  <w:szCs w:val="22"/>
                  <w:lang w:val="nb-NO"/>
                  <w:rPrChange w:id="199" w:author="Author 2" w:date="2025-12-18T09:56:00Z">
                    <w:rPr>
                      <w:iCs/>
                      <w:szCs w:val="22"/>
                    </w:rPr>
                  </w:rPrChange>
                </w:rPr>
                <w:delText>November 2025</w:delText>
              </w:r>
            </w:del>
          </w:p>
        </w:tc>
      </w:tr>
    </w:tbl>
    <w:p w14:paraId="1AFA803C" w14:textId="77777777" w:rsidR="00B34513" w:rsidRPr="00797BE8" w:rsidRDefault="00B34513" w:rsidP="000E7D30">
      <w:pPr>
        <w:ind w:left="709" w:right="-1"/>
        <w:rPr>
          <w:iCs/>
          <w:noProof/>
          <w:lang w:val="nb-NO" w:eastAsia="en-US"/>
        </w:rPr>
      </w:pPr>
    </w:p>
    <w:p w14:paraId="1716504C" w14:textId="77777777" w:rsidR="001F4D71" w:rsidRPr="00797BE8" w:rsidRDefault="001F4D71" w:rsidP="005D491F">
      <w:pPr>
        <w:ind w:left="567"/>
        <w:rPr>
          <w:iCs/>
          <w:noProof/>
          <w:lang w:val="nb-NO" w:eastAsia="en-US"/>
        </w:rPr>
      </w:pPr>
    </w:p>
    <w:p w14:paraId="4E13268F" w14:textId="77777777" w:rsidR="00A145EF" w:rsidRPr="00797BE8" w:rsidRDefault="00A145EF" w:rsidP="00BA77F2">
      <w:pPr>
        <w:suppressAutoHyphens/>
        <w:jc w:val="center"/>
        <w:rPr>
          <w:szCs w:val="22"/>
          <w:lang w:val="nb-NO"/>
        </w:rPr>
      </w:pPr>
      <w:r w:rsidRPr="00797BE8">
        <w:rPr>
          <w:szCs w:val="22"/>
          <w:lang w:val="nb-NO"/>
        </w:rPr>
        <w:br w:type="page"/>
      </w:r>
    </w:p>
    <w:p w14:paraId="4FBB2992" w14:textId="77777777" w:rsidR="00A145EF" w:rsidRPr="00797BE8" w:rsidRDefault="00A145EF" w:rsidP="00BA77F2">
      <w:pPr>
        <w:suppressAutoHyphens/>
        <w:jc w:val="center"/>
        <w:rPr>
          <w:szCs w:val="22"/>
          <w:lang w:val="nb-NO"/>
        </w:rPr>
      </w:pPr>
    </w:p>
    <w:p w14:paraId="5A3695E9" w14:textId="77777777" w:rsidR="00A145EF" w:rsidRPr="00797BE8" w:rsidRDefault="00A145EF" w:rsidP="00BA77F2">
      <w:pPr>
        <w:suppressAutoHyphens/>
        <w:jc w:val="center"/>
        <w:rPr>
          <w:szCs w:val="22"/>
          <w:lang w:val="nb-NO"/>
        </w:rPr>
      </w:pPr>
    </w:p>
    <w:p w14:paraId="7B21FD9B" w14:textId="77777777" w:rsidR="00A145EF" w:rsidRPr="00797BE8" w:rsidRDefault="00A145EF" w:rsidP="00BA77F2">
      <w:pPr>
        <w:suppressAutoHyphens/>
        <w:jc w:val="center"/>
        <w:rPr>
          <w:szCs w:val="22"/>
          <w:lang w:val="nb-NO"/>
        </w:rPr>
      </w:pPr>
    </w:p>
    <w:p w14:paraId="620B2E13" w14:textId="77777777" w:rsidR="00A145EF" w:rsidRPr="00797BE8" w:rsidRDefault="00A145EF" w:rsidP="00BA77F2">
      <w:pPr>
        <w:jc w:val="center"/>
        <w:rPr>
          <w:szCs w:val="22"/>
          <w:lang w:val="nb-NO"/>
        </w:rPr>
      </w:pPr>
    </w:p>
    <w:p w14:paraId="61F37806" w14:textId="77777777" w:rsidR="00FC40B6" w:rsidRPr="00797BE8" w:rsidRDefault="00FC40B6">
      <w:pPr>
        <w:suppressAutoHyphens/>
        <w:jc w:val="center"/>
        <w:rPr>
          <w:b/>
          <w:szCs w:val="22"/>
          <w:lang w:val="nb-NO"/>
        </w:rPr>
      </w:pPr>
    </w:p>
    <w:p w14:paraId="54507850" w14:textId="77777777" w:rsidR="00FC40B6" w:rsidRPr="00797BE8" w:rsidRDefault="00FC40B6">
      <w:pPr>
        <w:suppressAutoHyphens/>
        <w:jc w:val="center"/>
        <w:rPr>
          <w:b/>
          <w:szCs w:val="22"/>
          <w:lang w:val="nb-NO"/>
        </w:rPr>
      </w:pPr>
    </w:p>
    <w:p w14:paraId="2E2471C0" w14:textId="77777777" w:rsidR="00FC40B6" w:rsidRPr="00797BE8" w:rsidRDefault="00FC40B6">
      <w:pPr>
        <w:suppressAutoHyphens/>
        <w:jc w:val="center"/>
        <w:rPr>
          <w:b/>
          <w:szCs w:val="22"/>
          <w:lang w:val="nb-NO"/>
        </w:rPr>
      </w:pPr>
    </w:p>
    <w:p w14:paraId="472CA0AD" w14:textId="77777777" w:rsidR="00FC40B6" w:rsidRPr="00797BE8" w:rsidRDefault="00FC40B6">
      <w:pPr>
        <w:suppressAutoHyphens/>
        <w:jc w:val="center"/>
        <w:rPr>
          <w:b/>
          <w:szCs w:val="22"/>
          <w:lang w:val="nb-NO"/>
        </w:rPr>
      </w:pPr>
    </w:p>
    <w:p w14:paraId="161CE318" w14:textId="77777777" w:rsidR="00FC40B6" w:rsidRPr="00797BE8" w:rsidRDefault="00FC40B6">
      <w:pPr>
        <w:suppressAutoHyphens/>
        <w:jc w:val="center"/>
        <w:rPr>
          <w:b/>
          <w:szCs w:val="22"/>
          <w:lang w:val="nb-NO"/>
        </w:rPr>
      </w:pPr>
    </w:p>
    <w:p w14:paraId="6D40C5D1" w14:textId="77777777" w:rsidR="00FC40B6" w:rsidRPr="00797BE8" w:rsidRDefault="00FC40B6">
      <w:pPr>
        <w:suppressAutoHyphens/>
        <w:jc w:val="center"/>
        <w:rPr>
          <w:b/>
          <w:szCs w:val="22"/>
          <w:lang w:val="nb-NO"/>
        </w:rPr>
      </w:pPr>
    </w:p>
    <w:p w14:paraId="68F1C24F" w14:textId="77777777" w:rsidR="00FC40B6" w:rsidRPr="00797BE8" w:rsidRDefault="00FC40B6">
      <w:pPr>
        <w:suppressAutoHyphens/>
        <w:jc w:val="center"/>
        <w:rPr>
          <w:b/>
          <w:szCs w:val="22"/>
          <w:lang w:val="nb-NO"/>
        </w:rPr>
      </w:pPr>
    </w:p>
    <w:p w14:paraId="1DB83362" w14:textId="77777777" w:rsidR="00FC40B6" w:rsidRPr="00797BE8" w:rsidRDefault="00FC40B6">
      <w:pPr>
        <w:suppressAutoHyphens/>
        <w:jc w:val="center"/>
        <w:rPr>
          <w:b/>
          <w:szCs w:val="22"/>
          <w:lang w:val="nb-NO"/>
        </w:rPr>
      </w:pPr>
    </w:p>
    <w:p w14:paraId="3E97F28B" w14:textId="77777777" w:rsidR="00FC40B6" w:rsidRPr="00797BE8" w:rsidRDefault="00FC40B6">
      <w:pPr>
        <w:suppressAutoHyphens/>
        <w:jc w:val="center"/>
        <w:rPr>
          <w:b/>
          <w:szCs w:val="22"/>
          <w:lang w:val="nb-NO"/>
        </w:rPr>
      </w:pPr>
    </w:p>
    <w:p w14:paraId="6640A452" w14:textId="77777777" w:rsidR="00FC40B6" w:rsidRPr="00797BE8" w:rsidRDefault="00FC40B6">
      <w:pPr>
        <w:suppressAutoHyphens/>
        <w:jc w:val="center"/>
        <w:rPr>
          <w:b/>
          <w:szCs w:val="22"/>
          <w:lang w:val="nb-NO"/>
        </w:rPr>
      </w:pPr>
    </w:p>
    <w:p w14:paraId="58ECD838" w14:textId="77777777" w:rsidR="00FC40B6" w:rsidRPr="00797BE8" w:rsidRDefault="00FC40B6">
      <w:pPr>
        <w:suppressAutoHyphens/>
        <w:jc w:val="center"/>
        <w:rPr>
          <w:b/>
          <w:szCs w:val="22"/>
          <w:lang w:val="nb-NO"/>
        </w:rPr>
      </w:pPr>
    </w:p>
    <w:p w14:paraId="112FD4E8" w14:textId="77777777" w:rsidR="00FC40B6" w:rsidRPr="00797BE8" w:rsidRDefault="00FC40B6">
      <w:pPr>
        <w:suppressAutoHyphens/>
        <w:jc w:val="center"/>
        <w:rPr>
          <w:b/>
          <w:szCs w:val="22"/>
          <w:lang w:val="nb-NO"/>
        </w:rPr>
      </w:pPr>
    </w:p>
    <w:p w14:paraId="730785B8" w14:textId="77777777" w:rsidR="00FC40B6" w:rsidRPr="00797BE8" w:rsidRDefault="00FC40B6">
      <w:pPr>
        <w:suppressAutoHyphens/>
        <w:jc w:val="center"/>
        <w:rPr>
          <w:b/>
          <w:szCs w:val="22"/>
          <w:lang w:val="nb-NO"/>
        </w:rPr>
      </w:pPr>
    </w:p>
    <w:p w14:paraId="02A1E1F4" w14:textId="77777777" w:rsidR="00FC40B6" w:rsidRPr="00797BE8" w:rsidRDefault="00FC40B6">
      <w:pPr>
        <w:suppressAutoHyphens/>
        <w:jc w:val="center"/>
        <w:rPr>
          <w:b/>
          <w:szCs w:val="22"/>
          <w:lang w:val="nb-NO"/>
        </w:rPr>
      </w:pPr>
    </w:p>
    <w:p w14:paraId="1765F5BB" w14:textId="77777777" w:rsidR="00470235" w:rsidRPr="00797BE8" w:rsidRDefault="00470235">
      <w:pPr>
        <w:suppressAutoHyphens/>
        <w:jc w:val="center"/>
        <w:rPr>
          <w:b/>
          <w:szCs w:val="22"/>
          <w:lang w:val="nb-NO"/>
        </w:rPr>
      </w:pPr>
    </w:p>
    <w:p w14:paraId="3D90C13B" w14:textId="77777777" w:rsidR="00470235" w:rsidRPr="00797BE8" w:rsidRDefault="00470235">
      <w:pPr>
        <w:suppressAutoHyphens/>
        <w:jc w:val="center"/>
        <w:rPr>
          <w:b/>
          <w:szCs w:val="22"/>
          <w:lang w:val="nb-NO"/>
        </w:rPr>
      </w:pPr>
    </w:p>
    <w:p w14:paraId="7551CB0C" w14:textId="77777777" w:rsidR="00FC40B6" w:rsidRDefault="00FC40B6">
      <w:pPr>
        <w:suppressAutoHyphens/>
        <w:jc w:val="center"/>
        <w:rPr>
          <w:b/>
          <w:szCs w:val="22"/>
          <w:lang w:val="nb-NO"/>
        </w:rPr>
      </w:pPr>
    </w:p>
    <w:p w14:paraId="435D941A" w14:textId="77777777" w:rsidR="00842F6D" w:rsidRPr="00797BE8" w:rsidRDefault="00842F6D">
      <w:pPr>
        <w:suppressAutoHyphens/>
        <w:jc w:val="center"/>
        <w:rPr>
          <w:b/>
          <w:szCs w:val="22"/>
          <w:lang w:val="nb-NO"/>
        </w:rPr>
      </w:pPr>
    </w:p>
    <w:p w14:paraId="5DE78AA9" w14:textId="77777777" w:rsidR="00FC40B6" w:rsidRPr="00797BE8" w:rsidRDefault="00FC40B6">
      <w:pPr>
        <w:suppressAutoHyphens/>
        <w:jc w:val="center"/>
        <w:rPr>
          <w:b/>
          <w:szCs w:val="22"/>
          <w:lang w:val="nb-NO"/>
        </w:rPr>
      </w:pPr>
    </w:p>
    <w:p w14:paraId="16BF669D" w14:textId="77777777" w:rsidR="00A145EF" w:rsidRPr="00797BE8" w:rsidRDefault="00A145EF">
      <w:pPr>
        <w:suppressAutoHyphens/>
        <w:jc w:val="center"/>
        <w:rPr>
          <w:b/>
          <w:szCs w:val="22"/>
          <w:lang w:val="nb-NO"/>
        </w:rPr>
      </w:pPr>
      <w:r w:rsidRPr="00797BE8">
        <w:rPr>
          <w:b/>
          <w:szCs w:val="22"/>
          <w:lang w:val="nb-NO"/>
        </w:rPr>
        <w:t>VEDLEGG III</w:t>
      </w:r>
    </w:p>
    <w:p w14:paraId="47D05A1E" w14:textId="77777777" w:rsidR="00A145EF" w:rsidRPr="00797BE8" w:rsidRDefault="00A145EF">
      <w:pPr>
        <w:suppressAutoHyphens/>
        <w:jc w:val="center"/>
        <w:rPr>
          <w:szCs w:val="22"/>
          <w:lang w:val="nb-NO"/>
        </w:rPr>
      </w:pPr>
    </w:p>
    <w:p w14:paraId="1F1E1CDF" w14:textId="77777777" w:rsidR="00A145EF" w:rsidRPr="00797BE8" w:rsidRDefault="00A145EF">
      <w:pPr>
        <w:suppressAutoHyphens/>
        <w:jc w:val="center"/>
        <w:rPr>
          <w:b/>
          <w:szCs w:val="22"/>
          <w:lang w:val="nb-NO"/>
        </w:rPr>
      </w:pPr>
      <w:r w:rsidRPr="00797BE8">
        <w:rPr>
          <w:b/>
          <w:szCs w:val="22"/>
          <w:lang w:val="nb-NO"/>
        </w:rPr>
        <w:t>MERKING OG PAKNINGSVEDLEGG</w:t>
      </w:r>
    </w:p>
    <w:p w14:paraId="61466709" w14:textId="77777777" w:rsidR="00A145EF" w:rsidRPr="00797BE8" w:rsidRDefault="00A145EF">
      <w:pPr>
        <w:suppressAutoHyphens/>
        <w:rPr>
          <w:szCs w:val="22"/>
          <w:lang w:val="nb-NO"/>
        </w:rPr>
      </w:pPr>
      <w:r w:rsidRPr="00797BE8">
        <w:rPr>
          <w:szCs w:val="22"/>
          <w:lang w:val="nb-NO"/>
        </w:rPr>
        <w:br w:type="page"/>
      </w:r>
    </w:p>
    <w:p w14:paraId="64EB9DCF" w14:textId="77777777" w:rsidR="00A145EF" w:rsidRPr="00797BE8" w:rsidRDefault="00A145EF">
      <w:pPr>
        <w:suppressAutoHyphens/>
        <w:rPr>
          <w:szCs w:val="22"/>
          <w:lang w:val="nb-NO"/>
        </w:rPr>
      </w:pPr>
    </w:p>
    <w:p w14:paraId="3E11EA5D" w14:textId="77777777" w:rsidR="00A145EF" w:rsidRPr="00797BE8" w:rsidRDefault="00A145EF">
      <w:pPr>
        <w:suppressAutoHyphens/>
        <w:rPr>
          <w:szCs w:val="22"/>
          <w:lang w:val="nb-NO"/>
        </w:rPr>
      </w:pPr>
    </w:p>
    <w:p w14:paraId="5058B54B" w14:textId="77777777" w:rsidR="00A145EF" w:rsidRPr="00797BE8" w:rsidRDefault="00A145EF">
      <w:pPr>
        <w:suppressAutoHyphens/>
        <w:rPr>
          <w:szCs w:val="22"/>
          <w:lang w:val="nb-NO"/>
        </w:rPr>
      </w:pPr>
    </w:p>
    <w:p w14:paraId="762FF155" w14:textId="77777777" w:rsidR="00A145EF" w:rsidRPr="00797BE8" w:rsidRDefault="00A145EF">
      <w:pPr>
        <w:suppressAutoHyphens/>
        <w:rPr>
          <w:szCs w:val="22"/>
          <w:lang w:val="nb-NO"/>
        </w:rPr>
      </w:pPr>
    </w:p>
    <w:p w14:paraId="284A4A15" w14:textId="77777777" w:rsidR="00A145EF" w:rsidRPr="00797BE8" w:rsidRDefault="00A145EF">
      <w:pPr>
        <w:suppressAutoHyphens/>
        <w:rPr>
          <w:szCs w:val="22"/>
          <w:lang w:val="nb-NO"/>
        </w:rPr>
      </w:pPr>
    </w:p>
    <w:p w14:paraId="4508D960" w14:textId="77777777" w:rsidR="00A145EF" w:rsidRPr="00797BE8" w:rsidRDefault="00A145EF">
      <w:pPr>
        <w:suppressAutoHyphens/>
        <w:rPr>
          <w:szCs w:val="22"/>
          <w:lang w:val="nb-NO"/>
        </w:rPr>
      </w:pPr>
    </w:p>
    <w:p w14:paraId="7F88183B" w14:textId="77777777" w:rsidR="00A145EF" w:rsidRPr="00797BE8" w:rsidRDefault="00A145EF">
      <w:pPr>
        <w:suppressAutoHyphens/>
        <w:rPr>
          <w:szCs w:val="22"/>
          <w:lang w:val="nb-NO"/>
        </w:rPr>
      </w:pPr>
    </w:p>
    <w:p w14:paraId="23167FE7" w14:textId="77777777" w:rsidR="00A145EF" w:rsidRPr="00797BE8" w:rsidRDefault="00A145EF">
      <w:pPr>
        <w:suppressAutoHyphens/>
        <w:rPr>
          <w:szCs w:val="22"/>
          <w:lang w:val="nb-NO"/>
        </w:rPr>
      </w:pPr>
    </w:p>
    <w:p w14:paraId="31358D1F" w14:textId="77777777" w:rsidR="00A145EF" w:rsidRPr="00797BE8" w:rsidRDefault="00A145EF">
      <w:pPr>
        <w:suppressAutoHyphens/>
        <w:rPr>
          <w:szCs w:val="22"/>
          <w:lang w:val="nb-NO"/>
        </w:rPr>
      </w:pPr>
    </w:p>
    <w:p w14:paraId="6E73ADAF" w14:textId="77777777" w:rsidR="00A145EF" w:rsidRPr="00797BE8" w:rsidRDefault="00A145EF">
      <w:pPr>
        <w:suppressAutoHyphens/>
        <w:rPr>
          <w:szCs w:val="22"/>
          <w:lang w:val="nb-NO"/>
        </w:rPr>
      </w:pPr>
    </w:p>
    <w:p w14:paraId="66DB0117" w14:textId="77777777" w:rsidR="00A145EF" w:rsidRPr="00797BE8" w:rsidRDefault="00A145EF">
      <w:pPr>
        <w:suppressAutoHyphens/>
        <w:rPr>
          <w:szCs w:val="22"/>
          <w:lang w:val="nb-NO"/>
        </w:rPr>
      </w:pPr>
    </w:p>
    <w:p w14:paraId="7AC5CC8F" w14:textId="77777777" w:rsidR="00A145EF" w:rsidRPr="00797BE8" w:rsidRDefault="00A145EF">
      <w:pPr>
        <w:suppressAutoHyphens/>
        <w:rPr>
          <w:szCs w:val="22"/>
          <w:lang w:val="nb-NO"/>
        </w:rPr>
      </w:pPr>
    </w:p>
    <w:p w14:paraId="114577CC" w14:textId="77777777" w:rsidR="00A145EF" w:rsidRPr="00797BE8" w:rsidRDefault="00A145EF">
      <w:pPr>
        <w:suppressAutoHyphens/>
        <w:rPr>
          <w:szCs w:val="22"/>
          <w:lang w:val="nb-NO"/>
        </w:rPr>
      </w:pPr>
    </w:p>
    <w:p w14:paraId="31118BAD" w14:textId="77777777" w:rsidR="00A145EF" w:rsidRPr="00797BE8" w:rsidRDefault="00A145EF">
      <w:pPr>
        <w:suppressAutoHyphens/>
        <w:rPr>
          <w:szCs w:val="22"/>
          <w:lang w:val="nb-NO"/>
        </w:rPr>
      </w:pPr>
    </w:p>
    <w:p w14:paraId="09283907" w14:textId="77777777" w:rsidR="00A145EF" w:rsidRPr="00797BE8" w:rsidRDefault="00A145EF">
      <w:pPr>
        <w:suppressAutoHyphens/>
        <w:rPr>
          <w:szCs w:val="22"/>
          <w:lang w:val="nb-NO"/>
        </w:rPr>
      </w:pPr>
    </w:p>
    <w:p w14:paraId="67207877" w14:textId="77777777" w:rsidR="00A145EF" w:rsidRPr="00797BE8" w:rsidRDefault="00A145EF">
      <w:pPr>
        <w:suppressAutoHyphens/>
        <w:rPr>
          <w:szCs w:val="22"/>
          <w:lang w:val="nb-NO"/>
        </w:rPr>
      </w:pPr>
    </w:p>
    <w:p w14:paraId="63BA4C8A" w14:textId="77777777" w:rsidR="00A145EF" w:rsidRPr="00797BE8" w:rsidRDefault="00A145EF">
      <w:pPr>
        <w:suppressAutoHyphens/>
        <w:rPr>
          <w:szCs w:val="22"/>
          <w:lang w:val="nb-NO"/>
        </w:rPr>
      </w:pPr>
    </w:p>
    <w:p w14:paraId="7D1725C4" w14:textId="77777777" w:rsidR="00A145EF" w:rsidRDefault="00A145EF">
      <w:pPr>
        <w:suppressAutoHyphens/>
        <w:rPr>
          <w:szCs w:val="22"/>
          <w:lang w:val="nb-NO"/>
        </w:rPr>
      </w:pPr>
    </w:p>
    <w:p w14:paraId="17C7A4BB" w14:textId="77777777" w:rsidR="006C6BC5" w:rsidRPr="00797BE8" w:rsidRDefault="006C6BC5">
      <w:pPr>
        <w:suppressAutoHyphens/>
        <w:rPr>
          <w:szCs w:val="22"/>
          <w:lang w:val="nb-NO"/>
        </w:rPr>
      </w:pPr>
    </w:p>
    <w:p w14:paraId="7C10D606" w14:textId="77777777" w:rsidR="00A145EF" w:rsidRPr="00797BE8" w:rsidRDefault="00A145EF">
      <w:pPr>
        <w:suppressAutoHyphens/>
        <w:rPr>
          <w:szCs w:val="22"/>
          <w:lang w:val="nb-NO"/>
        </w:rPr>
      </w:pPr>
    </w:p>
    <w:p w14:paraId="2CEF8DE8" w14:textId="77777777" w:rsidR="00A145EF" w:rsidRPr="00797BE8" w:rsidRDefault="00A145EF">
      <w:pPr>
        <w:suppressAutoHyphens/>
        <w:rPr>
          <w:szCs w:val="22"/>
          <w:lang w:val="nb-NO"/>
        </w:rPr>
      </w:pPr>
    </w:p>
    <w:p w14:paraId="7D23BC25" w14:textId="77777777" w:rsidR="00A145EF" w:rsidRPr="00797BE8" w:rsidRDefault="00A145EF">
      <w:pPr>
        <w:suppressAutoHyphens/>
        <w:rPr>
          <w:szCs w:val="22"/>
          <w:lang w:val="nb-NO"/>
        </w:rPr>
      </w:pPr>
    </w:p>
    <w:p w14:paraId="5EF5C07D" w14:textId="77777777" w:rsidR="00A145EF" w:rsidRPr="00797BE8" w:rsidRDefault="00A145EF">
      <w:pPr>
        <w:suppressAutoHyphens/>
        <w:rPr>
          <w:szCs w:val="22"/>
          <w:lang w:val="nb-NO"/>
        </w:rPr>
      </w:pPr>
    </w:p>
    <w:p w14:paraId="14E66EBA" w14:textId="77777777" w:rsidR="00A145EF" w:rsidRPr="00797BE8" w:rsidRDefault="00A145EF" w:rsidP="004E3382">
      <w:pPr>
        <w:pStyle w:val="Annex"/>
        <w:rPr>
          <w:lang w:val="nb-NO"/>
        </w:rPr>
      </w:pPr>
      <w:r w:rsidRPr="00797BE8">
        <w:rPr>
          <w:lang w:val="nb-NO"/>
        </w:rPr>
        <w:t>A. MERKING</w:t>
      </w:r>
    </w:p>
    <w:p w14:paraId="67329DF3" w14:textId="77777777" w:rsidR="00A145EF" w:rsidRPr="00797BE8" w:rsidRDefault="00A145EF">
      <w:pPr>
        <w:shd w:val="clear" w:color="auto" w:fill="FFFFFF"/>
        <w:rPr>
          <w:szCs w:val="22"/>
          <w:lang w:val="nb-NO"/>
        </w:rPr>
      </w:pPr>
      <w:r w:rsidRPr="00797BE8">
        <w:rPr>
          <w:szCs w:val="22"/>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3684BD72" w14:textId="77777777">
        <w:trPr>
          <w:trHeight w:val="1070"/>
        </w:trPr>
        <w:tc>
          <w:tcPr>
            <w:tcW w:w="9281" w:type="dxa"/>
            <w:tcBorders>
              <w:bottom w:val="single" w:sz="4" w:space="0" w:color="auto"/>
            </w:tcBorders>
          </w:tcPr>
          <w:p w14:paraId="1BE25EF4" w14:textId="77777777" w:rsidR="00A145EF" w:rsidRPr="00797BE8" w:rsidRDefault="00A145EF">
            <w:pPr>
              <w:shd w:val="clear" w:color="auto" w:fill="FFFFFF"/>
              <w:rPr>
                <w:b/>
                <w:szCs w:val="22"/>
                <w:lang w:val="nb-NO"/>
              </w:rPr>
            </w:pPr>
            <w:r w:rsidRPr="00797BE8">
              <w:rPr>
                <w:b/>
                <w:szCs w:val="22"/>
                <w:lang w:val="nb-NO"/>
              </w:rPr>
              <w:t xml:space="preserve">OPPLYSNINGER, SOM SKAL ANGIS PÅ YTRE EMBALLASJE </w:t>
            </w:r>
          </w:p>
          <w:p w14:paraId="56616ACA" w14:textId="77777777" w:rsidR="00A145EF" w:rsidRPr="00797BE8" w:rsidRDefault="00A145EF">
            <w:pPr>
              <w:shd w:val="clear" w:color="auto" w:fill="FFFFFF"/>
              <w:rPr>
                <w:szCs w:val="22"/>
                <w:lang w:val="nb-NO"/>
              </w:rPr>
            </w:pPr>
          </w:p>
          <w:p w14:paraId="724AB167" w14:textId="77777777" w:rsidR="00A145EF" w:rsidRPr="00797BE8" w:rsidRDefault="00C578C7">
            <w:pPr>
              <w:rPr>
                <w:szCs w:val="22"/>
                <w:lang w:val="nb-NO"/>
              </w:rPr>
            </w:pPr>
            <w:r w:rsidRPr="00797BE8">
              <w:rPr>
                <w:b/>
                <w:szCs w:val="22"/>
                <w:lang w:val="nb-NO"/>
              </w:rPr>
              <w:t>KARTONG</w:t>
            </w:r>
          </w:p>
        </w:tc>
      </w:tr>
    </w:tbl>
    <w:p w14:paraId="1D64902A" w14:textId="77777777" w:rsidR="00CF51CC" w:rsidRPr="00797BE8" w:rsidRDefault="00CF51CC">
      <w:pPr>
        <w:suppressAutoHyphens/>
        <w:rPr>
          <w:szCs w:val="22"/>
          <w:lang w:val="nb-NO"/>
        </w:rPr>
      </w:pPr>
    </w:p>
    <w:p w14:paraId="35FB5541" w14:textId="77777777" w:rsidR="00A145EF" w:rsidRPr="00797BE8" w:rsidRDefault="00A145EF">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257826F9" w14:textId="77777777">
        <w:tc>
          <w:tcPr>
            <w:tcW w:w="9281" w:type="dxa"/>
          </w:tcPr>
          <w:p w14:paraId="060268B9" w14:textId="77777777" w:rsidR="00A145EF" w:rsidRPr="00797BE8" w:rsidRDefault="00A145EF">
            <w:pPr>
              <w:ind w:left="567" w:hanging="567"/>
              <w:rPr>
                <w:b/>
                <w:szCs w:val="22"/>
                <w:lang w:val="nb-NO"/>
              </w:rPr>
            </w:pPr>
            <w:r w:rsidRPr="00797BE8">
              <w:rPr>
                <w:b/>
                <w:szCs w:val="22"/>
                <w:lang w:val="nb-NO"/>
              </w:rPr>
              <w:t>1.</w:t>
            </w:r>
            <w:r w:rsidRPr="00797BE8">
              <w:rPr>
                <w:b/>
                <w:szCs w:val="22"/>
                <w:lang w:val="nb-NO"/>
              </w:rPr>
              <w:tab/>
              <w:t>LEGEMIDLETS NAVN</w:t>
            </w:r>
          </w:p>
        </w:tc>
      </w:tr>
    </w:tbl>
    <w:p w14:paraId="0D7BE6EB" w14:textId="77777777" w:rsidR="00A145EF" w:rsidRPr="00797BE8" w:rsidRDefault="00A145EF">
      <w:pPr>
        <w:suppressAutoHyphens/>
        <w:rPr>
          <w:szCs w:val="22"/>
          <w:lang w:val="nb-NO"/>
        </w:rPr>
      </w:pPr>
    </w:p>
    <w:p w14:paraId="65566B48" w14:textId="77777777" w:rsidR="00C578C7" w:rsidRPr="00797BE8" w:rsidRDefault="00D510CF" w:rsidP="00C578C7">
      <w:pPr>
        <w:suppressLineNumbers/>
        <w:rPr>
          <w:noProof/>
          <w:szCs w:val="22"/>
          <w:lang w:val="nb-NO"/>
        </w:rPr>
      </w:pPr>
      <w:r w:rsidRPr="00797BE8">
        <w:rPr>
          <w:noProof/>
          <w:szCs w:val="22"/>
          <w:lang w:val="nb-NO"/>
        </w:rPr>
        <w:t xml:space="preserve">Perjeta </w:t>
      </w:r>
      <w:r w:rsidR="00C578C7" w:rsidRPr="00797BE8">
        <w:rPr>
          <w:noProof/>
          <w:szCs w:val="22"/>
          <w:lang w:val="nb-NO"/>
        </w:rPr>
        <w:t>420 mg konsentrat til infusjonsvæske, oppløsning</w:t>
      </w:r>
    </w:p>
    <w:p w14:paraId="3F5EA5EA" w14:textId="77777777" w:rsidR="00C578C7" w:rsidRPr="00797BE8" w:rsidRDefault="00C578C7" w:rsidP="00C578C7">
      <w:pPr>
        <w:suppressLineNumbers/>
        <w:rPr>
          <w:noProof/>
          <w:szCs w:val="22"/>
          <w:lang w:val="nb-NO"/>
        </w:rPr>
      </w:pPr>
      <w:r w:rsidRPr="00797BE8">
        <w:rPr>
          <w:noProof/>
          <w:szCs w:val="22"/>
          <w:lang w:val="nb-NO"/>
        </w:rPr>
        <w:t>pertuzumab</w:t>
      </w:r>
    </w:p>
    <w:p w14:paraId="2D0FC60B" w14:textId="77777777" w:rsidR="00A145EF" w:rsidRPr="00797BE8" w:rsidRDefault="00A145EF">
      <w:pPr>
        <w:suppressAutoHyphens/>
        <w:rPr>
          <w:szCs w:val="22"/>
          <w:lang w:val="nb-NO"/>
        </w:rPr>
      </w:pPr>
    </w:p>
    <w:p w14:paraId="512D6B23" w14:textId="77777777" w:rsidR="00A0028C" w:rsidRPr="00797BE8" w:rsidRDefault="00A0028C">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3B59E3D6" w14:textId="77777777">
        <w:tc>
          <w:tcPr>
            <w:tcW w:w="9281" w:type="dxa"/>
          </w:tcPr>
          <w:p w14:paraId="56740112" w14:textId="77777777" w:rsidR="00A145EF" w:rsidRPr="00797BE8" w:rsidRDefault="00A145EF">
            <w:pPr>
              <w:ind w:left="567" w:hanging="567"/>
              <w:rPr>
                <w:b/>
                <w:szCs w:val="22"/>
                <w:lang w:val="nb-NO"/>
              </w:rPr>
            </w:pPr>
            <w:r w:rsidRPr="00797BE8">
              <w:rPr>
                <w:b/>
                <w:szCs w:val="22"/>
                <w:lang w:val="nb-NO"/>
              </w:rPr>
              <w:t>2.</w:t>
            </w:r>
            <w:r w:rsidRPr="00797BE8">
              <w:rPr>
                <w:b/>
                <w:szCs w:val="22"/>
                <w:lang w:val="nb-NO"/>
              </w:rPr>
              <w:tab/>
              <w:t xml:space="preserve">DEKLARASJON AV VIRKESTOFF(ER) </w:t>
            </w:r>
          </w:p>
        </w:tc>
      </w:tr>
    </w:tbl>
    <w:p w14:paraId="0286497C" w14:textId="77777777" w:rsidR="00A145EF" w:rsidRPr="00797BE8" w:rsidRDefault="00A145EF">
      <w:pPr>
        <w:suppressAutoHyphens/>
        <w:rPr>
          <w:szCs w:val="22"/>
          <w:lang w:val="nb-NO"/>
        </w:rPr>
      </w:pPr>
    </w:p>
    <w:p w14:paraId="74BDCB1F" w14:textId="77777777" w:rsidR="00A145EF" w:rsidRPr="00797BE8" w:rsidRDefault="00D510CF">
      <w:pPr>
        <w:suppressAutoHyphens/>
        <w:rPr>
          <w:szCs w:val="22"/>
          <w:lang w:val="nb-NO"/>
        </w:rPr>
      </w:pPr>
      <w:r w:rsidRPr="00797BE8">
        <w:rPr>
          <w:szCs w:val="22"/>
          <w:lang w:val="nb-NO"/>
        </w:rPr>
        <w:t>Et</w:t>
      </w:r>
      <w:r w:rsidR="00156DA9" w:rsidRPr="00797BE8">
        <w:rPr>
          <w:szCs w:val="22"/>
          <w:lang w:val="nb-NO"/>
        </w:rPr>
        <w:t>t</w:t>
      </w:r>
      <w:r w:rsidRPr="00797BE8">
        <w:rPr>
          <w:szCs w:val="22"/>
          <w:lang w:val="nb-NO"/>
        </w:rPr>
        <w:t xml:space="preserve"> 14</w:t>
      </w:r>
      <w:r w:rsidR="00B95B3C" w:rsidRPr="00797BE8">
        <w:rPr>
          <w:szCs w:val="22"/>
          <w:lang w:val="nb-NO"/>
        </w:rPr>
        <w:t> </w:t>
      </w:r>
      <w:r w:rsidRPr="00797BE8">
        <w:rPr>
          <w:szCs w:val="22"/>
          <w:lang w:val="nb-NO"/>
        </w:rPr>
        <w:t>ml hetteglass inneholder 420</w:t>
      </w:r>
      <w:r w:rsidR="00582D21" w:rsidRPr="00797BE8">
        <w:rPr>
          <w:szCs w:val="22"/>
          <w:lang w:val="nb-NO"/>
        </w:rPr>
        <w:t> </w:t>
      </w:r>
      <w:r w:rsidRPr="00797BE8">
        <w:rPr>
          <w:szCs w:val="22"/>
          <w:lang w:val="nb-NO"/>
        </w:rPr>
        <w:t xml:space="preserve">mg pertuzumab </w:t>
      </w:r>
      <w:r w:rsidR="00156DA9" w:rsidRPr="00797BE8">
        <w:rPr>
          <w:szCs w:val="22"/>
          <w:lang w:val="nb-NO"/>
        </w:rPr>
        <w:t>i</w:t>
      </w:r>
      <w:r w:rsidRPr="00797BE8">
        <w:rPr>
          <w:szCs w:val="22"/>
          <w:lang w:val="nb-NO"/>
        </w:rPr>
        <w:t xml:space="preserve"> en konsentrasjon på 30</w:t>
      </w:r>
      <w:r w:rsidR="00EA3EE9" w:rsidRPr="00797BE8">
        <w:rPr>
          <w:szCs w:val="22"/>
          <w:lang w:val="nb-NO"/>
        </w:rPr>
        <w:t> </w:t>
      </w:r>
      <w:r w:rsidRPr="00797BE8">
        <w:rPr>
          <w:szCs w:val="22"/>
          <w:lang w:val="nb-NO"/>
        </w:rPr>
        <w:t>mg/ml.</w:t>
      </w:r>
    </w:p>
    <w:p w14:paraId="3026637E" w14:textId="77777777" w:rsidR="00A145EF" w:rsidRPr="00797BE8" w:rsidRDefault="00A145EF">
      <w:pPr>
        <w:suppressAutoHyphens/>
        <w:rPr>
          <w:szCs w:val="22"/>
          <w:lang w:val="nb-NO"/>
        </w:rPr>
      </w:pPr>
    </w:p>
    <w:p w14:paraId="4BC3B3A9" w14:textId="77777777" w:rsidR="00EA3EE9" w:rsidRPr="00797BE8" w:rsidRDefault="00EA3EE9">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29567D9D" w14:textId="77777777">
        <w:tc>
          <w:tcPr>
            <w:tcW w:w="9281" w:type="dxa"/>
          </w:tcPr>
          <w:p w14:paraId="2DD040E6" w14:textId="77777777" w:rsidR="00A145EF" w:rsidRPr="00797BE8" w:rsidRDefault="00A145EF">
            <w:pPr>
              <w:ind w:left="567" w:hanging="567"/>
              <w:rPr>
                <w:b/>
                <w:szCs w:val="22"/>
                <w:lang w:val="nb-NO"/>
              </w:rPr>
            </w:pPr>
            <w:r w:rsidRPr="00797BE8">
              <w:rPr>
                <w:b/>
                <w:szCs w:val="22"/>
                <w:lang w:val="nb-NO"/>
              </w:rPr>
              <w:t>3.</w:t>
            </w:r>
            <w:r w:rsidRPr="00797BE8">
              <w:rPr>
                <w:b/>
                <w:szCs w:val="22"/>
                <w:lang w:val="nb-NO"/>
              </w:rPr>
              <w:tab/>
              <w:t>LISTE OVER HJELPESTOFFER</w:t>
            </w:r>
          </w:p>
        </w:tc>
      </w:tr>
    </w:tbl>
    <w:p w14:paraId="761DC381" w14:textId="77777777" w:rsidR="00A145EF" w:rsidRPr="00797BE8" w:rsidRDefault="00A145EF">
      <w:pPr>
        <w:suppressAutoHyphens/>
        <w:rPr>
          <w:szCs w:val="22"/>
          <w:lang w:val="nb-NO"/>
        </w:rPr>
      </w:pPr>
    </w:p>
    <w:p w14:paraId="6EE21309" w14:textId="4E4D74D9" w:rsidR="00C578C7" w:rsidRPr="00797BE8" w:rsidDel="007E6252" w:rsidRDefault="007E6252" w:rsidP="00C578C7">
      <w:pPr>
        <w:ind w:left="567" w:hanging="567"/>
        <w:outlineLvl w:val="0"/>
        <w:rPr>
          <w:del w:id="200" w:author="RLS_Roche Type II" w:date="2025-12-05T13:41:00Z"/>
          <w:szCs w:val="22"/>
          <w:lang w:val="nb-NO"/>
        </w:rPr>
      </w:pPr>
      <w:ins w:id="201" w:author="RLS_Roche Type II" w:date="2025-12-05T13:41:00Z">
        <w:r>
          <w:rPr>
            <w:szCs w:val="22"/>
            <w:lang w:val="nb-NO"/>
          </w:rPr>
          <w:t xml:space="preserve">Inneholder også: </w:t>
        </w:r>
      </w:ins>
      <w:del w:id="202" w:author="RLS_Roche Type II" w:date="2025-12-05T13:41:00Z">
        <w:r w:rsidR="00156DA9" w:rsidRPr="00797BE8" w:rsidDel="007E6252">
          <w:rPr>
            <w:szCs w:val="22"/>
            <w:lang w:val="nb-NO"/>
          </w:rPr>
          <w:delText>Konsentrert e</w:delText>
        </w:r>
        <w:r w:rsidR="00834CDB" w:rsidRPr="00797BE8" w:rsidDel="007E6252">
          <w:rPr>
            <w:szCs w:val="22"/>
            <w:lang w:val="nb-NO"/>
          </w:rPr>
          <w:delText>ddiksyre</w:delText>
        </w:r>
        <w:r w:rsidR="00865B5E" w:rsidRPr="00797BE8" w:rsidDel="007E6252">
          <w:rPr>
            <w:szCs w:val="22"/>
            <w:lang w:val="nb-NO"/>
          </w:rPr>
          <w:delText xml:space="preserve">, </w:delText>
        </w:r>
        <w:r w:rsidR="00834CDB" w:rsidRPr="00797BE8" w:rsidDel="007E6252">
          <w:rPr>
            <w:szCs w:val="22"/>
            <w:lang w:val="nb-NO"/>
          </w:rPr>
          <w:delText>L-</w:delText>
        </w:r>
      </w:del>
      <w:r w:rsidR="00156DA9" w:rsidRPr="00797BE8">
        <w:rPr>
          <w:szCs w:val="22"/>
          <w:lang w:val="nb-NO"/>
        </w:rPr>
        <w:t>h</w:t>
      </w:r>
      <w:r w:rsidR="00834CDB" w:rsidRPr="00797BE8">
        <w:rPr>
          <w:szCs w:val="22"/>
          <w:lang w:val="nb-NO"/>
        </w:rPr>
        <w:t>istidin</w:t>
      </w:r>
      <w:r w:rsidR="00D510CF" w:rsidRPr="00797BE8">
        <w:rPr>
          <w:szCs w:val="22"/>
          <w:lang w:val="nb-NO"/>
        </w:rPr>
        <w:t>,</w:t>
      </w:r>
      <w:r w:rsidR="00834CDB" w:rsidRPr="00797BE8">
        <w:rPr>
          <w:szCs w:val="22"/>
          <w:lang w:val="nb-NO"/>
        </w:rPr>
        <w:t xml:space="preserve"> </w:t>
      </w:r>
      <w:ins w:id="203" w:author="RLS_Roche Type II" w:date="2025-12-05T13:41:00Z">
        <w:r>
          <w:rPr>
            <w:szCs w:val="22"/>
            <w:lang w:val="nb-NO"/>
          </w:rPr>
          <w:t>k</w:t>
        </w:r>
        <w:r w:rsidRPr="00797BE8">
          <w:rPr>
            <w:szCs w:val="22"/>
            <w:lang w:val="nb-NO"/>
          </w:rPr>
          <w:t xml:space="preserve">onsentrert eddiksyre, </w:t>
        </w:r>
      </w:ins>
      <w:r w:rsidR="00D510CF" w:rsidRPr="00797BE8">
        <w:rPr>
          <w:szCs w:val="22"/>
          <w:lang w:val="nb-NO"/>
        </w:rPr>
        <w:t>s</w:t>
      </w:r>
      <w:r w:rsidR="00834CDB" w:rsidRPr="00797BE8">
        <w:rPr>
          <w:szCs w:val="22"/>
          <w:lang w:val="nb-NO"/>
        </w:rPr>
        <w:t>uk</w:t>
      </w:r>
      <w:r w:rsidR="00865B5E" w:rsidRPr="00797BE8">
        <w:rPr>
          <w:szCs w:val="22"/>
          <w:lang w:val="nb-NO"/>
        </w:rPr>
        <w:t>rose</w:t>
      </w:r>
      <w:ins w:id="204" w:author="RLS_Roche Type II" w:date="2025-12-05T13:41:00Z">
        <w:r>
          <w:rPr>
            <w:szCs w:val="22"/>
            <w:lang w:val="nb-NO"/>
          </w:rPr>
          <w:t>,</w:t>
        </w:r>
      </w:ins>
      <w:r w:rsidR="002A56B8" w:rsidRPr="00797BE8">
        <w:rPr>
          <w:szCs w:val="22"/>
          <w:lang w:val="nb-NO"/>
        </w:rPr>
        <w:t xml:space="preserve"> </w:t>
      </w:r>
      <w:del w:id="205" w:author="RLS_Roche Type II" w:date="2025-12-05T13:41:00Z">
        <w:r w:rsidR="002A56B8" w:rsidRPr="00797BE8" w:rsidDel="007E6252">
          <w:rPr>
            <w:szCs w:val="22"/>
            <w:lang w:val="nb-NO"/>
          </w:rPr>
          <w:delText>og</w:delText>
        </w:r>
        <w:r w:rsidR="00865B5E" w:rsidRPr="00797BE8" w:rsidDel="007E6252">
          <w:rPr>
            <w:szCs w:val="22"/>
            <w:lang w:val="nb-NO"/>
          </w:rPr>
          <w:delText xml:space="preserve"> </w:delText>
        </w:r>
      </w:del>
      <w:r w:rsidR="0013711F" w:rsidRPr="00797BE8">
        <w:rPr>
          <w:szCs w:val="22"/>
          <w:lang w:val="nb-NO"/>
        </w:rPr>
        <w:t>p</w:t>
      </w:r>
      <w:r w:rsidR="00865B5E" w:rsidRPr="00797BE8">
        <w:rPr>
          <w:szCs w:val="22"/>
          <w:lang w:val="nb-NO"/>
        </w:rPr>
        <w:t>olysorbat</w:t>
      </w:r>
      <w:r w:rsidR="00C578C7" w:rsidRPr="00797BE8">
        <w:rPr>
          <w:szCs w:val="22"/>
          <w:lang w:val="nb-NO"/>
        </w:rPr>
        <w:t xml:space="preserve"> 20</w:t>
      </w:r>
      <w:ins w:id="206" w:author="RLS_Roche Type II" w:date="2025-12-05T13:41:00Z">
        <w:r>
          <w:rPr>
            <w:szCs w:val="22"/>
            <w:lang w:val="nb-NO"/>
          </w:rPr>
          <w:t xml:space="preserve"> og</w:t>
        </w:r>
      </w:ins>
      <w:ins w:id="207" w:author="Author 2" w:date="2025-12-18T10:19:00Z">
        <w:r w:rsidR="00631EAA">
          <w:rPr>
            <w:szCs w:val="22"/>
            <w:lang w:val="nb-NO"/>
          </w:rPr>
          <w:t xml:space="preserve"> </w:t>
        </w:r>
      </w:ins>
      <w:del w:id="208" w:author="RLS_Roche Type II" w:date="2025-12-05T13:41:00Z">
        <w:r w:rsidR="00C578C7" w:rsidRPr="00797BE8" w:rsidDel="007E6252">
          <w:rPr>
            <w:szCs w:val="22"/>
            <w:lang w:val="nb-NO"/>
          </w:rPr>
          <w:delText>.</w:delText>
        </w:r>
      </w:del>
    </w:p>
    <w:p w14:paraId="7201451D" w14:textId="69995E41" w:rsidR="00A145EF" w:rsidRPr="00797BE8" w:rsidRDefault="00AC75E3">
      <w:pPr>
        <w:ind w:left="567" w:hanging="567"/>
        <w:outlineLvl w:val="0"/>
        <w:rPr>
          <w:szCs w:val="22"/>
          <w:lang w:val="nb-NO"/>
        </w:rPr>
        <w:pPrChange w:id="209" w:author="RLS_Roche Type II" w:date="2025-12-05T13:41:00Z">
          <w:pPr>
            <w:suppressAutoHyphens/>
          </w:pPr>
        </w:pPrChange>
      </w:pPr>
      <w:del w:id="210" w:author="RLS_Roche Type II" w:date="2025-12-05T13:41:00Z">
        <w:r w:rsidRPr="00797BE8" w:rsidDel="007E6252">
          <w:rPr>
            <w:szCs w:val="22"/>
            <w:lang w:val="nb-NO"/>
          </w:rPr>
          <w:delText>V</w:delText>
        </w:r>
      </w:del>
      <w:ins w:id="211" w:author="RLS_Roche Type II" w:date="2025-12-05T13:41:00Z">
        <w:r w:rsidR="007E6252">
          <w:rPr>
            <w:szCs w:val="22"/>
            <w:lang w:val="nb-NO"/>
          </w:rPr>
          <w:t>v</w:t>
        </w:r>
      </w:ins>
      <w:r w:rsidRPr="00797BE8">
        <w:rPr>
          <w:szCs w:val="22"/>
          <w:lang w:val="nb-NO"/>
        </w:rPr>
        <w:t>ann til injeksjonsvæsker</w:t>
      </w:r>
      <w:ins w:id="212" w:author="RLS_Roche Type II" w:date="2025-12-05T13:41:00Z">
        <w:r w:rsidR="007E6252">
          <w:rPr>
            <w:szCs w:val="22"/>
            <w:lang w:val="nb-NO"/>
          </w:rPr>
          <w:t>.</w:t>
        </w:r>
      </w:ins>
    </w:p>
    <w:p w14:paraId="35C56BB0" w14:textId="37DB1BF4" w:rsidR="00EA3EE9" w:rsidRPr="009818B1" w:rsidRDefault="007E6252">
      <w:pPr>
        <w:tabs>
          <w:tab w:val="left" w:pos="567"/>
        </w:tabs>
        <w:rPr>
          <w:ins w:id="213" w:author="RLS_Roche Type II" w:date="2025-12-09T12:12:00Z"/>
          <w:szCs w:val="22"/>
          <w:highlight w:val="lightGray"/>
          <w:lang w:val="nb-NO"/>
          <w:rPrChange w:id="214" w:author="Author 2" w:date="2025-12-18T09:56:00Z">
            <w:rPr>
              <w:ins w:id="215" w:author="RLS_Roche Type II" w:date="2025-12-09T12:12:00Z"/>
              <w:szCs w:val="22"/>
              <w:lang w:val="nb-NO"/>
            </w:rPr>
          </w:rPrChange>
        </w:rPr>
        <w:pPrChange w:id="216" w:author="RLS_Roche Type II" w:date="2025-12-09T12:12:00Z">
          <w:pPr>
            <w:suppressAutoHyphens/>
          </w:pPr>
        </w:pPrChange>
      </w:pPr>
      <w:ins w:id="217" w:author="RLS_Roche Type II" w:date="2025-12-05T13:41:00Z">
        <w:r w:rsidRPr="009818B1">
          <w:rPr>
            <w:szCs w:val="22"/>
            <w:highlight w:val="lightGray"/>
            <w:lang w:val="nb-NO"/>
            <w:rPrChange w:id="218" w:author="Author 2" w:date="2025-12-18T09:56:00Z">
              <w:rPr>
                <w:szCs w:val="22"/>
                <w:lang w:val="nb-NO"/>
              </w:rPr>
            </w:rPrChange>
          </w:rPr>
          <w:t xml:space="preserve">Se </w:t>
        </w:r>
      </w:ins>
      <w:ins w:id="219" w:author="RLS_Roche Type II" w:date="2025-12-05T13:42:00Z">
        <w:r w:rsidRPr="009818B1">
          <w:rPr>
            <w:szCs w:val="22"/>
            <w:highlight w:val="lightGray"/>
            <w:lang w:val="nb-NO"/>
            <w:rPrChange w:id="220" w:author="Author 2" w:date="2025-12-18T09:56:00Z">
              <w:rPr>
                <w:szCs w:val="22"/>
                <w:lang w:val="nb-NO"/>
              </w:rPr>
            </w:rPrChange>
          </w:rPr>
          <w:t>pakningsvedlegget for mer informasjon.</w:t>
        </w:r>
      </w:ins>
    </w:p>
    <w:p w14:paraId="6BCC2C37" w14:textId="77777777" w:rsidR="00375A42" w:rsidRDefault="00375A42">
      <w:pPr>
        <w:suppressAutoHyphens/>
        <w:rPr>
          <w:szCs w:val="22"/>
          <w:lang w:val="nb-NO"/>
        </w:rPr>
      </w:pPr>
    </w:p>
    <w:p w14:paraId="71C1060B" w14:textId="77777777" w:rsidR="00781BA9" w:rsidRPr="00797BE8" w:rsidRDefault="00781BA9">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64718374" w14:textId="77777777">
        <w:tc>
          <w:tcPr>
            <w:tcW w:w="9281" w:type="dxa"/>
          </w:tcPr>
          <w:p w14:paraId="1511BC4D" w14:textId="77777777" w:rsidR="00A145EF" w:rsidRPr="00797BE8" w:rsidRDefault="00A145EF">
            <w:pPr>
              <w:ind w:left="567" w:hanging="567"/>
              <w:rPr>
                <w:b/>
                <w:szCs w:val="22"/>
                <w:lang w:val="nb-NO"/>
              </w:rPr>
            </w:pPr>
            <w:r w:rsidRPr="00797BE8">
              <w:rPr>
                <w:b/>
                <w:szCs w:val="22"/>
                <w:lang w:val="nb-NO"/>
              </w:rPr>
              <w:t>4.</w:t>
            </w:r>
            <w:r w:rsidRPr="00797BE8">
              <w:rPr>
                <w:b/>
                <w:szCs w:val="22"/>
                <w:lang w:val="nb-NO"/>
              </w:rPr>
              <w:tab/>
              <w:t>LEGEMIDDELFORM OG INNHOLD (PAKNINGSSTØRRELSE)</w:t>
            </w:r>
          </w:p>
        </w:tc>
      </w:tr>
    </w:tbl>
    <w:p w14:paraId="71CCDCCB" w14:textId="77777777" w:rsidR="00A145EF" w:rsidRPr="00797BE8" w:rsidRDefault="00A145EF">
      <w:pPr>
        <w:suppressAutoHyphens/>
        <w:rPr>
          <w:szCs w:val="22"/>
          <w:lang w:val="nb-NO"/>
        </w:rPr>
      </w:pPr>
    </w:p>
    <w:p w14:paraId="5B3F47EA" w14:textId="77777777" w:rsidR="00A145EF" w:rsidRPr="00797BE8" w:rsidRDefault="00834CDB">
      <w:pPr>
        <w:suppressAutoHyphens/>
        <w:rPr>
          <w:noProof/>
          <w:szCs w:val="22"/>
          <w:lang w:val="nb-NO"/>
        </w:rPr>
      </w:pPr>
      <w:r w:rsidRPr="00797BE8">
        <w:rPr>
          <w:noProof/>
          <w:szCs w:val="22"/>
          <w:lang w:val="nb-NO"/>
        </w:rPr>
        <w:t>Konsentrat til infusjonsvæske</w:t>
      </w:r>
      <w:r w:rsidR="00865B5E" w:rsidRPr="00797BE8">
        <w:rPr>
          <w:noProof/>
          <w:szCs w:val="22"/>
          <w:lang w:val="nb-NO"/>
        </w:rPr>
        <w:t>, oppløsning</w:t>
      </w:r>
    </w:p>
    <w:p w14:paraId="25B6B2B4" w14:textId="77777777" w:rsidR="00D510CF" w:rsidRPr="00797BE8" w:rsidRDefault="00D510CF">
      <w:pPr>
        <w:suppressAutoHyphens/>
        <w:rPr>
          <w:noProof/>
          <w:szCs w:val="22"/>
          <w:lang w:val="nb-NO"/>
        </w:rPr>
      </w:pPr>
      <w:r w:rsidRPr="00797BE8">
        <w:rPr>
          <w:noProof/>
          <w:szCs w:val="22"/>
          <w:lang w:val="nb-NO"/>
        </w:rPr>
        <w:t>420</w:t>
      </w:r>
      <w:r w:rsidR="00CF51CC" w:rsidRPr="00797BE8">
        <w:rPr>
          <w:noProof/>
          <w:szCs w:val="22"/>
          <w:lang w:val="nb-NO"/>
        </w:rPr>
        <w:t> </w:t>
      </w:r>
      <w:r w:rsidRPr="00797BE8">
        <w:rPr>
          <w:noProof/>
          <w:szCs w:val="22"/>
          <w:lang w:val="nb-NO"/>
        </w:rPr>
        <w:t>mg/14</w:t>
      </w:r>
      <w:r w:rsidR="00222C93" w:rsidRPr="00797BE8">
        <w:rPr>
          <w:noProof/>
          <w:szCs w:val="22"/>
          <w:lang w:val="nb-NO"/>
        </w:rPr>
        <w:t> </w:t>
      </w:r>
      <w:r w:rsidRPr="00797BE8">
        <w:rPr>
          <w:noProof/>
          <w:szCs w:val="22"/>
          <w:lang w:val="nb-NO"/>
        </w:rPr>
        <w:t>ml</w:t>
      </w:r>
    </w:p>
    <w:p w14:paraId="6CF25CEF" w14:textId="77777777" w:rsidR="00D510CF" w:rsidRPr="00797BE8" w:rsidRDefault="00D510CF" w:rsidP="00D510CF">
      <w:pPr>
        <w:rPr>
          <w:szCs w:val="22"/>
          <w:lang w:val="nb-NO"/>
        </w:rPr>
      </w:pPr>
      <w:r w:rsidRPr="00797BE8">
        <w:rPr>
          <w:szCs w:val="22"/>
          <w:lang w:val="nb-NO"/>
        </w:rPr>
        <w:t xml:space="preserve">1 </w:t>
      </w:r>
      <w:r w:rsidR="008F29DF" w:rsidRPr="00797BE8">
        <w:rPr>
          <w:szCs w:val="22"/>
          <w:lang w:val="nb-NO"/>
        </w:rPr>
        <w:t>x</w:t>
      </w:r>
      <w:r w:rsidRPr="00797BE8">
        <w:rPr>
          <w:szCs w:val="22"/>
          <w:lang w:val="nb-NO"/>
        </w:rPr>
        <w:t xml:space="preserve"> 14 ml</w:t>
      </w:r>
    </w:p>
    <w:p w14:paraId="28E429D9" w14:textId="77777777" w:rsidR="00834CDB" w:rsidRPr="00797BE8" w:rsidRDefault="00834CDB">
      <w:pPr>
        <w:suppressAutoHyphens/>
        <w:rPr>
          <w:szCs w:val="22"/>
          <w:lang w:val="nb-NO"/>
        </w:rPr>
      </w:pPr>
    </w:p>
    <w:p w14:paraId="54262865" w14:textId="77777777" w:rsidR="001C23EE" w:rsidRPr="00797BE8" w:rsidRDefault="001C23EE">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350B1AB8" w14:textId="77777777">
        <w:tc>
          <w:tcPr>
            <w:tcW w:w="9281" w:type="dxa"/>
          </w:tcPr>
          <w:p w14:paraId="56E89E3B" w14:textId="77777777" w:rsidR="00A145EF" w:rsidRPr="00797BE8" w:rsidRDefault="00A145EF" w:rsidP="00D74164">
            <w:pPr>
              <w:ind w:left="567" w:hanging="567"/>
              <w:rPr>
                <w:b/>
                <w:szCs w:val="22"/>
                <w:lang w:val="nb-NO"/>
              </w:rPr>
            </w:pPr>
            <w:r w:rsidRPr="00797BE8">
              <w:rPr>
                <w:b/>
                <w:szCs w:val="22"/>
                <w:lang w:val="nb-NO"/>
              </w:rPr>
              <w:t>5.</w:t>
            </w:r>
            <w:r w:rsidRPr="00797BE8">
              <w:rPr>
                <w:b/>
                <w:szCs w:val="22"/>
                <w:lang w:val="nb-NO"/>
              </w:rPr>
              <w:tab/>
              <w:t xml:space="preserve">ADMINISTRASJONSMÅTE OG </w:t>
            </w:r>
            <w:r w:rsidR="00D74164">
              <w:rPr>
                <w:b/>
                <w:szCs w:val="22"/>
                <w:lang w:val="nb-NO"/>
              </w:rPr>
              <w:t>-</w:t>
            </w:r>
            <w:r w:rsidR="00D74164" w:rsidRPr="00797BE8">
              <w:rPr>
                <w:b/>
                <w:szCs w:val="22"/>
                <w:lang w:val="nb-NO"/>
              </w:rPr>
              <w:t>VEI</w:t>
            </w:r>
            <w:r w:rsidRPr="00797BE8">
              <w:rPr>
                <w:b/>
                <w:szCs w:val="22"/>
                <w:lang w:val="nb-NO"/>
              </w:rPr>
              <w:t>(ER)</w:t>
            </w:r>
          </w:p>
        </w:tc>
      </w:tr>
    </w:tbl>
    <w:p w14:paraId="060CE428" w14:textId="77777777" w:rsidR="00A145EF" w:rsidRPr="00797BE8" w:rsidRDefault="00A145EF">
      <w:pPr>
        <w:suppressAutoHyphens/>
        <w:rPr>
          <w:szCs w:val="22"/>
          <w:lang w:val="nb-NO"/>
        </w:rPr>
      </w:pPr>
    </w:p>
    <w:p w14:paraId="379987CE" w14:textId="77777777" w:rsidR="008F29DF" w:rsidRPr="00797BE8" w:rsidRDefault="00834CDB" w:rsidP="00C578C7">
      <w:pPr>
        <w:rPr>
          <w:szCs w:val="22"/>
          <w:lang w:val="nb-NO"/>
        </w:rPr>
      </w:pPr>
      <w:r w:rsidRPr="00797BE8">
        <w:rPr>
          <w:szCs w:val="22"/>
          <w:lang w:val="nb-NO"/>
        </w:rPr>
        <w:t>Til intravenøs bruk etter fortynning</w:t>
      </w:r>
    </w:p>
    <w:p w14:paraId="17FBC94C" w14:textId="77777777" w:rsidR="00C578C7" w:rsidRPr="00797BE8" w:rsidRDefault="008F29DF" w:rsidP="00C578C7">
      <w:pPr>
        <w:rPr>
          <w:szCs w:val="22"/>
          <w:lang w:val="nb-NO"/>
        </w:rPr>
      </w:pPr>
      <w:r w:rsidRPr="00797BE8">
        <w:rPr>
          <w:szCs w:val="22"/>
          <w:lang w:val="nb-NO"/>
        </w:rPr>
        <w:t>Skal ikke ristes</w:t>
      </w:r>
      <w:r w:rsidR="00C578C7" w:rsidRPr="00797BE8">
        <w:rPr>
          <w:szCs w:val="22"/>
          <w:lang w:val="nb-NO"/>
        </w:rPr>
        <w:t xml:space="preserve"> </w:t>
      </w:r>
    </w:p>
    <w:p w14:paraId="31662BD2" w14:textId="77777777" w:rsidR="00A145EF" w:rsidRPr="00797BE8" w:rsidRDefault="007919B6">
      <w:pPr>
        <w:suppressAutoHyphens/>
        <w:rPr>
          <w:szCs w:val="22"/>
          <w:lang w:val="nb-NO"/>
        </w:rPr>
      </w:pPr>
      <w:r w:rsidRPr="00797BE8">
        <w:rPr>
          <w:szCs w:val="22"/>
          <w:lang w:val="nb-NO"/>
        </w:rPr>
        <w:t>Les pakningsvedlegget før bruk</w:t>
      </w:r>
    </w:p>
    <w:p w14:paraId="37ABEE82" w14:textId="77777777" w:rsidR="00A145EF" w:rsidRPr="00797BE8" w:rsidRDefault="00A145EF">
      <w:pPr>
        <w:suppressAutoHyphens/>
        <w:rPr>
          <w:szCs w:val="22"/>
          <w:lang w:val="nb-NO"/>
        </w:rPr>
      </w:pPr>
    </w:p>
    <w:p w14:paraId="59E9B52F" w14:textId="77777777" w:rsidR="00A145EF" w:rsidRPr="00797BE8" w:rsidRDefault="00A145EF">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0607C0" w14:paraId="17AEC227" w14:textId="77777777">
        <w:tc>
          <w:tcPr>
            <w:tcW w:w="9281" w:type="dxa"/>
          </w:tcPr>
          <w:p w14:paraId="75D8C29C" w14:textId="77777777" w:rsidR="00A145EF" w:rsidRPr="00797BE8" w:rsidRDefault="00A145EF">
            <w:pPr>
              <w:ind w:left="567" w:hanging="567"/>
              <w:rPr>
                <w:b/>
                <w:szCs w:val="22"/>
                <w:lang w:val="nb-NO"/>
              </w:rPr>
            </w:pPr>
            <w:r w:rsidRPr="00797BE8">
              <w:rPr>
                <w:b/>
                <w:szCs w:val="22"/>
                <w:lang w:val="nb-NO"/>
              </w:rPr>
              <w:t>6.</w:t>
            </w:r>
            <w:r w:rsidRPr="00797BE8">
              <w:rPr>
                <w:b/>
                <w:szCs w:val="22"/>
                <w:lang w:val="nb-NO"/>
              </w:rPr>
              <w:tab/>
              <w:t>ADVARSEL OM AT LEGEMIDLET SKAL OPPBEVARES UTILGJENGELIG FOR BARN</w:t>
            </w:r>
          </w:p>
        </w:tc>
      </w:tr>
    </w:tbl>
    <w:p w14:paraId="265AFFCD" w14:textId="77777777" w:rsidR="00A145EF" w:rsidRPr="00797BE8" w:rsidRDefault="00A145EF">
      <w:pPr>
        <w:suppressAutoHyphens/>
        <w:rPr>
          <w:szCs w:val="22"/>
          <w:lang w:val="nb-NO"/>
        </w:rPr>
      </w:pPr>
    </w:p>
    <w:p w14:paraId="0C1426B4" w14:textId="77777777" w:rsidR="00A145EF" w:rsidRPr="00797BE8" w:rsidRDefault="00A145EF">
      <w:pPr>
        <w:suppressAutoHyphens/>
        <w:rPr>
          <w:szCs w:val="22"/>
          <w:lang w:val="nb-NO"/>
        </w:rPr>
      </w:pPr>
      <w:r w:rsidRPr="00797BE8">
        <w:rPr>
          <w:szCs w:val="22"/>
          <w:lang w:val="nb-NO"/>
        </w:rPr>
        <w:t>Op</w:t>
      </w:r>
      <w:r w:rsidR="007919B6" w:rsidRPr="00797BE8">
        <w:rPr>
          <w:szCs w:val="22"/>
          <w:lang w:val="nb-NO"/>
        </w:rPr>
        <w:t>pbevares utilgjengelig for barn</w:t>
      </w:r>
    </w:p>
    <w:p w14:paraId="7C1D88F3" w14:textId="77777777" w:rsidR="00A145EF" w:rsidRPr="00797BE8" w:rsidRDefault="00A145EF">
      <w:pPr>
        <w:suppressAutoHyphens/>
        <w:rPr>
          <w:szCs w:val="22"/>
          <w:lang w:val="nb-NO"/>
        </w:rPr>
      </w:pPr>
    </w:p>
    <w:p w14:paraId="141BD003" w14:textId="77777777" w:rsidR="00A145EF" w:rsidRPr="00797BE8" w:rsidRDefault="00A145EF">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63C8B7CC" w14:textId="77777777">
        <w:tc>
          <w:tcPr>
            <w:tcW w:w="9281" w:type="dxa"/>
          </w:tcPr>
          <w:p w14:paraId="0A07AEC7" w14:textId="77777777" w:rsidR="00A145EF" w:rsidRPr="00797BE8" w:rsidRDefault="00A145EF">
            <w:pPr>
              <w:ind w:left="567" w:hanging="567"/>
              <w:rPr>
                <w:b/>
                <w:szCs w:val="22"/>
                <w:lang w:val="nb-NO"/>
              </w:rPr>
            </w:pPr>
            <w:r w:rsidRPr="00797BE8">
              <w:rPr>
                <w:b/>
                <w:szCs w:val="22"/>
                <w:lang w:val="nb-NO"/>
              </w:rPr>
              <w:t>7.</w:t>
            </w:r>
            <w:r w:rsidRPr="00797BE8">
              <w:rPr>
                <w:b/>
                <w:szCs w:val="22"/>
                <w:lang w:val="nb-NO"/>
              </w:rPr>
              <w:tab/>
              <w:t>EVENTUELLE ANDRE SPESIELLE ADVARSLER</w:t>
            </w:r>
          </w:p>
        </w:tc>
      </w:tr>
    </w:tbl>
    <w:p w14:paraId="263FED18" w14:textId="77777777" w:rsidR="00A145EF" w:rsidRPr="00797BE8" w:rsidRDefault="00A145EF">
      <w:pPr>
        <w:suppressAutoHyphens/>
        <w:rPr>
          <w:szCs w:val="22"/>
          <w:lang w:val="nb-NO"/>
        </w:rPr>
      </w:pPr>
    </w:p>
    <w:p w14:paraId="7D777F57" w14:textId="77777777" w:rsidR="00A145EF" w:rsidRPr="00797BE8" w:rsidRDefault="00A145EF">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4E95470C" w14:textId="77777777">
        <w:tc>
          <w:tcPr>
            <w:tcW w:w="9281" w:type="dxa"/>
          </w:tcPr>
          <w:p w14:paraId="6C5D33B3" w14:textId="77777777" w:rsidR="00A145EF" w:rsidRPr="00797BE8" w:rsidRDefault="00A145EF">
            <w:pPr>
              <w:ind w:left="567" w:hanging="567"/>
              <w:rPr>
                <w:b/>
                <w:szCs w:val="22"/>
                <w:lang w:val="nb-NO"/>
              </w:rPr>
            </w:pPr>
            <w:r w:rsidRPr="00797BE8">
              <w:rPr>
                <w:b/>
                <w:szCs w:val="22"/>
                <w:lang w:val="nb-NO"/>
              </w:rPr>
              <w:t>8.</w:t>
            </w:r>
            <w:r w:rsidRPr="00797BE8">
              <w:rPr>
                <w:b/>
                <w:szCs w:val="22"/>
                <w:lang w:val="nb-NO"/>
              </w:rPr>
              <w:tab/>
              <w:t>UTLØPSDATO</w:t>
            </w:r>
          </w:p>
        </w:tc>
      </w:tr>
    </w:tbl>
    <w:p w14:paraId="4FD37C4A" w14:textId="77777777" w:rsidR="00A145EF" w:rsidRPr="00797BE8" w:rsidRDefault="00A145EF">
      <w:pPr>
        <w:rPr>
          <w:szCs w:val="22"/>
          <w:lang w:val="nb-NO"/>
        </w:rPr>
      </w:pPr>
    </w:p>
    <w:p w14:paraId="7F53F00E" w14:textId="77777777" w:rsidR="007919B6" w:rsidRPr="00797BE8" w:rsidRDefault="00837195">
      <w:pPr>
        <w:rPr>
          <w:szCs w:val="22"/>
          <w:lang w:val="nb-NO"/>
        </w:rPr>
      </w:pPr>
      <w:r>
        <w:rPr>
          <w:szCs w:val="22"/>
          <w:lang w:val="nb-NO"/>
        </w:rPr>
        <w:t>EXP</w:t>
      </w:r>
    </w:p>
    <w:p w14:paraId="522D4CBC" w14:textId="77777777" w:rsidR="00A145EF" w:rsidRDefault="00A145EF">
      <w:pPr>
        <w:suppressAutoHyphens/>
        <w:rPr>
          <w:szCs w:val="22"/>
          <w:lang w:val="nb-NO"/>
        </w:rPr>
      </w:pPr>
    </w:p>
    <w:p w14:paraId="2EE5A7AF" w14:textId="77777777" w:rsidR="003D4BAC" w:rsidRPr="00797BE8" w:rsidRDefault="003D4BAC">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384C4D44" w14:textId="77777777">
        <w:tc>
          <w:tcPr>
            <w:tcW w:w="9281" w:type="dxa"/>
          </w:tcPr>
          <w:p w14:paraId="3B5EA0D1" w14:textId="77777777" w:rsidR="00A145EF" w:rsidRPr="00797BE8" w:rsidRDefault="00A145EF" w:rsidP="0040466B">
            <w:pPr>
              <w:keepNext/>
              <w:keepLines/>
              <w:ind w:left="567" w:hanging="567"/>
              <w:rPr>
                <w:b/>
                <w:szCs w:val="22"/>
                <w:lang w:val="nb-NO"/>
              </w:rPr>
            </w:pPr>
            <w:r w:rsidRPr="00797BE8">
              <w:rPr>
                <w:b/>
                <w:szCs w:val="22"/>
                <w:lang w:val="nb-NO"/>
              </w:rPr>
              <w:t>9.</w:t>
            </w:r>
            <w:r w:rsidRPr="00797BE8">
              <w:rPr>
                <w:b/>
                <w:szCs w:val="22"/>
                <w:lang w:val="nb-NO"/>
              </w:rPr>
              <w:tab/>
              <w:t>OPPBEVARINGSBETINGELSER</w:t>
            </w:r>
          </w:p>
        </w:tc>
      </w:tr>
    </w:tbl>
    <w:p w14:paraId="623CED49" w14:textId="77777777" w:rsidR="00491772" w:rsidRPr="00797BE8" w:rsidRDefault="00491772" w:rsidP="0040466B">
      <w:pPr>
        <w:keepNext/>
        <w:keepLines/>
        <w:rPr>
          <w:szCs w:val="22"/>
          <w:lang w:val="nb-NO"/>
        </w:rPr>
      </w:pPr>
    </w:p>
    <w:p w14:paraId="56680394" w14:textId="77777777" w:rsidR="00676F76" w:rsidRPr="00797BE8" w:rsidRDefault="00491772" w:rsidP="0040466B">
      <w:pPr>
        <w:keepNext/>
        <w:keepLines/>
        <w:rPr>
          <w:szCs w:val="22"/>
          <w:lang w:val="nb-NO"/>
        </w:rPr>
      </w:pPr>
      <w:r w:rsidRPr="00797BE8">
        <w:rPr>
          <w:szCs w:val="22"/>
          <w:lang w:val="nb-NO"/>
        </w:rPr>
        <w:t>Oppbevares i kjøleskap</w:t>
      </w:r>
      <w:r w:rsidR="00C578C7" w:rsidRPr="00797BE8">
        <w:rPr>
          <w:szCs w:val="22"/>
          <w:lang w:val="nb-NO"/>
        </w:rPr>
        <w:t xml:space="preserve"> </w:t>
      </w:r>
    </w:p>
    <w:p w14:paraId="6F5E1A7B" w14:textId="77777777" w:rsidR="00676F76" w:rsidRPr="00797BE8" w:rsidRDefault="008F29DF" w:rsidP="0040466B">
      <w:pPr>
        <w:keepNext/>
        <w:keepLines/>
        <w:rPr>
          <w:szCs w:val="22"/>
          <w:lang w:val="nb-NO"/>
        </w:rPr>
      </w:pPr>
      <w:r w:rsidRPr="00797BE8">
        <w:rPr>
          <w:szCs w:val="22"/>
          <w:lang w:val="nb-NO"/>
        </w:rPr>
        <w:t>Skal ikke fryses</w:t>
      </w:r>
    </w:p>
    <w:p w14:paraId="082AD919" w14:textId="77777777" w:rsidR="00C578C7" w:rsidRPr="00797BE8" w:rsidRDefault="00676F76" w:rsidP="00C578C7">
      <w:pPr>
        <w:rPr>
          <w:szCs w:val="22"/>
          <w:lang w:val="nb-NO"/>
        </w:rPr>
      </w:pPr>
      <w:r w:rsidRPr="00797BE8">
        <w:rPr>
          <w:szCs w:val="22"/>
          <w:lang w:val="nb-NO"/>
        </w:rPr>
        <w:t>Oppbevar hetteglasset i ytterkartongen for å beskytte mot lys</w:t>
      </w:r>
    </w:p>
    <w:p w14:paraId="6ED743A9" w14:textId="77777777" w:rsidR="00A145EF" w:rsidRPr="00797BE8" w:rsidRDefault="00C578C7" w:rsidP="00491772">
      <w:pPr>
        <w:rPr>
          <w:i/>
          <w:color w:val="000000"/>
          <w:szCs w:val="22"/>
          <w:lang w:val="nb-NO"/>
        </w:rPr>
      </w:pPr>
      <w:r w:rsidRPr="00797BE8">
        <w:rPr>
          <w:i/>
          <w:color w:val="000000"/>
          <w:szCs w:val="22"/>
          <w:lang w:val="nb-NO"/>
        </w:rPr>
        <w:t xml:space="preserve"> </w:t>
      </w:r>
    </w:p>
    <w:p w14:paraId="534B9158" w14:textId="77777777" w:rsidR="00A145EF" w:rsidRPr="00797BE8" w:rsidRDefault="00A145EF">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0607C0" w14:paraId="33ABCE97" w14:textId="77777777">
        <w:tc>
          <w:tcPr>
            <w:tcW w:w="9281" w:type="dxa"/>
          </w:tcPr>
          <w:p w14:paraId="1513CCFD" w14:textId="77777777" w:rsidR="00A145EF" w:rsidRPr="00797BE8" w:rsidRDefault="00A145EF">
            <w:pPr>
              <w:ind w:left="567" w:hanging="567"/>
              <w:rPr>
                <w:b/>
                <w:szCs w:val="22"/>
                <w:lang w:val="nb-NO"/>
              </w:rPr>
            </w:pPr>
            <w:r w:rsidRPr="00797BE8">
              <w:rPr>
                <w:b/>
                <w:szCs w:val="22"/>
                <w:lang w:val="nb-NO"/>
              </w:rPr>
              <w:t>10.</w:t>
            </w:r>
            <w:r w:rsidRPr="00797BE8">
              <w:rPr>
                <w:b/>
                <w:szCs w:val="22"/>
                <w:lang w:val="nb-NO"/>
              </w:rPr>
              <w:tab/>
              <w:t>EVENTUELLE SPESIELLE FORHOLDSREGLER VED DESTRUKSJON AV UBRUKTE LEGEMIDLER ELLER AVFALL</w:t>
            </w:r>
          </w:p>
        </w:tc>
      </w:tr>
    </w:tbl>
    <w:p w14:paraId="61215809" w14:textId="77777777" w:rsidR="00A145EF" w:rsidRPr="00797BE8" w:rsidRDefault="00A145EF">
      <w:pPr>
        <w:suppressAutoHyphens/>
        <w:rPr>
          <w:szCs w:val="22"/>
          <w:lang w:val="nb-NO"/>
        </w:rPr>
      </w:pPr>
    </w:p>
    <w:p w14:paraId="573B41A9" w14:textId="77777777" w:rsidR="00A145EF" w:rsidRPr="00797BE8" w:rsidRDefault="00A145EF">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0607C0" w14:paraId="60CB92F2" w14:textId="77777777">
        <w:tc>
          <w:tcPr>
            <w:tcW w:w="9281" w:type="dxa"/>
          </w:tcPr>
          <w:p w14:paraId="1752DBEB" w14:textId="77777777" w:rsidR="00A145EF" w:rsidRPr="00797BE8" w:rsidRDefault="00A145EF">
            <w:pPr>
              <w:ind w:left="567" w:hanging="567"/>
              <w:rPr>
                <w:b/>
                <w:szCs w:val="22"/>
                <w:lang w:val="nb-NO"/>
              </w:rPr>
            </w:pPr>
            <w:r w:rsidRPr="00797BE8">
              <w:rPr>
                <w:b/>
                <w:szCs w:val="22"/>
                <w:lang w:val="nb-NO"/>
              </w:rPr>
              <w:t>11.</w:t>
            </w:r>
            <w:r w:rsidRPr="00797BE8">
              <w:rPr>
                <w:b/>
                <w:szCs w:val="22"/>
                <w:lang w:val="nb-NO"/>
              </w:rPr>
              <w:tab/>
              <w:t>NAVN OG ADRESSE PÅ INNEHAVEREN AV MARKEDSFØRINGSTILLATELSEN</w:t>
            </w:r>
          </w:p>
        </w:tc>
      </w:tr>
    </w:tbl>
    <w:p w14:paraId="7CD1402D" w14:textId="77777777" w:rsidR="00A145EF" w:rsidRPr="00797BE8" w:rsidRDefault="00A145EF">
      <w:pPr>
        <w:rPr>
          <w:szCs w:val="22"/>
          <w:lang w:val="nb-NO"/>
        </w:rPr>
      </w:pPr>
    </w:p>
    <w:p w14:paraId="0297FEA1" w14:textId="77777777" w:rsidR="00103906" w:rsidRPr="007759EB" w:rsidRDefault="00103906" w:rsidP="00103906">
      <w:pPr>
        <w:rPr>
          <w:lang w:val="de-CH"/>
        </w:rPr>
      </w:pPr>
      <w:r w:rsidRPr="007759EB">
        <w:rPr>
          <w:lang w:val="de-CH"/>
        </w:rPr>
        <w:t xml:space="preserve">Roche Registration GmbH </w:t>
      </w:r>
    </w:p>
    <w:p w14:paraId="1C1018C5" w14:textId="77777777" w:rsidR="00103906" w:rsidRPr="007759EB" w:rsidRDefault="00103906" w:rsidP="00103906">
      <w:pPr>
        <w:rPr>
          <w:lang w:val="de-CH"/>
        </w:rPr>
      </w:pPr>
      <w:r w:rsidRPr="007759EB">
        <w:rPr>
          <w:lang w:val="de-CH"/>
        </w:rPr>
        <w:t>Emil-Barell-Strasse 1</w:t>
      </w:r>
    </w:p>
    <w:p w14:paraId="3092EC7A" w14:textId="77777777" w:rsidR="00103906" w:rsidRPr="007759EB" w:rsidRDefault="00103906" w:rsidP="00103906">
      <w:pPr>
        <w:rPr>
          <w:lang w:val="de-CH"/>
        </w:rPr>
      </w:pPr>
      <w:r w:rsidRPr="007759EB">
        <w:rPr>
          <w:lang w:val="de-CH"/>
        </w:rPr>
        <w:t>79639 Grenzach-Wyhlen</w:t>
      </w:r>
    </w:p>
    <w:p w14:paraId="0F86C390" w14:textId="77777777" w:rsidR="00103906" w:rsidRPr="007759EB" w:rsidRDefault="00103906" w:rsidP="00103906">
      <w:pPr>
        <w:rPr>
          <w:lang w:val="de-CH"/>
        </w:rPr>
      </w:pPr>
      <w:r w:rsidRPr="007759EB">
        <w:rPr>
          <w:lang w:val="de-CH"/>
        </w:rPr>
        <w:t>Tyskland</w:t>
      </w:r>
    </w:p>
    <w:p w14:paraId="40092A7A" w14:textId="77777777" w:rsidR="00A145EF" w:rsidRPr="004310D2" w:rsidRDefault="00A145EF">
      <w:pPr>
        <w:suppressAutoHyphens/>
        <w:rPr>
          <w:szCs w:val="22"/>
          <w:lang w:val="nb-NO"/>
        </w:rPr>
      </w:pPr>
    </w:p>
    <w:p w14:paraId="3AAF68E1" w14:textId="77777777" w:rsidR="00A145EF" w:rsidRPr="004310D2" w:rsidRDefault="00A145EF">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1167852E" w14:textId="77777777">
        <w:tc>
          <w:tcPr>
            <w:tcW w:w="9281" w:type="dxa"/>
          </w:tcPr>
          <w:p w14:paraId="7657626A" w14:textId="77777777" w:rsidR="00A145EF" w:rsidRPr="00797BE8" w:rsidRDefault="00A145EF">
            <w:pPr>
              <w:ind w:left="567" w:hanging="567"/>
              <w:rPr>
                <w:b/>
                <w:szCs w:val="22"/>
                <w:lang w:val="nb-NO"/>
              </w:rPr>
            </w:pPr>
            <w:r w:rsidRPr="00797BE8">
              <w:rPr>
                <w:b/>
                <w:szCs w:val="22"/>
                <w:lang w:val="nb-NO"/>
              </w:rPr>
              <w:t>12.</w:t>
            </w:r>
            <w:r w:rsidRPr="00797BE8">
              <w:rPr>
                <w:b/>
                <w:szCs w:val="22"/>
                <w:lang w:val="nb-NO"/>
              </w:rPr>
              <w:tab/>
              <w:t>MARKEDSFØRINGSTILLATELSESNUMMER (NUMRE)</w:t>
            </w:r>
          </w:p>
        </w:tc>
      </w:tr>
    </w:tbl>
    <w:p w14:paraId="4B6CF52D" w14:textId="77777777" w:rsidR="00A145EF" w:rsidRPr="00797BE8" w:rsidRDefault="00A145EF">
      <w:pPr>
        <w:suppressAutoHyphens/>
        <w:rPr>
          <w:szCs w:val="22"/>
          <w:lang w:val="nb-NO"/>
        </w:rPr>
      </w:pPr>
    </w:p>
    <w:p w14:paraId="2E06936B" w14:textId="77777777" w:rsidR="00A145EF" w:rsidRPr="00797BE8" w:rsidRDefault="00EA62FA">
      <w:pPr>
        <w:suppressAutoHyphens/>
        <w:ind w:left="426" w:hanging="426"/>
        <w:rPr>
          <w:szCs w:val="22"/>
          <w:lang w:val="nb-NO"/>
        </w:rPr>
      </w:pPr>
      <w:r>
        <w:rPr>
          <w:szCs w:val="22"/>
          <w:lang w:val="nb-NO"/>
        </w:rPr>
        <w:t>EU/1/13/813/001</w:t>
      </w:r>
    </w:p>
    <w:p w14:paraId="4D524211" w14:textId="77777777" w:rsidR="00A145EF" w:rsidRPr="00797BE8" w:rsidRDefault="00A145EF">
      <w:pPr>
        <w:rPr>
          <w:szCs w:val="22"/>
          <w:lang w:val="nb-NO"/>
        </w:rPr>
      </w:pPr>
    </w:p>
    <w:p w14:paraId="67BD69FA" w14:textId="77777777" w:rsidR="00A145EF" w:rsidRPr="00797BE8" w:rsidRDefault="00A145EF">
      <w:pPr>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1AF8E77A" w14:textId="77777777">
        <w:tc>
          <w:tcPr>
            <w:tcW w:w="9281" w:type="dxa"/>
          </w:tcPr>
          <w:p w14:paraId="689799EC" w14:textId="77777777" w:rsidR="00A145EF" w:rsidRPr="00797BE8" w:rsidRDefault="00A145EF" w:rsidP="00156DA9">
            <w:pPr>
              <w:ind w:left="567" w:hanging="567"/>
              <w:rPr>
                <w:b/>
                <w:szCs w:val="22"/>
                <w:lang w:val="nb-NO"/>
              </w:rPr>
            </w:pPr>
            <w:r w:rsidRPr="00797BE8">
              <w:rPr>
                <w:b/>
                <w:szCs w:val="22"/>
                <w:lang w:val="nb-NO"/>
              </w:rPr>
              <w:t>13.</w:t>
            </w:r>
            <w:r w:rsidRPr="00797BE8">
              <w:rPr>
                <w:b/>
                <w:szCs w:val="22"/>
                <w:lang w:val="nb-NO"/>
              </w:rPr>
              <w:tab/>
              <w:t>PRODUKSJONSNUMMER</w:t>
            </w:r>
          </w:p>
        </w:tc>
      </w:tr>
    </w:tbl>
    <w:p w14:paraId="59D4E6A5" w14:textId="77777777" w:rsidR="00A145EF" w:rsidRPr="00797BE8" w:rsidRDefault="00A145EF">
      <w:pPr>
        <w:rPr>
          <w:szCs w:val="22"/>
          <w:lang w:val="nb-NO"/>
        </w:rPr>
      </w:pPr>
    </w:p>
    <w:p w14:paraId="57A1320A" w14:textId="77777777" w:rsidR="007919B6" w:rsidRPr="00797BE8" w:rsidRDefault="00837195">
      <w:pPr>
        <w:rPr>
          <w:szCs w:val="22"/>
          <w:lang w:val="nb-NO"/>
        </w:rPr>
      </w:pPr>
      <w:r>
        <w:rPr>
          <w:szCs w:val="22"/>
          <w:lang w:val="nb-NO"/>
        </w:rPr>
        <w:t>Lot</w:t>
      </w:r>
    </w:p>
    <w:p w14:paraId="5E098B43" w14:textId="77777777" w:rsidR="00A145EF" w:rsidRDefault="00A145EF">
      <w:pPr>
        <w:rPr>
          <w:szCs w:val="22"/>
          <w:lang w:val="nb-NO"/>
        </w:rPr>
      </w:pPr>
    </w:p>
    <w:p w14:paraId="2F307D2E" w14:textId="77777777" w:rsidR="003D4BAC" w:rsidRPr="00797BE8" w:rsidRDefault="003D4BAC">
      <w:pPr>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7ACEEA0C" w14:textId="77777777">
        <w:tc>
          <w:tcPr>
            <w:tcW w:w="9281" w:type="dxa"/>
          </w:tcPr>
          <w:p w14:paraId="723F2081" w14:textId="77777777" w:rsidR="00A145EF" w:rsidRPr="00797BE8" w:rsidRDefault="00A145EF">
            <w:pPr>
              <w:ind w:left="567" w:hanging="567"/>
              <w:rPr>
                <w:b/>
                <w:szCs w:val="22"/>
                <w:lang w:val="nb-NO"/>
              </w:rPr>
            </w:pPr>
            <w:r w:rsidRPr="00797BE8">
              <w:rPr>
                <w:b/>
                <w:szCs w:val="22"/>
                <w:lang w:val="nb-NO"/>
              </w:rPr>
              <w:t>14.</w:t>
            </w:r>
            <w:r w:rsidRPr="00797BE8">
              <w:rPr>
                <w:b/>
                <w:szCs w:val="22"/>
                <w:lang w:val="nb-NO"/>
              </w:rPr>
              <w:tab/>
              <w:t>GENERELL KLASSIFIKASJON FOR UTLEVERING</w:t>
            </w:r>
          </w:p>
        </w:tc>
      </w:tr>
    </w:tbl>
    <w:p w14:paraId="6EF5D1DB" w14:textId="77777777" w:rsidR="00A145EF" w:rsidRPr="00797BE8" w:rsidRDefault="00A145EF">
      <w:pPr>
        <w:rPr>
          <w:szCs w:val="22"/>
          <w:lang w:val="nb-NO"/>
        </w:rPr>
      </w:pPr>
    </w:p>
    <w:p w14:paraId="6780B65E" w14:textId="77777777" w:rsidR="00A145EF" w:rsidRPr="00797BE8" w:rsidRDefault="007919B6">
      <w:pPr>
        <w:rPr>
          <w:szCs w:val="22"/>
          <w:lang w:val="nb-NO"/>
        </w:rPr>
      </w:pPr>
      <w:r w:rsidRPr="00797BE8">
        <w:rPr>
          <w:szCs w:val="22"/>
          <w:lang w:val="nb-NO"/>
        </w:rPr>
        <w:t>Reseptpliktig legemiddel</w:t>
      </w:r>
    </w:p>
    <w:p w14:paraId="4FE11F12" w14:textId="77777777" w:rsidR="00A145EF" w:rsidRPr="00797BE8" w:rsidRDefault="00A145EF">
      <w:pPr>
        <w:suppressAutoHyphens/>
        <w:ind w:left="720" w:hanging="720"/>
        <w:rPr>
          <w:szCs w:val="22"/>
          <w:lang w:val="nb-NO"/>
        </w:rPr>
      </w:pPr>
    </w:p>
    <w:p w14:paraId="0A71D719" w14:textId="77777777" w:rsidR="00A145EF" w:rsidRPr="00797BE8" w:rsidRDefault="00A145EF">
      <w:pPr>
        <w:suppressAutoHyphens/>
        <w:ind w:left="720" w:hanging="720"/>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0BFE97C7" w14:textId="77777777">
        <w:tc>
          <w:tcPr>
            <w:tcW w:w="9281" w:type="dxa"/>
          </w:tcPr>
          <w:p w14:paraId="4C55A097" w14:textId="77777777" w:rsidR="00A145EF" w:rsidRPr="00797BE8" w:rsidRDefault="00A145EF">
            <w:pPr>
              <w:ind w:left="567" w:hanging="567"/>
              <w:rPr>
                <w:b/>
                <w:szCs w:val="22"/>
                <w:lang w:val="nb-NO"/>
              </w:rPr>
            </w:pPr>
            <w:r w:rsidRPr="00797BE8">
              <w:rPr>
                <w:b/>
                <w:szCs w:val="22"/>
                <w:lang w:val="nb-NO"/>
              </w:rPr>
              <w:t>15.</w:t>
            </w:r>
            <w:r w:rsidRPr="00797BE8">
              <w:rPr>
                <w:b/>
                <w:szCs w:val="22"/>
                <w:lang w:val="nb-NO"/>
              </w:rPr>
              <w:tab/>
              <w:t>BRUKSANVISNING</w:t>
            </w:r>
          </w:p>
        </w:tc>
      </w:tr>
    </w:tbl>
    <w:p w14:paraId="41115561" w14:textId="77777777" w:rsidR="00A145EF" w:rsidRPr="00797BE8" w:rsidRDefault="00A145EF">
      <w:pPr>
        <w:rPr>
          <w:szCs w:val="22"/>
          <w:lang w:val="nb-NO"/>
        </w:rPr>
      </w:pPr>
    </w:p>
    <w:p w14:paraId="51054AE5" w14:textId="77777777" w:rsidR="00A145EF" w:rsidRPr="00797BE8" w:rsidRDefault="00A145EF">
      <w:pPr>
        <w:rPr>
          <w:szCs w:val="22"/>
          <w:lang w:val="nb-NO"/>
        </w:rPr>
      </w:pPr>
    </w:p>
    <w:p w14:paraId="5317192B" w14:textId="77777777" w:rsidR="00A145EF" w:rsidRPr="00797BE8" w:rsidRDefault="00A145EF" w:rsidP="004E3382">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797BE8">
        <w:rPr>
          <w:b/>
          <w:szCs w:val="22"/>
          <w:lang w:val="nb-NO"/>
        </w:rPr>
        <w:t>16.</w:t>
      </w:r>
      <w:r w:rsidRPr="00797BE8">
        <w:rPr>
          <w:b/>
          <w:szCs w:val="22"/>
          <w:lang w:val="nb-NO"/>
        </w:rPr>
        <w:tab/>
        <w:t>INFORMASJON PÅ BLINDESKRIFT</w:t>
      </w:r>
    </w:p>
    <w:p w14:paraId="382D68A1" w14:textId="77777777" w:rsidR="00A145EF" w:rsidRPr="00797BE8" w:rsidRDefault="00A145EF">
      <w:pPr>
        <w:rPr>
          <w:szCs w:val="22"/>
          <w:lang w:val="nb-NO"/>
        </w:rPr>
      </w:pPr>
    </w:p>
    <w:p w14:paraId="4113B271" w14:textId="77777777" w:rsidR="00A145EF" w:rsidRDefault="00A145EF">
      <w:pPr>
        <w:rPr>
          <w:szCs w:val="22"/>
          <w:lang w:val="nb-NO"/>
        </w:rPr>
      </w:pPr>
      <w:r w:rsidRPr="005E6B20">
        <w:rPr>
          <w:szCs w:val="22"/>
          <w:highlight w:val="lightGray"/>
          <w:lang w:val="nb-NO"/>
        </w:rPr>
        <w:t>Fritatt fra krav om blindeskrift</w:t>
      </w:r>
    </w:p>
    <w:p w14:paraId="2BB17D9B" w14:textId="77777777" w:rsidR="00C122BA" w:rsidRDefault="00C122BA">
      <w:pPr>
        <w:rPr>
          <w:szCs w:val="22"/>
          <w:lang w:val="nb-NO"/>
        </w:rPr>
      </w:pPr>
    </w:p>
    <w:p w14:paraId="532C7401" w14:textId="77777777" w:rsidR="00C122BA" w:rsidRDefault="00C122BA">
      <w:pPr>
        <w:rPr>
          <w:szCs w:val="22"/>
          <w:lang w:val="nb-NO"/>
        </w:rPr>
      </w:pPr>
    </w:p>
    <w:p w14:paraId="6B6B3C41" w14:textId="77777777" w:rsidR="00C122BA" w:rsidRPr="00C122BA" w:rsidRDefault="00C122BA" w:rsidP="00C122BA">
      <w:pPr>
        <w:pBdr>
          <w:top w:val="single" w:sz="4" w:space="1" w:color="auto"/>
          <w:left w:val="single" w:sz="4" w:space="4" w:color="auto"/>
          <w:bottom w:val="single" w:sz="4" w:space="1" w:color="auto"/>
          <w:right w:val="single" w:sz="4" w:space="4" w:color="auto"/>
        </w:pBdr>
        <w:rPr>
          <w:b/>
          <w:szCs w:val="22"/>
          <w:u w:val="single"/>
          <w:lang w:val="de-CH"/>
        </w:rPr>
      </w:pPr>
      <w:r w:rsidRPr="00C122BA">
        <w:rPr>
          <w:b/>
          <w:szCs w:val="22"/>
          <w:lang w:val="de-CH"/>
        </w:rPr>
        <w:t>17.</w:t>
      </w:r>
      <w:r w:rsidRPr="00C122BA">
        <w:rPr>
          <w:b/>
          <w:szCs w:val="22"/>
          <w:lang w:val="de-CH"/>
        </w:rPr>
        <w:tab/>
        <w:t>SIKKERHETSANORDNING (UNIK IDENTITET) – TODIMENSJONAL STREKKODE</w:t>
      </w:r>
    </w:p>
    <w:p w14:paraId="0BF3670D" w14:textId="77777777" w:rsidR="00C122BA" w:rsidRDefault="00C122BA" w:rsidP="00C122BA">
      <w:pPr>
        <w:rPr>
          <w:szCs w:val="22"/>
          <w:lang w:val="bg-BG"/>
        </w:rPr>
      </w:pPr>
    </w:p>
    <w:p w14:paraId="13C524AF" w14:textId="77777777" w:rsidR="00C122BA" w:rsidRPr="00B20421" w:rsidRDefault="00C122BA" w:rsidP="00C122BA">
      <w:pPr>
        <w:rPr>
          <w:szCs w:val="22"/>
          <w:highlight w:val="lightGray"/>
          <w:lang w:val="nb-NO"/>
        </w:rPr>
      </w:pPr>
      <w:r w:rsidRPr="00A22C1D">
        <w:rPr>
          <w:szCs w:val="22"/>
          <w:highlight w:val="lightGray"/>
          <w:lang w:val="bg-BG"/>
        </w:rPr>
        <w:t>Todimensjonal strekkode, inkludert unik identitet</w:t>
      </w:r>
    </w:p>
    <w:p w14:paraId="0D1D0194" w14:textId="77777777" w:rsidR="00C122BA" w:rsidRPr="00C122BA" w:rsidRDefault="00C122BA" w:rsidP="00C122BA">
      <w:pPr>
        <w:rPr>
          <w:szCs w:val="22"/>
          <w:lang w:val="de-CH"/>
        </w:rPr>
      </w:pPr>
    </w:p>
    <w:p w14:paraId="2CD2407E" w14:textId="77777777" w:rsidR="00C122BA" w:rsidRPr="00C122BA" w:rsidRDefault="00C122BA" w:rsidP="00C122BA">
      <w:pPr>
        <w:rPr>
          <w:szCs w:val="22"/>
          <w:lang w:val="de-CH"/>
        </w:rPr>
      </w:pPr>
    </w:p>
    <w:p w14:paraId="1900DE51" w14:textId="77777777" w:rsidR="00C122BA" w:rsidRPr="00536330" w:rsidRDefault="00C122BA" w:rsidP="00C122BA">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536330">
        <w:rPr>
          <w:b/>
          <w:szCs w:val="22"/>
          <w:lang w:val="nb-NO"/>
        </w:rPr>
        <w:t>18.</w:t>
      </w:r>
      <w:r w:rsidRPr="00536330">
        <w:rPr>
          <w:b/>
          <w:szCs w:val="22"/>
          <w:lang w:val="nb-NO"/>
        </w:rPr>
        <w:tab/>
        <w:t xml:space="preserve">SIKKERHETSANORDNING (UNIK IDENTITET) – I ET FORMAT LESBART FOR MENNESKER </w:t>
      </w:r>
    </w:p>
    <w:p w14:paraId="515D9A46" w14:textId="77777777" w:rsidR="00C122BA" w:rsidRDefault="00C122BA" w:rsidP="00C122BA">
      <w:pPr>
        <w:rPr>
          <w:szCs w:val="22"/>
          <w:lang w:val="bg-BG"/>
        </w:rPr>
      </w:pPr>
    </w:p>
    <w:p w14:paraId="0EF448E6" w14:textId="77777777" w:rsidR="00C122BA" w:rsidRPr="00707309" w:rsidRDefault="00C122BA" w:rsidP="00C122BA">
      <w:pPr>
        <w:rPr>
          <w:szCs w:val="22"/>
        </w:rPr>
      </w:pPr>
      <w:r>
        <w:rPr>
          <w:szCs w:val="22"/>
        </w:rPr>
        <w:t xml:space="preserve">PC </w:t>
      </w:r>
    </w:p>
    <w:p w14:paraId="4C9D4E62" w14:textId="77777777" w:rsidR="00C122BA" w:rsidRDefault="00C122BA" w:rsidP="00C122BA">
      <w:pPr>
        <w:rPr>
          <w:color w:val="008000"/>
          <w:szCs w:val="22"/>
        </w:rPr>
      </w:pPr>
      <w:r w:rsidRPr="00311C9C">
        <w:rPr>
          <w:szCs w:val="22"/>
        </w:rPr>
        <w:t>SN</w:t>
      </w:r>
      <w:r w:rsidRPr="00CB45D8">
        <w:rPr>
          <w:b/>
          <w:szCs w:val="22"/>
        </w:rPr>
        <w:t xml:space="preserve"> </w:t>
      </w:r>
    </w:p>
    <w:p w14:paraId="49D4F399" w14:textId="77777777" w:rsidR="00C122BA" w:rsidRDefault="00C122BA" w:rsidP="00C122BA">
      <w:pPr>
        <w:rPr>
          <w:color w:val="008000"/>
          <w:szCs w:val="22"/>
        </w:rPr>
      </w:pPr>
      <w:r w:rsidRPr="00311C9C">
        <w:rPr>
          <w:szCs w:val="22"/>
        </w:rPr>
        <w:t>NN</w:t>
      </w:r>
      <w:r>
        <w:rPr>
          <w:color w:val="008000"/>
          <w:szCs w:val="22"/>
        </w:rPr>
        <w:t xml:space="preserve"> </w:t>
      </w:r>
    </w:p>
    <w:p w14:paraId="099200F0" w14:textId="77777777" w:rsidR="00A145EF" w:rsidRPr="00797BE8" w:rsidRDefault="00A145EF">
      <w:pPr>
        <w:rPr>
          <w:szCs w:val="22"/>
          <w:lang w:val="nb-NO"/>
        </w:rPr>
      </w:pPr>
      <w:r w:rsidRPr="00797BE8">
        <w:rPr>
          <w:b/>
          <w:szCs w:val="22"/>
          <w:u w:val="single"/>
          <w:lang w:val="nb-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2EC81A74" w14:textId="77777777">
        <w:trPr>
          <w:trHeight w:val="1070"/>
        </w:trPr>
        <w:tc>
          <w:tcPr>
            <w:tcW w:w="9281" w:type="dxa"/>
            <w:tcBorders>
              <w:bottom w:val="single" w:sz="4" w:space="0" w:color="auto"/>
            </w:tcBorders>
          </w:tcPr>
          <w:p w14:paraId="413AAE2F" w14:textId="77777777" w:rsidR="00A145EF" w:rsidRPr="00797BE8" w:rsidRDefault="00A145EF">
            <w:pPr>
              <w:pStyle w:val="BodyText"/>
              <w:rPr>
                <w:noProof w:val="0"/>
                <w:szCs w:val="22"/>
                <w:lang w:val="nb-NO"/>
              </w:rPr>
            </w:pPr>
            <w:r w:rsidRPr="00797BE8">
              <w:rPr>
                <w:noProof w:val="0"/>
                <w:szCs w:val="22"/>
                <w:lang w:val="nb-NO"/>
              </w:rPr>
              <w:t>MINSTEKRAV TIL OPPLYSNINGER SOM SKAL ANGIS PÅ SMÅ INDRE EMBALLASJER</w:t>
            </w:r>
          </w:p>
          <w:p w14:paraId="0339275B" w14:textId="77777777" w:rsidR="00A145EF" w:rsidRPr="00797BE8" w:rsidRDefault="00A145EF">
            <w:pPr>
              <w:suppressAutoHyphens/>
              <w:jc w:val="both"/>
              <w:rPr>
                <w:b/>
                <w:szCs w:val="22"/>
                <w:lang w:val="nb-NO"/>
              </w:rPr>
            </w:pPr>
          </w:p>
          <w:p w14:paraId="42A77F36" w14:textId="77777777" w:rsidR="00A145EF" w:rsidRPr="00797BE8" w:rsidRDefault="00865B5E">
            <w:pPr>
              <w:suppressAutoHyphens/>
              <w:jc w:val="both"/>
              <w:rPr>
                <w:b/>
                <w:szCs w:val="22"/>
                <w:lang w:val="nb-NO"/>
              </w:rPr>
            </w:pPr>
            <w:r w:rsidRPr="00797BE8">
              <w:rPr>
                <w:b/>
                <w:szCs w:val="22"/>
                <w:lang w:val="nb-NO"/>
              </w:rPr>
              <w:t>ETIKETT HETTEGLASS</w:t>
            </w:r>
          </w:p>
        </w:tc>
      </w:tr>
    </w:tbl>
    <w:p w14:paraId="4DABAAD5" w14:textId="77777777" w:rsidR="00A145EF" w:rsidRPr="00797BE8" w:rsidRDefault="00A145EF">
      <w:pPr>
        <w:suppressAutoHyphens/>
        <w:jc w:val="both"/>
        <w:rPr>
          <w:szCs w:val="22"/>
          <w:lang w:val="nb-NO"/>
        </w:rPr>
      </w:pPr>
    </w:p>
    <w:p w14:paraId="4DC58D49" w14:textId="77777777" w:rsidR="00A145EF" w:rsidRPr="00797BE8" w:rsidRDefault="00A145EF">
      <w:pPr>
        <w:suppressAutoHyphens/>
        <w:jc w:val="both"/>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19CF90FD" w14:textId="77777777">
        <w:tc>
          <w:tcPr>
            <w:tcW w:w="9281" w:type="dxa"/>
          </w:tcPr>
          <w:p w14:paraId="2ECA168B" w14:textId="77777777" w:rsidR="00A145EF" w:rsidRPr="00797BE8" w:rsidRDefault="00A145EF">
            <w:pPr>
              <w:ind w:left="567" w:hanging="567"/>
              <w:rPr>
                <w:b/>
                <w:szCs w:val="22"/>
                <w:lang w:val="nb-NO"/>
              </w:rPr>
            </w:pPr>
            <w:r w:rsidRPr="00797BE8">
              <w:rPr>
                <w:b/>
                <w:szCs w:val="22"/>
                <w:lang w:val="nb-NO"/>
              </w:rPr>
              <w:t>1.</w:t>
            </w:r>
            <w:r w:rsidRPr="00797BE8">
              <w:rPr>
                <w:b/>
                <w:szCs w:val="22"/>
                <w:lang w:val="nb-NO"/>
              </w:rPr>
              <w:tab/>
              <w:t>LEGEMIDLETS NAVN OG ADMINISTRASJONSVEI</w:t>
            </w:r>
          </w:p>
        </w:tc>
      </w:tr>
    </w:tbl>
    <w:p w14:paraId="4AFA001E" w14:textId="77777777" w:rsidR="00A145EF" w:rsidRPr="00797BE8" w:rsidRDefault="00A145EF" w:rsidP="00D942A3">
      <w:pPr>
        <w:suppressAutoHyphens/>
        <w:rPr>
          <w:szCs w:val="22"/>
          <w:lang w:val="nb-NO"/>
        </w:rPr>
      </w:pPr>
    </w:p>
    <w:p w14:paraId="73E3604D" w14:textId="77777777" w:rsidR="00C578C7" w:rsidRPr="00797BE8" w:rsidRDefault="00D510CF" w:rsidP="00D942A3">
      <w:pPr>
        <w:suppressLineNumbers/>
        <w:rPr>
          <w:noProof/>
          <w:szCs w:val="22"/>
          <w:lang w:val="nb-NO"/>
        </w:rPr>
      </w:pPr>
      <w:r w:rsidRPr="00797BE8">
        <w:rPr>
          <w:noProof/>
          <w:szCs w:val="22"/>
          <w:lang w:val="nb-NO"/>
        </w:rPr>
        <w:t>Perjeta</w:t>
      </w:r>
      <w:r w:rsidR="00676F76" w:rsidRPr="00797BE8">
        <w:rPr>
          <w:noProof/>
          <w:szCs w:val="22"/>
          <w:lang w:val="nb-NO"/>
        </w:rPr>
        <w:t xml:space="preserve"> </w:t>
      </w:r>
      <w:r w:rsidR="00C578C7" w:rsidRPr="00797BE8">
        <w:rPr>
          <w:noProof/>
          <w:szCs w:val="22"/>
          <w:lang w:val="nb-NO"/>
        </w:rPr>
        <w:t xml:space="preserve">420 mg </w:t>
      </w:r>
      <w:r w:rsidR="00491772" w:rsidRPr="00797BE8">
        <w:rPr>
          <w:noProof/>
          <w:szCs w:val="22"/>
          <w:lang w:val="nb-NO"/>
        </w:rPr>
        <w:t xml:space="preserve">konsentrat til infusjonsvæske, oppløsning </w:t>
      </w:r>
    </w:p>
    <w:p w14:paraId="74F26F44" w14:textId="77777777" w:rsidR="00C578C7" w:rsidRPr="00797BE8" w:rsidRDefault="00C578C7" w:rsidP="00D942A3">
      <w:pPr>
        <w:suppressLineNumbers/>
        <w:rPr>
          <w:noProof/>
          <w:szCs w:val="22"/>
          <w:lang w:val="nb-NO"/>
        </w:rPr>
      </w:pPr>
      <w:r w:rsidRPr="00797BE8">
        <w:rPr>
          <w:noProof/>
          <w:szCs w:val="22"/>
          <w:lang w:val="nb-NO"/>
        </w:rPr>
        <w:t>pertuzumab</w:t>
      </w:r>
    </w:p>
    <w:p w14:paraId="13A3894E" w14:textId="77777777" w:rsidR="00A145EF" w:rsidRPr="00797BE8" w:rsidRDefault="003B052D" w:rsidP="00D942A3">
      <w:pPr>
        <w:rPr>
          <w:szCs w:val="22"/>
          <w:lang w:val="nb-NO"/>
        </w:rPr>
      </w:pPr>
      <w:r w:rsidRPr="005E6B20">
        <w:rPr>
          <w:szCs w:val="22"/>
          <w:highlight w:val="lightGray"/>
          <w:lang w:val="nb-NO"/>
        </w:rPr>
        <w:t>i.v.</w:t>
      </w:r>
    </w:p>
    <w:p w14:paraId="03D723B8" w14:textId="77777777" w:rsidR="00A145EF" w:rsidRPr="00797BE8" w:rsidRDefault="00A145EF" w:rsidP="00D942A3">
      <w:pPr>
        <w:suppressAutoHyphens/>
        <w:rPr>
          <w:szCs w:val="22"/>
          <w:lang w:val="nb-NO"/>
        </w:rPr>
      </w:pPr>
    </w:p>
    <w:p w14:paraId="6F820E07" w14:textId="77777777" w:rsidR="00470235" w:rsidRPr="00797BE8" w:rsidRDefault="00470235" w:rsidP="00D942A3">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046E39F4" w14:textId="77777777">
        <w:tc>
          <w:tcPr>
            <w:tcW w:w="9281" w:type="dxa"/>
          </w:tcPr>
          <w:p w14:paraId="6B61079E" w14:textId="77777777" w:rsidR="00A145EF" w:rsidRPr="00797BE8" w:rsidRDefault="00A145EF" w:rsidP="00D942A3">
            <w:pPr>
              <w:ind w:left="567" w:hanging="567"/>
              <w:rPr>
                <w:b/>
                <w:szCs w:val="22"/>
                <w:lang w:val="nb-NO"/>
              </w:rPr>
            </w:pPr>
            <w:r w:rsidRPr="00797BE8">
              <w:rPr>
                <w:b/>
                <w:szCs w:val="22"/>
                <w:lang w:val="nb-NO"/>
              </w:rPr>
              <w:t>2.</w:t>
            </w:r>
            <w:r w:rsidRPr="00797BE8">
              <w:rPr>
                <w:b/>
                <w:szCs w:val="22"/>
                <w:lang w:val="nb-NO"/>
              </w:rPr>
              <w:tab/>
              <w:t>ADMINISTRASJONSMÅTE</w:t>
            </w:r>
          </w:p>
        </w:tc>
      </w:tr>
    </w:tbl>
    <w:p w14:paraId="13B1FB5E" w14:textId="77777777" w:rsidR="00C578C7" w:rsidRPr="00797BE8" w:rsidRDefault="00C578C7" w:rsidP="00106132">
      <w:pPr>
        <w:tabs>
          <w:tab w:val="left" w:pos="1590"/>
        </w:tabs>
        <w:jc w:val="both"/>
        <w:rPr>
          <w:szCs w:val="22"/>
          <w:lang w:val="nb-NO"/>
        </w:rPr>
      </w:pPr>
      <w:r w:rsidRPr="00797BE8">
        <w:rPr>
          <w:szCs w:val="22"/>
          <w:lang w:val="nb-NO"/>
        </w:rPr>
        <w:tab/>
      </w:r>
    </w:p>
    <w:p w14:paraId="2E0501B1" w14:textId="77777777" w:rsidR="00C578C7" w:rsidRPr="00797BE8" w:rsidRDefault="00865B5E" w:rsidP="00D942A3">
      <w:pPr>
        <w:rPr>
          <w:szCs w:val="22"/>
          <w:lang w:val="nb-NO"/>
        </w:rPr>
      </w:pPr>
      <w:r w:rsidRPr="00797BE8">
        <w:rPr>
          <w:szCs w:val="22"/>
          <w:lang w:val="nb-NO"/>
        </w:rPr>
        <w:t>Til</w:t>
      </w:r>
      <w:r w:rsidR="00C578C7" w:rsidRPr="00797BE8">
        <w:rPr>
          <w:szCs w:val="22"/>
          <w:lang w:val="nb-NO"/>
        </w:rPr>
        <w:t xml:space="preserve"> intraven</w:t>
      </w:r>
      <w:r w:rsidR="00491772" w:rsidRPr="00797BE8">
        <w:rPr>
          <w:szCs w:val="22"/>
          <w:lang w:val="nb-NO"/>
        </w:rPr>
        <w:t>ø</w:t>
      </w:r>
      <w:r w:rsidR="00C578C7" w:rsidRPr="00797BE8">
        <w:rPr>
          <w:szCs w:val="22"/>
          <w:lang w:val="nb-NO"/>
        </w:rPr>
        <w:t xml:space="preserve">s </w:t>
      </w:r>
      <w:r w:rsidR="00491772" w:rsidRPr="00797BE8">
        <w:rPr>
          <w:szCs w:val="22"/>
          <w:lang w:val="nb-NO"/>
        </w:rPr>
        <w:t>bruk etter fortynning</w:t>
      </w:r>
    </w:p>
    <w:p w14:paraId="111EB427" w14:textId="77777777" w:rsidR="00A145EF" w:rsidRPr="00797BE8" w:rsidRDefault="00A145EF" w:rsidP="00D942A3">
      <w:pPr>
        <w:suppressAutoHyphens/>
        <w:rPr>
          <w:szCs w:val="22"/>
          <w:lang w:val="nb-NO"/>
        </w:rPr>
      </w:pPr>
    </w:p>
    <w:p w14:paraId="61F1EF44" w14:textId="77777777" w:rsidR="00A145EF" w:rsidRPr="00797BE8" w:rsidRDefault="00A145EF" w:rsidP="00D942A3">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387174F9" w14:textId="77777777">
        <w:tc>
          <w:tcPr>
            <w:tcW w:w="9281" w:type="dxa"/>
          </w:tcPr>
          <w:p w14:paraId="1974FF43" w14:textId="77777777" w:rsidR="00A145EF" w:rsidRPr="00797BE8" w:rsidRDefault="00A145EF" w:rsidP="00D942A3">
            <w:pPr>
              <w:ind w:left="567" w:hanging="567"/>
              <w:rPr>
                <w:b/>
                <w:szCs w:val="22"/>
                <w:lang w:val="nb-NO"/>
              </w:rPr>
            </w:pPr>
            <w:r w:rsidRPr="00797BE8">
              <w:rPr>
                <w:b/>
                <w:szCs w:val="22"/>
                <w:lang w:val="nb-NO"/>
              </w:rPr>
              <w:t>3.</w:t>
            </w:r>
            <w:r w:rsidRPr="00797BE8">
              <w:rPr>
                <w:b/>
                <w:szCs w:val="22"/>
                <w:lang w:val="nb-NO"/>
              </w:rPr>
              <w:tab/>
              <w:t>UTLØPSDATO</w:t>
            </w:r>
          </w:p>
        </w:tc>
      </w:tr>
    </w:tbl>
    <w:p w14:paraId="73A140CE" w14:textId="77777777" w:rsidR="00A145EF" w:rsidRPr="00797BE8" w:rsidRDefault="00A145EF" w:rsidP="00D942A3">
      <w:pPr>
        <w:suppressAutoHyphens/>
        <w:ind w:left="567" w:hanging="567"/>
        <w:rPr>
          <w:szCs w:val="22"/>
          <w:lang w:val="nb-NO"/>
        </w:rPr>
      </w:pPr>
    </w:p>
    <w:p w14:paraId="0C402290" w14:textId="77777777" w:rsidR="007919B6" w:rsidRPr="00797BE8" w:rsidRDefault="00E14E69" w:rsidP="00D942A3">
      <w:pPr>
        <w:suppressAutoHyphens/>
        <w:ind w:left="567" w:hanging="567"/>
        <w:rPr>
          <w:lang w:val="nb-NO"/>
        </w:rPr>
      </w:pPr>
      <w:r w:rsidRPr="00797BE8">
        <w:rPr>
          <w:lang w:val="nb-NO"/>
        </w:rPr>
        <w:t>EXP</w:t>
      </w:r>
    </w:p>
    <w:p w14:paraId="137AAE61" w14:textId="77777777" w:rsidR="007919B6" w:rsidRPr="00797BE8" w:rsidRDefault="007919B6" w:rsidP="00D942A3">
      <w:pPr>
        <w:suppressAutoHyphens/>
        <w:ind w:left="567" w:hanging="567"/>
        <w:rPr>
          <w:szCs w:val="22"/>
          <w:lang w:val="nb-NO"/>
        </w:rPr>
      </w:pPr>
    </w:p>
    <w:p w14:paraId="64807E53" w14:textId="77777777" w:rsidR="00A145EF" w:rsidRPr="00797BE8" w:rsidRDefault="00A145EF" w:rsidP="00D942A3">
      <w:pPr>
        <w:suppressAutoHyphens/>
        <w:ind w:left="567" w:hanging="567"/>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797BE8" w14:paraId="018AD69D" w14:textId="77777777">
        <w:tc>
          <w:tcPr>
            <w:tcW w:w="9281" w:type="dxa"/>
          </w:tcPr>
          <w:p w14:paraId="307B341C" w14:textId="77777777" w:rsidR="00A145EF" w:rsidRPr="00797BE8" w:rsidRDefault="00A145EF" w:rsidP="00156DA9">
            <w:pPr>
              <w:ind w:left="567" w:hanging="567"/>
              <w:rPr>
                <w:b/>
                <w:szCs w:val="22"/>
                <w:lang w:val="nb-NO"/>
              </w:rPr>
            </w:pPr>
            <w:r w:rsidRPr="00797BE8">
              <w:rPr>
                <w:b/>
                <w:szCs w:val="22"/>
                <w:lang w:val="nb-NO"/>
              </w:rPr>
              <w:t>4.</w:t>
            </w:r>
            <w:r w:rsidRPr="00797BE8">
              <w:rPr>
                <w:b/>
                <w:szCs w:val="22"/>
                <w:lang w:val="nb-NO"/>
              </w:rPr>
              <w:tab/>
              <w:t>PRODUKSJONSNUMMER</w:t>
            </w:r>
          </w:p>
        </w:tc>
      </w:tr>
    </w:tbl>
    <w:p w14:paraId="4658009A" w14:textId="77777777" w:rsidR="00A145EF" w:rsidRPr="00797BE8" w:rsidRDefault="00A145EF" w:rsidP="00D942A3">
      <w:pPr>
        <w:suppressAutoHyphens/>
        <w:rPr>
          <w:szCs w:val="22"/>
          <w:lang w:val="nb-NO"/>
        </w:rPr>
      </w:pPr>
    </w:p>
    <w:p w14:paraId="391BFD4C" w14:textId="77777777" w:rsidR="00A145EF" w:rsidRPr="00797BE8" w:rsidRDefault="004B4B6C" w:rsidP="00D942A3">
      <w:pPr>
        <w:suppressAutoHyphens/>
        <w:rPr>
          <w:szCs w:val="22"/>
          <w:lang w:val="nb-NO"/>
        </w:rPr>
      </w:pPr>
      <w:r>
        <w:rPr>
          <w:szCs w:val="22"/>
          <w:lang w:val="nb-NO"/>
        </w:rPr>
        <w:t>Lot</w:t>
      </w:r>
    </w:p>
    <w:p w14:paraId="01D11A64" w14:textId="77777777" w:rsidR="004E3382" w:rsidRDefault="004E3382" w:rsidP="00D942A3">
      <w:pPr>
        <w:suppressAutoHyphens/>
        <w:rPr>
          <w:szCs w:val="22"/>
          <w:lang w:val="nb-NO"/>
        </w:rPr>
      </w:pPr>
    </w:p>
    <w:p w14:paraId="4DEE1045" w14:textId="77777777" w:rsidR="003D4BAC" w:rsidRPr="00797BE8" w:rsidRDefault="003D4BAC" w:rsidP="00D942A3">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145EF" w:rsidRPr="000607C0" w14:paraId="47177A34" w14:textId="77777777">
        <w:tc>
          <w:tcPr>
            <w:tcW w:w="9281" w:type="dxa"/>
          </w:tcPr>
          <w:p w14:paraId="40F30BC6" w14:textId="77777777" w:rsidR="00A145EF" w:rsidRPr="00797BE8" w:rsidRDefault="00A145EF" w:rsidP="00D942A3">
            <w:pPr>
              <w:ind w:left="567" w:hanging="567"/>
              <w:rPr>
                <w:b/>
                <w:szCs w:val="22"/>
                <w:lang w:val="nb-NO"/>
              </w:rPr>
            </w:pPr>
            <w:r w:rsidRPr="00797BE8">
              <w:rPr>
                <w:b/>
                <w:szCs w:val="22"/>
                <w:lang w:val="nb-NO"/>
              </w:rPr>
              <w:t>5.</w:t>
            </w:r>
            <w:r w:rsidRPr="00797BE8">
              <w:rPr>
                <w:b/>
                <w:szCs w:val="22"/>
                <w:lang w:val="nb-NO"/>
              </w:rPr>
              <w:tab/>
              <w:t>INNHOLD ANGITT ETTER VEKT, VOLUM ELLER ANTALL DOSER</w:t>
            </w:r>
          </w:p>
        </w:tc>
      </w:tr>
    </w:tbl>
    <w:p w14:paraId="6AB7FD79" w14:textId="77777777" w:rsidR="00A145EF" w:rsidRPr="00797BE8" w:rsidRDefault="00A145EF" w:rsidP="00D942A3">
      <w:pPr>
        <w:suppressAutoHyphens/>
        <w:rPr>
          <w:szCs w:val="22"/>
          <w:lang w:val="nb-NO"/>
        </w:rPr>
      </w:pPr>
    </w:p>
    <w:p w14:paraId="2F83E9F8" w14:textId="77777777" w:rsidR="00C578C7" w:rsidRPr="00797BE8" w:rsidRDefault="00C578C7" w:rsidP="00D942A3">
      <w:pPr>
        <w:suppressLineNumbers/>
        <w:ind w:right="113"/>
        <w:rPr>
          <w:noProof/>
          <w:szCs w:val="22"/>
          <w:lang w:val="nb-NO"/>
        </w:rPr>
      </w:pPr>
      <w:r w:rsidRPr="00797BE8">
        <w:rPr>
          <w:noProof/>
          <w:szCs w:val="22"/>
          <w:lang w:val="nb-NO"/>
        </w:rPr>
        <w:t>420 mg/14 ml</w:t>
      </w:r>
    </w:p>
    <w:p w14:paraId="72B38EDB" w14:textId="77777777" w:rsidR="00A145EF" w:rsidRPr="00797BE8" w:rsidRDefault="00A145EF" w:rsidP="00D942A3">
      <w:pPr>
        <w:suppressAutoHyphens/>
        <w:rPr>
          <w:szCs w:val="22"/>
          <w:lang w:val="nb-NO"/>
        </w:rPr>
      </w:pPr>
    </w:p>
    <w:p w14:paraId="6D7C5780" w14:textId="77777777" w:rsidR="001C23EE" w:rsidRPr="00797BE8" w:rsidRDefault="001C23EE" w:rsidP="00D942A3">
      <w:pPr>
        <w:suppressAutoHyphens/>
        <w:rPr>
          <w:szCs w:val="22"/>
          <w:lang w:val="nb-NO"/>
        </w:rPr>
      </w:pPr>
    </w:p>
    <w:p w14:paraId="5635B1B9" w14:textId="77777777" w:rsidR="00A145EF" w:rsidRPr="00797BE8" w:rsidRDefault="00A145EF" w:rsidP="00D942A3">
      <w:pPr>
        <w:pBdr>
          <w:top w:val="single" w:sz="4" w:space="1" w:color="auto"/>
          <w:left w:val="single" w:sz="4" w:space="4" w:color="auto"/>
          <w:bottom w:val="single" w:sz="4" w:space="1" w:color="auto"/>
          <w:right w:val="single" w:sz="4" w:space="4" w:color="auto"/>
        </w:pBdr>
        <w:suppressAutoHyphens/>
        <w:rPr>
          <w:szCs w:val="22"/>
          <w:lang w:val="nb-NO"/>
        </w:rPr>
      </w:pPr>
      <w:r w:rsidRPr="00797BE8">
        <w:rPr>
          <w:b/>
          <w:szCs w:val="22"/>
          <w:lang w:val="nb-NO"/>
        </w:rPr>
        <w:t>6.</w:t>
      </w:r>
      <w:r w:rsidRPr="00797BE8">
        <w:rPr>
          <w:b/>
          <w:szCs w:val="22"/>
          <w:lang w:val="nb-NO"/>
        </w:rPr>
        <w:tab/>
        <w:t>ANNET</w:t>
      </w:r>
    </w:p>
    <w:p w14:paraId="64EFF985" w14:textId="77777777" w:rsidR="00A145EF" w:rsidRPr="00797BE8" w:rsidRDefault="00A145EF">
      <w:pPr>
        <w:suppressAutoHyphens/>
        <w:jc w:val="both"/>
        <w:rPr>
          <w:szCs w:val="22"/>
          <w:lang w:val="nb-NO"/>
        </w:rPr>
      </w:pPr>
    </w:p>
    <w:p w14:paraId="6544520F" w14:textId="77777777" w:rsidR="00A145EF" w:rsidRPr="00797BE8" w:rsidRDefault="00A145EF">
      <w:pPr>
        <w:suppressAutoHyphens/>
        <w:jc w:val="both"/>
        <w:rPr>
          <w:szCs w:val="22"/>
          <w:lang w:val="nb-NO"/>
        </w:rPr>
      </w:pPr>
      <w:r w:rsidRPr="00797BE8">
        <w:rPr>
          <w:b/>
          <w:szCs w:val="22"/>
          <w:lang w:val="nb-NO"/>
        </w:rPr>
        <w:br w:type="page"/>
      </w:r>
    </w:p>
    <w:p w14:paraId="090CF520" w14:textId="77777777" w:rsidR="00A145EF" w:rsidRPr="00797BE8" w:rsidRDefault="00A145EF">
      <w:pPr>
        <w:suppressAutoHyphens/>
        <w:rPr>
          <w:szCs w:val="22"/>
          <w:lang w:val="nb-NO"/>
        </w:rPr>
      </w:pPr>
    </w:p>
    <w:p w14:paraId="512480C6" w14:textId="77777777" w:rsidR="00A145EF" w:rsidRPr="00797BE8" w:rsidRDefault="00A145EF">
      <w:pPr>
        <w:suppressAutoHyphens/>
        <w:rPr>
          <w:szCs w:val="22"/>
          <w:lang w:val="nb-NO"/>
        </w:rPr>
      </w:pPr>
    </w:p>
    <w:p w14:paraId="006D15F5" w14:textId="77777777" w:rsidR="00A145EF" w:rsidRPr="00797BE8" w:rsidRDefault="00A145EF">
      <w:pPr>
        <w:suppressAutoHyphens/>
        <w:rPr>
          <w:szCs w:val="22"/>
          <w:lang w:val="nb-NO"/>
        </w:rPr>
      </w:pPr>
    </w:p>
    <w:p w14:paraId="73F00C4D" w14:textId="77777777" w:rsidR="00A145EF" w:rsidRPr="00797BE8" w:rsidRDefault="00A145EF">
      <w:pPr>
        <w:suppressAutoHyphens/>
        <w:rPr>
          <w:szCs w:val="22"/>
          <w:lang w:val="nb-NO"/>
        </w:rPr>
      </w:pPr>
    </w:p>
    <w:p w14:paraId="5B14DDEF" w14:textId="77777777" w:rsidR="00A145EF" w:rsidRPr="00797BE8" w:rsidRDefault="00A145EF">
      <w:pPr>
        <w:suppressAutoHyphens/>
        <w:rPr>
          <w:szCs w:val="22"/>
          <w:lang w:val="nb-NO"/>
        </w:rPr>
      </w:pPr>
    </w:p>
    <w:p w14:paraId="4A92F7DC" w14:textId="77777777" w:rsidR="00A145EF" w:rsidRPr="00797BE8" w:rsidRDefault="00A145EF">
      <w:pPr>
        <w:suppressAutoHyphens/>
        <w:rPr>
          <w:szCs w:val="22"/>
          <w:lang w:val="nb-NO"/>
        </w:rPr>
      </w:pPr>
    </w:p>
    <w:p w14:paraId="033B8B31" w14:textId="77777777" w:rsidR="00A145EF" w:rsidRPr="00797BE8" w:rsidRDefault="00A145EF">
      <w:pPr>
        <w:suppressAutoHyphens/>
        <w:rPr>
          <w:szCs w:val="22"/>
          <w:lang w:val="nb-NO"/>
        </w:rPr>
      </w:pPr>
    </w:p>
    <w:p w14:paraId="1E57893B" w14:textId="77777777" w:rsidR="00A145EF" w:rsidRPr="00797BE8" w:rsidRDefault="00A145EF">
      <w:pPr>
        <w:suppressAutoHyphens/>
        <w:rPr>
          <w:szCs w:val="22"/>
          <w:lang w:val="nb-NO"/>
        </w:rPr>
      </w:pPr>
    </w:p>
    <w:p w14:paraId="1F385948" w14:textId="77777777" w:rsidR="00A145EF" w:rsidRPr="00797BE8" w:rsidRDefault="00A145EF">
      <w:pPr>
        <w:suppressAutoHyphens/>
        <w:rPr>
          <w:szCs w:val="22"/>
          <w:lang w:val="nb-NO"/>
        </w:rPr>
      </w:pPr>
    </w:p>
    <w:p w14:paraId="4FC5D627" w14:textId="77777777" w:rsidR="00A145EF" w:rsidRPr="00797BE8" w:rsidRDefault="00A145EF">
      <w:pPr>
        <w:suppressAutoHyphens/>
        <w:rPr>
          <w:szCs w:val="22"/>
          <w:lang w:val="nb-NO"/>
        </w:rPr>
      </w:pPr>
    </w:p>
    <w:p w14:paraId="73B57C71" w14:textId="77777777" w:rsidR="00A145EF" w:rsidRPr="00797BE8" w:rsidRDefault="00A145EF">
      <w:pPr>
        <w:suppressAutoHyphens/>
        <w:rPr>
          <w:szCs w:val="22"/>
          <w:lang w:val="nb-NO"/>
        </w:rPr>
      </w:pPr>
    </w:p>
    <w:p w14:paraId="1473F8EF" w14:textId="77777777" w:rsidR="00A145EF" w:rsidRPr="00797BE8" w:rsidRDefault="00A145EF">
      <w:pPr>
        <w:suppressAutoHyphens/>
        <w:rPr>
          <w:szCs w:val="22"/>
          <w:lang w:val="nb-NO"/>
        </w:rPr>
      </w:pPr>
    </w:p>
    <w:p w14:paraId="4021A24B" w14:textId="77777777" w:rsidR="00A145EF" w:rsidRPr="00797BE8" w:rsidRDefault="00A145EF">
      <w:pPr>
        <w:rPr>
          <w:szCs w:val="22"/>
          <w:lang w:val="nb-NO"/>
        </w:rPr>
      </w:pPr>
    </w:p>
    <w:p w14:paraId="655BFD4C" w14:textId="77777777" w:rsidR="00A145EF" w:rsidRPr="00797BE8" w:rsidRDefault="00A145EF">
      <w:pPr>
        <w:suppressAutoHyphens/>
        <w:rPr>
          <w:szCs w:val="22"/>
          <w:lang w:val="nb-NO"/>
        </w:rPr>
      </w:pPr>
    </w:p>
    <w:p w14:paraId="15113596" w14:textId="77777777" w:rsidR="00A145EF" w:rsidRPr="00797BE8" w:rsidRDefault="00A145EF">
      <w:pPr>
        <w:suppressAutoHyphens/>
        <w:rPr>
          <w:szCs w:val="22"/>
          <w:lang w:val="nb-NO"/>
        </w:rPr>
      </w:pPr>
    </w:p>
    <w:p w14:paraId="50418153" w14:textId="77777777" w:rsidR="00A145EF" w:rsidRPr="00797BE8" w:rsidRDefault="00A145EF">
      <w:pPr>
        <w:suppressAutoHyphens/>
        <w:rPr>
          <w:szCs w:val="22"/>
          <w:lang w:val="nb-NO"/>
        </w:rPr>
      </w:pPr>
    </w:p>
    <w:p w14:paraId="7C0B3214" w14:textId="77777777" w:rsidR="00A145EF" w:rsidRPr="00797BE8" w:rsidRDefault="00A145EF">
      <w:pPr>
        <w:suppressAutoHyphens/>
        <w:rPr>
          <w:szCs w:val="22"/>
          <w:lang w:val="nb-NO"/>
        </w:rPr>
      </w:pPr>
    </w:p>
    <w:p w14:paraId="548D1CCE" w14:textId="77777777" w:rsidR="00A145EF" w:rsidRPr="00797BE8" w:rsidRDefault="00A145EF">
      <w:pPr>
        <w:suppressAutoHyphens/>
        <w:rPr>
          <w:szCs w:val="22"/>
          <w:lang w:val="nb-NO"/>
        </w:rPr>
      </w:pPr>
    </w:p>
    <w:p w14:paraId="4496E846" w14:textId="77777777" w:rsidR="00A145EF" w:rsidRPr="00797BE8" w:rsidRDefault="00A145EF">
      <w:pPr>
        <w:suppressAutoHyphens/>
        <w:rPr>
          <w:szCs w:val="22"/>
          <w:lang w:val="nb-NO"/>
        </w:rPr>
      </w:pPr>
    </w:p>
    <w:p w14:paraId="6C598C4F" w14:textId="77777777" w:rsidR="00A145EF" w:rsidRDefault="00A145EF">
      <w:pPr>
        <w:suppressAutoHyphens/>
        <w:rPr>
          <w:szCs w:val="22"/>
          <w:lang w:val="nb-NO"/>
        </w:rPr>
      </w:pPr>
    </w:p>
    <w:p w14:paraId="106A955A" w14:textId="77777777" w:rsidR="00415B2C" w:rsidRPr="00797BE8" w:rsidRDefault="00415B2C">
      <w:pPr>
        <w:suppressAutoHyphens/>
        <w:rPr>
          <w:szCs w:val="22"/>
          <w:lang w:val="nb-NO"/>
        </w:rPr>
      </w:pPr>
    </w:p>
    <w:p w14:paraId="4268AC75" w14:textId="77777777" w:rsidR="00A145EF" w:rsidRPr="00797BE8" w:rsidRDefault="00A145EF">
      <w:pPr>
        <w:suppressAutoHyphens/>
        <w:rPr>
          <w:szCs w:val="22"/>
          <w:lang w:val="nb-NO"/>
        </w:rPr>
      </w:pPr>
    </w:p>
    <w:p w14:paraId="44ACE4C9" w14:textId="77777777" w:rsidR="00A145EF" w:rsidRPr="00797BE8" w:rsidRDefault="00A145EF">
      <w:pPr>
        <w:suppressAutoHyphens/>
        <w:rPr>
          <w:szCs w:val="22"/>
          <w:lang w:val="nb-NO"/>
        </w:rPr>
      </w:pPr>
    </w:p>
    <w:p w14:paraId="37D1DC85" w14:textId="77777777" w:rsidR="00A145EF" w:rsidRPr="00797BE8" w:rsidRDefault="00A145EF" w:rsidP="004E3382">
      <w:pPr>
        <w:pStyle w:val="Annex"/>
        <w:rPr>
          <w:lang w:val="nb-NO"/>
        </w:rPr>
      </w:pPr>
      <w:r w:rsidRPr="00797BE8">
        <w:rPr>
          <w:lang w:val="nb-NO"/>
        </w:rPr>
        <w:t>B. PAKNINGSVEDLEGG</w:t>
      </w:r>
    </w:p>
    <w:p w14:paraId="0905AA91" w14:textId="77777777" w:rsidR="00A145EF" w:rsidRPr="00797BE8" w:rsidRDefault="00A145EF">
      <w:pPr>
        <w:suppressAutoHyphens/>
        <w:jc w:val="center"/>
        <w:rPr>
          <w:szCs w:val="22"/>
          <w:lang w:val="nb-NO"/>
        </w:rPr>
      </w:pPr>
    </w:p>
    <w:p w14:paraId="396D44C2" w14:textId="77777777" w:rsidR="00A145EF" w:rsidRPr="00797BE8" w:rsidRDefault="00A145EF">
      <w:pPr>
        <w:jc w:val="center"/>
        <w:rPr>
          <w:b/>
          <w:szCs w:val="22"/>
          <w:lang w:val="nb-NO"/>
        </w:rPr>
      </w:pPr>
      <w:r w:rsidRPr="00797BE8">
        <w:rPr>
          <w:b/>
          <w:szCs w:val="22"/>
          <w:lang w:val="nb-NO"/>
        </w:rPr>
        <w:br w:type="page"/>
      </w:r>
      <w:r w:rsidR="001B0DE0" w:rsidRPr="00797BE8">
        <w:rPr>
          <w:b/>
          <w:szCs w:val="22"/>
          <w:lang w:val="nb-NO"/>
        </w:rPr>
        <w:t>Pakningsvedlegg</w:t>
      </w:r>
      <w:r w:rsidRPr="00797BE8">
        <w:rPr>
          <w:b/>
          <w:szCs w:val="22"/>
          <w:lang w:val="nb-NO"/>
        </w:rPr>
        <w:t xml:space="preserve">: </w:t>
      </w:r>
      <w:r w:rsidR="001B0DE0" w:rsidRPr="00797BE8">
        <w:rPr>
          <w:b/>
          <w:szCs w:val="22"/>
          <w:lang w:val="nb-NO"/>
        </w:rPr>
        <w:t>Informasjon til brukeren</w:t>
      </w:r>
    </w:p>
    <w:p w14:paraId="2FF39647" w14:textId="77777777" w:rsidR="00A145EF" w:rsidRPr="00797BE8" w:rsidRDefault="00A145EF">
      <w:pPr>
        <w:jc w:val="center"/>
        <w:rPr>
          <w:szCs w:val="22"/>
          <w:lang w:val="nb-NO"/>
        </w:rPr>
      </w:pPr>
    </w:p>
    <w:p w14:paraId="2ED8E66E" w14:textId="77777777" w:rsidR="00E1488D" w:rsidRPr="00797BE8" w:rsidRDefault="00D510CF" w:rsidP="00E1488D">
      <w:pPr>
        <w:jc w:val="center"/>
        <w:outlineLvl w:val="0"/>
        <w:rPr>
          <w:b/>
          <w:bCs/>
          <w:szCs w:val="22"/>
          <w:lang w:val="nb-NO"/>
        </w:rPr>
      </w:pPr>
      <w:r w:rsidRPr="00797BE8">
        <w:rPr>
          <w:b/>
          <w:bCs/>
          <w:szCs w:val="22"/>
          <w:lang w:val="nb-NO"/>
        </w:rPr>
        <w:t>Perjeta</w:t>
      </w:r>
      <w:r w:rsidR="006520C7" w:rsidRPr="00797BE8">
        <w:rPr>
          <w:b/>
          <w:bCs/>
          <w:szCs w:val="22"/>
          <w:lang w:val="nb-NO"/>
        </w:rPr>
        <w:t xml:space="preserve"> </w:t>
      </w:r>
      <w:r w:rsidR="00E1488D" w:rsidRPr="00797BE8">
        <w:rPr>
          <w:b/>
          <w:bCs/>
          <w:szCs w:val="22"/>
          <w:lang w:val="nb-NO"/>
        </w:rPr>
        <w:t xml:space="preserve">420 mg </w:t>
      </w:r>
      <w:r w:rsidR="00043230" w:rsidRPr="00797BE8">
        <w:rPr>
          <w:b/>
          <w:bCs/>
          <w:szCs w:val="22"/>
          <w:lang w:val="nb-NO"/>
        </w:rPr>
        <w:t>konsentrat til infusjonsvæske, oppløsning</w:t>
      </w:r>
    </w:p>
    <w:p w14:paraId="520CCC1F" w14:textId="77777777" w:rsidR="00E1488D" w:rsidRPr="00797BE8" w:rsidRDefault="00E1488D" w:rsidP="00E1488D">
      <w:pPr>
        <w:numPr>
          <w:ilvl w:val="12"/>
          <w:numId w:val="0"/>
        </w:numPr>
        <w:jc w:val="center"/>
        <w:rPr>
          <w:szCs w:val="22"/>
          <w:lang w:val="nb-NO"/>
        </w:rPr>
      </w:pPr>
      <w:r w:rsidRPr="00797BE8">
        <w:rPr>
          <w:szCs w:val="22"/>
          <w:lang w:val="nb-NO"/>
        </w:rPr>
        <w:t>pertuzumab</w:t>
      </w:r>
    </w:p>
    <w:p w14:paraId="4FFFAA03" w14:textId="77777777" w:rsidR="0084124B" w:rsidRDefault="0084124B">
      <w:pPr>
        <w:ind w:right="-2"/>
        <w:rPr>
          <w:b/>
          <w:szCs w:val="22"/>
          <w:lang w:val="nb-NO"/>
        </w:rPr>
      </w:pPr>
    </w:p>
    <w:p w14:paraId="1E2A0C62" w14:textId="77777777" w:rsidR="00A145EF" w:rsidRPr="00797BE8" w:rsidRDefault="00A145EF">
      <w:pPr>
        <w:ind w:right="-2"/>
        <w:rPr>
          <w:szCs w:val="22"/>
          <w:lang w:val="nb-NO"/>
        </w:rPr>
      </w:pPr>
      <w:r w:rsidRPr="00797BE8">
        <w:rPr>
          <w:b/>
          <w:szCs w:val="22"/>
          <w:lang w:val="nb-NO"/>
        </w:rPr>
        <w:t xml:space="preserve">Les nøye gjennom dette pakningsvedlegget før du begynner å bruke </w:t>
      </w:r>
      <w:r w:rsidR="004C5284" w:rsidRPr="00797BE8">
        <w:rPr>
          <w:b/>
          <w:szCs w:val="22"/>
          <w:lang w:val="nb-NO"/>
        </w:rPr>
        <w:t xml:space="preserve">dette </w:t>
      </w:r>
      <w:r w:rsidRPr="00797BE8">
        <w:rPr>
          <w:b/>
          <w:szCs w:val="22"/>
          <w:lang w:val="nb-NO"/>
        </w:rPr>
        <w:t>legemidlet.</w:t>
      </w:r>
      <w:r w:rsidR="00364428" w:rsidRPr="00797BE8">
        <w:rPr>
          <w:b/>
          <w:szCs w:val="22"/>
          <w:lang w:val="nb-NO"/>
        </w:rPr>
        <w:t xml:space="preserve"> Det inneholder informasjon som er viktig for deg.</w:t>
      </w:r>
    </w:p>
    <w:p w14:paraId="4E29D688" w14:textId="77777777" w:rsidR="00A145EF" w:rsidRPr="00797BE8" w:rsidRDefault="0046081A" w:rsidP="0046081A">
      <w:pPr>
        <w:ind w:left="567" w:right="-2" w:hanging="567"/>
        <w:rPr>
          <w:szCs w:val="22"/>
          <w:lang w:val="nb-NO"/>
        </w:rPr>
      </w:pPr>
      <w:r w:rsidRPr="00797BE8">
        <w:rPr>
          <w:b/>
          <w:noProof/>
          <w:lang w:val="nb-NO"/>
        </w:rPr>
        <w:sym w:font="Symbol" w:char="00B7"/>
      </w:r>
      <w:r w:rsidRPr="00797BE8">
        <w:rPr>
          <w:lang w:val="nb-NO"/>
        </w:rPr>
        <w:tab/>
      </w:r>
      <w:r w:rsidR="00A145EF" w:rsidRPr="00797BE8">
        <w:rPr>
          <w:szCs w:val="22"/>
          <w:lang w:val="nb-NO"/>
        </w:rPr>
        <w:t>Ta vare på dette pakningsvedlegget. Du kan få behov for å lese det igjen.</w:t>
      </w:r>
    </w:p>
    <w:p w14:paraId="3617EB76" w14:textId="77777777" w:rsidR="00A145EF" w:rsidRPr="00797BE8" w:rsidRDefault="0046081A" w:rsidP="00282991">
      <w:pPr>
        <w:ind w:left="567" w:right="-2" w:hanging="567"/>
        <w:rPr>
          <w:szCs w:val="22"/>
          <w:lang w:val="nb-NO"/>
        </w:rPr>
      </w:pPr>
      <w:r w:rsidRPr="00797BE8">
        <w:rPr>
          <w:b/>
          <w:noProof/>
          <w:lang w:val="nb-NO"/>
        </w:rPr>
        <w:sym w:font="Symbol" w:char="00B7"/>
      </w:r>
      <w:r w:rsidRPr="00797BE8">
        <w:rPr>
          <w:lang w:val="nb-NO"/>
        </w:rPr>
        <w:tab/>
      </w:r>
      <w:r w:rsidR="001932F6">
        <w:rPr>
          <w:szCs w:val="22"/>
          <w:lang w:val="nb-NO"/>
        </w:rPr>
        <w:t>Spør</w:t>
      </w:r>
      <w:r w:rsidR="00E1488D" w:rsidRPr="00797BE8">
        <w:rPr>
          <w:szCs w:val="22"/>
          <w:lang w:val="nb-NO"/>
        </w:rPr>
        <w:t xml:space="preserve"> </w:t>
      </w:r>
      <w:r w:rsidR="00A145EF" w:rsidRPr="00797BE8">
        <w:rPr>
          <w:szCs w:val="22"/>
          <w:lang w:val="nb-NO"/>
        </w:rPr>
        <w:t>lege</w:t>
      </w:r>
      <w:r w:rsidR="00E1488D" w:rsidRPr="00797BE8">
        <w:rPr>
          <w:szCs w:val="22"/>
          <w:lang w:val="nb-NO"/>
        </w:rPr>
        <w:t xml:space="preserve"> eller sykepleier</w:t>
      </w:r>
      <w:r w:rsidR="001932F6">
        <w:rPr>
          <w:szCs w:val="22"/>
          <w:lang w:val="nb-NO"/>
        </w:rPr>
        <w:t xml:space="preserve"> hvis du har flere spørsmål eller trenger mer informasjon</w:t>
      </w:r>
      <w:r w:rsidR="00A145EF" w:rsidRPr="00797BE8">
        <w:rPr>
          <w:szCs w:val="22"/>
          <w:lang w:val="nb-NO"/>
        </w:rPr>
        <w:t>.</w:t>
      </w:r>
    </w:p>
    <w:p w14:paraId="4EB0CF5B" w14:textId="77777777" w:rsidR="00A145EF" w:rsidRPr="00797BE8" w:rsidRDefault="0046081A" w:rsidP="0046081A">
      <w:pPr>
        <w:ind w:left="567" w:right="-2" w:hanging="567"/>
        <w:rPr>
          <w:b/>
          <w:szCs w:val="22"/>
          <w:lang w:val="nb-NO"/>
        </w:rPr>
      </w:pPr>
      <w:r w:rsidRPr="00797BE8">
        <w:rPr>
          <w:b/>
          <w:noProof/>
          <w:lang w:val="nb-NO"/>
        </w:rPr>
        <w:sym w:font="Symbol" w:char="00B7"/>
      </w:r>
      <w:r w:rsidRPr="00797BE8">
        <w:rPr>
          <w:lang w:val="nb-NO"/>
        </w:rPr>
        <w:tab/>
      </w:r>
      <w:r w:rsidR="00E1488D" w:rsidRPr="00797BE8">
        <w:rPr>
          <w:szCs w:val="22"/>
          <w:lang w:val="nb-NO"/>
        </w:rPr>
        <w:t xml:space="preserve">Kontakt lege </w:t>
      </w:r>
      <w:r w:rsidR="00364428" w:rsidRPr="00797BE8">
        <w:rPr>
          <w:szCs w:val="22"/>
          <w:lang w:val="nb-NO"/>
        </w:rPr>
        <w:t>eller sykepl</w:t>
      </w:r>
      <w:r w:rsidR="00E1488D" w:rsidRPr="00797BE8">
        <w:rPr>
          <w:szCs w:val="22"/>
          <w:lang w:val="nb-NO"/>
        </w:rPr>
        <w:t>eier</w:t>
      </w:r>
      <w:r w:rsidR="00364428" w:rsidRPr="00797BE8">
        <w:rPr>
          <w:szCs w:val="22"/>
          <w:lang w:val="nb-NO"/>
        </w:rPr>
        <w:t xml:space="preserve"> </w:t>
      </w:r>
      <w:r w:rsidR="00A145EF" w:rsidRPr="00797BE8">
        <w:rPr>
          <w:szCs w:val="22"/>
          <w:lang w:val="nb-NO"/>
        </w:rPr>
        <w:t xml:space="preserve">dersom </w:t>
      </w:r>
      <w:r w:rsidR="00364428" w:rsidRPr="00797BE8">
        <w:rPr>
          <w:szCs w:val="22"/>
          <w:lang w:val="nb-NO"/>
        </w:rPr>
        <w:t>du opplever</w:t>
      </w:r>
      <w:r w:rsidR="00A145EF" w:rsidRPr="00797BE8">
        <w:rPr>
          <w:szCs w:val="22"/>
          <w:lang w:val="nb-NO"/>
        </w:rPr>
        <w:t xml:space="preserve"> </w:t>
      </w:r>
      <w:r w:rsidR="00364428" w:rsidRPr="00797BE8">
        <w:rPr>
          <w:szCs w:val="22"/>
          <w:lang w:val="nb-NO"/>
        </w:rPr>
        <w:t>bivirkninger,</w:t>
      </w:r>
      <w:r w:rsidR="00A145EF" w:rsidRPr="00797BE8">
        <w:rPr>
          <w:szCs w:val="22"/>
          <w:lang w:val="nb-NO"/>
        </w:rPr>
        <w:t xml:space="preserve"> </w:t>
      </w:r>
      <w:r w:rsidR="00364428" w:rsidRPr="00797BE8">
        <w:rPr>
          <w:szCs w:val="22"/>
          <w:lang w:val="nb-NO"/>
        </w:rPr>
        <w:t>inkludert</w:t>
      </w:r>
      <w:r w:rsidR="00A145EF" w:rsidRPr="00797BE8">
        <w:rPr>
          <w:szCs w:val="22"/>
          <w:lang w:val="nb-NO"/>
        </w:rPr>
        <w:t xml:space="preserve"> </w:t>
      </w:r>
      <w:r w:rsidR="004C5284" w:rsidRPr="00797BE8">
        <w:rPr>
          <w:szCs w:val="22"/>
          <w:lang w:val="nb-NO"/>
        </w:rPr>
        <w:t xml:space="preserve">mulige </w:t>
      </w:r>
      <w:r w:rsidR="00A145EF" w:rsidRPr="00797BE8">
        <w:rPr>
          <w:szCs w:val="22"/>
          <w:lang w:val="nb-NO"/>
        </w:rPr>
        <w:t>bivirkninger som ikke er nevnt i dette pakningsvedlegget.</w:t>
      </w:r>
      <w:r w:rsidR="0084124B">
        <w:rPr>
          <w:szCs w:val="22"/>
          <w:lang w:val="nb-NO"/>
        </w:rPr>
        <w:t xml:space="preserve"> Se avsnitt 4.</w:t>
      </w:r>
    </w:p>
    <w:p w14:paraId="700FA674" w14:textId="77777777" w:rsidR="00A145EF" w:rsidRPr="00797BE8" w:rsidRDefault="00A145EF">
      <w:pPr>
        <w:numPr>
          <w:ilvl w:val="12"/>
          <w:numId w:val="0"/>
        </w:numPr>
        <w:ind w:right="-2"/>
        <w:rPr>
          <w:szCs w:val="22"/>
          <w:lang w:val="nb-NO"/>
        </w:rPr>
      </w:pPr>
    </w:p>
    <w:p w14:paraId="2371AC86" w14:textId="77777777" w:rsidR="00A145EF" w:rsidRPr="00797BE8" w:rsidRDefault="00A145EF">
      <w:pPr>
        <w:ind w:right="-2"/>
        <w:rPr>
          <w:szCs w:val="22"/>
          <w:lang w:val="nb-NO"/>
        </w:rPr>
      </w:pPr>
      <w:r w:rsidRPr="00797BE8">
        <w:rPr>
          <w:b/>
          <w:szCs w:val="22"/>
          <w:lang w:val="nb-NO"/>
        </w:rPr>
        <w:t>I dette pakningsvedlegget finner du informasjon om:</w:t>
      </w:r>
    </w:p>
    <w:p w14:paraId="5AF4583C" w14:textId="77777777" w:rsidR="00A145EF" w:rsidRPr="00797BE8" w:rsidRDefault="00A145EF">
      <w:pPr>
        <w:ind w:left="567" w:right="-29" w:hanging="567"/>
        <w:rPr>
          <w:szCs w:val="22"/>
          <w:lang w:val="nb-NO"/>
        </w:rPr>
      </w:pPr>
      <w:r w:rsidRPr="00797BE8">
        <w:rPr>
          <w:szCs w:val="22"/>
          <w:lang w:val="nb-NO"/>
        </w:rPr>
        <w:t>1.</w:t>
      </w:r>
      <w:r w:rsidRPr="00797BE8">
        <w:rPr>
          <w:szCs w:val="22"/>
          <w:lang w:val="nb-NO"/>
        </w:rPr>
        <w:tab/>
        <w:t>Hva</w:t>
      </w:r>
      <w:r w:rsidR="006520C7" w:rsidRPr="00797BE8">
        <w:rPr>
          <w:szCs w:val="22"/>
          <w:lang w:val="nb-NO"/>
        </w:rPr>
        <w:t xml:space="preserve"> </w:t>
      </w:r>
      <w:r w:rsidR="006D6832" w:rsidRPr="00797BE8">
        <w:rPr>
          <w:szCs w:val="22"/>
          <w:lang w:val="nb-NO"/>
        </w:rPr>
        <w:t>Perjeta</w:t>
      </w:r>
      <w:r w:rsidR="006520C7" w:rsidRPr="00797BE8">
        <w:rPr>
          <w:szCs w:val="22"/>
          <w:lang w:val="nb-NO"/>
        </w:rPr>
        <w:t xml:space="preserve"> </w:t>
      </w:r>
      <w:r w:rsidRPr="00797BE8">
        <w:rPr>
          <w:szCs w:val="22"/>
          <w:lang w:val="nb-NO"/>
        </w:rPr>
        <w:t>er og hva det brukes mot</w:t>
      </w:r>
    </w:p>
    <w:p w14:paraId="6AE9E18B" w14:textId="77777777" w:rsidR="009959BE" w:rsidRPr="00797BE8" w:rsidRDefault="00A145EF">
      <w:pPr>
        <w:ind w:left="567" w:right="-29" w:hanging="567"/>
        <w:rPr>
          <w:szCs w:val="22"/>
          <w:lang w:val="nb-NO"/>
        </w:rPr>
      </w:pPr>
      <w:r w:rsidRPr="00797BE8">
        <w:rPr>
          <w:szCs w:val="22"/>
          <w:lang w:val="nb-NO"/>
        </w:rPr>
        <w:t>2.</w:t>
      </w:r>
      <w:r w:rsidRPr="00797BE8">
        <w:rPr>
          <w:szCs w:val="22"/>
          <w:lang w:val="nb-NO"/>
        </w:rPr>
        <w:tab/>
        <w:t xml:space="preserve">Hva du </w:t>
      </w:r>
      <w:r w:rsidR="004C5284" w:rsidRPr="00797BE8">
        <w:rPr>
          <w:szCs w:val="22"/>
          <w:lang w:val="nb-NO"/>
        </w:rPr>
        <w:t>må vite</w:t>
      </w:r>
      <w:r w:rsidRPr="00797BE8">
        <w:rPr>
          <w:szCs w:val="22"/>
          <w:lang w:val="nb-NO"/>
        </w:rPr>
        <w:t xml:space="preserve"> før du </w:t>
      </w:r>
      <w:r w:rsidR="003F3567" w:rsidRPr="00797BE8">
        <w:rPr>
          <w:szCs w:val="22"/>
          <w:lang w:val="nb-NO"/>
        </w:rPr>
        <w:t>gis</w:t>
      </w:r>
      <w:r w:rsidRPr="00797BE8">
        <w:rPr>
          <w:szCs w:val="22"/>
          <w:lang w:val="nb-NO"/>
        </w:rPr>
        <w:t xml:space="preserve"> </w:t>
      </w:r>
      <w:r w:rsidR="006520C7" w:rsidRPr="00797BE8">
        <w:rPr>
          <w:szCs w:val="22"/>
          <w:lang w:val="nb-NO"/>
        </w:rPr>
        <w:t>Perjeta</w:t>
      </w:r>
    </w:p>
    <w:p w14:paraId="297E72FB" w14:textId="77777777" w:rsidR="00A145EF" w:rsidRPr="00797BE8" w:rsidRDefault="00A145EF">
      <w:pPr>
        <w:ind w:left="567" w:right="-29" w:hanging="567"/>
        <w:rPr>
          <w:szCs w:val="22"/>
          <w:lang w:val="nb-NO"/>
        </w:rPr>
      </w:pPr>
      <w:r w:rsidRPr="00797BE8">
        <w:rPr>
          <w:szCs w:val="22"/>
          <w:lang w:val="nb-NO"/>
        </w:rPr>
        <w:t>3.</w:t>
      </w:r>
      <w:r w:rsidRPr="00797BE8">
        <w:rPr>
          <w:szCs w:val="22"/>
          <w:lang w:val="nb-NO"/>
        </w:rPr>
        <w:tab/>
        <w:t xml:space="preserve">Hvordan du </w:t>
      </w:r>
      <w:r w:rsidR="00282991" w:rsidRPr="00797BE8">
        <w:rPr>
          <w:szCs w:val="22"/>
          <w:lang w:val="nb-NO"/>
        </w:rPr>
        <w:t>gis</w:t>
      </w:r>
      <w:r w:rsidRPr="00797BE8">
        <w:rPr>
          <w:szCs w:val="22"/>
          <w:lang w:val="nb-NO"/>
        </w:rPr>
        <w:t xml:space="preserve"> </w:t>
      </w:r>
      <w:r w:rsidR="006520C7" w:rsidRPr="00797BE8">
        <w:rPr>
          <w:szCs w:val="22"/>
          <w:lang w:val="nb-NO"/>
        </w:rPr>
        <w:t>Perjeta</w:t>
      </w:r>
    </w:p>
    <w:p w14:paraId="730DC6CC" w14:textId="77777777" w:rsidR="00A145EF" w:rsidRPr="00797BE8" w:rsidRDefault="00A145EF">
      <w:pPr>
        <w:ind w:left="567" w:right="-29" w:hanging="567"/>
        <w:rPr>
          <w:szCs w:val="22"/>
          <w:lang w:val="nb-NO"/>
        </w:rPr>
      </w:pPr>
      <w:r w:rsidRPr="00797BE8">
        <w:rPr>
          <w:szCs w:val="22"/>
          <w:lang w:val="nb-NO"/>
        </w:rPr>
        <w:t>4.</w:t>
      </w:r>
      <w:r w:rsidRPr="00797BE8">
        <w:rPr>
          <w:szCs w:val="22"/>
          <w:lang w:val="nb-NO"/>
        </w:rPr>
        <w:tab/>
        <w:t>Mulige bivirkninger</w:t>
      </w:r>
    </w:p>
    <w:p w14:paraId="7290621D" w14:textId="77777777" w:rsidR="00A145EF" w:rsidRPr="00797BE8" w:rsidRDefault="00A145EF">
      <w:pPr>
        <w:ind w:left="567" w:right="-29" w:hanging="567"/>
        <w:rPr>
          <w:szCs w:val="22"/>
          <w:lang w:val="nb-NO"/>
        </w:rPr>
      </w:pPr>
      <w:r w:rsidRPr="00797BE8">
        <w:rPr>
          <w:szCs w:val="22"/>
          <w:lang w:val="nb-NO"/>
        </w:rPr>
        <w:t>5.</w:t>
      </w:r>
      <w:r w:rsidRPr="00797BE8">
        <w:rPr>
          <w:szCs w:val="22"/>
          <w:lang w:val="nb-NO"/>
        </w:rPr>
        <w:tab/>
        <w:t xml:space="preserve">Hvordan du oppbevarer </w:t>
      </w:r>
      <w:r w:rsidR="006520C7" w:rsidRPr="00797BE8">
        <w:rPr>
          <w:szCs w:val="22"/>
          <w:lang w:val="nb-NO"/>
        </w:rPr>
        <w:t>Perjeta</w:t>
      </w:r>
      <w:r w:rsidR="00156DA9" w:rsidRPr="00797BE8">
        <w:rPr>
          <w:szCs w:val="22"/>
          <w:lang w:val="nb-NO"/>
        </w:rPr>
        <w:t xml:space="preserve"> </w:t>
      </w:r>
    </w:p>
    <w:p w14:paraId="2810E2DB" w14:textId="77777777" w:rsidR="00A145EF" w:rsidRPr="00797BE8" w:rsidRDefault="00A145EF">
      <w:pPr>
        <w:ind w:left="567" w:right="-29" w:hanging="567"/>
        <w:rPr>
          <w:szCs w:val="22"/>
          <w:lang w:val="nb-NO"/>
        </w:rPr>
      </w:pPr>
      <w:r w:rsidRPr="00797BE8">
        <w:rPr>
          <w:szCs w:val="22"/>
          <w:lang w:val="nb-NO"/>
        </w:rPr>
        <w:t>6.</w:t>
      </w:r>
      <w:r w:rsidRPr="00797BE8">
        <w:rPr>
          <w:szCs w:val="22"/>
          <w:lang w:val="nb-NO"/>
        </w:rPr>
        <w:tab/>
      </w:r>
      <w:r w:rsidR="004C5284" w:rsidRPr="00797BE8">
        <w:rPr>
          <w:szCs w:val="22"/>
          <w:lang w:val="nb-NO"/>
        </w:rPr>
        <w:t>Innhold</w:t>
      </w:r>
      <w:r w:rsidR="00A6362F" w:rsidRPr="00797BE8">
        <w:rPr>
          <w:szCs w:val="22"/>
          <w:lang w:val="nb-NO"/>
        </w:rPr>
        <w:t>et</w:t>
      </w:r>
      <w:r w:rsidR="004C5284" w:rsidRPr="00797BE8">
        <w:rPr>
          <w:szCs w:val="22"/>
          <w:lang w:val="nb-NO"/>
        </w:rPr>
        <w:t xml:space="preserve"> i pakningen </w:t>
      </w:r>
      <w:r w:rsidR="00C71AA8">
        <w:rPr>
          <w:szCs w:val="22"/>
          <w:lang w:val="nb-NO"/>
        </w:rPr>
        <w:t>og</w:t>
      </w:r>
      <w:r w:rsidR="003B052D" w:rsidRPr="00797BE8">
        <w:rPr>
          <w:szCs w:val="22"/>
          <w:lang w:val="nb-NO"/>
        </w:rPr>
        <w:t xml:space="preserve"> </w:t>
      </w:r>
      <w:r w:rsidR="004C5284" w:rsidRPr="00797BE8">
        <w:rPr>
          <w:szCs w:val="22"/>
          <w:lang w:val="nb-NO"/>
        </w:rPr>
        <w:t>y</w:t>
      </w:r>
      <w:r w:rsidRPr="00797BE8">
        <w:rPr>
          <w:szCs w:val="22"/>
          <w:lang w:val="nb-NO"/>
        </w:rPr>
        <w:t>tterligere informasjon</w:t>
      </w:r>
    </w:p>
    <w:p w14:paraId="2ADBA9D3" w14:textId="77777777" w:rsidR="00A145EF" w:rsidRPr="00797BE8" w:rsidRDefault="00A145EF">
      <w:pPr>
        <w:ind w:left="567" w:right="-29" w:hanging="567"/>
        <w:rPr>
          <w:szCs w:val="22"/>
          <w:lang w:val="nb-NO"/>
        </w:rPr>
      </w:pPr>
    </w:p>
    <w:p w14:paraId="480EDB51" w14:textId="77777777" w:rsidR="001C23EE" w:rsidRPr="00797BE8" w:rsidRDefault="001C23EE">
      <w:pPr>
        <w:ind w:left="567" w:right="-29" w:hanging="567"/>
        <w:rPr>
          <w:szCs w:val="22"/>
          <w:lang w:val="nb-NO"/>
        </w:rPr>
      </w:pPr>
    </w:p>
    <w:p w14:paraId="7D00A031" w14:textId="77777777" w:rsidR="00A145EF" w:rsidRPr="00797BE8" w:rsidRDefault="00A145EF">
      <w:pPr>
        <w:suppressAutoHyphens/>
        <w:ind w:left="567" w:hanging="567"/>
        <w:rPr>
          <w:szCs w:val="22"/>
          <w:lang w:val="nb-NO"/>
        </w:rPr>
      </w:pPr>
      <w:r w:rsidRPr="00797BE8">
        <w:rPr>
          <w:b/>
          <w:szCs w:val="22"/>
          <w:lang w:val="nb-NO"/>
        </w:rPr>
        <w:t>1.</w:t>
      </w:r>
      <w:r w:rsidRPr="00797BE8">
        <w:rPr>
          <w:b/>
          <w:szCs w:val="22"/>
          <w:lang w:val="nb-NO"/>
        </w:rPr>
        <w:tab/>
      </w:r>
      <w:r w:rsidR="004C5284" w:rsidRPr="00797BE8">
        <w:rPr>
          <w:b/>
          <w:szCs w:val="22"/>
          <w:lang w:val="nb-NO"/>
        </w:rPr>
        <w:t>Hva</w:t>
      </w:r>
      <w:r w:rsidR="006520C7" w:rsidRPr="00797BE8">
        <w:rPr>
          <w:b/>
          <w:szCs w:val="22"/>
          <w:lang w:val="nb-NO"/>
        </w:rPr>
        <w:t xml:space="preserve"> </w:t>
      </w:r>
      <w:r w:rsidR="006D6832" w:rsidRPr="00797BE8">
        <w:rPr>
          <w:b/>
          <w:szCs w:val="22"/>
          <w:lang w:val="nb-NO"/>
        </w:rPr>
        <w:t>Perjeta</w:t>
      </w:r>
      <w:r w:rsidR="006520C7" w:rsidRPr="00797BE8">
        <w:rPr>
          <w:b/>
          <w:szCs w:val="22"/>
          <w:lang w:val="nb-NO"/>
        </w:rPr>
        <w:t xml:space="preserve"> </w:t>
      </w:r>
      <w:r w:rsidR="004C5284" w:rsidRPr="00797BE8">
        <w:rPr>
          <w:b/>
          <w:szCs w:val="22"/>
          <w:lang w:val="nb-NO"/>
        </w:rPr>
        <w:t>er og hva det brukes mot</w:t>
      </w:r>
    </w:p>
    <w:p w14:paraId="1C0E7BFA" w14:textId="77777777" w:rsidR="00A145EF" w:rsidRPr="00797BE8" w:rsidRDefault="00A145EF">
      <w:pPr>
        <w:rPr>
          <w:szCs w:val="22"/>
          <w:lang w:val="nb-NO"/>
        </w:rPr>
      </w:pPr>
    </w:p>
    <w:p w14:paraId="72B6E92E" w14:textId="77777777" w:rsidR="00E1488D" w:rsidRPr="00797BE8" w:rsidRDefault="00D510CF" w:rsidP="00E1488D">
      <w:pPr>
        <w:numPr>
          <w:ilvl w:val="12"/>
          <w:numId w:val="0"/>
        </w:numPr>
        <w:rPr>
          <w:szCs w:val="22"/>
          <w:lang w:val="nb-NO"/>
        </w:rPr>
      </w:pPr>
      <w:r w:rsidRPr="00797BE8">
        <w:rPr>
          <w:szCs w:val="22"/>
          <w:lang w:val="nb-NO"/>
        </w:rPr>
        <w:t xml:space="preserve">Perjeta </w:t>
      </w:r>
      <w:r w:rsidR="00491772" w:rsidRPr="00797BE8">
        <w:rPr>
          <w:szCs w:val="22"/>
          <w:lang w:val="nb-NO"/>
        </w:rPr>
        <w:t>inneholder virkestoffet</w:t>
      </w:r>
      <w:r w:rsidR="00E1488D" w:rsidRPr="00797BE8">
        <w:rPr>
          <w:szCs w:val="22"/>
          <w:lang w:val="nb-NO"/>
        </w:rPr>
        <w:t xml:space="preserve"> pertuzumab </w:t>
      </w:r>
      <w:r w:rsidR="003B052D" w:rsidRPr="00797BE8">
        <w:rPr>
          <w:szCs w:val="22"/>
          <w:lang w:val="nb-NO"/>
        </w:rPr>
        <w:t xml:space="preserve">og </w:t>
      </w:r>
      <w:r w:rsidR="00491772" w:rsidRPr="00797BE8">
        <w:rPr>
          <w:szCs w:val="22"/>
          <w:lang w:val="nb-NO"/>
        </w:rPr>
        <w:t>brukes</w:t>
      </w:r>
      <w:r w:rsidR="00E1488D" w:rsidRPr="00797BE8">
        <w:rPr>
          <w:szCs w:val="22"/>
          <w:lang w:val="nb-NO"/>
        </w:rPr>
        <w:t xml:space="preserve"> </w:t>
      </w:r>
      <w:r w:rsidR="00491772" w:rsidRPr="00797BE8">
        <w:rPr>
          <w:szCs w:val="22"/>
          <w:lang w:val="nb-NO"/>
        </w:rPr>
        <w:t xml:space="preserve">til å behandle </w:t>
      </w:r>
      <w:r w:rsidR="003B052D" w:rsidRPr="00797BE8">
        <w:rPr>
          <w:szCs w:val="22"/>
          <w:lang w:val="nb-NO"/>
        </w:rPr>
        <w:t xml:space="preserve">voksne pasienter </w:t>
      </w:r>
      <w:r w:rsidR="00491772" w:rsidRPr="00797BE8">
        <w:rPr>
          <w:szCs w:val="22"/>
          <w:lang w:val="nb-NO"/>
        </w:rPr>
        <w:t>med brystkreft når</w:t>
      </w:r>
      <w:r w:rsidR="00E1488D" w:rsidRPr="00797BE8">
        <w:rPr>
          <w:szCs w:val="22"/>
          <w:lang w:val="nb-NO"/>
        </w:rPr>
        <w:t>:</w:t>
      </w:r>
    </w:p>
    <w:p w14:paraId="6E1C6EDD" w14:textId="77777777" w:rsidR="00E1488D" w:rsidRPr="00797BE8" w:rsidRDefault="00E1488D" w:rsidP="00E1488D">
      <w:pPr>
        <w:ind w:left="360" w:hanging="360"/>
        <w:rPr>
          <w:szCs w:val="22"/>
          <w:lang w:val="nb-NO"/>
        </w:rPr>
      </w:pPr>
      <w:r w:rsidRPr="00797BE8">
        <w:rPr>
          <w:szCs w:val="22"/>
          <w:lang w:val="nb-NO"/>
        </w:rPr>
        <w:sym w:font="Symbol" w:char="F0B7"/>
      </w:r>
      <w:r w:rsidRPr="00797BE8">
        <w:rPr>
          <w:szCs w:val="22"/>
          <w:lang w:val="nb-NO"/>
        </w:rPr>
        <w:tab/>
      </w:r>
      <w:r w:rsidR="003B052D" w:rsidRPr="00797BE8">
        <w:rPr>
          <w:szCs w:val="22"/>
          <w:lang w:val="nb-NO"/>
        </w:rPr>
        <w:t>B</w:t>
      </w:r>
      <w:r w:rsidR="006520C7" w:rsidRPr="00797BE8">
        <w:rPr>
          <w:szCs w:val="22"/>
          <w:lang w:val="nb-NO"/>
        </w:rPr>
        <w:t xml:space="preserve">rystkreften har blitt bestemt til å være </w:t>
      </w:r>
      <w:r w:rsidRPr="00797BE8">
        <w:rPr>
          <w:szCs w:val="22"/>
          <w:lang w:val="nb-NO"/>
        </w:rPr>
        <w:t>“HER2-positiv”</w:t>
      </w:r>
      <w:r w:rsidR="006520C7" w:rsidRPr="00797BE8">
        <w:rPr>
          <w:szCs w:val="22"/>
          <w:lang w:val="nb-NO"/>
        </w:rPr>
        <w:t xml:space="preserve"> </w:t>
      </w:r>
      <w:r w:rsidRPr="00797BE8">
        <w:rPr>
          <w:szCs w:val="22"/>
          <w:lang w:val="nb-NO"/>
        </w:rPr>
        <w:t xml:space="preserve">– </w:t>
      </w:r>
      <w:r w:rsidR="00491772" w:rsidRPr="00797BE8">
        <w:rPr>
          <w:szCs w:val="22"/>
          <w:lang w:val="nb-NO"/>
        </w:rPr>
        <w:t>legen din vil teste deg for dette</w:t>
      </w:r>
      <w:r w:rsidRPr="00797BE8">
        <w:rPr>
          <w:szCs w:val="22"/>
          <w:lang w:val="nb-NO"/>
        </w:rPr>
        <w:t>.</w:t>
      </w:r>
    </w:p>
    <w:p w14:paraId="53D5F684" w14:textId="77777777" w:rsidR="00AC75E3" w:rsidRDefault="00AC75E3" w:rsidP="00AC75E3">
      <w:pPr>
        <w:ind w:left="360" w:hanging="360"/>
        <w:rPr>
          <w:szCs w:val="22"/>
          <w:lang w:val="nb-NO"/>
        </w:rPr>
      </w:pPr>
      <w:r w:rsidRPr="00797BE8">
        <w:rPr>
          <w:szCs w:val="22"/>
          <w:lang w:val="nb-NO"/>
        </w:rPr>
        <w:sym w:font="Symbol" w:char="F0B7"/>
      </w:r>
      <w:r w:rsidRPr="00797BE8">
        <w:rPr>
          <w:szCs w:val="22"/>
          <w:lang w:val="nb-NO"/>
        </w:rPr>
        <w:tab/>
        <w:t>Kreften har spredd seg til andre deler av kroppen</w:t>
      </w:r>
      <w:r w:rsidR="006A672B">
        <w:rPr>
          <w:szCs w:val="22"/>
          <w:lang w:val="nb-NO"/>
        </w:rPr>
        <w:t xml:space="preserve"> slik som lunger eller lever</w:t>
      </w:r>
      <w:r w:rsidRPr="00797BE8">
        <w:rPr>
          <w:szCs w:val="22"/>
          <w:lang w:val="nb-NO"/>
        </w:rPr>
        <w:t xml:space="preserve"> (metastasert) og har ikke tidligere blitt behandlet med legemidler mot kreft (kjemoterapi) eller andre legemidler beregnet til å angripe HER2, eller at kreften har kommet tilbake i brystet etter tidligere behandling.</w:t>
      </w:r>
    </w:p>
    <w:p w14:paraId="525F04E3" w14:textId="77777777" w:rsidR="006A672B" w:rsidRDefault="003B40E1" w:rsidP="006A672B">
      <w:pPr>
        <w:ind w:left="360" w:hanging="360"/>
        <w:rPr>
          <w:szCs w:val="22"/>
          <w:lang w:val="nb-NO"/>
        </w:rPr>
      </w:pPr>
      <w:r w:rsidRPr="00797BE8">
        <w:rPr>
          <w:szCs w:val="22"/>
          <w:lang w:val="nb-NO"/>
        </w:rPr>
        <w:sym w:font="Symbol" w:char="F0B7"/>
      </w:r>
      <w:r w:rsidRPr="00797BE8">
        <w:rPr>
          <w:szCs w:val="22"/>
          <w:lang w:val="nb-NO"/>
        </w:rPr>
        <w:tab/>
        <w:t>Krefte</w:t>
      </w:r>
      <w:r>
        <w:rPr>
          <w:szCs w:val="22"/>
          <w:lang w:val="nb-NO"/>
        </w:rPr>
        <w:t>n ikke ha</w:t>
      </w:r>
      <w:r w:rsidR="00525723">
        <w:rPr>
          <w:szCs w:val="22"/>
          <w:lang w:val="nb-NO"/>
        </w:rPr>
        <w:t xml:space="preserve">r spredd seg til </w:t>
      </w:r>
      <w:r w:rsidR="00256709">
        <w:rPr>
          <w:szCs w:val="22"/>
          <w:lang w:val="nb-NO"/>
        </w:rPr>
        <w:t xml:space="preserve">andre </w:t>
      </w:r>
      <w:r w:rsidR="00C71AA8">
        <w:rPr>
          <w:szCs w:val="22"/>
          <w:lang w:val="nb-NO"/>
        </w:rPr>
        <w:t>deler av</w:t>
      </w:r>
      <w:r w:rsidR="0009299A">
        <w:rPr>
          <w:szCs w:val="22"/>
          <w:lang w:val="nb-NO"/>
        </w:rPr>
        <w:t xml:space="preserve"> </w:t>
      </w:r>
      <w:r>
        <w:rPr>
          <w:szCs w:val="22"/>
          <w:lang w:val="nb-NO"/>
        </w:rPr>
        <w:t>kroppen og behandlingen skal gis før operasjon (behandling før operasjon kalles neoadjuvant behandling)</w:t>
      </w:r>
    </w:p>
    <w:p w14:paraId="224B57A0" w14:textId="77777777" w:rsidR="003B40E1" w:rsidRPr="00797BE8" w:rsidRDefault="006A672B" w:rsidP="006A672B">
      <w:pPr>
        <w:ind w:left="360" w:hanging="360"/>
        <w:rPr>
          <w:szCs w:val="22"/>
          <w:lang w:val="nb-NO"/>
        </w:rPr>
      </w:pPr>
      <w:r w:rsidRPr="008F22B8">
        <w:rPr>
          <w:szCs w:val="22"/>
          <w:lang w:val="nb-NO"/>
        </w:rPr>
        <w:sym w:font="Symbol" w:char="F0B7"/>
      </w:r>
      <w:r w:rsidRPr="008F22B8">
        <w:rPr>
          <w:szCs w:val="22"/>
          <w:lang w:val="nb-NO"/>
        </w:rPr>
        <w:tab/>
      </w:r>
      <w:r w:rsidRPr="00797BE8">
        <w:rPr>
          <w:szCs w:val="22"/>
          <w:lang w:val="nb-NO"/>
        </w:rPr>
        <w:t>Krefte</w:t>
      </w:r>
      <w:r>
        <w:rPr>
          <w:szCs w:val="22"/>
          <w:lang w:val="nb-NO"/>
        </w:rPr>
        <w:t>n ikke har spredd seg til andre deler av kroppen og behandlingen skal gis etter operasjon (behandling etter operasjon kalles adjuvant behandling)</w:t>
      </w:r>
    </w:p>
    <w:p w14:paraId="3F6D62D3" w14:textId="77777777" w:rsidR="00AC75E3" w:rsidRPr="00797BE8" w:rsidRDefault="00AC75E3" w:rsidP="003B40E1">
      <w:pPr>
        <w:rPr>
          <w:szCs w:val="22"/>
          <w:lang w:val="nb-NO"/>
        </w:rPr>
      </w:pPr>
    </w:p>
    <w:p w14:paraId="6275205A" w14:textId="77777777" w:rsidR="00E1488D" w:rsidRDefault="00491772" w:rsidP="00B20421">
      <w:pPr>
        <w:numPr>
          <w:ilvl w:val="12"/>
          <w:numId w:val="0"/>
        </w:numPr>
        <w:rPr>
          <w:szCs w:val="22"/>
          <w:lang w:val="nb-NO"/>
        </w:rPr>
      </w:pPr>
      <w:r w:rsidRPr="00797BE8">
        <w:rPr>
          <w:szCs w:val="22"/>
          <w:lang w:val="nb-NO"/>
        </w:rPr>
        <w:t>I til</w:t>
      </w:r>
      <w:r w:rsidR="00797BE8">
        <w:rPr>
          <w:szCs w:val="22"/>
          <w:lang w:val="nb-NO"/>
        </w:rPr>
        <w:t>l</w:t>
      </w:r>
      <w:r w:rsidRPr="00797BE8">
        <w:rPr>
          <w:szCs w:val="22"/>
          <w:lang w:val="nb-NO"/>
        </w:rPr>
        <w:t>egg til</w:t>
      </w:r>
      <w:r w:rsidR="006520C7" w:rsidRPr="00797BE8">
        <w:rPr>
          <w:szCs w:val="22"/>
          <w:lang w:val="nb-NO"/>
        </w:rPr>
        <w:t xml:space="preserve"> </w:t>
      </w:r>
      <w:r w:rsidR="006D6832" w:rsidRPr="00797BE8">
        <w:rPr>
          <w:szCs w:val="22"/>
          <w:lang w:val="nb-NO"/>
        </w:rPr>
        <w:t>Perjeta</w:t>
      </w:r>
      <w:r w:rsidR="006520C7" w:rsidRPr="00797BE8">
        <w:rPr>
          <w:szCs w:val="22"/>
          <w:lang w:val="nb-NO"/>
        </w:rPr>
        <w:t xml:space="preserve"> </w:t>
      </w:r>
      <w:r w:rsidRPr="00797BE8">
        <w:rPr>
          <w:szCs w:val="22"/>
          <w:lang w:val="nb-NO"/>
        </w:rPr>
        <w:t>vil du også få</w:t>
      </w:r>
      <w:r w:rsidR="00E1488D" w:rsidRPr="00797BE8">
        <w:rPr>
          <w:szCs w:val="22"/>
          <w:lang w:val="nb-NO"/>
        </w:rPr>
        <w:t xml:space="preserve"> </w:t>
      </w:r>
      <w:r w:rsidR="006520C7" w:rsidRPr="00797BE8">
        <w:rPr>
          <w:szCs w:val="22"/>
          <w:lang w:val="nb-NO"/>
        </w:rPr>
        <w:t>trastuzumab</w:t>
      </w:r>
      <w:r w:rsidR="00E1488D" w:rsidRPr="00797BE8">
        <w:rPr>
          <w:szCs w:val="22"/>
          <w:lang w:val="nb-NO"/>
        </w:rPr>
        <w:t xml:space="preserve"> </w:t>
      </w:r>
      <w:r w:rsidRPr="00797BE8">
        <w:rPr>
          <w:szCs w:val="22"/>
          <w:lang w:val="nb-NO"/>
        </w:rPr>
        <w:t xml:space="preserve">og </w:t>
      </w:r>
      <w:r w:rsidR="006A672B">
        <w:rPr>
          <w:szCs w:val="22"/>
          <w:lang w:val="nb-NO"/>
        </w:rPr>
        <w:t>legemidler som kalles kjemoterapi</w:t>
      </w:r>
      <w:r w:rsidR="003B40E1">
        <w:rPr>
          <w:szCs w:val="22"/>
          <w:lang w:val="nb-NO"/>
        </w:rPr>
        <w:t xml:space="preserve">. </w:t>
      </w:r>
      <w:r w:rsidR="00E1488D" w:rsidRPr="00797BE8">
        <w:rPr>
          <w:szCs w:val="22"/>
          <w:lang w:val="nb-NO"/>
        </w:rPr>
        <w:t>Informa</w:t>
      </w:r>
      <w:r w:rsidRPr="00797BE8">
        <w:rPr>
          <w:szCs w:val="22"/>
          <w:lang w:val="nb-NO"/>
        </w:rPr>
        <w:t xml:space="preserve">sjon om disse legemidlene </w:t>
      </w:r>
      <w:r w:rsidR="00B35C6A" w:rsidRPr="00797BE8">
        <w:rPr>
          <w:szCs w:val="22"/>
          <w:lang w:val="nb-NO"/>
        </w:rPr>
        <w:t>framgår</w:t>
      </w:r>
      <w:r w:rsidRPr="00797BE8">
        <w:rPr>
          <w:szCs w:val="22"/>
          <w:lang w:val="nb-NO"/>
        </w:rPr>
        <w:t xml:space="preserve"> i</w:t>
      </w:r>
      <w:r w:rsidR="00B35C6A" w:rsidRPr="00797BE8">
        <w:rPr>
          <w:szCs w:val="22"/>
          <w:lang w:val="nb-NO"/>
        </w:rPr>
        <w:t xml:space="preserve"> eg</w:t>
      </w:r>
      <w:r w:rsidRPr="00797BE8">
        <w:rPr>
          <w:szCs w:val="22"/>
          <w:lang w:val="nb-NO"/>
        </w:rPr>
        <w:t>ne pakningsvedlegg</w:t>
      </w:r>
      <w:r w:rsidR="00E1488D" w:rsidRPr="00797BE8">
        <w:rPr>
          <w:szCs w:val="22"/>
          <w:lang w:val="nb-NO"/>
        </w:rPr>
        <w:t xml:space="preserve">. </w:t>
      </w:r>
      <w:r w:rsidR="00B35C6A" w:rsidRPr="00797BE8">
        <w:rPr>
          <w:szCs w:val="22"/>
          <w:lang w:val="nb-NO"/>
        </w:rPr>
        <w:t>Spør legen din eller sykepleier om informasjon om diss</w:t>
      </w:r>
      <w:r w:rsidR="00282991" w:rsidRPr="00797BE8">
        <w:rPr>
          <w:szCs w:val="22"/>
          <w:lang w:val="nb-NO"/>
        </w:rPr>
        <w:t>e</w:t>
      </w:r>
      <w:r w:rsidR="00B35C6A" w:rsidRPr="00797BE8">
        <w:rPr>
          <w:szCs w:val="22"/>
          <w:lang w:val="nb-NO"/>
        </w:rPr>
        <w:t xml:space="preserve"> andre legemidlene.</w:t>
      </w:r>
    </w:p>
    <w:p w14:paraId="42670585" w14:textId="77777777" w:rsidR="00F41DC5" w:rsidRPr="00797BE8" w:rsidRDefault="00F41DC5" w:rsidP="00B20421">
      <w:pPr>
        <w:numPr>
          <w:ilvl w:val="12"/>
          <w:numId w:val="0"/>
        </w:numPr>
        <w:rPr>
          <w:szCs w:val="22"/>
          <w:lang w:val="nb-NO"/>
        </w:rPr>
      </w:pPr>
    </w:p>
    <w:p w14:paraId="054B9D95" w14:textId="77777777" w:rsidR="008125EA" w:rsidRPr="00797BE8" w:rsidRDefault="00B35C6A" w:rsidP="00510914">
      <w:pPr>
        <w:numPr>
          <w:ilvl w:val="12"/>
          <w:numId w:val="0"/>
        </w:numPr>
        <w:rPr>
          <w:szCs w:val="22"/>
          <w:lang w:val="nb-NO"/>
        </w:rPr>
      </w:pPr>
      <w:r w:rsidRPr="00797BE8">
        <w:rPr>
          <w:b/>
          <w:szCs w:val="22"/>
          <w:lang w:val="nb-NO"/>
        </w:rPr>
        <w:t>Hvordan</w:t>
      </w:r>
      <w:r w:rsidR="002A56B8" w:rsidRPr="00797BE8">
        <w:rPr>
          <w:b/>
          <w:szCs w:val="22"/>
          <w:lang w:val="nb-NO"/>
        </w:rPr>
        <w:t xml:space="preserve"> </w:t>
      </w:r>
      <w:r w:rsidR="006D6832" w:rsidRPr="00797BE8">
        <w:rPr>
          <w:b/>
          <w:szCs w:val="22"/>
          <w:lang w:val="nb-NO"/>
        </w:rPr>
        <w:t>Perjeta</w:t>
      </w:r>
      <w:r w:rsidR="002A56B8" w:rsidRPr="00797BE8">
        <w:rPr>
          <w:b/>
          <w:szCs w:val="22"/>
          <w:lang w:val="nb-NO"/>
        </w:rPr>
        <w:t xml:space="preserve"> </w:t>
      </w:r>
      <w:r w:rsidRPr="00797BE8">
        <w:rPr>
          <w:b/>
          <w:szCs w:val="22"/>
          <w:lang w:val="nb-NO"/>
        </w:rPr>
        <w:t>virker</w:t>
      </w:r>
    </w:p>
    <w:p w14:paraId="40E8FD93" w14:textId="77777777" w:rsidR="00E1488D" w:rsidRDefault="00D510CF" w:rsidP="00E1488D">
      <w:pPr>
        <w:numPr>
          <w:ilvl w:val="12"/>
          <w:numId w:val="0"/>
        </w:numPr>
        <w:ind w:right="-2"/>
        <w:rPr>
          <w:b/>
          <w:bCs/>
          <w:szCs w:val="22"/>
          <w:lang w:val="nb-NO"/>
        </w:rPr>
      </w:pPr>
      <w:r w:rsidRPr="00797BE8">
        <w:rPr>
          <w:szCs w:val="22"/>
          <w:lang w:val="nb-NO"/>
        </w:rPr>
        <w:t xml:space="preserve">Perjeta </w:t>
      </w:r>
      <w:r w:rsidR="00B35C6A" w:rsidRPr="00797BE8">
        <w:rPr>
          <w:szCs w:val="22"/>
          <w:lang w:val="nb-NO"/>
        </w:rPr>
        <w:t>e</w:t>
      </w:r>
      <w:r w:rsidR="00156DA9" w:rsidRPr="00797BE8">
        <w:rPr>
          <w:szCs w:val="22"/>
          <w:lang w:val="nb-NO"/>
        </w:rPr>
        <w:t>r</w:t>
      </w:r>
      <w:r w:rsidR="00B35C6A" w:rsidRPr="00797BE8">
        <w:rPr>
          <w:szCs w:val="22"/>
          <w:lang w:val="nb-NO"/>
        </w:rPr>
        <w:t xml:space="preserve"> en type legemiddel som kalles et</w:t>
      </w:r>
      <w:r w:rsidR="00E1488D" w:rsidRPr="00797BE8">
        <w:rPr>
          <w:szCs w:val="22"/>
          <w:lang w:val="nb-NO"/>
        </w:rPr>
        <w:t xml:space="preserve"> “mono</w:t>
      </w:r>
      <w:r w:rsidR="00B35C6A" w:rsidRPr="00797BE8">
        <w:rPr>
          <w:szCs w:val="22"/>
          <w:lang w:val="nb-NO"/>
        </w:rPr>
        <w:t>klonalt antistoff</w:t>
      </w:r>
      <w:r w:rsidR="00E1488D" w:rsidRPr="00797BE8">
        <w:rPr>
          <w:szCs w:val="22"/>
          <w:lang w:val="nb-NO"/>
        </w:rPr>
        <w:t>”</w:t>
      </w:r>
      <w:r w:rsidR="00C71AA8">
        <w:rPr>
          <w:szCs w:val="22"/>
          <w:lang w:val="nb-NO"/>
        </w:rPr>
        <w:t>. Det</w:t>
      </w:r>
      <w:r w:rsidR="00E1488D" w:rsidRPr="00797BE8">
        <w:rPr>
          <w:szCs w:val="22"/>
          <w:lang w:val="nb-NO"/>
        </w:rPr>
        <w:t xml:space="preserve"> </w:t>
      </w:r>
      <w:r w:rsidR="00B35C6A" w:rsidRPr="00797BE8">
        <w:rPr>
          <w:szCs w:val="22"/>
          <w:lang w:val="nb-NO"/>
        </w:rPr>
        <w:t>binder seg til spesifikke</w:t>
      </w:r>
      <w:r w:rsidR="00E1488D" w:rsidRPr="00797BE8">
        <w:rPr>
          <w:szCs w:val="22"/>
          <w:lang w:val="nb-NO"/>
        </w:rPr>
        <w:t xml:space="preserve"> </w:t>
      </w:r>
      <w:r w:rsidR="00B35C6A" w:rsidRPr="00797BE8">
        <w:rPr>
          <w:szCs w:val="22"/>
          <w:lang w:val="nb-NO"/>
        </w:rPr>
        <w:t>mål i kroppen din</w:t>
      </w:r>
      <w:r w:rsidR="006520C7" w:rsidRPr="00797BE8">
        <w:rPr>
          <w:szCs w:val="22"/>
          <w:lang w:val="nb-NO"/>
        </w:rPr>
        <w:t xml:space="preserve"> og på kreftcellene</w:t>
      </w:r>
      <w:r w:rsidR="00E1488D" w:rsidRPr="00797BE8">
        <w:rPr>
          <w:szCs w:val="22"/>
          <w:lang w:val="nb-NO"/>
        </w:rPr>
        <w:t>.</w:t>
      </w:r>
      <w:r w:rsidR="00E1488D" w:rsidRPr="00797BE8" w:rsidDel="00240713">
        <w:rPr>
          <w:b/>
          <w:bCs/>
          <w:szCs w:val="22"/>
          <w:lang w:val="nb-NO"/>
        </w:rPr>
        <w:t xml:space="preserve"> </w:t>
      </w:r>
    </w:p>
    <w:p w14:paraId="4554BCD4" w14:textId="77777777" w:rsidR="00781BA9" w:rsidRPr="00797BE8" w:rsidRDefault="00781BA9" w:rsidP="00E1488D">
      <w:pPr>
        <w:numPr>
          <w:ilvl w:val="12"/>
          <w:numId w:val="0"/>
        </w:numPr>
        <w:ind w:right="-2"/>
        <w:rPr>
          <w:b/>
          <w:bCs/>
          <w:szCs w:val="22"/>
          <w:lang w:val="nb-NO"/>
        </w:rPr>
      </w:pPr>
    </w:p>
    <w:p w14:paraId="5EDCF558" w14:textId="77777777" w:rsidR="00A145EF" w:rsidRPr="00797BE8" w:rsidRDefault="00D510CF" w:rsidP="00E1488D">
      <w:pPr>
        <w:suppressAutoHyphens/>
        <w:rPr>
          <w:szCs w:val="22"/>
          <w:lang w:val="nb-NO"/>
        </w:rPr>
      </w:pPr>
      <w:r w:rsidRPr="00797BE8">
        <w:rPr>
          <w:szCs w:val="22"/>
          <w:lang w:val="nb-NO"/>
        </w:rPr>
        <w:t xml:space="preserve">Perjeta </w:t>
      </w:r>
      <w:r w:rsidR="00B35C6A" w:rsidRPr="00797BE8">
        <w:rPr>
          <w:szCs w:val="22"/>
          <w:lang w:val="nb-NO"/>
        </w:rPr>
        <w:t xml:space="preserve">gjenkjenner og binder seg til et mål som kalles </w:t>
      </w:r>
      <w:r w:rsidR="00E1488D" w:rsidRPr="00797BE8">
        <w:rPr>
          <w:szCs w:val="22"/>
          <w:lang w:val="nb-NO"/>
        </w:rPr>
        <w:t xml:space="preserve">“human epidermal </w:t>
      </w:r>
      <w:r w:rsidR="00B35C6A" w:rsidRPr="00797BE8">
        <w:rPr>
          <w:szCs w:val="22"/>
          <w:lang w:val="nb-NO"/>
        </w:rPr>
        <w:t>vekstfaktor</w:t>
      </w:r>
      <w:r w:rsidR="00156DA9" w:rsidRPr="00797BE8">
        <w:rPr>
          <w:szCs w:val="22"/>
          <w:lang w:val="nb-NO"/>
        </w:rPr>
        <w:t>-</w:t>
      </w:r>
      <w:r w:rsidR="00AC75E3" w:rsidRPr="00797BE8">
        <w:rPr>
          <w:szCs w:val="22"/>
          <w:lang w:val="nb-NO"/>
        </w:rPr>
        <w:t xml:space="preserve">reseptor </w:t>
      </w:r>
      <w:r w:rsidR="00E1488D" w:rsidRPr="00797BE8">
        <w:rPr>
          <w:szCs w:val="22"/>
          <w:lang w:val="nb-NO"/>
        </w:rPr>
        <w:t xml:space="preserve">2” </w:t>
      </w:r>
      <w:r w:rsidR="00AC75E3" w:rsidRPr="00797BE8">
        <w:rPr>
          <w:szCs w:val="22"/>
          <w:lang w:val="nb-NO"/>
        </w:rPr>
        <w:t>(</w:t>
      </w:r>
      <w:r w:rsidR="00B35C6A" w:rsidRPr="00797BE8">
        <w:rPr>
          <w:szCs w:val="22"/>
          <w:lang w:val="nb-NO"/>
        </w:rPr>
        <w:t>HER2</w:t>
      </w:r>
      <w:r w:rsidR="00AC75E3" w:rsidRPr="00797BE8">
        <w:rPr>
          <w:szCs w:val="22"/>
          <w:lang w:val="nb-NO"/>
        </w:rPr>
        <w:t>)</w:t>
      </w:r>
      <w:r w:rsidR="00E1488D" w:rsidRPr="00797BE8">
        <w:rPr>
          <w:szCs w:val="22"/>
          <w:lang w:val="nb-NO"/>
        </w:rPr>
        <w:t xml:space="preserve">. HER2 </w:t>
      </w:r>
      <w:r w:rsidR="00B35C6A" w:rsidRPr="00797BE8">
        <w:rPr>
          <w:szCs w:val="22"/>
          <w:lang w:val="nb-NO"/>
        </w:rPr>
        <w:t>finnes i store mengder på overflaten av enkelte kreftceller</w:t>
      </w:r>
      <w:r w:rsidR="005E64FC">
        <w:rPr>
          <w:szCs w:val="22"/>
          <w:lang w:val="nb-NO"/>
        </w:rPr>
        <w:t>,</w:t>
      </w:r>
      <w:r w:rsidR="00E1488D" w:rsidRPr="00797BE8">
        <w:rPr>
          <w:szCs w:val="22"/>
          <w:lang w:val="nb-NO"/>
        </w:rPr>
        <w:t xml:space="preserve"> </w:t>
      </w:r>
      <w:r w:rsidR="00B35C6A" w:rsidRPr="00797BE8">
        <w:rPr>
          <w:szCs w:val="22"/>
          <w:lang w:val="nb-NO"/>
        </w:rPr>
        <w:t xml:space="preserve">der </w:t>
      </w:r>
      <w:r w:rsidR="005E64FC">
        <w:rPr>
          <w:szCs w:val="22"/>
          <w:lang w:val="nb-NO"/>
        </w:rPr>
        <w:t>HER2 stimulerer</w:t>
      </w:r>
      <w:r w:rsidR="00B35C6A" w:rsidRPr="00797BE8">
        <w:rPr>
          <w:szCs w:val="22"/>
          <w:lang w:val="nb-NO"/>
        </w:rPr>
        <w:t xml:space="preserve"> vekst</w:t>
      </w:r>
      <w:r w:rsidR="005E64FC">
        <w:rPr>
          <w:szCs w:val="22"/>
          <w:lang w:val="nb-NO"/>
        </w:rPr>
        <w:t>en til kreftcellene</w:t>
      </w:r>
      <w:r w:rsidR="00E1488D" w:rsidRPr="00797BE8">
        <w:rPr>
          <w:szCs w:val="22"/>
          <w:lang w:val="nb-NO"/>
        </w:rPr>
        <w:t xml:space="preserve">. </w:t>
      </w:r>
      <w:r w:rsidR="00B35C6A" w:rsidRPr="00797BE8">
        <w:rPr>
          <w:szCs w:val="22"/>
          <w:lang w:val="nb-NO"/>
        </w:rPr>
        <w:t>Når</w:t>
      </w:r>
      <w:r w:rsidR="006520C7" w:rsidRPr="00797BE8">
        <w:rPr>
          <w:szCs w:val="22"/>
          <w:lang w:val="nb-NO"/>
        </w:rPr>
        <w:t xml:space="preserve"> </w:t>
      </w:r>
      <w:r w:rsidR="006D6832" w:rsidRPr="00797BE8">
        <w:rPr>
          <w:szCs w:val="22"/>
          <w:lang w:val="nb-NO"/>
        </w:rPr>
        <w:t>Perjeta</w:t>
      </w:r>
      <w:r w:rsidR="006520C7" w:rsidRPr="00797BE8">
        <w:rPr>
          <w:szCs w:val="22"/>
          <w:lang w:val="nb-NO"/>
        </w:rPr>
        <w:t xml:space="preserve"> </w:t>
      </w:r>
      <w:r w:rsidR="00B35C6A" w:rsidRPr="00797BE8">
        <w:rPr>
          <w:szCs w:val="22"/>
          <w:lang w:val="nb-NO"/>
        </w:rPr>
        <w:t>bindes til</w:t>
      </w:r>
      <w:r w:rsidR="00E1488D" w:rsidRPr="00797BE8">
        <w:rPr>
          <w:szCs w:val="22"/>
          <w:lang w:val="nb-NO"/>
        </w:rPr>
        <w:t xml:space="preserve"> HER2</w:t>
      </w:r>
      <w:r w:rsidR="00156DA9" w:rsidRPr="00797BE8">
        <w:rPr>
          <w:szCs w:val="22"/>
          <w:lang w:val="nb-NO"/>
        </w:rPr>
        <w:t>-</w:t>
      </w:r>
      <w:r w:rsidR="003F3567" w:rsidRPr="00797BE8">
        <w:rPr>
          <w:szCs w:val="22"/>
          <w:lang w:val="nb-NO"/>
        </w:rPr>
        <w:t>kreftcellene</w:t>
      </w:r>
      <w:r w:rsidR="00E1488D" w:rsidRPr="00797BE8">
        <w:rPr>
          <w:szCs w:val="22"/>
          <w:lang w:val="nb-NO"/>
        </w:rPr>
        <w:t xml:space="preserve">, </w:t>
      </w:r>
      <w:r w:rsidR="00B35C6A" w:rsidRPr="00797BE8">
        <w:rPr>
          <w:szCs w:val="22"/>
          <w:lang w:val="nb-NO"/>
        </w:rPr>
        <w:t>kan det</w:t>
      </w:r>
      <w:r w:rsidR="003F3567" w:rsidRPr="00797BE8">
        <w:rPr>
          <w:szCs w:val="22"/>
          <w:lang w:val="nb-NO"/>
        </w:rPr>
        <w:t>te</w:t>
      </w:r>
      <w:r w:rsidR="00B35C6A" w:rsidRPr="00797BE8">
        <w:rPr>
          <w:szCs w:val="22"/>
          <w:lang w:val="nb-NO"/>
        </w:rPr>
        <w:t xml:space="preserve"> gi langsommere vekst eller stoppe kreftcellene fra å vokse, eller </w:t>
      </w:r>
      <w:r w:rsidR="003F3567" w:rsidRPr="00797BE8">
        <w:rPr>
          <w:szCs w:val="22"/>
          <w:lang w:val="nb-NO"/>
        </w:rPr>
        <w:t xml:space="preserve">det </w:t>
      </w:r>
      <w:r w:rsidR="00B35C6A" w:rsidRPr="00797BE8">
        <w:rPr>
          <w:szCs w:val="22"/>
          <w:lang w:val="nb-NO"/>
        </w:rPr>
        <w:t>kan drepe de</w:t>
      </w:r>
      <w:r w:rsidR="003F3567" w:rsidRPr="00797BE8">
        <w:rPr>
          <w:szCs w:val="22"/>
          <w:lang w:val="nb-NO"/>
        </w:rPr>
        <w:t>m</w:t>
      </w:r>
      <w:r w:rsidR="00B35C6A" w:rsidRPr="00797BE8">
        <w:rPr>
          <w:szCs w:val="22"/>
          <w:lang w:val="nb-NO"/>
        </w:rPr>
        <w:t>.</w:t>
      </w:r>
      <w:r w:rsidR="00E1488D" w:rsidRPr="00797BE8">
        <w:rPr>
          <w:szCs w:val="22"/>
          <w:lang w:val="nb-NO"/>
        </w:rPr>
        <w:t xml:space="preserve"> </w:t>
      </w:r>
    </w:p>
    <w:p w14:paraId="5DBD1320" w14:textId="77777777" w:rsidR="00A145EF" w:rsidRPr="00797BE8" w:rsidRDefault="00A145EF">
      <w:pPr>
        <w:suppressAutoHyphens/>
        <w:rPr>
          <w:szCs w:val="22"/>
          <w:lang w:val="nb-NO"/>
        </w:rPr>
      </w:pPr>
    </w:p>
    <w:p w14:paraId="39938A84" w14:textId="77777777" w:rsidR="001C23EE" w:rsidRPr="00797BE8" w:rsidRDefault="001C23EE">
      <w:pPr>
        <w:suppressAutoHyphens/>
        <w:rPr>
          <w:szCs w:val="22"/>
          <w:lang w:val="nb-NO"/>
        </w:rPr>
      </w:pPr>
    </w:p>
    <w:p w14:paraId="6C35C643" w14:textId="77777777" w:rsidR="00A145EF" w:rsidRDefault="00A145EF" w:rsidP="00125B74">
      <w:pPr>
        <w:keepNext/>
        <w:keepLines/>
        <w:suppressAutoHyphens/>
        <w:ind w:left="567" w:hanging="567"/>
        <w:rPr>
          <w:b/>
          <w:szCs w:val="22"/>
          <w:lang w:val="nb-NO"/>
        </w:rPr>
      </w:pPr>
      <w:r w:rsidRPr="00797BE8">
        <w:rPr>
          <w:b/>
          <w:szCs w:val="22"/>
          <w:lang w:val="nb-NO"/>
        </w:rPr>
        <w:t>2.</w:t>
      </w:r>
      <w:r w:rsidRPr="00797BE8">
        <w:rPr>
          <w:b/>
          <w:szCs w:val="22"/>
          <w:lang w:val="nb-NO"/>
        </w:rPr>
        <w:tab/>
        <w:t>H</w:t>
      </w:r>
      <w:r w:rsidR="004C5284" w:rsidRPr="00797BE8">
        <w:rPr>
          <w:b/>
          <w:szCs w:val="22"/>
          <w:lang w:val="nb-NO"/>
        </w:rPr>
        <w:t xml:space="preserve">va du må vite før du </w:t>
      </w:r>
      <w:r w:rsidR="00E1488D" w:rsidRPr="00797BE8">
        <w:rPr>
          <w:b/>
          <w:szCs w:val="22"/>
          <w:lang w:val="nb-NO"/>
        </w:rPr>
        <w:t>gis</w:t>
      </w:r>
      <w:r w:rsidRPr="00797BE8">
        <w:rPr>
          <w:b/>
          <w:szCs w:val="22"/>
          <w:lang w:val="nb-NO"/>
        </w:rPr>
        <w:t xml:space="preserve"> </w:t>
      </w:r>
      <w:r w:rsidR="006520C7" w:rsidRPr="00797BE8">
        <w:rPr>
          <w:b/>
          <w:szCs w:val="22"/>
          <w:lang w:val="nb-NO"/>
        </w:rPr>
        <w:t>Perjeta</w:t>
      </w:r>
    </w:p>
    <w:p w14:paraId="6603F026" w14:textId="77777777" w:rsidR="00781BA9" w:rsidRPr="00797BE8" w:rsidRDefault="00781BA9" w:rsidP="00125B74">
      <w:pPr>
        <w:keepNext/>
        <w:keepLines/>
        <w:suppressAutoHyphens/>
        <w:ind w:left="567" w:hanging="567"/>
        <w:rPr>
          <w:szCs w:val="22"/>
          <w:lang w:val="nb-NO"/>
        </w:rPr>
      </w:pPr>
    </w:p>
    <w:p w14:paraId="4020CCBA" w14:textId="77777777" w:rsidR="00A145EF" w:rsidRPr="00797BE8" w:rsidRDefault="00E1488D" w:rsidP="00125B74">
      <w:pPr>
        <w:keepNext/>
        <w:keepLines/>
        <w:suppressAutoHyphens/>
        <w:ind w:left="426" w:hanging="426"/>
        <w:rPr>
          <w:szCs w:val="22"/>
          <w:lang w:val="nb-NO"/>
        </w:rPr>
      </w:pPr>
      <w:r w:rsidRPr="00797BE8">
        <w:rPr>
          <w:b/>
          <w:szCs w:val="22"/>
          <w:lang w:val="nb-NO"/>
        </w:rPr>
        <w:t xml:space="preserve">Du </w:t>
      </w:r>
      <w:r w:rsidR="003B052D" w:rsidRPr="00797BE8">
        <w:rPr>
          <w:b/>
          <w:szCs w:val="22"/>
          <w:lang w:val="nb-NO"/>
        </w:rPr>
        <w:t xml:space="preserve">må </w:t>
      </w:r>
      <w:r w:rsidR="00A145EF" w:rsidRPr="00797BE8">
        <w:rPr>
          <w:b/>
          <w:szCs w:val="22"/>
          <w:lang w:val="nb-NO"/>
        </w:rPr>
        <w:t>ikke</w:t>
      </w:r>
      <w:r w:rsidRPr="00797BE8">
        <w:rPr>
          <w:b/>
          <w:szCs w:val="22"/>
          <w:lang w:val="nb-NO"/>
        </w:rPr>
        <w:t xml:space="preserve"> gis</w:t>
      </w:r>
      <w:r w:rsidR="006520C7" w:rsidRPr="00797BE8">
        <w:rPr>
          <w:b/>
          <w:szCs w:val="22"/>
          <w:lang w:val="nb-NO"/>
        </w:rPr>
        <w:t xml:space="preserve"> </w:t>
      </w:r>
      <w:r w:rsidR="006D6832" w:rsidRPr="00797BE8">
        <w:rPr>
          <w:b/>
          <w:szCs w:val="22"/>
          <w:lang w:val="nb-NO"/>
        </w:rPr>
        <w:t>Perjeta</w:t>
      </w:r>
      <w:r w:rsidR="006520C7" w:rsidRPr="00797BE8">
        <w:rPr>
          <w:b/>
          <w:szCs w:val="22"/>
          <w:lang w:val="nb-NO"/>
        </w:rPr>
        <w:t xml:space="preserve"> </w:t>
      </w:r>
    </w:p>
    <w:p w14:paraId="455ADD20" w14:textId="77777777" w:rsidR="00A145EF" w:rsidRDefault="0046081A">
      <w:pPr>
        <w:ind w:left="567" w:hanging="567"/>
        <w:rPr>
          <w:szCs w:val="22"/>
          <w:lang w:val="nb-NO"/>
        </w:rPr>
      </w:pPr>
      <w:r w:rsidRPr="00797BE8">
        <w:rPr>
          <w:b/>
          <w:noProof/>
          <w:lang w:val="nb-NO"/>
        </w:rPr>
        <w:sym w:font="Symbol" w:char="00B7"/>
      </w:r>
      <w:r w:rsidRPr="00797BE8">
        <w:rPr>
          <w:lang w:val="nb-NO"/>
        </w:rPr>
        <w:tab/>
      </w:r>
      <w:r w:rsidR="00DB70F1">
        <w:rPr>
          <w:lang w:val="nb-NO"/>
        </w:rPr>
        <w:t>d</w:t>
      </w:r>
      <w:r w:rsidR="003B052D" w:rsidRPr="00797BE8">
        <w:rPr>
          <w:lang w:val="nb-NO"/>
        </w:rPr>
        <w:t xml:space="preserve">ersom </w:t>
      </w:r>
      <w:r w:rsidR="00A145EF" w:rsidRPr="00797BE8">
        <w:rPr>
          <w:szCs w:val="22"/>
          <w:lang w:val="nb-NO"/>
        </w:rPr>
        <w:t xml:space="preserve">du er allergisk overfor </w:t>
      </w:r>
      <w:r w:rsidR="00B35C6A" w:rsidRPr="00797BE8">
        <w:rPr>
          <w:szCs w:val="22"/>
          <w:lang w:val="nb-NO"/>
        </w:rPr>
        <w:t>pertuzumab</w:t>
      </w:r>
      <w:r w:rsidR="00A145EF" w:rsidRPr="00797BE8">
        <w:rPr>
          <w:szCs w:val="22"/>
          <w:lang w:val="nb-NO"/>
        </w:rPr>
        <w:t xml:space="preserve"> eller </w:t>
      </w:r>
      <w:r w:rsidR="00C95E97" w:rsidRPr="00797BE8">
        <w:rPr>
          <w:szCs w:val="22"/>
          <w:lang w:val="nb-NO"/>
        </w:rPr>
        <w:t xml:space="preserve">noen </w:t>
      </w:r>
      <w:r w:rsidR="00A145EF" w:rsidRPr="00797BE8">
        <w:rPr>
          <w:szCs w:val="22"/>
          <w:lang w:val="nb-NO"/>
        </w:rPr>
        <w:t xml:space="preserve">av de andre innholdsstoffene i </w:t>
      </w:r>
      <w:r w:rsidR="009346CA" w:rsidRPr="00797BE8">
        <w:rPr>
          <w:szCs w:val="22"/>
          <w:lang w:val="nb-NO"/>
        </w:rPr>
        <w:t>dette legemidlet (listet opp i avsnitt 6)</w:t>
      </w:r>
      <w:r w:rsidR="00B35C6A" w:rsidRPr="00797BE8">
        <w:rPr>
          <w:szCs w:val="22"/>
          <w:lang w:val="nb-NO"/>
        </w:rPr>
        <w:t>.</w:t>
      </w:r>
    </w:p>
    <w:p w14:paraId="49E2017F" w14:textId="77777777" w:rsidR="00781BA9" w:rsidRPr="00797BE8" w:rsidRDefault="00781BA9">
      <w:pPr>
        <w:ind w:left="567" w:hanging="567"/>
        <w:rPr>
          <w:szCs w:val="22"/>
          <w:lang w:val="nb-NO"/>
        </w:rPr>
      </w:pPr>
    </w:p>
    <w:p w14:paraId="7E603C0D" w14:textId="77777777" w:rsidR="00A145EF" w:rsidRPr="00797BE8" w:rsidRDefault="00ED4C5A">
      <w:pPr>
        <w:suppressAutoHyphens/>
        <w:ind w:left="567" w:hanging="567"/>
        <w:rPr>
          <w:szCs w:val="22"/>
          <w:lang w:val="nb-NO"/>
        </w:rPr>
      </w:pPr>
      <w:r w:rsidRPr="00797BE8">
        <w:rPr>
          <w:szCs w:val="22"/>
          <w:lang w:val="nb-NO"/>
        </w:rPr>
        <w:t xml:space="preserve">Hvis du er usikker, snakk med legen din eller sykepleier før du </w:t>
      </w:r>
      <w:r w:rsidR="003F3567" w:rsidRPr="00797BE8">
        <w:rPr>
          <w:szCs w:val="22"/>
          <w:lang w:val="nb-NO"/>
        </w:rPr>
        <w:t>gis</w:t>
      </w:r>
      <w:r w:rsidRPr="00797BE8">
        <w:rPr>
          <w:szCs w:val="22"/>
          <w:lang w:val="nb-NO"/>
        </w:rPr>
        <w:t xml:space="preserve"> </w:t>
      </w:r>
      <w:r w:rsidR="006520C7" w:rsidRPr="00797BE8">
        <w:rPr>
          <w:szCs w:val="22"/>
          <w:lang w:val="nb-NO"/>
        </w:rPr>
        <w:t>Perjeta.</w:t>
      </w:r>
    </w:p>
    <w:p w14:paraId="4CECB389" w14:textId="77777777" w:rsidR="00ED4C5A" w:rsidRPr="00797BE8" w:rsidRDefault="00ED4C5A">
      <w:pPr>
        <w:suppressAutoHyphens/>
        <w:ind w:left="567" w:hanging="567"/>
        <w:rPr>
          <w:b/>
          <w:szCs w:val="22"/>
          <w:lang w:val="nb-NO"/>
        </w:rPr>
      </w:pPr>
    </w:p>
    <w:p w14:paraId="2FB06F81" w14:textId="77777777" w:rsidR="00781BA9" w:rsidRPr="00797BE8" w:rsidRDefault="009346CA" w:rsidP="00A00071">
      <w:pPr>
        <w:keepNext/>
        <w:keepLines/>
        <w:suppressAutoHyphens/>
        <w:ind w:left="567" w:hanging="567"/>
        <w:rPr>
          <w:b/>
          <w:szCs w:val="22"/>
          <w:lang w:val="nb-NO"/>
        </w:rPr>
      </w:pPr>
      <w:r w:rsidRPr="00797BE8">
        <w:rPr>
          <w:b/>
          <w:szCs w:val="22"/>
          <w:lang w:val="nb-NO"/>
        </w:rPr>
        <w:t>Advarsler og forsiktighetsregler</w:t>
      </w:r>
    </w:p>
    <w:p w14:paraId="1EB26E73" w14:textId="77777777" w:rsidR="00E1488D" w:rsidRPr="00326E47" w:rsidRDefault="007F351C" w:rsidP="004774E4">
      <w:pPr>
        <w:keepNext/>
        <w:keepLines/>
        <w:numPr>
          <w:ilvl w:val="12"/>
          <w:numId w:val="0"/>
        </w:numPr>
        <w:outlineLvl w:val="0"/>
        <w:rPr>
          <w:szCs w:val="22"/>
          <w:lang w:val="nb-NO"/>
        </w:rPr>
      </w:pPr>
      <w:r w:rsidRPr="00326E47">
        <w:rPr>
          <w:szCs w:val="22"/>
          <w:lang w:val="nb-NO"/>
        </w:rPr>
        <w:t xml:space="preserve">Behandling med Perjeta kan påvirke hjertet. </w:t>
      </w:r>
      <w:r w:rsidR="00ED4C5A" w:rsidRPr="00326E47">
        <w:rPr>
          <w:szCs w:val="22"/>
          <w:lang w:val="nb-NO"/>
        </w:rPr>
        <w:t>Snakk med legen din eller sykepleier før du får</w:t>
      </w:r>
      <w:r w:rsidR="006520C7" w:rsidRPr="00326E47">
        <w:rPr>
          <w:szCs w:val="22"/>
          <w:lang w:val="nb-NO"/>
        </w:rPr>
        <w:t xml:space="preserve"> </w:t>
      </w:r>
      <w:r w:rsidR="0030543A" w:rsidRPr="00326E47">
        <w:rPr>
          <w:szCs w:val="22"/>
          <w:lang w:val="nb-NO"/>
        </w:rPr>
        <w:t>Perjeta:</w:t>
      </w:r>
    </w:p>
    <w:p w14:paraId="3E43E94D" w14:textId="77777777" w:rsidR="001A147F" w:rsidRPr="00797BE8" w:rsidRDefault="00E1488D" w:rsidP="00E1488D">
      <w:pPr>
        <w:ind w:left="432" w:right="-2" w:hanging="432"/>
        <w:outlineLvl w:val="0"/>
        <w:rPr>
          <w:szCs w:val="22"/>
          <w:lang w:val="nb-NO"/>
        </w:rPr>
      </w:pPr>
      <w:r w:rsidRPr="00326E47">
        <w:rPr>
          <w:szCs w:val="22"/>
          <w:lang w:val="nb-NO"/>
        </w:rPr>
        <w:sym w:font="Symbol" w:char="F0B7"/>
      </w:r>
      <w:r w:rsidRPr="00326E47">
        <w:rPr>
          <w:szCs w:val="22"/>
          <w:lang w:val="nb-NO"/>
        </w:rPr>
        <w:tab/>
      </w:r>
      <w:r w:rsidR="00DB70F1">
        <w:rPr>
          <w:szCs w:val="22"/>
          <w:lang w:val="nb-NO"/>
        </w:rPr>
        <w:t>h</w:t>
      </w:r>
      <w:r w:rsidR="007F351C" w:rsidRPr="00326E47">
        <w:rPr>
          <w:szCs w:val="22"/>
          <w:lang w:val="nb-NO"/>
        </w:rPr>
        <w:t>vis</w:t>
      </w:r>
      <w:r w:rsidR="00A95029" w:rsidRPr="00326E47">
        <w:rPr>
          <w:szCs w:val="22"/>
          <w:lang w:val="nb-NO"/>
        </w:rPr>
        <w:t xml:space="preserve"> d</w:t>
      </w:r>
      <w:r w:rsidR="001A147F" w:rsidRPr="00326E47">
        <w:rPr>
          <w:szCs w:val="22"/>
          <w:lang w:val="nb-NO"/>
        </w:rPr>
        <w:t>u har hatt hjerteproblemer</w:t>
      </w:r>
      <w:r w:rsidRPr="00326E47">
        <w:rPr>
          <w:b/>
          <w:szCs w:val="22"/>
          <w:lang w:val="nb-NO"/>
        </w:rPr>
        <w:t xml:space="preserve"> </w:t>
      </w:r>
      <w:r w:rsidRPr="00326E47">
        <w:rPr>
          <w:szCs w:val="22"/>
          <w:lang w:val="nb-NO"/>
        </w:rPr>
        <w:t>(</w:t>
      </w:r>
      <w:r w:rsidR="001A147F" w:rsidRPr="00326E47">
        <w:rPr>
          <w:szCs w:val="22"/>
          <w:lang w:val="nb-NO"/>
        </w:rPr>
        <w:t>som hjertesvikt</w:t>
      </w:r>
      <w:r w:rsidRPr="00326E47">
        <w:rPr>
          <w:szCs w:val="22"/>
          <w:lang w:val="nb-NO"/>
        </w:rPr>
        <w:t xml:space="preserve">, </w:t>
      </w:r>
      <w:r w:rsidR="001A147F" w:rsidRPr="00326E47">
        <w:rPr>
          <w:szCs w:val="22"/>
          <w:lang w:val="nb-NO"/>
        </w:rPr>
        <w:t>behandling for alvorlig uregelmessig hjerterytme, ukontrollert høyt blodtrykk, nylig hjerte</w:t>
      </w:r>
      <w:r w:rsidR="00156DA9" w:rsidRPr="00326E47">
        <w:rPr>
          <w:szCs w:val="22"/>
          <w:lang w:val="nb-NO"/>
        </w:rPr>
        <w:t>infarkt</w:t>
      </w:r>
      <w:r w:rsidRPr="00326E47">
        <w:rPr>
          <w:szCs w:val="22"/>
          <w:lang w:val="nb-NO"/>
        </w:rPr>
        <w:t>)</w:t>
      </w:r>
      <w:r w:rsidR="007F351C" w:rsidRPr="00326E47">
        <w:rPr>
          <w:szCs w:val="22"/>
          <w:lang w:val="nb-NO"/>
        </w:rPr>
        <w:t>, vil hjertefunksjonen din</w:t>
      </w:r>
      <w:r w:rsidR="005C246A" w:rsidRPr="00326E47">
        <w:rPr>
          <w:szCs w:val="22"/>
          <w:lang w:val="nb-NO"/>
        </w:rPr>
        <w:t xml:space="preserve"> bli undersøk</w:t>
      </w:r>
      <w:r w:rsidR="00A059D2">
        <w:rPr>
          <w:szCs w:val="22"/>
          <w:lang w:val="nb-NO"/>
        </w:rPr>
        <w:t>t</w:t>
      </w:r>
      <w:r w:rsidR="005C246A">
        <w:rPr>
          <w:szCs w:val="22"/>
          <w:lang w:val="nb-NO"/>
        </w:rPr>
        <w:t xml:space="preserve"> </w:t>
      </w:r>
      <w:r w:rsidR="005C246A" w:rsidRPr="00797BE8">
        <w:rPr>
          <w:szCs w:val="22"/>
          <w:lang w:val="nb-NO"/>
        </w:rPr>
        <w:t>før og under behandling med Perjeta</w:t>
      </w:r>
      <w:r w:rsidR="005C246A">
        <w:rPr>
          <w:szCs w:val="22"/>
          <w:lang w:val="nb-NO"/>
        </w:rPr>
        <w:t xml:space="preserve"> </w:t>
      </w:r>
      <w:r w:rsidR="00A95029">
        <w:rPr>
          <w:szCs w:val="22"/>
          <w:lang w:val="nb-NO"/>
        </w:rPr>
        <w:t>og</w:t>
      </w:r>
      <w:r w:rsidRPr="00797BE8">
        <w:rPr>
          <w:szCs w:val="22"/>
          <w:lang w:val="nb-NO"/>
        </w:rPr>
        <w:t xml:space="preserve"> </w:t>
      </w:r>
      <w:r w:rsidR="001A147F" w:rsidRPr="00797BE8">
        <w:rPr>
          <w:szCs w:val="22"/>
          <w:lang w:val="nb-NO"/>
        </w:rPr>
        <w:t xml:space="preserve">legen din vil ta prøver for å kontrollere om hjertet ditt fungerer </w:t>
      </w:r>
      <w:r w:rsidR="00156DA9" w:rsidRPr="00797BE8">
        <w:rPr>
          <w:szCs w:val="22"/>
          <w:lang w:val="nb-NO"/>
        </w:rPr>
        <w:t>ordentlig</w:t>
      </w:r>
      <w:r w:rsidR="001A147F" w:rsidRPr="00797BE8">
        <w:rPr>
          <w:szCs w:val="22"/>
          <w:lang w:val="nb-NO"/>
        </w:rPr>
        <w:t xml:space="preserve">. </w:t>
      </w:r>
    </w:p>
    <w:p w14:paraId="4E59F94D" w14:textId="77777777" w:rsidR="00E1488D" w:rsidRPr="00797BE8" w:rsidRDefault="00E1488D" w:rsidP="00E1488D">
      <w:pPr>
        <w:ind w:left="432" w:right="-2" w:hanging="432"/>
        <w:outlineLvl w:val="0"/>
        <w:rPr>
          <w:szCs w:val="22"/>
          <w:lang w:val="nb-NO"/>
        </w:rPr>
      </w:pPr>
      <w:r w:rsidRPr="00797BE8">
        <w:rPr>
          <w:szCs w:val="22"/>
          <w:lang w:val="nb-NO"/>
        </w:rPr>
        <w:sym w:font="Symbol" w:char="F0B7"/>
      </w:r>
      <w:r w:rsidRPr="00797BE8">
        <w:rPr>
          <w:szCs w:val="22"/>
          <w:lang w:val="nb-NO"/>
        </w:rPr>
        <w:tab/>
      </w:r>
      <w:r w:rsidR="00DB70F1">
        <w:rPr>
          <w:szCs w:val="22"/>
          <w:lang w:val="nb-NO"/>
        </w:rPr>
        <w:t>h</w:t>
      </w:r>
      <w:r w:rsidR="00387ACC">
        <w:rPr>
          <w:szCs w:val="22"/>
          <w:lang w:val="nb-NO"/>
        </w:rPr>
        <w:t>vis d</w:t>
      </w:r>
      <w:r w:rsidR="001A147F" w:rsidRPr="00797BE8">
        <w:rPr>
          <w:szCs w:val="22"/>
          <w:lang w:val="nb-NO"/>
        </w:rPr>
        <w:t xml:space="preserve">u har hatt hjerteproblemer ved tidligere behandling med </w:t>
      </w:r>
      <w:r w:rsidR="006520C7" w:rsidRPr="00797BE8">
        <w:rPr>
          <w:szCs w:val="22"/>
          <w:lang w:val="nb-NO"/>
        </w:rPr>
        <w:t>trastuzumab</w:t>
      </w:r>
      <w:r w:rsidR="00823DF2" w:rsidRPr="00797BE8">
        <w:rPr>
          <w:szCs w:val="22"/>
          <w:lang w:val="nb-NO"/>
        </w:rPr>
        <w:t>.</w:t>
      </w:r>
      <w:r w:rsidRPr="00797BE8">
        <w:rPr>
          <w:szCs w:val="22"/>
          <w:lang w:val="nb-NO"/>
        </w:rPr>
        <w:t xml:space="preserve"> </w:t>
      </w:r>
    </w:p>
    <w:p w14:paraId="6CBDE001" w14:textId="77777777" w:rsidR="00E1488D" w:rsidRDefault="00E1488D" w:rsidP="00E1488D">
      <w:pPr>
        <w:ind w:left="432" w:hanging="432"/>
        <w:rPr>
          <w:szCs w:val="22"/>
          <w:lang w:val="nb-NO"/>
        </w:rPr>
      </w:pPr>
      <w:r w:rsidRPr="00797BE8">
        <w:rPr>
          <w:szCs w:val="22"/>
          <w:lang w:val="nb-NO"/>
        </w:rPr>
        <w:sym w:font="Symbol" w:char="F0B7"/>
      </w:r>
      <w:r w:rsidRPr="00797BE8">
        <w:rPr>
          <w:szCs w:val="22"/>
          <w:lang w:val="nb-NO"/>
        </w:rPr>
        <w:tab/>
      </w:r>
      <w:r w:rsidR="00DB70F1">
        <w:rPr>
          <w:szCs w:val="22"/>
          <w:lang w:val="nb-NO"/>
        </w:rPr>
        <w:t>h</w:t>
      </w:r>
      <w:r w:rsidR="00387ACC">
        <w:rPr>
          <w:szCs w:val="22"/>
          <w:lang w:val="nb-NO"/>
        </w:rPr>
        <w:t>vis d</w:t>
      </w:r>
      <w:r w:rsidR="001A147F" w:rsidRPr="00797BE8">
        <w:rPr>
          <w:szCs w:val="22"/>
          <w:lang w:val="nb-NO"/>
        </w:rPr>
        <w:t xml:space="preserve">u </w:t>
      </w:r>
      <w:r w:rsidR="00387ACC" w:rsidRPr="00797BE8">
        <w:rPr>
          <w:szCs w:val="22"/>
          <w:lang w:val="nb-NO"/>
        </w:rPr>
        <w:t xml:space="preserve">har </w:t>
      </w:r>
      <w:r w:rsidR="00CC2EBC" w:rsidRPr="00797BE8">
        <w:rPr>
          <w:szCs w:val="22"/>
          <w:lang w:val="nb-NO"/>
        </w:rPr>
        <w:t xml:space="preserve">tidligere blitt behandlet med et kjemoterapeutisk legemiddel </w:t>
      </w:r>
      <w:r w:rsidR="00A059D2">
        <w:rPr>
          <w:szCs w:val="22"/>
          <w:lang w:val="nb-NO"/>
        </w:rPr>
        <w:t xml:space="preserve">(cellegift) </w:t>
      </w:r>
      <w:r w:rsidR="00CC2EBC" w:rsidRPr="00797BE8">
        <w:rPr>
          <w:szCs w:val="22"/>
          <w:lang w:val="nb-NO"/>
        </w:rPr>
        <w:t xml:space="preserve">fra klassen som kalles antracykliner, f.eks. doksorubicin </w:t>
      </w:r>
      <w:r w:rsidR="006520C7" w:rsidRPr="00797BE8">
        <w:rPr>
          <w:szCs w:val="22"/>
          <w:lang w:val="nb-NO"/>
        </w:rPr>
        <w:t xml:space="preserve">eller epirubicin </w:t>
      </w:r>
      <w:r w:rsidR="00CC2EBC" w:rsidRPr="00797BE8">
        <w:rPr>
          <w:szCs w:val="22"/>
          <w:lang w:val="nb-NO"/>
        </w:rPr>
        <w:t xml:space="preserve">– </w:t>
      </w:r>
      <w:r w:rsidR="006520C7" w:rsidRPr="00797BE8">
        <w:rPr>
          <w:szCs w:val="22"/>
          <w:lang w:val="nb-NO"/>
        </w:rPr>
        <w:t xml:space="preserve">disse </w:t>
      </w:r>
      <w:r w:rsidR="00CC2EBC" w:rsidRPr="00797BE8">
        <w:rPr>
          <w:szCs w:val="22"/>
          <w:lang w:val="nb-NO"/>
        </w:rPr>
        <w:t>legemidle</w:t>
      </w:r>
      <w:r w:rsidR="002718DA" w:rsidRPr="00797BE8">
        <w:rPr>
          <w:szCs w:val="22"/>
          <w:lang w:val="nb-NO"/>
        </w:rPr>
        <w:t>ne</w:t>
      </w:r>
      <w:r w:rsidR="00CC2EBC" w:rsidRPr="00797BE8">
        <w:rPr>
          <w:szCs w:val="22"/>
          <w:lang w:val="nb-NO"/>
        </w:rPr>
        <w:t xml:space="preserve"> kan skade hjertemuskelen og øke risikoen for hjerteproblemer med</w:t>
      </w:r>
      <w:r w:rsidRPr="00797BE8">
        <w:rPr>
          <w:szCs w:val="22"/>
          <w:lang w:val="nb-NO"/>
        </w:rPr>
        <w:t xml:space="preserve"> </w:t>
      </w:r>
      <w:r w:rsidR="006520C7" w:rsidRPr="00797BE8">
        <w:rPr>
          <w:szCs w:val="22"/>
          <w:lang w:val="nb-NO"/>
        </w:rPr>
        <w:t>Perjeta</w:t>
      </w:r>
      <w:r w:rsidR="002718DA" w:rsidRPr="00797BE8">
        <w:rPr>
          <w:szCs w:val="22"/>
          <w:lang w:val="nb-NO"/>
        </w:rPr>
        <w:t>.</w:t>
      </w:r>
    </w:p>
    <w:p w14:paraId="4B4768D2" w14:textId="77777777" w:rsidR="00781BA9" w:rsidRPr="00797BE8" w:rsidRDefault="00781BA9" w:rsidP="00E1488D">
      <w:pPr>
        <w:ind w:left="432" w:hanging="432"/>
        <w:rPr>
          <w:szCs w:val="22"/>
          <w:lang w:val="nb-NO"/>
        </w:rPr>
      </w:pPr>
    </w:p>
    <w:p w14:paraId="0D8D0DD8" w14:textId="77777777" w:rsidR="0040466B" w:rsidRPr="00797BE8" w:rsidRDefault="00CC2EBC" w:rsidP="00CC2EBC">
      <w:pPr>
        <w:rPr>
          <w:szCs w:val="22"/>
          <w:lang w:val="nb-NO"/>
        </w:rPr>
      </w:pPr>
      <w:r w:rsidRPr="00797BE8">
        <w:rPr>
          <w:szCs w:val="22"/>
          <w:lang w:val="nb-NO"/>
        </w:rPr>
        <w:t>Hvis noe av det</w:t>
      </w:r>
      <w:r w:rsidR="00156DA9" w:rsidRPr="00797BE8">
        <w:rPr>
          <w:szCs w:val="22"/>
          <w:lang w:val="nb-NO"/>
        </w:rPr>
        <w:t xml:space="preserve"> ovenstående </w:t>
      </w:r>
      <w:r w:rsidRPr="00797BE8">
        <w:rPr>
          <w:szCs w:val="22"/>
          <w:lang w:val="nb-NO"/>
        </w:rPr>
        <w:t>gjelder deg</w:t>
      </w:r>
      <w:r w:rsidR="00E1488D" w:rsidRPr="00797BE8">
        <w:rPr>
          <w:szCs w:val="22"/>
          <w:lang w:val="nb-NO"/>
        </w:rPr>
        <w:t xml:space="preserve"> (</w:t>
      </w:r>
      <w:r w:rsidRPr="00797BE8">
        <w:rPr>
          <w:szCs w:val="22"/>
          <w:lang w:val="nb-NO"/>
        </w:rPr>
        <w:t>eller du ikke er sikker</w:t>
      </w:r>
      <w:r w:rsidR="00E1488D" w:rsidRPr="00797BE8">
        <w:rPr>
          <w:szCs w:val="22"/>
          <w:lang w:val="nb-NO"/>
        </w:rPr>
        <w:t xml:space="preserve">), </w:t>
      </w:r>
      <w:r w:rsidRPr="00797BE8">
        <w:rPr>
          <w:szCs w:val="22"/>
          <w:lang w:val="nb-NO"/>
        </w:rPr>
        <w:t xml:space="preserve">snakk med legen din eller sykepleier før du får </w:t>
      </w:r>
      <w:r w:rsidR="002718DA" w:rsidRPr="00797BE8">
        <w:rPr>
          <w:szCs w:val="22"/>
          <w:lang w:val="nb-NO"/>
        </w:rPr>
        <w:t>Perjeta.</w:t>
      </w:r>
      <w:r w:rsidR="00387ACC">
        <w:rPr>
          <w:szCs w:val="22"/>
          <w:lang w:val="nb-NO"/>
        </w:rPr>
        <w:t xml:space="preserve"> </w:t>
      </w:r>
      <w:r w:rsidR="005C246A" w:rsidRPr="00797BE8">
        <w:rPr>
          <w:szCs w:val="22"/>
          <w:lang w:val="nb-NO"/>
        </w:rPr>
        <w:t xml:space="preserve">Se avsnitt 4 “Alvorlige bivirkninger” for flere detaljer om tegn på hjerteproblemer som </w:t>
      </w:r>
      <w:r w:rsidR="00A059D2">
        <w:rPr>
          <w:szCs w:val="22"/>
          <w:lang w:val="nb-NO"/>
        </w:rPr>
        <w:t>du</w:t>
      </w:r>
      <w:r w:rsidR="005C246A" w:rsidRPr="00797BE8">
        <w:rPr>
          <w:szCs w:val="22"/>
          <w:lang w:val="nb-NO"/>
        </w:rPr>
        <w:t xml:space="preserve"> skal være oppmerksom på.</w:t>
      </w:r>
    </w:p>
    <w:p w14:paraId="7758CADE" w14:textId="77777777" w:rsidR="0040466B" w:rsidRPr="00797BE8" w:rsidRDefault="0040466B" w:rsidP="00CC2EBC">
      <w:pPr>
        <w:rPr>
          <w:b/>
          <w:szCs w:val="22"/>
          <w:lang w:val="nb-NO"/>
        </w:rPr>
      </w:pPr>
    </w:p>
    <w:p w14:paraId="246B97B8" w14:textId="7163AA7D" w:rsidR="00E1488D" w:rsidRDefault="00CC2EBC" w:rsidP="00CC2EBC">
      <w:pPr>
        <w:rPr>
          <w:ins w:id="221" w:author="RLS_Roche Type II" w:date="2025-12-05T13:43:00Z"/>
          <w:szCs w:val="22"/>
          <w:u w:val="single"/>
          <w:lang w:val="nb-NO"/>
        </w:rPr>
      </w:pPr>
      <w:r w:rsidRPr="00386914">
        <w:rPr>
          <w:szCs w:val="22"/>
          <w:u w:val="single"/>
          <w:lang w:val="nb-NO"/>
        </w:rPr>
        <w:t>Infusjons</w:t>
      </w:r>
      <w:ins w:id="222" w:author="RLS_Roche Type II" w:date="2025-12-05T13:43:00Z">
        <w:r w:rsidR="007E6252">
          <w:rPr>
            <w:szCs w:val="22"/>
            <w:u w:val="single"/>
            <w:lang w:val="nb-NO"/>
          </w:rPr>
          <w:t xml:space="preserve">relaterte </w:t>
        </w:r>
      </w:ins>
      <w:r w:rsidRPr="00386914">
        <w:rPr>
          <w:szCs w:val="22"/>
          <w:u w:val="single"/>
          <w:lang w:val="nb-NO"/>
        </w:rPr>
        <w:t>reaksjoner</w:t>
      </w:r>
      <w:ins w:id="223" w:author="RLS_Roche Type II" w:date="2025-12-05T13:43:00Z">
        <w:r w:rsidR="007E6252">
          <w:rPr>
            <w:szCs w:val="22"/>
            <w:u w:val="single"/>
            <w:lang w:val="nb-NO"/>
          </w:rPr>
          <w:t xml:space="preserve"> (IRR</w:t>
        </w:r>
        <w:del w:id="224" w:author="Author 2" w:date="2025-12-18T10:20:00Z">
          <w:r w:rsidR="007E6252" w:rsidDel="005D03E2">
            <w:rPr>
              <w:szCs w:val="22"/>
              <w:u w:val="single"/>
              <w:lang w:val="nb-NO"/>
            </w:rPr>
            <w:delText>-er</w:delText>
          </w:r>
        </w:del>
        <w:r w:rsidR="007E6252">
          <w:rPr>
            <w:szCs w:val="22"/>
            <w:u w:val="single"/>
            <w:lang w:val="nb-NO"/>
          </w:rPr>
          <w:t>)</w:t>
        </w:r>
      </w:ins>
    </w:p>
    <w:p w14:paraId="2ED35029" w14:textId="77777777" w:rsidR="007E6252" w:rsidRPr="00386914" w:rsidRDefault="007E6252" w:rsidP="00CC2EBC">
      <w:pPr>
        <w:rPr>
          <w:szCs w:val="22"/>
          <w:u w:val="single"/>
          <w:lang w:val="nb-NO"/>
        </w:rPr>
      </w:pPr>
    </w:p>
    <w:p w14:paraId="4EA82511" w14:textId="30E29DE4" w:rsidR="00DA361F" w:rsidRPr="00797BE8" w:rsidRDefault="00DA361F" w:rsidP="00E1488D">
      <w:pPr>
        <w:keepNext/>
        <w:keepLines/>
        <w:rPr>
          <w:szCs w:val="22"/>
          <w:lang w:val="nb-NO"/>
        </w:rPr>
      </w:pPr>
      <w:r w:rsidRPr="00797BE8">
        <w:rPr>
          <w:szCs w:val="22"/>
          <w:lang w:val="nb-NO"/>
        </w:rPr>
        <w:t>Infusjons</w:t>
      </w:r>
      <w:ins w:id="225" w:author="RLS_Roche Type II" w:date="2025-12-05T13:43:00Z">
        <w:r w:rsidR="007E6252">
          <w:rPr>
            <w:szCs w:val="22"/>
            <w:lang w:val="nb-NO"/>
          </w:rPr>
          <w:t xml:space="preserve">relaterte </w:t>
        </w:r>
      </w:ins>
      <w:r w:rsidRPr="00797BE8">
        <w:rPr>
          <w:szCs w:val="22"/>
          <w:lang w:val="nb-NO"/>
        </w:rPr>
        <w:t>reaksjoner</w:t>
      </w:r>
      <w:r w:rsidR="003B052D" w:rsidRPr="00797BE8">
        <w:rPr>
          <w:szCs w:val="22"/>
          <w:lang w:val="nb-NO"/>
        </w:rPr>
        <w:t>,</w:t>
      </w:r>
      <w:r w:rsidR="00E1488D" w:rsidRPr="00797BE8">
        <w:rPr>
          <w:szCs w:val="22"/>
          <w:lang w:val="nb-NO"/>
        </w:rPr>
        <w:t xml:space="preserve"> allergi</w:t>
      </w:r>
      <w:r w:rsidRPr="00797BE8">
        <w:rPr>
          <w:szCs w:val="22"/>
          <w:lang w:val="nb-NO"/>
        </w:rPr>
        <w:t>ske eller</w:t>
      </w:r>
      <w:r w:rsidR="00E1488D" w:rsidRPr="00797BE8">
        <w:rPr>
          <w:szCs w:val="22"/>
          <w:lang w:val="nb-NO"/>
        </w:rPr>
        <w:t xml:space="preserve"> </w:t>
      </w:r>
      <w:r w:rsidRPr="00797BE8">
        <w:rPr>
          <w:szCs w:val="22"/>
          <w:lang w:val="nb-NO"/>
        </w:rPr>
        <w:t xml:space="preserve">anafylaktiske </w:t>
      </w:r>
      <w:r w:rsidR="00823DF2" w:rsidRPr="00797BE8">
        <w:rPr>
          <w:szCs w:val="22"/>
          <w:lang w:val="nb-NO"/>
        </w:rPr>
        <w:t>(alvorlig</w:t>
      </w:r>
      <w:r w:rsidR="00156DA9" w:rsidRPr="00797BE8">
        <w:rPr>
          <w:szCs w:val="22"/>
          <w:lang w:val="nb-NO"/>
        </w:rPr>
        <w:t>ere</w:t>
      </w:r>
      <w:r w:rsidR="00823DF2" w:rsidRPr="00797BE8">
        <w:rPr>
          <w:szCs w:val="22"/>
          <w:lang w:val="nb-NO"/>
        </w:rPr>
        <w:t xml:space="preserve"> allergisk</w:t>
      </w:r>
      <w:r w:rsidR="003D1963" w:rsidRPr="00797BE8">
        <w:rPr>
          <w:szCs w:val="22"/>
          <w:lang w:val="nb-NO"/>
        </w:rPr>
        <w:t>e</w:t>
      </w:r>
      <w:r w:rsidR="00823DF2" w:rsidRPr="00797BE8">
        <w:rPr>
          <w:szCs w:val="22"/>
          <w:lang w:val="nb-NO"/>
        </w:rPr>
        <w:t xml:space="preserve">) </w:t>
      </w:r>
      <w:r w:rsidRPr="00797BE8">
        <w:rPr>
          <w:szCs w:val="22"/>
          <w:lang w:val="nb-NO"/>
        </w:rPr>
        <w:t>reaksjoner</w:t>
      </w:r>
      <w:r w:rsidR="00E1488D" w:rsidRPr="00797BE8">
        <w:rPr>
          <w:szCs w:val="22"/>
          <w:lang w:val="nb-NO"/>
        </w:rPr>
        <w:t xml:space="preserve"> </w:t>
      </w:r>
      <w:r w:rsidRPr="00797BE8">
        <w:rPr>
          <w:szCs w:val="22"/>
          <w:lang w:val="nb-NO"/>
        </w:rPr>
        <w:t>kan forekomme</w:t>
      </w:r>
      <w:r w:rsidR="00E1488D" w:rsidRPr="00797BE8">
        <w:rPr>
          <w:szCs w:val="22"/>
          <w:lang w:val="nb-NO"/>
        </w:rPr>
        <w:t xml:space="preserve">. </w:t>
      </w:r>
      <w:r w:rsidRPr="00797BE8">
        <w:rPr>
          <w:szCs w:val="22"/>
          <w:lang w:val="nb-NO"/>
        </w:rPr>
        <w:t>Legen din eller sykepleier</w:t>
      </w:r>
      <w:r w:rsidR="00E1488D" w:rsidRPr="00797BE8">
        <w:rPr>
          <w:szCs w:val="22"/>
          <w:lang w:val="nb-NO"/>
        </w:rPr>
        <w:t xml:space="preserve"> </w:t>
      </w:r>
      <w:r w:rsidRPr="00797BE8">
        <w:rPr>
          <w:szCs w:val="22"/>
          <w:lang w:val="nb-NO"/>
        </w:rPr>
        <w:t xml:space="preserve">vil kontrollere eventuelle bivirkninger under infusjonen og </w:t>
      </w:r>
      <w:r w:rsidR="007F2505" w:rsidRPr="00797BE8">
        <w:rPr>
          <w:szCs w:val="22"/>
          <w:lang w:val="nb-NO"/>
        </w:rPr>
        <w:t>i</w:t>
      </w:r>
      <w:r w:rsidRPr="00797BE8">
        <w:rPr>
          <w:szCs w:val="22"/>
          <w:lang w:val="nb-NO"/>
        </w:rPr>
        <w:t xml:space="preserve"> 30 til 60 minutter etterpå. </w:t>
      </w:r>
      <w:r w:rsidR="002718DA" w:rsidRPr="00797BE8">
        <w:rPr>
          <w:szCs w:val="22"/>
          <w:lang w:val="nb-NO"/>
        </w:rPr>
        <w:t>Dersom du får en alvorlig reaksjon, vil legen kunne stoppe behandlingen med Perjeta.</w:t>
      </w:r>
      <w:r w:rsidR="00F65419">
        <w:rPr>
          <w:szCs w:val="22"/>
          <w:lang w:val="nb-NO"/>
        </w:rPr>
        <w:t xml:space="preserve"> I svært sjeldne tilfeller har pasienter dødd på grunn av anafylatisk reaksjon under infusjon med Perjeta.</w:t>
      </w:r>
      <w:r w:rsidR="002718DA" w:rsidRPr="00797BE8">
        <w:rPr>
          <w:szCs w:val="22"/>
          <w:lang w:val="nb-NO"/>
        </w:rPr>
        <w:t xml:space="preserve"> </w:t>
      </w:r>
      <w:r w:rsidRPr="00797BE8">
        <w:rPr>
          <w:szCs w:val="22"/>
          <w:lang w:val="nb-NO"/>
        </w:rPr>
        <w:t>Se avsnitt</w:t>
      </w:r>
      <w:r w:rsidR="00E1488D" w:rsidRPr="00797BE8">
        <w:rPr>
          <w:szCs w:val="22"/>
          <w:lang w:val="nb-NO"/>
        </w:rPr>
        <w:t xml:space="preserve"> 4 “</w:t>
      </w:r>
      <w:r w:rsidRPr="00797BE8">
        <w:rPr>
          <w:szCs w:val="22"/>
          <w:lang w:val="nb-NO"/>
        </w:rPr>
        <w:t>Alvorlige bivirkninger</w:t>
      </w:r>
      <w:r w:rsidR="00E1488D" w:rsidRPr="00797BE8">
        <w:rPr>
          <w:szCs w:val="22"/>
          <w:lang w:val="nb-NO"/>
        </w:rPr>
        <w:t xml:space="preserve">” for </w:t>
      </w:r>
      <w:r w:rsidRPr="00797BE8">
        <w:rPr>
          <w:szCs w:val="22"/>
          <w:lang w:val="nb-NO"/>
        </w:rPr>
        <w:t>flere detaljer om infusjons</w:t>
      </w:r>
      <w:ins w:id="226" w:author="RLS_Roche Type II" w:date="2025-12-05T13:43:00Z">
        <w:r w:rsidR="007E6252">
          <w:rPr>
            <w:szCs w:val="22"/>
            <w:lang w:val="nb-NO"/>
          </w:rPr>
          <w:t xml:space="preserve">relaterte </w:t>
        </w:r>
      </w:ins>
      <w:r w:rsidRPr="00797BE8">
        <w:rPr>
          <w:szCs w:val="22"/>
          <w:lang w:val="nb-NO"/>
        </w:rPr>
        <w:t>reaksjone</w:t>
      </w:r>
      <w:ins w:id="227" w:author="RLS_Roche Type II" w:date="2025-12-05T13:43:00Z">
        <w:r w:rsidR="007E6252">
          <w:rPr>
            <w:szCs w:val="22"/>
            <w:lang w:val="nb-NO"/>
          </w:rPr>
          <w:t>r</w:t>
        </w:r>
      </w:ins>
      <w:del w:id="228" w:author="RLS_Roche Type II" w:date="2025-12-05T13:43:00Z">
        <w:r w:rsidRPr="00797BE8" w:rsidDel="007E6252">
          <w:rPr>
            <w:szCs w:val="22"/>
            <w:lang w:val="nb-NO"/>
          </w:rPr>
          <w:delText>n</w:delText>
        </w:r>
      </w:del>
      <w:r w:rsidRPr="00797BE8">
        <w:rPr>
          <w:szCs w:val="22"/>
          <w:lang w:val="nb-NO"/>
        </w:rPr>
        <w:t xml:space="preserve"> og hva man skal være oppmerksom på under infusjonen og etterpå. </w:t>
      </w:r>
    </w:p>
    <w:p w14:paraId="23A2D1FF" w14:textId="77777777" w:rsidR="003B052D" w:rsidRPr="00797BE8" w:rsidRDefault="003B052D" w:rsidP="003B052D">
      <w:pPr>
        <w:rPr>
          <w:rFonts w:eastAsia="SimSun"/>
          <w:b/>
          <w:lang w:val="nb-NO"/>
        </w:rPr>
      </w:pPr>
    </w:p>
    <w:p w14:paraId="385EEECA" w14:textId="77777777" w:rsidR="003B052D" w:rsidRPr="00386914" w:rsidRDefault="003B052D" w:rsidP="003B052D">
      <w:pPr>
        <w:rPr>
          <w:rFonts w:eastAsia="SimSun"/>
          <w:u w:val="single"/>
          <w:lang w:val="nb-NO"/>
        </w:rPr>
      </w:pPr>
      <w:r w:rsidRPr="00386914">
        <w:rPr>
          <w:rFonts w:eastAsia="SimSun"/>
          <w:u w:val="single"/>
          <w:lang w:val="nb-NO"/>
        </w:rPr>
        <w:t>Febril nøytropeni (</w:t>
      </w:r>
      <w:r w:rsidR="00AF7A9B" w:rsidRPr="00386914">
        <w:rPr>
          <w:rFonts w:eastAsia="SimSun"/>
          <w:u w:val="single"/>
          <w:lang w:val="nb-NO"/>
        </w:rPr>
        <w:t>lavt antall hvite blod</w:t>
      </w:r>
      <w:r w:rsidR="00BC4397">
        <w:rPr>
          <w:rFonts w:eastAsia="SimSun"/>
          <w:u w:val="single"/>
          <w:lang w:val="nb-NO"/>
        </w:rPr>
        <w:t>celler</w:t>
      </w:r>
      <w:r w:rsidR="00AF7A9B" w:rsidRPr="00386914">
        <w:rPr>
          <w:rFonts w:eastAsia="SimSun"/>
          <w:u w:val="single"/>
          <w:lang w:val="nb-NO"/>
        </w:rPr>
        <w:t xml:space="preserve"> med feber</w:t>
      </w:r>
      <w:r w:rsidRPr="00386914">
        <w:rPr>
          <w:rFonts w:eastAsia="SimSun"/>
          <w:u w:val="single"/>
          <w:lang w:val="nb-NO"/>
        </w:rPr>
        <w:t xml:space="preserve">) </w:t>
      </w:r>
    </w:p>
    <w:p w14:paraId="2CFB9C57" w14:textId="77777777" w:rsidR="003B052D" w:rsidRPr="00797BE8" w:rsidRDefault="003B052D" w:rsidP="003B052D">
      <w:pPr>
        <w:rPr>
          <w:rFonts w:eastAsia="SimSun"/>
          <w:lang w:val="nb-NO"/>
        </w:rPr>
      </w:pPr>
      <w:r w:rsidRPr="00797BE8">
        <w:rPr>
          <w:rFonts w:eastAsia="SimSun"/>
          <w:lang w:val="nb-NO"/>
        </w:rPr>
        <w:t>Når Perjeta gis med andre behandlinger mot kreft (trastuzumab og</w:t>
      </w:r>
      <w:r w:rsidR="00E86090" w:rsidRPr="00797BE8">
        <w:rPr>
          <w:rFonts w:eastAsia="SimSun"/>
          <w:lang w:val="nb-NO"/>
        </w:rPr>
        <w:t xml:space="preserve"> </w:t>
      </w:r>
      <w:r w:rsidR="00E1169F">
        <w:rPr>
          <w:rFonts w:eastAsia="SimSun"/>
          <w:lang w:val="nb-NO"/>
        </w:rPr>
        <w:t>kjemoterapi</w:t>
      </w:r>
      <w:r w:rsidRPr="00797BE8">
        <w:rPr>
          <w:rFonts w:eastAsia="SimSun"/>
          <w:lang w:val="nb-NO"/>
        </w:rPr>
        <w:t xml:space="preserve">), </w:t>
      </w:r>
      <w:r w:rsidR="002F1210" w:rsidRPr="00797BE8">
        <w:rPr>
          <w:rFonts w:eastAsia="SimSun"/>
          <w:lang w:val="nb-NO"/>
        </w:rPr>
        <w:t>kan antallet</w:t>
      </w:r>
      <w:r w:rsidRPr="00797BE8">
        <w:rPr>
          <w:rFonts w:eastAsia="SimSun"/>
          <w:lang w:val="nb-NO"/>
        </w:rPr>
        <w:t xml:space="preserve"> hvite blod</w:t>
      </w:r>
      <w:r w:rsidR="00BC4397">
        <w:rPr>
          <w:rFonts w:eastAsia="SimSun"/>
          <w:lang w:val="nb-NO"/>
        </w:rPr>
        <w:t>celler</w:t>
      </w:r>
      <w:r w:rsidRPr="00797BE8">
        <w:rPr>
          <w:rFonts w:eastAsia="SimSun"/>
          <w:lang w:val="nb-NO"/>
        </w:rPr>
        <w:t xml:space="preserve"> synke og feber kan oppstå. Hvis du har betennelse </w:t>
      </w:r>
      <w:r w:rsidR="002F1210" w:rsidRPr="00797BE8">
        <w:rPr>
          <w:rFonts w:eastAsia="SimSun"/>
          <w:lang w:val="nb-NO"/>
        </w:rPr>
        <w:t>i</w:t>
      </w:r>
      <w:r w:rsidRPr="00797BE8">
        <w:rPr>
          <w:rFonts w:eastAsia="SimSun"/>
          <w:lang w:val="nb-NO"/>
        </w:rPr>
        <w:t xml:space="preserve"> fordøyelseskanalen (f.eks. </w:t>
      </w:r>
      <w:r w:rsidR="00FA63F2" w:rsidRPr="00797BE8">
        <w:rPr>
          <w:rFonts w:eastAsia="SimSun"/>
          <w:lang w:val="nb-NO"/>
        </w:rPr>
        <w:t>sår munn</w:t>
      </w:r>
      <w:r w:rsidRPr="00797BE8">
        <w:rPr>
          <w:rFonts w:eastAsia="SimSun"/>
          <w:lang w:val="nb-NO"/>
        </w:rPr>
        <w:t xml:space="preserve"> eller diaré</w:t>
      </w:r>
      <w:r w:rsidR="00FA63F2" w:rsidRPr="00797BE8">
        <w:rPr>
          <w:rFonts w:eastAsia="SimSun"/>
          <w:lang w:val="nb-NO"/>
        </w:rPr>
        <w:t>)</w:t>
      </w:r>
      <w:r w:rsidR="002F1210" w:rsidRPr="00797BE8">
        <w:rPr>
          <w:rFonts w:eastAsia="SimSun"/>
          <w:lang w:val="nb-NO"/>
        </w:rPr>
        <w:t>, kan du ha større sannsynlighet for at denne bivirkningen oppstår.</w:t>
      </w:r>
    </w:p>
    <w:p w14:paraId="4BA99118" w14:textId="77777777" w:rsidR="007E4EFD" w:rsidRDefault="007E4EFD" w:rsidP="000D6FD0">
      <w:pPr>
        <w:rPr>
          <w:lang w:val="nb-NO"/>
        </w:rPr>
      </w:pPr>
    </w:p>
    <w:p w14:paraId="4330173E" w14:textId="77777777" w:rsidR="005421FE" w:rsidRPr="00386914" w:rsidRDefault="005421FE" w:rsidP="005421FE">
      <w:pPr>
        <w:rPr>
          <w:rFonts w:eastAsia="SimSun"/>
          <w:u w:val="single"/>
          <w:lang w:val="nb-NO"/>
        </w:rPr>
      </w:pPr>
      <w:r w:rsidRPr="00386914">
        <w:rPr>
          <w:rFonts w:eastAsia="SimSun"/>
          <w:u w:val="single"/>
          <w:lang w:val="nb-NO"/>
        </w:rPr>
        <w:t>Diaré</w:t>
      </w:r>
    </w:p>
    <w:p w14:paraId="26F870FA" w14:textId="77777777" w:rsidR="005421FE" w:rsidRPr="00ED7EA9" w:rsidRDefault="005421FE" w:rsidP="005421FE">
      <w:pPr>
        <w:rPr>
          <w:rFonts w:eastAsia="SimSun"/>
          <w:lang w:val="nb-NO"/>
        </w:rPr>
      </w:pPr>
      <w:r>
        <w:rPr>
          <w:rFonts w:eastAsia="SimSun"/>
          <w:lang w:val="nb-NO"/>
        </w:rPr>
        <w:t xml:space="preserve">Behandling med Perjeta kan føre til alvorlig </w:t>
      </w:r>
      <w:r w:rsidRPr="00797BE8">
        <w:rPr>
          <w:rFonts w:eastAsia="SimSun"/>
          <w:lang w:val="nb-NO"/>
        </w:rPr>
        <w:t>diaré</w:t>
      </w:r>
      <w:r>
        <w:rPr>
          <w:rFonts w:eastAsia="SimSun"/>
          <w:lang w:val="nb-NO"/>
        </w:rPr>
        <w:t xml:space="preserve">. </w:t>
      </w:r>
      <w:r w:rsidR="00E06639">
        <w:rPr>
          <w:rFonts w:eastAsia="SimSun"/>
          <w:lang w:val="nb-NO"/>
        </w:rPr>
        <w:t xml:space="preserve">Pasienter over 65 år har større risiko for å få diaré enn pasienter under 65 år. </w:t>
      </w:r>
      <w:r>
        <w:rPr>
          <w:rFonts w:eastAsia="SimSun"/>
          <w:lang w:val="nb-NO"/>
        </w:rPr>
        <w:t>D</w:t>
      </w:r>
      <w:r w:rsidRPr="00797BE8">
        <w:rPr>
          <w:rFonts w:eastAsia="SimSun"/>
          <w:lang w:val="nb-NO"/>
        </w:rPr>
        <w:t>iaré</w:t>
      </w:r>
      <w:r>
        <w:rPr>
          <w:rFonts w:eastAsia="SimSun"/>
          <w:lang w:val="nb-NO"/>
        </w:rPr>
        <w:t xml:space="preserve"> er en tilstand hvor kroppen produserer mer vandig avføring enn normalt. Hvis du opplever alvorlig </w:t>
      </w:r>
      <w:r w:rsidRPr="00797BE8">
        <w:rPr>
          <w:rFonts w:eastAsia="SimSun"/>
          <w:lang w:val="nb-NO"/>
        </w:rPr>
        <w:t>diaré</w:t>
      </w:r>
      <w:r>
        <w:rPr>
          <w:rFonts w:eastAsia="SimSun"/>
          <w:lang w:val="nb-NO"/>
        </w:rPr>
        <w:t xml:space="preserve"> mens du får behandling mot kreft, vil legen din vurdere å starte behandling av </w:t>
      </w:r>
      <w:r w:rsidRPr="00797BE8">
        <w:rPr>
          <w:rFonts w:eastAsia="SimSun"/>
          <w:lang w:val="nb-NO"/>
        </w:rPr>
        <w:t>diaré</w:t>
      </w:r>
      <w:r>
        <w:rPr>
          <w:rFonts w:eastAsia="SimSun"/>
          <w:lang w:val="nb-NO"/>
        </w:rPr>
        <w:t xml:space="preserve">en og å avbryte behandlingen med Perjeta inntil </w:t>
      </w:r>
      <w:r w:rsidRPr="00797BE8">
        <w:rPr>
          <w:rFonts w:eastAsia="SimSun"/>
          <w:lang w:val="nb-NO"/>
        </w:rPr>
        <w:t>diaré</w:t>
      </w:r>
      <w:r>
        <w:rPr>
          <w:rFonts w:eastAsia="SimSun"/>
          <w:lang w:val="nb-NO"/>
        </w:rPr>
        <w:t>en er under kontroll.</w:t>
      </w:r>
    </w:p>
    <w:p w14:paraId="2412FD4A" w14:textId="77777777" w:rsidR="005421FE" w:rsidRPr="00797BE8" w:rsidRDefault="005421FE" w:rsidP="000D6FD0">
      <w:pPr>
        <w:rPr>
          <w:lang w:val="nb-NO"/>
        </w:rPr>
      </w:pPr>
    </w:p>
    <w:p w14:paraId="078BCAE4" w14:textId="77777777" w:rsidR="00E1488D" w:rsidRPr="00781BA9" w:rsidRDefault="00290F00" w:rsidP="00781BA9">
      <w:pPr>
        <w:rPr>
          <w:b/>
          <w:lang w:val="nb-NO"/>
        </w:rPr>
      </w:pPr>
      <w:r w:rsidRPr="00781BA9">
        <w:rPr>
          <w:b/>
          <w:lang w:val="nb-NO"/>
        </w:rPr>
        <w:t>Barn</w:t>
      </w:r>
      <w:r w:rsidR="00F76023" w:rsidRPr="00781BA9">
        <w:rPr>
          <w:b/>
          <w:lang w:val="nb-NO"/>
        </w:rPr>
        <w:t xml:space="preserve"> og ungdom</w:t>
      </w:r>
    </w:p>
    <w:p w14:paraId="18F3397D" w14:textId="77777777" w:rsidR="00E1488D" w:rsidRDefault="00D510CF" w:rsidP="00E1488D">
      <w:pPr>
        <w:rPr>
          <w:szCs w:val="22"/>
          <w:lang w:val="nb-NO"/>
        </w:rPr>
      </w:pPr>
      <w:r w:rsidRPr="00797BE8">
        <w:rPr>
          <w:szCs w:val="22"/>
          <w:lang w:val="nb-NO"/>
        </w:rPr>
        <w:t xml:space="preserve">Perjeta </w:t>
      </w:r>
      <w:r w:rsidR="00F76023" w:rsidRPr="00797BE8">
        <w:rPr>
          <w:szCs w:val="22"/>
          <w:lang w:val="nb-NO"/>
        </w:rPr>
        <w:t>bør ikke gis til pasienter</w:t>
      </w:r>
      <w:r w:rsidR="00290F00" w:rsidRPr="00797BE8">
        <w:rPr>
          <w:szCs w:val="22"/>
          <w:lang w:val="nb-NO"/>
        </w:rPr>
        <w:t xml:space="preserve"> under</w:t>
      </w:r>
      <w:r w:rsidR="00E1488D" w:rsidRPr="00797BE8">
        <w:rPr>
          <w:szCs w:val="22"/>
          <w:lang w:val="nb-NO"/>
        </w:rPr>
        <w:t xml:space="preserve"> 18 </w:t>
      </w:r>
      <w:r w:rsidR="00290F00" w:rsidRPr="00797BE8">
        <w:rPr>
          <w:szCs w:val="22"/>
          <w:lang w:val="nb-NO"/>
        </w:rPr>
        <w:t>år</w:t>
      </w:r>
      <w:r w:rsidR="00E1488D" w:rsidRPr="00797BE8">
        <w:rPr>
          <w:szCs w:val="22"/>
          <w:lang w:val="nb-NO"/>
        </w:rPr>
        <w:t xml:space="preserve"> </w:t>
      </w:r>
      <w:r w:rsidR="00290F00" w:rsidRPr="00797BE8">
        <w:rPr>
          <w:szCs w:val="22"/>
          <w:lang w:val="nb-NO"/>
        </w:rPr>
        <w:t>fordi det ikke finnes informasjon om hvor</w:t>
      </w:r>
      <w:r w:rsidR="00F76023" w:rsidRPr="00797BE8">
        <w:rPr>
          <w:szCs w:val="22"/>
          <w:lang w:val="nb-NO"/>
        </w:rPr>
        <w:t>dan</w:t>
      </w:r>
      <w:r w:rsidR="00290F00" w:rsidRPr="00797BE8">
        <w:rPr>
          <w:szCs w:val="22"/>
          <w:lang w:val="nb-NO"/>
        </w:rPr>
        <w:t xml:space="preserve"> det virker for denne aldersgruppen.</w:t>
      </w:r>
    </w:p>
    <w:p w14:paraId="45F12DC7" w14:textId="77777777" w:rsidR="00561AFC" w:rsidRDefault="00561AFC" w:rsidP="00E1488D">
      <w:pPr>
        <w:rPr>
          <w:szCs w:val="22"/>
          <w:lang w:val="nb-NO"/>
        </w:rPr>
      </w:pPr>
    </w:p>
    <w:p w14:paraId="5075FC11" w14:textId="77777777" w:rsidR="00561AFC" w:rsidRDefault="00561AFC" w:rsidP="00E1488D">
      <w:pPr>
        <w:rPr>
          <w:b/>
          <w:szCs w:val="22"/>
          <w:lang w:val="nb-NO"/>
        </w:rPr>
      </w:pPr>
      <w:r>
        <w:rPr>
          <w:b/>
          <w:szCs w:val="22"/>
          <w:lang w:val="nb-NO"/>
        </w:rPr>
        <w:t>Eldre</w:t>
      </w:r>
    </w:p>
    <w:p w14:paraId="5953EAAC" w14:textId="70AF6881" w:rsidR="00561AFC" w:rsidRPr="00561AFC" w:rsidRDefault="00561AFC" w:rsidP="00E1488D">
      <w:pPr>
        <w:rPr>
          <w:szCs w:val="22"/>
          <w:lang w:val="nb-NO"/>
        </w:rPr>
      </w:pPr>
      <w:r>
        <w:rPr>
          <w:szCs w:val="22"/>
          <w:lang w:val="nb-NO"/>
        </w:rPr>
        <w:t xml:space="preserve">Pasienter over 65 år som </w:t>
      </w:r>
      <w:r w:rsidR="0030543A">
        <w:rPr>
          <w:szCs w:val="22"/>
          <w:lang w:val="nb-NO"/>
        </w:rPr>
        <w:t xml:space="preserve">blir </w:t>
      </w:r>
      <w:r>
        <w:rPr>
          <w:szCs w:val="22"/>
          <w:lang w:val="nb-NO"/>
        </w:rPr>
        <w:t>behandle</w:t>
      </w:r>
      <w:r w:rsidR="0030543A">
        <w:rPr>
          <w:szCs w:val="22"/>
          <w:lang w:val="nb-NO"/>
        </w:rPr>
        <w:t>t</w:t>
      </w:r>
      <w:r>
        <w:rPr>
          <w:szCs w:val="22"/>
          <w:lang w:val="nb-NO"/>
        </w:rPr>
        <w:t xml:space="preserve"> med Perjeta har større sjanse for å oppleve bivirkninger</w:t>
      </w:r>
      <w:r w:rsidR="0030543A">
        <w:rPr>
          <w:szCs w:val="22"/>
          <w:lang w:val="nb-NO"/>
        </w:rPr>
        <w:t xml:space="preserve"> </w:t>
      </w:r>
      <w:r>
        <w:rPr>
          <w:szCs w:val="22"/>
          <w:lang w:val="nb-NO"/>
        </w:rPr>
        <w:t>som redusert appetitt, re</w:t>
      </w:r>
      <w:r w:rsidR="00BC4397">
        <w:rPr>
          <w:szCs w:val="22"/>
          <w:lang w:val="nb-NO"/>
        </w:rPr>
        <w:t>duksjon i antall røde blodceller</w:t>
      </w:r>
      <w:r>
        <w:rPr>
          <w:szCs w:val="22"/>
          <w:lang w:val="nb-NO"/>
        </w:rPr>
        <w:t xml:space="preserve">, vekttap, </w:t>
      </w:r>
      <w:ins w:id="229" w:author="RLS_Roche Type II" w:date="2025-12-05T13:44:00Z">
        <w:r w:rsidR="007E6252">
          <w:rPr>
            <w:szCs w:val="22"/>
            <w:lang w:val="nb-NO"/>
          </w:rPr>
          <w:t xml:space="preserve">diaré, </w:t>
        </w:r>
      </w:ins>
      <w:r>
        <w:rPr>
          <w:szCs w:val="22"/>
          <w:lang w:val="nb-NO"/>
        </w:rPr>
        <w:t>trøtthet, tap av smak eller smaksforandring, s</w:t>
      </w:r>
      <w:r w:rsidRPr="00561AFC">
        <w:rPr>
          <w:szCs w:val="22"/>
          <w:lang w:val="nb-NO"/>
        </w:rPr>
        <w:t>vakhet, nummenhet</w:t>
      </w:r>
      <w:ins w:id="230" w:author="RLS_Roche Type II" w:date="2025-12-05T13:44:00Z">
        <w:r w:rsidR="007E6252">
          <w:rPr>
            <w:szCs w:val="22"/>
            <w:lang w:val="nb-NO"/>
          </w:rPr>
          <w:t xml:space="preserve"> og</w:t>
        </w:r>
      </w:ins>
      <w:del w:id="231" w:author="RLS_Roche Type II" w:date="2025-12-05T13:44:00Z">
        <w:r w:rsidRPr="00561AFC" w:rsidDel="007E6252">
          <w:rPr>
            <w:szCs w:val="22"/>
            <w:lang w:val="nb-NO"/>
          </w:rPr>
          <w:delText>,</w:delText>
        </w:r>
      </w:del>
      <w:r w:rsidRPr="00561AFC">
        <w:rPr>
          <w:szCs w:val="22"/>
          <w:lang w:val="nb-NO"/>
        </w:rPr>
        <w:t xml:space="preserve"> kribling eller p</w:t>
      </w:r>
      <w:r w:rsidR="00BC4397">
        <w:rPr>
          <w:szCs w:val="22"/>
          <w:lang w:val="nb-NO"/>
        </w:rPr>
        <w:t>rikking hovedsakelig i føtter/</w:t>
      </w:r>
      <w:r>
        <w:rPr>
          <w:szCs w:val="22"/>
          <w:lang w:val="nb-NO"/>
        </w:rPr>
        <w:t>ben</w:t>
      </w:r>
      <w:del w:id="232" w:author="RLS_Roche Type II" w:date="2025-12-05T13:44:00Z">
        <w:r w:rsidDel="007E6252">
          <w:rPr>
            <w:szCs w:val="22"/>
            <w:lang w:val="nb-NO"/>
          </w:rPr>
          <w:delText xml:space="preserve"> og diaré</w:delText>
        </w:r>
        <w:r w:rsidR="00BC4397" w:rsidDel="007E6252">
          <w:rPr>
            <w:szCs w:val="22"/>
            <w:lang w:val="nb-NO"/>
          </w:rPr>
          <w:delText>,</w:delText>
        </w:r>
      </w:del>
      <w:r w:rsidR="00BC4397">
        <w:rPr>
          <w:szCs w:val="22"/>
          <w:lang w:val="nb-NO"/>
        </w:rPr>
        <w:t xml:space="preserve"> sammenlig</w:t>
      </w:r>
      <w:r>
        <w:rPr>
          <w:szCs w:val="22"/>
          <w:lang w:val="nb-NO"/>
        </w:rPr>
        <w:t>net med pasienter under 65 år.</w:t>
      </w:r>
    </w:p>
    <w:p w14:paraId="035EA1CE" w14:textId="77777777" w:rsidR="00290F00" w:rsidRPr="00797BE8" w:rsidRDefault="00290F00">
      <w:pPr>
        <w:suppressAutoHyphens/>
        <w:rPr>
          <w:b/>
          <w:szCs w:val="22"/>
          <w:lang w:val="nb-NO"/>
        </w:rPr>
      </w:pPr>
    </w:p>
    <w:p w14:paraId="6071FCBA" w14:textId="77777777" w:rsidR="00156DA9" w:rsidRPr="00797BE8" w:rsidRDefault="009346CA" w:rsidP="002718DA">
      <w:pPr>
        <w:suppressAutoHyphens/>
        <w:rPr>
          <w:b/>
          <w:szCs w:val="22"/>
          <w:lang w:val="nb-NO"/>
        </w:rPr>
      </w:pPr>
      <w:r w:rsidRPr="00797BE8">
        <w:rPr>
          <w:b/>
          <w:szCs w:val="22"/>
          <w:lang w:val="nb-NO"/>
        </w:rPr>
        <w:t>A</w:t>
      </w:r>
      <w:r w:rsidR="00A145EF" w:rsidRPr="00797BE8">
        <w:rPr>
          <w:b/>
          <w:szCs w:val="22"/>
          <w:lang w:val="nb-NO"/>
        </w:rPr>
        <w:t xml:space="preserve">ndre legemidler </w:t>
      </w:r>
      <w:r w:rsidRPr="00797BE8">
        <w:rPr>
          <w:b/>
          <w:szCs w:val="22"/>
          <w:lang w:val="nb-NO"/>
        </w:rPr>
        <w:t>og</w:t>
      </w:r>
      <w:r w:rsidR="00A145EF" w:rsidRPr="00797BE8">
        <w:rPr>
          <w:b/>
          <w:szCs w:val="22"/>
          <w:lang w:val="nb-NO"/>
        </w:rPr>
        <w:t xml:space="preserve"> </w:t>
      </w:r>
      <w:r w:rsidR="002718DA" w:rsidRPr="00797BE8">
        <w:rPr>
          <w:b/>
          <w:szCs w:val="22"/>
          <w:lang w:val="nb-NO"/>
        </w:rPr>
        <w:t>Perjeta</w:t>
      </w:r>
    </w:p>
    <w:p w14:paraId="0FF961CF" w14:textId="77777777" w:rsidR="00C70CDF" w:rsidRPr="00797BE8" w:rsidRDefault="003F04FD" w:rsidP="002718DA">
      <w:pPr>
        <w:suppressAutoHyphens/>
        <w:rPr>
          <w:szCs w:val="22"/>
          <w:lang w:val="nb-NO"/>
        </w:rPr>
      </w:pPr>
      <w:r>
        <w:rPr>
          <w:szCs w:val="22"/>
          <w:lang w:val="nb-NO"/>
        </w:rPr>
        <w:t>Snakk</w:t>
      </w:r>
      <w:r w:rsidR="00C70CDF" w:rsidRPr="00797BE8">
        <w:rPr>
          <w:szCs w:val="22"/>
          <w:lang w:val="nb-NO"/>
        </w:rPr>
        <w:t xml:space="preserve"> med lege eller </w:t>
      </w:r>
      <w:r w:rsidR="007F2505" w:rsidRPr="00797BE8">
        <w:rPr>
          <w:szCs w:val="22"/>
          <w:lang w:val="nb-NO"/>
        </w:rPr>
        <w:t>sykepleier</w:t>
      </w:r>
      <w:r w:rsidR="00C70CDF" w:rsidRPr="00797BE8">
        <w:rPr>
          <w:szCs w:val="22"/>
          <w:lang w:val="nb-NO"/>
        </w:rPr>
        <w:t xml:space="preserve"> dersom du bruker, nylig har brukt eller planlegger å bruke andre legemidler.</w:t>
      </w:r>
    </w:p>
    <w:p w14:paraId="6D2A0DCD" w14:textId="77777777" w:rsidR="00E1488D" w:rsidRPr="00797BE8" w:rsidRDefault="00E1488D">
      <w:pPr>
        <w:suppressAutoHyphens/>
        <w:rPr>
          <w:szCs w:val="22"/>
          <w:lang w:val="nb-NO"/>
        </w:rPr>
      </w:pPr>
    </w:p>
    <w:p w14:paraId="016055E1" w14:textId="77777777" w:rsidR="00A145EF" w:rsidRPr="00797BE8" w:rsidRDefault="00911FB1">
      <w:pPr>
        <w:rPr>
          <w:szCs w:val="22"/>
          <w:lang w:val="nb-NO"/>
        </w:rPr>
      </w:pPr>
      <w:r w:rsidRPr="00797BE8">
        <w:rPr>
          <w:b/>
          <w:szCs w:val="22"/>
          <w:lang w:val="nb-NO"/>
        </w:rPr>
        <w:t>Graviditet</w:t>
      </w:r>
      <w:r w:rsidR="002718DA" w:rsidRPr="00797BE8">
        <w:rPr>
          <w:b/>
          <w:szCs w:val="22"/>
          <w:lang w:val="nb-NO"/>
        </w:rPr>
        <w:t xml:space="preserve"> og</w:t>
      </w:r>
      <w:r w:rsidRPr="00797BE8">
        <w:rPr>
          <w:b/>
          <w:szCs w:val="22"/>
          <w:lang w:val="nb-NO"/>
        </w:rPr>
        <w:t xml:space="preserve"> </w:t>
      </w:r>
      <w:r w:rsidR="00A145EF" w:rsidRPr="00797BE8">
        <w:rPr>
          <w:b/>
          <w:szCs w:val="22"/>
          <w:lang w:val="nb-NO"/>
        </w:rPr>
        <w:t>amming</w:t>
      </w:r>
      <w:r w:rsidRPr="00797BE8">
        <w:rPr>
          <w:b/>
          <w:szCs w:val="22"/>
          <w:lang w:val="nb-NO"/>
        </w:rPr>
        <w:t xml:space="preserve"> </w:t>
      </w:r>
    </w:p>
    <w:p w14:paraId="67CB5B7F" w14:textId="77777777" w:rsidR="00A145EF" w:rsidRPr="00797BE8" w:rsidRDefault="003F04FD">
      <w:pPr>
        <w:suppressAutoHyphens/>
        <w:rPr>
          <w:szCs w:val="22"/>
          <w:lang w:val="nb-NO"/>
        </w:rPr>
      </w:pPr>
      <w:r>
        <w:rPr>
          <w:szCs w:val="22"/>
          <w:lang w:val="nb-NO"/>
        </w:rPr>
        <w:t>Snakk</w:t>
      </w:r>
      <w:r w:rsidR="00911FB1" w:rsidRPr="00797BE8">
        <w:rPr>
          <w:szCs w:val="22"/>
          <w:lang w:val="nb-NO"/>
        </w:rPr>
        <w:t xml:space="preserve"> med </w:t>
      </w:r>
      <w:r w:rsidR="00EE404E" w:rsidRPr="00797BE8">
        <w:rPr>
          <w:szCs w:val="22"/>
          <w:lang w:val="nb-NO"/>
        </w:rPr>
        <w:t>lege</w:t>
      </w:r>
      <w:r w:rsidR="00911FB1" w:rsidRPr="00797BE8">
        <w:rPr>
          <w:szCs w:val="22"/>
          <w:lang w:val="nb-NO"/>
        </w:rPr>
        <w:t xml:space="preserve"> eller sykepleier før oppstart av behandling med </w:t>
      </w:r>
      <w:r w:rsidR="00EE404E" w:rsidRPr="00797BE8">
        <w:rPr>
          <w:szCs w:val="22"/>
          <w:lang w:val="nb-NO"/>
        </w:rPr>
        <w:t>dette legemidlet d</w:t>
      </w:r>
      <w:r w:rsidR="00484EAC" w:rsidRPr="00797BE8">
        <w:rPr>
          <w:szCs w:val="22"/>
          <w:lang w:val="nb-NO"/>
        </w:rPr>
        <w:t xml:space="preserve">ersom du </w:t>
      </w:r>
      <w:r w:rsidR="00EE404E" w:rsidRPr="00797BE8">
        <w:rPr>
          <w:szCs w:val="22"/>
          <w:lang w:val="nb-NO"/>
        </w:rPr>
        <w:t xml:space="preserve">er </w:t>
      </w:r>
      <w:r w:rsidR="00484EAC" w:rsidRPr="00797BE8">
        <w:rPr>
          <w:szCs w:val="22"/>
          <w:lang w:val="nb-NO"/>
        </w:rPr>
        <w:t>gravid eller ammer, tror at du kan være gravid eller pl</w:t>
      </w:r>
      <w:r w:rsidR="00EE404E" w:rsidRPr="00797BE8">
        <w:rPr>
          <w:szCs w:val="22"/>
          <w:lang w:val="nb-NO"/>
        </w:rPr>
        <w:t>anlegger å bli gravid.</w:t>
      </w:r>
      <w:r w:rsidR="00911FB1" w:rsidRPr="00797BE8">
        <w:rPr>
          <w:szCs w:val="22"/>
          <w:lang w:val="nb-NO"/>
        </w:rPr>
        <w:t xml:space="preserve"> De kan gi deg råd om nytteverdi og risiko for deg og ditt barn ved bruk av</w:t>
      </w:r>
      <w:r w:rsidR="002718DA" w:rsidRPr="00797BE8">
        <w:rPr>
          <w:szCs w:val="22"/>
          <w:lang w:val="nb-NO"/>
        </w:rPr>
        <w:t xml:space="preserve"> </w:t>
      </w:r>
      <w:r w:rsidR="006D6832" w:rsidRPr="00797BE8">
        <w:rPr>
          <w:szCs w:val="22"/>
          <w:lang w:val="nb-NO"/>
        </w:rPr>
        <w:t>Perjeta</w:t>
      </w:r>
      <w:r w:rsidR="002718DA" w:rsidRPr="00797BE8">
        <w:rPr>
          <w:szCs w:val="22"/>
          <w:lang w:val="nb-NO"/>
        </w:rPr>
        <w:t xml:space="preserve"> </w:t>
      </w:r>
      <w:r w:rsidR="00911FB1" w:rsidRPr="00797BE8">
        <w:rPr>
          <w:szCs w:val="22"/>
          <w:lang w:val="nb-NO"/>
        </w:rPr>
        <w:t>når du er gravid.</w:t>
      </w:r>
    </w:p>
    <w:p w14:paraId="7F821144" w14:textId="77777777" w:rsidR="00911FB1" w:rsidRPr="00797BE8" w:rsidRDefault="00911FB1" w:rsidP="00E1488D">
      <w:pPr>
        <w:ind w:right="-2"/>
        <w:outlineLvl w:val="0"/>
        <w:rPr>
          <w:b/>
          <w:szCs w:val="22"/>
          <w:lang w:val="nb-NO"/>
        </w:rPr>
      </w:pPr>
    </w:p>
    <w:p w14:paraId="3BDD6C38" w14:textId="77777777" w:rsidR="00911FB1" w:rsidRPr="00797BE8" w:rsidRDefault="00E1488D" w:rsidP="00E1488D">
      <w:pPr>
        <w:ind w:left="432" w:hanging="432"/>
        <w:outlineLvl w:val="0"/>
        <w:rPr>
          <w:szCs w:val="22"/>
          <w:lang w:val="nb-NO"/>
        </w:rPr>
      </w:pPr>
      <w:r w:rsidRPr="00797BE8">
        <w:rPr>
          <w:szCs w:val="22"/>
          <w:lang w:val="nb-NO"/>
        </w:rPr>
        <w:sym w:font="Symbol" w:char="F0B7"/>
      </w:r>
      <w:r w:rsidRPr="00797BE8">
        <w:rPr>
          <w:szCs w:val="22"/>
          <w:lang w:val="nb-NO"/>
        </w:rPr>
        <w:tab/>
      </w:r>
      <w:r w:rsidR="00911FB1" w:rsidRPr="00797BE8">
        <w:rPr>
          <w:szCs w:val="22"/>
          <w:lang w:val="nb-NO"/>
        </w:rPr>
        <w:t>Informer legen din med en gang dersom du blir gravid under behandlingen med</w:t>
      </w:r>
      <w:r w:rsidR="002718DA" w:rsidRPr="00797BE8">
        <w:rPr>
          <w:szCs w:val="22"/>
          <w:lang w:val="nb-NO"/>
        </w:rPr>
        <w:t xml:space="preserve"> </w:t>
      </w:r>
      <w:r w:rsidR="006D6832" w:rsidRPr="00797BE8">
        <w:rPr>
          <w:szCs w:val="22"/>
          <w:lang w:val="nb-NO"/>
        </w:rPr>
        <w:t>Perjeta</w:t>
      </w:r>
      <w:r w:rsidR="00911FB1" w:rsidRPr="00797BE8">
        <w:rPr>
          <w:szCs w:val="22"/>
          <w:lang w:val="nb-NO"/>
        </w:rPr>
        <w:t xml:space="preserve"> eller før det har gått 6 måneder etter at behandlingen er avsluttet. </w:t>
      </w:r>
    </w:p>
    <w:p w14:paraId="388D6667" w14:textId="77777777" w:rsidR="00E1488D" w:rsidRPr="00797BE8" w:rsidRDefault="00E1488D" w:rsidP="00E1488D">
      <w:pPr>
        <w:ind w:left="432" w:hanging="432"/>
        <w:outlineLvl w:val="0"/>
        <w:rPr>
          <w:szCs w:val="22"/>
          <w:lang w:val="nb-NO"/>
        </w:rPr>
      </w:pPr>
      <w:r w:rsidRPr="00797BE8">
        <w:rPr>
          <w:szCs w:val="22"/>
          <w:lang w:val="nb-NO"/>
        </w:rPr>
        <w:sym w:font="Symbol" w:char="F0B7"/>
      </w:r>
      <w:r w:rsidRPr="00797BE8">
        <w:rPr>
          <w:szCs w:val="22"/>
          <w:lang w:val="nb-NO"/>
        </w:rPr>
        <w:tab/>
      </w:r>
      <w:r w:rsidR="00911FB1" w:rsidRPr="00797BE8">
        <w:rPr>
          <w:szCs w:val="22"/>
          <w:lang w:val="nb-NO"/>
        </w:rPr>
        <w:t xml:space="preserve">Spør legen din om du kan amme under eller etter behandling med </w:t>
      </w:r>
      <w:r w:rsidR="002718DA" w:rsidRPr="00797BE8">
        <w:rPr>
          <w:szCs w:val="22"/>
          <w:lang w:val="nb-NO"/>
        </w:rPr>
        <w:t>Perjeta</w:t>
      </w:r>
      <w:r w:rsidR="00911FB1" w:rsidRPr="00797BE8">
        <w:rPr>
          <w:szCs w:val="22"/>
          <w:lang w:val="nb-NO"/>
        </w:rPr>
        <w:t xml:space="preserve">. </w:t>
      </w:r>
    </w:p>
    <w:p w14:paraId="239E50E4" w14:textId="77777777" w:rsidR="00E1488D" w:rsidRPr="00797BE8" w:rsidRDefault="00E1488D" w:rsidP="00E1488D">
      <w:pPr>
        <w:ind w:left="360" w:right="-2"/>
        <w:outlineLvl w:val="0"/>
        <w:rPr>
          <w:szCs w:val="22"/>
          <w:lang w:val="nb-NO"/>
        </w:rPr>
      </w:pPr>
    </w:p>
    <w:p w14:paraId="0B91FBA5" w14:textId="77777777" w:rsidR="00E1488D" w:rsidRPr="00797BE8" w:rsidRDefault="00D510CF" w:rsidP="00E1488D">
      <w:pPr>
        <w:outlineLvl w:val="0"/>
        <w:rPr>
          <w:szCs w:val="22"/>
          <w:lang w:val="nb-NO"/>
        </w:rPr>
      </w:pPr>
      <w:r w:rsidRPr="00797BE8">
        <w:rPr>
          <w:szCs w:val="22"/>
          <w:lang w:val="nb-NO"/>
        </w:rPr>
        <w:t xml:space="preserve">Perjeta </w:t>
      </w:r>
      <w:r w:rsidR="00911FB1" w:rsidRPr="00797BE8">
        <w:rPr>
          <w:szCs w:val="22"/>
          <w:lang w:val="nb-NO"/>
        </w:rPr>
        <w:t>kan skade ufødte barn</w:t>
      </w:r>
      <w:r w:rsidR="00E1488D" w:rsidRPr="00797BE8">
        <w:rPr>
          <w:szCs w:val="22"/>
          <w:lang w:val="nb-NO"/>
        </w:rPr>
        <w:t xml:space="preserve">. </w:t>
      </w:r>
      <w:r w:rsidR="00911FB1" w:rsidRPr="00797BE8">
        <w:rPr>
          <w:szCs w:val="22"/>
          <w:lang w:val="nb-NO"/>
        </w:rPr>
        <w:t>Du må bruke sikker prevensjon under behandling med</w:t>
      </w:r>
      <w:r w:rsidR="002718DA" w:rsidRPr="00797BE8">
        <w:rPr>
          <w:szCs w:val="22"/>
          <w:lang w:val="nb-NO"/>
        </w:rPr>
        <w:t xml:space="preserve"> </w:t>
      </w:r>
      <w:r w:rsidR="006D6832" w:rsidRPr="00797BE8">
        <w:rPr>
          <w:szCs w:val="22"/>
          <w:lang w:val="nb-NO"/>
        </w:rPr>
        <w:t>Perjeta</w:t>
      </w:r>
      <w:r w:rsidR="002718DA" w:rsidRPr="00797BE8">
        <w:rPr>
          <w:szCs w:val="22"/>
          <w:lang w:val="nb-NO"/>
        </w:rPr>
        <w:t xml:space="preserve"> </w:t>
      </w:r>
      <w:r w:rsidR="00911FB1" w:rsidRPr="00797BE8">
        <w:rPr>
          <w:szCs w:val="22"/>
          <w:lang w:val="nb-NO"/>
        </w:rPr>
        <w:t xml:space="preserve">og i 6 måneder etter at behandlingen er avsluttet. Snakk med legen din om hva som er </w:t>
      </w:r>
      <w:r w:rsidR="007F2505" w:rsidRPr="00797BE8">
        <w:rPr>
          <w:szCs w:val="22"/>
          <w:lang w:val="nb-NO"/>
        </w:rPr>
        <w:t xml:space="preserve">det </w:t>
      </w:r>
      <w:r w:rsidR="00911FB1" w:rsidRPr="00797BE8">
        <w:rPr>
          <w:szCs w:val="22"/>
          <w:lang w:val="nb-NO"/>
        </w:rPr>
        <w:t>best</w:t>
      </w:r>
      <w:r w:rsidR="007F2505" w:rsidRPr="00797BE8">
        <w:rPr>
          <w:szCs w:val="22"/>
          <w:lang w:val="nb-NO"/>
        </w:rPr>
        <w:t>e</w:t>
      </w:r>
      <w:r w:rsidR="00911FB1" w:rsidRPr="00797BE8">
        <w:rPr>
          <w:szCs w:val="22"/>
          <w:lang w:val="nb-NO"/>
        </w:rPr>
        <w:t xml:space="preserve"> prevensjonsmid</w:t>
      </w:r>
      <w:r w:rsidR="007F2505" w:rsidRPr="00797BE8">
        <w:rPr>
          <w:szCs w:val="22"/>
          <w:lang w:val="nb-NO"/>
        </w:rPr>
        <w:t>let</w:t>
      </w:r>
      <w:r w:rsidR="00911FB1" w:rsidRPr="00797BE8">
        <w:rPr>
          <w:szCs w:val="22"/>
          <w:lang w:val="nb-NO"/>
        </w:rPr>
        <w:t xml:space="preserve"> for deg.</w:t>
      </w:r>
    </w:p>
    <w:p w14:paraId="7A6FA0FC" w14:textId="77777777" w:rsidR="00A145EF" w:rsidRPr="00797BE8" w:rsidRDefault="00A145EF">
      <w:pPr>
        <w:rPr>
          <w:szCs w:val="22"/>
          <w:lang w:val="nb-NO"/>
        </w:rPr>
      </w:pPr>
    </w:p>
    <w:p w14:paraId="277FDEA8" w14:textId="77777777" w:rsidR="00A145EF" w:rsidRPr="00797BE8" w:rsidRDefault="00A145EF" w:rsidP="00B20421">
      <w:pPr>
        <w:keepNext/>
        <w:keepLines/>
        <w:rPr>
          <w:b/>
          <w:szCs w:val="22"/>
          <w:lang w:val="nb-NO"/>
        </w:rPr>
      </w:pPr>
      <w:r w:rsidRPr="00797BE8">
        <w:rPr>
          <w:b/>
          <w:szCs w:val="22"/>
          <w:lang w:val="nb-NO"/>
        </w:rPr>
        <w:t>Kjøring og bruk av maskiner</w:t>
      </w:r>
    </w:p>
    <w:p w14:paraId="6F8D974A" w14:textId="0FF01116" w:rsidR="00A145EF" w:rsidRPr="00797BE8" w:rsidRDefault="00F83876" w:rsidP="00B20421">
      <w:pPr>
        <w:keepNext/>
        <w:keepLines/>
        <w:suppressAutoHyphens/>
        <w:rPr>
          <w:szCs w:val="22"/>
          <w:lang w:val="nb-NO"/>
        </w:rPr>
      </w:pPr>
      <w:r>
        <w:rPr>
          <w:lang w:val="nb-NO"/>
        </w:rPr>
        <w:t>Perjeta kan ha en liten</w:t>
      </w:r>
      <w:r w:rsidR="002718DA" w:rsidRPr="00797BE8">
        <w:rPr>
          <w:lang w:val="nb-NO"/>
        </w:rPr>
        <w:t xml:space="preserve"> </w:t>
      </w:r>
      <w:r w:rsidR="00911FB1" w:rsidRPr="00797BE8">
        <w:rPr>
          <w:lang w:val="nb-NO"/>
        </w:rPr>
        <w:t>påvirk</w:t>
      </w:r>
      <w:r>
        <w:rPr>
          <w:lang w:val="nb-NO"/>
        </w:rPr>
        <w:t>ning</w:t>
      </w:r>
      <w:r w:rsidR="00911FB1" w:rsidRPr="00797BE8">
        <w:rPr>
          <w:lang w:val="nb-NO"/>
        </w:rPr>
        <w:t xml:space="preserve"> </w:t>
      </w:r>
      <w:r>
        <w:rPr>
          <w:lang w:val="nb-NO"/>
        </w:rPr>
        <w:t xml:space="preserve">på </w:t>
      </w:r>
      <w:r w:rsidR="002718DA" w:rsidRPr="00797BE8">
        <w:rPr>
          <w:lang w:val="nb-NO"/>
        </w:rPr>
        <w:t xml:space="preserve">din </w:t>
      </w:r>
      <w:r w:rsidR="00911FB1" w:rsidRPr="00797BE8">
        <w:rPr>
          <w:lang w:val="nb-NO"/>
        </w:rPr>
        <w:t>evne til å kjøre bil eller bruke maskiner.</w:t>
      </w:r>
      <w:r w:rsidR="002718DA" w:rsidRPr="00797BE8">
        <w:rPr>
          <w:lang w:val="nb-NO"/>
        </w:rPr>
        <w:t xml:space="preserve"> Hvis du </w:t>
      </w:r>
      <w:r w:rsidR="00F76023" w:rsidRPr="00797BE8">
        <w:rPr>
          <w:lang w:val="nb-NO"/>
        </w:rPr>
        <w:t xml:space="preserve">imidlertid </w:t>
      </w:r>
      <w:r>
        <w:rPr>
          <w:lang w:val="nb-NO"/>
        </w:rPr>
        <w:t xml:space="preserve">blir svimmel, </w:t>
      </w:r>
      <w:r w:rsidR="002718DA" w:rsidRPr="00797BE8">
        <w:rPr>
          <w:lang w:val="nb-NO"/>
        </w:rPr>
        <w:t>får infusjons</w:t>
      </w:r>
      <w:ins w:id="233" w:author="RLS_Roche Type II" w:date="2025-12-05T13:44:00Z">
        <w:r w:rsidR="007E6252">
          <w:rPr>
            <w:lang w:val="nb-NO"/>
          </w:rPr>
          <w:t xml:space="preserve">relaterte </w:t>
        </w:r>
      </w:ins>
      <w:r w:rsidR="002718DA" w:rsidRPr="00797BE8">
        <w:rPr>
          <w:lang w:val="nb-NO"/>
        </w:rPr>
        <w:t xml:space="preserve">reaksjoner, </w:t>
      </w:r>
      <w:r w:rsidR="00F76023" w:rsidRPr="00797BE8">
        <w:rPr>
          <w:lang w:val="nb-NO"/>
        </w:rPr>
        <w:t xml:space="preserve">allergiske eller anafylaktiske </w:t>
      </w:r>
      <w:r w:rsidR="009506DF">
        <w:rPr>
          <w:lang w:val="nb-NO"/>
        </w:rPr>
        <w:t xml:space="preserve">(alvorlige allergiske) </w:t>
      </w:r>
      <w:r w:rsidR="00F76023" w:rsidRPr="00797BE8">
        <w:rPr>
          <w:lang w:val="nb-NO"/>
        </w:rPr>
        <w:t xml:space="preserve">reaksjoner, </w:t>
      </w:r>
      <w:r w:rsidR="002718DA" w:rsidRPr="00797BE8">
        <w:rPr>
          <w:lang w:val="nb-NO"/>
        </w:rPr>
        <w:t xml:space="preserve">vent til disse har </w:t>
      </w:r>
      <w:r w:rsidR="00F76023" w:rsidRPr="00797BE8">
        <w:rPr>
          <w:lang w:val="nb-NO"/>
        </w:rPr>
        <w:t>blitt borte</w:t>
      </w:r>
      <w:r w:rsidR="002718DA" w:rsidRPr="00797BE8">
        <w:rPr>
          <w:lang w:val="nb-NO"/>
        </w:rPr>
        <w:t xml:space="preserve"> før du kjører </w:t>
      </w:r>
      <w:r w:rsidR="00A059D2">
        <w:rPr>
          <w:lang w:val="nb-NO"/>
        </w:rPr>
        <w:t xml:space="preserve">bil </w:t>
      </w:r>
      <w:r w:rsidR="002718DA" w:rsidRPr="00797BE8">
        <w:rPr>
          <w:lang w:val="nb-NO"/>
        </w:rPr>
        <w:t>eller bruker maskiner.</w:t>
      </w:r>
    </w:p>
    <w:p w14:paraId="25F1DDEE" w14:textId="77777777" w:rsidR="00A145EF" w:rsidRPr="00797BE8" w:rsidRDefault="00A145EF">
      <w:pPr>
        <w:rPr>
          <w:szCs w:val="22"/>
          <w:lang w:val="nb-NO"/>
        </w:rPr>
      </w:pPr>
    </w:p>
    <w:p w14:paraId="4ADBCA9A" w14:textId="6F2C3B2D" w:rsidR="00F83876" w:rsidRPr="00F83876" w:rsidRDefault="00C446CE" w:rsidP="00F83876">
      <w:pPr>
        <w:suppressAutoHyphens/>
        <w:rPr>
          <w:b/>
          <w:szCs w:val="22"/>
          <w:lang w:val="nb-NO"/>
        </w:rPr>
      </w:pPr>
      <w:r>
        <w:rPr>
          <w:b/>
          <w:szCs w:val="22"/>
          <w:lang w:val="nb-NO"/>
        </w:rPr>
        <w:t xml:space="preserve">Perjeta inneholder </w:t>
      </w:r>
      <w:r w:rsidR="001459C2">
        <w:rPr>
          <w:b/>
          <w:szCs w:val="22"/>
          <w:lang w:val="nb-NO"/>
        </w:rPr>
        <w:t>n</w:t>
      </w:r>
      <w:r w:rsidR="00F83876" w:rsidRPr="00F83876">
        <w:rPr>
          <w:b/>
          <w:szCs w:val="22"/>
          <w:lang w:val="nb-NO"/>
        </w:rPr>
        <w:t>atrium</w:t>
      </w:r>
    </w:p>
    <w:p w14:paraId="6CF8594C" w14:textId="52759274" w:rsidR="00A145EF" w:rsidRDefault="00F83876" w:rsidP="00F83876">
      <w:pPr>
        <w:suppressAutoHyphens/>
        <w:rPr>
          <w:szCs w:val="22"/>
          <w:lang w:val="nb-NO"/>
        </w:rPr>
      </w:pPr>
      <w:r w:rsidRPr="00F83876">
        <w:rPr>
          <w:szCs w:val="22"/>
          <w:lang w:val="nb-NO"/>
        </w:rPr>
        <w:t>Dette legemidlet inneholder mindre enn 1</w:t>
      </w:r>
      <w:r w:rsidR="00251427">
        <w:rPr>
          <w:szCs w:val="22"/>
          <w:lang w:val="nb-NO"/>
        </w:rPr>
        <w:t> </w:t>
      </w:r>
      <w:r w:rsidRPr="00F83876">
        <w:rPr>
          <w:szCs w:val="22"/>
          <w:lang w:val="nb-NO"/>
        </w:rPr>
        <w:t xml:space="preserve">mmol natrium </w:t>
      </w:r>
      <w:r w:rsidRPr="006E052E">
        <w:rPr>
          <w:szCs w:val="22"/>
          <w:lang w:val="nb-NO"/>
        </w:rPr>
        <w:t>(23</w:t>
      </w:r>
      <w:r w:rsidR="00251427">
        <w:rPr>
          <w:szCs w:val="22"/>
          <w:lang w:val="nb-NO"/>
        </w:rPr>
        <w:t> </w:t>
      </w:r>
      <w:r w:rsidRPr="00F83876">
        <w:rPr>
          <w:szCs w:val="22"/>
          <w:lang w:val="nb-NO"/>
        </w:rPr>
        <w:t>mg) i hver dose, og er så godt som «natriumfritt».</w:t>
      </w:r>
    </w:p>
    <w:p w14:paraId="3DB3ECD4" w14:textId="77777777" w:rsidR="00C446CE" w:rsidRDefault="00C446CE" w:rsidP="00C446CE">
      <w:pPr>
        <w:suppressAutoHyphens/>
        <w:rPr>
          <w:szCs w:val="22"/>
          <w:lang w:val="nb-NO"/>
        </w:rPr>
      </w:pPr>
    </w:p>
    <w:p w14:paraId="0178E67D" w14:textId="5BE6E33C" w:rsidR="00C446CE" w:rsidRPr="000E3EEC" w:rsidRDefault="00C446CE" w:rsidP="00C446CE">
      <w:pPr>
        <w:suppressAutoHyphens/>
        <w:rPr>
          <w:b/>
          <w:bCs/>
          <w:szCs w:val="22"/>
          <w:lang w:val="nb-NO"/>
        </w:rPr>
      </w:pPr>
      <w:r w:rsidRPr="000E3EEC">
        <w:rPr>
          <w:b/>
          <w:bCs/>
          <w:szCs w:val="22"/>
          <w:lang w:val="nb-NO"/>
        </w:rPr>
        <w:t>Perjeta inneholder polysorbat</w:t>
      </w:r>
      <w:ins w:id="234" w:author="RLS_Roche Type II" w:date="2025-12-05T13:45:00Z">
        <w:del w:id="235" w:author="Author 3" w:date="2026-03-19T11:20:00Z">
          <w:r w:rsidR="007E6252" w:rsidDel="001E0DAB">
            <w:rPr>
              <w:b/>
              <w:bCs/>
              <w:szCs w:val="22"/>
              <w:lang w:val="nb-NO"/>
            </w:rPr>
            <w:delText xml:space="preserve"> 20 (E</w:delText>
          </w:r>
        </w:del>
      </w:ins>
      <w:ins w:id="236" w:author="Author 2" w:date="2025-12-18T10:22:00Z">
        <w:del w:id="237" w:author="Author 3" w:date="2026-03-19T11:20:00Z">
          <w:r w:rsidR="00303008" w:rsidDel="001E0DAB">
            <w:rPr>
              <w:b/>
              <w:bCs/>
              <w:szCs w:val="22"/>
              <w:lang w:val="nb-NO"/>
            </w:rPr>
            <w:delText xml:space="preserve"> </w:delText>
          </w:r>
        </w:del>
      </w:ins>
      <w:ins w:id="238" w:author="RLS_Roche Type II" w:date="2025-12-05T13:45:00Z">
        <w:del w:id="239" w:author="Author 3" w:date="2026-03-19T11:20:00Z">
          <w:r w:rsidR="007E6252" w:rsidDel="001E0DAB">
            <w:rPr>
              <w:b/>
              <w:bCs/>
              <w:szCs w:val="22"/>
              <w:lang w:val="nb-NO"/>
            </w:rPr>
            <w:delText>432)</w:delText>
          </w:r>
        </w:del>
      </w:ins>
    </w:p>
    <w:p w14:paraId="0E86B345" w14:textId="250853E6" w:rsidR="00F83876" w:rsidRDefault="00C446CE" w:rsidP="00C446CE">
      <w:pPr>
        <w:suppressAutoHyphens/>
        <w:rPr>
          <w:szCs w:val="22"/>
          <w:lang w:val="nb-NO"/>
        </w:rPr>
      </w:pPr>
      <w:r w:rsidRPr="00C446CE">
        <w:rPr>
          <w:szCs w:val="22"/>
          <w:lang w:val="nb-NO"/>
        </w:rPr>
        <w:t>Perjeta inneholder polysorbat</w:t>
      </w:r>
      <w:r>
        <w:rPr>
          <w:szCs w:val="22"/>
          <w:lang w:val="nb-NO"/>
        </w:rPr>
        <w:t> </w:t>
      </w:r>
      <w:r w:rsidRPr="00C446CE">
        <w:rPr>
          <w:szCs w:val="22"/>
          <w:lang w:val="nb-NO"/>
        </w:rPr>
        <w:t>20.</w:t>
      </w:r>
      <w:r w:rsidR="009E340D" w:rsidRPr="00527F3C">
        <w:rPr>
          <w:lang w:val="nb-NO"/>
        </w:rPr>
        <w:t xml:space="preserve"> </w:t>
      </w:r>
      <w:r w:rsidR="009E340D" w:rsidRPr="009E340D">
        <w:rPr>
          <w:szCs w:val="22"/>
          <w:lang w:val="nb-NO"/>
        </w:rPr>
        <w:t xml:space="preserve">Hvert hetteglass </w:t>
      </w:r>
      <w:r w:rsidR="009E340D">
        <w:rPr>
          <w:szCs w:val="22"/>
          <w:lang w:val="nb-NO"/>
        </w:rPr>
        <w:t>med</w:t>
      </w:r>
      <w:r w:rsidR="009E340D" w:rsidRPr="009E340D">
        <w:rPr>
          <w:szCs w:val="22"/>
          <w:lang w:val="nb-NO"/>
        </w:rPr>
        <w:t xml:space="preserve"> 14</w:t>
      </w:r>
      <w:r w:rsidR="009E340D">
        <w:rPr>
          <w:szCs w:val="22"/>
          <w:lang w:val="nb-NO"/>
        </w:rPr>
        <w:t> </w:t>
      </w:r>
      <w:r w:rsidR="009E340D" w:rsidRPr="009E340D">
        <w:rPr>
          <w:szCs w:val="22"/>
          <w:lang w:val="nb-NO"/>
        </w:rPr>
        <w:t>ml inneholder 2,8</w:t>
      </w:r>
      <w:r w:rsidR="009E340D">
        <w:rPr>
          <w:szCs w:val="22"/>
          <w:lang w:val="nb-NO"/>
        </w:rPr>
        <w:t> </w:t>
      </w:r>
      <w:r w:rsidR="009E340D" w:rsidRPr="009E340D">
        <w:rPr>
          <w:szCs w:val="22"/>
          <w:lang w:val="nb-NO"/>
        </w:rPr>
        <w:t>mg polysorbat</w:t>
      </w:r>
      <w:r w:rsidR="009E340D">
        <w:rPr>
          <w:szCs w:val="22"/>
          <w:lang w:val="nb-NO"/>
        </w:rPr>
        <w:t> </w:t>
      </w:r>
      <w:r w:rsidR="009E340D" w:rsidRPr="009E340D">
        <w:rPr>
          <w:szCs w:val="22"/>
          <w:lang w:val="nb-NO"/>
        </w:rPr>
        <w:t>20. Polysorbat</w:t>
      </w:r>
      <w:ins w:id="240" w:author="RLS_Roche Type II" w:date="2025-12-09T12:13:00Z">
        <w:r w:rsidR="00375A42">
          <w:rPr>
            <w:szCs w:val="22"/>
            <w:lang w:val="nb-NO"/>
          </w:rPr>
          <w:t>er</w:t>
        </w:r>
      </w:ins>
      <w:del w:id="241" w:author="RLS_Roche Type II" w:date="2025-12-05T13:45:00Z">
        <w:r w:rsidR="009E340D" w:rsidDel="007E6252">
          <w:rPr>
            <w:szCs w:val="22"/>
            <w:lang w:val="nb-NO"/>
          </w:rPr>
          <w:delText> </w:delText>
        </w:r>
        <w:r w:rsidR="009E340D" w:rsidRPr="009E340D" w:rsidDel="007E6252">
          <w:rPr>
            <w:szCs w:val="22"/>
            <w:lang w:val="nb-NO"/>
          </w:rPr>
          <w:delText>20</w:delText>
        </w:r>
      </w:del>
      <w:r w:rsidR="009E340D" w:rsidRPr="009E340D">
        <w:rPr>
          <w:szCs w:val="22"/>
          <w:lang w:val="nb-NO"/>
        </w:rPr>
        <w:t xml:space="preserve"> kan forårsake allergiske reaksjoner. </w:t>
      </w:r>
      <w:r w:rsidR="0046570B">
        <w:rPr>
          <w:szCs w:val="22"/>
          <w:lang w:val="nb-NO"/>
        </w:rPr>
        <w:t xml:space="preserve">Snakk med </w:t>
      </w:r>
      <w:r w:rsidR="009E340D" w:rsidRPr="009E340D">
        <w:rPr>
          <w:szCs w:val="22"/>
          <w:lang w:val="nb-NO"/>
        </w:rPr>
        <w:t xml:space="preserve">legen din </w:t>
      </w:r>
      <w:r w:rsidR="0046570B">
        <w:rPr>
          <w:szCs w:val="22"/>
          <w:lang w:val="nb-NO"/>
        </w:rPr>
        <w:t xml:space="preserve">hvis </w:t>
      </w:r>
      <w:r w:rsidR="009E340D" w:rsidRPr="009E340D">
        <w:rPr>
          <w:szCs w:val="22"/>
          <w:lang w:val="nb-NO"/>
        </w:rPr>
        <w:t>du har kjente allergier.</w:t>
      </w:r>
    </w:p>
    <w:p w14:paraId="60981EE1" w14:textId="77777777" w:rsidR="00CC6C36" w:rsidRDefault="00CC6C36" w:rsidP="00F83876">
      <w:pPr>
        <w:suppressAutoHyphens/>
        <w:rPr>
          <w:szCs w:val="22"/>
          <w:lang w:val="nb-NO"/>
        </w:rPr>
      </w:pPr>
    </w:p>
    <w:p w14:paraId="702A44D3" w14:textId="77777777" w:rsidR="003F54B0" w:rsidRPr="00797BE8" w:rsidRDefault="003F54B0" w:rsidP="00F83876">
      <w:pPr>
        <w:suppressAutoHyphens/>
        <w:rPr>
          <w:szCs w:val="22"/>
          <w:lang w:val="nb-NO"/>
        </w:rPr>
      </w:pPr>
    </w:p>
    <w:p w14:paraId="46E57C26" w14:textId="77777777" w:rsidR="00A145EF" w:rsidRDefault="00A145EF" w:rsidP="00781BA9">
      <w:pPr>
        <w:rPr>
          <w:b/>
          <w:bCs/>
          <w:lang w:val="nb-NO"/>
        </w:rPr>
      </w:pPr>
      <w:r w:rsidRPr="00781BA9">
        <w:rPr>
          <w:b/>
          <w:lang w:val="nb-NO"/>
        </w:rPr>
        <w:t>3.</w:t>
      </w:r>
      <w:r w:rsidRPr="00781BA9">
        <w:rPr>
          <w:b/>
          <w:lang w:val="nb-NO"/>
        </w:rPr>
        <w:tab/>
      </w:r>
      <w:r w:rsidR="00E1488D" w:rsidRPr="00781BA9">
        <w:rPr>
          <w:b/>
          <w:lang w:val="nb-NO"/>
        </w:rPr>
        <w:t>Hvordan du gis</w:t>
      </w:r>
      <w:r w:rsidRPr="00781BA9">
        <w:rPr>
          <w:b/>
          <w:lang w:val="nb-NO"/>
        </w:rPr>
        <w:t xml:space="preserve"> </w:t>
      </w:r>
      <w:r w:rsidR="002718DA" w:rsidRPr="00781BA9">
        <w:rPr>
          <w:b/>
          <w:bCs/>
          <w:lang w:val="nb-NO"/>
        </w:rPr>
        <w:t>Perjeta</w:t>
      </w:r>
    </w:p>
    <w:p w14:paraId="6CD8928C" w14:textId="77777777" w:rsidR="00781BA9" w:rsidRPr="00781BA9" w:rsidRDefault="00781BA9" w:rsidP="00781BA9">
      <w:pPr>
        <w:rPr>
          <w:b/>
          <w:lang w:val="nb-NO"/>
        </w:rPr>
      </w:pPr>
    </w:p>
    <w:p w14:paraId="4B7AEF68" w14:textId="77777777" w:rsidR="00781BA9" w:rsidRPr="00781BA9" w:rsidRDefault="00F3175C" w:rsidP="00781BA9">
      <w:pPr>
        <w:rPr>
          <w:b/>
          <w:lang w:val="nb-NO"/>
        </w:rPr>
      </w:pPr>
      <w:r w:rsidRPr="00781BA9">
        <w:rPr>
          <w:b/>
          <w:lang w:val="nb-NO"/>
        </w:rPr>
        <w:t>Hvordan du gis dette legemidlet</w:t>
      </w:r>
    </w:p>
    <w:p w14:paraId="463F4E02" w14:textId="77777777" w:rsidR="00E1488D" w:rsidRPr="00797BE8" w:rsidRDefault="006D6832" w:rsidP="001B242D">
      <w:pPr>
        <w:keepNext/>
        <w:keepLines/>
        <w:ind w:right="-2"/>
        <w:rPr>
          <w:szCs w:val="22"/>
          <w:lang w:val="nb-NO"/>
        </w:rPr>
      </w:pPr>
      <w:r w:rsidRPr="00797BE8">
        <w:rPr>
          <w:szCs w:val="22"/>
          <w:lang w:val="nb-NO"/>
        </w:rPr>
        <w:t>Perjeta</w:t>
      </w:r>
      <w:r w:rsidR="002718DA" w:rsidRPr="00797BE8">
        <w:rPr>
          <w:szCs w:val="22"/>
          <w:lang w:val="nb-NO"/>
        </w:rPr>
        <w:t xml:space="preserve"> </w:t>
      </w:r>
      <w:r w:rsidR="00785352" w:rsidRPr="00797BE8">
        <w:rPr>
          <w:szCs w:val="22"/>
          <w:lang w:val="nb-NO"/>
        </w:rPr>
        <w:t xml:space="preserve">vil bli gitt deg av en lege eller sykepleier på </w:t>
      </w:r>
      <w:r w:rsidR="00F3175C" w:rsidRPr="00797BE8">
        <w:rPr>
          <w:szCs w:val="22"/>
          <w:lang w:val="nb-NO"/>
        </w:rPr>
        <w:t xml:space="preserve">et </w:t>
      </w:r>
      <w:r w:rsidR="00785352" w:rsidRPr="00797BE8">
        <w:rPr>
          <w:szCs w:val="22"/>
          <w:lang w:val="nb-NO"/>
        </w:rPr>
        <w:t xml:space="preserve">sykehus eller </w:t>
      </w:r>
      <w:r w:rsidR="00D14709" w:rsidRPr="00797BE8">
        <w:rPr>
          <w:szCs w:val="22"/>
          <w:lang w:val="nb-NO"/>
        </w:rPr>
        <w:t xml:space="preserve">en </w:t>
      </w:r>
      <w:r w:rsidR="00785352" w:rsidRPr="00797BE8">
        <w:rPr>
          <w:szCs w:val="22"/>
          <w:lang w:val="nb-NO"/>
        </w:rPr>
        <w:t xml:space="preserve">klinikk. </w:t>
      </w:r>
    </w:p>
    <w:p w14:paraId="05A08BC8" w14:textId="77777777" w:rsidR="00785352" w:rsidRPr="00797BE8" w:rsidRDefault="00E1488D" w:rsidP="00E1488D">
      <w:pPr>
        <w:ind w:left="432" w:hanging="432"/>
        <w:rPr>
          <w:szCs w:val="22"/>
          <w:lang w:val="nb-NO"/>
        </w:rPr>
      </w:pPr>
      <w:r w:rsidRPr="00797BE8">
        <w:rPr>
          <w:szCs w:val="22"/>
          <w:lang w:val="nb-NO"/>
        </w:rPr>
        <w:sym w:font="Symbol" w:char="F0B7"/>
      </w:r>
      <w:r w:rsidRPr="00797BE8">
        <w:rPr>
          <w:szCs w:val="22"/>
          <w:lang w:val="nb-NO"/>
        </w:rPr>
        <w:tab/>
      </w:r>
      <w:r w:rsidR="00785352" w:rsidRPr="00797BE8">
        <w:rPr>
          <w:szCs w:val="22"/>
          <w:lang w:val="nb-NO"/>
        </w:rPr>
        <w:t>Det gis som drypp (intravenøs infusjon) direkte</w:t>
      </w:r>
      <w:r w:rsidR="00F3175C" w:rsidRPr="00797BE8">
        <w:rPr>
          <w:szCs w:val="22"/>
          <w:lang w:val="nb-NO"/>
        </w:rPr>
        <w:t xml:space="preserve"> i </w:t>
      </w:r>
      <w:r w:rsidR="00D14709" w:rsidRPr="00797BE8">
        <w:rPr>
          <w:szCs w:val="22"/>
          <w:lang w:val="nb-NO"/>
        </w:rPr>
        <w:t xml:space="preserve">en </w:t>
      </w:r>
      <w:r w:rsidR="00F3175C" w:rsidRPr="00797BE8">
        <w:rPr>
          <w:szCs w:val="22"/>
          <w:lang w:val="nb-NO"/>
        </w:rPr>
        <w:t>blodåre é</w:t>
      </w:r>
      <w:r w:rsidR="00785352" w:rsidRPr="00797BE8">
        <w:rPr>
          <w:szCs w:val="22"/>
          <w:lang w:val="nb-NO"/>
        </w:rPr>
        <w:t>n gang hver tredje uke</w:t>
      </w:r>
    </w:p>
    <w:p w14:paraId="7B1F1E17" w14:textId="77777777" w:rsidR="0055231C" w:rsidRPr="00797BE8" w:rsidRDefault="00E1488D" w:rsidP="000E7D30">
      <w:pPr>
        <w:ind w:left="426" w:hanging="426"/>
        <w:rPr>
          <w:szCs w:val="22"/>
          <w:lang w:val="nb-NO"/>
        </w:rPr>
      </w:pPr>
      <w:r w:rsidRPr="00797BE8">
        <w:rPr>
          <w:szCs w:val="22"/>
          <w:lang w:val="nb-NO"/>
        </w:rPr>
        <w:sym w:font="Symbol" w:char="F0B7"/>
      </w:r>
      <w:r w:rsidR="000E7D30">
        <w:rPr>
          <w:szCs w:val="22"/>
          <w:lang w:val="nb-NO"/>
        </w:rPr>
        <w:tab/>
      </w:r>
      <w:r w:rsidR="00785352" w:rsidRPr="00797BE8">
        <w:rPr>
          <w:szCs w:val="22"/>
          <w:lang w:val="nb-NO"/>
        </w:rPr>
        <w:t xml:space="preserve">Mengden legemiddel som gis deg og hvor lenge infusjonen vil vare er forskjellig for </w:t>
      </w:r>
      <w:r w:rsidR="009506DF">
        <w:rPr>
          <w:szCs w:val="22"/>
          <w:lang w:val="nb-NO"/>
        </w:rPr>
        <w:t xml:space="preserve">den </w:t>
      </w:r>
      <w:r w:rsidR="00785352" w:rsidRPr="00797BE8">
        <w:rPr>
          <w:szCs w:val="22"/>
          <w:lang w:val="nb-NO"/>
        </w:rPr>
        <w:t>første</w:t>
      </w:r>
    </w:p>
    <w:p w14:paraId="73D25F86" w14:textId="77777777" w:rsidR="00E1488D" w:rsidRPr="00797BE8" w:rsidRDefault="0055231C" w:rsidP="000E7D30">
      <w:pPr>
        <w:ind w:left="426"/>
        <w:rPr>
          <w:szCs w:val="22"/>
          <w:lang w:val="nb-NO"/>
        </w:rPr>
      </w:pPr>
      <w:r w:rsidRPr="00797BE8">
        <w:rPr>
          <w:szCs w:val="22"/>
          <w:lang w:val="nb-NO"/>
        </w:rPr>
        <w:t>dose</w:t>
      </w:r>
      <w:r w:rsidR="009506DF">
        <w:rPr>
          <w:szCs w:val="22"/>
          <w:lang w:val="nb-NO"/>
        </w:rPr>
        <w:t>n</w:t>
      </w:r>
      <w:r w:rsidRPr="00797BE8">
        <w:rPr>
          <w:szCs w:val="22"/>
          <w:lang w:val="nb-NO"/>
        </w:rPr>
        <w:t xml:space="preserve"> </w:t>
      </w:r>
      <w:r w:rsidR="00785352" w:rsidRPr="00797BE8">
        <w:rPr>
          <w:szCs w:val="22"/>
          <w:lang w:val="nb-NO"/>
        </w:rPr>
        <w:t>og etterfølgende doser.</w:t>
      </w:r>
      <w:r w:rsidR="00E1488D" w:rsidRPr="00797BE8">
        <w:rPr>
          <w:szCs w:val="22"/>
          <w:lang w:val="nb-NO"/>
        </w:rPr>
        <w:t xml:space="preserve"> </w:t>
      </w:r>
    </w:p>
    <w:p w14:paraId="68A78B97" w14:textId="77777777" w:rsidR="00785352" w:rsidRPr="00797BE8" w:rsidRDefault="00E1488D" w:rsidP="00E1488D">
      <w:pPr>
        <w:ind w:left="432" w:hanging="432"/>
        <w:rPr>
          <w:szCs w:val="22"/>
          <w:lang w:val="nb-NO"/>
        </w:rPr>
      </w:pPr>
      <w:r w:rsidRPr="00797BE8">
        <w:rPr>
          <w:szCs w:val="22"/>
          <w:lang w:val="nb-NO"/>
        </w:rPr>
        <w:sym w:font="Symbol" w:char="F0B7"/>
      </w:r>
      <w:r w:rsidRPr="00797BE8">
        <w:rPr>
          <w:szCs w:val="22"/>
          <w:lang w:val="nb-NO"/>
        </w:rPr>
        <w:tab/>
      </w:r>
      <w:r w:rsidR="00785352" w:rsidRPr="00797BE8">
        <w:rPr>
          <w:szCs w:val="22"/>
          <w:lang w:val="nb-NO"/>
        </w:rPr>
        <w:t>Antallet infusjoner du vil få</w:t>
      </w:r>
      <w:r w:rsidR="00D14709" w:rsidRPr="00797BE8">
        <w:rPr>
          <w:szCs w:val="22"/>
          <w:lang w:val="nb-NO"/>
        </w:rPr>
        <w:t>,</w:t>
      </w:r>
      <w:r w:rsidR="00785352" w:rsidRPr="00797BE8">
        <w:rPr>
          <w:szCs w:val="22"/>
          <w:lang w:val="nb-NO"/>
        </w:rPr>
        <w:t xml:space="preserve"> er avhengig av hvordan du reagerer på behand</w:t>
      </w:r>
      <w:r w:rsidR="00797BE8">
        <w:rPr>
          <w:szCs w:val="22"/>
          <w:lang w:val="nb-NO"/>
        </w:rPr>
        <w:t>l</w:t>
      </w:r>
      <w:r w:rsidR="00785352" w:rsidRPr="00797BE8">
        <w:rPr>
          <w:szCs w:val="22"/>
          <w:lang w:val="nb-NO"/>
        </w:rPr>
        <w:t>ingen</w:t>
      </w:r>
      <w:r w:rsidR="008C2E75">
        <w:rPr>
          <w:szCs w:val="22"/>
          <w:lang w:val="nb-NO"/>
        </w:rPr>
        <w:t xml:space="preserve"> og om du får behandling før</w:t>
      </w:r>
      <w:r w:rsidR="00E71DA7">
        <w:rPr>
          <w:szCs w:val="22"/>
          <w:lang w:val="nb-NO"/>
        </w:rPr>
        <w:t xml:space="preserve"> eller etter</w:t>
      </w:r>
      <w:r w:rsidR="008C2E75">
        <w:rPr>
          <w:szCs w:val="22"/>
          <w:lang w:val="nb-NO"/>
        </w:rPr>
        <w:t xml:space="preserve"> operasjon (neoadjuvant</w:t>
      </w:r>
      <w:r w:rsidR="00E71DA7">
        <w:rPr>
          <w:szCs w:val="22"/>
          <w:lang w:val="nb-NO"/>
        </w:rPr>
        <w:t xml:space="preserve"> eller adjuvant</w:t>
      </w:r>
      <w:r w:rsidR="008C2E75">
        <w:rPr>
          <w:szCs w:val="22"/>
          <w:lang w:val="nb-NO"/>
        </w:rPr>
        <w:t xml:space="preserve"> behandling</w:t>
      </w:r>
      <w:r w:rsidR="00C71AA8">
        <w:rPr>
          <w:szCs w:val="22"/>
          <w:lang w:val="nb-NO"/>
        </w:rPr>
        <w:t>) eller mot</w:t>
      </w:r>
      <w:r w:rsidR="008C2E75">
        <w:rPr>
          <w:szCs w:val="22"/>
          <w:lang w:val="nb-NO"/>
        </w:rPr>
        <w:t xml:space="preserve"> kreft som har spredd seg</w:t>
      </w:r>
      <w:r w:rsidR="00785352" w:rsidRPr="00797BE8">
        <w:rPr>
          <w:szCs w:val="22"/>
          <w:lang w:val="nb-NO"/>
        </w:rPr>
        <w:t>.</w:t>
      </w:r>
      <w:r w:rsidRPr="00797BE8">
        <w:rPr>
          <w:szCs w:val="22"/>
          <w:lang w:val="nb-NO"/>
        </w:rPr>
        <w:t xml:space="preserve"> </w:t>
      </w:r>
    </w:p>
    <w:p w14:paraId="7EA3200E" w14:textId="77777777" w:rsidR="00E1488D" w:rsidRPr="00797BE8" w:rsidRDefault="00E1488D" w:rsidP="00E1488D">
      <w:pPr>
        <w:ind w:left="432" w:hanging="432"/>
        <w:rPr>
          <w:szCs w:val="22"/>
          <w:lang w:val="nb-NO"/>
        </w:rPr>
      </w:pPr>
      <w:r w:rsidRPr="00797BE8">
        <w:rPr>
          <w:szCs w:val="22"/>
          <w:lang w:val="nb-NO"/>
        </w:rPr>
        <w:sym w:font="Symbol" w:char="F0B7"/>
      </w:r>
      <w:r w:rsidRPr="00797BE8">
        <w:rPr>
          <w:szCs w:val="22"/>
          <w:lang w:val="nb-NO"/>
        </w:rPr>
        <w:tab/>
      </w:r>
      <w:r w:rsidR="00D510CF" w:rsidRPr="00797BE8">
        <w:rPr>
          <w:szCs w:val="22"/>
          <w:lang w:val="nb-NO"/>
        </w:rPr>
        <w:t xml:space="preserve">Perjeta </w:t>
      </w:r>
      <w:r w:rsidR="00785352" w:rsidRPr="00797BE8">
        <w:rPr>
          <w:szCs w:val="22"/>
          <w:lang w:val="nb-NO"/>
        </w:rPr>
        <w:t>gis sammen med annen behandling mot kreft</w:t>
      </w:r>
      <w:r w:rsidRPr="00797BE8">
        <w:rPr>
          <w:szCs w:val="22"/>
          <w:lang w:val="nb-NO"/>
        </w:rPr>
        <w:t xml:space="preserve"> (</w:t>
      </w:r>
      <w:r w:rsidR="002718DA" w:rsidRPr="00797BE8">
        <w:rPr>
          <w:szCs w:val="22"/>
          <w:lang w:val="nb-NO"/>
        </w:rPr>
        <w:t>trastuzumab</w:t>
      </w:r>
      <w:r w:rsidRPr="00797BE8">
        <w:rPr>
          <w:szCs w:val="22"/>
          <w:lang w:val="nb-NO"/>
        </w:rPr>
        <w:t xml:space="preserve"> </w:t>
      </w:r>
      <w:r w:rsidR="00785352" w:rsidRPr="00797BE8">
        <w:rPr>
          <w:szCs w:val="22"/>
          <w:lang w:val="nb-NO"/>
        </w:rPr>
        <w:t xml:space="preserve">og </w:t>
      </w:r>
      <w:r w:rsidR="00E1169F">
        <w:rPr>
          <w:szCs w:val="22"/>
          <w:lang w:val="nb-NO"/>
        </w:rPr>
        <w:t>kjemoterapi</w:t>
      </w:r>
      <w:r w:rsidRPr="00797BE8">
        <w:rPr>
          <w:szCs w:val="22"/>
          <w:lang w:val="nb-NO"/>
        </w:rPr>
        <w:t>).</w:t>
      </w:r>
    </w:p>
    <w:p w14:paraId="5311B11F" w14:textId="77777777" w:rsidR="007E4EFD" w:rsidRPr="00797BE8" w:rsidRDefault="007E4EFD" w:rsidP="00781BA9">
      <w:pPr>
        <w:rPr>
          <w:lang w:val="nb-NO"/>
        </w:rPr>
      </w:pPr>
    </w:p>
    <w:p w14:paraId="68C4CBCD" w14:textId="77777777" w:rsidR="00E1488D" w:rsidRPr="00781BA9" w:rsidRDefault="00785352" w:rsidP="00781BA9">
      <w:pPr>
        <w:rPr>
          <w:b/>
          <w:lang w:val="nb-NO"/>
        </w:rPr>
      </w:pPr>
      <w:r w:rsidRPr="00781BA9">
        <w:rPr>
          <w:b/>
          <w:lang w:val="nb-NO"/>
        </w:rPr>
        <w:t>Den første infusjonen</w:t>
      </w:r>
      <w:r w:rsidR="00E1488D" w:rsidRPr="00781BA9">
        <w:rPr>
          <w:b/>
          <w:lang w:val="nb-NO"/>
        </w:rPr>
        <w:t>:</w:t>
      </w:r>
    </w:p>
    <w:p w14:paraId="60CB53A2" w14:textId="77777777" w:rsidR="00FB6A02" w:rsidRPr="00797BE8" w:rsidRDefault="00E1488D" w:rsidP="00E1488D">
      <w:pPr>
        <w:ind w:left="432" w:hanging="432"/>
        <w:rPr>
          <w:szCs w:val="22"/>
          <w:lang w:val="nb-NO"/>
        </w:rPr>
      </w:pPr>
      <w:r w:rsidRPr="00797BE8">
        <w:rPr>
          <w:szCs w:val="22"/>
          <w:lang w:val="nb-NO"/>
        </w:rPr>
        <w:sym w:font="Symbol" w:char="F0B7"/>
      </w:r>
      <w:r w:rsidRPr="00797BE8">
        <w:rPr>
          <w:szCs w:val="22"/>
          <w:lang w:val="nb-NO"/>
        </w:rPr>
        <w:tab/>
      </w:r>
      <w:r w:rsidR="0055231C" w:rsidRPr="00797BE8">
        <w:rPr>
          <w:szCs w:val="22"/>
          <w:lang w:val="nb-NO"/>
        </w:rPr>
        <w:t>D</w:t>
      </w:r>
      <w:r w:rsidR="00785352" w:rsidRPr="00797BE8">
        <w:rPr>
          <w:szCs w:val="22"/>
          <w:lang w:val="nb-NO"/>
        </w:rPr>
        <w:t>u vil få</w:t>
      </w:r>
      <w:r w:rsidRPr="00797BE8">
        <w:rPr>
          <w:szCs w:val="22"/>
          <w:lang w:val="nb-NO"/>
        </w:rPr>
        <w:t xml:space="preserve"> 840 mg</w:t>
      </w:r>
      <w:r w:rsidR="00785352" w:rsidRPr="00797BE8">
        <w:rPr>
          <w:szCs w:val="22"/>
          <w:lang w:val="nb-NO"/>
        </w:rPr>
        <w:t xml:space="preserve"> med</w:t>
      </w:r>
      <w:r w:rsidR="00FB6A02" w:rsidRPr="00797BE8">
        <w:rPr>
          <w:szCs w:val="22"/>
          <w:lang w:val="nb-NO"/>
        </w:rPr>
        <w:t xml:space="preserve"> </w:t>
      </w:r>
      <w:r w:rsidR="006D6832" w:rsidRPr="00797BE8">
        <w:rPr>
          <w:szCs w:val="22"/>
          <w:lang w:val="nb-NO"/>
        </w:rPr>
        <w:t>Perjeta</w:t>
      </w:r>
      <w:r w:rsidR="00FB6A02" w:rsidRPr="00797BE8">
        <w:rPr>
          <w:szCs w:val="22"/>
          <w:lang w:val="nb-NO"/>
        </w:rPr>
        <w:t xml:space="preserve"> </w:t>
      </w:r>
      <w:r w:rsidRPr="00797BE8">
        <w:rPr>
          <w:szCs w:val="22"/>
          <w:lang w:val="nb-NO"/>
        </w:rPr>
        <w:t>over 60 minut</w:t>
      </w:r>
      <w:r w:rsidR="00785352" w:rsidRPr="00797BE8">
        <w:rPr>
          <w:szCs w:val="22"/>
          <w:lang w:val="nb-NO"/>
        </w:rPr>
        <w:t>ter</w:t>
      </w:r>
      <w:r w:rsidR="0055231C" w:rsidRPr="00797BE8">
        <w:rPr>
          <w:szCs w:val="22"/>
          <w:lang w:val="nb-NO"/>
        </w:rPr>
        <w:t>. Din lege eller sykepleier vil sjekke om du får bivirkninger under infusjonen og i 60 minutter etterpå.</w:t>
      </w:r>
    </w:p>
    <w:p w14:paraId="735457B9" w14:textId="77777777" w:rsidR="00E1488D" w:rsidRPr="00797BE8" w:rsidRDefault="00E1488D" w:rsidP="00E1488D">
      <w:pPr>
        <w:ind w:left="432" w:hanging="432"/>
        <w:rPr>
          <w:szCs w:val="22"/>
          <w:lang w:val="nb-NO"/>
        </w:rPr>
      </w:pPr>
      <w:r w:rsidRPr="00797BE8">
        <w:rPr>
          <w:szCs w:val="22"/>
          <w:lang w:val="nb-NO"/>
        </w:rPr>
        <w:sym w:font="Symbol" w:char="F0B7"/>
      </w:r>
      <w:r w:rsidRPr="00797BE8">
        <w:rPr>
          <w:szCs w:val="22"/>
          <w:lang w:val="nb-NO"/>
        </w:rPr>
        <w:tab/>
      </w:r>
      <w:r w:rsidR="0055231C" w:rsidRPr="00797BE8">
        <w:rPr>
          <w:szCs w:val="22"/>
          <w:lang w:val="nb-NO"/>
        </w:rPr>
        <w:t>D</w:t>
      </w:r>
      <w:r w:rsidR="00785352" w:rsidRPr="00797BE8">
        <w:rPr>
          <w:szCs w:val="22"/>
          <w:lang w:val="nb-NO"/>
        </w:rPr>
        <w:t>u vil også få</w:t>
      </w:r>
      <w:r w:rsidRPr="00797BE8">
        <w:rPr>
          <w:szCs w:val="22"/>
          <w:lang w:val="nb-NO"/>
        </w:rPr>
        <w:t xml:space="preserve"> </w:t>
      </w:r>
      <w:r w:rsidR="0013711F" w:rsidRPr="00797BE8">
        <w:rPr>
          <w:szCs w:val="22"/>
          <w:lang w:val="nb-NO"/>
        </w:rPr>
        <w:t xml:space="preserve">trastuzumab </w:t>
      </w:r>
      <w:r w:rsidR="00785352" w:rsidRPr="00797BE8">
        <w:rPr>
          <w:szCs w:val="22"/>
          <w:lang w:val="nb-NO"/>
        </w:rPr>
        <w:t xml:space="preserve">og </w:t>
      </w:r>
      <w:r w:rsidR="00E1169F">
        <w:rPr>
          <w:szCs w:val="22"/>
          <w:lang w:val="nb-NO"/>
        </w:rPr>
        <w:t>kjemoterapi</w:t>
      </w:r>
      <w:r w:rsidR="0055231C" w:rsidRPr="00797BE8">
        <w:rPr>
          <w:szCs w:val="22"/>
          <w:lang w:val="nb-NO"/>
        </w:rPr>
        <w:t>.</w:t>
      </w:r>
    </w:p>
    <w:p w14:paraId="05B6474D" w14:textId="77777777" w:rsidR="00E1488D" w:rsidRPr="00797BE8" w:rsidRDefault="00E1488D" w:rsidP="00E1488D">
      <w:pPr>
        <w:ind w:left="432" w:hanging="432"/>
        <w:rPr>
          <w:szCs w:val="22"/>
          <w:lang w:val="nb-NO"/>
        </w:rPr>
      </w:pPr>
    </w:p>
    <w:p w14:paraId="3CDA0873" w14:textId="77777777" w:rsidR="00E1488D" w:rsidRPr="00797BE8" w:rsidRDefault="00785352" w:rsidP="000D6FD0">
      <w:pPr>
        <w:rPr>
          <w:lang w:val="nb-NO"/>
        </w:rPr>
      </w:pPr>
      <w:r w:rsidRPr="00797BE8">
        <w:rPr>
          <w:b/>
          <w:lang w:val="nb-NO"/>
        </w:rPr>
        <w:t>Alle etterfølgende infusjoner</w:t>
      </w:r>
      <w:r w:rsidR="00E1488D" w:rsidRPr="00797BE8">
        <w:rPr>
          <w:lang w:val="nb-NO"/>
        </w:rPr>
        <w:t xml:space="preserve">, </w:t>
      </w:r>
      <w:r w:rsidRPr="00797BE8">
        <w:rPr>
          <w:lang w:val="nb-NO"/>
        </w:rPr>
        <w:t>hvis den første infusjonen tåles godt</w:t>
      </w:r>
      <w:r w:rsidR="00E1488D" w:rsidRPr="00797BE8">
        <w:rPr>
          <w:lang w:val="nb-NO"/>
        </w:rPr>
        <w:t>:</w:t>
      </w:r>
    </w:p>
    <w:p w14:paraId="1382F574" w14:textId="77777777" w:rsidR="00E1488D" w:rsidRPr="00797BE8" w:rsidRDefault="00E1488D" w:rsidP="00E1488D">
      <w:pPr>
        <w:ind w:left="432" w:hanging="432"/>
        <w:rPr>
          <w:szCs w:val="22"/>
          <w:lang w:val="nb-NO"/>
        </w:rPr>
      </w:pPr>
      <w:r w:rsidRPr="00797BE8">
        <w:rPr>
          <w:szCs w:val="22"/>
          <w:lang w:val="nb-NO"/>
        </w:rPr>
        <w:sym w:font="Symbol" w:char="F0B7"/>
      </w:r>
      <w:r w:rsidRPr="00797BE8">
        <w:rPr>
          <w:szCs w:val="22"/>
          <w:lang w:val="nb-NO"/>
        </w:rPr>
        <w:tab/>
      </w:r>
      <w:r w:rsidR="0055231C" w:rsidRPr="00797BE8">
        <w:rPr>
          <w:szCs w:val="22"/>
          <w:lang w:val="nb-NO"/>
        </w:rPr>
        <w:t>D</w:t>
      </w:r>
      <w:r w:rsidR="00785352" w:rsidRPr="00797BE8">
        <w:rPr>
          <w:szCs w:val="22"/>
          <w:lang w:val="nb-NO"/>
        </w:rPr>
        <w:t>u vil få</w:t>
      </w:r>
      <w:r w:rsidRPr="00797BE8">
        <w:rPr>
          <w:szCs w:val="22"/>
          <w:lang w:val="nb-NO"/>
        </w:rPr>
        <w:t xml:space="preserve"> 420 mg </w:t>
      </w:r>
      <w:r w:rsidR="00785352" w:rsidRPr="00797BE8">
        <w:rPr>
          <w:szCs w:val="22"/>
          <w:lang w:val="nb-NO"/>
        </w:rPr>
        <w:t>med</w:t>
      </w:r>
      <w:r w:rsidR="00FB6A02" w:rsidRPr="00797BE8">
        <w:rPr>
          <w:szCs w:val="22"/>
          <w:lang w:val="nb-NO"/>
        </w:rPr>
        <w:t xml:space="preserve"> </w:t>
      </w:r>
      <w:r w:rsidR="006D6832" w:rsidRPr="00797BE8">
        <w:rPr>
          <w:szCs w:val="22"/>
          <w:lang w:val="nb-NO"/>
        </w:rPr>
        <w:t>Perjeta</w:t>
      </w:r>
      <w:r w:rsidR="00FB6A02" w:rsidRPr="00797BE8">
        <w:rPr>
          <w:szCs w:val="22"/>
          <w:lang w:val="nb-NO"/>
        </w:rPr>
        <w:t xml:space="preserve"> </w:t>
      </w:r>
      <w:r w:rsidRPr="00797BE8">
        <w:rPr>
          <w:szCs w:val="22"/>
          <w:lang w:val="nb-NO"/>
        </w:rPr>
        <w:t xml:space="preserve">over 30 </w:t>
      </w:r>
      <w:r w:rsidR="00785352" w:rsidRPr="00797BE8">
        <w:rPr>
          <w:szCs w:val="22"/>
          <w:lang w:val="nb-NO"/>
        </w:rPr>
        <w:t>til</w:t>
      </w:r>
      <w:r w:rsidRPr="00797BE8">
        <w:rPr>
          <w:szCs w:val="22"/>
          <w:lang w:val="nb-NO"/>
        </w:rPr>
        <w:t xml:space="preserve"> 60 minut</w:t>
      </w:r>
      <w:r w:rsidR="00785352" w:rsidRPr="00797BE8">
        <w:rPr>
          <w:szCs w:val="22"/>
          <w:lang w:val="nb-NO"/>
        </w:rPr>
        <w:t>ter</w:t>
      </w:r>
      <w:r w:rsidR="0055231C" w:rsidRPr="00797BE8">
        <w:rPr>
          <w:szCs w:val="22"/>
          <w:lang w:val="nb-NO"/>
        </w:rPr>
        <w:t>.</w:t>
      </w:r>
      <w:r w:rsidRPr="00797BE8">
        <w:rPr>
          <w:szCs w:val="22"/>
          <w:lang w:val="nb-NO"/>
        </w:rPr>
        <w:t xml:space="preserve"> </w:t>
      </w:r>
      <w:r w:rsidR="0055231C" w:rsidRPr="00797BE8">
        <w:rPr>
          <w:szCs w:val="22"/>
          <w:lang w:val="nb-NO"/>
        </w:rPr>
        <w:t>Din lege eller sykepleier vil sjekke om du får bivirkninger under infusjonen og i 30 til 60 minutter etterpå</w:t>
      </w:r>
    </w:p>
    <w:p w14:paraId="220F162B" w14:textId="77777777" w:rsidR="00E1488D" w:rsidRPr="00797BE8" w:rsidRDefault="00E1488D" w:rsidP="00E1488D">
      <w:pPr>
        <w:ind w:left="432" w:hanging="432"/>
        <w:rPr>
          <w:szCs w:val="22"/>
          <w:lang w:val="nb-NO"/>
        </w:rPr>
      </w:pPr>
      <w:r w:rsidRPr="00797BE8">
        <w:rPr>
          <w:szCs w:val="22"/>
          <w:lang w:val="nb-NO"/>
        </w:rPr>
        <w:sym w:font="Symbol" w:char="F0B7"/>
      </w:r>
      <w:r w:rsidRPr="00797BE8">
        <w:rPr>
          <w:szCs w:val="22"/>
          <w:lang w:val="nb-NO"/>
        </w:rPr>
        <w:tab/>
      </w:r>
      <w:r w:rsidR="0055231C" w:rsidRPr="00797BE8">
        <w:rPr>
          <w:szCs w:val="22"/>
          <w:lang w:val="nb-NO"/>
        </w:rPr>
        <w:t>D</w:t>
      </w:r>
      <w:r w:rsidR="00785352" w:rsidRPr="00797BE8">
        <w:rPr>
          <w:szCs w:val="22"/>
          <w:lang w:val="nb-NO"/>
        </w:rPr>
        <w:t>u vil også få</w:t>
      </w:r>
      <w:r w:rsidRPr="00797BE8">
        <w:rPr>
          <w:szCs w:val="22"/>
          <w:lang w:val="nb-NO"/>
        </w:rPr>
        <w:t xml:space="preserve"> </w:t>
      </w:r>
      <w:r w:rsidR="00FB6A02" w:rsidRPr="00797BE8">
        <w:rPr>
          <w:szCs w:val="22"/>
          <w:lang w:val="nb-NO"/>
        </w:rPr>
        <w:t>trastuzumab</w:t>
      </w:r>
      <w:r w:rsidRPr="00797BE8">
        <w:rPr>
          <w:szCs w:val="22"/>
          <w:lang w:val="nb-NO"/>
        </w:rPr>
        <w:t xml:space="preserve"> </w:t>
      </w:r>
      <w:r w:rsidR="00785352" w:rsidRPr="00797BE8">
        <w:rPr>
          <w:szCs w:val="22"/>
          <w:lang w:val="nb-NO"/>
        </w:rPr>
        <w:t xml:space="preserve">og </w:t>
      </w:r>
      <w:r w:rsidR="00E1169F">
        <w:rPr>
          <w:szCs w:val="22"/>
          <w:lang w:val="nb-NO"/>
        </w:rPr>
        <w:t>kjemoterapi</w:t>
      </w:r>
    </w:p>
    <w:p w14:paraId="37D23DD9" w14:textId="77777777" w:rsidR="00E1488D" w:rsidRPr="00797BE8" w:rsidRDefault="00E1488D" w:rsidP="00E1488D">
      <w:pPr>
        <w:ind w:left="502" w:right="-2"/>
        <w:rPr>
          <w:szCs w:val="22"/>
          <w:lang w:val="nb-NO"/>
        </w:rPr>
      </w:pPr>
    </w:p>
    <w:p w14:paraId="179B7996" w14:textId="77777777" w:rsidR="00A145EF" w:rsidRPr="00797BE8" w:rsidRDefault="00785352" w:rsidP="00F62D01">
      <w:pPr>
        <w:ind w:right="-2"/>
        <w:rPr>
          <w:szCs w:val="22"/>
          <w:lang w:val="nb-NO"/>
        </w:rPr>
      </w:pPr>
      <w:r w:rsidRPr="00797BE8">
        <w:rPr>
          <w:szCs w:val="22"/>
          <w:lang w:val="nb-NO"/>
        </w:rPr>
        <w:t xml:space="preserve">For </w:t>
      </w:r>
      <w:r w:rsidR="00F3175C" w:rsidRPr="00797BE8">
        <w:rPr>
          <w:szCs w:val="22"/>
          <w:lang w:val="nb-NO"/>
        </w:rPr>
        <w:t>ytterligere</w:t>
      </w:r>
      <w:r w:rsidRPr="00797BE8">
        <w:rPr>
          <w:szCs w:val="22"/>
          <w:lang w:val="nb-NO"/>
        </w:rPr>
        <w:t xml:space="preserve"> informasjon om dosering av </w:t>
      </w:r>
      <w:r w:rsidR="00FB6A02" w:rsidRPr="00797BE8">
        <w:rPr>
          <w:szCs w:val="22"/>
          <w:lang w:val="nb-NO"/>
        </w:rPr>
        <w:t>trastuzumab</w:t>
      </w:r>
      <w:r w:rsidR="00E1488D" w:rsidRPr="00797BE8">
        <w:rPr>
          <w:szCs w:val="22"/>
          <w:lang w:val="nb-NO"/>
        </w:rPr>
        <w:t xml:space="preserve"> </w:t>
      </w:r>
      <w:r w:rsidRPr="00797BE8">
        <w:rPr>
          <w:szCs w:val="22"/>
          <w:lang w:val="nb-NO"/>
        </w:rPr>
        <w:t xml:space="preserve">og </w:t>
      </w:r>
      <w:r w:rsidR="00E1169F">
        <w:rPr>
          <w:szCs w:val="22"/>
          <w:lang w:val="nb-NO"/>
        </w:rPr>
        <w:t>kjemoterapi</w:t>
      </w:r>
      <w:r w:rsidR="00E1488D" w:rsidRPr="00797BE8">
        <w:rPr>
          <w:szCs w:val="22"/>
          <w:lang w:val="nb-NO"/>
        </w:rPr>
        <w:t xml:space="preserve"> (</w:t>
      </w:r>
      <w:r w:rsidRPr="00797BE8">
        <w:rPr>
          <w:szCs w:val="22"/>
          <w:lang w:val="nb-NO"/>
        </w:rPr>
        <w:t>kan også forårsake bivirkninger</w:t>
      </w:r>
      <w:r w:rsidR="00E1488D" w:rsidRPr="00797BE8">
        <w:rPr>
          <w:szCs w:val="22"/>
          <w:lang w:val="nb-NO"/>
        </w:rPr>
        <w:t xml:space="preserve">), </w:t>
      </w:r>
      <w:r w:rsidRPr="00797BE8">
        <w:rPr>
          <w:szCs w:val="22"/>
          <w:lang w:val="nb-NO"/>
        </w:rPr>
        <w:t>se i pakningsvedleggene for disse legemidlene</w:t>
      </w:r>
      <w:r w:rsidR="00F62D01" w:rsidRPr="00797BE8">
        <w:rPr>
          <w:szCs w:val="22"/>
          <w:lang w:val="nb-NO"/>
        </w:rPr>
        <w:t xml:space="preserve">. Snakk med legen din </w:t>
      </w:r>
      <w:r w:rsidR="0055231C" w:rsidRPr="00797BE8">
        <w:rPr>
          <w:szCs w:val="22"/>
          <w:lang w:val="nb-NO"/>
        </w:rPr>
        <w:t xml:space="preserve">eller sykepleier </w:t>
      </w:r>
      <w:r w:rsidR="00F62D01" w:rsidRPr="00797BE8">
        <w:rPr>
          <w:szCs w:val="22"/>
          <w:lang w:val="nb-NO"/>
        </w:rPr>
        <w:t>dersom du har spørsmål om disse legemidlene.</w:t>
      </w:r>
    </w:p>
    <w:p w14:paraId="42943B78" w14:textId="77777777" w:rsidR="00A145EF" w:rsidRPr="00797BE8" w:rsidRDefault="00A145EF">
      <w:pPr>
        <w:rPr>
          <w:szCs w:val="22"/>
          <w:lang w:val="nb-NO"/>
        </w:rPr>
      </w:pPr>
    </w:p>
    <w:p w14:paraId="4BBA4B7A" w14:textId="77777777" w:rsidR="00A145EF" w:rsidRPr="00797BE8" w:rsidRDefault="00A145EF">
      <w:pPr>
        <w:rPr>
          <w:b/>
          <w:szCs w:val="22"/>
          <w:lang w:val="nb-NO"/>
        </w:rPr>
      </w:pPr>
      <w:r w:rsidRPr="00797BE8">
        <w:rPr>
          <w:b/>
          <w:szCs w:val="22"/>
          <w:lang w:val="nb-NO"/>
        </w:rPr>
        <w:t xml:space="preserve">Dersom du har glemt å </w:t>
      </w:r>
      <w:r w:rsidR="00F62D01" w:rsidRPr="00797BE8">
        <w:rPr>
          <w:b/>
          <w:szCs w:val="22"/>
          <w:lang w:val="nb-NO"/>
        </w:rPr>
        <w:t>få</w:t>
      </w:r>
      <w:r w:rsidR="00FB6A02" w:rsidRPr="00797BE8">
        <w:rPr>
          <w:b/>
          <w:szCs w:val="22"/>
          <w:lang w:val="nb-NO"/>
        </w:rPr>
        <w:t xml:space="preserve"> </w:t>
      </w:r>
      <w:r w:rsidR="006D6832" w:rsidRPr="00797BE8">
        <w:rPr>
          <w:b/>
          <w:szCs w:val="22"/>
          <w:lang w:val="nb-NO"/>
        </w:rPr>
        <w:t>Perjeta</w:t>
      </w:r>
    </w:p>
    <w:p w14:paraId="44EE5BD7" w14:textId="77777777" w:rsidR="00E1488D" w:rsidRPr="00797BE8" w:rsidRDefault="00F62D01" w:rsidP="008C2E75">
      <w:pPr>
        <w:numPr>
          <w:ilvl w:val="12"/>
          <w:numId w:val="0"/>
        </w:numPr>
        <w:outlineLvl w:val="0"/>
        <w:rPr>
          <w:rFonts w:cs="Arial"/>
          <w:szCs w:val="22"/>
          <w:lang w:val="nb-NO"/>
        </w:rPr>
      </w:pPr>
      <w:r w:rsidRPr="00797BE8">
        <w:rPr>
          <w:szCs w:val="22"/>
          <w:lang w:val="nb-NO"/>
        </w:rPr>
        <w:t xml:space="preserve">Dersom du har glemt eller uteblitt fra </w:t>
      </w:r>
      <w:r w:rsidR="00D14709" w:rsidRPr="00797BE8">
        <w:rPr>
          <w:szCs w:val="22"/>
          <w:lang w:val="nb-NO"/>
        </w:rPr>
        <w:t xml:space="preserve">en </w:t>
      </w:r>
      <w:r w:rsidRPr="00797BE8">
        <w:rPr>
          <w:szCs w:val="22"/>
          <w:lang w:val="nb-NO"/>
        </w:rPr>
        <w:t xml:space="preserve">avtale om å få </w:t>
      </w:r>
      <w:r w:rsidR="00FB6A02" w:rsidRPr="00797BE8">
        <w:rPr>
          <w:szCs w:val="22"/>
          <w:lang w:val="nb-NO"/>
        </w:rPr>
        <w:t>Perjeta</w:t>
      </w:r>
      <w:r w:rsidRPr="00797BE8">
        <w:rPr>
          <w:szCs w:val="22"/>
          <w:lang w:val="nb-NO"/>
        </w:rPr>
        <w:t xml:space="preserve">, få en ny avtale så raskt som mulig. Hvis det har </w:t>
      </w:r>
      <w:r w:rsidR="00D14709" w:rsidRPr="00797BE8">
        <w:rPr>
          <w:szCs w:val="22"/>
          <w:lang w:val="nb-NO"/>
        </w:rPr>
        <w:t xml:space="preserve">gått </w:t>
      </w:r>
      <w:r w:rsidRPr="00797BE8">
        <w:rPr>
          <w:szCs w:val="22"/>
          <w:lang w:val="nb-NO"/>
        </w:rPr>
        <w:t>6 uker eller mer siden ditt siste besøk</w:t>
      </w:r>
      <w:r w:rsidR="008C2E75">
        <w:rPr>
          <w:szCs w:val="22"/>
          <w:lang w:val="nb-NO"/>
        </w:rPr>
        <w:t xml:space="preserve"> </w:t>
      </w:r>
      <w:r w:rsidR="008C2E75" w:rsidRPr="00607510">
        <w:rPr>
          <w:szCs w:val="22"/>
          <w:lang w:val="nb-NO"/>
        </w:rPr>
        <w:t>vil en høyere dose</w:t>
      </w:r>
      <w:r w:rsidR="00E3554F">
        <w:rPr>
          <w:szCs w:val="22"/>
          <w:lang w:val="nb-NO"/>
        </w:rPr>
        <w:t xml:space="preserve"> </w:t>
      </w:r>
      <w:r w:rsidR="00C71AA8">
        <w:rPr>
          <w:szCs w:val="22"/>
          <w:lang w:val="nb-NO"/>
        </w:rPr>
        <w:t xml:space="preserve">på </w:t>
      </w:r>
      <w:r w:rsidR="008C2E75" w:rsidRPr="00607510">
        <w:rPr>
          <w:szCs w:val="22"/>
          <w:lang w:val="nb-NO"/>
        </w:rPr>
        <w:t>840 mg</w:t>
      </w:r>
      <w:r w:rsidR="00C71AA8">
        <w:rPr>
          <w:szCs w:val="22"/>
          <w:lang w:val="nb-NO"/>
        </w:rPr>
        <w:t xml:space="preserve"> </w:t>
      </w:r>
      <w:r w:rsidR="00E3554F">
        <w:rPr>
          <w:szCs w:val="22"/>
          <w:lang w:val="nb-NO"/>
        </w:rPr>
        <w:t xml:space="preserve">med </w:t>
      </w:r>
      <w:r w:rsidR="008C2E75" w:rsidRPr="00607510">
        <w:rPr>
          <w:szCs w:val="22"/>
          <w:lang w:val="nb-NO"/>
        </w:rPr>
        <w:t>Perjeta bli gitt til deg.</w:t>
      </w:r>
    </w:p>
    <w:p w14:paraId="07461CC1" w14:textId="77777777" w:rsidR="00A145EF" w:rsidRPr="00797BE8" w:rsidRDefault="00A145EF">
      <w:pPr>
        <w:rPr>
          <w:szCs w:val="22"/>
          <w:lang w:val="nb-NO"/>
        </w:rPr>
      </w:pPr>
    </w:p>
    <w:p w14:paraId="27C9BCD4" w14:textId="77777777" w:rsidR="00A145EF" w:rsidRPr="00797BE8" w:rsidRDefault="00A145EF">
      <w:pPr>
        <w:rPr>
          <w:b/>
          <w:szCs w:val="22"/>
          <w:lang w:val="nb-NO"/>
        </w:rPr>
      </w:pPr>
      <w:r w:rsidRPr="00797BE8">
        <w:rPr>
          <w:b/>
          <w:szCs w:val="22"/>
          <w:lang w:val="nb-NO"/>
        </w:rPr>
        <w:t>Dersom du avbryter behandling med</w:t>
      </w:r>
      <w:r w:rsidR="00FB6A02" w:rsidRPr="00797BE8">
        <w:rPr>
          <w:b/>
          <w:szCs w:val="22"/>
          <w:lang w:val="nb-NO"/>
        </w:rPr>
        <w:t xml:space="preserve"> </w:t>
      </w:r>
      <w:r w:rsidR="006D6832" w:rsidRPr="00797BE8">
        <w:rPr>
          <w:b/>
          <w:szCs w:val="22"/>
          <w:lang w:val="nb-NO"/>
        </w:rPr>
        <w:t>Perjeta</w:t>
      </w:r>
    </w:p>
    <w:p w14:paraId="015DEB02" w14:textId="77777777" w:rsidR="00E1488D" w:rsidRPr="00797BE8" w:rsidRDefault="00F62D01" w:rsidP="00E1488D">
      <w:pPr>
        <w:numPr>
          <w:ilvl w:val="12"/>
          <w:numId w:val="0"/>
        </w:numPr>
        <w:ind w:right="-28"/>
        <w:rPr>
          <w:noProof/>
          <w:szCs w:val="22"/>
          <w:lang w:val="nb-NO"/>
        </w:rPr>
      </w:pPr>
      <w:r w:rsidRPr="00797BE8">
        <w:rPr>
          <w:szCs w:val="22"/>
          <w:lang w:val="nb-NO"/>
        </w:rPr>
        <w:t>Ikke</w:t>
      </w:r>
      <w:r w:rsidRPr="00797BE8">
        <w:rPr>
          <w:noProof/>
          <w:szCs w:val="22"/>
          <w:lang w:val="nb-NO"/>
        </w:rPr>
        <w:t xml:space="preserve"> avbryt behandlingen med dette legemidlet uten å ha snakket med legen din først.</w:t>
      </w:r>
      <w:r w:rsidR="0055231C" w:rsidRPr="00797BE8">
        <w:rPr>
          <w:noProof/>
          <w:szCs w:val="22"/>
          <w:lang w:val="nb-NO"/>
        </w:rPr>
        <w:t xml:space="preserve"> Det er viktig at du gis alle infusjonene som har blitt anbefalt.</w:t>
      </w:r>
    </w:p>
    <w:p w14:paraId="0B0D64FA" w14:textId="77777777" w:rsidR="0055231C" w:rsidRPr="00797BE8" w:rsidRDefault="0055231C" w:rsidP="00E1488D">
      <w:pPr>
        <w:numPr>
          <w:ilvl w:val="12"/>
          <w:numId w:val="0"/>
        </w:numPr>
        <w:ind w:right="-28"/>
        <w:rPr>
          <w:noProof/>
          <w:szCs w:val="22"/>
          <w:lang w:val="nb-NO"/>
        </w:rPr>
      </w:pPr>
    </w:p>
    <w:p w14:paraId="1BE7759C" w14:textId="77777777" w:rsidR="00A145EF" w:rsidRPr="00797BE8" w:rsidRDefault="00F62D01">
      <w:pPr>
        <w:suppressAutoHyphens/>
        <w:rPr>
          <w:szCs w:val="22"/>
          <w:lang w:val="nb-NO"/>
        </w:rPr>
      </w:pPr>
      <w:r w:rsidRPr="00797BE8">
        <w:rPr>
          <w:szCs w:val="22"/>
          <w:lang w:val="nb-NO"/>
        </w:rPr>
        <w:t xml:space="preserve">Spør </w:t>
      </w:r>
      <w:r w:rsidR="00A145EF" w:rsidRPr="00797BE8">
        <w:rPr>
          <w:szCs w:val="22"/>
          <w:lang w:val="nb-NO"/>
        </w:rPr>
        <w:t>lege</w:t>
      </w:r>
      <w:r w:rsidRPr="00797BE8">
        <w:rPr>
          <w:szCs w:val="22"/>
          <w:lang w:val="nb-NO"/>
        </w:rPr>
        <w:t xml:space="preserve"> eller sykepleier</w:t>
      </w:r>
      <w:r w:rsidR="007D7C6A" w:rsidRPr="00797BE8">
        <w:rPr>
          <w:szCs w:val="22"/>
          <w:lang w:val="nb-NO"/>
        </w:rPr>
        <w:t xml:space="preserve"> </w:t>
      </w:r>
      <w:r w:rsidR="00A145EF" w:rsidRPr="00797BE8">
        <w:rPr>
          <w:szCs w:val="22"/>
          <w:lang w:val="nb-NO"/>
        </w:rPr>
        <w:t>dersom du har noen spørsmål</w:t>
      </w:r>
      <w:r w:rsidRPr="00797BE8">
        <w:rPr>
          <w:szCs w:val="22"/>
          <w:lang w:val="nb-NO"/>
        </w:rPr>
        <w:t xml:space="preserve"> om bruken av dette legemidlet.</w:t>
      </w:r>
    </w:p>
    <w:p w14:paraId="199795CA" w14:textId="77777777" w:rsidR="00A145EF" w:rsidRPr="00797BE8" w:rsidRDefault="00A145EF">
      <w:pPr>
        <w:suppressAutoHyphens/>
        <w:rPr>
          <w:szCs w:val="22"/>
          <w:lang w:val="nb-NO"/>
        </w:rPr>
      </w:pPr>
    </w:p>
    <w:p w14:paraId="675A1360" w14:textId="77777777" w:rsidR="00A145EF" w:rsidRPr="00797BE8" w:rsidRDefault="00A145EF">
      <w:pPr>
        <w:suppressAutoHyphens/>
        <w:rPr>
          <w:szCs w:val="22"/>
          <w:lang w:val="nb-NO"/>
        </w:rPr>
      </w:pPr>
    </w:p>
    <w:p w14:paraId="05A639C9" w14:textId="77777777" w:rsidR="00A145EF" w:rsidRPr="00797BE8" w:rsidRDefault="00A145EF" w:rsidP="00086905">
      <w:pPr>
        <w:keepNext/>
        <w:keepLines/>
        <w:suppressAutoHyphens/>
        <w:ind w:left="567" w:hanging="567"/>
        <w:rPr>
          <w:szCs w:val="22"/>
          <w:lang w:val="nb-NO"/>
        </w:rPr>
      </w:pPr>
      <w:r w:rsidRPr="00797BE8">
        <w:rPr>
          <w:b/>
          <w:szCs w:val="22"/>
          <w:lang w:val="nb-NO"/>
        </w:rPr>
        <w:t>4.</w:t>
      </w:r>
      <w:r w:rsidRPr="00797BE8">
        <w:rPr>
          <w:b/>
          <w:szCs w:val="22"/>
          <w:lang w:val="nb-NO"/>
        </w:rPr>
        <w:tab/>
        <w:t>M</w:t>
      </w:r>
      <w:r w:rsidR="007D7C6A" w:rsidRPr="00797BE8">
        <w:rPr>
          <w:b/>
          <w:szCs w:val="22"/>
          <w:lang w:val="nb-NO"/>
        </w:rPr>
        <w:t>ulige bivirkninger</w:t>
      </w:r>
      <w:r w:rsidRPr="00797BE8">
        <w:rPr>
          <w:b/>
          <w:szCs w:val="22"/>
          <w:lang w:val="nb-NO"/>
        </w:rPr>
        <w:t xml:space="preserve"> </w:t>
      </w:r>
    </w:p>
    <w:p w14:paraId="55037F07" w14:textId="77777777" w:rsidR="00A145EF" w:rsidRPr="00797BE8" w:rsidRDefault="00A145EF" w:rsidP="00086905">
      <w:pPr>
        <w:keepNext/>
        <w:keepLines/>
        <w:suppressAutoHyphens/>
        <w:rPr>
          <w:szCs w:val="22"/>
          <w:lang w:val="nb-NO"/>
        </w:rPr>
      </w:pPr>
    </w:p>
    <w:p w14:paraId="022D136D" w14:textId="77777777" w:rsidR="00A145EF" w:rsidRPr="00797BE8" w:rsidRDefault="00A145EF" w:rsidP="00086905">
      <w:pPr>
        <w:keepNext/>
        <w:keepLines/>
        <w:suppressAutoHyphens/>
        <w:rPr>
          <w:szCs w:val="22"/>
          <w:lang w:val="nb-NO"/>
        </w:rPr>
      </w:pPr>
      <w:r w:rsidRPr="00797BE8">
        <w:rPr>
          <w:szCs w:val="22"/>
          <w:lang w:val="nb-NO"/>
        </w:rPr>
        <w:t xml:space="preserve">Som alle legemidler kan </w:t>
      </w:r>
      <w:r w:rsidR="007D7C6A" w:rsidRPr="00797BE8">
        <w:rPr>
          <w:szCs w:val="22"/>
          <w:lang w:val="nb-NO"/>
        </w:rPr>
        <w:t xml:space="preserve">dette legemidlet </w:t>
      </w:r>
      <w:r w:rsidRPr="00797BE8">
        <w:rPr>
          <w:szCs w:val="22"/>
          <w:lang w:val="nb-NO"/>
        </w:rPr>
        <w:t>forårsake bivirkninger, men ikke alle får det.</w:t>
      </w:r>
    </w:p>
    <w:p w14:paraId="164EF4F2" w14:textId="77777777" w:rsidR="007D7C6A" w:rsidRPr="00797BE8" w:rsidRDefault="007D7C6A" w:rsidP="00086905">
      <w:pPr>
        <w:keepNext/>
        <w:keepLines/>
        <w:suppressAutoHyphens/>
        <w:rPr>
          <w:szCs w:val="22"/>
          <w:lang w:val="nb-NO"/>
        </w:rPr>
      </w:pPr>
    </w:p>
    <w:p w14:paraId="6E17B22B" w14:textId="77777777" w:rsidR="00D62425" w:rsidRDefault="00C570A8" w:rsidP="00086905">
      <w:pPr>
        <w:keepNext/>
        <w:keepLines/>
        <w:numPr>
          <w:ilvl w:val="12"/>
          <w:numId w:val="0"/>
        </w:numPr>
        <w:spacing w:before="120"/>
        <w:contextualSpacing/>
        <w:rPr>
          <w:ins w:id="242" w:author="RLS_Roche Type II" w:date="2025-12-05T13:45:00Z"/>
          <w:b/>
          <w:szCs w:val="22"/>
          <w:lang w:val="nb-NO"/>
        </w:rPr>
      </w:pPr>
      <w:r w:rsidRPr="00797BE8">
        <w:rPr>
          <w:b/>
          <w:szCs w:val="22"/>
          <w:lang w:val="nb-NO"/>
        </w:rPr>
        <w:t>Alvorlige bivirkninger</w:t>
      </w:r>
    </w:p>
    <w:p w14:paraId="5A82EA8D" w14:textId="77777777" w:rsidR="007E6252" w:rsidRPr="00797BE8" w:rsidRDefault="007E6252" w:rsidP="00086905">
      <w:pPr>
        <w:keepNext/>
        <w:keepLines/>
        <w:numPr>
          <w:ilvl w:val="12"/>
          <w:numId w:val="0"/>
        </w:numPr>
        <w:spacing w:before="120"/>
        <w:contextualSpacing/>
        <w:rPr>
          <w:b/>
          <w:szCs w:val="22"/>
          <w:lang w:val="nb-NO"/>
        </w:rPr>
      </w:pPr>
    </w:p>
    <w:p w14:paraId="1E1B0CB1" w14:textId="77777777" w:rsidR="00D62425" w:rsidRPr="00797BE8" w:rsidRDefault="00F3175C" w:rsidP="00086905">
      <w:pPr>
        <w:keepNext/>
        <w:keepLines/>
        <w:numPr>
          <w:ilvl w:val="12"/>
          <w:numId w:val="0"/>
        </w:numPr>
        <w:contextualSpacing/>
        <w:rPr>
          <w:b/>
          <w:szCs w:val="22"/>
          <w:lang w:val="nb-NO"/>
        </w:rPr>
      </w:pPr>
      <w:r w:rsidRPr="00797BE8">
        <w:rPr>
          <w:b/>
          <w:szCs w:val="22"/>
          <w:lang w:val="nb-NO"/>
        </w:rPr>
        <w:t>Informer lege eller sykepleier umiddelbart dersom du opplever noen av de følgende bivirkningene</w:t>
      </w:r>
      <w:r w:rsidR="00D62425" w:rsidRPr="00797BE8">
        <w:rPr>
          <w:b/>
          <w:szCs w:val="22"/>
          <w:lang w:val="nb-NO"/>
        </w:rPr>
        <w:t xml:space="preserve">: </w:t>
      </w:r>
    </w:p>
    <w:p w14:paraId="0EC29987" w14:textId="77777777" w:rsidR="003C2252" w:rsidRDefault="00D62425" w:rsidP="003C2252">
      <w:pPr>
        <w:autoSpaceDE w:val="0"/>
        <w:autoSpaceDN w:val="0"/>
        <w:adjustRightInd w:val="0"/>
        <w:ind w:left="432" w:hanging="432"/>
        <w:rPr>
          <w:rFonts w:cs="Arial"/>
          <w:szCs w:val="22"/>
          <w:lang w:val="nb-NO"/>
        </w:rPr>
      </w:pPr>
      <w:r w:rsidRPr="00797BE8">
        <w:rPr>
          <w:rFonts w:cs="Arial"/>
          <w:szCs w:val="22"/>
          <w:lang w:val="nb-NO"/>
        </w:rPr>
        <w:sym w:font="Symbol" w:char="F0B7"/>
      </w:r>
      <w:r w:rsidRPr="00797BE8">
        <w:rPr>
          <w:rFonts w:cs="Arial"/>
          <w:szCs w:val="22"/>
          <w:lang w:val="nb-NO"/>
        </w:rPr>
        <w:tab/>
      </w:r>
      <w:r w:rsidR="003C2252">
        <w:rPr>
          <w:rFonts w:cs="Arial"/>
          <w:szCs w:val="22"/>
          <w:lang w:val="nb-NO"/>
        </w:rPr>
        <w:t>Svært alvorlig eller vedvarende diaré (avføring 7 eller flere ganger per dag).</w:t>
      </w:r>
    </w:p>
    <w:p w14:paraId="5A887E7F" w14:textId="77777777" w:rsidR="00D62425" w:rsidRPr="00797BE8" w:rsidRDefault="003C2252" w:rsidP="003C2252">
      <w:pPr>
        <w:autoSpaceDE w:val="0"/>
        <w:autoSpaceDN w:val="0"/>
        <w:adjustRightInd w:val="0"/>
        <w:ind w:left="432" w:hanging="432"/>
        <w:rPr>
          <w:rFonts w:cs="Arial"/>
          <w:szCs w:val="22"/>
          <w:lang w:val="nb-NO"/>
        </w:rPr>
      </w:pPr>
      <w:r w:rsidRPr="00797BE8">
        <w:rPr>
          <w:rFonts w:cs="Arial"/>
          <w:szCs w:val="22"/>
          <w:lang w:val="nb-NO"/>
        </w:rPr>
        <w:sym w:font="Symbol" w:char="F0B7"/>
      </w:r>
      <w:r w:rsidRPr="00797BE8">
        <w:rPr>
          <w:rFonts w:cs="Arial"/>
          <w:szCs w:val="22"/>
          <w:lang w:val="nb-NO"/>
        </w:rPr>
        <w:tab/>
      </w:r>
      <w:r>
        <w:rPr>
          <w:rFonts w:cs="Arial"/>
          <w:szCs w:val="22"/>
          <w:lang w:val="nb-NO"/>
        </w:rPr>
        <w:t>Reduksjon i antallet eller lavt nivå av hvite blodceller (vist ved blodprøve), med eller uten feber. Dette kan øke risikoen for en infeksjon.</w:t>
      </w:r>
    </w:p>
    <w:p w14:paraId="4169BFA7" w14:textId="35F0D84A" w:rsidR="003C2252" w:rsidRDefault="00D62425" w:rsidP="00D62425">
      <w:pPr>
        <w:autoSpaceDE w:val="0"/>
        <w:autoSpaceDN w:val="0"/>
        <w:adjustRightInd w:val="0"/>
        <w:ind w:left="432" w:hanging="432"/>
        <w:rPr>
          <w:rFonts w:cs="Arial"/>
          <w:szCs w:val="22"/>
          <w:lang w:val="nb-NO"/>
        </w:rPr>
      </w:pPr>
      <w:r w:rsidRPr="000E000A">
        <w:rPr>
          <w:rFonts w:cs="Arial"/>
          <w:szCs w:val="22"/>
          <w:lang w:val="nb-NO"/>
        </w:rPr>
        <w:sym w:font="Symbol" w:char="F0B7"/>
      </w:r>
      <w:r w:rsidRPr="000E000A">
        <w:rPr>
          <w:rFonts w:cs="Arial"/>
          <w:szCs w:val="22"/>
          <w:lang w:val="nb-NO"/>
        </w:rPr>
        <w:tab/>
      </w:r>
      <w:r w:rsidR="003C2252">
        <w:rPr>
          <w:rFonts w:cs="Arial"/>
          <w:szCs w:val="22"/>
          <w:lang w:val="nb-NO"/>
        </w:rPr>
        <w:t>I</w:t>
      </w:r>
      <w:r w:rsidR="00D27F94" w:rsidRPr="000E000A">
        <w:rPr>
          <w:rFonts w:cs="Arial"/>
          <w:szCs w:val="22"/>
          <w:lang w:val="nb-NO"/>
        </w:rPr>
        <w:t>nfusjons</w:t>
      </w:r>
      <w:ins w:id="243" w:author="RLS_Roche Type II" w:date="2025-12-05T13:45:00Z">
        <w:r w:rsidR="007E6252">
          <w:rPr>
            <w:rFonts w:cs="Arial"/>
            <w:szCs w:val="22"/>
            <w:lang w:val="nb-NO"/>
          </w:rPr>
          <w:t xml:space="preserve">relaterte </w:t>
        </w:r>
      </w:ins>
      <w:r w:rsidR="00D27F94" w:rsidRPr="000E000A">
        <w:rPr>
          <w:rFonts w:cs="Arial"/>
          <w:szCs w:val="22"/>
          <w:lang w:val="nb-NO"/>
        </w:rPr>
        <w:t>reaksjoner</w:t>
      </w:r>
      <w:r w:rsidR="003C2252">
        <w:rPr>
          <w:rFonts w:cs="Arial"/>
          <w:szCs w:val="22"/>
          <w:lang w:val="nb-NO"/>
        </w:rPr>
        <w:t xml:space="preserve"> med symptomer som</w:t>
      </w:r>
      <w:r w:rsidR="00D27F94" w:rsidRPr="000E000A">
        <w:rPr>
          <w:rFonts w:cs="Arial"/>
          <w:szCs w:val="22"/>
          <w:lang w:val="nb-NO"/>
        </w:rPr>
        <w:t xml:space="preserve"> </w:t>
      </w:r>
      <w:r w:rsidR="008625C3">
        <w:rPr>
          <w:rFonts w:cs="Arial"/>
          <w:szCs w:val="22"/>
          <w:lang w:val="nb-NO"/>
        </w:rPr>
        <w:t>kan</w:t>
      </w:r>
      <w:r w:rsidR="003C2252">
        <w:rPr>
          <w:rFonts w:cs="Arial"/>
          <w:szCs w:val="22"/>
          <w:lang w:val="nb-NO"/>
        </w:rPr>
        <w:t xml:space="preserve"> være</w:t>
      </w:r>
      <w:r w:rsidR="008625C3">
        <w:rPr>
          <w:rFonts w:cs="Arial"/>
          <w:szCs w:val="22"/>
          <w:lang w:val="nb-NO"/>
        </w:rPr>
        <w:t xml:space="preserve"> enten</w:t>
      </w:r>
      <w:r w:rsidR="003C2252">
        <w:rPr>
          <w:rFonts w:cs="Arial"/>
          <w:szCs w:val="22"/>
          <w:lang w:val="nb-NO"/>
        </w:rPr>
        <w:t xml:space="preserve"> milde eller mer alvorlige og</w:t>
      </w:r>
      <w:r w:rsidR="00D27F94" w:rsidRPr="000E000A">
        <w:rPr>
          <w:rFonts w:cs="Arial"/>
          <w:szCs w:val="22"/>
          <w:lang w:val="nb-NO"/>
        </w:rPr>
        <w:t xml:space="preserve"> kan </w:t>
      </w:r>
      <w:r w:rsidR="00D14709" w:rsidRPr="000E000A">
        <w:rPr>
          <w:rFonts w:cs="Arial"/>
          <w:szCs w:val="22"/>
          <w:lang w:val="nb-NO"/>
        </w:rPr>
        <w:t xml:space="preserve">omfatte </w:t>
      </w:r>
      <w:r w:rsidR="00D27F94" w:rsidRPr="000E000A">
        <w:rPr>
          <w:rFonts w:cs="Arial"/>
          <w:szCs w:val="22"/>
          <w:lang w:val="nb-NO"/>
        </w:rPr>
        <w:t xml:space="preserve">kvalme, feber, frysninger, trøtthet, hodepine, </w:t>
      </w:r>
      <w:r w:rsidR="004519A2">
        <w:rPr>
          <w:rFonts w:cs="Arial"/>
          <w:szCs w:val="22"/>
          <w:lang w:val="nb-NO"/>
        </w:rPr>
        <w:t>nedsatt</w:t>
      </w:r>
      <w:r w:rsidR="009506DF">
        <w:rPr>
          <w:rFonts w:cs="Arial"/>
          <w:szCs w:val="22"/>
          <w:lang w:val="nb-NO"/>
        </w:rPr>
        <w:t xml:space="preserve"> </w:t>
      </w:r>
      <w:r w:rsidR="00D27F94" w:rsidRPr="000E000A">
        <w:rPr>
          <w:rFonts w:cs="Arial"/>
          <w:szCs w:val="22"/>
          <w:lang w:val="nb-NO"/>
        </w:rPr>
        <w:t>appetitt</w:t>
      </w:r>
      <w:r w:rsidR="003C2252">
        <w:rPr>
          <w:rFonts w:cs="Arial"/>
          <w:szCs w:val="22"/>
          <w:lang w:val="nb-NO"/>
        </w:rPr>
        <w:t>, ledd- og muskelsmerter, og hetetokter</w:t>
      </w:r>
      <w:r w:rsidR="00D27F94" w:rsidRPr="000E000A">
        <w:rPr>
          <w:rFonts w:cs="Arial"/>
          <w:szCs w:val="22"/>
          <w:lang w:val="nb-NO"/>
        </w:rPr>
        <w:t>.</w:t>
      </w:r>
    </w:p>
    <w:p w14:paraId="10EA4AA1" w14:textId="77777777" w:rsidR="00D62425" w:rsidRPr="000E000A" w:rsidRDefault="003C2252" w:rsidP="00D62425">
      <w:pPr>
        <w:autoSpaceDE w:val="0"/>
        <w:autoSpaceDN w:val="0"/>
        <w:adjustRightInd w:val="0"/>
        <w:ind w:left="432" w:hanging="432"/>
        <w:rPr>
          <w:rFonts w:cs="Arial"/>
          <w:szCs w:val="22"/>
          <w:u w:val="single"/>
          <w:lang w:val="nb-NO"/>
        </w:rPr>
      </w:pPr>
      <w:r w:rsidRPr="000E000A">
        <w:rPr>
          <w:rFonts w:cs="Arial"/>
          <w:szCs w:val="22"/>
          <w:lang w:val="nb-NO"/>
        </w:rPr>
        <w:sym w:font="Symbol" w:char="F0B7"/>
      </w:r>
      <w:r w:rsidRPr="000E000A">
        <w:rPr>
          <w:rFonts w:cs="Arial"/>
          <w:szCs w:val="22"/>
          <w:lang w:val="nb-NO"/>
        </w:rPr>
        <w:tab/>
      </w:r>
      <w:r w:rsidR="00D27F94" w:rsidRPr="000E000A">
        <w:rPr>
          <w:rFonts w:cs="Arial"/>
          <w:szCs w:val="22"/>
          <w:lang w:val="nb-NO"/>
        </w:rPr>
        <w:t>Allergiske og</w:t>
      </w:r>
      <w:r w:rsidR="00C570A8" w:rsidRPr="000E000A">
        <w:rPr>
          <w:rFonts w:cs="Arial"/>
          <w:szCs w:val="22"/>
          <w:lang w:val="nb-NO"/>
        </w:rPr>
        <w:t xml:space="preserve"> anafylaktiske </w:t>
      </w:r>
      <w:r w:rsidR="00823DF2" w:rsidRPr="000E000A">
        <w:rPr>
          <w:rFonts w:cs="Arial"/>
          <w:szCs w:val="22"/>
          <w:lang w:val="nb-NO"/>
        </w:rPr>
        <w:t>(alvorlig</w:t>
      </w:r>
      <w:r w:rsidR="00D14709" w:rsidRPr="000E000A">
        <w:rPr>
          <w:rFonts w:cs="Arial"/>
          <w:szCs w:val="22"/>
          <w:lang w:val="nb-NO"/>
        </w:rPr>
        <w:t>ere</w:t>
      </w:r>
      <w:r w:rsidR="00823DF2" w:rsidRPr="000E000A">
        <w:rPr>
          <w:rFonts w:cs="Arial"/>
          <w:szCs w:val="22"/>
          <w:lang w:val="nb-NO"/>
        </w:rPr>
        <w:t xml:space="preserve"> allergiske) </w:t>
      </w:r>
      <w:r w:rsidR="00C570A8" w:rsidRPr="000E000A">
        <w:rPr>
          <w:rFonts w:cs="Arial"/>
          <w:szCs w:val="22"/>
          <w:lang w:val="nb-NO"/>
        </w:rPr>
        <w:t xml:space="preserve">reaksjoner </w:t>
      </w:r>
      <w:r w:rsidR="008625C3">
        <w:rPr>
          <w:rFonts w:cs="Arial"/>
          <w:szCs w:val="22"/>
          <w:lang w:val="nb-NO"/>
        </w:rPr>
        <w:t xml:space="preserve">med symptomer som </w:t>
      </w:r>
      <w:r w:rsidR="00D27F94" w:rsidRPr="000E000A">
        <w:rPr>
          <w:rFonts w:cs="Arial"/>
          <w:szCs w:val="22"/>
          <w:lang w:val="nb-NO"/>
        </w:rPr>
        <w:t xml:space="preserve">kan </w:t>
      </w:r>
      <w:r w:rsidR="00D14709" w:rsidRPr="000E000A">
        <w:rPr>
          <w:rFonts w:cs="Arial"/>
          <w:szCs w:val="22"/>
          <w:lang w:val="nb-NO"/>
        </w:rPr>
        <w:t xml:space="preserve">omfatte </w:t>
      </w:r>
      <w:r w:rsidR="00C570A8" w:rsidRPr="000E000A">
        <w:rPr>
          <w:rFonts w:cs="Arial"/>
          <w:szCs w:val="22"/>
          <w:lang w:val="nb-NO"/>
        </w:rPr>
        <w:t xml:space="preserve">hevelse </w:t>
      </w:r>
      <w:r w:rsidR="004B1965" w:rsidRPr="000E000A">
        <w:rPr>
          <w:rFonts w:cs="Arial"/>
          <w:szCs w:val="22"/>
          <w:lang w:val="nb-NO"/>
        </w:rPr>
        <w:t>i</w:t>
      </w:r>
      <w:r w:rsidR="00C570A8" w:rsidRPr="000E000A">
        <w:rPr>
          <w:rFonts w:cs="Arial"/>
          <w:szCs w:val="22"/>
          <w:lang w:val="nb-NO"/>
        </w:rPr>
        <w:t xml:space="preserve"> ansikt og svelg med pusteproblemer</w:t>
      </w:r>
      <w:r w:rsidR="00D27F94" w:rsidRPr="000E000A">
        <w:rPr>
          <w:rFonts w:cs="Arial"/>
          <w:szCs w:val="22"/>
          <w:lang w:val="nb-NO"/>
        </w:rPr>
        <w:t>.</w:t>
      </w:r>
      <w:r w:rsidR="00F65419">
        <w:rPr>
          <w:rFonts w:cs="Arial"/>
          <w:szCs w:val="22"/>
          <w:lang w:val="nb-NO"/>
        </w:rPr>
        <w:t xml:space="preserve"> </w:t>
      </w:r>
      <w:r w:rsidR="00F65419">
        <w:rPr>
          <w:szCs w:val="22"/>
          <w:lang w:val="nb-NO"/>
        </w:rPr>
        <w:t>I svært sjeldne tilfeller har pasienter dødd på grunn av anafylatisk reaksjon under infusjon med Perjeta.</w:t>
      </w:r>
    </w:p>
    <w:p w14:paraId="073DB79E" w14:textId="77777777" w:rsidR="00D62425" w:rsidRDefault="00D62425" w:rsidP="00D62425">
      <w:pPr>
        <w:autoSpaceDE w:val="0"/>
        <w:autoSpaceDN w:val="0"/>
        <w:adjustRightInd w:val="0"/>
        <w:ind w:left="432" w:hanging="432"/>
        <w:rPr>
          <w:rFonts w:cs="Arial"/>
          <w:szCs w:val="22"/>
          <w:lang w:val="nb-NO"/>
        </w:rPr>
      </w:pPr>
      <w:r w:rsidRPr="00797BE8">
        <w:rPr>
          <w:rFonts w:cs="Arial"/>
          <w:szCs w:val="22"/>
          <w:lang w:val="nb-NO"/>
        </w:rPr>
        <w:sym w:font="Symbol" w:char="F0B7"/>
      </w:r>
      <w:r w:rsidRPr="00797BE8">
        <w:rPr>
          <w:rFonts w:cs="Arial"/>
          <w:szCs w:val="22"/>
          <w:lang w:val="nb-NO"/>
        </w:rPr>
        <w:tab/>
      </w:r>
      <w:r w:rsidR="008625C3">
        <w:rPr>
          <w:rFonts w:cs="Arial"/>
          <w:szCs w:val="22"/>
          <w:lang w:val="nb-NO"/>
        </w:rPr>
        <w:t>H</w:t>
      </w:r>
      <w:r w:rsidR="003C2252">
        <w:rPr>
          <w:rFonts w:cs="Arial"/>
          <w:szCs w:val="22"/>
          <w:lang w:val="nb-NO"/>
        </w:rPr>
        <w:t>jerteproblemer (hjertesvikt)</w:t>
      </w:r>
      <w:r w:rsidR="008625C3">
        <w:rPr>
          <w:rFonts w:cs="Arial"/>
          <w:szCs w:val="22"/>
          <w:lang w:val="nb-NO"/>
        </w:rPr>
        <w:t xml:space="preserve"> med symptomer som</w:t>
      </w:r>
      <w:r w:rsidR="003C2252">
        <w:rPr>
          <w:rFonts w:cs="Arial"/>
          <w:szCs w:val="22"/>
          <w:lang w:val="nb-NO"/>
        </w:rPr>
        <w:t xml:space="preserve"> kan omfatte hoste, </w:t>
      </w:r>
      <w:r w:rsidR="001D4065">
        <w:rPr>
          <w:rFonts w:cs="Arial"/>
          <w:szCs w:val="22"/>
          <w:lang w:val="nb-NO"/>
        </w:rPr>
        <w:t>kortpustet</w:t>
      </w:r>
      <w:r w:rsidR="00AD3749">
        <w:rPr>
          <w:rFonts w:cs="Arial"/>
          <w:szCs w:val="22"/>
          <w:lang w:val="nb-NO"/>
        </w:rPr>
        <w:t>het</w:t>
      </w:r>
      <w:r w:rsidR="001D4065">
        <w:rPr>
          <w:rFonts w:cs="Arial"/>
          <w:szCs w:val="22"/>
          <w:lang w:val="nb-NO"/>
        </w:rPr>
        <w:t xml:space="preserve"> </w:t>
      </w:r>
      <w:r w:rsidR="003C2252">
        <w:rPr>
          <w:rFonts w:cs="Arial"/>
          <w:szCs w:val="22"/>
          <w:lang w:val="nb-NO"/>
        </w:rPr>
        <w:t>og hevelse (væskeansamling) i ben eller armer.</w:t>
      </w:r>
    </w:p>
    <w:p w14:paraId="65B9D38E" w14:textId="77777777" w:rsidR="008340D8" w:rsidRPr="00CB35F9" w:rsidRDefault="00A26277" w:rsidP="00CB35F9">
      <w:pPr>
        <w:autoSpaceDE w:val="0"/>
        <w:autoSpaceDN w:val="0"/>
        <w:adjustRightInd w:val="0"/>
        <w:ind w:left="431" w:hanging="431"/>
        <w:rPr>
          <w:rFonts w:cs="Arial"/>
          <w:szCs w:val="22"/>
          <w:lang w:val="nb-NO"/>
        </w:rPr>
      </w:pPr>
      <w:r w:rsidRPr="00797BE8">
        <w:rPr>
          <w:rFonts w:cs="Arial"/>
          <w:szCs w:val="22"/>
          <w:lang w:val="nb-NO"/>
        </w:rPr>
        <w:sym w:font="Symbol" w:char="F0B7"/>
      </w:r>
      <w:r w:rsidRPr="00797BE8">
        <w:rPr>
          <w:rFonts w:cs="Arial"/>
          <w:szCs w:val="22"/>
          <w:lang w:val="nb-NO"/>
        </w:rPr>
        <w:tab/>
      </w:r>
      <w:r w:rsidR="008340D8" w:rsidRPr="00CB35F9">
        <w:rPr>
          <w:rFonts w:cs="Arial"/>
          <w:szCs w:val="22"/>
          <w:lang w:val="nb-NO"/>
        </w:rPr>
        <w:t>Tumorlyse</w:t>
      </w:r>
      <w:r w:rsidR="008340D8">
        <w:rPr>
          <w:rFonts w:cs="Arial"/>
          <w:szCs w:val="22"/>
          <w:lang w:val="nb-NO"/>
        </w:rPr>
        <w:t>syndrom (en tilsta</w:t>
      </w:r>
      <w:r w:rsidR="0039261F">
        <w:rPr>
          <w:rFonts w:cs="Arial"/>
          <w:szCs w:val="22"/>
          <w:lang w:val="nb-NO"/>
        </w:rPr>
        <w:t>n</w:t>
      </w:r>
      <w:r w:rsidR="008340D8">
        <w:rPr>
          <w:rFonts w:cs="Arial"/>
          <w:szCs w:val="22"/>
          <w:lang w:val="nb-NO"/>
        </w:rPr>
        <w:t xml:space="preserve">d som </w:t>
      </w:r>
      <w:r w:rsidR="00452F62">
        <w:rPr>
          <w:rFonts w:cs="Arial"/>
          <w:szCs w:val="22"/>
          <w:lang w:val="nb-NO"/>
        </w:rPr>
        <w:t>kan</w:t>
      </w:r>
      <w:r w:rsidR="008340D8">
        <w:rPr>
          <w:rFonts w:cs="Arial"/>
          <w:szCs w:val="22"/>
          <w:lang w:val="nb-NO"/>
        </w:rPr>
        <w:t xml:space="preserve"> forekom</w:t>
      </w:r>
      <w:r w:rsidR="004D6529">
        <w:rPr>
          <w:rFonts w:cs="Arial"/>
          <w:szCs w:val="22"/>
          <w:lang w:val="nb-NO"/>
        </w:rPr>
        <w:t>me når kreftceller dør fort</w:t>
      </w:r>
      <w:r w:rsidR="007440C5">
        <w:rPr>
          <w:rFonts w:cs="Arial"/>
          <w:szCs w:val="22"/>
          <w:lang w:val="nb-NO"/>
        </w:rPr>
        <w:t>,</w:t>
      </w:r>
      <w:r w:rsidR="004D6529">
        <w:rPr>
          <w:rFonts w:cs="Arial"/>
          <w:szCs w:val="22"/>
          <w:lang w:val="nb-NO"/>
        </w:rPr>
        <w:t xml:space="preserve"> som </w:t>
      </w:r>
      <w:r w:rsidR="008340D8">
        <w:rPr>
          <w:rFonts w:cs="Arial"/>
          <w:szCs w:val="22"/>
          <w:lang w:val="nb-NO"/>
        </w:rPr>
        <w:t>føre</w:t>
      </w:r>
      <w:r w:rsidR="007440C5">
        <w:rPr>
          <w:rFonts w:cs="Arial"/>
          <w:szCs w:val="22"/>
          <w:lang w:val="nb-NO"/>
        </w:rPr>
        <w:t>r</w:t>
      </w:r>
      <w:r w:rsidR="008340D8">
        <w:rPr>
          <w:rFonts w:cs="Arial"/>
          <w:szCs w:val="22"/>
          <w:lang w:val="nb-NO"/>
        </w:rPr>
        <w:t xml:space="preserve"> til </w:t>
      </w:r>
      <w:r w:rsidR="007440C5">
        <w:rPr>
          <w:rFonts w:cs="Arial"/>
          <w:szCs w:val="22"/>
          <w:lang w:val="nb-NO"/>
        </w:rPr>
        <w:t xml:space="preserve">forandringer i nivåene av mineraler og metabolitter </w:t>
      </w:r>
      <w:r w:rsidR="008340D8">
        <w:rPr>
          <w:rFonts w:cs="Arial"/>
          <w:szCs w:val="22"/>
          <w:lang w:val="nb-NO"/>
        </w:rPr>
        <w:t>i blodet</w:t>
      </w:r>
      <w:r w:rsidR="007440C5">
        <w:rPr>
          <w:rFonts w:cs="Arial"/>
          <w:szCs w:val="22"/>
          <w:lang w:val="nb-NO"/>
        </w:rPr>
        <w:t>, påvist ved blodprøve)</w:t>
      </w:r>
      <w:r w:rsidR="00F9592B">
        <w:rPr>
          <w:rFonts w:cs="Arial"/>
          <w:szCs w:val="22"/>
          <w:lang w:val="nb-NO"/>
        </w:rPr>
        <w:t xml:space="preserve">. </w:t>
      </w:r>
      <w:r w:rsidR="007440C5">
        <w:rPr>
          <w:rFonts w:cs="Arial"/>
          <w:szCs w:val="22"/>
          <w:lang w:val="nb-NO"/>
        </w:rPr>
        <w:t>S</w:t>
      </w:r>
      <w:r w:rsidR="004D6529">
        <w:rPr>
          <w:rFonts w:cs="Arial"/>
          <w:szCs w:val="22"/>
          <w:lang w:val="nb-NO"/>
        </w:rPr>
        <w:t>ymptomer kan omfatte</w:t>
      </w:r>
      <w:r w:rsidR="00F9592B">
        <w:rPr>
          <w:rFonts w:cs="Arial"/>
          <w:szCs w:val="22"/>
          <w:lang w:val="nb-NO"/>
        </w:rPr>
        <w:t xml:space="preserve"> nyreproblemer (svakhet, kortpust</w:t>
      </w:r>
      <w:r w:rsidR="0039261F">
        <w:rPr>
          <w:rFonts w:cs="Arial"/>
          <w:szCs w:val="22"/>
          <w:lang w:val="nb-NO"/>
        </w:rPr>
        <w:t>et</w:t>
      </w:r>
      <w:r w:rsidR="00F9592B">
        <w:rPr>
          <w:rFonts w:cs="Arial"/>
          <w:szCs w:val="22"/>
          <w:lang w:val="nb-NO"/>
        </w:rPr>
        <w:t xml:space="preserve">het, </w:t>
      </w:r>
      <w:r w:rsidR="0039261F">
        <w:rPr>
          <w:rFonts w:cs="Arial"/>
          <w:szCs w:val="22"/>
          <w:lang w:val="nb-NO"/>
        </w:rPr>
        <w:t>utmattelse</w:t>
      </w:r>
      <w:r w:rsidR="00F9592B">
        <w:rPr>
          <w:rFonts w:cs="Arial"/>
          <w:szCs w:val="22"/>
          <w:lang w:val="nb-NO"/>
        </w:rPr>
        <w:t xml:space="preserve"> og forvirring), hjerteproblemer (</w:t>
      </w:r>
      <w:r w:rsidR="00290CBC">
        <w:rPr>
          <w:rFonts w:cs="Arial"/>
          <w:szCs w:val="22"/>
          <w:lang w:val="nb-NO"/>
        </w:rPr>
        <w:t>hjertebank med en</w:t>
      </w:r>
      <w:r w:rsidR="00F9592B">
        <w:rPr>
          <w:rFonts w:cs="Arial"/>
          <w:szCs w:val="22"/>
          <w:lang w:val="nb-NO"/>
        </w:rPr>
        <w:t xml:space="preserve"> raskere</w:t>
      </w:r>
      <w:r w:rsidR="00290CBC">
        <w:rPr>
          <w:rFonts w:cs="Arial"/>
          <w:szCs w:val="22"/>
          <w:lang w:val="nb-NO"/>
        </w:rPr>
        <w:t xml:space="preserve"> </w:t>
      </w:r>
      <w:r w:rsidR="00290CBC" w:rsidRPr="00290CBC">
        <w:rPr>
          <w:rFonts w:cs="Arial"/>
          <w:szCs w:val="22"/>
          <w:lang w:val="nb-NO"/>
        </w:rPr>
        <w:t>eller langso</w:t>
      </w:r>
      <w:r w:rsidR="00290CBC">
        <w:rPr>
          <w:rFonts w:cs="Arial"/>
          <w:szCs w:val="22"/>
          <w:lang w:val="nb-NO"/>
        </w:rPr>
        <w:t>m</w:t>
      </w:r>
      <w:r w:rsidR="00290CBC" w:rsidRPr="00290CBC">
        <w:rPr>
          <w:rFonts w:cs="Arial"/>
          <w:szCs w:val="22"/>
          <w:lang w:val="nb-NO"/>
        </w:rPr>
        <w:t>mere hjerterytme), anfall, oppkast eller diaré og prikking i munn, hender eller føtter</w:t>
      </w:r>
      <w:r w:rsidR="00290CBC">
        <w:rPr>
          <w:rFonts w:cs="Arial"/>
          <w:szCs w:val="22"/>
          <w:lang w:val="nb-NO"/>
        </w:rPr>
        <w:t>.</w:t>
      </w:r>
    </w:p>
    <w:p w14:paraId="24F5E067" w14:textId="77777777" w:rsidR="00823DF2" w:rsidRPr="00452F62" w:rsidRDefault="00823DF2" w:rsidP="00D62425">
      <w:pPr>
        <w:autoSpaceDE w:val="0"/>
        <w:autoSpaceDN w:val="0"/>
        <w:adjustRightInd w:val="0"/>
        <w:rPr>
          <w:rFonts w:cs="Arial"/>
          <w:szCs w:val="22"/>
          <w:lang w:val="nb-NO"/>
        </w:rPr>
      </w:pPr>
    </w:p>
    <w:p w14:paraId="07AEA5E4" w14:textId="77777777" w:rsidR="00D62425" w:rsidRPr="00797BE8" w:rsidRDefault="004B1965" w:rsidP="00D62425">
      <w:pPr>
        <w:autoSpaceDE w:val="0"/>
        <w:autoSpaceDN w:val="0"/>
        <w:adjustRightInd w:val="0"/>
        <w:rPr>
          <w:rFonts w:cs="Arial"/>
          <w:szCs w:val="22"/>
          <w:u w:val="single"/>
          <w:lang w:val="nb-NO"/>
        </w:rPr>
      </w:pPr>
      <w:r w:rsidRPr="00797BE8">
        <w:rPr>
          <w:rFonts w:cs="Arial"/>
          <w:szCs w:val="22"/>
          <w:lang w:val="nb-NO"/>
        </w:rPr>
        <w:t>Informer lege eller sykepleier umiddelbart, hvis du opplever noen av bivirkningene nevnt ove</w:t>
      </w:r>
      <w:r w:rsidR="00D14709" w:rsidRPr="00797BE8">
        <w:rPr>
          <w:rFonts w:cs="Arial"/>
          <w:szCs w:val="22"/>
          <w:lang w:val="nb-NO"/>
        </w:rPr>
        <w:t>nfor</w:t>
      </w:r>
      <w:r w:rsidR="00D62425" w:rsidRPr="00797BE8">
        <w:rPr>
          <w:rFonts w:cs="Arial"/>
          <w:szCs w:val="22"/>
          <w:lang w:val="nb-NO"/>
        </w:rPr>
        <w:t xml:space="preserve">. </w:t>
      </w:r>
    </w:p>
    <w:p w14:paraId="521EC078" w14:textId="77777777" w:rsidR="00D62425" w:rsidRPr="00797BE8" w:rsidRDefault="00D62425" w:rsidP="00D62425">
      <w:pPr>
        <w:autoSpaceDE w:val="0"/>
        <w:autoSpaceDN w:val="0"/>
        <w:adjustRightInd w:val="0"/>
        <w:rPr>
          <w:szCs w:val="22"/>
          <w:lang w:val="nb-NO"/>
        </w:rPr>
      </w:pPr>
    </w:p>
    <w:p w14:paraId="00CA8E9E" w14:textId="4B877014" w:rsidR="00D62425" w:rsidRDefault="00C570A8" w:rsidP="00D62425">
      <w:pPr>
        <w:keepNext/>
        <w:keepLines/>
        <w:rPr>
          <w:b/>
          <w:szCs w:val="22"/>
          <w:lang w:val="nb-NO"/>
        </w:rPr>
      </w:pPr>
      <w:r w:rsidRPr="00797BE8">
        <w:rPr>
          <w:b/>
          <w:szCs w:val="22"/>
          <w:lang w:val="nb-NO"/>
        </w:rPr>
        <w:t xml:space="preserve">Andre bivirkninger </w:t>
      </w:r>
      <w:r w:rsidR="00D14709" w:rsidRPr="00797BE8">
        <w:rPr>
          <w:b/>
          <w:szCs w:val="22"/>
          <w:lang w:val="nb-NO"/>
        </w:rPr>
        <w:t>omfatter</w:t>
      </w:r>
      <w:del w:id="244" w:author="RLS_Roche Type II" w:date="2025-12-09T12:14:00Z">
        <w:r w:rsidR="00D62425" w:rsidRPr="00797BE8" w:rsidDel="00375A42">
          <w:rPr>
            <w:b/>
            <w:szCs w:val="22"/>
            <w:lang w:val="nb-NO"/>
          </w:rPr>
          <w:delText>:</w:delText>
        </w:r>
      </w:del>
    </w:p>
    <w:p w14:paraId="75CE00C3" w14:textId="77777777" w:rsidR="003C6A2D" w:rsidRPr="00797BE8" w:rsidRDefault="003C6A2D" w:rsidP="00D62425">
      <w:pPr>
        <w:keepNext/>
        <w:keepLines/>
        <w:rPr>
          <w:b/>
          <w:szCs w:val="22"/>
          <w:lang w:val="nb-NO"/>
        </w:rPr>
      </w:pPr>
    </w:p>
    <w:p w14:paraId="7B002FF9" w14:textId="77777777" w:rsidR="00D62425" w:rsidRPr="00797BE8" w:rsidRDefault="00C570A8" w:rsidP="0058266A">
      <w:pPr>
        <w:keepNext/>
        <w:keepLines/>
        <w:ind w:left="601" w:hanging="601"/>
        <w:rPr>
          <w:szCs w:val="22"/>
          <w:lang w:val="nb-NO"/>
        </w:rPr>
      </w:pPr>
      <w:r w:rsidRPr="00797BE8">
        <w:rPr>
          <w:b/>
          <w:lang w:val="nb-NO"/>
        </w:rPr>
        <w:t>Svært vanlige bivirkninger</w:t>
      </w:r>
      <w:r w:rsidRPr="00797BE8">
        <w:rPr>
          <w:lang w:val="nb-NO"/>
        </w:rPr>
        <w:t xml:space="preserve"> </w:t>
      </w:r>
      <w:r w:rsidR="00D62425" w:rsidRPr="00797BE8">
        <w:rPr>
          <w:b/>
          <w:szCs w:val="22"/>
          <w:lang w:val="nb-NO"/>
        </w:rPr>
        <w:t>(</w:t>
      </w:r>
      <w:r w:rsidRPr="00797BE8">
        <w:rPr>
          <w:rFonts w:cs="Arial"/>
          <w:b/>
          <w:szCs w:val="22"/>
          <w:lang w:val="nb-NO"/>
        </w:rPr>
        <w:t>kan forekomme hos fler</w:t>
      </w:r>
      <w:r w:rsidR="00D14709" w:rsidRPr="00797BE8">
        <w:rPr>
          <w:rFonts w:cs="Arial"/>
          <w:b/>
          <w:szCs w:val="22"/>
          <w:lang w:val="nb-NO"/>
        </w:rPr>
        <w:t>e</w:t>
      </w:r>
      <w:r w:rsidRPr="00797BE8">
        <w:rPr>
          <w:rFonts w:cs="Arial"/>
          <w:b/>
          <w:szCs w:val="22"/>
          <w:lang w:val="nb-NO"/>
        </w:rPr>
        <w:t xml:space="preserve"> enn</w:t>
      </w:r>
      <w:r w:rsidR="00D62425" w:rsidRPr="00797BE8">
        <w:rPr>
          <w:rFonts w:cs="Arial"/>
          <w:b/>
          <w:szCs w:val="22"/>
          <w:lang w:val="nb-NO"/>
        </w:rPr>
        <w:t xml:space="preserve"> 1 </w:t>
      </w:r>
      <w:r w:rsidRPr="00797BE8">
        <w:rPr>
          <w:rFonts w:cs="Arial"/>
          <w:b/>
          <w:szCs w:val="22"/>
          <w:lang w:val="nb-NO"/>
        </w:rPr>
        <w:t>av</w:t>
      </w:r>
      <w:r w:rsidR="004519A2">
        <w:rPr>
          <w:rFonts w:cs="Arial"/>
          <w:b/>
          <w:szCs w:val="22"/>
          <w:lang w:val="nb-NO"/>
        </w:rPr>
        <w:t xml:space="preserve"> </w:t>
      </w:r>
      <w:r w:rsidR="00D62425" w:rsidRPr="00797BE8">
        <w:rPr>
          <w:rFonts w:cs="Arial"/>
          <w:b/>
          <w:szCs w:val="22"/>
          <w:lang w:val="nb-NO"/>
        </w:rPr>
        <w:t xml:space="preserve">10 </w:t>
      </w:r>
      <w:r w:rsidR="0013711F" w:rsidRPr="00797BE8">
        <w:rPr>
          <w:rFonts w:cs="Arial"/>
          <w:b/>
          <w:szCs w:val="22"/>
          <w:lang w:val="nb-NO"/>
        </w:rPr>
        <w:t>personer</w:t>
      </w:r>
      <w:r w:rsidR="00D62425" w:rsidRPr="00797BE8">
        <w:rPr>
          <w:rFonts w:cs="Arial"/>
          <w:b/>
          <w:szCs w:val="22"/>
          <w:lang w:val="nb-NO"/>
        </w:rPr>
        <w:t>):</w:t>
      </w:r>
    </w:p>
    <w:p w14:paraId="513D67DB" w14:textId="77777777" w:rsidR="00F729B6" w:rsidRDefault="00D62425" w:rsidP="00F729B6">
      <w:pPr>
        <w:ind w:left="432" w:hanging="432"/>
        <w:rPr>
          <w:szCs w:val="22"/>
          <w:lang w:val="nb-NO"/>
        </w:rPr>
      </w:pPr>
      <w:r w:rsidRPr="00797BE8">
        <w:rPr>
          <w:szCs w:val="22"/>
          <w:lang w:val="nb-NO"/>
        </w:rPr>
        <w:sym w:font="Symbol" w:char="F0B7"/>
      </w:r>
      <w:r w:rsidRPr="00797BE8">
        <w:rPr>
          <w:szCs w:val="22"/>
          <w:lang w:val="nb-NO"/>
        </w:rPr>
        <w:tab/>
      </w:r>
      <w:r w:rsidR="00F729B6">
        <w:rPr>
          <w:szCs w:val="22"/>
          <w:lang w:val="nb-NO"/>
        </w:rPr>
        <w:t>Diaré</w:t>
      </w:r>
    </w:p>
    <w:p w14:paraId="3BC614E6" w14:textId="77777777" w:rsidR="00F729B6" w:rsidRDefault="00F729B6" w:rsidP="00F729B6">
      <w:pPr>
        <w:ind w:left="432" w:hanging="432"/>
        <w:rPr>
          <w:szCs w:val="22"/>
          <w:lang w:val="nb-NO"/>
        </w:rPr>
      </w:pPr>
      <w:r w:rsidRPr="00797BE8">
        <w:rPr>
          <w:szCs w:val="22"/>
          <w:lang w:val="nb-NO"/>
        </w:rPr>
        <w:sym w:font="Symbol" w:char="F0B7"/>
      </w:r>
      <w:r w:rsidRPr="00797BE8">
        <w:rPr>
          <w:szCs w:val="22"/>
          <w:lang w:val="nb-NO"/>
        </w:rPr>
        <w:tab/>
      </w:r>
      <w:r>
        <w:rPr>
          <w:szCs w:val="22"/>
          <w:lang w:val="nb-NO"/>
        </w:rPr>
        <w:t>Hårtap</w:t>
      </w:r>
    </w:p>
    <w:p w14:paraId="391C9B50" w14:textId="77777777" w:rsidR="00805E6F" w:rsidRDefault="00F729B6" w:rsidP="00805E6F">
      <w:pPr>
        <w:ind w:left="432" w:hanging="432"/>
        <w:rPr>
          <w:szCs w:val="22"/>
          <w:lang w:val="nb-NO"/>
        </w:rPr>
      </w:pPr>
      <w:r w:rsidRPr="00797BE8">
        <w:rPr>
          <w:szCs w:val="22"/>
          <w:lang w:val="nb-NO"/>
        </w:rPr>
        <w:sym w:font="Symbol" w:char="F0B7"/>
      </w:r>
      <w:r w:rsidRPr="00797BE8">
        <w:rPr>
          <w:szCs w:val="22"/>
          <w:lang w:val="nb-NO"/>
        </w:rPr>
        <w:tab/>
        <w:t>Kvalme eller oppkast</w:t>
      </w:r>
    </w:p>
    <w:p w14:paraId="197F2B26" w14:textId="77777777" w:rsidR="00805E6F" w:rsidRPr="00797BE8" w:rsidRDefault="00805E6F" w:rsidP="00805E6F">
      <w:pPr>
        <w:ind w:left="432" w:hanging="432"/>
        <w:rPr>
          <w:szCs w:val="22"/>
          <w:lang w:val="nb-NO"/>
        </w:rPr>
      </w:pPr>
      <w:r w:rsidRPr="00797BE8">
        <w:rPr>
          <w:szCs w:val="22"/>
          <w:lang w:val="nb-NO"/>
        </w:rPr>
        <w:sym w:font="Symbol" w:char="F0B7"/>
      </w:r>
      <w:r w:rsidRPr="00797BE8">
        <w:rPr>
          <w:szCs w:val="22"/>
          <w:lang w:val="nb-NO"/>
        </w:rPr>
        <w:tab/>
      </w:r>
      <w:r w:rsidR="0051479D">
        <w:rPr>
          <w:szCs w:val="22"/>
          <w:lang w:val="nb-NO"/>
        </w:rPr>
        <w:t>Fatigue (t</w:t>
      </w:r>
      <w:r>
        <w:rPr>
          <w:szCs w:val="22"/>
          <w:lang w:val="nb-NO"/>
        </w:rPr>
        <w:t>retthet</w:t>
      </w:r>
      <w:r w:rsidR="0051479D">
        <w:rPr>
          <w:szCs w:val="22"/>
          <w:lang w:val="nb-NO"/>
        </w:rPr>
        <w:t>)</w:t>
      </w:r>
    </w:p>
    <w:p w14:paraId="3EA7178A" w14:textId="77777777" w:rsidR="00F729B6" w:rsidRPr="00797BE8" w:rsidRDefault="00F729B6" w:rsidP="00F729B6">
      <w:pPr>
        <w:ind w:left="432" w:hanging="432"/>
        <w:rPr>
          <w:szCs w:val="22"/>
          <w:lang w:val="nb-NO"/>
        </w:rPr>
      </w:pPr>
      <w:r w:rsidRPr="00797BE8">
        <w:rPr>
          <w:szCs w:val="22"/>
          <w:lang w:val="nb-NO"/>
        </w:rPr>
        <w:sym w:font="Symbol" w:char="F0B7"/>
      </w:r>
      <w:r w:rsidRPr="00797BE8">
        <w:rPr>
          <w:szCs w:val="22"/>
          <w:lang w:val="nb-NO"/>
        </w:rPr>
        <w:tab/>
        <w:t>Utslett</w:t>
      </w:r>
    </w:p>
    <w:p w14:paraId="2B3ECE98" w14:textId="77777777" w:rsidR="00F729B6" w:rsidRPr="00797BE8" w:rsidRDefault="00F729B6" w:rsidP="00F729B6">
      <w:pPr>
        <w:ind w:left="432" w:hanging="432"/>
        <w:rPr>
          <w:szCs w:val="22"/>
          <w:lang w:val="nb-NO"/>
        </w:rPr>
      </w:pPr>
      <w:r w:rsidRPr="00797BE8">
        <w:rPr>
          <w:szCs w:val="22"/>
          <w:lang w:val="nb-NO"/>
        </w:rPr>
        <w:sym w:font="Symbol" w:char="F0B7"/>
      </w:r>
      <w:r>
        <w:rPr>
          <w:szCs w:val="22"/>
          <w:lang w:val="nb-NO"/>
        </w:rPr>
        <w:tab/>
      </w:r>
      <w:r w:rsidRPr="00797BE8">
        <w:rPr>
          <w:szCs w:val="22"/>
          <w:lang w:val="nb-NO"/>
        </w:rPr>
        <w:t>Betennelse i fordøyelseskanalen (f.eks. sår munn)</w:t>
      </w:r>
    </w:p>
    <w:p w14:paraId="23885F4F" w14:textId="77777777" w:rsidR="00D62425" w:rsidRPr="00797BE8" w:rsidRDefault="00D62425" w:rsidP="00D62425">
      <w:pPr>
        <w:ind w:left="432" w:hanging="432"/>
        <w:rPr>
          <w:szCs w:val="22"/>
          <w:lang w:val="nb-NO"/>
        </w:rPr>
      </w:pPr>
      <w:r w:rsidRPr="00797BE8">
        <w:rPr>
          <w:szCs w:val="22"/>
          <w:lang w:val="nb-NO"/>
        </w:rPr>
        <w:sym w:font="Symbol" w:char="F0B7"/>
      </w:r>
      <w:r w:rsidRPr="00797BE8">
        <w:rPr>
          <w:szCs w:val="22"/>
          <w:lang w:val="nb-NO"/>
        </w:rPr>
        <w:tab/>
      </w:r>
      <w:r w:rsidR="00D27F94" w:rsidRPr="00797BE8">
        <w:rPr>
          <w:szCs w:val="22"/>
          <w:lang w:val="nb-NO"/>
        </w:rPr>
        <w:t>R</w:t>
      </w:r>
      <w:r w:rsidR="004B1965" w:rsidRPr="00797BE8">
        <w:rPr>
          <w:szCs w:val="22"/>
          <w:lang w:val="nb-NO"/>
        </w:rPr>
        <w:t>eduksjon i antallet røde blod</w:t>
      </w:r>
      <w:r w:rsidR="00BC4397">
        <w:rPr>
          <w:szCs w:val="22"/>
          <w:lang w:val="nb-NO"/>
        </w:rPr>
        <w:t>celler</w:t>
      </w:r>
      <w:r w:rsidRPr="00797BE8">
        <w:rPr>
          <w:szCs w:val="22"/>
          <w:lang w:val="nb-NO"/>
        </w:rPr>
        <w:t xml:space="preserve"> – </w:t>
      </w:r>
      <w:r w:rsidR="004B1965" w:rsidRPr="00797BE8">
        <w:rPr>
          <w:szCs w:val="22"/>
          <w:lang w:val="nb-NO"/>
        </w:rPr>
        <w:t>vist i en blodprøve</w:t>
      </w:r>
      <w:r w:rsidRPr="00797BE8">
        <w:rPr>
          <w:szCs w:val="22"/>
          <w:lang w:val="nb-NO"/>
        </w:rPr>
        <w:t xml:space="preserve"> </w:t>
      </w:r>
    </w:p>
    <w:p w14:paraId="41BD151E" w14:textId="77777777" w:rsidR="00F729B6" w:rsidRPr="00797BE8" w:rsidRDefault="00F729B6" w:rsidP="00F729B6">
      <w:pPr>
        <w:ind w:left="432" w:hanging="432"/>
        <w:rPr>
          <w:szCs w:val="22"/>
          <w:lang w:val="nb-NO"/>
        </w:rPr>
      </w:pPr>
      <w:r w:rsidRPr="00797BE8">
        <w:rPr>
          <w:szCs w:val="22"/>
          <w:lang w:val="nb-NO"/>
        </w:rPr>
        <w:sym w:font="Symbol" w:char="F0B7"/>
      </w:r>
      <w:r w:rsidRPr="00797BE8">
        <w:rPr>
          <w:szCs w:val="22"/>
          <w:lang w:val="nb-NO"/>
        </w:rPr>
        <w:tab/>
        <w:t>Ledd- ell</w:t>
      </w:r>
      <w:r>
        <w:rPr>
          <w:szCs w:val="22"/>
          <w:lang w:val="nb-NO"/>
        </w:rPr>
        <w:t>er muskelsmerter, muskelsvakhet</w:t>
      </w:r>
    </w:p>
    <w:p w14:paraId="0DDFFB50" w14:textId="77777777" w:rsidR="00F729B6" w:rsidRPr="00797BE8" w:rsidRDefault="00F729B6" w:rsidP="00F729B6">
      <w:pPr>
        <w:ind w:left="432" w:hanging="432"/>
        <w:rPr>
          <w:szCs w:val="22"/>
          <w:lang w:val="nb-NO"/>
        </w:rPr>
      </w:pPr>
      <w:r w:rsidRPr="00797BE8">
        <w:rPr>
          <w:szCs w:val="22"/>
          <w:lang w:val="nb-NO"/>
        </w:rPr>
        <w:sym w:font="Symbol" w:char="F0B7"/>
      </w:r>
      <w:r w:rsidRPr="00797BE8">
        <w:rPr>
          <w:szCs w:val="22"/>
          <w:lang w:val="nb-NO"/>
        </w:rPr>
        <w:tab/>
      </w:r>
      <w:r>
        <w:rPr>
          <w:szCs w:val="22"/>
          <w:lang w:val="nb-NO"/>
        </w:rPr>
        <w:t>Forstoppelse</w:t>
      </w:r>
    </w:p>
    <w:p w14:paraId="64B8F69D" w14:textId="77777777" w:rsidR="00F729B6" w:rsidRDefault="00F729B6" w:rsidP="00F729B6">
      <w:pPr>
        <w:ind w:left="432" w:hanging="432"/>
        <w:rPr>
          <w:szCs w:val="22"/>
          <w:lang w:val="nb-NO"/>
        </w:rPr>
      </w:pPr>
      <w:r w:rsidRPr="00797BE8">
        <w:rPr>
          <w:szCs w:val="22"/>
          <w:lang w:val="nb-NO"/>
        </w:rPr>
        <w:sym w:font="Symbol" w:char="F0B7"/>
      </w:r>
      <w:r w:rsidRPr="00797BE8">
        <w:rPr>
          <w:szCs w:val="22"/>
          <w:lang w:val="nb-NO"/>
        </w:rPr>
        <w:tab/>
        <w:t>Redusert appetitt</w:t>
      </w:r>
    </w:p>
    <w:p w14:paraId="26D9DAF9" w14:textId="77777777" w:rsidR="00F729B6" w:rsidRPr="00797BE8" w:rsidRDefault="00F729B6" w:rsidP="00F729B6">
      <w:pPr>
        <w:ind w:left="432" w:hanging="432"/>
        <w:rPr>
          <w:szCs w:val="22"/>
          <w:lang w:val="nb-NO"/>
        </w:rPr>
      </w:pPr>
      <w:r w:rsidRPr="00797BE8">
        <w:rPr>
          <w:szCs w:val="22"/>
          <w:lang w:val="nb-NO"/>
        </w:rPr>
        <w:sym w:font="Symbol" w:char="F0B7"/>
      </w:r>
      <w:r w:rsidRPr="00797BE8">
        <w:rPr>
          <w:szCs w:val="22"/>
          <w:lang w:val="nb-NO"/>
        </w:rPr>
        <w:tab/>
        <w:t>Ta</w:t>
      </w:r>
      <w:r>
        <w:rPr>
          <w:szCs w:val="22"/>
          <w:lang w:val="nb-NO"/>
        </w:rPr>
        <w:t>p av smak eller smaksforandring</w:t>
      </w:r>
    </w:p>
    <w:p w14:paraId="0EB2588E" w14:textId="77777777" w:rsidR="00F729B6" w:rsidRDefault="00D62425" w:rsidP="00D62425">
      <w:pPr>
        <w:ind w:left="432" w:hanging="432"/>
        <w:rPr>
          <w:szCs w:val="22"/>
          <w:lang w:val="nb-NO"/>
        </w:rPr>
      </w:pPr>
      <w:r w:rsidRPr="00797BE8">
        <w:rPr>
          <w:szCs w:val="22"/>
          <w:lang w:val="nb-NO"/>
        </w:rPr>
        <w:sym w:font="Symbol" w:char="F0B7"/>
      </w:r>
      <w:r w:rsidRPr="00797BE8">
        <w:rPr>
          <w:szCs w:val="22"/>
          <w:lang w:val="nb-NO"/>
        </w:rPr>
        <w:tab/>
      </w:r>
      <w:r w:rsidR="00F729B6">
        <w:rPr>
          <w:szCs w:val="22"/>
          <w:lang w:val="nb-NO"/>
        </w:rPr>
        <w:t>Feber</w:t>
      </w:r>
    </w:p>
    <w:p w14:paraId="6AFBE7BF" w14:textId="77777777" w:rsidR="00F729B6" w:rsidRDefault="00F729B6" w:rsidP="00F729B6">
      <w:pPr>
        <w:ind w:left="432" w:hanging="432"/>
        <w:rPr>
          <w:szCs w:val="22"/>
          <w:lang w:val="nb-NO"/>
        </w:rPr>
      </w:pPr>
      <w:r w:rsidRPr="00797BE8">
        <w:rPr>
          <w:szCs w:val="22"/>
          <w:lang w:val="nb-NO"/>
        </w:rPr>
        <w:sym w:font="Symbol" w:char="F0B7"/>
      </w:r>
      <w:r w:rsidRPr="00797BE8">
        <w:rPr>
          <w:szCs w:val="22"/>
          <w:lang w:val="nb-NO"/>
        </w:rPr>
        <w:tab/>
      </w:r>
      <w:r w:rsidR="00D27F94" w:rsidRPr="00797BE8">
        <w:rPr>
          <w:szCs w:val="22"/>
          <w:lang w:val="nb-NO"/>
        </w:rPr>
        <w:t>H</w:t>
      </w:r>
      <w:r w:rsidR="00AC328B" w:rsidRPr="00797BE8">
        <w:rPr>
          <w:szCs w:val="22"/>
          <w:lang w:val="nb-NO"/>
        </w:rPr>
        <w:t>ovne ankler aller andre kroppsdeler</w:t>
      </w:r>
      <w:r w:rsidR="00D62425" w:rsidRPr="00797BE8">
        <w:rPr>
          <w:szCs w:val="22"/>
          <w:lang w:val="nb-NO"/>
        </w:rPr>
        <w:t xml:space="preserve"> </w:t>
      </w:r>
      <w:r w:rsidR="00F3175C" w:rsidRPr="00797BE8">
        <w:rPr>
          <w:szCs w:val="22"/>
          <w:lang w:val="nb-NO"/>
        </w:rPr>
        <w:t>på grunn av</w:t>
      </w:r>
      <w:r w:rsidR="00AC328B" w:rsidRPr="00797BE8">
        <w:rPr>
          <w:szCs w:val="22"/>
          <w:lang w:val="nb-NO"/>
        </w:rPr>
        <w:t xml:space="preserve"> opphopning av væske</w:t>
      </w:r>
    </w:p>
    <w:p w14:paraId="5CF67203" w14:textId="77777777" w:rsidR="00F729B6" w:rsidRPr="00797BE8" w:rsidRDefault="00F729B6" w:rsidP="00F729B6">
      <w:pPr>
        <w:ind w:left="432" w:hanging="432"/>
        <w:rPr>
          <w:szCs w:val="22"/>
          <w:lang w:val="nb-NO"/>
        </w:rPr>
      </w:pPr>
      <w:r w:rsidRPr="00797BE8">
        <w:rPr>
          <w:szCs w:val="22"/>
          <w:lang w:val="nb-NO"/>
        </w:rPr>
        <w:sym w:font="Symbol" w:char="F0B7"/>
      </w:r>
      <w:r w:rsidRPr="00797BE8">
        <w:rPr>
          <w:szCs w:val="22"/>
          <w:lang w:val="nb-NO"/>
        </w:rPr>
        <w:tab/>
      </w:r>
      <w:r>
        <w:rPr>
          <w:szCs w:val="22"/>
          <w:lang w:val="nb-NO"/>
        </w:rPr>
        <w:t>Søvnproblemer</w:t>
      </w:r>
    </w:p>
    <w:p w14:paraId="7580BF05" w14:textId="77777777" w:rsidR="00F729B6" w:rsidRPr="00797BE8" w:rsidRDefault="00F729B6" w:rsidP="00F729B6">
      <w:pPr>
        <w:ind w:left="432" w:hanging="432"/>
        <w:rPr>
          <w:szCs w:val="22"/>
          <w:lang w:val="nb-NO"/>
        </w:rPr>
      </w:pPr>
      <w:r w:rsidRPr="00081E7E">
        <w:rPr>
          <w:szCs w:val="22"/>
          <w:lang w:val="nb-NO"/>
        </w:rPr>
        <w:sym w:font="Symbol" w:char="F0B7"/>
      </w:r>
      <w:r w:rsidRPr="00081E7E">
        <w:rPr>
          <w:szCs w:val="22"/>
          <w:lang w:val="nb-NO"/>
        </w:rPr>
        <w:tab/>
      </w:r>
      <w:r>
        <w:rPr>
          <w:szCs w:val="22"/>
          <w:lang w:val="nb-NO"/>
        </w:rPr>
        <w:t>Hetetokter</w:t>
      </w:r>
    </w:p>
    <w:p w14:paraId="672D0C2A" w14:textId="77777777" w:rsidR="00F729B6" w:rsidRPr="00797BE8" w:rsidRDefault="00F729B6" w:rsidP="00F729B6">
      <w:pPr>
        <w:ind w:left="432" w:hanging="432"/>
        <w:rPr>
          <w:szCs w:val="22"/>
          <w:lang w:val="nb-NO"/>
        </w:rPr>
      </w:pPr>
      <w:r w:rsidRPr="00797BE8">
        <w:rPr>
          <w:szCs w:val="22"/>
          <w:lang w:val="nb-NO"/>
        </w:rPr>
        <w:sym w:font="Symbol" w:char="F0B7"/>
      </w:r>
      <w:r w:rsidRPr="00797BE8">
        <w:rPr>
          <w:szCs w:val="22"/>
          <w:lang w:val="nb-NO"/>
        </w:rPr>
        <w:tab/>
        <w:t xml:space="preserve">Svakhet, nummenhet, kribling eller prikking hovedsakelig i føtter og ben </w:t>
      </w:r>
    </w:p>
    <w:p w14:paraId="46389015" w14:textId="77777777" w:rsidR="00F729B6" w:rsidRDefault="00F729B6" w:rsidP="00F729B6">
      <w:pPr>
        <w:ind w:left="432" w:hanging="432"/>
        <w:rPr>
          <w:szCs w:val="22"/>
          <w:lang w:val="nb-NO"/>
        </w:rPr>
      </w:pPr>
      <w:r w:rsidRPr="008F22B8">
        <w:rPr>
          <w:szCs w:val="22"/>
          <w:lang w:val="nb-NO"/>
        </w:rPr>
        <w:sym w:font="Symbol" w:char="F0B7"/>
      </w:r>
      <w:r w:rsidRPr="008F22B8">
        <w:rPr>
          <w:szCs w:val="22"/>
          <w:lang w:val="nb-NO"/>
        </w:rPr>
        <w:tab/>
      </w:r>
      <w:r>
        <w:rPr>
          <w:szCs w:val="22"/>
          <w:lang w:val="nb-NO"/>
        </w:rPr>
        <w:t>Neseblod</w:t>
      </w:r>
    </w:p>
    <w:p w14:paraId="02FC53E5" w14:textId="77777777" w:rsidR="00F729B6" w:rsidRDefault="00F729B6" w:rsidP="00F729B6">
      <w:pPr>
        <w:ind w:left="432" w:hanging="432"/>
        <w:rPr>
          <w:szCs w:val="22"/>
          <w:lang w:val="nb-NO"/>
        </w:rPr>
      </w:pPr>
      <w:r w:rsidRPr="00081E7E">
        <w:rPr>
          <w:szCs w:val="22"/>
          <w:lang w:val="nb-NO"/>
        </w:rPr>
        <w:sym w:font="Symbol" w:char="F0B7"/>
      </w:r>
      <w:r w:rsidRPr="00081E7E">
        <w:rPr>
          <w:szCs w:val="22"/>
          <w:lang w:val="nb-NO"/>
        </w:rPr>
        <w:tab/>
      </w:r>
      <w:r>
        <w:rPr>
          <w:szCs w:val="22"/>
          <w:lang w:val="nb-NO"/>
        </w:rPr>
        <w:t>Hoste</w:t>
      </w:r>
    </w:p>
    <w:p w14:paraId="252B18A3" w14:textId="77777777" w:rsidR="00F729B6" w:rsidRDefault="00F729B6" w:rsidP="00F729B6">
      <w:pPr>
        <w:ind w:left="432" w:hanging="432"/>
        <w:rPr>
          <w:szCs w:val="22"/>
          <w:lang w:val="nb-NO"/>
        </w:rPr>
      </w:pPr>
      <w:r w:rsidRPr="00B94716">
        <w:rPr>
          <w:szCs w:val="22"/>
          <w:lang w:val="nb-NO"/>
        </w:rPr>
        <w:sym w:font="Symbol" w:char="F0B7"/>
      </w:r>
      <w:r w:rsidRPr="00B94716">
        <w:rPr>
          <w:szCs w:val="22"/>
          <w:lang w:val="nb-NO"/>
        </w:rPr>
        <w:tab/>
      </w:r>
      <w:r>
        <w:rPr>
          <w:szCs w:val="22"/>
          <w:lang w:val="nb-NO"/>
        </w:rPr>
        <w:t>Halsbrann</w:t>
      </w:r>
    </w:p>
    <w:p w14:paraId="015CF1A6" w14:textId="77777777" w:rsidR="00F729B6" w:rsidRDefault="00F729B6" w:rsidP="00F729B6">
      <w:pPr>
        <w:ind w:left="432" w:hanging="432"/>
        <w:rPr>
          <w:szCs w:val="22"/>
          <w:lang w:val="nb-NO"/>
        </w:rPr>
      </w:pPr>
      <w:r w:rsidRPr="00081E7E">
        <w:rPr>
          <w:szCs w:val="22"/>
          <w:lang w:val="nb-NO"/>
        </w:rPr>
        <w:sym w:font="Symbol" w:char="F0B7"/>
      </w:r>
      <w:r w:rsidRPr="00081E7E">
        <w:rPr>
          <w:szCs w:val="22"/>
          <w:lang w:val="nb-NO"/>
        </w:rPr>
        <w:tab/>
      </w:r>
      <w:r>
        <w:rPr>
          <w:szCs w:val="22"/>
          <w:lang w:val="nb-NO"/>
        </w:rPr>
        <w:t>Tørr, kløende eller akneliknende hud</w:t>
      </w:r>
    </w:p>
    <w:p w14:paraId="65AF1BE8" w14:textId="77777777" w:rsidR="00F729B6" w:rsidRPr="00797BE8" w:rsidRDefault="00F729B6" w:rsidP="00F729B6">
      <w:pPr>
        <w:ind w:left="432" w:hanging="432"/>
        <w:rPr>
          <w:szCs w:val="22"/>
          <w:lang w:val="nb-NO"/>
        </w:rPr>
      </w:pPr>
      <w:r w:rsidRPr="00797BE8">
        <w:rPr>
          <w:szCs w:val="22"/>
          <w:lang w:val="nb-NO"/>
        </w:rPr>
        <w:sym w:font="Symbol" w:char="F0B7"/>
      </w:r>
      <w:r w:rsidRPr="00797BE8">
        <w:rPr>
          <w:szCs w:val="22"/>
          <w:lang w:val="nb-NO"/>
        </w:rPr>
        <w:tab/>
        <w:t>Negleforandringer</w:t>
      </w:r>
    </w:p>
    <w:p w14:paraId="09CE92BD" w14:textId="77777777" w:rsidR="00F729B6" w:rsidRPr="00797BE8" w:rsidRDefault="00F729B6" w:rsidP="008F22B8">
      <w:pPr>
        <w:autoSpaceDE w:val="0"/>
        <w:autoSpaceDN w:val="0"/>
        <w:adjustRightInd w:val="0"/>
        <w:ind w:left="431" w:hanging="431"/>
        <w:rPr>
          <w:i/>
          <w:color w:val="000000"/>
          <w:szCs w:val="22"/>
          <w:lang w:val="nb-NO"/>
        </w:rPr>
      </w:pPr>
      <w:r w:rsidRPr="00797BE8">
        <w:rPr>
          <w:szCs w:val="22"/>
          <w:lang w:val="nb-NO"/>
        </w:rPr>
        <w:sym w:font="Symbol" w:char="F0B7"/>
      </w:r>
      <w:r w:rsidRPr="00797BE8">
        <w:rPr>
          <w:szCs w:val="22"/>
          <w:lang w:val="nb-NO"/>
        </w:rPr>
        <w:tab/>
      </w:r>
      <w:r w:rsidRPr="00797BE8">
        <w:rPr>
          <w:color w:val="000000"/>
          <w:szCs w:val="22"/>
          <w:lang w:val="nb-NO" w:eastAsia="zh-CN"/>
        </w:rPr>
        <w:t xml:space="preserve">Sår hals, </w:t>
      </w:r>
      <w:r>
        <w:rPr>
          <w:color w:val="000000"/>
          <w:szCs w:val="22"/>
          <w:lang w:val="nb-NO" w:eastAsia="zh-CN"/>
        </w:rPr>
        <w:t>rød, sår eller rennende nese,</w:t>
      </w:r>
      <w:r w:rsidRPr="00797BE8">
        <w:rPr>
          <w:color w:val="000000"/>
          <w:szCs w:val="22"/>
          <w:lang w:val="nb-NO" w:eastAsia="zh-CN"/>
        </w:rPr>
        <w:t xml:space="preserve"> influensalignende symptomer og feber</w:t>
      </w:r>
    </w:p>
    <w:p w14:paraId="54E01A7A" w14:textId="77777777" w:rsidR="00F729B6" w:rsidRDefault="00F729B6" w:rsidP="00F729B6">
      <w:pPr>
        <w:ind w:left="432" w:hanging="432"/>
        <w:rPr>
          <w:szCs w:val="22"/>
          <w:lang w:val="nb-NO"/>
        </w:rPr>
      </w:pPr>
      <w:r w:rsidRPr="00081E7E">
        <w:rPr>
          <w:szCs w:val="22"/>
          <w:lang w:val="nb-NO"/>
        </w:rPr>
        <w:sym w:font="Symbol" w:char="F0B7"/>
      </w:r>
      <w:r w:rsidRPr="00081E7E">
        <w:rPr>
          <w:szCs w:val="22"/>
          <w:lang w:val="nb-NO"/>
        </w:rPr>
        <w:tab/>
      </w:r>
      <w:r>
        <w:rPr>
          <w:szCs w:val="22"/>
          <w:lang w:val="nb-NO"/>
        </w:rPr>
        <w:t>Økt tåreproduksjon</w:t>
      </w:r>
    </w:p>
    <w:p w14:paraId="34648E8A" w14:textId="77777777" w:rsidR="00F729B6" w:rsidRDefault="00F729B6" w:rsidP="00F729B6">
      <w:pPr>
        <w:ind w:left="432" w:hanging="432"/>
        <w:rPr>
          <w:szCs w:val="22"/>
          <w:lang w:val="nb-NO"/>
        </w:rPr>
      </w:pPr>
      <w:r w:rsidRPr="008F22B8">
        <w:rPr>
          <w:szCs w:val="22"/>
          <w:lang w:val="nb-NO"/>
        </w:rPr>
        <w:sym w:font="Symbol" w:char="F0B7"/>
      </w:r>
      <w:r w:rsidRPr="008F22B8">
        <w:rPr>
          <w:szCs w:val="22"/>
          <w:lang w:val="nb-NO"/>
        </w:rPr>
        <w:tab/>
      </w:r>
      <w:r>
        <w:rPr>
          <w:szCs w:val="22"/>
          <w:lang w:val="nb-NO"/>
        </w:rPr>
        <w:t>Feber assosiert med farlig lave nivåer av en type hvite blodceller (nøytrofile)</w:t>
      </w:r>
    </w:p>
    <w:p w14:paraId="10BD2445" w14:textId="77777777" w:rsidR="00F729B6" w:rsidRPr="00797BE8" w:rsidRDefault="00F729B6" w:rsidP="00F729B6">
      <w:pPr>
        <w:ind w:left="432" w:hanging="432"/>
        <w:rPr>
          <w:szCs w:val="22"/>
          <w:lang w:val="nb-NO"/>
        </w:rPr>
      </w:pPr>
      <w:r w:rsidRPr="00797BE8">
        <w:rPr>
          <w:szCs w:val="22"/>
          <w:lang w:val="nb-NO"/>
        </w:rPr>
        <w:sym w:font="Symbol" w:char="F0B7"/>
      </w:r>
      <w:r>
        <w:rPr>
          <w:szCs w:val="22"/>
          <w:lang w:val="nb-NO"/>
        </w:rPr>
        <w:tab/>
      </w:r>
      <w:r w:rsidRPr="00797BE8">
        <w:rPr>
          <w:szCs w:val="22"/>
          <w:lang w:val="nb-NO"/>
        </w:rPr>
        <w:t xml:space="preserve">Smerter </w:t>
      </w:r>
      <w:r>
        <w:rPr>
          <w:szCs w:val="22"/>
          <w:lang w:val="nb-NO"/>
        </w:rPr>
        <w:t>i kroppen, armer, ben og mage</w:t>
      </w:r>
    </w:p>
    <w:p w14:paraId="43252044" w14:textId="77777777" w:rsidR="00F729B6" w:rsidRDefault="00F729B6" w:rsidP="00F729B6">
      <w:pPr>
        <w:ind w:left="432" w:hanging="432"/>
        <w:rPr>
          <w:szCs w:val="22"/>
          <w:lang w:val="nb-NO"/>
        </w:rPr>
      </w:pPr>
      <w:r w:rsidRPr="00081E7E">
        <w:rPr>
          <w:szCs w:val="22"/>
          <w:lang w:val="nb-NO"/>
        </w:rPr>
        <w:sym w:font="Symbol" w:char="F0B7"/>
      </w:r>
      <w:r w:rsidRPr="00081E7E">
        <w:rPr>
          <w:szCs w:val="22"/>
          <w:lang w:val="nb-NO"/>
        </w:rPr>
        <w:tab/>
      </w:r>
      <w:r>
        <w:rPr>
          <w:szCs w:val="22"/>
          <w:lang w:val="nb-NO"/>
        </w:rPr>
        <w:t>Kortpustethet</w:t>
      </w:r>
    </w:p>
    <w:p w14:paraId="0253A933" w14:textId="77777777" w:rsidR="00F729B6" w:rsidRDefault="00F729B6" w:rsidP="00F729B6">
      <w:pPr>
        <w:ind w:left="432" w:hanging="432"/>
        <w:rPr>
          <w:szCs w:val="22"/>
          <w:lang w:val="nb-NO"/>
        </w:rPr>
      </w:pPr>
      <w:r w:rsidRPr="00081E7E">
        <w:rPr>
          <w:szCs w:val="22"/>
          <w:lang w:val="nb-NO"/>
        </w:rPr>
        <w:sym w:font="Symbol" w:char="F0B7"/>
      </w:r>
      <w:r w:rsidRPr="00081E7E">
        <w:rPr>
          <w:szCs w:val="22"/>
          <w:lang w:val="nb-NO"/>
        </w:rPr>
        <w:tab/>
      </w:r>
      <w:r>
        <w:rPr>
          <w:szCs w:val="22"/>
          <w:lang w:val="nb-NO"/>
        </w:rPr>
        <w:t>Svimmelhet</w:t>
      </w:r>
    </w:p>
    <w:p w14:paraId="5E8EAA7F" w14:textId="77777777" w:rsidR="00726895" w:rsidRPr="00797BE8" w:rsidRDefault="00726895" w:rsidP="00D62425">
      <w:pPr>
        <w:ind w:left="432" w:hanging="432"/>
        <w:rPr>
          <w:szCs w:val="22"/>
          <w:lang w:val="nb-NO"/>
        </w:rPr>
      </w:pPr>
    </w:p>
    <w:p w14:paraId="222FA0FC" w14:textId="77777777" w:rsidR="00D62425" w:rsidRPr="00797BE8" w:rsidRDefault="00C570A8" w:rsidP="000235ED">
      <w:pPr>
        <w:keepNext/>
        <w:keepLines/>
        <w:numPr>
          <w:ilvl w:val="12"/>
          <w:numId w:val="0"/>
        </w:numPr>
        <w:rPr>
          <w:b/>
          <w:szCs w:val="22"/>
          <w:lang w:val="nb-NO"/>
        </w:rPr>
      </w:pPr>
      <w:r w:rsidRPr="00797BE8">
        <w:rPr>
          <w:b/>
          <w:szCs w:val="22"/>
          <w:lang w:val="nb-NO"/>
        </w:rPr>
        <w:t>Vanlige bivirkninger</w:t>
      </w:r>
      <w:r w:rsidR="00D62425" w:rsidRPr="00797BE8">
        <w:rPr>
          <w:b/>
          <w:szCs w:val="22"/>
          <w:lang w:val="nb-NO"/>
        </w:rPr>
        <w:t xml:space="preserve"> (</w:t>
      </w:r>
      <w:r w:rsidRPr="00797BE8">
        <w:rPr>
          <w:b/>
          <w:szCs w:val="22"/>
          <w:lang w:val="nb-NO"/>
        </w:rPr>
        <w:t>kan forekomme hos</w:t>
      </w:r>
      <w:r w:rsidR="00D62425" w:rsidRPr="00797BE8">
        <w:rPr>
          <w:b/>
          <w:szCs w:val="22"/>
          <w:lang w:val="nb-NO"/>
        </w:rPr>
        <w:t xml:space="preserve"> </w:t>
      </w:r>
      <w:r w:rsidR="004519A2">
        <w:rPr>
          <w:b/>
          <w:szCs w:val="22"/>
          <w:lang w:val="nb-NO"/>
        </w:rPr>
        <w:t xml:space="preserve">opptil </w:t>
      </w:r>
      <w:r w:rsidR="00D62425" w:rsidRPr="00797BE8">
        <w:rPr>
          <w:b/>
          <w:szCs w:val="22"/>
          <w:lang w:val="nb-NO"/>
        </w:rPr>
        <w:t>1</w:t>
      </w:r>
      <w:r w:rsidRPr="00797BE8">
        <w:rPr>
          <w:b/>
          <w:szCs w:val="22"/>
          <w:lang w:val="nb-NO"/>
        </w:rPr>
        <w:t xml:space="preserve"> av</w:t>
      </w:r>
      <w:r w:rsidR="00D62425" w:rsidRPr="00797BE8">
        <w:rPr>
          <w:b/>
          <w:szCs w:val="22"/>
          <w:lang w:val="nb-NO"/>
        </w:rPr>
        <w:t xml:space="preserve"> 10 p</w:t>
      </w:r>
      <w:r w:rsidR="004519A2">
        <w:rPr>
          <w:b/>
          <w:szCs w:val="22"/>
          <w:lang w:val="nb-NO"/>
        </w:rPr>
        <w:t>ersoner</w:t>
      </w:r>
      <w:r w:rsidR="00D62425" w:rsidRPr="00797BE8">
        <w:rPr>
          <w:b/>
          <w:szCs w:val="22"/>
          <w:lang w:val="nb-NO"/>
        </w:rPr>
        <w:t xml:space="preserve">): </w:t>
      </w:r>
    </w:p>
    <w:p w14:paraId="183F9BAC" w14:textId="77777777" w:rsidR="003A7452" w:rsidRDefault="00884287" w:rsidP="00086905">
      <w:pPr>
        <w:keepNext/>
        <w:keepLines/>
        <w:ind w:left="432" w:hanging="432"/>
        <w:rPr>
          <w:szCs w:val="22"/>
          <w:lang w:val="nb-NO"/>
        </w:rPr>
      </w:pPr>
      <w:r w:rsidRPr="00797BE8">
        <w:rPr>
          <w:szCs w:val="22"/>
          <w:lang w:val="nb-NO"/>
        </w:rPr>
        <w:sym w:font="Symbol" w:char="F0B7"/>
      </w:r>
      <w:r>
        <w:rPr>
          <w:szCs w:val="22"/>
          <w:lang w:val="nb-NO"/>
        </w:rPr>
        <w:tab/>
      </w:r>
      <w:r w:rsidR="003A7452">
        <w:rPr>
          <w:szCs w:val="22"/>
          <w:lang w:val="nb-NO"/>
        </w:rPr>
        <w:t>En</w:t>
      </w:r>
      <w:r w:rsidR="00132025">
        <w:rPr>
          <w:szCs w:val="22"/>
          <w:lang w:val="nb-NO"/>
        </w:rPr>
        <w:t xml:space="preserve"> følelse av nummenhet, prikking</w:t>
      </w:r>
      <w:r w:rsidR="003A7452">
        <w:rPr>
          <w:szCs w:val="22"/>
          <w:lang w:val="nb-NO"/>
        </w:rPr>
        <w:t xml:space="preserve"> eller kribl</w:t>
      </w:r>
      <w:r w:rsidR="00132025">
        <w:rPr>
          <w:szCs w:val="22"/>
          <w:lang w:val="nb-NO"/>
        </w:rPr>
        <w:t>ing i føtter eller hender; skarp stikkende, bankende,</w:t>
      </w:r>
      <w:r w:rsidR="00076358">
        <w:rPr>
          <w:szCs w:val="22"/>
          <w:lang w:val="nb-NO"/>
        </w:rPr>
        <w:t xml:space="preserve"> </w:t>
      </w:r>
      <w:r w:rsidR="00132025">
        <w:rPr>
          <w:szCs w:val="22"/>
          <w:lang w:val="nb-NO"/>
        </w:rPr>
        <w:t>frysende eller brennende smerte; følelse av smerte fra noe som ikke bør være smertefullt, for</w:t>
      </w:r>
      <w:r w:rsidR="00076358">
        <w:rPr>
          <w:szCs w:val="22"/>
          <w:lang w:val="nb-NO"/>
        </w:rPr>
        <w:t xml:space="preserve"> </w:t>
      </w:r>
      <w:r w:rsidR="00132025">
        <w:rPr>
          <w:szCs w:val="22"/>
          <w:lang w:val="nb-NO"/>
        </w:rPr>
        <w:t xml:space="preserve">eksempel lett berøring; mindre i stand til </w:t>
      </w:r>
      <w:r w:rsidR="00076358">
        <w:rPr>
          <w:szCs w:val="22"/>
          <w:lang w:val="nb-NO"/>
        </w:rPr>
        <w:t>å føle endringer ved varme eller kulde; tap av balanse eller koordinasjon</w:t>
      </w:r>
    </w:p>
    <w:p w14:paraId="5B43CAD5" w14:textId="77777777" w:rsidR="00F83876" w:rsidRDefault="00D62425" w:rsidP="00D62425">
      <w:pPr>
        <w:ind w:left="432" w:hanging="432"/>
        <w:rPr>
          <w:szCs w:val="22"/>
          <w:lang w:val="nb-NO"/>
        </w:rPr>
      </w:pPr>
      <w:r w:rsidRPr="00797BE8">
        <w:rPr>
          <w:szCs w:val="22"/>
          <w:lang w:val="nb-NO"/>
        </w:rPr>
        <w:sym w:font="Symbol" w:char="F0B7"/>
      </w:r>
      <w:r w:rsidRPr="00797BE8">
        <w:rPr>
          <w:szCs w:val="22"/>
          <w:lang w:val="nb-NO"/>
        </w:rPr>
        <w:tab/>
      </w:r>
      <w:r w:rsidR="00D27F94" w:rsidRPr="00797BE8">
        <w:rPr>
          <w:szCs w:val="22"/>
          <w:lang w:val="nb-NO"/>
        </w:rPr>
        <w:t>B</w:t>
      </w:r>
      <w:r w:rsidR="00AC328B" w:rsidRPr="00797BE8">
        <w:rPr>
          <w:szCs w:val="22"/>
          <w:lang w:val="nb-NO"/>
        </w:rPr>
        <w:t>etennelse i neglesengen der neglen og huden møtes</w:t>
      </w:r>
    </w:p>
    <w:p w14:paraId="52C933CE" w14:textId="77777777" w:rsidR="00D62425" w:rsidRPr="00F83876" w:rsidRDefault="00D62425" w:rsidP="00D62425">
      <w:pPr>
        <w:ind w:left="432" w:hanging="432"/>
        <w:rPr>
          <w:szCs w:val="22"/>
          <w:lang w:val="nb-NO"/>
        </w:rPr>
      </w:pPr>
      <w:r w:rsidRPr="00797BE8">
        <w:rPr>
          <w:szCs w:val="22"/>
          <w:lang w:val="nb-NO"/>
        </w:rPr>
        <w:t xml:space="preserve"> </w:t>
      </w:r>
      <w:r w:rsidR="00F83876" w:rsidRPr="00F83876">
        <w:rPr>
          <w:szCs w:val="22"/>
          <w:lang w:val="nb-NO"/>
        </w:rPr>
        <w:sym w:font="Symbol" w:char="F0B7"/>
      </w:r>
      <w:r w:rsidR="00F83876" w:rsidRPr="00F83876">
        <w:rPr>
          <w:szCs w:val="22"/>
          <w:lang w:val="nb-NO"/>
        </w:rPr>
        <w:tab/>
      </w:r>
      <w:r w:rsidR="00F83876">
        <w:rPr>
          <w:szCs w:val="22"/>
          <w:lang w:val="nb-NO"/>
        </w:rPr>
        <w:t>Øre-, nese- eller halsinfeksjon</w:t>
      </w:r>
    </w:p>
    <w:p w14:paraId="0BD54B4B" w14:textId="77777777" w:rsidR="00AC328B" w:rsidRPr="00797BE8" w:rsidRDefault="00D62425" w:rsidP="00D62425">
      <w:pPr>
        <w:ind w:left="432" w:hanging="432"/>
        <w:rPr>
          <w:szCs w:val="22"/>
          <w:lang w:val="nb-NO"/>
        </w:rPr>
      </w:pPr>
      <w:r w:rsidRPr="00797BE8">
        <w:rPr>
          <w:szCs w:val="22"/>
          <w:lang w:val="nb-NO"/>
        </w:rPr>
        <w:sym w:font="Symbol" w:char="F0B7"/>
      </w:r>
      <w:r w:rsidRPr="00797BE8">
        <w:rPr>
          <w:szCs w:val="22"/>
          <w:lang w:val="nb-NO"/>
        </w:rPr>
        <w:tab/>
      </w:r>
      <w:r w:rsidR="00D27F94" w:rsidRPr="00797BE8">
        <w:rPr>
          <w:szCs w:val="22"/>
          <w:lang w:val="nb-NO"/>
        </w:rPr>
        <w:t>T</w:t>
      </w:r>
      <w:r w:rsidR="00AC328B" w:rsidRPr="00797BE8">
        <w:rPr>
          <w:szCs w:val="22"/>
          <w:lang w:val="nb-NO"/>
        </w:rPr>
        <w:t>ilstand med svekket funksjon av hjertets venstre ventrikkel, med eller uten symptomer</w:t>
      </w:r>
    </w:p>
    <w:p w14:paraId="10B62D7A" w14:textId="77777777" w:rsidR="00D62425" w:rsidRPr="00797BE8" w:rsidRDefault="00D62425" w:rsidP="00D62425">
      <w:pPr>
        <w:numPr>
          <w:ilvl w:val="12"/>
          <w:numId w:val="0"/>
        </w:numPr>
        <w:ind w:right="-2"/>
        <w:rPr>
          <w:szCs w:val="22"/>
          <w:lang w:val="nb-NO"/>
        </w:rPr>
      </w:pPr>
    </w:p>
    <w:p w14:paraId="37FB61C2" w14:textId="77777777" w:rsidR="00B54B23" w:rsidRPr="00797BE8" w:rsidRDefault="00B54B23" w:rsidP="00CB35F9">
      <w:pPr>
        <w:keepNext/>
        <w:keepLines/>
        <w:ind w:left="432" w:hanging="432"/>
        <w:rPr>
          <w:rFonts w:eastAsia="SimSun"/>
          <w:b/>
          <w:lang w:val="nb-NO"/>
        </w:rPr>
      </w:pPr>
      <w:r w:rsidRPr="00797BE8">
        <w:rPr>
          <w:rFonts w:eastAsia="SimSun"/>
          <w:b/>
          <w:lang w:val="nb-NO"/>
        </w:rPr>
        <w:t xml:space="preserve">Mindre vanlige bivirkninger (kan forekomme hos </w:t>
      </w:r>
      <w:r w:rsidR="004519A2">
        <w:rPr>
          <w:rFonts w:eastAsia="SimSun"/>
          <w:b/>
          <w:lang w:val="nb-NO"/>
        </w:rPr>
        <w:t xml:space="preserve">opptil </w:t>
      </w:r>
      <w:r w:rsidRPr="00797BE8">
        <w:rPr>
          <w:rFonts w:eastAsia="SimSun"/>
          <w:b/>
          <w:lang w:val="nb-NO"/>
        </w:rPr>
        <w:t>1 av 100 p</w:t>
      </w:r>
      <w:r w:rsidR="0013711F" w:rsidRPr="00797BE8">
        <w:rPr>
          <w:rFonts w:eastAsia="SimSun"/>
          <w:b/>
          <w:lang w:val="nb-NO"/>
        </w:rPr>
        <w:t>ersoner</w:t>
      </w:r>
      <w:r w:rsidRPr="00797BE8">
        <w:rPr>
          <w:rFonts w:eastAsia="SimSun"/>
          <w:b/>
          <w:lang w:val="nb-NO"/>
        </w:rPr>
        <w:t>):</w:t>
      </w:r>
    </w:p>
    <w:p w14:paraId="41E23168" w14:textId="77777777" w:rsidR="00B54B23" w:rsidRDefault="006A1A39" w:rsidP="00CB35F9">
      <w:pPr>
        <w:keepNext/>
        <w:keepLines/>
        <w:ind w:left="360" w:hanging="360"/>
        <w:rPr>
          <w:rFonts w:eastAsia="SimSun"/>
          <w:lang w:val="nb-NO"/>
        </w:rPr>
      </w:pPr>
      <w:r w:rsidRPr="00797BE8">
        <w:rPr>
          <w:szCs w:val="22"/>
          <w:lang w:val="nb-NO"/>
        </w:rPr>
        <w:sym w:font="Symbol" w:char="F0B7"/>
      </w:r>
      <w:r w:rsidRPr="00797BE8">
        <w:rPr>
          <w:szCs w:val="22"/>
          <w:lang w:val="nb-NO"/>
        </w:rPr>
        <w:tab/>
      </w:r>
      <w:r w:rsidR="00823DF2" w:rsidRPr="00797BE8">
        <w:rPr>
          <w:rFonts w:eastAsia="SimSun"/>
          <w:lang w:val="nb-NO"/>
        </w:rPr>
        <w:t>Symptomer i brystet slik som t</w:t>
      </w:r>
      <w:r w:rsidR="00B54B23" w:rsidRPr="00797BE8">
        <w:rPr>
          <w:rFonts w:eastAsia="SimSun"/>
          <w:lang w:val="nb-NO"/>
        </w:rPr>
        <w:t xml:space="preserve">ørr hoste eller </w:t>
      </w:r>
      <w:r w:rsidR="00823DF2" w:rsidRPr="00797BE8">
        <w:rPr>
          <w:rFonts w:eastAsia="SimSun"/>
          <w:lang w:val="nb-NO"/>
        </w:rPr>
        <w:t>andpustenhet</w:t>
      </w:r>
      <w:r w:rsidR="00B54B23" w:rsidRPr="00797BE8">
        <w:rPr>
          <w:rFonts w:eastAsia="SimSun"/>
          <w:lang w:val="nb-NO"/>
        </w:rPr>
        <w:t xml:space="preserve"> (mulig tegn på interstitiell lungesykdom</w:t>
      </w:r>
      <w:r w:rsidR="00823DF2" w:rsidRPr="00797BE8">
        <w:rPr>
          <w:rFonts w:eastAsia="SimSun"/>
          <w:lang w:val="nb-NO"/>
        </w:rPr>
        <w:t>, en tilstand med skade på vevet rundt luftsekkene i lungene</w:t>
      </w:r>
      <w:r w:rsidR="00B54B23" w:rsidRPr="00797BE8">
        <w:rPr>
          <w:rFonts w:eastAsia="SimSun"/>
          <w:lang w:val="nb-NO"/>
        </w:rPr>
        <w:t>)</w:t>
      </w:r>
    </w:p>
    <w:p w14:paraId="1D8E4C22" w14:textId="77777777" w:rsidR="00F729B6" w:rsidRPr="008F22B8" w:rsidRDefault="00F729B6" w:rsidP="00F729B6">
      <w:pPr>
        <w:ind w:left="360" w:hanging="360"/>
        <w:rPr>
          <w:szCs w:val="22"/>
          <w:lang w:val="nb-NO"/>
        </w:rPr>
      </w:pPr>
      <w:r w:rsidRPr="008F22B8">
        <w:rPr>
          <w:szCs w:val="22"/>
          <w:lang w:val="nb-NO"/>
        </w:rPr>
        <w:sym w:font="Symbol" w:char="F0B7"/>
      </w:r>
      <w:r w:rsidRPr="008F22B8">
        <w:rPr>
          <w:szCs w:val="22"/>
          <w:lang w:val="nb-NO"/>
        </w:rPr>
        <w:tab/>
        <w:t>Væske</w:t>
      </w:r>
      <w:r>
        <w:rPr>
          <w:szCs w:val="22"/>
          <w:lang w:val="nb-NO"/>
        </w:rPr>
        <w:t xml:space="preserve"> rundt</w:t>
      </w:r>
      <w:r w:rsidRPr="008F22B8">
        <w:rPr>
          <w:szCs w:val="22"/>
          <w:lang w:val="nb-NO"/>
        </w:rPr>
        <w:t xml:space="preserve"> lunge</w:t>
      </w:r>
      <w:r>
        <w:rPr>
          <w:szCs w:val="22"/>
          <w:lang w:val="nb-NO"/>
        </w:rPr>
        <w:t>ne</w:t>
      </w:r>
      <w:r w:rsidRPr="008F22B8">
        <w:rPr>
          <w:szCs w:val="22"/>
          <w:lang w:val="nb-NO"/>
        </w:rPr>
        <w:t xml:space="preserve"> som forårsaker pusteproblemer</w:t>
      </w:r>
    </w:p>
    <w:p w14:paraId="770B76A9" w14:textId="77777777" w:rsidR="00F729B6" w:rsidRPr="00797BE8" w:rsidRDefault="00F729B6" w:rsidP="006A1A39">
      <w:pPr>
        <w:ind w:left="360" w:hanging="360"/>
        <w:rPr>
          <w:rFonts w:eastAsia="SimSun"/>
          <w:lang w:val="nb-NO"/>
        </w:rPr>
      </w:pPr>
    </w:p>
    <w:p w14:paraId="0DD42816" w14:textId="77777777" w:rsidR="00EF1AAE" w:rsidRPr="00797BE8" w:rsidRDefault="00EF1AAE" w:rsidP="00B20421">
      <w:pPr>
        <w:autoSpaceDE w:val="0"/>
        <w:autoSpaceDN w:val="0"/>
        <w:adjustRightInd w:val="0"/>
        <w:rPr>
          <w:szCs w:val="22"/>
          <w:lang w:val="nb-NO"/>
        </w:rPr>
      </w:pPr>
      <w:r w:rsidRPr="00797BE8">
        <w:rPr>
          <w:szCs w:val="22"/>
          <w:lang w:val="nb-NO"/>
        </w:rPr>
        <w:t xml:space="preserve">Hvis du opplever noen av bivirkningene nevnt over etter at behandlingen med Perjeta er avsluttet, bør du kontakte legen din øyeblikkelig og informere om at du </w:t>
      </w:r>
      <w:r w:rsidR="0028595E">
        <w:rPr>
          <w:szCs w:val="22"/>
          <w:lang w:val="nb-NO"/>
        </w:rPr>
        <w:t xml:space="preserve">har </w:t>
      </w:r>
      <w:r w:rsidRPr="00797BE8">
        <w:rPr>
          <w:szCs w:val="22"/>
          <w:lang w:val="nb-NO"/>
        </w:rPr>
        <w:t>tidligere blitt behandlet med Perjeta.</w:t>
      </w:r>
    </w:p>
    <w:p w14:paraId="1F127CAE" w14:textId="77777777" w:rsidR="00EF1AAE" w:rsidRPr="00797BE8" w:rsidRDefault="00EF1AAE" w:rsidP="00EF1AAE">
      <w:pPr>
        <w:numPr>
          <w:ilvl w:val="12"/>
          <w:numId w:val="0"/>
        </w:numPr>
        <w:ind w:right="-2"/>
        <w:rPr>
          <w:szCs w:val="22"/>
          <w:lang w:val="nb-NO"/>
        </w:rPr>
      </w:pPr>
    </w:p>
    <w:p w14:paraId="2345EAE4" w14:textId="77777777" w:rsidR="00076358" w:rsidRPr="00B20421" w:rsidRDefault="00EF1AAE" w:rsidP="00EF1AAE">
      <w:pPr>
        <w:ind w:right="-2"/>
        <w:rPr>
          <w:szCs w:val="22"/>
          <w:lang w:val="nb-NO"/>
        </w:rPr>
      </w:pPr>
      <w:r w:rsidRPr="00797BE8">
        <w:rPr>
          <w:szCs w:val="22"/>
          <w:lang w:val="nb-NO"/>
        </w:rPr>
        <w:t xml:space="preserve">Noen av bivirkningene </w:t>
      </w:r>
      <w:r w:rsidR="0028595E">
        <w:rPr>
          <w:szCs w:val="22"/>
          <w:lang w:val="nb-NO"/>
        </w:rPr>
        <w:t xml:space="preserve">du kan få </w:t>
      </w:r>
      <w:r w:rsidRPr="00797BE8">
        <w:rPr>
          <w:szCs w:val="22"/>
          <w:lang w:val="nb-NO"/>
        </w:rPr>
        <w:t xml:space="preserve">kan </w:t>
      </w:r>
      <w:r w:rsidR="0028595E">
        <w:rPr>
          <w:szCs w:val="22"/>
          <w:lang w:val="nb-NO"/>
        </w:rPr>
        <w:t>være grunnet</w:t>
      </w:r>
      <w:r w:rsidRPr="00797BE8">
        <w:rPr>
          <w:szCs w:val="22"/>
          <w:lang w:val="nb-NO"/>
        </w:rPr>
        <w:t xml:space="preserve"> brystkreften. Hvis du får Perjeta samtidig med trastuzumab og </w:t>
      </w:r>
      <w:r>
        <w:rPr>
          <w:szCs w:val="22"/>
          <w:lang w:val="nb-NO"/>
        </w:rPr>
        <w:t>kjemoterapi</w:t>
      </w:r>
      <w:r w:rsidRPr="00797BE8">
        <w:rPr>
          <w:szCs w:val="22"/>
          <w:lang w:val="nb-NO"/>
        </w:rPr>
        <w:t>, kan noen av disse bivirkningene oppstå på grunn av disse andre legemidlene.</w:t>
      </w:r>
    </w:p>
    <w:p w14:paraId="4C50F1D6" w14:textId="77777777" w:rsidR="00076358" w:rsidRDefault="00076358" w:rsidP="006E00D2">
      <w:pPr>
        <w:ind w:right="-2"/>
        <w:rPr>
          <w:b/>
          <w:szCs w:val="22"/>
          <w:lang w:val="nb-NO"/>
        </w:rPr>
      </w:pPr>
    </w:p>
    <w:p w14:paraId="585A83BF" w14:textId="77777777" w:rsidR="0084124B" w:rsidRPr="0084124B" w:rsidRDefault="0084124B" w:rsidP="006E00D2">
      <w:pPr>
        <w:ind w:right="-2"/>
        <w:rPr>
          <w:b/>
          <w:szCs w:val="22"/>
          <w:lang w:val="nb-NO"/>
        </w:rPr>
      </w:pPr>
      <w:r w:rsidRPr="0084124B">
        <w:rPr>
          <w:b/>
          <w:szCs w:val="22"/>
          <w:lang w:val="nb-NO"/>
        </w:rPr>
        <w:t>Melding av bivirkninger</w:t>
      </w:r>
    </w:p>
    <w:p w14:paraId="237D0A89" w14:textId="60F7CA98" w:rsidR="007D7C6A" w:rsidRPr="00797BE8" w:rsidRDefault="006E00D2" w:rsidP="00B20421">
      <w:pPr>
        <w:autoSpaceDE w:val="0"/>
        <w:autoSpaceDN w:val="0"/>
        <w:adjustRightInd w:val="0"/>
        <w:spacing w:before="120"/>
        <w:rPr>
          <w:szCs w:val="22"/>
          <w:lang w:val="nb-NO"/>
        </w:rPr>
      </w:pPr>
      <w:r w:rsidRPr="00797BE8">
        <w:rPr>
          <w:szCs w:val="22"/>
          <w:lang w:val="nb-NO"/>
        </w:rPr>
        <w:t>Kontakt lege eller sykepleier dersom du opplever bivirkninger</w:t>
      </w:r>
      <w:r w:rsidR="000C3667">
        <w:rPr>
          <w:szCs w:val="22"/>
          <w:lang w:val="nb-NO"/>
        </w:rPr>
        <w:t>. Dette gjelder også</w:t>
      </w:r>
      <w:r w:rsidRPr="00797BE8">
        <w:rPr>
          <w:szCs w:val="22"/>
          <w:lang w:val="nb-NO"/>
        </w:rPr>
        <w:t xml:space="preserve"> bivirkninger som ikke er nevnt i pakningsvedlegget.</w:t>
      </w:r>
      <w:r w:rsidR="0084124B">
        <w:rPr>
          <w:szCs w:val="22"/>
          <w:lang w:val="nb-NO"/>
        </w:rPr>
        <w:t xml:space="preserve"> </w:t>
      </w:r>
      <w:r w:rsidR="0084124B" w:rsidRPr="0084124B">
        <w:rPr>
          <w:szCs w:val="22"/>
          <w:lang w:val="nb-NO"/>
        </w:rPr>
        <w:t xml:space="preserve">Du kan også melde fra om bivirkninger direkte via </w:t>
      </w:r>
      <w:r w:rsidR="0084124B" w:rsidRPr="0084124B">
        <w:rPr>
          <w:szCs w:val="22"/>
          <w:highlight w:val="lightGray"/>
          <w:lang w:val="nb-NO"/>
        </w:rPr>
        <w:t xml:space="preserve">det nasjonale meldesystemet som beskrevet i </w:t>
      </w:r>
      <w:bookmarkStart w:id="245" w:name="_GoBack"/>
      <w:r w:rsidR="0084124B">
        <w:fldChar w:fldCharType="begin"/>
      </w:r>
      <w:r w:rsidR="0084124B" w:rsidRPr="009818B1">
        <w:rPr>
          <w:lang w:val="nb-NO"/>
          <w:rPrChange w:id="246" w:author="Author 2" w:date="2025-12-18T09:56:00Z">
            <w:rPr/>
          </w:rPrChange>
        </w:rPr>
        <w:instrText>HYPERLINK "https://www.ema.europa.eu/documents/template-form/qrd-appendix-v-adverse-drug-reaction-reporting-details_en.docx"</w:instrText>
      </w:r>
      <w:r w:rsidR="0084124B">
        <w:fldChar w:fldCharType="separate"/>
      </w:r>
      <w:r w:rsidR="0084124B" w:rsidRPr="0084124B">
        <w:rPr>
          <w:rStyle w:val="Hyperlink"/>
          <w:szCs w:val="22"/>
          <w:highlight w:val="lightGray"/>
          <w:lang w:val="nb-NO"/>
        </w:rPr>
        <w:t>Appendix V</w:t>
      </w:r>
      <w:r w:rsidR="0084124B">
        <w:fldChar w:fldCharType="end"/>
      </w:r>
      <w:r w:rsidR="0084124B" w:rsidRPr="0084124B">
        <w:rPr>
          <w:szCs w:val="22"/>
          <w:lang w:val="nb-NO"/>
        </w:rPr>
        <w:t>.</w:t>
      </w:r>
      <w:bookmarkEnd w:id="245"/>
      <w:r w:rsidR="0084124B" w:rsidRPr="0084124B">
        <w:rPr>
          <w:szCs w:val="22"/>
          <w:lang w:val="nb-NO"/>
        </w:rPr>
        <w:t xml:space="preserve"> Ved å melde fra om bivirkninger bidrar du med informasjon om sikkerheten ved bruk av dette legemidlet.</w:t>
      </w:r>
      <w:r w:rsidR="00E62852">
        <w:rPr>
          <w:szCs w:val="22"/>
          <w:lang w:val="nb-NO"/>
        </w:rPr>
        <w:t xml:space="preserve"> </w:t>
      </w:r>
    </w:p>
    <w:p w14:paraId="0F09DC93" w14:textId="77777777" w:rsidR="00A145EF" w:rsidRPr="00797BE8" w:rsidRDefault="00A145EF" w:rsidP="00ED52DE">
      <w:pPr>
        <w:keepNext/>
        <w:keepLines/>
        <w:rPr>
          <w:szCs w:val="22"/>
          <w:lang w:val="nb-NO"/>
        </w:rPr>
      </w:pPr>
    </w:p>
    <w:p w14:paraId="085FACBA" w14:textId="77777777" w:rsidR="00A145EF" w:rsidRPr="00797BE8" w:rsidRDefault="00A145EF" w:rsidP="00ED52DE">
      <w:pPr>
        <w:keepNext/>
        <w:keepLines/>
        <w:rPr>
          <w:szCs w:val="22"/>
          <w:lang w:val="nb-NO"/>
        </w:rPr>
      </w:pPr>
    </w:p>
    <w:p w14:paraId="59720D52" w14:textId="77777777" w:rsidR="00A145EF" w:rsidRDefault="00A145EF" w:rsidP="00ED52DE">
      <w:pPr>
        <w:keepNext/>
        <w:keepLines/>
        <w:suppressAutoHyphens/>
        <w:ind w:left="567" w:hanging="567"/>
        <w:rPr>
          <w:b/>
          <w:bCs/>
          <w:szCs w:val="22"/>
          <w:lang w:val="nb-NO"/>
        </w:rPr>
      </w:pPr>
      <w:r w:rsidRPr="00797BE8">
        <w:rPr>
          <w:b/>
          <w:szCs w:val="22"/>
          <w:lang w:val="nb-NO"/>
        </w:rPr>
        <w:t>5.</w:t>
      </w:r>
      <w:r w:rsidRPr="00797BE8">
        <w:rPr>
          <w:b/>
          <w:szCs w:val="22"/>
          <w:lang w:val="nb-NO"/>
        </w:rPr>
        <w:tab/>
        <w:t>H</w:t>
      </w:r>
      <w:r w:rsidR="007D7C6A" w:rsidRPr="00797BE8">
        <w:rPr>
          <w:b/>
          <w:szCs w:val="22"/>
          <w:lang w:val="nb-NO"/>
        </w:rPr>
        <w:t xml:space="preserve">vordan du oppbevarer </w:t>
      </w:r>
      <w:r w:rsidR="0013711F" w:rsidRPr="00797BE8">
        <w:rPr>
          <w:b/>
          <w:bCs/>
          <w:szCs w:val="22"/>
          <w:lang w:val="nb-NO"/>
        </w:rPr>
        <w:t>Perjeta</w:t>
      </w:r>
    </w:p>
    <w:p w14:paraId="0775F402" w14:textId="77777777" w:rsidR="00ED52DE" w:rsidRPr="00797BE8" w:rsidRDefault="00ED52DE" w:rsidP="00ED52DE">
      <w:pPr>
        <w:keepNext/>
        <w:keepLines/>
        <w:suppressAutoHyphens/>
        <w:ind w:left="567" w:hanging="567"/>
        <w:rPr>
          <w:szCs w:val="22"/>
          <w:lang w:val="nb-NO"/>
        </w:rPr>
      </w:pPr>
    </w:p>
    <w:p w14:paraId="531EB5CF" w14:textId="77777777" w:rsidR="00D62425" w:rsidRPr="00797BE8" w:rsidRDefault="006D6832" w:rsidP="00ED52DE">
      <w:pPr>
        <w:keepNext/>
        <w:keepLines/>
        <w:rPr>
          <w:lang w:val="nb-NO"/>
        </w:rPr>
      </w:pPr>
      <w:r w:rsidRPr="00797BE8">
        <w:rPr>
          <w:lang w:val="nb-NO"/>
        </w:rPr>
        <w:t>Perjeta</w:t>
      </w:r>
      <w:r w:rsidR="00843543" w:rsidRPr="00797BE8">
        <w:rPr>
          <w:lang w:val="nb-NO"/>
        </w:rPr>
        <w:t xml:space="preserve"> </w:t>
      </w:r>
      <w:r w:rsidR="00EF519B" w:rsidRPr="00797BE8">
        <w:rPr>
          <w:lang w:val="nb-NO"/>
        </w:rPr>
        <w:t>vil bli</w:t>
      </w:r>
      <w:r w:rsidR="0039417B" w:rsidRPr="00797BE8">
        <w:rPr>
          <w:lang w:val="nb-NO"/>
        </w:rPr>
        <w:t xml:space="preserve"> oppbevart av helsepersonell på sykehus eller klinikk</w:t>
      </w:r>
      <w:r w:rsidR="00D62425" w:rsidRPr="00797BE8">
        <w:rPr>
          <w:lang w:val="nb-NO"/>
        </w:rPr>
        <w:t xml:space="preserve">. </w:t>
      </w:r>
      <w:r w:rsidR="0039417B" w:rsidRPr="00797BE8">
        <w:rPr>
          <w:lang w:val="nb-NO"/>
        </w:rPr>
        <w:t>Oppbevaringsbeting</w:t>
      </w:r>
      <w:r w:rsidR="00797BE8">
        <w:rPr>
          <w:lang w:val="nb-NO"/>
        </w:rPr>
        <w:t>e</w:t>
      </w:r>
      <w:r w:rsidR="0039417B" w:rsidRPr="00797BE8">
        <w:rPr>
          <w:lang w:val="nb-NO"/>
        </w:rPr>
        <w:t>lsene er som følger:</w:t>
      </w:r>
      <w:r w:rsidR="00D62425" w:rsidRPr="00797BE8">
        <w:rPr>
          <w:lang w:val="nb-NO"/>
        </w:rPr>
        <w:t xml:space="preserve"> </w:t>
      </w:r>
    </w:p>
    <w:p w14:paraId="5C31B22B" w14:textId="77777777" w:rsidR="00D62425" w:rsidRPr="00797BE8" w:rsidRDefault="00D62425" w:rsidP="00D62425">
      <w:pPr>
        <w:keepNext/>
        <w:keepLines/>
        <w:autoSpaceDE w:val="0"/>
        <w:autoSpaceDN w:val="0"/>
        <w:adjustRightInd w:val="0"/>
        <w:ind w:left="432" w:hanging="432"/>
        <w:rPr>
          <w:noProof/>
          <w:szCs w:val="22"/>
          <w:lang w:val="nb-NO"/>
        </w:rPr>
      </w:pPr>
      <w:r w:rsidRPr="00797BE8">
        <w:rPr>
          <w:szCs w:val="22"/>
          <w:lang w:val="nb-NO"/>
        </w:rPr>
        <w:sym w:font="Symbol" w:char="F0B7"/>
      </w:r>
      <w:r w:rsidRPr="00797BE8">
        <w:rPr>
          <w:szCs w:val="22"/>
          <w:lang w:val="nb-NO"/>
        </w:rPr>
        <w:tab/>
      </w:r>
      <w:r w:rsidR="0039417B" w:rsidRPr="00797BE8">
        <w:rPr>
          <w:noProof/>
          <w:szCs w:val="22"/>
          <w:lang w:val="nb-NO"/>
        </w:rPr>
        <w:t>Oppbevares utilgjengelig for barn.</w:t>
      </w:r>
    </w:p>
    <w:p w14:paraId="798D1201" w14:textId="77777777" w:rsidR="0039417B" w:rsidRPr="00797BE8" w:rsidRDefault="00D62425" w:rsidP="000E7D30">
      <w:pPr>
        <w:suppressAutoHyphens/>
        <w:ind w:left="426" w:hanging="426"/>
        <w:rPr>
          <w:szCs w:val="22"/>
          <w:lang w:val="nb-NO"/>
        </w:rPr>
      </w:pPr>
      <w:r w:rsidRPr="00797BE8">
        <w:rPr>
          <w:szCs w:val="22"/>
          <w:lang w:val="nb-NO"/>
        </w:rPr>
        <w:sym w:font="Symbol" w:char="F0B7"/>
      </w:r>
      <w:r w:rsidR="000E7D30">
        <w:rPr>
          <w:szCs w:val="22"/>
          <w:lang w:val="nb-NO"/>
        </w:rPr>
        <w:tab/>
      </w:r>
      <w:r w:rsidR="0039417B" w:rsidRPr="00797BE8">
        <w:rPr>
          <w:noProof/>
          <w:szCs w:val="22"/>
          <w:lang w:val="nb-NO"/>
        </w:rPr>
        <w:t xml:space="preserve">Bruk ikke dette legemidlet etter utløpsdatoen som er angitt på ytterpakningen etter </w:t>
      </w:r>
      <w:r w:rsidR="002B2299">
        <w:rPr>
          <w:noProof/>
          <w:szCs w:val="22"/>
          <w:lang w:val="nb-NO"/>
        </w:rPr>
        <w:t>EXP</w:t>
      </w:r>
      <w:r w:rsidR="0039417B" w:rsidRPr="00797BE8">
        <w:rPr>
          <w:szCs w:val="22"/>
          <w:lang w:val="nb-NO"/>
        </w:rPr>
        <w:t>.</w:t>
      </w:r>
    </w:p>
    <w:p w14:paraId="33F8B044" w14:textId="77777777" w:rsidR="00D62425" w:rsidRPr="00797BE8" w:rsidRDefault="0039417B" w:rsidP="000E7D30">
      <w:pPr>
        <w:suppressAutoHyphens/>
        <w:ind w:left="567" w:hanging="141"/>
        <w:rPr>
          <w:szCs w:val="22"/>
          <w:lang w:val="nb-NO"/>
        </w:rPr>
      </w:pPr>
      <w:r w:rsidRPr="00797BE8">
        <w:rPr>
          <w:szCs w:val="22"/>
          <w:lang w:val="nb-NO"/>
        </w:rPr>
        <w:t xml:space="preserve">Utløpsdatoen er den siste dagen i den </w:t>
      </w:r>
      <w:r w:rsidR="00141559">
        <w:rPr>
          <w:szCs w:val="22"/>
          <w:lang w:val="nb-NO"/>
        </w:rPr>
        <w:t xml:space="preserve">angitte </w:t>
      </w:r>
      <w:r w:rsidRPr="00797BE8">
        <w:rPr>
          <w:szCs w:val="22"/>
          <w:lang w:val="nb-NO"/>
        </w:rPr>
        <w:t>måneden.</w:t>
      </w:r>
    </w:p>
    <w:p w14:paraId="668EFCF0" w14:textId="77777777" w:rsidR="00843543" w:rsidRPr="00797BE8" w:rsidRDefault="00D62425" w:rsidP="00D62425">
      <w:pPr>
        <w:ind w:left="432" w:hanging="432"/>
        <w:rPr>
          <w:szCs w:val="22"/>
          <w:lang w:val="nb-NO"/>
        </w:rPr>
      </w:pPr>
      <w:r w:rsidRPr="00797BE8">
        <w:rPr>
          <w:szCs w:val="22"/>
          <w:lang w:val="nb-NO"/>
        </w:rPr>
        <w:sym w:font="Symbol" w:char="F0B7"/>
      </w:r>
      <w:r w:rsidRPr="00797BE8">
        <w:rPr>
          <w:szCs w:val="22"/>
          <w:lang w:val="nb-NO"/>
        </w:rPr>
        <w:tab/>
      </w:r>
      <w:r w:rsidR="0039417B" w:rsidRPr="00797BE8">
        <w:rPr>
          <w:szCs w:val="22"/>
          <w:lang w:val="nb-NO"/>
        </w:rPr>
        <w:t>Oppbevar</w:t>
      </w:r>
      <w:r w:rsidR="00843543" w:rsidRPr="00797BE8">
        <w:rPr>
          <w:szCs w:val="22"/>
          <w:lang w:val="nb-NO"/>
        </w:rPr>
        <w:t>es</w:t>
      </w:r>
      <w:r w:rsidR="0039417B" w:rsidRPr="00797BE8">
        <w:rPr>
          <w:szCs w:val="22"/>
          <w:lang w:val="nb-NO"/>
        </w:rPr>
        <w:t xml:space="preserve"> i kjøleskap</w:t>
      </w:r>
      <w:r w:rsidRPr="00797BE8">
        <w:rPr>
          <w:szCs w:val="22"/>
          <w:lang w:val="nb-NO"/>
        </w:rPr>
        <w:t xml:space="preserve"> </w:t>
      </w:r>
      <w:r w:rsidR="008A400B" w:rsidRPr="00797BE8">
        <w:rPr>
          <w:szCs w:val="22"/>
          <w:lang w:val="nb-NO"/>
        </w:rPr>
        <w:t>(</w:t>
      </w:r>
      <w:r w:rsidRPr="00797BE8">
        <w:rPr>
          <w:szCs w:val="22"/>
          <w:lang w:val="nb-NO"/>
        </w:rPr>
        <w:t>2</w:t>
      </w:r>
      <w:r w:rsidR="00E217A5">
        <w:rPr>
          <w:szCs w:val="22"/>
          <w:lang w:val="nb-NO"/>
        </w:rPr>
        <w:t xml:space="preserve"> </w:t>
      </w:r>
      <w:r w:rsidRPr="00797BE8">
        <w:rPr>
          <w:szCs w:val="22"/>
          <w:lang w:val="nb-NO"/>
        </w:rPr>
        <w:t>°C</w:t>
      </w:r>
      <w:r w:rsidR="007B2B60">
        <w:rPr>
          <w:szCs w:val="22"/>
          <w:lang w:val="nb-NO"/>
        </w:rPr>
        <w:t> </w:t>
      </w:r>
      <w:r w:rsidR="001E6705" w:rsidRPr="00797BE8">
        <w:rPr>
          <w:szCs w:val="22"/>
          <w:lang w:val="nb-NO"/>
        </w:rPr>
        <w:t>-</w:t>
      </w:r>
      <w:r w:rsidRPr="00797BE8">
        <w:rPr>
          <w:szCs w:val="22"/>
          <w:lang w:val="nb-NO"/>
        </w:rPr>
        <w:t xml:space="preserve"> 8</w:t>
      </w:r>
      <w:r w:rsidR="00E217A5">
        <w:rPr>
          <w:szCs w:val="22"/>
          <w:lang w:val="nb-NO"/>
        </w:rPr>
        <w:t xml:space="preserve"> </w:t>
      </w:r>
      <w:r w:rsidRPr="00797BE8">
        <w:rPr>
          <w:szCs w:val="22"/>
          <w:lang w:val="nb-NO"/>
        </w:rPr>
        <w:t>°C</w:t>
      </w:r>
      <w:r w:rsidR="008A400B" w:rsidRPr="00797BE8">
        <w:rPr>
          <w:szCs w:val="22"/>
          <w:lang w:val="nb-NO"/>
        </w:rPr>
        <w:t>)</w:t>
      </w:r>
      <w:r w:rsidRPr="00797BE8">
        <w:rPr>
          <w:szCs w:val="22"/>
          <w:lang w:val="nb-NO"/>
        </w:rPr>
        <w:t>.</w:t>
      </w:r>
    </w:p>
    <w:p w14:paraId="168A7408" w14:textId="77777777" w:rsidR="00D62425" w:rsidRPr="00797BE8" w:rsidRDefault="00843543" w:rsidP="00D62425">
      <w:pPr>
        <w:ind w:left="432" w:hanging="432"/>
        <w:rPr>
          <w:szCs w:val="22"/>
          <w:lang w:val="nb-NO"/>
        </w:rPr>
      </w:pPr>
      <w:r w:rsidRPr="00797BE8">
        <w:rPr>
          <w:szCs w:val="22"/>
          <w:lang w:val="nb-NO"/>
        </w:rPr>
        <w:sym w:font="Symbol" w:char="F0B7"/>
      </w:r>
      <w:r w:rsidR="000E7D30">
        <w:rPr>
          <w:szCs w:val="22"/>
          <w:lang w:val="nb-NO"/>
        </w:rPr>
        <w:tab/>
      </w:r>
      <w:r w:rsidR="008A400B" w:rsidRPr="00797BE8">
        <w:rPr>
          <w:szCs w:val="22"/>
          <w:lang w:val="nb-NO"/>
        </w:rPr>
        <w:t>S</w:t>
      </w:r>
      <w:r w:rsidRPr="00797BE8">
        <w:rPr>
          <w:szCs w:val="22"/>
          <w:lang w:val="nb-NO"/>
        </w:rPr>
        <w:t>kal ikke fryses</w:t>
      </w:r>
      <w:r w:rsidRPr="00797BE8">
        <w:rPr>
          <w:noProof/>
          <w:szCs w:val="22"/>
          <w:lang w:val="nb-NO"/>
        </w:rPr>
        <w:t>.</w:t>
      </w:r>
    </w:p>
    <w:p w14:paraId="58921F83" w14:textId="77777777" w:rsidR="00D62425" w:rsidRPr="00797BE8" w:rsidRDefault="00D62425" w:rsidP="00D62425">
      <w:pPr>
        <w:ind w:left="432" w:hanging="432"/>
        <w:rPr>
          <w:szCs w:val="22"/>
          <w:lang w:val="nb-NO"/>
        </w:rPr>
      </w:pPr>
      <w:r w:rsidRPr="00797BE8">
        <w:rPr>
          <w:szCs w:val="22"/>
          <w:lang w:val="nb-NO"/>
        </w:rPr>
        <w:sym w:font="Symbol" w:char="F0B7"/>
      </w:r>
      <w:r w:rsidRPr="00797BE8">
        <w:rPr>
          <w:szCs w:val="22"/>
          <w:lang w:val="nb-NO"/>
        </w:rPr>
        <w:tab/>
      </w:r>
      <w:r w:rsidR="0039417B" w:rsidRPr="00797BE8">
        <w:rPr>
          <w:szCs w:val="22"/>
          <w:lang w:val="nb-NO"/>
        </w:rPr>
        <w:t>Oppbevar hetteglasset i ytterkartongen for å beskytte mot lys.</w:t>
      </w:r>
    </w:p>
    <w:p w14:paraId="78CFBECD" w14:textId="77777777" w:rsidR="00D62425" w:rsidRPr="00797BE8" w:rsidRDefault="00D62425" w:rsidP="00D62425">
      <w:pPr>
        <w:ind w:left="432" w:hanging="432"/>
        <w:rPr>
          <w:szCs w:val="22"/>
          <w:lang w:val="nb-NO"/>
        </w:rPr>
      </w:pPr>
      <w:r w:rsidRPr="00797BE8">
        <w:rPr>
          <w:szCs w:val="22"/>
          <w:lang w:val="nb-NO"/>
        </w:rPr>
        <w:sym w:font="Symbol" w:char="F0B7"/>
      </w:r>
      <w:r w:rsidRPr="00797BE8">
        <w:rPr>
          <w:szCs w:val="22"/>
          <w:lang w:val="nb-NO"/>
        </w:rPr>
        <w:tab/>
      </w:r>
      <w:r w:rsidR="0039417B" w:rsidRPr="00797BE8">
        <w:rPr>
          <w:noProof/>
          <w:szCs w:val="22"/>
          <w:lang w:val="nb-NO"/>
        </w:rPr>
        <w:t xml:space="preserve">Bruk ikke dette legemidlet hvis du oppdager </w:t>
      </w:r>
      <w:r w:rsidR="00EF519B" w:rsidRPr="00797BE8">
        <w:rPr>
          <w:szCs w:val="22"/>
          <w:lang w:val="nb-NO"/>
        </w:rPr>
        <w:t>partikler i væsken eller væsken har feil farge</w:t>
      </w:r>
      <w:r w:rsidRPr="00797BE8">
        <w:rPr>
          <w:szCs w:val="22"/>
          <w:lang w:val="nb-NO"/>
        </w:rPr>
        <w:t xml:space="preserve"> (</w:t>
      </w:r>
      <w:r w:rsidR="00EF519B" w:rsidRPr="00797BE8">
        <w:rPr>
          <w:szCs w:val="22"/>
          <w:lang w:val="nb-NO"/>
        </w:rPr>
        <w:t xml:space="preserve">se </w:t>
      </w:r>
      <w:r w:rsidR="007B2B60">
        <w:rPr>
          <w:szCs w:val="22"/>
          <w:lang w:val="nb-NO"/>
        </w:rPr>
        <w:t>avsnitt</w:t>
      </w:r>
      <w:r w:rsidRPr="00797BE8">
        <w:rPr>
          <w:szCs w:val="22"/>
          <w:lang w:val="nb-NO"/>
        </w:rPr>
        <w:t xml:space="preserve"> 6). </w:t>
      </w:r>
    </w:p>
    <w:p w14:paraId="54D7B2FC" w14:textId="77777777" w:rsidR="00A145EF" w:rsidRPr="00797BE8" w:rsidRDefault="00D62425" w:rsidP="00EF519B">
      <w:pPr>
        <w:ind w:left="432" w:hanging="432"/>
        <w:rPr>
          <w:szCs w:val="22"/>
          <w:lang w:val="nb-NO"/>
        </w:rPr>
      </w:pPr>
      <w:r w:rsidRPr="00797BE8">
        <w:rPr>
          <w:szCs w:val="22"/>
          <w:lang w:val="nb-NO"/>
        </w:rPr>
        <w:sym w:font="Symbol" w:char="F0B7"/>
      </w:r>
      <w:r w:rsidRPr="00797BE8">
        <w:rPr>
          <w:szCs w:val="22"/>
          <w:lang w:val="nb-NO"/>
        </w:rPr>
        <w:tab/>
      </w:r>
      <w:r w:rsidR="00EF519B" w:rsidRPr="00797BE8">
        <w:rPr>
          <w:noProof/>
          <w:szCs w:val="22"/>
          <w:lang w:val="nb-NO"/>
        </w:rPr>
        <w:t xml:space="preserve">Legemidler skal ikke kastes i avløpsvann eller sammen med husholdningsavfall. Spør på apoteket hvordan </w:t>
      </w:r>
      <w:r w:rsidR="007B2B60">
        <w:rPr>
          <w:noProof/>
          <w:szCs w:val="22"/>
          <w:lang w:val="nb-NO"/>
        </w:rPr>
        <w:t xml:space="preserve">du skal kaste </w:t>
      </w:r>
      <w:r w:rsidR="00EF519B" w:rsidRPr="00797BE8">
        <w:rPr>
          <w:noProof/>
          <w:szCs w:val="22"/>
          <w:lang w:val="nb-NO"/>
        </w:rPr>
        <w:t>legemidler som du ikke lenger bruker. Disse tiltakene bidrar til å beskytte miljøet.</w:t>
      </w:r>
    </w:p>
    <w:p w14:paraId="71FA58C4" w14:textId="77777777" w:rsidR="00A145EF" w:rsidRPr="00797BE8" w:rsidRDefault="00A145EF">
      <w:pPr>
        <w:rPr>
          <w:szCs w:val="22"/>
          <w:lang w:val="nb-NO"/>
        </w:rPr>
      </w:pPr>
    </w:p>
    <w:p w14:paraId="2C2C54A2" w14:textId="77777777" w:rsidR="00A145EF" w:rsidRPr="00797BE8" w:rsidRDefault="00A145EF">
      <w:pPr>
        <w:rPr>
          <w:szCs w:val="22"/>
          <w:lang w:val="nb-NO"/>
        </w:rPr>
      </w:pPr>
    </w:p>
    <w:p w14:paraId="3BB7A763" w14:textId="77777777" w:rsidR="00A145EF" w:rsidRPr="00797BE8" w:rsidRDefault="00A145EF" w:rsidP="004E3382">
      <w:pPr>
        <w:suppressAutoHyphens/>
        <w:ind w:left="567" w:hanging="567"/>
        <w:rPr>
          <w:b/>
          <w:szCs w:val="22"/>
          <w:lang w:val="nb-NO"/>
        </w:rPr>
      </w:pPr>
      <w:r w:rsidRPr="00797BE8">
        <w:rPr>
          <w:b/>
          <w:szCs w:val="22"/>
          <w:lang w:val="nb-NO"/>
        </w:rPr>
        <w:t>6.</w:t>
      </w:r>
      <w:r w:rsidRPr="00797BE8">
        <w:rPr>
          <w:b/>
          <w:szCs w:val="22"/>
          <w:lang w:val="nb-NO"/>
        </w:rPr>
        <w:tab/>
      </w:r>
      <w:r w:rsidR="007D7C6A" w:rsidRPr="00797BE8">
        <w:rPr>
          <w:b/>
          <w:szCs w:val="22"/>
          <w:lang w:val="nb-NO"/>
        </w:rPr>
        <w:t xml:space="preserve">Innholdet i pakningen </w:t>
      </w:r>
      <w:r w:rsidR="007B2B60">
        <w:rPr>
          <w:b/>
          <w:szCs w:val="22"/>
          <w:lang w:val="nb-NO"/>
        </w:rPr>
        <w:t>og</w:t>
      </w:r>
      <w:r w:rsidR="008A400B" w:rsidRPr="00797BE8">
        <w:rPr>
          <w:b/>
          <w:szCs w:val="22"/>
          <w:lang w:val="nb-NO"/>
        </w:rPr>
        <w:t xml:space="preserve"> </w:t>
      </w:r>
      <w:r w:rsidR="00A6362F" w:rsidRPr="00797BE8">
        <w:rPr>
          <w:b/>
          <w:szCs w:val="22"/>
          <w:lang w:val="nb-NO"/>
        </w:rPr>
        <w:t>ytterligere informasjon</w:t>
      </w:r>
    </w:p>
    <w:p w14:paraId="0F9D6752" w14:textId="77777777" w:rsidR="00726895" w:rsidRPr="00797BE8" w:rsidRDefault="00726895" w:rsidP="004E3382">
      <w:pPr>
        <w:suppressAutoHyphens/>
        <w:ind w:left="567" w:hanging="567"/>
        <w:rPr>
          <w:szCs w:val="22"/>
          <w:lang w:val="nb-NO"/>
        </w:rPr>
      </w:pPr>
    </w:p>
    <w:p w14:paraId="24916CEA" w14:textId="77777777" w:rsidR="00D62425" w:rsidRPr="00797BE8" w:rsidRDefault="00EF519B" w:rsidP="0058266A">
      <w:pPr>
        <w:keepNext/>
        <w:keepLines/>
        <w:numPr>
          <w:ilvl w:val="12"/>
          <w:numId w:val="0"/>
        </w:numPr>
        <w:rPr>
          <w:b/>
          <w:bCs/>
          <w:szCs w:val="22"/>
          <w:lang w:val="nb-NO"/>
        </w:rPr>
      </w:pPr>
      <w:r w:rsidRPr="00797BE8">
        <w:rPr>
          <w:b/>
          <w:bCs/>
          <w:szCs w:val="22"/>
          <w:lang w:val="nb-NO"/>
        </w:rPr>
        <w:t>Sammensetning av</w:t>
      </w:r>
      <w:r w:rsidR="00843543" w:rsidRPr="00797BE8">
        <w:rPr>
          <w:b/>
          <w:bCs/>
          <w:szCs w:val="22"/>
          <w:lang w:val="nb-NO"/>
        </w:rPr>
        <w:t xml:space="preserve"> </w:t>
      </w:r>
      <w:r w:rsidR="006D6832" w:rsidRPr="00797BE8">
        <w:rPr>
          <w:b/>
          <w:bCs/>
          <w:szCs w:val="22"/>
          <w:lang w:val="nb-NO"/>
        </w:rPr>
        <w:t>Perjeta</w:t>
      </w:r>
    </w:p>
    <w:p w14:paraId="7A0C025B" w14:textId="77777777" w:rsidR="00D62425" w:rsidRPr="00797BE8" w:rsidRDefault="00D62425" w:rsidP="00D62425">
      <w:pPr>
        <w:keepNext/>
        <w:keepLines/>
        <w:ind w:left="432" w:hanging="432"/>
        <w:rPr>
          <w:szCs w:val="22"/>
          <w:lang w:val="nb-NO"/>
        </w:rPr>
      </w:pPr>
      <w:r w:rsidRPr="00797BE8">
        <w:rPr>
          <w:szCs w:val="22"/>
          <w:lang w:val="nb-NO"/>
        </w:rPr>
        <w:sym w:font="Symbol" w:char="F0B7"/>
      </w:r>
      <w:r w:rsidRPr="00797BE8">
        <w:rPr>
          <w:szCs w:val="22"/>
          <w:lang w:val="nb-NO"/>
        </w:rPr>
        <w:tab/>
      </w:r>
      <w:r w:rsidR="00EF519B" w:rsidRPr="00797BE8">
        <w:rPr>
          <w:szCs w:val="22"/>
          <w:lang w:val="nb-NO"/>
        </w:rPr>
        <w:t>Virkestoff er</w:t>
      </w:r>
      <w:r w:rsidRPr="00797BE8">
        <w:rPr>
          <w:szCs w:val="22"/>
          <w:lang w:val="nb-NO"/>
        </w:rPr>
        <w:t xml:space="preserve"> pertuzumab. </w:t>
      </w:r>
      <w:r w:rsidR="00EF519B" w:rsidRPr="00797BE8">
        <w:rPr>
          <w:szCs w:val="22"/>
          <w:lang w:val="nb-NO"/>
        </w:rPr>
        <w:t>Hvert hetteglass inneholder</w:t>
      </w:r>
      <w:r w:rsidRPr="00797BE8">
        <w:rPr>
          <w:szCs w:val="22"/>
          <w:lang w:val="nb-NO"/>
        </w:rPr>
        <w:t xml:space="preserve"> </w:t>
      </w:r>
      <w:r w:rsidR="007B2B60">
        <w:rPr>
          <w:szCs w:val="22"/>
          <w:lang w:val="nb-NO"/>
        </w:rPr>
        <w:t>tot</w:t>
      </w:r>
      <w:r w:rsidR="00EF519B" w:rsidRPr="00797BE8">
        <w:rPr>
          <w:szCs w:val="22"/>
          <w:lang w:val="nb-NO"/>
        </w:rPr>
        <w:t>alt</w:t>
      </w:r>
      <w:r w:rsidRPr="00797BE8">
        <w:rPr>
          <w:szCs w:val="22"/>
          <w:lang w:val="nb-NO"/>
        </w:rPr>
        <w:t xml:space="preserve"> 420 mg pertuzumab</w:t>
      </w:r>
      <w:r w:rsidR="008A400B" w:rsidRPr="00797BE8">
        <w:rPr>
          <w:szCs w:val="22"/>
          <w:lang w:val="nb-NO"/>
        </w:rPr>
        <w:t xml:space="preserve"> </w:t>
      </w:r>
      <w:r w:rsidR="00D14709" w:rsidRPr="00797BE8">
        <w:rPr>
          <w:szCs w:val="22"/>
          <w:lang w:val="nb-NO"/>
        </w:rPr>
        <w:t>i</w:t>
      </w:r>
      <w:r w:rsidR="008A400B" w:rsidRPr="00797BE8">
        <w:rPr>
          <w:szCs w:val="22"/>
          <w:lang w:val="nb-NO"/>
        </w:rPr>
        <w:t xml:space="preserve"> en konsentrasjon på 30</w:t>
      </w:r>
      <w:r w:rsidR="009D6D99" w:rsidRPr="00797BE8">
        <w:rPr>
          <w:szCs w:val="22"/>
          <w:lang w:val="nb-NO"/>
        </w:rPr>
        <w:t> </w:t>
      </w:r>
      <w:r w:rsidR="008A400B" w:rsidRPr="00797BE8">
        <w:rPr>
          <w:szCs w:val="22"/>
          <w:lang w:val="nb-NO"/>
        </w:rPr>
        <w:t>mg/ml</w:t>
      </w:r>
      <w:r w:rsidRPr="00797BE8">
        <w:rPr>
          <w:szCs w:val="22"/>
          <w:lang w:val="nb-NO"/>
        </w:rPr>
        <w:t>.</w:t>
      </w:r>
    </w:p>
    <w:p w14:paraId="39C3437C" w14:textId="4944E297" w:rsidR="00D62425" w:rsidRPr="00797BE8" w:rsidRDefault="00D62425" w:rsidP="00D62425">
      <w:pPr>
        <w:ind w:left="432" w:right="-2" w:hanging="432"/>
        <w:rPr>
          <w:szCs w:val="22"/>
          <w:lang w:val="nb-NO"/>
        </w:rPr>
      </w:pPr>
      <w:r w:rsidRPr="00797BE8">
        <w:rPr>
          <w:szCs w:val="22"/>
          <w:lang w:val="nb-NO"/>
        </w:rPr>
        <w:sym w:font="Symbol" w:char="F0B7"/>
      </w:r>
      <w:r w:rsidRPr="00797BE8">
        <w:rPr>
          <w:szCs w:val="22"/>
          <w:lang w:val="nb-NO"/>
        </w:rPr>
        <w:tab/>
      </w:r>
      <w:r w:rsidR="00EF519B" w:rsidRPr="00797BE8">
        <w:rPr>
          <w:szCs w:val="22"/>
          <w:lang w:val="nb-NO"/>
        </w:rPr>
        <w:t>Andre innholdsstoffer er</w:t>
      </w:r>
      <w:r w:rsidRPr="00797BE8">
        <w:rPr>
          <w:szCs w:val="22"/>
          <w:lang w:val="nb-NO"/>
        </w:rPr>
        <w:t xml:space="preserve"> </w:t>
      </w:r>
      <w:del w:id="247" w:author="RLS_Roche Type II" w:date="2025-12-05T13:46:00Z">
        <w:r w:rsidR="00EF519B" w:rsidRPr="00797BE8" w:rsidDel="002872A8">
          <w:rPr>
            <w:szCs w:val="22"/>
            <w:lang w:val="nb-NO"/>
          </w:rPr>
          <w:delText>konsentrert eddiksyre, L-</w:delText>
        </w:r>
      </w:del>
      <w:r w:rsidR="00EF519B" w:rsidRPr="00797BE8">
        <w:rPr>
          <w:szCs w:val="22"/>
          <w:lang w:val="nb-NO"/>
        </w:rPr>
        <w:t xml:space="preserve">histidin, </w:t>
      </w:r>
      <w:ins w:id="248" w:author="RLS_Roche Type II" w:date="2025-12-05T13:46:00Z">
        <w:r w:rsidR="002872A8">
          <w:rPr>
            <w:szCs w:val="22"/>
            <w:lang w:val="nb-NO"/>
          </w:rPr>
          <w:t xml:space="preserve">konsentrert eddiksyre, </w:t>
        </w:r>
      </w:ins>
      <w:r w:rsidR="00EF519B" w:rsidRPr="00797BE8">
        <w:rPr>
          <w:szCs w:val="22"/>
          <w:lang w:val="nb-NO"/>
        </w:rPr>
        <w:t>suk</w:t>
      </w:r>
      <w:r w:rsidRPr="00797BE8">
        <w:rPr>
          <w:szCs w:val="22"/>
          <w:lang w:val="nb-NO"/>
        </w:rPr>
        <w:t>rose</w:t>
      </w:r>
      <w:r w:rsidR="007B2B60">
        <w:rPr>
          <w:szCs w:val="22"/>
          <w:lang w:val="nb-NO"/>
        </w:rPr>
        <w:t>,</w:t>
      </w:r>
      <w:r w:rsidR="002735F9" w:rsidRPr="00797BE8">
        <w:rPr>
          <w:szCs w:val="22"/>
          <w:lang w:val="nb-NO"/>
        </w:rPr>
        <w:t xml:space="preserve"> p</w:t>
      </w:r>
      <w:r w:rsidRPr="00797BE8">
        <w:rPr>
          <w:szCs w:val="22"/>
          <w:lang w:val="nb-NO"/>
        </w:rPr>
        <w:t>olysorbat 20</w:t>
      </w:r>
      <w:ins w:id="249" w:author="RLS_Roche Type II" w:date="2025-12-05T13:46:00Z">
        <w:r w:rsidR="002872A8">
          <w:rPr>
            <w:szCs w:val="22"/>
            <w:lang w:val="nb-NO"/>
          </w:rPr>
          <w:t xml:space="preserve"> (E</w:t>
        </w:r>
      </w:ins>
      <w:ins w:id="250" w:author="Author 2" w:date="2025-12-18T10:24:00Z">
        <w:r w:rsidR="008E53B8">
          <w:rPr>
            <w:szCs w:val="22"/>
            <w:lang w:val="nb-NO"/>
          </w:rPr>
          <w:t xml:space="preserve"> </w:t>
        </w:r>
      </w:ins>
      <w:ins w:id="251" w:author="RLS_Roche Type II" w:date="2025-12-05T13:46:00Z">
        <w:r w:rsidR="002872A8">
          <w:rPr>
            <w:szCs w:val="22"/>
            <w:lang w:val="nb-NO"/>
          </w:rPr>
          <w:t>432)</w:t>
        </w:r>
      </w:ins>
      <w:r w:rsidR="00115DFB" w:rsidRPr="00797BE8">
        <w:rPr>
          <w:szCs w:val="22"/>
          <w:lang w:val="nb-NO"/>
        </w:rPr>
        <w:t xml:space="preserve"> og vann til injeksjonsvæsker</w:t>
      </w:r>
      <w:r w:rsidR="005255A4">
        <w:rPr>
          <w:szCs w:val="22"/>
          <w:lang w:val="nb-NO"/>
        </w:rPr>
        <w:t xml:space="preserve"> (se avsnitt 2 “Perjeta inneholder polysorbat”)</w:t>
      </w:r>
      <w:r w:rsidRPr="00797BE8">
        <w:rPr>
          <w:szCs w:val="22"/>
          <w:lang w:val="nb-NO"/>
        </w:rPr>
        <w:t>.</w:t>
      </w:r>
    </w:p>
    <w:p w14:paraId="1300D194" w14:textId="77777777" w:rsidR="00EF519B" w:rsidRPr="00797BE8" w:rsidRDefault="00EF519B" w:rsidP="00EF519B">
      <w:pPr>
        <w:rPr>
          <w:b/>
          <w:szCs w:val="22"/>
          <w:lang w:val="nb-NO"/>
        </w:rPr>
      </w:pPr>
    </w:p>
    <w:p w14:paraId="2174D2F7" w14:textId="77777777" w:rsidR="00EF519B" w:rsidRPr="00797BE8" w:rsidRDefault="00EF519B" w:rsidP="00726895">
      <w:pPr>
        <w:keepNext/>
        <w:keepLines/>
        <w:rPr>
          <w:b/>
          <w:szCs w:val="22"/>
          <w:lang w:val="nb-NO"/>
        </w:rPr>
      </w:pPr>
      <w:r w:rsidRPr="00797BE8">
        <w:rPr>
          <w:b/>
          <w:szCs w:val="22"/>
          <w:lang w:val="nb-NO"/>
        </w:rPr>
        <w:t>Hvordan</w:t>
      </w:r>
      <w:r w:rsidR="00843543" w:rsidRPr="00797BE8">
        <w:rPr>
          <w:b/>
          <w:szCs w:val="22"/>
          <w:lang w:val="nb-NO"/>
        </w:rPr>
        <w:t xml:space="preserve"> </w:t>
      </w:r>
      <w:r w:rsidR="006D6832" w:rsidRPr="00797BE8">
        <w:rPr>
          <w:b/>
          <w:szCs w:val="22"/>
          <w:lang w:val="nb-NO"/>
        </w:rPr>
        <w:t>Perjeta</w:t>
      </w:r>
      <w:r w:rsidR="00843543" w:rsidRPr="00797BE8">
        <w:rPr>
          <w:b/>
          <w:szCs w:val="22"/>
          <w:lang w:val="nb-NO"/>
        </w:rPr>
        <w:t xml:space="preserve"> </w:t>
      </w:r>
      <w:r w:rsidRPr="00797BE8">
        <w:rPr>
          <w:b/>
          <w:szCs w:val="22"/>
          <w:lang w:val="nb-NO"/>
        </w:rPr>
        <w:t>ser ut og innholdet i pakningen</w:t>
      </w:r>
    </w:p>
    <w:p w14:paraId="19CE0A0D" w14:textId="77777777" w:rsidR="00D62425" w:rsidRPr="00797BE8" w:rsidRDefault="00D510CF" w:rsidP="00726895">
      <w:pPr>
        <w:keepNext/>
        <w:keepLines/>
        <w:numPr>
          <w:ilvl w:val="12"/>
          <w:numId w:val="0"/>
        </w:numPr>
        <w:ind w:right="-2"/>
        <w:rPr>
          <w:szCs w:val="22"/>
          <w:lang w:val="nb-NO"/>
        </w:rPr>
      </w:pPr>
      <w:r w:rsidRPr="00797BE8">
        <w:rPr>
          <w:bCs/>
          <w:szCs w:val="22"/>
          <w:lang w:val="nb-NO"/>
        </w:rPr>
        <w:t xml:space="preserve">Perjeta </w:t>
      </w:r>
      <w:r w:rsidR="00EF519B" w:rsidRPr="00797BE8">
        <w:rPr>
          <w:bCs/>
          <w:szCs w:val="22"/>
          <w:lang w:val="nb-NO"/>
        </w:rPr>
        <w:t xml:space="preserve">er </w:t>
      </w:r>
      <w:r w:rsidR="008A400B" w:rsidRPr="00797BE8">
        <w:rPr>
          <w:bCs/>
          <w:szCs w:val="22"/>
          <w:lang w:val="nb-NO"/>
        </w:rPr>
        <w:t xml:space="preserve">et konsentrat til infusjonsvæske, oppløsning. Det er </w:t>
      </w:r>
      <w:r w:rsidR="00EF519B" w:rsidRPr="00797BE8">
        <w:rPr>
          <w:bCs/>
          <w:szCs w:val="22"/>
          <w:lang w:val="nb-NO"/>
        </w:rPr>
        <w:t>en klar til svak</w:t>
      </w:r>
      <w:r w:rsidR="002735F9" w:rsidRPr="00797BE8">
        <w:rPr>
          <w:bCs/>
          <w:szCs w:val="22"/>
          <w:lang w:val="nb-NO"/>
        </w:rPr>
        <w:t>t</w:t>
      </w:r>
      <w:r w:rsidR="001D4065">
        <w:rPr>
          <w:bCs/>
          <w:szCs w:val="22"/>
          <w:lang w:val="nb-NO"/>
        </w:rPr>
        <w:t xml:space="preserve"> perleaktig (opaliserende)</w:t>
      </w:r>
      <w:r w:rsidR="00D62425" w:rsidRPr="00797BE8">
        <w:rPr>
          <w:szCs w:val="22"/>
          <w:lang w:val="nb-NO"/>
        </w:rPr>
        <w:t xml:space="preserve">, </w:t>
      </w:r>
      <w:r w:rsidR="00EF519B" w:rsidRPr="00797BE8">
        <w:rPr>
          <w:szCs w:val="22"/>
          <w:lang w:val="nb-NO"/>
        </w:rPr>
        <w:t>fargeløs til svak</w:t>
      </w:r>
      <w:r w:rsidR="00700FD2" w:rsidRPr="00797BE8">
        <w:rPr>
          <w:szCs w:val="22"/>
          <w:lang w:val="nb-NO"/>
        </w:rPr>
        <w:t>t</w:t>
      </w:r>
      <w:r w:rsidR="00EF519B" w:rsidRPr="00797BE8">
        <w:rPr>
          <w:szCs w:val="22"/>
          <w:lang w:val="nb-NO"/>
        </w:rPr>
        <w:t xml:space="preserve"> gul</w:t>
      </w:r>
      <w:r w:rsidR="00D62425" w:rsidRPr="00797BE8">
        <w:rPr>
          <w:szCs w:val="22"/>
          <w:lang w:val="nb-NO"/>
        </w:rPr>
        <w:t xml:space="preserve"> </w:t>
      </w:r>
      <w:r w:rsidR="008A400B" w:rsidRPr="00797BE8">
        <w:rPr>
          <w:szCs w:val="22"/>
          <w:lang w:val="nb-NO"/>
        </w:rPr>
        <w:t>væske</w:t>
      </w:r>
      <w:r w:rsidR="00D62425" w:rsidRPr="00797BE8">
        <w:rPr>
          <w:szCs w:val="22"/>
          <w:lang w:val="nb-NO"/>
        </w:rPr>
        <w:t xml:space="preserve">. </w:t>
      </w:r>
      <w:r w:rsidR="00EF519B" w:rsidRPr="00797BE8">
        <w:rPr>
          <w:szCs w:val="22"/>
          <w:lang w:val="nb-NO"/>
        </w:rPr>
        <w:t xml:space="preserve">Det </w:t>
      </w:r>
      <w:r w:rsidR="002735F9" w:rsidRPr="00797BE8">
        <w:rPr>
          <w:szCs w:val="22"/>
          <w:lang w:val="nb-NO"/>
        </w:rPr>
        <w:t>leveres</w:t>
      </w:r>
      <w:r w:rsidR="00EF519B" w:rsidRPr="00797BE8">
        <w:rPr>
          <w:szCs w:val="22"/>
          <w:lang w:val="nb-NO"/>
        </w:rPr>
        <w:t xml:space="preserve"> </w:t>
      </w:r>
      <w:r w:rsidR="002735F9" w:rsidRPr="00797BE8">
        <w:rPr>
          <w:szCs w:val="22"/>
          <w:lang w:val="nb-NO"/>
        </w:rPr>
        <w:t>som</w:t>
      </w:r>
      <w:r w:rsidR="00EF519B" w:rsidRPr="00797BE8">
        <w:rPr>
          <w:szCs w:val="22"/>
          <w:lang w:val="nb-NO"/>
        </w:rPr>
        <w:t xml:space="preserve"> hetteglass inneholdende 14</w:t>
      </w:r>
      <w:r w:rsidR="00B95B3C" w:rsidRPr="00797BE8">
        <w:rPr>
          <w:szCs w:val="22"/>
          <w:lang w:val="nb-NO"/>
        </w:rPr>
        <w:t> </w:t>
      </w:r>
      <w:r w:rsidR="00EF519B" w:rsidRPr="00797BE8">
        <w:rPr>
          <w:szCs w:val="22"/>
          <w:lang w:val="nb-NO"/>
        </w:rPr>
        <w:t xml:space="preserve">ml </w:t>
      </w:r>
      <w:r w:rsidR="00D635D2" w:rsidRPr="00797BE8">
        <w:rPr>
          <w:bCs/>
          <w:noProof/>
          <w:szCs w:val="22"/>
          <w:lang w:val="nb-NO"/>
        </w:rPr>
        <w:t>kons</w:t>
      </w:r>
      <w:r w:rsidR="002735F9" w:rsidRPr="00797BE8">
        <w:rPr>
          <w:bCs/>
          <w:noProof/>
          <w:szCs w:val="22"/>
          <w:lang w:val="nb-NO"/>
        </w:rPr>
        <w:t>entrat</w:t>
      </w:r>
      <w:r w:rsidR="00EF519B" w:rsidRPr="00797BE8">
        <w:rPr>
          <w:szCs w:val="22"/>
          <w:lang w:val="nb-NO"/>
        </w:rPr>
        <w:t xml:space="preserve">. </w:t>
      </w:r>
    </w:p>
    <w:p w14:paraId="106450AB" w14:textId="77777777" w:rsidR="00726895" w:rsidRPr="00797BE8" w:rsidRDefault="008A400B" w:rsidP="00726895">
      <w:pPr>
        <w:keepNext/>
        <w:keepLines/>
        <w:numPr>
          <w:ilvl w:val="12"/>
          <w:numId w:val="0"/>
        </w:numPr>
        <w:ind w:right="-2"/>
        <w:rPr>
          <w:szCs w:val="22"/>
          <w:lang w:val="nb-NO"/>
        </w:rPr>
      </w:pPr>
      <w:r w:rsidRPr="00797BE8">
        <w:rPr>
          <w:szCs w:val="22"/>
          <w:lang w:val="nb-NO"/>
        </w:rPr>
        <w:t>Hver pakning inneholder ett hetteglass.</w:t>
      </w:r>
    </w:p>
    <w:p w14:paraId="73776F95" w14:textId="77777777" w:rsidR="000A4CAA" w:rsidRPr="00797BE8" w:rsidRDefault="000A4CAA" w:rsidP="000E000A">
      <w:pPr>
        <w:rPr>
          <w:lang w:val="nb-NO"/>
        </w:rPr>
      </w:pPr>
    </w:p>
    <w:p w14:paraId="4800A190" w14:textId="77777777" w:rsidR="00D62425" w:rsidRPr="000E000A" w:rsidRDefault="00EF519B" w:rsidP="000E000A">
      <w:pPr>
        <w:rPr>
          <w:b/>
          <w:lang w:val="nb-NO"/>
        </w:rPr>
      </w:pPr>
      <w:r w:rsidRPr="000E000A">
        <w:rPr>
          <w:b/>
          <w:lang w:val="nb-NO"/>
        </w:rPr>
        <w:t>Innehaver av markedsføringstillatelsen</w:t>
      </w:r>
    </w:p>
    <w:p w14:paraId="5B42E3A8" w14:textId="77777777" w:rsidR="00103906" w:rsidRPr="008340D8" w:rsidRDefault="00103906" w:rsidP="00103906">
      <w:pPr>
        <w:rPr>
          <w:lang w:val="nb-NO"/>
        </w:rPr>
      </w:pPr>
      <w:r w:rsidRPr="008340D8">
        <w:rPr>
          <w:lang w:val="nb-NO"/>
        </w:rPr>
        <w:t xml:space="preserve">Roche Registration GmbH </w:t>
      </w:r>
    </w:p>
    <w:p w14:paraId="302495C6" w14:textId="77777777" w:rsidR="00103906" w:rsidRPr="008340D8" w:rsidRDefault="00103906" w:rsidP="00103906">
      <w:pPr>
        <w:rPr>
          <w:lang w:val="nb-NO"/>
        </w:rPr>
      </w:pPr>
      <w:r w:rsidRPr="008340D8">
        <w:rPr>
          <w:lang w:val="nb-NO"/>
        </w:rPr>
        <w:t>Emil-Barell-Strasse 1</w:t>
      </w:r>
    </w:p>
    <w:p w14:paraId="06929C6F" w14:textId="77777777" w:rsidR="00103906" w:rsidRPr="008340D8" w:rsidRDefault="00103906" w:rsidP="00103906">
      <w:pPr>
        <w:rPr>
          <w:lang w:val="nb-NO"/>
        </w:rPr>
      </w:pPr>
      <w:r w:rsidRPr="008340D8">
        <w:rPr>
          <w:lang w:val="nb-NO"/>
        </w:rPr>
        <w:t>79639 Grenzach-Wyhlen</w:t>
      </w:r>
    </w:p>
    <w:p w14:paraId="4187F716" w14:textId="77777777" w:rsidR="00103906" w:rsidRPr="008340D8" w:rsidRDefault="00103906" w:rsidP="00103906">
      <w:pPr>
        <w:rPr>
          <w:lang w:val="nb-NO"/>
        </w:rPr>
      </w:pPr>
      <w:r w:rsidRPr="008340D8">
        <w:rPr>
          <w:lang w:val="nb-NO"/>
        </w:rPr>
        <w:t>Tyskland</w:t>
      </w:r>
    </w:p>
    <w:p w14:paraId="181ED9A4" w14:textId="77777777" w:rsidR="00726895" w:rsidRPr="008340D8" w:rsidRDefault="00726895" w:rsidP="000E000A">
      <w:pPr>
        <w:rPr>
          <w:noProof/>
          <w:lang w:val="nb-NO"/>
        </w:rPr>
      </w:pPr>
    </w:p>
    <w:p w14:paraId="72902977" w14:textId="77777777" w:rsidR="00D62425" w:rsidRPr="008340D8" w:rsidRDefault="00EF519B" w:rsidP="000E000A">
      <w:pPr>
        <w:rPr>
          <w:b/>
          <w:lang w:val="nb-NO"/>
        </w:rPr>
      </w:pPr>
      <w:r w:rsidRPr="008340D8">
        <w:rPr>
          <w:b/>
          <w:lang w:val="nb-NO"/>
        </w:rPr>
        <w:t>Tilvirker</w:t>
      </w:r>
    </w:p>
    <w:p w14:paraId="1F939F9C" w14:textId="77777777" w:rsidR="00D62425" w:rsidRPr="00CC0AA9" w:rsidRDefault="00D62425" w:rsidP="00D62425">
      <w:pPr>
        <w:autoSpaceDE w:val="0"/>
        <w:autoSpaceDN w:val="0"/>
        <w:adjustRightInd w:val="0"/>
        <w:rPr>
          <w:color w:val="000000"/>
          <w:szCs w:val="22"/>
          <w:lang w:val="nb-NO" w:eastAsia="zh-CN"/>
        </w:rPr>
      </w:pPr>
      <w:r w:rsidRPr="00CC0AA9">
        <w:rPr>
          <w:color w:val="000000"/>
          <w:szCs w:val="22"/>
          <w:lang w:val="nb-NO" w:eastAsia="zh-CN"/>
        </w:rPr>
        <w:t xml:space="preserve">Roche Pharma AG </w:t>
      </w:r>
    </w:p>
    <w:p w14:paraId="7D5EF45E" w14:textId="77777777" w:rsidR="00D62425" w:rsidRPr="00CC0AA9" w:rsidRDefault="00D62425" w:rsidP="00D62425">
      <w:pPr>
        <w:autoSpaceDE w:val="0"/>
        <w:autoSpaceDN w:val="0"/>
        <w:adjustRightInd w:val="0"/>
        <w:rPr>
          <w:color w:val="000000"/>
          <w:szCs w:val="22"/>
          <w:lang w:val="nb-NO" w:eastAsia="zh-CN"/>
        </w:rPr>
      </w:pPr>
      <w:r w:rsidRPr="00CC0AA9">
        <w:rPr>
          <w:color w:val="000000"/>
          <w:szCs w:val="22"/>
          <w:lang w:val="nb-NO" w:eastAsia="zh-CN"/>
        </w:rPr>
        <w:t>Emil-Barell-Strasse 1</w:t>
      </w:r>
    </w:p>
    <w:p w14:paraId="3ED1AC0A" w14:textId="2B1370B1" w:rsidR="00D62425" w:rsidRPr="00797BE8" w:rsidRDefault="00D62425" w:rsidP="00D62425">
      <w:pPr>
        <w:numPr>
          <w:ilvl w:val="12"/>
          <w:numId w:val="0"/>
        </w:numPr>
        <w:ind w:right="-2"/>
        <w:rPr>
          <w:color w:val="000000"/>
          <w:szCs w:val="22"/>
          <w:lang w:val="nb-NO" w:eastAsia="zh-CN"/>
        </w:rPr>
      </w:pPr>
      <w:del w:id="252" w:author="RLS_Roche Type II" w:date="2025-12-05T13:46:00Z">
        <w:r w:rsidRPr="00797BE8" w:rsidDel="002872A8">
          <w:rPr>
            <w:szCs w:val="22"/>
            <w:lang w:val="nb-NO"/>
          </w:rPr>
          <w:delText>D-</w:delText>
        </w:r>
      </w:del>
      <w:r w:rsidRPr="00797BE8">
        <w:rPr>
          <w:szCs w:val="22"/>
          <w:lang w:val="nb-NO"/>
        </w:rPr>
        <w:t>79639 Grenzach-Wyhlen</w:t>
      </w:r>
    </w:p>
    <w:p w14:paraId="0CC1D912" w14:textId="77777777" w:rsidR="00D62425" w:rsidRPr="00797BE8" w:rsidRDefault="002735F9" w:rsidP="00D62425">
      <w:pPr>
        <w:numPr>
          <w:ilvl w:val="12"/>
          <w:numId w:val="0"/>
        </w:numPr>
        <w:ind w:right="-2"/>
        <w:rPr>
          <w:szCs w:val="22"/>
          <w:lang w:val="nb-NO"/>
        </w:rPr>
      </w:pPr>
      <w:r w:rsidRPr="00797BE8">
        <w:rPr>
          <w:szCs w:val="22"/>
          <w:lang w:val="nb-NO"/>
        </w:rPr>
        <w:t>Tyskland</w:t>
      </w:r>
      <w:r w:rsidR="00D62425" w:rsidRPr="00797BE8">
        <w:rPr>
          <w:szCs w:val="22"/>
          <w:lang w:val="nb-NO"/>
        </w:rPr>
        <w:t xml:space="preserve"> </w:t>
      </w:r>
    </w:p>
    <w:p w14:paraId="03B14E6D" w14:textId="77777777" w:rsidR="00A145EF" w:rsidRPr="00797BE8" w:rsidRDefault="00A145EF">
      <w:pPr>
        <w:rPr>
          <w:szCs w:val="22"/>
          <w:lang w:val="nb-NO"/>
        </w:rPr>
      </w:pPr>
    </w:p>
    <w:p w14:paraId="441A58A1" w14:textId="77777777" w:rsidR="00A145EF" w:rsidRDefault="00534CB5" w:rsidP="00B36F2D">
      <w:pPr>
        <w:keepNext/>
        <w:keepLines/>
        <w:rPr>
          <w:szCs w:val="22"/>
          <w:lang w:val="nb-NO"/>
        </w:rPr>
      </w:pPr>
      <w:r w:rsidRPr="00534CB5">
        <w:rPr>
          <w:szCs w:val="22"/>
          <w:lang w:val="nb-NO"/>
        </w:rPr>
        <w:t>Ta kontakt med den lokale representanten for innehaveren av markedsføringstillatelsen for ytterligere informasjon om dette legemidlet:</w:t>
      </w:r>
    </w:p>
    <w:p w14:paraId="6E523AC1" w14:textId="77777777" w:rsidR="00251427" w:rsidRDefault="00251427" w:rsidP="00B36F2D">
      <w:pPr>
        <w:keepNext/>
        <w:keepLines/>
        <w:rPr>
          <w:szCs w:val="22"/>
          <w:lang w:val="nb-NO"/>
        </w:rPr>
      </w:pPr>
    </w:p>
    <w:tbl>
      <w:tblPr>
        <w:tblW w:w="9180" w:type="dxa"/>
        <w:tblLayout w:type="fixed"/>
        <w:tblLook w:val="0000" w:firstRow="0" w:lastRow="0" w:firstColumn="0" w:lastColumn="0" w:noHBand="0" w:noVBand="0"/>
      </w:tblPr>
      <w:tblGrid>
        <w:gridCol w:w="4590"/>
        <w:gridCol w:w="4590"/>
      </w:tblGrid>
      <w:tr w:rsidR="00790A02" w:rsidRPr="00CC0AA9" w14:paraId="6B809654" w14:textId="77777777" w:rsidTr="00AF571A">
        <w:trPr>
          <w:cantSplit/>
        </w:trPr>
        <w:tc>
          <w:tcPr>
            <w:tcW w:w="4590" w:type="dxa"/>
          </w:tcPr>
          <w:p w14:paraId="049E6F08" w14:textId="77777777" w:rsidR="00790A02" w:rsidRPr="00527F3C" w:rsidRDefault="00790A02" w:rsidP="002D72D1">
            <w:pPr>
              <w:rPr>
                <w:lang w:val="de-DE"/>
              </w:rPr>
            </w:pPr>
            <w:r w:rsidRPr="00527F3C">
              <w:rPr>
                <w:b/>
                <w:lang w:val="de-DE"/>
              </w:rPr>
              <w:t xml:space="preserve">België/Belgique/Belgien, </w:t>
            </w:r>
            <w:r w:rsidRPr="00790A02">
              <w:rPr>
                <w:b/>
                <w:noProof/>
                <w:lang w:val="de-CH"/>
              </w:rPr>
              <w:t>Luxembourg/Luxemburg</w:t>
            </w:r>
          </w:p>
          <w:p w14:paraId="4D16303E" w14:textId="77777777" w:rsidR="00790A02" w:rsidRPr="00527F3C" w:rsidRDefault="00790A02" w:rsidP="002D72D1">
            <w:pPr>
              <w:rPr>
                <w:lang w:val="de-DE"/>
              </w:rPr>
            </w:pPr>
            <w:r w:rsidRPr="00527F3C">
              <w:rPr>
                <w:lang w:val="de-DE"/>
              </w:rPr>
              <w:t>N.V. Roche S.A.</w:t>
            </w:r>
          </w:p>
          <w:p w14:paraId="6745860D" w14:textId="77777777" w:rsidR="00790A02" w:rsidRPr="008C01D2" w:rsidRDefault="00790A02" w:rsidP="002D72D1">
            <w:pPr>
              <w:keepNext/>
              <w:keepLines/>
              <w:rPr>
                <w:szCs w:val="22"/>
                <w:lang w:val="fr-FR"/>
              </w:rPr>
            </w:pPr>
            <w:proofErr w:type="spellStart"/>
            <w:r w:rsidRPr="00790A02">
              <w:rPr>
                <w:szCs w:val="22"/>
                <w:lang w:val="fr-FR"/>
              </w:rPr>
              <w:t>België</w:t>
            </w:r>
            <w:proofErr w:type="spellEnd"/>
            <w:r w:rsidRPr="00790A02">
              <w:rPr>
                <w:szCs w:val="22"/>
                <w:lang w:val="fr-FR"/>
              </w:rPr>
              <w:t>/Belgique/</w:t>
            </w:r>
            <w:proofErr w:type="spellStart"/>
            <w:r w:rsidRPr="00790A02">
              <w:rPr>
                <w:szCs w:val="22"/>
                <w:lang w:val="fr-FR"/>
              </w:rPr>
              <w:t>Belgien</w:t>
            </w:r>
            <w:proofErr w:type="spellEnd"/>
          </w:p>
          <w:p w14:paraId="71347E28" w14:textId="77777777" w:rsidR="00790A02" w:rsidRPr="006D0246" w:rsidRDefault="00790A02" w:rsidP="002D72D1">
            <w:pPr>
              <w:rPr>
                <w:noProof/>
                <w:lang w:val="fr-FR"/>
              </w:rPr>
            </w:pPr>
            <w:r w:rsidRPr="006D0246">
              <w:rPr>
                <w:noProof/>
                <w:lang w:val="fr-FR"/>
              </w:rPr>
              <w:t>Tél/Tel: +32 (0) 2 525 82 11</w:t>
            </w:r>
          </w:p>
          <w:p w14:paraId="05D8B1C8" w14:textId="77777777" w:rsidR="00790A02" w:rsidRPr="006D0246" w:rsidRDefault="00790A02" w:rsidP="002D72D1">
            <w:pPr>
              <w:rPr>
                <w:b/>
                <w:noProof/>
                <w:lang w:val="fr-FR"/>
              </w:rPr>
            </w:pPr>
          </w:p>
        </w:tc>
        <w:tc>
          <w:tcPr>
            <w:tcW w:w="4590" w:type="dxa"/>
          </w:tcPr>
          <w:p w14:paraId="1CF3C15B" w14:textId="77777777" w:rsidR="00CC0AA9" w:rsidRPr="001F5859" w:rsidRDefault="00CC0AA9" w:rsidP="00CC0AA9">
            <w:pPr>
              <w:rPr>
                <w:b/>
                <w:lang w:val="it-IT"/>
              </w:rPr>
            </w:pPr>
            <w:r w:rsidRPr="001F5859">
              <w:rPr>
                <w:b/>
                <w:lang w:val="it-IT"/>
              </w:rPr>
              <w:t>Latvija</w:t>
            </w:r>
          </w:p>
          <w:p w14:paraId="4E4D739C" w14:textId="77777777" w:rsidR="00CC0AA9" w:rsidRPr="001F5859" w:rsidRDefault="00CC0AA9" w:rsidP="00CC0AA9">
            <w:pPr>
              <w:rPr>
                <w:lang w:val="it-IT"/>
              </w:rPr>
            </w:pPr>
            <w:r w:rsidRPr="001F5859">
              <w:rPr>
                <w:lang w:val="it-IT"/>
              </w:rPr>
              <w:t>Roche Latvija SIA</w:t>
            </w:r>
          </w:p>
          <w:p w14:paraId="0C590051" w14:textId="77777777" w:rsidR="00CC0AA9" w:rsidRPr="001F5859" w:rsidRDefault="00CC0AA9" w:rsidP="00CC0AA9">
            <w:pPr>
              <w:rPr>
                <w:lang w:val="it-IT"/>
              </w:rPr>
            </w:pPr>
            <w:r w:rsidRPr="001F5859">
              <w:rPr>
                <w:lang w:val="it-IT"/>
              </w:rPr>
              <w:t>Tel: +371 - 6 7039831</w:t>
            </w:r>
          </w:p>
          <w:p w14:paraId="2C98584F" w14:textId="77777777" w:rsidR="00790A02" w:rsidRPr="00527F3C" w:rsidRDefault="00790A02" w:rsidP="00AF571A">
            <w:pPr>
              <w:suppressAutoHyphens/>
              <w:rPr>
                <w:b/>
                <w:noProof/>
                <w:lang w:val="fi-FI"/>
              </w:rPr>
            </w:pPr>
          </w:p>
        </w:tc>
      </w:tr>
      <w:tr w:rsidR="00790A02" w:rsidRPr="000607C0" w14:paraId="4E4B813C" w14:textId="77777777" w:rsidTr="00AF571A">
        <w:trPr>
          <w:cantSplit/>
        </w:trPr>
        <w:tc>
          <w:tcPr>
            <w:tcW w:w="4590" w:type="dxa"/>
          </w:tcPr>
          <w:p w14:paraId="3F14073B" w14:textId="77777777" w:rsidR="00790A02" w:rsidRPr="00527F3C" w:rsidRDefault="00790A02" w:rsidP="002D72D1">
            <w:pPr>
              <w:autoSpaceDE w:val="0"/>
              <w:autoSpaceDN w:val="0"/>
              <w:adjustRightInd w:val="0"/>
              <w:rPr>
                <w:b/>
                <w:lang w:val="ru-RU"/>
              </w:rPr>
            </w:pPr>
            <w:r w:rsidRPr="00527F3C">
              <w:rPr>
                <w:b/>
                <w:lang w:val="ru-RU"/>
              </w:rPr>
              <w:t>България</w:t>
            </w:r>
          </w:p>
          <w:p w14:paraId="7E663FDE" w14:textId="77777777" w:rsidR="00790A02" w:rsidRPr="00527F3C" w:rsidRDefault="00790A02" w:rsidP="002D72D1">
            <w:pPr>
              <w:suppressAutoHyphens/>
              <w:rPr>
                <w:lang w:val="ru-RU"/>
              </w:rPr>
            </w:pPr>
            <w:r w:rsidRPr="00527F3C">
              <w:rPr>
                <w:lang w:val="ru-RU"/>
              </w:rPr>
              <w:t>Рош България ЕООД</w:t>
            </w:r>
          </w:p>
          <w:p w14:paraId="33AD14E5" w14:textId="5482FDA0" w:rsidR="00790A02" w:rsidRPr="00527F3C" w:rsidRDefault="00790A02" w:rsidP="002D72D1">
            <w:pPr>
              <w:suppressAutoHyphens/>
              <w:rPr>
                <w:lang w:val="ru-RU"/>
              </w:rPr>
            </w:pPr>
            <w:r w:rsidRPr="00527F3C">
              <w:rPr>
                <w:lang w:val="ru-RU"/>
              </w:rPr>
              <w:t xml:space="preserve">Тел: +359 2 474 5444 </w:t>
            </w:r>
          </w:p>
          <w:p w14:paraId="120768BD" w14:textId="77777777" w:rsidR="00790A02" w:rsidRPr="00527F3C" w:rsidRDefault="00790A02" w:rsidP="002D72D1">
            <w:pPr>
              <w:suppressAutoHyphens/>
              <w:rPr>
                <w:lang w:val="ru-RU"/>
              </w:rPr>
            </w:pPr>
          </w:p>
        </w:tc>
        <w:tc>
          <w:tcPr>
            <w:tcW w:w="4590" w:type="dxa"/>
          </w:tcPr>
          <w:p w14:paraId="36C722C2" w14:textId="77777777" w:rsidR="00CC0AA9" w:rsidRPr="00527F3C" w:rsidRDefault="00CC0AA9" w:rsidP="00CC0AA9">
            <w:pPr>
              <w:suppressAutoHyphens/>
              <w:rPr>
                <w:b/>
                <w:noProof/>
                <w:lang w:val="fi-FI"/>
              </w:rPr>
            </w:pPr>
            <w:r w:rsidRPr="00527F3C">
              <w:rPr>
                <w:b/>
                <w:noProof/>
                <w:lang w:val="fi-FI"/>
              </w:rPr>
              <w:t>Lietuva</w:t>
            </w:r>
          </w:p>
          <w:p w14:paraId="108D4F76" w14:textId="77777777" w:rsidR="00CC0AA9" w:rsidRPr="00527F3C" w:rsidRDefault="00CC0AA9" w:rsidP="00CC0AA9">
            <w:pPr>
              <w:suppressAutoHyphens/>
              <w:rPr>
                <w:lang w:val="fi-FI"/>
              </w:rPr>
            </w:pPr>
            <w:r w:rsidRPr="00527F3C">
              <w:rPr>
                <w:lang w:val="fi-FI"/>
              </w:rPr>
              <w:t>UAB “Roche Lietuva”</w:t>
            </w:r>
          </w:p>
          <w:p w14:paraId="182E1353" w14:textId="77777777" w:rsidR="00CC0AA9" w:rsidRPr="00527F3C" w:rsidRDefault="00CC0AA9" w:rsidP="00CC0AA9">
            <w:pPr>
              <w:suppressAutoHyphens/>
              <w:rPr>
                <w:noProof/>
                <w:lang w:val="fi-FI"/>
              </w:rPr>
            </w:pPr>
            <w:r w:rsidRPr="00527F3C">
              <w:rPr>
                <w:lang w:val="fi-FI"/>
              </w:rPr>
              <w:t>Tel: +370 5 2546799</w:t>
            </w:r>
          </w:p>
          <w:p w14:paraId="4D9E55B9" w14:textId="77777777" w:rsidR="00790A02" w:rsidRPr="00AF571A" w:rsidRDefault="00790A02" w:rsidP="002D72D1">
            <w:pPr>
              <w:rPr>
                <w:lang w:val="fi-FI"/>
              </w:rPr>
            </w:pPr>
          </w:p>
        </w:tc>
      </w:tr>
      <w:tr w:rsidR="00790A02" w:rsidRPr="008565A8" w14:paraId="0A76C90C" w14:textId="77777777" w:rsidTr="00AF571A">
        <w:trPr>
          <w:cantSplit/>
        </w:trPr>
        <w:tc>
          <w:tcPr>
            <w:tcW w:w="4590" w:type="dxa"/>
          </w:tcPr>
          <w:p w14:paraId="41A9AB45" w14:textId="77777777" w:rsidR="00790A02" w:rsidRPr="00527F3C" w:rsidRDefault="00790A02" w:rsidP="002D72D1">
            <w:pPr>
              <w:rPr>
                <w:b/>
                <w:lang w:val="de-DE"/>
              </w:rPr>
            </w:pPr>
            <w:r w:rsidRPr="00527F3C">
              <w:rPr>
                <w:b/>
                <w:lang w:val="de-DE"/>
              </w:rPr>
              <w:t>Česká republika</w:t>
            </w:r>
          </w:p>
          <w:p w14:paraId="251C530E" w14:textId="77777777" w:rsidR="00790A02" w:rsidRPr="00527F3C" w:rsidRDefault="00790A02" w:rsidP="002D72D1">
            <w:pPr>
              <w:rPr>
                <w:lang w:val="de-DE"/>
              </w:rPr>
            </w:pPr>
            <w:r w:rsidRPr="00527F3C">
              <w:rPr>
                <w:lang w:val="de-DE"/>
              </w:rPr>
              <w:t>Roche s. r. o.</w:t>
            </w:r>
          </w:p>
          <w:p w14:paraId="4AAB0385" w14:textId="77777777" w:rsidR="00790A02" w:rsidRPr="001F5859" w:rsidRDefault="00790A02" w:rsidP="002D72D1">
            <w:pPr>
              <w:rPr>
                <w:lang w:val="de-DE"/>
              </w:rPr>
            </w:pPr>
            <w:r w:rsidRPr="001F5859">
              <w:rPr>
                <w:lang w:val="de-DE"/>
              </w:rPr>
              <w:t>Tel: +420 - 2 20382111</w:t>
            </w:r>
          </w:p>
          <w:p w14:paraId="1DB2F171" w14:textId="77777777" w:rsidR="00790A02" w:rsidRPr="001F5859" w:rsidRDefault="00790A02" w:rsidP="002D72D1">
            <w:pPr>
              <w:rPr>
                <w:lang w:val="de-DE"/>
              </w:rPr>
            </w:pPr>
          </w:p>
        </w:tc>
        <w:tc>
          <w:tcPr>
            <w:tcW w:w="4590" w:type="dxa"/>
          </w:tcPr>
          <w:p w14:paraId="74E533A5" w14:textId="77777777" w:rsidR="00790A02" w:rsidRPr="00CC0AA9" w:rsidRDefault="00790A02" w:rsidP="002D72D1">
            <w:pPr>
              <w:rPr>
                <w:b/>
              </w:rPr>
            </w:pPr>
            <w:proofErr w:type="spellStart"/>
            <w:r w:rsidRPr="00CC0AA9">
              <w:rPr>
                <w:b/>
              </w:rPr>
              <w:t>Magyarország</w:t>
            </w:r>
            <w:proofErr w:type="spellEnd"/>
          </w:p>
          <w:p w14:paraId="17FB389B" w14:textId="77777777" w:rsidR="00790A02" w:rsidRPr="00CC0AA9" w:rsidRDefault="00790A02" w:rsidP="002D72D1">
            <w:r w:rsidRPr="00CC0AA9">
              <w:t>Roche (</w:t>
            </w:r>
            <w:proofErr w:type="spellStart"/>
            <w:r w:rsidRPr="00CC0AA9">
              <w:t>Magyarország</w:t>
            </w:r>
            <w:proofErr w:type="spellEnd"/>
            <w:r w:rsidRPr="00CC0AA9">
              <w:t xml:space="preserve">) </w:t>
            </w:r>
            <w:proofErr w:type="spellStart"/>
            <w:r w:rsidRPr="00CC0AA9">
              <w:t>Kft</w:t>
            </w:r>
            <w:proofErr w:type="spellEnd"/>
            <w:r w:rsidRPr="00CC0AA9">
              <w:t>.</w:t>
            </w:r>
          </w:p>
          <w:p w14:paraId="1BB748EF" w14:textId="77777777" w:rsidR="00790A02" w:rsidRPr="00A34E6E" w:rsidRDefault="00790A02" w:rsidP="002D72D1">
            <w:pPr>
              <w:rPr>
                <w:rFonts w:ascii="Times" w:hAnsi="Times"/>
                <w:noProof/>
                <w:szCs w:val="22"/>
                <w:lang w:val="cs-CZ"/>
              </w:rPr>
            </w:pPr>
            <w:r w:rsidRPr="00CC0AA9">
              <w:t xml:space="preserve">Tel: +36 - </w:t>
            </w:r>
            <w:r w:rsidRPr="00CC0AA9">
              <w:rPr>
                <w:noProof/>
                <w:szCs w:val="22"/>
              </w:rPr>
              <w:t>1 279 4500</w:t>
            </w:r>
          </w:p>
          <w:p w14:paraId="6175BC42" w14:textId="77777777" w:rsidR="00790A02" w:rsidRPr="00CC0AA9" w:rsidRDefault="00790A02" w:rsidP="002D72D1"/>
          <w:p w14:paraId="7CC41C18" w14:textId="77777777" w:rsidR="00790A02" w:rsidRPr="00CC0AA9" w:rsidRDefault="00790A02" w:rsidP="002D72D1">
            <w:pPr>
              <w:autoSpaceDE w:val="0"/>
              <w:autoSpaceDN w:val="0"/>
              <w:adjustRightInd w:val="0"/>
            </w:pPr>
          </w:p>
        </w:tc>
      </w:tr>
      <w:tr w:rsidR="00790A02" w14:paraId="1BA54CF2" w14:textId="77777777" w:rsidTr="00AF571A">
        <w:trPr>
          <w:cantSplit/>
        </w:trPr>
        <w:tc>
          <w:tcPr>
            <w:tcW w:w="4590" w:type="dxa"/>
          </w:tcPr>
          <w:p w14:paraId="0A0B7C72" w14:textId="77777777" w:rsidR="00790A02" w:rsidRPr="0096375F" w:rsidRDefault="00790A02" w:rsidP="002D72D1">
            <w:pPr>
              <w:rPr>
                <w:lang w:val="en-GB"/>
              </w:rPr>
            </w:pPr>
            <w:r w:rsidRPr="0096375F">
              <w:rPr>
                <w:b/>
                <w:lang w:val="en-GB"/>
              </w:rPr>
              <w:t>Danmark</w:t>
            </w:r>
          </w:p>
          <w:p w14:paraId="75B1E5E5" w14:textId="77777777" w:rsidR="00790A02" w:rsidRPr="0096375F" w:rsidRDefault="00790A02" w:rsidP="002D72D1">
            <w:pPr>
              <w:rPr>
                <w:lang w:val="en-GB"/>
              </w:rPr>
            </w:pPr>
            <w:r w:rsidRPr="0096375F">
              <w:rPr>
                <w:lang w:val="en-GB"/>
              </w:rPr>
              <w:t xml:space="preserve">Roche </w:t>
            </w:r>
            <w:r w:rsidRPr="00FB5154">
              <w:rPr>
                <w:lang w:val="en-GB"/>
              </w:rPr>
              <w:t>Pharmaceuticals A/S</w:t>
            </w:r>
          </w:p>
          <w:p w14:paraId="44CD8325" w14:textId="77777777" w:rsidR="00790A02" w:rsidRPr="0096375F" w:rsidRDefault="00790A02" w:rsidP="002D72D1">
            <w:pPr>
              <w:rPr>
                <w:lang w:val="en-GB"/>
              </w:rPr>
            </w:pPr>
            <w:proofErr w:type="spellStart"/>
            <w:r w:rsidRPr="0096375F">
              <w:rPr>
                <w:lang w:val="en-GB"/>
              </w:rPr>
              <w:t>Tlf</w:t>
            </w:r>
            <w:proofErr w:type="spellEnd"/>
            <w:r w:rsidRPr="0096375F">
              <w:rPr>
                <w:lang w:val="en-GB"/>
              </w:rPr>
              <w:t>: +45 - 36 39 99 99</w:t>
            </w:r>
          </w:p>
          <w:p w14:paraId="1B2CED26" w14:textId="77777777" w:rsidR="00790A02" w:rsidRPr="0096375F" w:rsidRDefault="00790A02" w:rsidP="002D72D1">
            <w:pPr>
              <w:rPr>
                <w:b/>
                <w:lang w:val="en-GB"/>
              </w:rPr>
            </w:pPr>
          </w:p>
        </w:tc>
        <w:tc>
          <w:tcPr>
            <w:tcW w:w="4590" w:type="dxa"/>
          </w:tcPr>
          <w:p w14:paraId="6BCCA18E" w14:textId="77777777" w:rsidR="00CC0AA9" w:rsidRPr="00475488" w:rsidRDefault="00CC0AA9" w:rsidP="00CC0AA9">
            <w:pPr>
              <w:rPr>
                <w:lang w:val="nl-NL"/>
              </w:rPr>
            </w:pPr>
            <w:r w:rsidRPr="00475488">
              <w:rPr>
                <w:b/>
                <w:lang w:val="nl-NL"/>
              </w:rPr>
              <w:t>Nederland</w:t>
            </w:r>
          </w:p>
          <w:p w14:paraId="245EC278" w14:textId="77777777" w:rsidR="00CC0AA9" w:rsidRPr="00475488" w:rsidRDefault="00CC0AA9" w:rsidP="00CC0AA9">
            <w:pPr>
              <w:rPr>
                <w:lang w:val="nl-NL"/>
              </w:rPr>
            </w:pPr>
            <w:r w:rsidRPr="00475488">
              <w:rPr>
                <w:lang w:val="nl-NL"/>
              </w:rPr>
              <w:t>Roche Nederland B.V.</w:t>
            </w:r>
          </w:p>
          <w:p w14:paraId="62572F10" w14:textId="12DED9FC" w:rsidR="00CC0AA9" w:rsidRPr="0096375F" w:rsidRDefault="00CC0AA9" w:rsidP="00CC0AA9">
            <w:pPr>
              <w:rPr>
                <w:lang w:val="en-GB"/>
              </w:rPr>
            </w:pPr>
            <w:r w:rsidRPr="0096375F">
              <w:rPr>
                <w:lang w:val="en-GB"/>
              </w:rPr>
              <w:t>Tel: +31 (0) 348 4380</w:t>
            </w:r>
            <w:ins w:id="253" w:author="Author 3" w:date="2026-03-19T11:20:00Z">
              <w:r w:rsidR="001E0DAB">
                <w:rPr>
                  <w:lang w:val="en-GB"/>
                </w:rPr>
                <w:t>0</w:t>
              </w:r>
            </w:ins>
            <w:del w:id="254" w:author="Author 3" w:date="2026-03-19T11:20:00Z">
              <w:r w:rsidRPr="0096375F" w:rsidDel="001E0DAB">
                <w:rPr>
                  <w:lang w:val="en-GB"/>
                </w:rPr>
                <w:delText>5</w:delText>
              </w:r>
            </w:del>
            <w:r w:rsidRPr="0096375F">
              <w:rPr>
                <w:lang w:val="en-GB"/>
              </w:rPr>
              <w:t>0</w:t>
            </w:r>
          </w:p>
          <w:p w14:paraId="3847200C" w14:textId="77777777" w:rsidR="00790A02" w:rsidRPr="0096375F" w:rsidRDefault="00790A02" w:rsidP="002D72D1">
            <w:pPr>
              <w:rPr>
                <w:lang w:val="en-GB"/>
              </w:rPr>
            </w:pPr>
          </w:p>
        </w:tc>
      </w:tr>
      <w:tr w:rsidR="00790A02" w14:paraId="7FBC1D6E" w14:textId="77777777" w:rsidTr="00AF571A">
        <w:trPr>
          <w:cantSplit/>
        </w:trPr>
        <w:tc>
          <w:tcPr>
            <w:tcW w:w="4590" w:type="dxa"/>
          </w:tcPr>
          <w:p w14:paraId="2F85A406" w14:textId="77777777" w:rsidR="00790A02" w:rsidRPr="006D0246" w:rsidRDefault="00790A02" w:rsidP="002D72D1">
            <w:pPr>
              <w:rPr>
                <w:noProof/>
                <w:lang w:val="de-CH"/>
              </w:rPr>
            </w:pPr>
            <w:r w:rsidRPr="006D0246">
              <w:rPr>
                <w:b/>
                <w:noProof/>
                <w:lang w:val="de-CH"/>
              </w:rPr>
              <w:t>Deutschland</w:t>
            </w:r>
          </w:p>
          <w:p w14:paraId="34F2584A" w14:textId="77777777" w:rsidR="00790A02" w:rsidRPr="006D0246" w:rsidRDefault="00790A02" w:rsidP="002D72D1">
            <w:pPr>
              <w:rPr>
                <w:noProof/>
                <w:lang w:val="de-CH"/>
              </w:rPr>
            </w:pPr>
            <w:r w:rsidRPr="006D0246">
              <w:rPr>
                <w:noProof/>
                <w:lang w:val="de-CH"/>
              </w:rPr>
              <w:t>Roche Pharma AG</w:t>
            </w:r>
          </w:p>
          <w:p w14:paraId="5031EE1E" w14:textId="77777777" w:rsidR="00790A02" w:rsidRPr="006D0246" w:rsidRDefault="00790A02" w:rsidP="002D72D1">
            <w:pPr>
              <w:rPr>
                <w:noProof/>
                <w:lang w:val="de-CH"/>
              </w:rPr>
            </w:pPr>
            <w:r w:rsidRPr="006D0246">
              <w:rPr>
                <w:noProof/>
                <w:lang w:val="de-CH"/>
              </w:rPr>
              <w:t>Tel: +49 (0) 7624 140</w:t>
            </w:r>
          </w:p>
          <w:p w14:paraId="2688C992" w14:textId="77777777" w:rsidR="00790A02" w:rsidRPr="0096375F" w:rsidRDefault="00790A02" w:rsidP="002D72D1">
            <w:pPr>
              <w:rPr>
                <w:b/>
                <w:lang w:val="de-CH"/>
              </w:rPr>
            </w:pPr>
          </w:p>
        </w:tc>
        <w:tc>
          <w:tcPr>
            <w:tcW w:w="4590" w:type="dxa"/>
          </w:tcPr>
          <w:p w14:paraId="42B14543" w14:textId="77777777" w:rsidR="00CC0AA9" w:rsidRPr="00B70433" w:rsidRDefault="00CC0AA9" w:rsidP="00CC0AA9">
            <w:pPr>
              <w:rPr>
                <w:b/>
              </w:rPr>
            </w:pPr>
            <w:r w:rsidRPr="00B70433">
              <w:rPr>
                <w:b/>
              </w:rPr>
              <w:t>Norge</w:t>
            </w:r>
          </w:p>
          <w:p w14:paraId="25BAE239" w14:textId="77777777" w:rsidR="00CC0AA9" w:rsidRPr="00B70433" w:rsidRDefault="00CC0AA9" w:rsidP="00CC0AA9">
            <w:r w:rsidRPr="00B70433">
              <w:t>Roche Norge AS</w:t>
            </w:r>
          </w:p>
          <w:p w14:paraId="0D85781B" w14:textId="77777777" w:rsidR="00CC0AA9" w:rsidRPr="00B70433" w:rsidRDefault="00CC0AA9" w:rsidP="00CC0AA9">
            <w:proofErr w:type="spellStart"/>
            <w:r w:rsidRPr="00B70433">
              <w:t>Tlf</w:t>
            </w:r>
            <w:proofErr w:type="spellEnd"/>
            <w:r w:rsidRPr="00B70433">
              <w:t>: +47 - 22 78 90 00</w:t>
            </w:r>
          </w:p>
          <w:p w14:paraId="45F9158A" w14:textId="77777777" w:rsidR="00790A02" w:rsidRPr="0096375F" w:rsidRDefault="00790A02" w:rsidP="00CC0AA9">
            <w:pPr>
              <w:rPr>
                <w:lang w:val="en-GB"/>
              </w:rPr>
            </w:pPr>
          </w:p>
        </w:tc>
      </w:tr>
      <w:tr w:rsidR="00790A02" w:rsidRPr="000607C0" w14:paraId="1CA0ED34" w14:textId="77777777" w:rsidTr="00AF571A">
        <w:trPr>
          <w:cantSplit/>
        </w:trPr>
        <w:tc>
          <w:tcPr>
            <w:tcW w:w="4590" w:type="dxa"/>
          </w:tcPr>
          <w:p w14:paraId="6EC1FE0B" w14:textId="77777777" w:rsidR="00790A02" w:rsidRPr="001F5859" w:rsidRDefault="00790A02" w:rsidP="002D72D1">
            <w:pPr>
              <w:rPr>
                <w:b/>
                <w:lang w:val="it-IT"/>
              </w:rPr>
            </w:pPr>
            <w:r w:rsidRPr="001F5859">
              <w:rPr>
                <w:b/>
                <w:lang w:val="it-IT"/>
              </w:rPr>
              <w:t>Eesti</w:t>
            </w:r>
          </w:p>
          <w:p w14:paraId="233BDA38" w14:textId="77777777" w:rsidR="00790A02" w:rsidRPr="001F5859" w:rsidRDefault="00790A02" w:rsidP="002D72D1">
            <w:pPr>
              <w:rPr>
                <w:lang w:val="it-IT"/>
              </w:rPr>
            </w:pPr>
            <w:r w:rsidRPr="001F5859">
              <w:rPr>
                <w:lang w:val="it-IT"/>
              </w:rPr>
              <w:t>Roche Eesti OÜ</w:t>
            </w:r>
          </w:p>
          <w:p w14:paraId="4A2F5150" w14:textId="77777777" w:rsidR="00790A02" w:rsidRPr="001F5859" w:rsidRDefault="00790A02" w:rsidP="002D72D1">
            <w:pPr>
              <w:rPr>
                <w:lang w:val="it-IT"/>
              </w:rPr>
            </w:pPr>
            <w:r w:rsidRPr="001F5859">
              <w:rPr>
                <w:lang w:val="it-IT"/>
              </w:rPr>
              <w:t>Tel: + 372 - 6 177 380</w:t>
            </w:r>
          </w:p>
          <w:p w14:paraId="144F4208" w14:textId="77777777" w:rsidR="00790A02" w:rsidRPr="001F5859" w:rsidRDefault="00790A02" w:rsidP="002D72D1">
            <w:pPr>
              <w:rPr>
                <w:lang w:val="it-IT"/>
              </w:rPr>
            </w:pPr>
          </w:p>
        </w:tc>
        <w:tc>
          <w:tcPr>
            <w:tcW w:w="4590" w:type="dxa"/>
          </w:tcPr>
          <w:p w14:paraId="1C5B5099" w14:textId="77777777" w:rsidR="00CC0AA9" w:rsidRPr="00790A02" w:rsidRDefault="00CC0AA9" w:rsidP="00CC0AA9">
            <w:pPr>
              <w:rPr>
                <w:noProof/>
                <w:lang w:val="de-CH"/>
              </w:rPr>
            </w:pPr>
            <w:r w:rsidRPr="00790A02">
              <w:rPr>
                <w:b/>
                <w:noProof/>
                <w:lang w:val="de-CH"/>
              </w:rPr>
              <w:t>Österreich</w:t>
            </w:r>
          </w:p>
          <w:p w14:paraId="762FB95F" w14:textId="77777777" w:rsidR="00CC0AA9" w:rsidRPr="00790A02" w:rsidRDefault="00CC0AA9" w:rsidP="00CC0AA9">
            <w:pPr>
              <w:rPr>
                <w:noProof/>
                <w:lang w:val="de-CH"/>
              </w:rPr>
            </w:pPr>
            <w:r w:rsidRPr="00790A02">
              <w:rPr>
                <w:noProof/>
                <w:lang w:val="de-CH"/>
              </w:rPr>
              <w:t>Roche Austria GmbH</w:t>
            </w:r>
          </w:p>
          <w:p w14:paraId="1FE76FC5" w14:textId="77777777" w:rsidR="00CC0AA9" w:rsidRPr="00790A02" w:rsidRDefault="00CC0AA9" w:rsidP="00CC0AA9">
            <w:pPr>
              <w:rPr>
                <w:noProof/>
                <w:lang w:val="de-CH"/>
              </w:rPr>
            </w:pPr>
            <w:r w:rsidRPr="00790A02">
              <w:rPr>
                <w:noProof/>
                <w:lang w:val="de-CH"/>
              </w:rPr>
              <w:t>Tel: +43 (0) 1 27739</w:t>
            </w:r>
          </w:p>
          <w:p w14:paraId="0C07A711" w14:textId="77777777" w:rsidR="00790A02" w:rsidRPr="00AF571A" w:rsidRDefault="00790A02" w:rsidP="00CC0AA9">
            <w:pPr>
              <w:rPr>
                <w:lang w:val="de-CH"/>
              </w:rPr>
            </w:pPr>
          </w:p>
        </w:tc>
      </w:tr>
      <w:tr w:rsidR="00790A02" w:rsidRPr="00CC0AA9" w14:paraId="4259E08B" w14:textId="77777777" w:rsidTr="00AF571A">
        <w:trPr>
          <w:cantSplit/>
        </w:trPr>
        <w:tc>
          <w:tcPr>
            <w:tcW w:w="4590" w:type="dxa"/>
          </w:tcPr>
          <w:p w14:paraId="64B895F1" w14:textId="77777777" w:rsidR="00790A02" w:rsidRPr="00B70433" w:rsidRDefault="00790A02" w:rsidP="002D72D1">
            <w:proofErr w:type="spellStart"/>
            <w:r w:rsidRPr="00790A02">
              <w:rPr>
                <w:b/>
                <w:lang w:val="en-GB"/>
              </w:rPr>
              <w:t>Ελλάδ</w:t>
            </w:r>
            <w:proofErr w:type="spellEnd"/>
            <w:r w:rsidRPr="00790A02">
              <w:rPr>
                <w:b/>
                <w:lang w:val="en-GB"/>
              </w:rPr>
              <w:t>α</w:t>
            </w:r>
            <w:r w:rsidRPr="00B70433">
              <w:rPr>
                <w:b/>
              </w:rPr>
              <w:t xml:space="preserve">, </w:t>
            </w:r>
            <w:r w:rsidRPr="00B70433">
              <w:rPr>
                <w:b/>
                <w:noProof/>
              </w:rPr>
              <w:t>K</w:t>
            </w:r>
            <w:r w:rsidRPr="00790A02">
              <w:rPr>
                <w:b/>
                <w:lang w:val="en-GB"/>
              </w:rPr>
              <w:t>ύπ</w:t>
            </w:r>
            <w:proofErr w:type="spellStart"/>
            <w:r w:rsidRPr="00790A02">
              <w:rPr>
                <w:b/>
                <w:lang w:val="en-GB"/>
              </w:rPr>
              <w:t>ρος</w:t>
            </w:r>
            <w:proofErr w:type="spellEnd"/>
          </w:p>
          <w:p w14:paraId="185D2548" w14:textId="77777777" w:rsidR="00790A02" w:rsidRPr="00B70433" w:rsidRDefault="00790A02" w:rsidP="002D72D1">
            <w:r w:rsidRPr="00B70433">
              <w:t xml:space="preserve">Roche (Hellas) A.E. </w:t>
            </w:r>
          </w:p>
          <w:p w14:paraId="486BEFC1" w14:textId="77777777" w:rsidR="00790A02" w:rsidRPr="00790A02" w:rsidRDefault="00790A02" w:rsidP="002D72D1">
            <w:pPr>
              <w:rPr>
                <w:szCs w:val="22"/>
              </w:rPr>
            </w:pPr>
            <w:proofErr w:type="spellStart"/>
            <w:r w:rsidRPr="00790A02">
              <w:rPr>
                <w:szCs w:val="22"/>
              </w:rPr>
              <w:t>Ελλάδ</w:t>
            </w:r>
            <w:proofErr w:type="spellEnd"/>
            <w:r w:rsidRPr="00790A02">
              <w:rPr>
                <w:szCs w:val="22"/>
              </w:rPr>
              <w:t>α</w:t>
            </w:r>
          </w:p>
          <w:p w14:paraId="6FD9AC95" w14:textId="77777777" w:rsidR="00790A02" w:rsidRPr="00790A02" w:rsidRDefault="00790A02" w:rsidP="002D72D1">
            <w:pPr>
              <w:rPr>
                <w:lang w:val="en-GB"/>
              </w:rPr>
            </w:pPr>
            <w:proofErr w:type="spellStart"/>
            <w:r w:rsidRPr="00790A02">
              <w:rPr>
                <w:lang w:val="en-GB"/>
              </w:rPr>
              <w:t>Τηλ</w:t>
            </w:r>
            <w:proofErr w:type="spellEnd"/>
            <w:r w:rsidRPr="00790A02">
              <w:rPr>
                <w:lang w:val="en-GB"/>
              </w:rPr>
              <w:t>: +30 210 61 66 100</w:t>
            </w:r>
          </w:p>
          <w:p w14:paraId="0CBEB86F" w14:textId="77777777" w:rsidR="00790A02" w:rsidRPr="00790A02" w:rsidRDefault="00790A02" w:rsidP="002D72D1">
            <w:pPr>
              <w:rPr>
                <w:lang w:val="en-GB"/>
              </w:rPr>
            </w:pPr>
          </w:p>
        </w:tc>
        <w:tc>
          <w:tcPr>
            <w:tcW w:w="4590" w:type="dxa"/>
          </w:tcPr>
          <w:p w14:paraId="0DB27B8F" w14:textId="77777777" w:rsidR="00CC0AA9" w:rsidRPr="00790A02" w:rsidRDefault="00CC0AA9" w:rsidP="00CC0AA9">
            <w:pPr>
              <w:rPr>
                <w:b/>
                <w:lang w:val="pl-PL"/>
              </w:rPr>
            </w:pPr>
            <w:r w:rsidRPr="00790A02">
              <w:rPr>
                <w:b/>
                <w:lang w:val="pl-PL"/>
              </w:rPr>
              <w:t>Polska</w:t>
            </w:r>
          </w:p>
          <w:p w14:paraId="133AE1BD" w14:textId="77777777" w:rsidR="00CC0AA9" w:rsidRPr="00790A02" w:rsidRDefault="00CC0AA9" w:rsidP="00CC0AA9">
            <w:pPr>
              <w:rPr>
                <w:lang w:val="pl-PL"/>
              </w:rPr>
            </w:pPr>
            <w:r w:rsidRPr="00790A02">
              <w:rPr>
                <w:lang w:val="pl-PL"/>
              </w:rPr>
              <w:t>Roche Polska Sp.z o.o.</w:t>
            </w:r>
          </w:p>
          <w:p w14:paraId="54F2B965" w14:textId="77777777" w:rsidR="00CC0AA9" w:rsidRPr="00790A02" w:rsidRDefault="00CC0AA9" w:rsidP="00CC0AA9">
            <w:pPr>
              <w:rPr>
                <w:lang w:val="en-GB"/>
              </w:rPr>
            </w:pPr>
            <w:r w:rsidRPr="00790A02">
              <w:rPr>
                <w:lang w:val="en-GB"/>
              </w:rPr>
              <w:t>Tel: +48 - 22 345 18 88</w:t>
            </w:r>
          </w:p>
          <w:p w14:paraId="38A23862" w14:textId="77777777" w:rsidR="00790A02" w:rsidRPr="00790A02" w:rsidRDefault="00790A02" w:rsidP="00CC0AA9">
            <w:pPr>
              <w:rPr>
                <w:noProof/>
                <w:lang w:val="de-CH"/>
              </w:rPr>
            </w:pPr>
          </w:p>
        </w:tc>
      </w:tr>
      <w:tr w:rsidR="00790A02" w:rsidRPr="00790A02" w14:paraId="3129EB26" w14:textId="77777777" w:rsidTr="00AF571A">
        <w:trPr>
          <w:cantSplit/>
        </w:trPr>
        <w:tc>
          <w:tcPr>
            <w:tcW w:w="4590" w:type="dxa"/>
          </w:tcPr>
          <w:p w14:paraId="0D07FF47" w14:textId="77777777" w:rsidR="00790A02" w:rsidRPr="00790A02" w:rsidRDefault="00790A02" w:rsidP="002D72D1">
            <w:pPr>
              <w:rPr>
                <w:b/>
                <w:noProof/>
                <w:lang w:val="es-ES"/>
              </w:rPr>
            </w:pPr>
            <w:r w:rsidRPr="00790A02">
              <w:rPr>
                <w:b/>
                <w:noProof/>
                <w:lang w:val="es-ES"/>
              </w:rPr>
              <w:t>España</w:t>
            </w:r>
          </w:p>
          <w:p w14:paraId="06D904EA" w14:textId="77777777" w:rsidR="00790A02" w:rsidRPr="00790A02" w:rsidRDefault="00790A02" w:rsidP="002D72D1">
            <w:pPr>
              <w:rPr>
                <w:noProof/>
                <w:lang w:val="es-ES"/>
              </w:rPr>
            </w:pPr>
            <w:r w:rsidRPr="00790A02">
              <w:rPr>
                <w:noProof/>
                <w:lang w:val="es-ES"/>
              </w:rPr>
              <w:t>Roche Farma S.A.</w:t>
            </w:r>
          </w:p>
          <w:p w14:paraId="4E9E2860" w14:textId="77777777" w:rsidR="00790A02" w:rsidRPr="00790A02" w:rsidRDefault="00790A02" w:rsidP="002D72D1">
            <w:pPr>
              <w:rPr>
                <w:lang w:val="en-GB"/>
              </w:rPr>
            </w:pPr>
            <w:r w:rsidRPr="00790A02">
              <w:rPr>
                <w:lang w:val="en-GB"/>
              </w:rPr>
              <w:t>Tel: +34 - 91 324 81 00</w:t>
            </w:r>
          </w:p>
          <w:p w14:paraId="247FBA87" w14:textId="77777777" w:rsidR="00790A02" w:rsidRPr="00790A02" w:rsidRDefault="00790A02" w:rsidP="002D72D1">
            <w:pPr>
              <w:rPr>
                <w:lang w:val="en-GB"/>
              </w:rPr>
            </w:pPr>
          </w:p>
        </w:tc>
        <w:tc>
          <w:tcPr>
            <w:tcW w:w="4590" w:type="dxa"/>
          </w:tcPr>
          <w:p w14:paraId="4B99B599" w14:textId="77777777" w:rsidR="00CC0AA9" w:rsidRPr="00790A02" w:rsidRDefault="00CC0AA9" w:rsidP="00CC0AA9">
            <w:pPr>
              <w:rPr>
                <w:lang w:val="pt-BR"/>
              </w:rPr>
            </w:pPr>
            <w:r w:rsidRPr="00790A02">
              <w:rPr>
                <w:b/>
                <w:lang w:val="pt-BR"/>
              </w:rPr>
              <w:t>Portugal</w:t>
            </w:r>
          </w:p>
          <w:p w14:paraId="62D88EDD" w14:textId="77777777" w:rsidR="00CC0AA9" w:rsidRPr="00790A02" w:rsidRDefault="00CC0AA9" w:rsidP="00CC0AA9">
            <w:pPr>
              <w:rPr>
                <w:lang w:val="pt-BR"/>
              </w:rPr>
            </w:pPr>
            <w:r w:rsidRPr="00790A02">
              <w:rPr>
                <w:lang w:val="pt-BR"/>
              </w:rPr>
              <w:t>Roche Farmacêutica Química, Lda</w:t>
            </w:r>
          </w:p>
          <w:p w14:paraId="28ED9DC9" w14:textId="77777777" w:rsidR="00CC0AA9" w:rsidRPr="00790A02" w:rsidRDefault="00CC0AA9" w:rsidP="00CC0AA9">
            <w:pPr>
              <w:rPr>
                <w:lang w:val="pt-BR"/>
              </w:rPr>
            </w:pPr>
            <w:r w:rsidRPr="00790A02">
              <w:rPr>
                <w:lang w:val="pt-BR"/>
              </w:rPr>
              <w:t>Tel: +351 - 21 425 70 00</w:t>
            </w:r>
          </w:p>
          <w:p w14:paraId="69B71EEA" w14:textId="77777777" w:rsidR="00790A02" w:rsidRPr="00790A02" w:rsidRDefault="00790A02" w:rsidP="00CC0AA9">
            <w:pPr>
              <w:rPr>
                <w:lang w:val="en-GB"/>
              </w:rPr>
            </w:pPr>
          </w:p>
        </w:tc>
      </w:tr>
      <w:tr w:rsidR="00790A02" w:rsidRPr="00527F3C" w14:paraId="1AFA8181" w14:textId="77777777" w:rsidTr="00AF571A">
        <w:trPr>
          <w:cantSplit/>
        </w:trPr>
        <w:tc>
          <w:tcPr>
            <w:tcW w:w="4590" w:type="dxa"/>
          </w:tcPr>
          <w:p w14:paraId="302ED91D" w14:textId="77777777" w:rsidR="00790A02" w:rsidRPr="00790A02" w:rsidRDefault="00790A02" w:rsidP="002D72D1">
            <w:pPr>
              <w:rPr>
                <w:lang w:val="en-GB"/>
              </w:rPr>
            </w:pPr>
            <w:r w:rsidRPr="00790A02">
              <w:rPr>
                <w:b/>
                <w:lang w:val="en-GB"/>
              </w:rPr>
              <w:t>France</w:t>
            </w:r>
          </w:p>
          <w:p w14:paraId="104BEBE1" w14:textId="77777777" w:rsidR="00790A02" w:rsidRPr="00790A02" w:rsidRDefault="00790A02" w:rsidP="002D72D1">
            <w:pPr>
              <w:rPr>
                <w:lang w:val="en-GB"/>
              </w:rPr>
            </w:pPr>
            <w:r w:rsidRPr="00790A02">
              <w:rPr>
                <w:lang w:val="en-GB"/>
              </w:rPr>
              <w:t>Roche</w:t>
            </w:r>
          </w:p>
          <w:p w14:paraId="4BA4CF02" w14:textId="77777777" w:rsidR="00790A02" w:rsidRPr="00790A02" w:rsidRDefault="00790A02" w:rsidP="002D72D1">
            <w:pPr>
              <w:rPr>
                <w:lang w:val="en-GB"/>
              </w:rPr>
            </w:pPr>
            <w:proofErr w:type="spellStart"/>
            <w:r w:rsidRPr="00790A02">
              <w:rPr>
                <w:lang w:val="en-GB"/>
              </w:rPr>
              <w:t>Tél</w:t>
            </w:r>
            <w:proofErr w:type="spellEnd"/>
            <w:r w:rsidRPr="00790A02">
              <w:rPr>
                <w:lang w:val="en-GB"/>
              </w:rPr>
              <w:t>: +33  (0)1 47 61 40 00</w:t>
            </w:r>
          </w:p>
          <w:p w14:paraId="0CA66961" w14:textId="77777777" w:rsidR="00790A02" w:rsidRPr="00790A02" w:rsidRDefault="00790A02" w:rsidP="002D72D1">
            <w:pPr>
              <w:rPr>
                <w:b/>
                <w:lang w:val="en-GB"/>
              </w:rPr>
            </w:pPr>
          </w:p>
        </w:tc>
        <w:tc>
          <w:tcPr>
            <w:tcW w:w="4590" w:type="dxa"/>
          </w:tcPr>
          <w:p w14:paraId="19940447" w14:textId="77777777" w:rsidR="00CC0AA9" w:rsidRPr="00790A02" w:rsidRDefault="00CC0AA9" w:rsidP="00CC0AA9">
            <w:pPr>
              <w:tabs>
                <w:tab w:val="left" w:pos="-720"/>
                <w:tab w:val="left" w:pos="4536"/>
              </w:tabs>
              <w:suppressAutoHyphens/>
              <w:rPr>
                <w:b/>
                <w:lang w:val="it-IT"/>
              </w:rPr>
            </w:pPr>
            <w:r w:rsidRPr="00790A02">
              <w:rPr>
                <w:b/>
                <w:lang w:val="it-IT"/>
              </w:rPr>
              <w:t>România</w:t>
            </w:r>
          </w:p>
          <w:p w14:paraId="5E74C92B" w14:textId="77777777" w:rsidR="00CC0AA9" w:rsidRPr="00790A02" w:rsidRDefault="00CC0AA9" w:rsidP="00CC0AA9">
            <w:pPr>
              <w:tabs>
                <w:tab w:val="left" w:pos="-720"/>
                <w:tab w:val="left" w:pos="4536"/>
              </w:tabs>
              <w:suppressAutoHyphens/>
              <w:rPr>
                <w:lang w:val="it-IT"/>
              </w:rPr>
            </w:pPr>
            <w:r w:rsidRPr="00790A02">
              <w:rPr>
                <w:lang w:val="it-IT"/>
              </w:rPr>
              <w:t>Roche România S.R.L.</w:t>
            </w:r>
          </w:p>
          <w:p w14:paraId="6B5E47EF" w14:textId="24F180D8" w:rsidR="00790A02" w:rsidRPr="00790A02" w:rsidRDefault="00CC0AA9" w:rsidP="00AF571A">
            <w:pPr>
              <w:rPr>
                <w:lang w:val="pt-BR"/>
              </w:rPr>
            </w:pPr>
            <w:r w:rsidRPr="00790A02">
              <w:rPr>
                <w:lang w:val="en-GB"/>
              </w:rPr>
              <w:t>Tel: +40 21 206 47 01</w:t>
            </w:r>
          </w:p>
        </w:tc>
      </w:tr>
      <w:tr w:rsidR="00790A02" w:rsidRPr="00790A02" w14:paraId="1E93FE8E" w14:textId="77777777" w:rsidTr="00AF571A">
        <w:trPr>
          <w:cantSplit/>
        </w:trPr>
        <w:tc>
          <w:tcPr>
            <w:tcW w:w="4590" w:type="dxa"/>
          </w:tcPr>
          <w:p w14:paraId="1746F813" w14:textId="77777777" w:rsidR="00790A02" w:rsidRPr="00790A02" w:rsidRDefault="00790A02" w:rsidP="002D72D1">
            <w:pPr>
              <w:rPr>
                <w:lang w:val="de-CH"/>
              </w:rPr>
            </w:pPr>
            <w:r w:rsidRPr="00790A02">
              <w:rPr>
                <w:b/>
                <w:lang w:val="de-CH"/>
              </w:rPr>
              <w:t>Hrvatska</w:t>
            </w:r>
          </w:p>
          <w:p w14:paraId="18A7ABF3" w14:textId="77777777" w:rsidR="00790A02" w:rsidRPr="00790A02" w:rsidRDefault="00790A02" w:rsidP="002D72D1">
            <w:pPr>
              <w:rPr>
                <w:lang w:val="de-CH"/>
              </w:rPr>
            </w:pPr>
            <w:r w:rsidRPr="00790A02">
              <w:rPr>
                <w:lang w:val="de-CH"/>
              </w:rPr>
              <w:t>Roche d.o.o.</w:t>
            </w:r>
          </w:p>
          <w:p w14:paraId="737C41D8" w14:textId="77777777" w:rsidR="00790A02" w:rsidRPr="00790A02" w:rsidRDefault="00790A02" w:rsidP="002D72D1">
            <w:pPr>
              <w:rPr>
                <w:lang w:val="en-GB"/>
              </w:rPr>
            </w:pPr>
            <w:r w:rsidRPr="00790A02">
              <w:rPr>
                <w:lang w:val="en-GB"/>
              </w:rPr>
              <w:t>Tel: + 385 1 47 22 333</w:t>
            </w:r>
          </w:p>
          <w:p w14:paraId="00F700FF" w14:textId="77777777" w:rsidR="00790A02" w:rsidRPr="00790A02" w:rsidRDefault="00790A02" w:rsidP="002D72D1">
            <w:pPr>
              <w:rPr>
                <w:lang w:val="en-GB"/>
              </w:rPr>
            </w:pPr>
          </w:p>
        </w:tc>
        <w:tc>
          <w:tcPr>
            <w:tcW w:w="4590" w:type="dxa"/>
          </w:tcPr>
          <w:p w14:paraId="73439716" w14:textId="77777777" w:rsidR="00CC0AA9" w:rsidRPr="00790A02" w:rsidRDefault="00CC0AA9" w:rsidP="00AF571A">
            <w:pPr>
              <w:tabs>
                <w:tab w:val="left" w:pos="-720"/>
                <w:tab w:val="left" w:pos="4536"/>
              </w:tabs>
              <w:suppressAutoHyphens/>
              <w:rPr>
                <w:b/>
                <w:lang w:val="it-IT"/>
              </w:rPr>
            </w:pPr>
            <w:r w:rsidRPr="00790A02">
              <w:rPr>
                <w:b/>
                <w:lang w:val="it-IT"/>
              </w:rPr>
              <w:t>Slovenija</w:t>
            </w:r>
          </w:p>
          <w:p w14:paraId="0308148B" w14:textId="77777777" w:rsidR="00CC0AA9" w:rsidRPr="00790A02" w:rsidRDefault="00CC0AA9" w:rsidP="00CC0AA9">
            <w:pPr>
              <w:rPr>
                <w:lang w:val="it-IT"/>
              </w:rPr>
            </w:pPr>
            <w:r w:rsidRPr="00790A02">
              <w:rPr>
                <w:lang w:val="it-IT"/>
              </w:rPr>
              <w:t>Roche farmacevtska družba d.o.o.</w:t>
            </w:r>
          </w:p>
          <w:p w14:paraId="6808BB30" w14:textId="77777777" w:rsidR="00CC0AA9" w:rsidRPr="0096375F" w:rsidRDefault="00CC0AA9" w:rsidP="00CC0AA9">
            <w:pPr>
              <w:rPr>
                <w:lang w:val="en-GB"/>
              </w:rPr>
            </w:pPr>
            <w:r w:rsidRPr="00790A02">
              <w:rPr>
                <w:lang w:val="en-GB"/>
              </w:rPr>
              <w:t>Tel: +386 - 1 360 26 00</w:t>
            </w:r>
          </w:p>
          <w:p w14:paraId="13A791E0" w14:textId="77777777" w:rsidR="00790A02" w:rsidRPr="00790A02" w:rsidRDefault="00790A02" w:rsidP="002D72D1">
            <w:pPr>
              <w:rPr>
                <w:lang w:val="en-GB"/>
              </w:rPr>
            </w:pPr>
          </w:p>
        </w:tc>
      </w:tr>
      <w:tr w:rsidR="00790A02" w14:paraId="75E9887E" w14:textId="77777777" w:rsidTr="00AF571A">
        <w:trPr>
          <w:cantSplit/>
        </w:trPr>
        <w:tc>
          <w:tcPr>
            <w:tcW w:w="4590" w:type="dxa"/>
          </w:tcPr>
          <w:p w14:paraId="2E9943F3" w14:textId="77777777" w:rsidR="00790A02" w:rsidRPr="00790A02" w:rsidRDefault="00790A02" w:rsidP="002D72D1">
            <w:pPr>
              <w:rPr>
                <w:b/>
                <w:lang w:val="en-GB"/>
              </w:rPr>
            </w:pPr>
            <w:r w:rsidRPr="00790A02">
              <w:rPr>
                <w:b/>
                <w:lang w:val="en-GB"/>
              </w:rPr>
              <w:t>Ireland, Malta</w:t>
            </w:r>
          </w:p>
          <w:p w14:paraId="48D07F81" w14:textId="77777777" w:rsidR="00790A02" w:rsidRPr="00790A02" w:rsidRDefault="00790A02" w:rsidP="002D72D1">
            <w:pPr>
              <w:rPr>
                <w:lang w:val="en-GB"/>
              </w:rPr>
            </w:pPr>
            <w:r w:rsidRPr="00790A02">
              <w:rPr>
                <w:lang w:val="en-GB"/>
              </w:rPr>
              <w:t>Roche Products (Ireland) Ltd.</w:t>
            </w:r>
          </w:p>
          <w:p w14:paraId="01B85F3B" w14:textId="77777777" w:rsidR="00790A02" w:rsidRPr="00790A02" w:rsidRDefault="00790A02" w:rsidP="002D72D1">
            <w:pPr>
              <w:keepNext/>
              <w:keepLines/>
              <w:rPr>
                <w:szCs w:val="22"/>
              </w:rPr>
            </w:pPr>
            <w:r w:rsidRPr="00790A02">
              <w:rPr>
                <w:szCs w:val="22"/>
              </w:rPr>
              <w:t>Ireland/L-Irlanda</w:t>
            </w:r>
          </w:p>
          <w:p w14:paraId="192A10AF" w14:textId="77777777" w:rsidR="00790A02" w:rsidRPr="00790A02" w:rsidRDefault="00790A02" w:rsidP="002D72D1">
            <w:pPr>
              <w:rPr>
                <w:lang w:val="en-GB"/>
              </w:rPr>
            </w:pPr>
            <w:r w:rsidRPr="00790A02">
              <w:rPr>
                <w:lang w:val="en-GB"/>
              </w:rPr>
              <w:t>Tel: +353 (0) 1 469 0700</w:t>
            </w:r>
          </w:p>
          <w:p w14:paraId="7DCED088" w14:textId="77777777" w:rsidR="00790A02" w:rsidRPr="00790A02" w:rsidRDefault="00790A02" w:rsidP="002D72D1">
            <w:pPr>
              <w:rPr>
                <w:b/>
                <w:lang w:val="en-GB"/>
              </w:rPr>
            </w:pPr>
          </w:p>
        </w:tc>
        <w:tc>
          <w:tcPr>
            <w:tcW w:w="4590" w:type="dxa"/>
          </w:tcPr>
          <w:p w14:paraId="38DBF70E" w14:textId="77777777" w:rsidR="00CC0AA9" w:rsidRPr="00B70433" w:rsidRDefault="00CC0AA9" w:rsidP="00CC0AA9">
            <w:pPr>
              <w:rPr>
                <w:b/>
                <w:lang w:val="nb-NO"/>
              </w:rPr>
            </w:pPr>
            <w:r w:rsidRPr="00B70433">
              <w:rPr>
                <w:b/>
                <w:lang w:val="nb-NO"/>
              </w:rPr>
              <w:t xml:space="preserve">Slovenská republika </w:t>
            </w:r>
          </w:p>
          <w:p w14:paraId="69A19A84" w14:textId="77777777" w:rsidR="00CC0AA9" w:rsidRPr="00B70433" w:rsidRDefault="00CC0AA9" w:rsidP="00CC0AA9">
            <w:pPr>
              <w:rPr>
                <w:lang w:val="nb-NO"/>
              </w:rPr>
            </w:pPr>
            <w:r w:rsidRPr="00B70433">
              <w:rPr>
                <w:lang w:val="nb-NO"/>
              </w:rPr>
              <w:t>Roche Slovensko, s.r.o.</w:t>
            </w:r>
          </w:p>
          <w:p w14:paraId="02724C66" w14:textId="60E688C4" w:rsidR="00790A02" w:rsidRPr="0096375F" w:rsidRDefault="00CC0AA9" w:rsidP="00CC0AA9">
            <w:pPr>
              <w:rPr>
                <w:b/>
                <w:lang w:val="en-GB"/>
              </w:rPr>
            </w:pPr>
            <w:r w:rsidRPr="0096375F">
              <w:rPr>
                <w:lang w:val="en-GB"/>
              </w:rPr>
              <w:t>Tel: +421 - 2 52638201</w:t>
            </w:r>
          </w:p>
        </w:tc>
      </w:tr>
      <w:tr w:rsidR="00790A02" w:rsidRPr="000607C0" w14:paraId="114007B0" w14:textId="77777777" w:rsidTr="00AF571A">
        <w:trPr>
          <w:cantSplit/>
        </w:trPr>
        <w:tc>
          <w:tcPr>
            <w:tcW w:w="4590" w:type="dxa"/>
          </w:tcPr>
          <w:p w14:paraId="1B2646C2" w14:textId="77777777" w:rsidR="00790A02" w:rsidRPr="00A910DA" w:rsidRDefault="00790A02" w:rsidP="002D72D1">
            <w:pPr>
              <w:tabs>
                <w:tab w:val="left" w:pos="720"/>
              </w:tabs>
              <w:rPr>
                <w:b/>
              </w:rPr>
            </w:pPr>
            <w:r w:rsidRPr="00A910DA">
              <w:rPr>
                <w:b/>
              </w:rPr>
              <w:t xml:space="preserve">Ísland </w:t>
            </w:r>
          </w:p>
          <w:p w14:paraId="26754A22" w14:textId="77777777" w:rsidR="00790A02" w:rsidRPr="00A910DA" w:rsidRDefault="00790A02" w:rsidP="002D72D1">
            <w:pPr>
              <w:tabs>
                <w:tab w:val="left" w:pos="720"/>
              </w:tabs>
            </w:pPr>
            <w:r w:rsidRPr="00A910DA">
              <w:t>Roche Pharmaceuticals A/S</w:t>
            </w:r>
          </w:p>
          <w:p w14:paraId="7CA9C307" w14:textId="77777777" w:rsidR="00790A02" w:rsidRPr="00527F3C" w:rsidRDefault="00790A02" w:rsidP="002D72D1">
            <w:pPr>
              <w:tabs>
                <w:tab w:val="left" w:pos="720"/>
              </w:tabs>
            </w:pPr>
            <w:r w:rsidRPr="00527F3C">
              <w:t xml:space="preserve">c/o </w:t>
            </w:r>
            <w:proofErr w:type="spellStart"/>
            <w:r w:rsidRPr="00527F3C">
              <w:t>Icepharma</w:t>
            </w:r>
            <w:proofErr w:type="spellEnd"/>
            <w:r w:rsidRPr="00527F3C">
              <w:t xml:space="preserve"> </w:t>
            </w:r>
            <w:proofErr w:type="spellStart"/>
            <w:r w:rsidRPr="00527F3C">
              <w:t>hf</w:t>
            </w:r>
            <w:proofErr w:type="spellEnd"/>
          </w:p>
          <w:p w14:paraId="17ABEB17" w14:textId="77777777" w:rsidR="00790A02" w:rsidRPr="00527F3C" w:rsidRDefault="00790A02" w:rsidP="002D72D1">
            <w:r w:rsidRPr="00527F3C">
              <w:t>Sími: +354 540 8000</w:t>
            </w:r>
          </w:p>
          <w:p w14:paraId="39669B76" w14:textId="77777777" w:rsidR="00790A02" w:rsidRPr="00527F3C" w:rsidRDefault="00790A02" w:rsidP="002D72D1">
            <w:pPr>
              <w:rPr>
                <w:b/>
              </w:rPr>
            </w:pPr>
          </w:p>
        </w:tc>
        <w:tc>
          <w:tcPr>
            <w:tcW w:w="4590" w:type="dxa"/>
          </w:tcPr>
          <w:p w14:paraId="646D2ED1" w14:textId="77777777" w:rsidR="00CC0AA9" w:rsidRPr="006D0246" w:rsidRDefault="00CC0AA9" w:rsidP="00CC0AA9">
            <w:pPr>
              <w:rPr>
                <w:b/>
                <w:noProof/>
                <w:lang w:val="de-CH"/>
              </w:rPr>
            </w:pPr>
            <w:r w:rsidRPr="006D0246">
              <w:rPr>
                <w:b/>
                <w:noProof/>
                <w:lang w:val="de-CH"/>
              </w:rPr>
              <w:t>Suomi/Finland</w:t>
            </w:r>
          </w:p>
          <w:p w14:paraId="4BAA0774" w14:textId="77777777" w:rsidR="00CC0AA9" w:rsidRPr="006D0246" w:rsidRDefault="00CC0AA9" w:rsidP="00CC0AA9">
            <w:pPr>
              <w:rPr>
                <w:noProof/>
                <w:snapToGrid w:val="0"/>
                <w:lang w:val="de-CH"/>
              </w:rPr>
            </w:pPr>
            <w:r w:rsidRPr="006D0246">
              <w:rPr>
                <w:noProof/>
                <w:lang w:val="de-CH"/>
              </w:rPr>
              <w:t>Roche Oy</w:t>
            </w:r>
            <w:r w:rsidRPr="006D0246">
              <w:rPr>
                <w:noProof/>
                <w:snapToGrid w:val="0"/>
                <w:lang w:val="de-CH"/>
              </w:rPr>
              <w:t xml:space="preserve"> </w:t>
            </w:r>
          </w:p>
          <w:p w14:paraId="54ECCCD3" w14:textId="77777777" w:rsidR="00CC0AA9" w:rsidRPr="006D0246" w:rsidRDefault="00CC0AA9" w:rsidP="00CC0AA9">
            <w:pPr>
              <w:rPr>
                <w:noProof/>
                <w:lang w:val="de-CH"/>
              </w:rPr>
            </w:pPr>
            <w:r w:rsidRPr="006D0246">
              <w:rPr>
                <w:noProof/>
                <w:lang w:val="de-CH"/>
              </w:rPr>
              <w:t>Puh/Tel: +358 (0) 10 554 500</w:t>
            </w:r>
          </w:p>
          <w:p w14:paraId="6889D8FE" w14:textId="35141EAF" w:rsidR="00790A02" w:rsidRPr="00AF571A" w:rsidRDefault="00790A02" w:rsidP="002D72D1">
            <w:pPr>
              <w:rPr>
                <w:lang w:val="de-CH"/>
              </w:rPr>
            </w:pPr>
          </w:p>
          <w:p w14:paraId="0B56852F" w14:textId="77777777" w:rsidR="00790A02" w:rsidRPr="00AF571A" w:rsidRDefault="00790A02" w:rsidP="002D72D1">
            <w:pPr>
              <w:rPr>
                <w:lang w:val="de-CH"/>
              </w:rPr>
            </w:pPr>
          </w:p>
        </w:tc>
      </w:tr>
      <w:tr w:rsidR="00790A02" w:rsidRPr="00CC0AA9" w14:paraId="515E4354" w14:textId="77777777" w:rsidTr="00AF571A">
        <w:trPr>
          <w:cantSplit/>
        </w:trPr>
        <w:tc>
          <w:tcPr>
            <w:tcW w:w="4590" w:type="dxa"/>
          </w:tcPr>
          <w:p w14:paraId="60739379" w14:textId="77777777" w:rsidR="00790A02" w:rsidRPr="001F5859" w:rsidRDefault="00790A02" w:rsidP="002D72D1">
            <w:pPr>
              <w:rPr>
                <w:lang w:val="it-IT"/>
              </w:rPr>
            </w:pPr>
            <w:r w:rsidRPr="001F5859">
              <w:rPr>
                <w:b/>
                <w:lang w:val="it-IT"/>
              </w:rPr>
              <w:t>Italia</w:t>
            </w:r>
          </w:p>
          <w:p w14:paraId="4CED6D10" w14:textId="77777777" w:rsidR="00790A02" w:rsidRPr="001F5859" w:rsidRDefault="00790A02" w:rsidP="002D72D1">
            <w:pPr>
              <w:rPr>
                <w:lang w:val="it-IT"/>
              </w:rPr>
            </w:pPr>
            <w:r w:rsidRPr="001F5859">
              <w:rPr>
                <w:lang w:val="it-IT"/>
              </w:rPr>
              <w:t>Roche S.p.A.</w:t>
            </w:r>
          </w:p>
          <w:p w14:paraId="4B7DCC10" w14:textId="77777777" w:rsidR="00790A02" w:rsidRPr="0096375F" w:rsidRDefault="00790A02" w:rsidP="002D72D1">
            <w:pPr>
              <w:rPr>
                <w:lang w:val="de-CH"/>
              </w:rPr>
            </w:pPr>
            <w:r w:rsidRPr="006D0246">
              <w:rPr>
                <w:noProof/>
                <w:lang w:val="de-CH"/>
              </w:rPr>
              <w:t>Tel: +39 - 039 2471</w:t>
            </w:r>
          </w:p>
        </w:tc>
        <w:tc>
          <w:tcPr>
            <w:tcW w:w="4590" w:type="dxa"/>
          </w:tcPr>
          <w:p w14:paraId="77F9ADA2" w14:textId="77777777" w:rsidR="009242F6" w:rsidRPr="0096375F" w:rsidRDefault="009242F6" w:rsidP="009242F6">
            <w:pPr>
              <w:rPr>
                <w:lang w:val="en-GB"/>
              </w:rPr>
            </w:pPr>
            <w:r w:rsidRPr="0096375F">
              <w:rPr>
                <w:b/>
                <w:lang w:val="en-GB"/>
              </w:rPr>
              <w:t>Sverige</w:t>
            </w:r>
          </w:p>
          <w:p w14:paraId="40870A2D" w14:textId="77777777" w:rsidR="009242F6" w:rsidRPr="0096375F" w:rsidRDefault="009242F6" w:rsidP="009242F6">
            <w:pPr>
              <w:rPr>
                <w:lang w:val="en-GB"/>
              </w:rPr>
            </w:pPr>
            <w:r w:rsidRPr="0096375F">
              <w:rPr>
                <w:lang w:val="en-GB"/>
              </w:rPr>
              <w:t>Roche AB</w:t>
            </w:r>
          </w:p>
          <w:p w14:paraId="179E3099" w14:textId="77777777" w:rsidR="009242F6" w:rsidRPr="0096375F" w:rsidRDefault="009242F6" w:rsidP="009242F6">
            <w:pPr>
              <w:suppressAutoHyphens/>
              <w:rPr>
                <w:lang w:val="en-GB"/>
              </w:rPr>
            </w:pPr>
            <w:r w:rsidRPr="0096375F">
              <w:rPr>
                <w:lang w:val="en-GB"/>
              </w:rPr>
              <w:t>Tel: +46 (0) 8 726 1200</w:t>
            </w:r>
          </w:p>
          <w:p w14:paraId="1B100A0D" w14:textId="77777777" w:rsidR="00790A02" w:rsidRPr="0096375F" w:rsidRDefault="00790A02" w:rsidP="00AF571A">
            <w:pPr>
              <w:rPr>
                <w:lang w:val="de-CH"/>
              </w:rPr>
            </w:pPr>
          </w:p>
        </w:tc>
      </w:tr>
    </w:tbl>
    <w:p w14:paraId="683B9AC6" w14:textId="77777777" w:rsidR="00440758" w:rsidRPr="00527F3C" w:rsidRDefault="00440758" w:rsidP="00ED4EE0">
      <w:pPr>
        <w:keepNext/>
        <w:keepLines/>
        <w:rPr>
          <w:szCs w:val="22"/>
          <w:lang w:val="it-IT"/>
        </w:rPr>
      </w:pPr>
    </w:p>
    <w:p w14:paraId="51AD7DC3" w14:textId="77777777" w:rsidR="00A145EF" w:rsidRPr="00797BE8" w:rsidRDefault="00A145EF" w:rsidP="005022A3">
      <w:pPr>
        <w:keepNext/>
        <w:keepLines/>
        <w:rPr>
          <w:szCs w:val="22"/>
          <w:lang w:val="nb-NO"/>
        </w:rPr>
      </w:pPr>
      <w:r w:rsidRPr="00797BE8">
        <w:rPr>
          <w:b/>
          <w:szCs w:val="22"/>
          <w:lang w:val="nb-NO"/>
        </w:rPr>
        <w:t xml:space="preserve">Dette pakningsvedlegget ble sist </w:t>
      </w:r>
      <w:r w:rsidR="00A6362F" w:rsidRPr="00797BE8">
        <w:rPr>
          <w:b/>
          <w:szCs w:val="22"/>
          <w:lang w:val="nb-NO"/>
        </w:rPr>
        <w:t xml:space="preserve">oppdatert </w:t>
      </w:r>
    </w:p>
    <w:p w14:paraId="07BE87E5" w14:textId="77777777" w:rsidR="00A145EF" w:rsidRPr="00797BE8" w:rsidRDefault="00A145EF" w:rsidP="005022A3">
      <w:pPr>
        <w:keepNext/>
        <w:keepLines/>
        <w:rPr>
          <w:szCs w:val="22"/>
          <w:lang w:val="nb-NO"/>
        </w:rPr>
      </w:pPr>
    </w:p>
    <w:p w14:paraId="33701ECE" w14:textId="25E37AB8" w:rsidR="00352D7D" w:rsidRPr="00797BE8" w:rsidRDefault="00353069" w:rsidP="0058266A">
      <w:pPr>
        <w:rPr>
          <w:szCs w:val="22"/>
          <w:lang w:val="nb-NO"/>
        </w:rPr>
      </w:pPr>
      <w:r w:rsidRPr="004C3C9A">
        <w:rPr>
          <w:lang w:val="nb-NO"/>
        </w:rPr>
        <w:t xml:space="preserve">Detaljert informasjon om dette legemidlet er tilgjengelig på nettstedet til Det europeiske legemiddelkontoret (the European Medicines Agency): </w:t>
      </w:r>
      <w:r w:rsidR="00A76788">
        <w:fldChar w:fldCharType="begin"/>
      </w:r>
      <w:r w:rsidR="00A76788" w:rsidRPr="009818B1">
        <w:rPr>
          <w:lang w:val="nb-NO"/>
          <w:rPrChange w:id="255" w:author="Author 2" w:date="2025-12-18T09:56:00Z">
            <w:rPr/>
          </w:rPrChange>
        </w:rPr>
        <w:instrText xml:space="preserve"> HYPERLINK "http://www.ema.europa.eu" </w:instrText>
      </w:r>
      <w:r w:rsidR="00A76788">
        <w:fldChar w:fldCharType="separate"/>
      </w:r>
      <w:r w:rsidR="00A76A2C" w:rsidRPr="00F9281B">
        <w:rPr>
          <w:rStyle w:val="Hyperlink"/>
          <w:noProof/>
          <w:szCs w:val="22"/>
          <w:lang w:val="nb-NO"/>
        </w:rPr>
        <w:t>http</w:t>
      </w:r>
      <w:ins w:id="256" w:author="RLS_Roche Type II" w:date="2025-12-09T12:15:00Z">
        <w:r w:rsidR="00375A42">
          <w:rPr>
            <w:rStyle w:val="Hyperlink"/>
            <w:noProof/>
            <w:szCs w:val="22"/>
            <w:lang w:val="nb-NO"/>
          </w:rPr>
          <w:t>s</w:t>
        </w:r>
      </w:ins>
      <w:r w:rsidR="00A76A2C" w:rsidRPr="00F9281B">
        <w:rPr>
          <w:rStyle w:val="Hyperlink"/>
          <w:noProof/>
          <w:szCs w:val="22"/>
          <w:lang w:val="nb-NO"/>
        </w:rPr>
        <w:t>://www.ema.europa.eu</w:t>
      </w:r>
      <w:r w:rsidR="00A76788">
        <w:rPr>
          <w:rStyle w:val="Hyperlink"/>
          <w:noProof/>
          <w:szCs w:val="22"/>
          <w:lang w:val="nb-NO"/>
        </w:rPr>
        <w:fldChar w:fldCharType="end"/>
      </w:r>
      <w:r w:rsidR="009242F6">
        <w:rPr>
          <w:lang w:val="nb-NO"/>
        </w:rPr>
        <w:t>.</w:t>
      </w:r>
      <w:r w:rsidR="00352D7D" w:rsidRPr="004C3C9A">
        <w:rPr>
          <w:lang w:val="nb-NO"/>
        </w:rPr>
        <w:t xml:space="preserve"> </w:t>
      </w:r>
    </w:p>
    <w:p w14:paraId="6F5A8AAB" w14:textId="0AE5B697" w:rsidR="00BF0105" w:rsidRPr="00797BE8" w:rsidRDefault="00BF0105" w:rsidP="00352D7D">
      <w:pPr>
        <w:widowControl w:val="0"/>
        <w:rPr>
          <w:szCs w:val="22"/>
          <w:lang w:val="nb-NO"/>
        </w:rPr>
      </w:pPr>
    </w:p>
    <w:sectPr w:rsidR="00BF0105" w:rsidRPr="00797BE8" w:rsidSect="00845B08">
      <w:footerReference w:type="default" r:id="rId13"/>
      <w:footerReference w:type="first" r:id="rId14"/>
      <w:pgSz w:w="11901" w:h="16840" w:code="9"/>
      <w:pgMar w:top="1134" w:right="1418" w:bottom="1134" w:left="1418" w:header="737" w:footer="737"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D2C56" w14:textId="77777777" w:rsidR="00B67486" w:rsidRDefault="00B67486">
      <w:r>
        <w:separator/>
      </w:r>
    </w:p>
  </w:endnote>
  <w:endnote w:type="continuationSeparator" w:id="0">
    <w:p w14:paraId="2F9BC9CA" w14:textId="77777777" w:rsidR="00B67486" w:rsidRDefault="00B67486">
      <w:r>
        <w:continuationSeparator/>
      </w:r>
    </w:p>
  </w:endnote>
  <w:endnote w:type="continuationNotice" w:id="1">
    <w:p w14:paraId="3912D2C8" w14:textId="77777777" w:rsidR="00B67486" w:rsidRDefault="00B67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C4E80" w14:textId="58B1C4C5" w:rsidR="00BA02AB" w:rsidRDefault="00BA02A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24B6D">
      <w:rPr>
        <w:rStyle w:val="PageNumber"/>
        <w:rFonts w:cs="Arial"/>
      </w:rPr>
      <w:t>41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36612" w14:textId="18E4958E" w:rsidR="00BA02AB" w:rsidRDefault="00BA02AB">
    <w:pPr>
      <w:pStyle w:val="Footer"/>
      <w:tabs>
        <w:tab w:val="right" w:pos="8931"/>
      </w:tabs>
      <w:ind w:right="96"/>
      <w:jc w:val="center"/>
      <w:rP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24B6D">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8A229" w14:textId="77777777" w:rsidR="00B67486" w:rsidRDefault="00B67486">
      <w:r>
        <w:separator/>
      </w:r>
    </w:p>
  </w:footnote>
  <w:footnote w:type="continuationSeparator" w:id="0">
    <w:p w14:paraId="11B53491" w14:textId="77777777" w:rsidR="00B67486" w:rsidRDefault="00B67486">
      <w:r>
        <w:continuationSeparator/>
      </w:r>
    </w:p>
  </w:footnote>
  <w:footnote w:type="continuationNotice" w:id="1">
    <w:p w14:paraId="0D75B523" w14:textId="77777777" w:rsidR="00B67486" w:rsidRDefault="00B6748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5pt;height:13.5pt;visibility:visible;mso-wrap-style:square" o:bullet="t">
        <v:imagedata r:id="rId1" o:title=""/>
      </v:shape>
    </w:pict>
  </w:numPicBullet>
  <w:abstractNum w:abstractNumId="0" w15:restartNumberingAfterBreak="0">
    <w:nsid w:val="FFFFFF7C"/>
    <w:multiLevelType w:val="singleLevel"/>
    <w:tmpl w:val="9F0860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298AC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DF09D6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6CACC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B6402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0E1E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D209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8C48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6AF5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150A5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8459D3"/>
    <w:multiLevelType w:val="hybridMultilevel"/>
    <w:tmpl w:val="9F46D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3"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696ABC"/>
    <w:multiLevelType w:val="hybridMultilevel"/>
    <w:tmpl w:val="F5E62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D73EA4"/>
    <w:multiLevelType w:val="hybridMultilevel"/>
    <w:tmpl w:val="C47A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B41C5C"/>
    <w:multiLevelType w:val="hybridMultilevel"/>
    <w:tmpl w:val="8090B1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16FB5E7A"/>
    <w:multiLevelType w:val="hybridMultilevel"/>
    <w:tmpl w:val="F3D60300"/>
    <w:lvl w:ilvl="0" w:tplc="342AA2E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17A41378"/>
    <w:multiLevelType w:val="hybridMultilevel"/>
    <w:tmpl w:val="4E28D4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183605B1"/>
    <w:multiLevelType w:val="hybridMultilevel"/>
    <w:tmpl w:val="3DB471E2"/>
    <w:lvl w:ilvl="0" w:tplc="04140001">
      <w:start w:val="1"/>
      <w:numFmt w:val="bullet"/>
      <w:lvlText w:val=""/>
      <w:lvlJc w:val="left"/>
      <w:pPr>
        <w:ind w:left="720" w:hanging="360"/>
      </w:pPr>
      <w:rPr>
        <w:rFonts w:ascii="Symbol" w:hAnsi="Symbol" w:hint="default"/>
      </w:rPr>
    </w:lvl>
    <w:lvl w:ilvl="1" w:tplc="4C885274">
      <w:numFmt w:val="bullet"/>
      <w:lvlText w:val="-"/>
      <w:lvlJc w:val="left"/>
      <w:pPr>
        <w:ind w:left="1440" w:hanging="360"/>
      </w:pPr>
      <w:rPr>
        <w:rFonts w:ascii="Times New Roman" w:eastAsia="Times New Roman" w:hAnsi="Times New Roman"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19557951"/>
    <w:multiLevelType w:val="hybridMultilevel"/>
    <w:tmpl w:val="EF30A7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202D0C26"/>
    <w:multiLevelType w:val="hybridMultilevel"/>
    <w:tmpl w:val="F2E82D8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215B4AB4"/>
    <w:multiLevelType w:val="hybridMultilevel"/>
    <w:tmpl w:val="47F6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4755A9"/>
    <w:multiLevelType w:val="hybridMultilevel"/>
    <w:tmpl w:val="77FEC342"/>
    <w:lvl w:ilvl="0" w:tplc="8E56E37A">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6" w15:restartNumberingAfterBreak="0">
    <w:nsid w:val="335500DF"/>
    <w:multiLevelType w:val="hybridMultilevel"/>
    <w:tmpl w:val="244A92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E36700A"/>
    <w:multiLevelType w:val="hybridMultilevel"/>
    <w:tmpl w:val="F9F6D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1065550"/>
    <w:multiLevelType w:val="hybridMultilevel"/>
    <w:tmpl w:val="5C327D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B815B8C"/>
    <w:multiLevelType w:val="hybridMultilevel"/>
    <w:tmpl w:val="1DA24E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3510E22"/>
    <w:multiLevelType w:val="hybridMultilevel"/>
    <w:tmpl w:val="F9A015BE"/>
    <w:lvl w:ilvl="0" w:tplc="1D325ADA">
      <w:numFmt w:val="bullet"/>
      <w:lvlText w:val="-"/>
      <w:lvlJc w:val="left"/>
      <w:pPr>
        <w:ind w:left="720" w:hanging="360"/>
      </w:pPr>
      <w:rPr>
        <w:rFonts w:ascii="Times New Roman" w:eastAsia="SimSu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AF450A"/>
    <w:multiLevelType w:val="hybridMultilevel"/>
    <w:tmpl w:val="A058FF98"/>
    <w:lvl w:ilvl="0" w:tplc="B2C81D1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5A471335"/>
    <w:multiLevelType w:val="singleLevel"/>
    <w:tmpl w:val="1142862E"/>
    <w:lvl w:ilvl="0">
      <w:start w:val="5"/>
      <w:numFmt w:val="decimal"/>
      <w:lvlText w:val="%1."/>
      <w:lvlJc w:val="left"/>
      <w:pPr>
        <w:tabs>
          <w:tab w:val="num" w:pos="570"/>
        </w:tabs>
        <w:ind w:left="570" w:hanging="570"/>
      </w:pPr>
      <w:rPr>
        <w:rFonts w:hint="default"/>
      </w:rPr>
    </w:lvl>
  </w:abstractNum>
  <w:abstractNum w:abstractNumId="34" w15:restartNumberingAfterBreak="0">
    <w:nsid w:val="5C835E27"/>
    <w:multiLevelType w:val="hybridMultilevel"/>
    <w:tmpl w:val="A2EEF7BA"/>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CF47B7"/>
    <w:multiLevelType w:val="hybridMultilevel"/>
    <w:tmpl w:val="14905FF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15:restartNumberingAfterBreak="0">
    <w:nsid w:val="618A3399"/>
    <w:multiLevelType w:val="hybridMultilevel"/>
    <w:tmpl w:val="02B2B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807DD0"/>
    <w:multiLevelType w:val="hybridMultilevel"/>
    <w:tmpl w:val="C64E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F34C8A"/>
    <w:multiLevelType w:val="hybridMultilevel"/>
    <w:tmpl w:val="F5E62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D50B36"/>
    <w:multiLevelType w:val="hybridMultilevel"/>
    <w:tmpl w:val="185CC134"/>
    <w:lvl w:ilvl="0" w:tplc="04140015">
      <w:start w:val="3"/>
      <w:numFmt w:val="upperLetter"/>
      <w:lvlText w:val="%1."/>
      <w:lvlJc w:val="left"/>
      <w:pPr>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33"/>
  </w:num>
  <w:num w:numId="3">
    <w:abstractNumId w:val="12"/>
  </w:num>
  <w:num w:numId="4">
    <w:abstractNumId w:val="13"/>
  </w:num>
  <w:num w:numId="5">
    <w:abstractNumId w:val="24"/>
  </w:num>
  <w:num w:numId="6">
    <w:abstractNumId w:val="27"/>
  </w:num>
  <w:num w:numId="7">
    <w:abstractNumId w:val="14"/>
  </w:num>
  <w:num w:numId="8">
    <w:abstractNumId w:val="34"/>
  </w:num>
  <w:num w:numId="9">
    <w:abstractNumId w:val="22"/>
  </w:num>
  <w:num w:numId="10">
    <w:abstractNumId w:val="41"/>
  </w:num>
  <w:num w:numId="11">
    <w:abstractNumId w:val="1"/>
  </w:num>
  <w:num w:numId="12">
    <w:abstractNumId w:val="25"/>
  </w:num>
  <w:num w:numId="13">
    <w:abstractNumId w:val="39"/>
  </w:num>
  <w:num w:numId="14">
    <w:abstractNumId w:val="30"/>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0"/>
  </w:num>
  <w:num w:numId="24">
    <w:abstractNumId w:val="31"/>
  </w:num>
  <w:num w:numId="25">
    <w:abstractNumId w:val="40"/>
  </w:num>
  <w:num w:numId="26">
    <w:abstractNumId w:val="32"/>
  </w:num>
  <w:num w:numId="27">
    <w:abstractNumId w:val="23"/>
  </w:num>
  <w:num w:numId="28">
    <w:abstractNumId w:val="16"/>
  </w:num>
  <w:num w:numId="29">
    <w:abstractNumId w:val="15"/>
  </w:num>
  <w:num w:numId="30">
    <w:abstractNumId w:val="16"/>
  </w:num>
  <w:num w:numId="31">
    <w:abstractNumId w:val="38"/>
  </w:num>
  <w:num w:numId="32">
    <w:abstractNumId w:val="37"/>
  </w:num>
  <w:num w:numId="33">
    <w:abstractNumId w:val="28"/>
  </w:num>
  <w:num w:numId="34">
    <w:abstractNumId w:val="11"/>
  </w:num>
  <w:num w:numId="35">
    <w:abstractNumId w:val="36"/>
  </w:num>
  <w:num w:numId="36">
    <w:abstractNumId w:val="29"/>
  </w:num>
  <w:num w:numId="37">
    <w:abstractNumId w:val="26"/>
  </w:num>
  <w:num w:numId="38">
    <w:abstractNumId w:val="19"/>
  </w:num>
  <w:num w:numId="39">
    <w:abstractNumId w:val="18"/>
  </w:num>
  <w:num w:numId="40">
    <w:abstractNumId w:val="20"/>
  </w:num>
  <w:num w:numId="41">
    <w:abstractNumId w:val="17"/>
  </w:num>
  <w:num w:numId="42">
    <w:abstractNumId w:val="35"/>
  </w:num>
  <w:num w:numId="43">
    <w:abstractNumId w:val="21"/>
  </w:num>
  <w:num w:numId="44">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2">
    <w15:presenceInfo w15:providerId="None" w15:userId="Author 2"/>
  </w15:person>
  <w15:person w15:author="Author 3">
    <w15:presenceInfo w15:providerId="None" w15:userId="Author 3"/>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nb-NO" w:vendorID="64" w:dllVersion="6" w:nlCheck="1" w:checkStyle="0"/>
  <w:activeWritingStyle w:appName="MSWord" w:lang="it-IT" w:vendorID="64" w:dllVersion="6" w:nlCheck="1" w:checkStyle="0"/>
  <w:activeWritingStyle w:appName="MSWord" w:lang="de-DE" w:vendorID="64" w:dllVersion="6" w:nlCheck="1" w:checkStyle="0"/>
  <w:activeWritingStyle w:appName="MSWord" w:lang="da-DK" w:vendorID="64" w:dllVersion="6" w:nlCheck="1" w:checkStyle="0"/>
  <w:activeWritingStyle w:appName="MSWord" w:lang="de-CH" w:vendorID="64" w:dllVersion="6" w:nlCheck="1" w:checkStyle="0"/>
  <w:activeWritingStyle w:appName="MSWord" w:lang="fi-FI" w:vendorID="64" w:dllVersion="6" w:nlCheck="1" w:checkStyle="0"/>
  <w:activeWritingStyle w:appName="MSWord" w:lang="nl-NL" w:vendorID="64" w:dllVersion="6" w:nlCheck="1" w:checkStyle="0"/>
  <w:activeWritingStyle w:appName="MSWord" w:lang="pt-PT" w:vendorID="64" w:dllVersion="6" w:nlCheck="1" w:checkStyle="0"/>
  <w:activeWritingStyle w:appName="MSWord" w:lang="pt-BR" w:vendorID="64" w:dllVersion="6"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de-CH" w:vendorID="64" w:dllVersion="0" w:nlCheck="1" w:checkStyle="0"/>
  <w:activeWritingStyle w:appName="MSWord" w:lang="es-US" w:vendorID="64" w:dllVersion="4096" w:nlCheck="1" w:checkStyle="0"/>
  <w:activeWritingStyle w:appName="MSWord" w:lang="es-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ru-RU"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A145EF"/>
    <w:rsid w:val="000010A2"/>
    <w:rsid w:val="00001961"/>
    <w:rsid w:val="00002C8C"/>
    <w:rsid w:val="000032F3"/>
    <w:rsid w:val="00003985"/>
    <w:rsid w:val="00004441"/>
    <w:rsid w:val="000050A4"/>
    <w:rsid w:val="0000573F"/>
    <w:rsid w:val="000060AF"/>
    <w:rsid w:val="00006A98"/>
    <w:rsid w:val="00006DA1"/>
    <w:rsid w:val="000077CE"/>
    <w:rsid w:val="00007F2F"/>
    <w:rsid w:val="0001039F"/>
    <w:rsid w:val="000108E5"/>
    <w:rsid w:val="00011494"/>
    <w:rsid w:val="00011CB6"/>
    <w:rsid w:val="000123B3"/>
    <w:rsid w:val="00012611"/>
    <w:rsid w:val="000130D9"/>
    <w:rsid w:val="00013A8B"/>
    <w:rsid w:val="000154BE"/>
    <w:rsid w:val="00015750"/>
    <w:rsid w:val="00016C27"/>
    <w:rsid w:val="00017418"/>
    <w:rsid w:val="0002135B"/>
    <w:rsid w:val="000235ED"/>
    <w:rsid w:val="00023666"/>
    <w:rsid w:val="00023730"/>
    <w:rsid w:val="00023A31"/>
    <w:rsid w:val="00023E9A"/>
    <w:rsid w:val="00025D30"/>
    <w:rsid w:val="00025E08"/>
    <w:rsid w:val="00025F76"/>
    <w:rsid w:val="00026237"/>
    <w:rsid w:val="000268F1"/>
    <w:rsid w:val="00031DC1"/>
    <w:rsid w:val="00032F67"/>
    <w:rsid w:val="00033476"/>
    <w:rsid w:val="00033CF0"/>
    <w:rsid w:val="00033D6A"/>
    <w:rsid w:val="00033F65"/>
    <w:rsid w:val="00033FA4"/>
    <w:rsid w:val="00034B72"/>
    <w:rsid w:val="000352B0"/>
    <w:rsid w:val="00035433"/>
    <w:rsid w:val="000358E7"/>
    <w:rsid w:val="00035BB7"/>
    <w:rsid w:val="00036576"/>
    <w:rsid w:val="00036BC0"/>
    <w:rsid w:val="00036CFC"/>
    <w:rsid w:val="00043230"/>
    <w:rsid w:val="00043C74"/>
    <w:rsid w:val="00045FC6"/>
    <w:rsid w:val="00050548"/>
    <w:rsid w:val="0005094C"/>
    <w:rsid w:val="00050BC5"/>
    <w:rsid w:val="00053013"/>
    <w:rsid w:val="000534E4"/>
    <w:rsid w:val="000536C8"/>
    <w:rsid w:val="00055E2A"/>
    <w:rsid w:val="0005690D"/>
    <w:rsid w:val="00057704"/>
    <w:rsid w:val="000607C0"/>
    <w:rsid w:val="0006286D"/>
    <w:rsid w:val="00062C16"/>
    <w:rsid w:val="00063EAD"/>
    <w:rsid w:val="00067532"/>
    <w:rsid w:val="00070C95"/>
    <w:rsid w:val="000739B6"/>
    <w:rsid w:val="00073B67"/>
    <w:rsid w:val="00075F8F"/>
    <w:rsid w:val="00076358"/>
    <w:rsid w:val="00076AF4"/>
    <w:rsid w:val="000774C6"/>
    <w:rsid w:val="00077D7C"/>
    <w:rsid w:val="00081498"/>
    <w:rsid w:val="00081F5A"/>
    <w:rsid w:val="0008213D"/>
    <w:rsid w:val="00082DF7"/>
    <w:rsid w:val="000839C1"/>
    <w:rsid w:val="000855EA"/>
    <w:rsid w:val="00086905"/>
    <w:rsid w:val="00086C47"/>
    <w:rsid w:val="00090F60"/>
    <w:rsid w:val="0009299A"/>
    <w:rsid w:val="00093137"/>
    <w:rsid w:val="00094B18"/>
    <w:rsid w:val="00095296"/>
    <w:rsid w:val="00095A7A"/>
    <w:rsid w:val="000967AE"/>
    <w:rsid w:val="0009712C"/>
    <w:rsid w:val="00097346"/>
    <w:rsid w:val="000973A7"/>
    <w:rsid w:val="000A1D8B"/>
    <w:rsid w:val="000A4CAA"/>
    <w:rsid w:val="000B008E"/>
    <w:rsid w:val="000B1AAB"/>
    <w:rsid w:val="000B1F2C"/>
    <w:rsid w:val="000B25D2"/>
    <w:rsid w:val="000B27BC"/>
    <w:rsid w:val="000B2C0D"/>
    <w:rsid w:val="000B4B3A"/>
    <w:rsid w:val="000B5FB2"/>
    <w:rsid w:val="000B69F2"/>
    <w:rsid w:val="000B7B23"/>
    <w:rsid w:val="000C11B9"/>
    <w:rsid w:val="000C23BA"/>
    <w:rsid w:val="000C28BA"/>
    <w:rsid w:val="000C3052"/>
    <w:rsid w:val="000C3667"/>
    <w:rsid w:val="000C384C"/>
    <w:rsid w:val="000C41F4"/>
    <w:rsid w:val="000C431E"/>
    <w:rsid w:val="000C59A8"/>
    <w:rsid w:val="000C5B65"/>
    <w:rsid w:val="000C71F0"/>
    <w:rsid w:val="000C743B"/>
    <w:rsid w:val="000D0E4C"/>
    <w:rsid w:val="000D1BB8"/>
    <w:rsid w:val="000D366F"/>
    <w:rsid w:val="000D3B8B"/>
    <w:rsid w:val="000D4685"/>
    <w:rsid w:val="000D4696"/>
    <w:rsid w:val="000D4742"/>
    <w:rsid w:val="000D4C48"/>
    <w:rsid w:val="000D6FD0"/>
    <w:rsid w:val="000D74E3"/>
    <w:rsid w:val="000D7A71"/>
    <w:rsid w:val="000E000A"/>
    <w:rsid w:val="000E22B1"/>
    <w:rsid w:val="000E3256"/>
    <w:rsid w:val="000E349D"/>
    <w:rsid w:val="000E3524"/>
    <w:rsid w:val="000E3794"/>
    <w:rsid w:val="000E3846"/>
    <w:rsid w:val="000E3847"/>
    <w:rsid w:val="000E3EEC"/>
    <w:rsid w:val="000E4C7E"/>
    <w:rsid w:val="000E59E2"/>
    <w:rsid w:val="000E59EC"/>
    <w:rsid w:val="000E623C"/>
    <w:rsid w:val="000E7D30"/>
    <w:rsid w:val="000F04CE"/>
    <w:rsid w:val="000F188D"/>
    <w:rsid w:val="000F1B2F"/>
    <w:rsid w:val="000F2CDA"/>
    <w:rsid w:val="000F3A6F"/>
    <w:rsid w:val="000F541F"/>
    <w:rsid w:val="000F6177"/>
    <w:rsid w:val="000F7A39"/>
    <w:rsid w:val="000F7A7C"/>
    <w:rsid w:val="00100AF1"/>
    <w:rsid w:val="001024AC"/>
    <w:rsid w:val="00102993"/>
    <w:rsid w:val="00103563"/>
    <w:rsid w:val="00103906"/>
    <w:rsid w:val="00103ACF"/>
    <w:rsid w:val="00105472"/>
    <w:rsid w:val="0010551C"/>
    <w:rsid w:val="00106132"/>
    <w:rsid w:val="001068B1"/>
    <w:rsid w:val="00107F46"/>
    <w:rsid w:val="00110E64"/>
    <w:rsid w:val="001116B0"/>
    <w:rsid w:val="001118C4"/>
    <w:rsid w:val="00111D9C"/>
    <w:rsid w:val="00111EBD"/>
    <w:rsid w:val="00112B1F"/>
    <w:rsid w:val="00113CB8"/>
    <w:rsid w:val="00115DFB"/>
    <w:rsid w:val="0011686B"/>
    <w:rsid w:val="00116DA5"/>
    <w:rsid w:val="001177A6"/>
    <w:rsid w:val="001200A0"/>
    <w:rsid w:val="001217BB"/>
    <w:rsid w:val="001219EC"/>
    <w:rsid w:val="00123361"/>
    <w:rsid w:val="001233EB"/>
    <w:rsid w:val="001236EE"/>
    <w:rsid w:val="00124500"/>
    <w:rsid w:val="00125B74"/>
    <w:rsid w:val="0012684E"/>
    <w:rsid w:val="00126FC1"/>
    <w:rsid w:val="00127257"/>
    <w:rsid w:val="0012773D"/>
    <w:rsid w:val="001278AC"/>
    <w:rsid w:val="00130176"/>
    <w:rsid w:val="0013085D"/>
    <w:rsid w:val="00132025"/>
    <w:rsid w:val="00132B61"/>
    <w:rsid w:val="00133452"/>
    <w:rsid w:val="00133813"/>
    <w:rsid w:val="00133BE9"/>
    <w:rsid w:val="00134276"/>
    <w:rsid w:val="00134DE0"/>
    <w:rsid w:val="00134F06"/>
    <w:rsid w:val="00135B91"/>
    <w:rsid w:val="00136EBE"/>
    <w:rsid w:val="0013711F"/>
    <w:rsid w:val="00140708"/>
    <w:rsid w:val="00140A91"/>
    <w:rsid w:val="00141559"/>
    <w:rsid w:val="001423CC"/>
    <w:rsid w:val="001432CE"/>
    <w:rsid w:val="0014355E"/>
    <w:rsid w:val="0014482B"/>
    <w:rsid w:val="00144EA0"/>
    <w:rsid w:val="001459C2"/>
    <w:rsid w:val="00146268"/>
    <w:rsid w:val="00147B0F"/>
    <w:rsid w:val="00147BEF"/>
    <w:rsid w:val="001504B7"/>
    <w:rsid w:val="00151370"/>
    <w:rsid w:val="001517A1"/>
    <w:rsid w:val="0015435C"/>
    <w:rsid w:val="001559E7"/>
    <w:rsid w:val="0015647D"/>
    <w:rsid w:val="00156B63"/>
    <w:rsid w:val="00156DA9"/>
    <w:rsid w:val="0016073E"/>
    <w:rsid w:val="00160E72"/>
    <w:rsid w:val="00161379"/>
    <w:rsid w:val="00161765"/>
    <w:rsid w:val="001618C2"/>
    <w:rsid w:val="00161A6D"/>
    <w:rsid w:val="00163663"/>
    <w:rsid w:val="0016706F"/>
    <w:rsid w:val="001671FD"/>
    <w:rsid w:val="00172D4B"/>
    <w:rsid w:val="001739A7"/>
    <w:rsid w:val="0017635C"/>
    <w:rsid w:val="001769C7"/>
    <w:rsid w:val="00177115"/>
    <w:rsid w:val="00177EB2"/>
    <w:rsid w:val="001804FA"/>
    <w:rsid w:val="0018110C"/>
    <w:rsid w:val="001815AE"/>
    <w:rsid w:val="00181B4F"/>
    <w:rsid w:val="00184837"/>
    <w:rsid w:val="00186023"/>
    <w:rsid w:val="001861FB"/>
    <w:rsid w:val="001873EA"/>
    <w:rsid w:val="00187CBA"/>
    <w:rsid w:val="001900B6"/>
    <w:rsid w:val="00191569"/>
    <w:rsid w:val="0019190E"/>
    <w:rsid w:val="00191E00"/>
    <w:rsid w:val="00191EAC"/>
    <w:rsid w:val="001932F6"/>
    <w:rsid w:val="001936FE"/>
    <w:rsid w:val="00193D3E"/>
    <w:rsid w:val="00195314"/>
    <w:rsid w:val="00196B14"/>
    <w:rsid w:val="00196FEC"/>
    <w:rsid w:val="001A02FE"/>
    <w:rsid w:val="001A10D0"/>
    <w:rsid w:val="001A147F"/>
    <w:rsid w:val="001A2380"/>
    <w:rsid w:val="001A23A9"/>
    <w:rsid w:val="001A2424"/>
    <w:rsid w:val="001A3D0C"/>
    <w:rsid w:val="001A3E75"/>
    <w:rsid w:val="001A42B3"/>
    <w:rsid w:val="001A5914"/>
    <w:rsid w:val="001A5A72"/>
    <w:rsid w:val="001B0335"/>
    <w:rsid w:val="001B08C8"/>
    <w:rsid w:val="001B0DE0"/>
    <w:rsid w:val="001B17E0"/>
    <w:rsid w:val="001B242D"/>
    <w:rsid w:val="001B27BE"/>
    <w:rsid w:val="001B3CC8"/>
    <w:rsid w:val="001B4297"/>
    <w:rsid w:val="001B6126"/>
    <w:rsid w:val="001B64D0"/>
    <w:rsid w:val="001B7628"/>
    <w:rsid w:val="001B769D"/>
    <w:rsid w:val="001C06B4"/>
    <w:rsid w:val="001C0ED2"/>
    <w:rsid w:val="001C23EE"/>
    <w:rsid w:val="001C2881"/>
    <w:rsid w:val="001C2F02"/>
    <w:rsid w:val="001C3CF8"/>
    <w:rsid w:val="001C4903"/>
    <w:rsid w:val="001C5EEB"/>
    <w:rsid w:val="001C659C"/>
    <w:rsid w:val="001C68E7"/>
    <w:rsid w:val="001C7B7B"/>
    <w:rsid w:val="001C7BAB"/>
    <w:rsid w:val="001D0C27"/>
    <w:rsid w:val="001D13AD"/>
    <w:rsid w:val="001D2B85"/>
    <w:rsid w:val="001D4065"/>
    <w:rsid w:val="001D4D2D"/>
    <w:rsid w:val="001D6E24"/>
    <w:rsid w:val="001E0BEC"/>
    <w:rsid w:val="001E0D9A"/>
    <w:rsid w:val="001E0DAB"/>
    <w:rsid w:val="001E178A"/>
    <w:rsid w:val="001E22F9"/>
    <w:rsid w:val="001E3E29"/>
    <w:rsid w:val="001E5C3D"/>
    <w:rsid w:val="001E6705"/>
    <w:rsid w:val="001F0711"/>
    <w:rsid w:val="001F0AC8"/>
    <w:rsid w:val="001F0F39"/>
    <w:rsid w:val="001F0F85"/>
    <w:rsid w:val="001F1F2F"/>
    <w:rsid w:val="001F2D13"/>
    <w:rsid w:val="001F32E6"/>
    <w:rsid w:val="001F4299"/>
    <w:rsid w:val="001F4433"/>
    <w:rsid w:val="001F4D71"/>
    <w:rsid w:val="001F5146"/>
    <w:rsid w:val="001F6349"/>
    <w:rsid w:val="001F64B5"/>
    <w:rsid w:val="001F700D"/>
    <w:rsid w:val="001F772F"/>
    <w:rsid w:val="00200707"/>
    <w:rsid w:val="00201410"/>
    <w:rsid w:val="002030BB"/>
    <w:rsid w:val="00204339"/>
    <w:rsid w:val="00207BCF"/>
    <w:rsid w:val="00207EB5"/>
    <w:rsid w:val="00211674"/>
    <w:rsid w:val="00214935"/>
    <w:rsid w:val="002169E1"/>
    <w:rsid w:val="00220C56"/>
    <w:rsid w:val="00220CC2"/>
    <w:rsid w:val="00222958"/>
    <w:rsid w:val="00222C93"/>
    <w:rsid w:val="00223ADD"/>
    <w:rsid w:val="00225381"/>
    <w:rsid w:val="00225A0C"/>
    <w:rsid w:val="00225D9B"/>
    <w:rsid w:val="00226994"/>
    <w:rsid w:val="0022714B"/>
    <w:rsid w:val="00230A11"/>
    <w:rsid w:val="00230F41"/>
    <w:rsid w:val="002310D6"/>
    <w:rsid w:val="00233660"/>
    <w:rsid w:val="00234B95"/>
    <w:rsid w:val="0023546F"/>
    <w:rsid w:val="0023558D"/>
    <w:rsid w:val="0023647F"/>
    <w:rsid w:val="002404D4"/>
    <w:rsid w:val="0024089B"/>
    <w:rsid w:val="00241D0A"/>
    <w:rsid w:val="0024253D"/>
    <w:rsid w:val="0024260C"/>
    <w:rsid w:val="0024377F"/>
    <w:rsid w:val="002448DB"/>
    <w:rsid w:val="00245672"/>
    <w:rsid w:val="00251427"/>
    <w:rsid w:val="00251FCC"/>
    <w:rsid w:val="00252EAB"/>
    <w:rsid w:val="002541CC"/>
    <w:rsid w:val="0025587C"/>
    <w:rsid w:val="00255E4E"/>
    <w:rsid w:val="00256709"/>
    <w:rsid w:val="00256B40"/>
    <w:rsid w:val="00257B0E"/>
    <w:rsid w:val="00261316"/>
    <w:rsid w:val="00262202"/>
    <w:rsid w:val="00262520"/>
    <w:rsid w:val="0026370B"/>
    <w:rsid w:val="00263AE3"/>
    <w:rsid w:val="00263E35"/>
    <w:rsid w:val="0026530D"/>
    <w:rsid w:val="00265404"/>
    <w:rsid w:val="00265566"/>
    <w:rsid w:val="00265FB0"/>
    <w:rsid w:val="00266FAF"/>
    <w:rsid w:val="002675F1"/>
    <w:rsid w:val="0027030B"/>
    <w:rsid w:val="002704C1"/>
    <w:rsid w:val="00270ABC"/>
    <w:rsid w:val="002718DA"/>
    <w:rsid w:val="00271E59"/>
    <w:rsid w:val="002735F9"/>
    <w:rsid w:val="00274B9F"/>
    <w:rsid w:val="002755A7"/>
    <w:rsid w:val="002757FC"/>
    <w:rsid w:val="0027626A"/>
    <w:rsid w:val="00276780"/>
    <w:rsid w:val="00276F32"/>
    <w:rsid w:val="00280BC9"/>
    <w:rsid w:val="00282991"/>
    <w:rsid w:val="00283131"/>
    <w:rsid w:val="0028371C"/>
    <w:rsid w:val="00283B48"/>
    <w:rsid w:val="0028476B"/>
    <w:rsid w:val="0028595E"/>
    <w:rsid w:val="0028598A"/>
    <w:rsid w:val="00285EE6"/>
    <w:rsid w:val="002872A8"/>
    <w:rsid w:val="00287B17"/>
    <w:rsid w:val="00290583"/>
    <w:rsid w:val="00290CBC"/>
    <w:rsid w:val="00290F00"/>
    <w:rsid w:val="002946B3"/>
    <w:rsid w:val="002959EB"/>
    <w:rsid w:val="00295A52"/>
    <w:rsid w:val="0029605E"/>
    <w:rsid w:val="00296286"/>
    <w:rsid w:val="002972A4"/>
    <w:rsid w:val="002A56B8"/>
    <w:rsid w:val="002A6176"/>
    <w:rsid w:val="002A6757"/>
    <w:rsid w:val="002B03D8"/>
    <w:rsid w:val="002B134E"/>
    <w:rsid w:val="002B1C74"/>
    <w:rsid w:val="002B2299"/>
    <w:rsid w:val="002B4EBB"/>
    <w:rsid w:val="002B6444"/>
    <w:rsid w:val="002B7023"/>
    <w:rsid w:val="002B71D7"/>
    <w:rsid w:val="002C1136"/>
    <w:rsid w:val="002C11FB"/>
    <w:rsid w:val="002C162D"/>
    <w:rsid w:val="002C2500"/>
    <w:rsid w:val="002C2512"/>
    <w:rsid w:val="002C354A"/>
    <w:rsid w:val="002C4B58"/>
    <w:rsid w:val="002C756A"/>
    <w:rsid w:val="002C7CEB"/>
    <w:rsid w:val="002D4C7A"/>
    <w:rsid w:val="002D5CB5"/>
    <w:rsid w:val="002D6121"/>
    <w:rsid w:val="002D6F7F"/>
    <w:rsid w:val="002E13D7"/>
    <w:rsid w:val="002E1B65"/>
    <w:rsid w:val="002E4CAD"/>
    <w:rsid w:val="002E4EBC"/>
    <w:rsid w:val="002E67CD"/>
    <w:rsid w:val="002F117B"/>
    <w:rsid w:val="002F1210"/>
    <w:rsid w:val="002F12D4"/>
    <w:rsid w:val="002F3107"/>
    <w:rsid w:val="002F3CA1"/>
    <w:rsid w:val="002F40EA"/>
    <w:rsid w:val="002F5CDD"/>
    <w:rsid w:val="002F7643"/>
    <w:rsid w:val="00302056"/>
    <w:rsid w:val="00303008"/>
    <w:rsid w:val="00303825"/>
    <w:rsid w:val="00304E96"/>
    <w:rsid w:val="003053BF"/>
    <w:rsid w:val="0030543A"/>
    <w:rsid w:val="00305A9C"/>
    <w:rsid w:val="0030625B"/>
    <w:rsid w:val="003064A5"/>
    <w:rsid w:val="003067F8"/>
    <w:rsid w:val="00306EA0"/>
    <w:rsid w:val="00307595"/>
    <w:rsid w:val="003076E1"/>
    <w:rsid w:val="00307DD1"/>
    <w:rsid w:val="00307FA7"/>
    <w:rsid w:val="003128A0"/>
    <w:rsid w:val="00312A56"/>
    <w:rsid w:val="00313EDE"/>
    <w:rsid w:val="00314393"/>
    <w:rsid w:val="00314C25"/>
    <w:rsid w:val="0031568F"/>
    <w:rsid w:val="00317C98"/>
    <w:rsid w:val="00320439"/>
    <w:rsid w:val="003216A4"/>
    <w:rsid w:val="003229BE"/>
    <w:rsid w:val="00322E76"/>
    <w:rsid w:val="003245EA"/>
    <w:rsid w:val="00324B6D"/>
    <w:rsid w:val="00325C20"/>
    <w:rsid w:val="00325E8A"/>
    <w:rsid w:val="00326E47"/>
    <w:rsid w:val="00326E6A"/>
    <w:rsid w:val="003270A3"/>
    <w:rsid w:val="00330DEE"/>
    <w:rsid w:val="00336423"/>
    <w:rsid w:val="003412F9"/>
    <w:rsid w:val="003419E4"/>
    <w:rsid w:val="00342BCF"/>
    <w:rsid w:val="00342E4A"/>
    <w:rsid w:val="003436AF"/>
    <w:rsid w:val="00343DAB"/>
    <w:rsid w:val="003465FA"/>
    <w:rsid w:val="00347661"/>
    <w:rsid w:val="00350E75"/>
    <w:rsid w:val="00350F54"/>
    <w:rsid w:val="0035256C"/>
    <w:rsid w:val="00352D7D"/>
    <w:rsid w:val="00352DF7"/>
    <w:rsid w:val="00353069"/>
    <w:rsid w:val="003555EE"/>
    <w:rsid w:val="0035638D"/>
    <w:rsid w:val="00357B62"/>
    <w:rsid w:val="003605F5"/>
    <w:rsid w:val="003610FC"/>
    <w:rsid w:val="00364428"/>
    <w:rsid w:val="003646F1"/>
    <w:rsid w:val="00364CCE"/>
    <w:rsid w:val="00364E69"/>
    <w:rsid w:val="00365A80"/>
    <w:rsid w:val="00367BB5"/>
    <w:rsid w:val="00367BF6"/>
    <w:rsid w:val="00370B1C"/>
    <w:rsid w:val="00373333"/>
    <w:rsid w:val="00373BBB"/>
    <w:rsid w:val="0037420E"/>
    <w:rsid w:val="0037448C"/>
    <w:rsid w:val="00374747"/>
    <w:rsid w:val="00375A42"/>
    <w:rsid w:val="00375F1B"/>
    <w:rsid w:val="00376190"/>
    <w:rsid w:val="00376366"/>
    <w:rsid w:val="00376695"/>
    <w:rsid w:val="00380AD1"/>
    <w:rsid w:val="00381B20"/>
    <w:rsid w:val="00382184"/>
    <w:rsid w:val="003826D9"/>
    <w:rsid w:val="00382912"/>
    <w:rsid w:val="00382E72"/>
    <w:rsid w:val="00383B94"/>
    <w:rsid w:val="00383FA0"/>
    <w:rsid w:val="003842AB"/>
    <w:rsid w:val="003867F6"/>
    <w:rsid w:val="00386914"/>
    <w:rsid w:val="0038759E"/>
    <w:rsid w:val="00387ACC"/>
    <w:rsid w:val="0039058E"/>
    <w:rsid w:val="00391867"/>
    <w:rsid w:val="0039261F"/>
    <w:rsid w:val="0039417B"/>
    <w:rsid w:val="003967DF"/>
    <w:rsid w:val="00397253"/>
    <w:rsid w:val="003978E3"/>
    <w:rsid w:val="003A122A"/>
    <w:rsid w:val="003A19BF"/>
    <w:rsid w:val="003A316E"/>
    <w:rsid w:val="003A387D"/>
    <w:rsid w:val="003A46D0"/>
    <w:rsid w:val="003A5339"/>
    <w:rsid w:val="003A6343"/>
    <w:rsid w:val="003A7452"/>
    <w:rsid w:val="003A7516"/>
    <w:rsid w:val="003A7D89"/>
    <w:rsid w:val="003B052D"/>
    <w:rsid w:val="003B1074"/>
    <w:rsid w:val="003B12A7"/>
    <w:rsid w:val="003B19F7"/>
    <w:rsid w:val="003B2893"/>
    <w:rsid w:val="003B40E1"/>
    <w:rsid w:val="003B5DEA"/>
    <w:rsid w:val="003B768D"/>
    <w:rsid w:val="003B786D"/>
    <w:rsid w:val="003B7A6F"/>
    <w:rsid w:val="003C0E08"/>
    <w:rsid w:val="003C2252"/>
    <w:rsid w:val="003C2269"/>
    <w:rsid w:val="003C29D6"/>
    <w:rsid w:val="003C2BDB"/>
    <w:rsid w:val="003C3EA9"/>
    <w:rsid w:val="003C428B"/>
    <w:rsid w:val="003C44BC"/>
    <w:rsid w:val="003C6A2D"/>
    <w:rsid w:val="003C72FE"/>
    <w:rsid w:val="003C7ECF"/>
    <w:rsid w:val="003D0DD4"/>
    <w:rsid w:val="003D13B8"/>
    <w:rsid w:val="003D1963"/>
    <w:rsid w:val="003D217F"/>
    <w:rsid w:val="003D4BAC"/>
    <w:rsid w:val="003D54DD"/>
    <w:rsid w:val="003D6D92"/>
    <w:rsid w:val="003E0EF8"/>
    <w:rsid w:val="003E1FC9"/>
    <w:rsid w:val="003E2039"/>
    <w:rsid w:val="003E529C"/>
    <w:rsid w:val="003E7AD8"/>
    <w:rsid w:val="003F04FD"/>
    <w:rsid w:val="003F183D"/>
    <w:rsid w:val="003F20F4"/>
    <w:rsid w:val="003F25F2"/>
    <w:rsid w:val="003F2613"/>
    <w:rsid w:val="003F2755"/>
    <w:rsid w:val="003F3567"/>
    <w:rsid w:val="003F46AD"/>
    <w:rsid w:val="003F4B0B"/>
    <w:rsid w:val="003F54B0"/>
    <w:rsid w:val="003F6B45"/>
    <w:rsid w:val="003F7E05"/>
    <w:rsid w:val="00400053"/>
    <w:rsid w:val="0040097D"/>
    <w:rsid w:val="00403CB4"/>
    <w:rsid w:val="004040C7"/>
    <w:rsid w:val="0040466B"/>
    <w:rsid w:val="00405B79"/>
    <w:rsid w:val="00407679"/>
    <w:rsid w:val="00414951"/>
    <w:rsid w:val="00414A1E"/>
    <w:rsid w:val="00414A66"/>
    <w:rsid w:val="004150C8"/>
    <w:rsid w:val="00415B2C"/>
    <w:rsid w:val="00421913"/>
    <w:rsid w:val="00421AC5"/>
    <w:rsid w:val="004223E4"/>
    <w:rsid w:val="00422E07"/>
    <w:rsid w:val="00423B08"/>
    <w:rsid w:val="00425DDA"/>
    <w:rsid w:val="00426BB4"/>
    <w:rsid w:val="004310D2"/>
    <w:rsid w:val="0043135E"/>
    <w:rsid w:val="00432382"/>
    <w:rsid w:val="0043456D"/>
    <w:rsid w:val="004346D3"/>
    <w:rsid w:val="004350BF"/>
    <w:rsid w:val="00440582"/>
    <w:rsid w:val="00440758"/>
    <w:rsid w:val="00440E62"/>
    <w:rsid w:val="004421E1"/>
    <w:rsid w:val="004436ED"/>
    <w:rsid w:val="00446AB3"/>
    <w:rsid w:val="0044744D"/>
    <w:rsid w:val="004519A2"/>
    <w:rsid w:val="00451CE7"/>
    <w:rsid w:val="00452CA8"/>
    <w:rsid w:val="00452F62"/>
    <w:rsid w:val="00455729"/>
    <w:rsid w:val="00455EFD"/>
    <w:rsid w:val="004564FB"/>
    <w:rsid w:val="004567B9"/>
    <w:rsid w:val="00457032"/>
    <w:rsid w:val="00457046"/>
    <w:rsid w:val="0046081A"/>
    <w:rsid w:val="004608BB"/>
    <w:rsid w:val="00461718"/>
    <w:rsid w:val="004621DA"/>
    <w:rsid w:val="00462692"/>
    <w:rsid w:val="00464931"/>
    <w:rsid w:val="00464938"/>
    <w:rsid w:val="00464A0C"/>
    <w:rsid w:val="00465092"/>
    <w:rsid w:val="0046509D"/>
    <w:rsid w:val="0046562A"/>
    <w:rsid w:val="0046570B"/>
    <w:rsid w:val="00466598"/>
    <w:rsid w:val="004669B0"/>
    <w:rsid w:val="00466F93"/>
    <w:rsid w:val="00467179"/>
    <w:rsid w:val="0046724D"/>
    <w:rsid w:val="00470235"/>
    <w:rsid w:val="00471036"/>
    <w:rsid w:val="00472393"/>
    <w:rsid w:val="004754E4"/>
    <w:rsid w:val="00475EB4"/>
    <w:rsid w:val="00476025"/>
    <w:rsid w:val="004774E4"/>
    <w:rsid w:val="00480A36"/>
    <w:rsid w:val="00481BE3"/>
    <w:rsid w:val="00482BAD"/>
    <w:rsid w:val="00483998"/>
    <w:rsid w:val="004842F0"/>
    <w:rsid w:val="00484619"/>
    <w:rsid w:val="00484D44"/>
    <w:rsid w:val="00484EAC"/>
    <w:rsid w:val="00486AD8"/>
    <w:rsid w:val="00487CEE"/>
    <w:rsid w:val="00487F0A"/>
    <w:rsid w:val="00491772"/>
    <w:rsid w:val="0049214B"/>
    <w:rsid w:val="00492C24"/>
    <w:rsid w:val="00493150"/>
    <w:rsid w:val="004935B6"/>
    <w:rsid w:val="0049531C"/>
    <w:rsid w:val="00495D12"/>
    <w:rsid w:val="00496DD3"/>
    <w:rsid w:val="004974E6"/>
    <w:rsid w:val="004A305F"/>
    <w:rsid w:val="004A365E"/>
    <w:rsid w:val="004A57AB"/>
    <w:rsid w:val="004A5943"/>
    <w:rsid w:val="004A5EAF"/>
    <w:rsid w:val="004A7F38"/>
    <w:rsid w:val="004B160F"/>
    <w:rsid w:val="004B164C"/>
    <w:rsid w:val="004B1965"/>
    <w:rsid w:val="004B32A1"/>
    <w:rsid w:val="004B4B6C"/>
    <w:rsid w:val="004B5487"/>
    <w:rsid w:val="004B5C66"/>
    <w:rsid w:val="004B5D3F"/>
    <w:rsid w:val="004B67B4"/>
    <w:rsid w:val="004B6D92"/>
    <w:rsid w:val="004C0D6E"/>
    <w:rsid w:val="004C5284"/>
    <w:rsid w:val="004C7D6D"/>
    <w:rsid w:val="004D04CE"/>
    <w:rsid w:val="004D205B"/>
    <w:rsid w:val="004D30E4"/>
    <w:rsid w:val="004D479E"/>
    <w:rsid w:val="004D6529"/>
    <w:rsid w:val="004D7363"/>
    <w:rsid w:val="004D73B5"/>
    <w:rsid w:val="004D7B3E"/>
    <w:rsid w:val="004E1B54"/>
    <w:rsid w:val="004E1BE7"/>
    <w:rsid w:val="004E1E23"/>
    <w:rsid w:val="004E20BB"/>
    <w:rsid w:val="004E2ACA"/>
    <w:rsid w:val="004E3382"/>
    <w:rsid w:val="004E3A82"/>
    <w:rsid w:val="004E5064"/>
    <w:rsid w:val="004E539E"/>
    <w:rsid w:val="004E7D66"/>
    <w:rsid w:val="004F2341"/>
    <w:rsid w:val="004F3CAB"/>
    <w:rsid w:val="004F4170"/>
    <w:rsid w:val="004F41C7"/>
    <w:rsid w:val="004F488C"/>
    <w:rsid w:val="004F4B6A"/>
    <w:rsid w:val="004F4DAD"/>
    <w:rsid w:val="004F5B5A"/>
    <w:rsid w:val="004F5FA1"/>
    <w:rsid w:val="004F798D"/>
    <w:rsid w:val="004F79E3"/>
    <w:rsid w:val="0050088F"/>
    <w:rsid w:val="00501F7A"/>
    <w:rsid w:val="005022A3"/>
    <w:rsid w:val="0050358C"/>
    <w:rsid w:val="00505717"/>
    <w:rsid w:val="005063BB"/>
    <w:rsid w:val="005075B8"/>
    <w:rsid w:val="0050762F"/>
    <w:rsid w:val="00510914"/>
    <w:rsid w:val="0051150B"/>
    <w:rsid w:val="00512282"/>
    <w:rsid w:val="00513081"/>
    <w:rsid w:val="0051338C"/>
    <w:rsid w:val="0051479D"/>
    <w:rsid w:val="00514B62"/>
    <w:rsid w:val="00514BCA"/>
    <w:rsid w:val="005155DE"/>
    <w:rsid w:val="005160F3"/>
    <w:rsid w:val="00516B02"/>
    <w:rsid w:val="00516B22"/>
    <w:rsid w:val="00516B3C"/>
    <w:rsid w:val="005179E0"/>
    <w:rsid w:val="00520D86"/>
    <w:rsid w:val="0052368E"/>
    <w:rsid w:val="005255A4"/>
    <w:rsid w:val="00525723"/>
    <w:rsid w:val="00527F3C"/>
    <w:rsid w:val="00531C7B"/>
    <w:rsid w:val="00534CB5"/>
    <w:rsid w:val="00535A8D"/>
    <w:rsid w:val="00536330"/>
    <w:rsid w:val="005368C8"/>
    <w:rsid w:val="005403F0"/>
    <w:rsid w:val="005421FE"/>
    <w:rsid w:val="005422BE"/>
    <w:rsid w:val="00542CA9"/>
    <w:rsid w:val="005430FA"/>
    <w:rsid w:val="0054361F"/>
    <w:rsid w:val="00547EB6"/>
    <w:rsid w:val="00550B76"/>
    <w:rsid w:val="0055125E"/>
    <w:rsid w:val="0055175B"/>
    <w:rsid w:val="005520B0"/>
    <w:rsid w:val="0055231C"/>
    <w:rsid w:val="00552ECF"/>
    <w:rsid w:val="00553BDC"/>
    <w:rsid w:val="00556403"/>
    <w:rsid w:val="00556C42"/>
    <w:rsid w:val="00557029"/>
    <w:rsid w:val="00561AFC"/>
    <w:rsid w:val="00562428"/>
    <w:rsid w:val="00562BAF"/>
    <w:rsid w:val="005638B4"/>
    <w:rsid w:val="0056402A"/>
    <w:rsid w:val="00564346"/>
    <w:rsid w:val="00565092"/>
    <w:rsid w:val="00565542"/>
    <w:rsid w:val="005670E5"/>
    <w:rsid w:val="00567BCA"/>
    <w:rsid w:val="005710D7"/>
    <w:rsid w:val="005719D9"/>
    <w:rsid w:val="00577698"/>
    <w:rsid w:val="0058121F"/>
    <w:rsid w:val="00582642"/>
    <w:rsid w:val="0058266A"/>
    <w:rsid w:val="00582A29"/>
    <w:rsid w:val="00582B45"/>
    <w:rsid w:val="00582D21"/>
    <w:rsid w:val="0059144E"/>
    <w:rsid w:val="00591C3F"/>
    <w:rsid w:val="00593719"/>
    <w:rsid w:val="00594560"/>
    <w:rsid w:val="005949F5"/>
    <w:rsid w:val="00595724"/>
    <w:rsid w:val="00595F70"/>
    <w:rsid w:val="0059603B"/>
    <w:rsid w:val="005A0133"/>
    <w:rsid w:val="005A13F0"/>
    <w:rsid w:val="005A27EB"/>
    <w:rsid w:val="005A2CE7"/>
    <w:rsid w:val="005A3123"/>
    <w:rsid w:val="005A3259"/>
    <w:rsid w:val="005A374E"/>
    <w:rsid w:val="005B1194"/>
    <w:rsid w:val="005B1D32"/>
    <w:rsid w:val="005B3227"/>
    <w:rsid w:val="005B3F71"/>
    <w:rsid w:val="005B4BA5"/>
    <w:rsid w:val="005B4DBF"/>
    <w:rsid w:val="005B5671"/>
    <w:rsid w:val="005B59BD"/>
    <w:rsid w:val="005B632C"/>
    <w:rsid w:val="005C0660"/>
    <w:rsid w:val="005C170F"/>
    <w:rsid w:val="005C2129"/>
    <w:rsid w:val="005C246A"/>
    <w:rsid w:val="005C37D3"/>
    <w:rsid w:val="005C6280"/>
    <w:rsid w:val="005C7594"/>
    <w:rsid w:val="005C785D"/>
    <w:rsid w:val="005D03E2"/>
    <w:rsid w:val="005D0472"/>
    <w:rsid w:val="005D2E6A"/>
    <w:rsid w:val="005D3F22"/>
    <w:rsid w:val="005D4026"/>
    <w:rsid w:val="005D4617"/>
    <w:rsid w:val="005D491F"/>
    <w:rsid w:val="005D4974"/>
    <w:rsid w:val="005D4E47"/>
    <w:rsid w:val="005D5254"/>
    <w:rsid w:val="005E2391"/>
    <w:rsid w:val="005E2D3B"/>
    <w:rsid w:val="005E44ED"/>
    <w:rsid w:val="005E4FDD"/>
    <w:rsid w:val="005E5249"/>
    <w:rsid w:val="005E5B18"/>
    <w:rsid w:val="005E64FC"/>
    <w:rsid w:val="005E6B20"/>
    <w:rsid w:val="005F1CF5"/>
    <w:rsid w:val="005F2F90"/>
    <w:rsid w:val="005F38A8"/>
    <w:rsid w:val="005F3D03"/>
    <w:rsid w:val="005F5EB9"/>
    <w:rsid w:val="005F68FC"/>
    <w:rsid w:val="005F6B74"/>
    <w:rsid w:val="00600D4B"/>
    <w:rsid w:val="00601561"/>
    <w:rsid w:val="00602FEC"/>
    <w:rsid w:val="006052D2"/>
    <w:rsid w:val="00611B99"/>
    <w:rsid w:val="00612450"/>
    <w:rsid w:val="00612CF3"/>
    <w:rsid w:val="00614F43"/>
    <w:rsid w:val="00615841"/>
    <w:rsid w:val="00615E57"/>
    <w:rsid w:val="0061751A"/>
    <w:rsid w:val="00617702"/>
    <w:rsid w:val="00620629"/>
    <w:rsid w:val="006218D9"/>
    <w:rsid w:val="00624376"/>
    <w:rsid w:val="00624D31"/>
    <w:rsid w:val="00624DF3"/>
    <w:rsid w:val="00625311"/>
    <w:rsid w:val="00625981"/>
    <w:rsid w:val="00625DBC"/>
    <w:rsid w:val="00625E47"/>
    <w:rsid w:val="00627012"/>
    <w:rsid w:val="006275D3"/>
    <w:rsid w:val="00627F52"/>
    <w:rsid w:val="00630598"/>
    <w:rsid w:val="006315E4"/>
    <w:rsid w:val="00631EAA"/>
    <w:rsid w:val="006321C3"/>
    <w:rsid w:val="006326D8"/>
    <w:rsid w:val="006378F9"/>
    <w:rsid w:val="0064278C"/>
    <w:rsid w:val="00643352"/>
    <w:rsid w:val="00643585"/>
    <w:rsid w:val="00644A44"/>
    <w:rsid w:val="006472D1"/>
    <w:rsid w:val="00647EEC"/>
    <w:rsid w:val="00651B73"/>
    <w:rsid w:val="006520C7"/>
    <w:rsid w:val="0065220C"/>
    <w:rsid w:val="00652CCA"/>
    <w:rsid w:val="00653EEA"/>
    <w:rsid w:val="0065500E"/>
    <w:rsid w:val="006571BC"/>
    <w:rsid w:val="00661E55"/>
    <w:rsid w:val="00662654"/>
    <w:rsid w:val="00662C21"/>
    <w:rsid w:val="00663655"/>
    <w:rsid w:val="00666593"/>
    <w:rsid w:val="0066737D"/>
    <w:rsid w:val="00667B78"/>
    <w:rsid w:val="00670814"/>
    <w:rsid w:val="00670CD5"/>
    <w:rsid w:val="0067131D"/>
    <w:rsid w:val="00672AA5"/>
    <w:rsid w:val="00672C1C"/>
    <w:rsid w:val="00673B11"/>
    <w:rsid w:val="00674ED6"/>
    <w:rsid w:val="0067608E"/>
    <w:rsid w:val="0067649E"/>
    <w:rsid w:val="00676F76"/>
    <w:rsid w:val="00676F87"/>
    <w:rsid w:val="00677479"/>
    <w:rsid w:val="0068133C"/>
    <w:rsid w:val="00682ED9"/>
    <w:rsid w:val="006831A7"/>
    <w:rsid w:val="00685FEA"/>
    <w:rsid w:val="00686256"/>
    <w:rsid w:val="00686301"/>
    <w:rsid w:val="006870EE"/>
    <w:rsid w:val="006873C5"/>
    <w:rsid w:val="006873F2"/>
    <w:rsid w:val="00692F1F"/>
    <w:rsid w:val="006935D3"/>
    <w:rsid w:val="006942EB"/>
    <w:rsid w:val="00694E4F"/>
    <w:rsid w:val="00695182"/>
    <w:rsid w:val="00696329"/>
    <w:rsid w:val="006A0002"/>
    <w:rsid w:val="006A1232"/>
    <w:rsid w:val="006A1A39"/>
    <w:rsid w:val="006A43E6"/>
    <w:rsid w:val="006A4BCB"/>
    <w:rsid w:val="006A5572"/>
    <w:rsid w:val="006A672B"/>
    <w:rsid w:val="006B4152"/>
    <w:rsid w:val="006B5596"/>
    <w:rsid w:val="006B6172"/>
    <w:rsid w:val="006B7118"/>
    <w:rsid w:val="006C0461"/>
    <w:rsid w:val="006C0FAE"/>
    <w:rsid w:val="006C22BD"/>
    <w:rsid w:val="006C246B"/>
    <w:rsid w:val="006C2834"/>
    <w:rsid w:val="006C45B6"/>
    <w:rsid w:val="006C46C6"/>
    <w:rsid w:val="006C517A"/>
    <w:rsid w:val="006C5A8B"/>
    <w:rsid w:val="006C6B6A"/>
    <w:rsid w:val="006C6BC5"/>
    <w:rsid w:val="006C7F58"/>
    <w:rsid w:val="006D017F"/>
    <w:rsid w:val="006D0C53"/>
    <w:rsid w:val="006D1E78"/>
    <w:rsid w:val="006D2115"/>
    <w:rsid w:val="006D300B"/>
    <w:rsid w:val="006D3103"/>
    <w:rsid w:val="006D3422"/>
    <w:rsid w:val="006D5EC9"/>
    <w:rsid w:val="006D6832"/>
    <w:rsid w:val="006D6EFD"/>
    <w:rsid w:val="006E00D2"/>
    <w:rsid w:val="006E0415"/>
    <w:rsid w:val="006E052E"/>
    <w:rsid w:val="006E0C89"/>
    <w:rsid w:val="006E3AE5"/>
    <w:rsid w:val="006E4491"/>
    <w:rsid w:val="006E4D76"/>
    <w:rsid w:val="006E5655"/>
    <w:rsid w:val="006E66AF"/>
    <w:rsid w:val="006F062D"/>
    <w:rsid w:val="006F3694"/>
    <w:rsid w:val="006F456D"/>
    <w:rsid w:val="006F5303"/>
    <w:rsid w:val="006F58BD"/>
    <w:rsid w:val="006F5908"/>
    <w:rsid w:val="006F6D8C"/>
    <w:rsid w:val="006F792D"/>
    <w:rsid w:val="006F7BE4"/>
    <w:rsid w:val="007004DB"/>
    <w:rsid w:val="00700FD2"/>
    <w:rsid w:val="00701171"/>
    <w:rsid w:val="00702358"/>
    <w:rsid w:val="0070383B"/>
    <w:rsid w:val="00703AF2"/>
    <w:rsid w:val="007048C0"/>
    <w:rsid w:val="007054FB"/>
    <w:rsid w:val="007055FE"/>
    <w:rsid w:val="00705EE9"/>
    <w:rsid w:val="00706B5F"/>
    <w:rsid w:val="007078DB"/>
    <w:rsid w:val="00710724"/>
    <w:rsid w:val="007111EA"/>
    <w:rsid w:val="00714665"/>
    <w:rsid w:val="0071503C"/>
    <w:rsid w:val="00716371"/>
    <w:rsid w:val="00716B2E"/>
    <w:rsid w:val="007172D7"/>
    <w:rsid w:val="0071751E"/>
    <w:rsid w:val="00717755"/>
    <w:rsid w:val="00722157"/>
    <w:rsid w:val="00722435"/>
    <w:rsid w:val="00722910"/>
    <w:rsid w:val="00723AB1"/>
    <w:rsid w:val="00723B4D"/>
    <w:rsid w:val="00726895"/>
    <w:rsid w:val="007269AD"/>
    <w:rsid w:val="00731D4B"/>
    <w:rsid w:val="007332A7"/>
    <w:rsid w:val="00733A32"/>
    <w:rsid w:val="00733E4F"/>
    <w:rsid w:val="00733F5A"/>
    <w:rsid w:val="00735A55"/>
    <w:rsid w:val="00736C9A"/>
    <w:rsid w:val="00737358"/>
    <w:rsid w:val="00737836"/>
    <w:rsid w:val="00740060"/>
    <w:rsid w:val="007415B2"/>
    <w:rsid w:val="0074245E"/>
    <w:rsid w:val="0074255E"/>
    <w:rsid w:val="00742ACA"/>
    <w:rsid w:val="00742C64"/>
    <w:rsid w:val="007433FB"/>
    <w:rsid w:val="00743A2D"/>
    <w:rsid w:val="007440C5"/>
    <w:rsid w:val="00744622"/>
    <w:rsid w:val="00744D91"/>
    <w:rsid w:val="00746450"/>
    <w:rsid w:val="007465C2"/>
    <w:rsid w:val="007474C0"/>
    <w:rsid w:val="007523E5"/>
    <w:rsid w:val="00752543"/>
    <w:rsid w:val="007549B7"/>
    <w:rsid w:val="007554F5"/>
    <w:rsid w:val="00760081"/>
    <w:rsid w:val="0076154C"/>
    <w:rsid w:val="00761E68"/>
    <w:rsid w:val="007626B9"/>
    <w:rsid w:val="00766FB4"/>
    <w:rsid w:val="0077308A"/>
    <w:rsid w:val="007734B0"/>
    <w:rsid w:val="00774596"/>
    <w:rsid w:val="00776F87"/>
    <w:rsid w:val="00781BA9"/>
    <w:rsid w:val="007828B9"/>
    <w:rsid w:val="00783AF7"/>
    <w:rsid w:val="0078507C"/>
    <w:rsid w:val="00785352"/>
    <w:rsid w:val="00785D8C"/>
    <w:rsid w:val="0078765C"/>
    <w:rsid w:val="0079002A"/>
    <w:rsid w:val="00790A02"/>
    <w:rsid w:val="007913AB"/>
    <w:rsid w:val="007919B6"/>
    <w:rsid w:val="00791B1D"/>
    <w:rsid w:val="00793E71"/>
    <w:rsid w:val="00796B70"/>
    <w:rsid w:val="00797BE8"/>
    <w:rsid w:val="00797CAA"/>
    <w:rsid w:val="007A10F3"/>
    <w:rsid w:val="007A13A8"/>
    <w:rsid w:val="007A2A4A"/>
    <w:rsid w:val="007A2B1A"/>
    <w:rsid w:val="007A3D3D"/>
    <w:rsid w:val="007A778B"/>
    <w:rsid w:val="007B0708"/>
    <w:rsid w:val="007B20D4"/>
    <w:rsid w:val="007B2B1F"/>
    <w:rsid w:val="007B2B60"/>
    <w:rsid w:val="007B2C72"/>
    <w:rsid w:val="007B32A7"/>
    <w:rsid w:val="007B674D"/>
    <w:rsid w:val="007B6D9B"/>
    <w:rsid w:val="007B74D3"/>
    <w:rsid w:val="007B7669"/>
    <w:rsid w:val="007B77F8"/>
    <w:rsid w:val="007B790A"/>
    <w:rsid w:val="007C20C4"/>
    <w:rsid w:val="007C31BE"/>
    <w:rsid w:val="007C5455"/>
    <w:rsid w:val="007C72C7"/>
    <w:rsid w:val="007C72DE"/>
    <w:rsid w:val="007D1AE2"/>
    <w:rsid w:val="007D229A"/>
    <w:rsid w:val="007D297E"/>
    <w:rsid w:val="007D398B"/>
    <w:rsid w:val="007D683C"/>
    <w:rsid w:val="007D7C6A"/>
    <w:rsid w:val="007E0F24"/>
    <w:rsid w:val="007E10A6"/>
    <w:rsid w:val="007E1309"/>
    <w:rsid w:val="007E164D"/>
    <w:rsid w:val="007E1BD4"/>
    <w:rsid w:val="007E4EFD"/>
    <w:rsid w:val="007E59DF"/>
    <w:rsid w:val="007E6252"/>
    <w:rsid w:val="007F0872"/>
    <w:rsid w:val="007F1040"/>
    <w:rsid w:val="007F1638"/>
    <w:rsid w:val="007F1DFA"/>
    <w:rsid w:val="007F2505"/>
    <w:rsid w:val="007F3377"/>
    <w:rsid w:val="007F351C"/>
    <w:rsid w:val="007F3822"/>
    <w:rsid w:val="007F5E70"/>
    <w:rsid w:val="007F6C0D"/>
    <w:rsid w:val="0080030F"/>
    <w:rsid w:val="00800938"/>
    <w:rsid w:val="00801182"/>
    <w:rsid w:val="00804C1D"/>
    <w:rsid w:val="00804CCB"/>
    <w:rsid w:val="0080530C"/>
    <w:rsid w:val="008054E7"/>
    <w:rsid w:val="00805E6F"/>
    <w:rsid w:val="0080608C"/>
    <w:rsid w:val="00806689"/>
    <w:rsid w:val="008067A8"/>
    <w:rsid w:val="008072A3"/>
    <w:rsid w:val="00811DE6"/>
    <w:rsid w:val="0081257A"/>
    <w:rsid w:val="008125EA"/>
    <w:rsid w:val="00814601"/>
    <w:rsid w:val="008146B3"/>
    <w:rsid w:val="00815EBF"/>
    <w:rsid w:val="0082209A"/>
    <w:rsid w:val="00823636"/>
    <w:rsid w:val="008239FF"/>
    <w:rsid w:val="00823AB6"/>
    <w:rsid w:val="00823DF2"/>
    <w:rsid w:val="00823FCD"/>
    <w:rsid w:val="00825D20"/>
    <w:rsid w:val="00826020"/>
    <w:rsid w:val="0082782E"/>
    <w:rsid w:val="008340D8"/>
    <w:rsid w:val="00834374"/>
    <w:rsid w:val="00834CDB"/>
    <w:rsid w:val="008365C8"/>
    <w:rsid w:val="00836DB1"/>
    <w:rsid w:val="00837195"/>
    <w:rsid w:val="00837715"/>
    <w:rsid w:val="00840532"/>
    <w:rsid w:val="0084124B"/>
    <w:rsid w:val="008417A5"/>
    <w:rsid w:val="00842A77"/>
    <w:rsid w:val="00842F6D"/>
    <w:rsid w:val="00843057"/>
    <w:rsid w:val="00843543"/>
    <w:rsid w:val="008436FD"/>
    <w:rsid w:val="0084576C"/>
    <w:rsid w:val="00845B08"/>
    <w:rsid w:val="00851EA7"/>
    <w:rsid w:val="00852E69"/>
    <w:rsid w:val="00853D0C"/>
    <w:rsid w:val="00855AEB"/>
    <w:rsid w:val="00855D19"/>
    <w:rsid w:val="008560A6"/>
    <w:rsid w:val="008565A8"/>
    <w:rsid w:val="00857664"/>
    <w:rsid w:val="0085787F"/>
    <w:rsid w:val="00861696"/>
    <w:rsid w:val="008625C3"/>
    <w:rsid w:val="00862B01"/>
    <w:rsid w:val="00864140"/>
    <w:rsid w:val="00865B5E"/>
    <w:rsid w:val="00865CA6"/>
    <w:rsid w:val="00866444"/>
    <w:rsid w:val="0087270B"/>
    <w:rsid w:val="00873615"/>
    <w:rsid w:val="00875C34"/>
    <w:rsid w:val="00875F41"/>
    <w:rsid w:val="00876490"/>
    <w:rsid w:val="008769F6"/>
    <w:rsid w:val="00876C7B"/>
    <w:rsid w:val="00877641"/>
    <w:rsid w:val="0088186D"/>
    <w:rsid w:val="00881F89"/>
    <w:rsid w:val="00882B3A"/>
    <w:rsid w:val="00884247"/>
    <w:rsid w:val="00884287"/>
    <w:rsid w:val="008874D1"/>
    <w:rsid w:val="00887E90"/>
    <w:rsid w:val="0089152A"/>
    <w:rsid w:val="0089168D"/>
    <w:rsid w:val="0089322E"/>
    <w:rsid w:val="0089441C"/>
    <w:rsid w:val="00894D61"/>
    <w:rsid w:val="008951BB"/>
    <w:rsid w:val="008962D4"/>
    <w:rsid w:val="008971CE"/>
    <w:rsid w:val="008A0BC7"/>
    <w:rsid w:val="008A273E"/>
    <w:rsid w:val="008A29BB"/>
    <w:rsid w:val="008A2A84"/>
    <w:rsid w:val="008A3289"/>
    <w:rsid w:val="008A3B78"/>
    <w:rsid w:val="008A400B"/>
    <w:rsid w:val="008A47B7"/>
    <w:rsid w:val="008A6EF3"/>
    <w:rsid w:val="008A76EB"/>
    <w:rsid w:val="008B11F2"/>
    <w:rsid w:val="008B2AEC"/>
    <w:rsid w:val="008B6BBC"/>
    <w:rsid w:val="008B7CEF"/>
    <w:rsid w:val="008B7D94"/>
    <w:rsid w:val="008C06F9"/>
    <w:rsid w:val="008C0F79"/>
    <w:rsid w:val="008C1D0E"/>
    <w:rsid w:val="008C210D"/>
    <w:rsid w:val="008C26B9"/>
    <w:rsid w:val="008C2C89"/>
    <w:rsid w:val="008C2E75"/>
    <w:rsid w:val="008C68B9"/>
    <w:rsid w:val="008C6F91"/>
    <w:rsid w:val="008C72EB"/>
    <w:rsid w:val="008C7F36"/>
    <w:rsid w:val="008D2573"/>
    <w:rsid w:val="008D2DEC"/>
    <w:rsid w:val="008D34A4"/>
    <w:rsid w:val="008D3515"/>
    <w:rsid w:val="008D3B3E"/>
    <w:rsid w:val="008D3C5C"/>
    <w:rsid w:val="008D51AB"/>
    <w:rsid w:val="008E078D"/>
    <w:rsid w:val="008E1332"/>
    <w:rsid w:val="008E2F01"/>
    <w:rsid w:val="008E4E10"/>
    <w:rsid w:val="008E53B8"/>
    <w:rsid w:val="008E53E6"/>
    <w:rsid w:val="008E7E4F"/>
    <w:rsid w:val="008F018A"/>
    <w:rsid w:val="008F0B27"/>
    <w:rsid w:val="008F1D04"/>
    <w:rsid w:val="008F22B8"/>
    <w:rsid w:val="008F29DF"/>
    <w:rsid w:val="008F47FB"/>
    <w:rsid w:val="0090176B"/>
    <w:rsid w:val="009023C8"/>
    <w:rsid w:val="00902F7D"/>
    <w:rsid w:val="00904457"/>
    <w:rsid w:val="00907E1C"/>
    <w:rsid w:val="009102D2"/>
    <w:rsid w:val="00911753"/>
    <w:rsid w:val="00911AD5"/>
    <w:rsid w:val="00911FB1"/>
    <w:rsid w:val="00912870"/>
    <w:rsid w:val="0091356E"/>
    <w:rsid w:val="009139A1"/>
    <w:rsid w:val="00913D06"/>
    <w:rsid w:val="00916A96"/>
    <w:rsid w:val="009172DD"/>
    <w:rsid w:val="009200D7"/>
    <w:rsid w:val="0092064F"/>
    <w:rsid w:val="00921EE9"/>
    <w:rsid w:val="00923A43"/>
    <w:rsid w:val="00924187"/>
    <w:rsid w:val="009242F6"/>
    <w:rsid w:val="00926046"/>
    <w:rsid w:val="009271AE"/>
    <w:rsid w:val="009276A0"/>
    <w:rsid w:val="009276BE"/>
    <w:rsid w:val="00932C3C"/>
    <w:rsid w:val="009331E7"/>
    <w:rsid w:val="00933D87"/>
    <w:rsid w:val="009346CA"/>
    <w:rsid w:val="00934FF2"/>
    <w:rsid w:val="00943E3E"/>
    <w:rsid w:val="00943EC0"/>
    <w:rsid w:val="00945E0B"/>
    <w:rsid w:val="00945EAC"/>
    <w:rsid w:val="0094777F"/>
    <w:rsid w:val="009506DF"/>
    <w:rsid w:val="009513C3"/>
    <w:rsid w:val="00951908"/>
    <w:rsid w:val="0095374E"/>
    <w:rsid w:val="00954480"/>
    <w:rsid w:val="00954ECC"/>
    <w:rsid w:val="009554CD"/>
    <w:rsid w:val="009563D4"/>
    <w:rsid w:val="009564C5"/>
    <w:rsid w:val="009579BA"/>
    <w:rsid w:val="00957E7A"/>
    <w:rsid w:val="00962336"/>
    <w:rsid w:val="00963FDB"/>
    <w:rsid w:val="00964179"/>
    <w:rsid w:val="00964996"/>
    <w:rsid w:val="0096531B"/>
    <w:rsid w:val="00970785"/>
    <w:rsid w:val="009710C4"/>
    <w:rsid w:val="009715D5"/>
    <w:rsid w:val="009722E6"/>
    <w:rsid w:val="009726B1"/>
    <w:rsid w:val="00975D89"/>
    <w:rsid w:val="0097638A"/>
    <w:rsid w:val="009806BA"/>
    <w:rsid w:val="009818B1"/>
    <w:rsid w:val="00984074"/>
    <w:rsid w:val="00984CB2"/>
    <w:rsid w:val="0098611B"/>
    <w:rsid w:val="00987FFE"/>
    <w:rsid w:val="00991C2C"/>
    <w:rsid w:val="0099364E"/>
    <w:rsid w:val="00994869"/>
    <w:rsid w:val="00994A21"/>
    <w:rsid w:val="00994DF6"/>
    <w:rsid w:val="00995948"/>
    <w:rsid w:val="009959BE"/>
    <w:rsid w:val="00996698"/>
    <w:rsid w:val="00996EC8"/>
    <w:rsid w:val="00997A36"/>
    <w:rsid w:val="009A0761"/>
    <w:rsid w:val="009A1DE9"/>
    <w:rsid w:val="009A51B4"/>
    <w:rsid w:val="009A645B"/>
    <w:rsid w:val="009A6A04"/>
    <w:rsid w:val="009B023B"/>
    <w:rsid w:val="009B0A91"/>
    <w:rsid w:val="009B0A98"/>
    <w:rsid w:val="009B2378"/>
    <w:rsid w:val="009B29EB"/>
    <w:rsid w:val="009B3304"/>
    <w:rsid w:val="009B3399"/>
    <w:rsid w:val="009B5E61"/>
    <w:rsid w:val="009B639A"/>
    <w:rsid w:val="009B68DE"/>
    <w:rsid w:val="009C4BB2"/>
    <w:rsid w:val="009C4F1A"/>
    <w:rsid w:val="009C5999"/>
    <w:rsid w:val="009C5AA3"/>
    <w:rsid w:val="009C7D63"/>
    <w:rsid w:val="009D1E11"/>
    <w:rsid w:val="009D3E27"/>
    <w:rsid w:val="009D4A42"/>
    <w:rsid w:val="009D55EF"/>
    <w:rsid w:val="009D6557"/>
    <w:rsid w:val="009D6918"/>
    <w:rsid w:val="009D6D99"/>
    <w:rsid w:val="009D7DFB"/>
    <w:rsid w:val="009E09DF"/>
    <w:rsid w:val="009E340D"/>
    <w:rsid w:val="009E5791"/>
    <w:rsid w:val="009E6F54"/>
    <w:rsid w:val="009F052B"/>
    <w:rsid w:val="009F20FD"/>
    <w:rsid w:val="009F2E2E"/>
    <w:rsid w:val="009F2F72"/>
    <w:rsid w:val="009F4D08"/>
    <w:rsid w:val="009F50E5"/>
    <w:rsid w:val="009F7333"/>
    <w:rsid w:val="00A00071"/>
    <w:rsid w:val="00A0028C"/>
    <w:rsid w:val="00A003DF"/>
    <w:rsid w:val="00A00E49"/>
    <w:rsid w:val="00A0123B"/>
    <w:rsid w:val="00A03E95"/>
    <w:rsid w:val="00A059D2"/>
    <w:rsid w:val="00A05F9A"/>
    <w:rsid w:val="00A06018"/>
    <w:rsid w:val="00A07EFF"/>
    <w:rsid w:val="00A1137F"/>
    <w:rsid w:val="00A12B07"/>
    <w:rsid w:val="00A145EF"/>
    <w:rsid w:val="00A161B4"/>
    <w:rsid w:val="00A170A0"/>
    <w:rsid w:val="00A174EF"/>
    <w:rsid w:val="00A204F3"/>
    <w:rsid w:val="00A21981"/>
    <w:rsid w:val="00A2216A"/>
    <w:rsid w:val="00A223CB"/>
    <w:rsid w:val="00A227A0"/>
    <w:rsid w:val="00A2335E"/>
    <w:rsid w:val="00A237A8"/>
    <w:rsid w:val="00A246EF"/>
    <w:rsid w:val="00A2479C"/>
    <w:rsid w:val="00A2613D"/>
    <w:rsid w:val="00A26277"/>
    <w:rsid w:val="00A27733"/>
    <w:rsid w:val="00A30230"/>
    <w:rsid w:val="00A30E01"/>
    <w:rsid w:val="00A339DD"/>
    <w:rsid w:val="00A33AA4"/>
    <w:rsid w:val="00A33D36"/>
    <w:rsid w:val="00A34FDA"/>
    <w:rsid w:val="00A359AE"/>
    <w:rsid w:val="00A36B85"/>
    <w:rsid w:val="00A42B3D"/>
    <w:rsid w:val="00A44A29"/>
    <w:rsid w:val="00A4553A"/>
    <w:rsid w:val="00A45ED6"/>
    <w:rsid w:val="00A45F59"/>
    <w:rsid w:val="00A51F61"/>
    <w:rsid w:val="00A52561"/>
    <w:rsid w:val="00A52BDA"/>
    <w:rsid w:val="00A5375F"/>
    <w:rsid w:val="00A54284"/>
    <w:rsid w:val="00A54840"/>
    <w:rsid w:val="00A5582A"/>
    <w:rsid w:val="00A56095"/>
    <w:rsid w:val="00A562D6"/>
    <w:rsid w:val="00A56479"/>
    <w:rsid w:val="00A569F6"/>
    <w:rsid w:val="00A60618"/>
    <w:rsid w:val="00A61AF0"/>
    <w:rsid w:val="00A6204C"/>
    <w:rsid w:val="00A6362F"/>
    <w:rsid w:val="00A647A1"/>
    <w:rsid w:val="00A6495A"/>
    <w:rsid w:val="00A65100"/>
    <w:rsid w:val="00A70299"/>
    <w:rsid w:val="00A71745"/>
    <w:rsid w:val="00A71E56"/>
    <w:rsid w:val="00A72D31"/>
    <w:rsid w:val="00A75FF3"/>
    <w:rsid w:val="00A76788"/>
    <w:rsid w:val="00A76A2C"/>
    <w:rsid w:val="00A80F1D"/>
    <w:rsid w:val="00A81E39"/>
    <w:rsid w:val="00A82880"/>
    <w:rsid w:val="00A83294"/>
    <w:rsid w:val="00A84565"/>
    <w:rsid w:val="00A8586D"/>
    <w:rsid w:val="00A91B51"/>
    <w:rsid w:val="00A91F7E"/>
    <w:rsid w:val="00A9205E"/>
    <w:rsid w:val="00A92575"/>
    <w:rsid w:val="00A93645"/>
    <w:rsid w:val="00A94754"/>
    <w:rsid w:val="00A95029"/>
    <w:rsid w:val="00A95633"/>
    <w:rsid w:val="00A95A8F"/>
    <w:rsid w:val="00A95B3E"/>
    <w:rsid w:val="00A96CF3"/>
    <w:rsid w:val="00A9706B"/>
    <w:rsid w:val="00A97502"/>
    <w:rsid w:val="00A97D24"/>
    <w:rsid w:val="00A97D8D"/>
    <w:rsid w:val="00A97FB4"/>
    <w:rsid w:val="00AA105B"/>
    <w:rsid w:val="00AA24AC"/>
    <w:rsid w:val="00AA53AF"/>
    <w:rsid w:val="00AA5498"/>
    <w:rsid w:val="00AA5F94"/>
    <w:rsid w:val="00AA71C2"/>
    <w:rsid w:val="00AB129E"/>
    <w:rsid w:val="00AB1C42"/>
    <w:rsid w:val="00AB23A7"/>
    <w:rsid w:val="00AB3C03"/>
    <w:rsid w:val="00AB3C29"/>
    <w:rsid w:val="00AB3EA1"/>
    <w:rsid w:val="00AB3EDD"/>
    <w:rsid w:val="00AB4B11"/>
    <w:rsid w:val="00AB52D2"/>
    <w:rsid w:val="00AB7E71"/>
    <w:rsid w:val="00AB7EF3"/>
    <w:rsid w:val="00AC328B"/>
    <w:rsid w:val="00AC49F3"/>
    <w:rsid w:val="00AC4ADD"/>
    <w:rsid w:val="00AC61EC"/>
    <w:rsid w:val="00AC741B"/>
    <w:rsid w:val="00AC75E3"/>
    <w:rsid w:val="00AD0B82"/>
    <w:rsid w:val="00AD0C6F"/>
    <w:rsid w:val="00AD1774"/>
    <w:rsid w:val="00AD1840"/>
    <w:rsid w:val="00AD1F63"/>
    <w:rsid w:val="00AD2490"/>
    <w:rsid w:val="00AD3749"/>
    <w:rsid w:val="00AD781F"/>
    <w:rsid w:val="00AE3DEC"/>
    <w:rsid w:val="00AE3EF5"/>
    <w:rsid w:val="00AE45BF"/>
    <w:rsid w:val="00AE4792"/>
    <w:rsid w:val="00AE4E7D"/>
    <w:rsid w:val="00AE6720"/>
    <w:rsid w:val="00AF0208"/>
    <w:rsid w:val="00AF0784"/>
    <w:rsid w:val="00AF1BFF"/>
    <w:rsid w:val="00AF2CA2"/>
    <w:rsid w:val="00AF571A"/>
    <w:rsid w:val="00AF7A9B"/>
    <w:rsid w:val="00B00E46"/>
    <w:rsid w:val="00B03410"/>
    <w:rsid w:val="00B03704"/>
    <w:rsid w:val="00B04D8A"/>
    <w:rsid w:val="00B066D8"/>
    <w:rsid w:val="00B11474"/>
    <w:rsid w:val="00B11A97"/>
    <w:rsid w:val="00B11E10"/>
    <w:rsid w:val="00B1261A"/>
    <w:rsid w:val="00B12BB0"/>
    <w:rsid w:val="00B1584F"/>
    <w:rsid w:val="00B15F6E"/>
    <w:rsid w:val="00B16032"/>
    <w:rsid w:val="00B20421"/>
    <w:rsid w:val="00B209A7"/>
    <w:rsid w:val="00B20C16"/>
    <w:rsid w:val="00B25050"/>
    <w:rsid w:val="00B255AD"/>
    <w:rsid w:val="00B30448"/>
    <w:rsid w:val="00B3073A"/>
    <w:rsid w:val="00B31221"/>
    <w:rsid w:val="00B3240D"/>
    <w:rsid w:val="00B33064"/>
    <w:rsid w:val="00B33221"/>
    <w:rsid w:val="00B34513"/>
    <w:rsid w:val="00B35C6A"/>
    <w:rsid w:val="00B36254"/>
    <w:rsid w:val="00B36F2D"/>
    <w:rsid w:val="00B403F5"/>
    <w:rsid w:val="00B40710"/>
    <w:rsid w:val="00B41509"/>
    <w:rsid w:val="00B41EA7"/>
    <w:rsid w:val="00B4275A"/>
    <w:rsid w:val="00B42DCF"/>
    <w:rsid w:val="00B44204"/>
    <w:rsid w:val="00B45709"/>
    <w:rsid w:val="00B45BA5"/>
    <w:rsid w:val="00B4653C"/>
    <w:rsid w:val="00B47375"/>
    <w:rsid w:val="00B47887"/>
    <w:rsid w:val="00B4797C"/>
    <w:rsid w:val="00B47C12"/>
    <w:rsid w:val="00B51847"/>
    <w:rsid w:val="00B54B23"/>
    <w:rsid w:val="00B55427"/>
    <w:rsid w:val="00B55FF0"/>
    <w:rsid w:val="00B56214"/>
    <w:rsid w:val="00B56786"/>
    <w:rsid w:val="00B56BE3"/>
    <w:rsid w:val="00B56CCC"/>
    <w:rsid w:val="00B57471"/>
    <w:rsid w:val="00B609CE"/>
    <w:rsid w:val="00B6367C"/>
    <w:rsid w:val="00B63CC2"/>
    <w:rsid w:val="00B6404B"/>
    <w:rsid w:val="00B6550E"/>
    <w:rsid w:val="00B6608C"/>
    <w:rsid w:val="00B66938"/>
    <w:rsid w:val="00B67486"/>
    <w:rsid w:val="00B70433"/>
    <w:rsid w:val="00B716F5"/>
    <w:rsid w:val="00B71BC0"/>
    <w:rsid w:val="00B72AB7"/>
    <w:rsid w:val="00B731BB"/>
    <w:rsid w:val="00B74086"/>
    <w:rsid w:val="00B747F7"/>
    <w:rsid w:val="00B75901"/>
    <w:rsid w:val="00B76477"/>
    <w:rsid w:val="00B77516"/>
    <w:rsid w:val="00B8059D"/>
    <w:rsid w:val="00B80BDE"/>
    <w:rsid w:val="00B844AC"/>
    <w:rsid w:val="00B84B15"/>
    <w:rsid w:val="00B8503B"/>
    <w:rsid w:val="00B85686"/>
    <w:rsid w:val="00B868D5"/>
    <w:rsid w:val="00B86A40"/>
    <w:rsid w:val="00B87483"/>
    <w:rsid w:val="00B87E94"/>
    <w:rsid w:val="00B90B63"/>
    <w:rsid w:val="00B90F12"/>
    <w:rsid w:val="00B91AFA"/>
    <w:rsid w:val="00B92056"/>
    <w:rsid w:val="00B931F9"/>
    <w:rsid w:val="00B9386B"/>
    <w:rsid w:val="00B95B3C"/>
    <w:rsid w:val="00BA02AB"/>
    <w:rsid w:val="00BA05C4"/>
    <w:rsid w:val="00BA2667"/>
    <w:rsid w:val="00BA3098"/>
    <w:rsid w:val="00BA6501"/>
    <w:rsid w:val="00BA6851"/>
    <w:rsid w:val="00BA6934"/>
    <w:rsid w:val="00BA6B81"/>
    <w:rsid w:val="00BA77F2"/>
    <w:rsid w:val="00BB148D"/>
    <w:rsid w:val="00BB2541"/>
    <w:rsid w:val="00BB2AB9"/>
    <w:rsid w:val="00BB4597"/>
    <w:rsid w:val="00BB61CE"/>
    <w:rsid w:val="00BB7563"/>
    <w:rsid w:val="00BB77E3"/>
    <w:rsid w:val="00BB78D8"/>
    <w:rsid w:val="00BC0665"/>
    <w:rsid w:val="00BC14AA"/>
    <w:rsid w:val="00BC1ABA"/>
    <w:rsid w:val="00BC1B6F"/>
    <w:rsid w:val="00BC3249"/>
    <w:rsid w:val="00BC34EE"/>
    <w:rsid w:val="00BC4397"/>
    <w:rsid w:val="00BC496E"/>
    <w:rsid w:val="00BC4B75"/>
    <w:rsid w:val="00BC5D81"/>
    <w:rsid w:val="00BC615D"/>
    <w:rsid w:val="00BC628D"/>
    <w:rsid w:val="00BC638C"/>
    <w:rsid w:val="00BD1205"/>
    <w:rsid w:val="00BD16FA"/>
    <w:rsid w:val="00BD25A5"/>
    <w:rsid w:val="00BD2FB8"/>
    <w:rsid w:val="00BD3398"/>
    <w:rsid w:val="00BD48AD"/>
    <w:rsid w:val="00BD52B6"/>
    <w:rsid w:val="00BD5A78"/>
    <w:rsid w:val="00BD5D47"/>
    <w:rsid w:val="00BD70D5"/>
    <w:rsid w:val="00BD79FC"/>
    <w:rsid w:val="00BD7F45"/>
    <w:rsid w:val="00BE11CA"/>
    <w:rsid w:val="00BE16BE"/>
    <w:rsid w:val="00BE582A"/>
    <w:rsid w:val="00BE64D3"/>
    <w:rsid w:val="00BE66FF"/>
    <w:rsid w:val="00BE7055"/>
    <w:rsid w:val="00BE738D"/>
    <w:rsid w:val="00BF0105"/>
    <w:rsid w:val="00BF122B"/>
    <w:rsid w:val="00BF1D89"/>
    <w:rsid w:val="00BF317C"/>
    <w:rsid w:val="00BF58A1"/>
    <w:rsid w:val="00BF5C33"/>
    <w:rsid w:val="00BF64C9"/>
    <w:rsid w:val="00C00BC7"/>
    <w:rsid w:val="00C01004"/>
    <w:rsid w:val="00C06E4D"/>
    <w:rsid w:val="00C102F4"/>
    <w:rsid w:val="00C122BA"/>
    <w:rsid w:val="00C13746"/>
    <w:rsid w:val="00C14FB6"/>
    <w:rsid w:val="00C15DC4"/>
    <w:rsid w:val="00C15F63"/>
    <w:rsid w:val="00C16522"/>
    <w:rsid w:val="00C1662B"/>
    <w:rsid w:val="00C17DEE"/>
    <w:rsid w:val="00C201F4"/>
    <w:rsid w:val="00C2094A"/>
    <w:rsid w:val="00C209FA"/>
    <w:rsid w:val="00C22422"/>
    <w:rsid w:val="00C26126"/>
    <w:rsid w:val="00C30E96"/>
    <w:rsid w:val="00C323C7"/>
    <w:rsid w:val="00C33D41"/>
    <w:rsid w:val="00C341B4"/>
    <w:rsid w:val="00C37357"/>
    <w:rsid w:val="00C37C03"/>
    <w:rsid w:val="00C40477"/>
    <w:rsid w:val="00C406FC"/>
    <w:rsid w:val="00C42235"/>
    <w:rsid w:val="00C42FC0"/>
    <w:rsid w:val="00C446CE"/>
    <w:rsid w:val="00C457D3"/>
    <w:rsid w:val="00C45A5E"/>
    <w:rsid w:val="00C50613"/>
    <w:rsid w:val="00C50E0E"/>
    <w:rsid w:val="00C51335"/>
    <w:rsid w:val="00C51F76"/>
    <w:rsid w:val="00C5430D"/>
    <w:rsid w:val="00C546BF"/>
    <w:rsid w:val="00C570A8"/>
    <w:rsid w:val="00C578C7"/>
    <w:rsid w:val="00C60278"/>
    <w:rsid w:val="00C617A0"/>
    <w:rsid w:val="00C61E90"/>
    <w:rsid w:val="00C63668"/>
    <w:rsid w:val="00C63A11"/>
    <w:rsid w:val="00C63D0D"/>
    <w:rsid w:val="00C63F8F"/>
    <w:rsid w:val="00C643C3"/>
    <w:rsid w:val="00C64649"/>
    <w:rsid w:val="00C656A2"/>
    <w:rsid w:val="00C665BF"/>
    <w:rsid w:val="00C66CBC"/>
    <w:rsid w:val="00C66D77"/>
    <w:rsid w:val="00C70CDF"/>
    <w:rsid w:val="00C71AA8"/>
    <w:rsid w:val="00C71DB9"/>
    <w:rsid w:val="00C72493"/>
    <w:rsid w:val="00C72C7C"/>
    <w:rsid w:val="00C73E12"/>
    <w:rsid w:val="00C74917"/>
    <w:rsid w:val="00C75F59"/>
    <w:rsid w:val="00C77FC7"/>
    <w:rsid w:val="00C80110"/>
    <w:rsid w:val="00C8025F"/>
    <w:rsid w:val="00C80B0A"/>
    <w:rsid w:val="00C80BBB"/>
    <w:rsid w:val="00C812BC"/>
    <w:rsid w:val="00C819AA"/>
    <w:rsid w:val="00C81B2A"/>
    <w:rsid w:val="00C8203A"/>
    <w:rsid w:val="00C83B16"/>
    <w:rsid w:val="00C852C0"/>
    <w:rsid w:val="00C8627E"/>
    <w:rsid w:val="00C86C4A"/>
    <w:rsid w:val="00C94519"/>
    <w:rsid w:val="00C949C0"/>
    <w:rsid w:val="00C95E97"/>
    <w:rsid w:val="00CA0E59"/>
    <w:rsid w:val="00CA10C3"/>
    <w:rsid w:val="00CA1AD9"/>
    <w:rsid w:val="00CA2603"/>
    <w:rsid w:val="00CA2F9F"/>
    <w:rsid w:val="00CA317E"/>
    <w:rsid w:val="00CA5694"/>
    <w:rsid w:val="00CA5817"/>
    <w:rsid w:val="00CA5B7F"/>
    <w:rsid w:val="00CA5F79"/>
    <w:rsid w:val="00CA6E32"/>
    <w:rsid w:val="00CA7BEC"/>
    <w:rsid w:val="00CB02F3"/>
    <w:rsid w:val="00CB04C3"/>
    <w:rsid w:val="00CB13D6"/>
    <w:rsid w:val="00CB2676"/>
    <w:rsid w:val="00CB35F9"/>
    <w:rsid w:val="00CB3DDB"/>
    <w:rsid w:val="00CB57C8"/>
    <w:rsid w:val="00CB5A1D"/>
    <w:rsid w:val="00CB785C"/>
    <w:rsid w:val="00CC0AA9"/>
    <w:rsid w:val="00CC1F0E"/>
    <w:rsid w:val="00CC2EBC"/>
    <w:rsid w:val="00CC3638"/>
    <w:rsid w:val="00CC446C"/>
    <w:rsid w:val="00CC4E06"/>
    <w:rsid w:val="00CC618B"/>
    <w:rsid w:val="00CC6C36"/>
    <w:rsid w:val="00CC762A"/>
    <w:rsid w:val="00CD0A55"/>
    <w:rsid w:val="00CD1055"/>
    <w:rsid w:val="00CD2963"/>
    <w:rsid w:val="00CD3093"/>
    <w:rsid w:val="00CD4776"/>
    <w:rsid w:val="00CD4BEC"/>
    <w:rsid w:val="00CD4E81"/>
    <w:rsid w:val="00CD61B9"/>
    <w:rsid w:val="00CD7B28"/>
    <w:rsid w:val="00CE0379"/>
    <w:rsid w:val="00CE06C2"/>
    <w:rsid w:val="00CE08E6"/>
    <w:rsid w:val="00CE0CE0"/>
    <w:rsid w:val="00CE0F2E"/>
    <w:rsid w:val="00CE74A2"/>
    <w:rsid w:val="00CE74B5"/>
    <w:rsid w:val="00CE7BBB"/>
    <w:rsid w:val="00CF26C5"/>
    <w:rsid w:val="00CF3D0B"/>
    <w:rsid w:val="00CF4809"/>
    <w:rsid w:val="00CF4F0C"/>
    <w:rsid w:val="00CF51CC"/>
    <w:rsid w:val="00CF579C"/>
    <w:rsid w:val="00CF5DED"/>
    <w:rsid w:val="00CF6A44"/>
    <w:rsid w:val="00D03185"/>
    <w:rsid w:val="00D037AB"/>
    <w:rsid w:val="00D04CBD"/>
    <w:rsid w:val="00D0531A"/>
    <w:rsid w:val="00D05A03"/>
    <w:rsid w:val="00D07151"/>
    <w:rsid w:val="00D07BA7"/>
    <w:rsid w:val="00D1025B"/>
    <w:rsid w:val="00D104FF"/>
    <w:rsid w:val="00D1121A"/>
    <w:rsid w:val="00D11526"/>
    <w:rsid w:val="00D13CCD"/>
    <w:rsid w:val="00D14709"/>
    <w:rsid w:val="00D15A35"/>
    <w:rsid w:val="00D15D76"/>
    <w:rsid w:val="00D16724"/>
    <w:rsid w:val="00D23B74"/>
    <w:rsid w:val="00D244F9"/>
    <w:rsid w:val="00D24CA9"/>
    <w:rsid w:val="00D27432"/>
    <w:rsid w:val="00D277E3"/>
    <w:rsid w:val="00D27F94"/>
    <w:rsid w:val="00D32F67"/>
    <w:rsid w:val="00D3304F"/>
    <w:rsid w:val="00D33189"/>
    <w:rsid w:val="00D33B7E"/>
    <w:rsid w:val="00D40171"/>
    <w:rsid w:val="00D4136F"/>
    <w:rsid w:val="00D428E8"/>
    <w:rsid w:val="00D42B12"/>
    <w:rsid w:val="00D43493"/>
    <w:rsid w:val="00D469AD"/>
    <w:rsid w:val="00D471C3"/>
    <w:rsid w:val="00D477B8"/>
    <w:rsid w:val="00D510CF"/>
    <w:rsid w:val="00D540AA"/>
    <w:rsid w:val="00D55619"/>
    <w:rsid w:val="00D60C3B"/>
    <w:rsid w:val="00D62425"/>
    <w:rsid w:val="00D62D95"/>
    <w:rsid w:val="00D62FB2"/>
    <w:rsid w:val="00D635D2"/>
    <w:rsid w:val="00D643B1"/>
    <w:rsid w:val="00D645AA"/>
    <w:rsid w:val="00D65666"/>
    <w:rsid w:val="00D66055"/>
    <w:rsid w:val="00D6725B"/>
    <w:rsid w:val="00D67FC2"/>
    <w:rsid w:val="00D70A94"/>
    <w:rsid w:val="00D70D14"/>
    <w:rsid w:val="00D72CCF"/>
    <w:rsid w:val="00D73C14"/>
    <w:rsid w:val="00D74164"/>
    <w:rsid w:val="00D74AE9"/>
    <w:rsid w:val="00D75498"/>
    <w:rsid w:val="00D75CB0"/>
    <w:rsid w:val="00D81C5F"/>
    <w:rsid w:val="00D83007"/>
    <w:rsid w:val="00D84114"/>
    <w:rsid w:val="00D86974"/>
    <w:rsid w:val="00D8699B"/>
    <w:rsid w:val="00D86BE2"/>
    <w:rsid w:val="00D8730B"/>
    <w:rsid w:val="00D903E5"/>
    <w:rsid w:val="00D90DF7"/>
    <w:rsid w:val="00D90E2C"/>
    <w:rsid w:val="00D92A16"/>
    <w:rsid w:val="00D93A9E"/>
    <w:rsid w:val="00D942A3"/>
    <w:rsid w:val="00D942BE"/>
    <w:rsid w:val="00D946D7"/>
    <w:rsid w:val="00D94970"/>
    <w:rsid w:val="00D953C7"/>
    <w:rsid w:val="00D95624"/>
    <w:rsid w:val="00D96595"/>
    <w:rsid w:val="00DA2ED5"/>
    <w:rsid w:val="00DA361F"/>
    <w:rsid w:val="00DA3669"/>
    <w:rsid w:val="00DA37A6"/>
    <w:rsid w:val="00DA3BC7"/>
    <w:rsid w:val="00DA5F2E"/>
    <w:rsid w:val="00DA6D88"/>
    <w:rsid w:val="00DB10EF"/>
    <w:rsid w:val="00DB2853"/>
    <w:rsid w:val="00DB2B6D"/>
    <w:rsid w:val="00DB2BC8"/>
    <w:rsid w:val="00DB519D"/>
    <w:rsid w:val="00DB6766"/>
    <w:rsid w:val="00DB68DE"/>
    <w:rsid w:val="00DB7084"/>
    <w:rsid w:val="00DB70F1"/>
    <w:rsid w:val="00DB7EC2"/>
    <w:rsid w:val="00DC1475"/>
    <w:rsid w:val="00DC1854"/>
    <w:rsid w:val="00DC225A"/>
    <w:rsid w:val="00DC2F8B"/>
    <w:rsid w:val="00DC2FEA"/>
    <w:rsid w:val="00DC5C11"/>
    <w:rsid w:val="00DC65BD"/>
    <w:rsid w:val="00DC699E"/>
    <w:rsid w:val="00DC6A2C"/>
    <w:rsid w:val="00DC7663"/>
    <w:rsid w:val="00DC7E7B"/>
    <w:rsid w:val="00DD2EF3"/>
    <w:rsid w:val="00DD317B"/>
    <w:rsid w:val="00DD3BA3"/>
    <w:rsid w:val="00DD5B37"/>
    <w:rsid w:val="00DD5EA4"/>
    <w:rsid w:val="00DE0BE0"/>
    <w:rsid w:val="00DE10D0"/>
    <w:rsid w:val="00DE42BD"/>
    <w:rsid w:val="00DE51B1"/>
    <w:rsid w:val="00DE568C"/>
    <w:rsid w:val="00DE76F2"/>
    <w:rsid w:val="00DF1654"/>
    <w:rsid w:val="00DF3153"/>
    <w:rsid w:val="00DF38EA"/>
    <w:rsid w:val="00DF6478"/>
    <w:rsid w:val="00E00749"/>
    <w:rsid w:val="00E00F3C"/>
    <w:rsid w:val="00E015AE"/>
    <w:rsid w:val="00E04D99"/>
    <w:rsid w:val="00E0579E"/>
    <w:rsid w:val="00E05C8A"/>
    <w:rsid w:val="00E06639"/>
    <w:rsid w:val="00E104A0"/>
    <w:rsid w:val="00E109A7"/>
    <w:rsid w:val="00E1169F"/>
    <w:rsid w:val="00E1488D"/>
    <w:rsid w:val="00E14AC4"/>
    <w:rsid w:val="00E14E69"/>
    <w:rsid w:val="00E16A0A"/>
    <w:rsid w:val="00E17078"/>
    <w:rsid w:val="00E1718E"/>
    <w:rsid w:val="00E17F5A"/>
    <w:rsid w:val="00E202C3"/>
    <w:rsid w:val="00E217A5"/>
    <w:rsid w:val="00E2243C"/>
    <w:rsid w:val="00E2363E"/>
    <w:rsid w:val="00E24C3B"/>
    <w:rsid w:val="00E250CD"/>
    <w:rsid w:val="00E25202"/>
    <w:rsid w:val="00E25B33"/>
    <w:rsid w:val="00E25CF6"/>
    <w:rsid w:val="00E30C1D"/>
    <w:rsid w:val="00E32A47"/>
    <w:rsid w:val="00E331E0"/>
    <w:rsid w:val="00E334F9"/>
    <w:rsid w:val="00E3524C"/>
    <w:rsid w:val="00E3554F"/>
    <w:rsid w:val="00E359F5"/>
    <w:rsid w:val="00E370EA"/>
    <w:rsid w:val="00E37236"/>
    <w:rsid w:val="00E40935"/>
    <w:rsid w:val="00E412D8"/>
    <w:rsid w:val="00E425BB"/>
    <w:rsid w:val="00E46290"/>
    <w:rsid w:val="00E46BD4"/>
    <w:rsid w:val="00E504D3"/>
    <w:rsid w:val="00E5188C"/>
    <w:rsid w:val="00E51986"/>
    <w:rsid w:val="00E525BD"/>
    <w:rsid w:val="00E52803"/>
    <w:rsid w:val="00E52DFC"/>
    <w:rsid w:val="00E54EEB"/>
    <w:rsid w:val="00E556D3"/>
    <w:rsid w:val="00E56A59"/>
    <w:rsid w:val="00E56E13"/>
    <w:rsid w:val="00E6052F"/>
    <w:rsid w:val="00E60662"/>
    <w:rsid w:val="00E610BB"/>
    <w:rsid w:val="00E61E84"/>
    <w:rsid w:val="00E62852"/>
    <w:rsid w:val="00E62DE8"/>
    <w:rsid w:val="00E6316F"/>
    <w:rsid w:val="00E64109"/>
    <w:rsid w:val="00E642C0"/>
    <w:rsid w:val="00E64D15"/>
    <w:rsid w:val="00E64D63"/>
    <w:rsid w:val="00E66C45"/>
    <w:rsid w:val="00E66EAE"/>
    <w:rsid w:val="00E67F34"/>
    <w:rsid w:val="00E703AA"/>
    <w:rsid w:val="00E71753"/>
    <w:rsid w:val="00E71DA7"/>
    <w:rsid w:val="00E7295C"/>
    <w:rsid w:val="00E73611"/>
    <w:rsid w:val="00E7548D"/>
    <w:rsid w:val="00E7748A"/>
    <w:rsid w:val="00E80EB7"/>
    <w:rsid w:val="00E817EA"/>
    <w:rsid w:val="00E82344"/>
    <w:rsid w:val="00E824B1"/>
    <w:rsid w:val="00E8292C"/>
    <w:rsid w:val="00E83BF1"/>
    <w:rsid w:val="00E83E0A"/>
    <w:rsid w:val="00E84806"/>
    <w:rsid w:val="00E84CDC"/>
    <w:rsid w:val="00E86090"/>
    <w:rsid w:val="00E86888"/>
    <w:rsid w:val="00E87F9C"/>
    <w:rsid w:val="00E90E4A"/>
    <w:rsid w:val="00E91FBA"/>
    <w:rsid w:val="00E92E69"/>
    <w:rsid w:val="00E930EA"/>
    <w:rsid w:val="00E93C68"/>
    <w:rsid w:val="00E94615"/>
    <w:rsid w:val="00E9495F"/>
    <w:rsid w:val="00E95315"/>
    <w:rsid w:val="00E957B9"/>
    <w:rsid w:val="00E9753A"/>
    <w:rsid w:val="00E97A21"/>
    <w:rsid w:val="00E97A51"/>
    <w:rsid w:val="00EA0AB1"/>
    <w:rsid w:val="00EA272D"/>
    <w:rsid w:val="00EA3EE9"/>
    <w:rsid w:val="00EA4092"/>
    <w:rsid w:val="00EA43E4"/>
    <w:rsid w:val="00EA54CE"/>
    <w:rsid w:val="00EA62FA"/>
    <w:rsid w:val="00EA649A"/>
    <w:rsid w:val="00EA70F7"/>
    <w:rsid w:val="00EA7BFD"/>
    <w:rsid w:val="00EB079B"/>
    <w:rsid w:val="00EB4348"/>
    <w:rsid w:val="00EB43C6"/>
    <w:rsid w:val="00EB43E9"/>
    <w:rsid w:val="00EB553D"/>
    <w:rsid w:val="00EB62FD"/>
    <w:rsid w:val="00EB7384"/>
    <w:rsid w:val="00EC3650"/>
    <w:rsid w:val="00EC3B2B"/>
    <w:rsid w:val="00EC3C2C"/>
    <w:rsid w:val="00EC46A4"/>
    <w:rsid w:val="00EC7277"/>
    <w:rsid w:val="00EC7AA5"/>
    <w:rsid w:val="00ED0AC2"/>
    <w:rsid w:val="00ED4926"/>
    <w:rsid w:val="00ED4C5A"/>
    <w:rsid w:val="00ED4EE0"/>
    <w:rsid w:val="00ED4FC3"/>
    <w:rsid w:val="00ED52DE"/>
    <w:rsid w:val="00ED7699"/>
    <w:rsid w:val="00ED7BEF"/>
    <w:rsid w:val="00EE0A5D"/>
    <w:rsid w:val="00EE0E19"/>
    <w:rsid w:val="00EE1DF5"/>
    <w:rsid w:val="00EE404E"/>
    <w:rsid w:val="00EE52CE"/>
    <w:rsid w:val="00EE76CE"/>
    <w:rsid w:val="00EE7706"/>
    <w:rsid w:val="00EE7DAC"/>
    <w:rsid w:val="00EF0604"/>
    <w:rsid w:val="00EF1AAE"/>
    <w:rsid w:val="00EF4E06"/>
    <w:rsid w:val="00EF519B"/>
    <w:rsid w:val="00EF5F84"/>
    <w:rsid w:val="00EF5FE4"/>
    <w:rsid w:val="00EF688E"/>
    <w:rsid w:val="00EF7CD1"/>
    <w:rsid w:val="00F01FBF"/>
    <w:rsid w:val="00F02393"/>
    <w:rsid w:val="00F02650"/>
    <w:rsid w:val="00F03F53"/>
    <w:rsid w:val="00F05D36"/>
    <w:rsid w:val="00F05E0A"/>
    <w:rsid w:val="00F07B1B"/>
    <w:rsid w:val="00F07E19"/>
    <w:rsid w:val="00F1069C"/>
    <w:rsid w:val="00F12226"/>
    <w:rsid w:val="00F15285"/>
    <w:rsid w:val="00F15541"/>
    <w:rsid w:val="00F15C3F"/>
    <w:rsid w:val="00F16284"/>
    <w:rsid w:val="00F16C65"/>
    <w:rsid w:val="00F170F6"/>
    <w:rsid w:val="00F17BA1"/>
    <w:rsid w:val="00F20F32"/>
    <w:rsid w:val="00F2123E"/>
    <w:rsid w:val="00F21E9A"/>
    <w:rsid w:val="00F22846"/>
    <w:rsid w:val="00F231AB"/>
    <w:rsid w:val="00F23B8F"/>
    <w:rsid w:val="00F249FC"/>
    <w:rsid w:val="00F27A36"/>
    <w:rsid w:val="00F3175C"/>
    <w:rsid w:val="00F344F5"/>
    <w:rsid w:val="00F37583"/>
    <w:rsid w:val="00F40190"/>
    <w:rsid w:val="00F40340"/>
    <w:rsid w:val="00F41B83"/>
    <w:rsid w:val="00F41DC5"/>
    <w:rsid w:val="00F43AFB"/>
    <w:rsid w:val="00F4596A"/>
    <w:rsid w:val="00F45FCA"/>
    <w:rsid w:val="00F460DE"/>
    <w:rsid w:val="00F4639E"/>
    <w:rsid w:val="00F47064"/>
    <w:rsid w:val="00F479DC"/>
    <w:rsid w:val="00F500CE"/>
    <w:rsid w:val="00F50236"/>
    <w:rsid w:val="00F51A81"/>
    <w:rsid w:val="00F52469"/>
    <w:rsid w:val="00F5331C"/>
    <w:rsid w:val="00F553DC"/>
    <w:rsid w:val="00F55637"/>
    <w:rsid w:val="00F55817"/>
    <w:rsid w:val="00F56AB2"/>
    <w:rsid w:val="00F57206"/>
    <w:rsid w:val="00F5761E"/>
    <w:rsid w:val="00F57A22"/>
    <w:rsid w:val="00F57C68"/>
    <w:rsid w:val="00F62B8D"/>
    <w:rsid w:val="00F62D01"/>
    <w:rsid w:val="00F6475D"/>
    <w:rsid w:val="00F65419"/>
    <w:rsid w:val="00F668D2"/>
    <w:rsid w:val="00F66C27"/>
    <w:rsid w:val="00F66D25"/>
    <w:rsid w:val="00F716AE"/>
    <w:rsid w:val="00F729B6"/>
    <w:rsid w:val="00F7327E"/>
    <w:rsid w:val="00F7458C"/>
    <w:rsid w:val="00F76023"/>
    <w:rsid w:val="00F8051F"/>
    <w:rsid w:val="00F827B7"/>
    <w:rsid w:val="00F8300A"/>
    <w:rsid w:val="00F83876"/>
    <w:rsid w:val="00F84A4A"/>
    <w:rsid w:val="00F8652C"/>
    <w:rsid w:val="00F86956"/>
    <w:rsid w:val="00F87812"/>
    <w:rsid w:val="00F905A1"/>
    <w:rsid w:val="00F91D0B"/>
    <w:rsid w:val="00F936A5"/>
    <w:rsid w:val="00F9509E"/>
    <w:rsid w:val="00F9592B"/>
    <w:rsid w:val="00F9652A"/>
    <w:rsid w:val="00F9655F"/>
    <w:rsid w:val="00F9720D"/>
    <w:rsid w:val="00F97DDA"/>
    <w:rsid w:val="00FA150A"/>
    <w:rsid w:val="00FA28FB"/>
    <w:rsid w:val="00FA2D10"/>
    <w:rsid w:val="00FA37A0"/>
    <w:rsid w:val="00FA54A9"/>
    <w:rsid w:val="00FA598A"/>
    <w:rsid w:val="00FA6125"/>
    <w:rsid w:val="00FA63F2"/>
    <w:rsid w:val="00FA647C"/>
    <w:rsid w:val="00FA7B27"/>
    <w:rsid w:val="00FB3113"/>
    <w:rsid w:val="00FB3C63"/>
    <w:rsid w:val="00FB6080"/>
    <w:rsid w:val="00FB6A02"/>
    <w:rsid w:val="00FB7B0F"/>
    <w:rsid w:val="00FB7D42"/>
    <w:rsid w:val="00FB7E56"/>
    <w:rsid w:val="00FC01D2"/>
    <w:rsid w:val="00FC14B8"/>
    <w:rsid w:val="00FC1A15"/>
    <w:rsid w:val="00FC2B5B"/>
    <w:rsid w:val="00FC2E40"/>
    <w:rsid w:val="00FC34E4"/>
    <w:rsid w:val="00FC3636"/>
    <w:rsid w:val="00FC38FF"/>
    <w:rsid w:val="00FC3AF7"/>
    <w:rsid w:val="00FC40B6"/>
    <w:rsid w:val="00FC5934"/>
    <w:rsid w:val="00FC60F1"/>
    <w:rsid w:val="00FC6210"/>
    <w:rsid w:val="00FD1A11"/>
    <w:rsid w:val="00FD27DF"/>
    <w:rsid w:val="00FD4616"/>
    <w:rsid w:val="00FD62D9"/>
    <w:rsid w:val="00FD72D8"/>
    <w:rsid w:val="00FE0176"/>
    <w:rsid w:val="00FE49AD"/>
    <w:rsid w:val="00FE4F2F"/>
    <w:rsid w:val="00FE5303"/>
    <w:rsid w:val="00FE5A1A"/>
    <w:rsid w:val="00FE6573"/>
    <w:rsid w:val="00FE6DD1"/>
    <w:rsid w:val="00FF01E5"/>
    <w:rsid w:val="00FF0335"/>
    <w:rsid w:val="00FF0D91"/>
    <w:rsid w:val="00FF5A25"/>
    <w:rsid w:val="00FF5AF4"/>
    <w:rsid w:val="00FF66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5121"/>
    <o:shapelayout v:ext="edit">
      <o:idmap v:ext="edit" data="2"/>
    </o:shapelayout>
  </w:shapeDefaults>
  <w:decimalSymbol w:val="."/>
  <w:listSeparator w:val=","/>
  <w14:docId w14:val="1033D2D3"/>
  <w15:chartTrackingRefBased/>
  <w15:docId w15:val="{677141CE-F9A7-4BDB-89A4-C5E30C1B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9DF"/>
    <w:rPr>
      <w:sz w:val="22"/>
      <w:lang w:eastAsia="ja-JP"/>
    </w:rPr>
  </w:style>
  <w:style w:type="paragraph" w:styleId="Heading1">
    <w:name w:val="heading 1"/>
    <w:basedOn w:val="Normal"/>
    <w:next w:val="Normal"/>
    <w:qFormat/>
    <w:rsid w:val="003867F6"/>
    <w:pPr>
      <w:ind w:left="567" w:hanging="567"/>
      <w:outlineLvl w:val="0"/>
    </w:pPr>
    <w:rPr>
      <w:b/>
      <w:caps/>
    </w:rPr>
  </w:style>
  <w:style w:type="paragraph" w:styleId="Heading2">
    <w:name w:val="heading 2"/>
    <w:basedOn w:val="Heading1"/>
    <w:next w:val="Normal"/>
    <w:qFormat/>
    <w:rsid w:val="003867F6"/>
    <w:pPr>
      <w:outlineLvl w:val="1"/>
    </w:pPr>
    <w:rPr>
      <w:caps w:val="0"/>
    </w:rPr>
  </w:style>
  <w:style w:type="paragraph" w:styleId="Heading3">
    <w:name w:val="heading 3"/>
    <w:basedOn w:val="Normal"/>
    <w:next w:val="Normal"/>
    <w:qFormat/>
    <w:rsid w:val="003867F6"/>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color w:val="808080"/>
    </w:rPr>
  </w:style>
  <w:style w:type="paragraph" w:styleId="Heading5">
    <w:name w:val="heading 5"/>
    <w:basedOn w:val="Normal"/>
    <w:next w:val="Normal"/>
    <w:qFormat/>
    <w:pPr>
      <w:keepNext/>
      <w:tabs>
        <w:tab w:val="left" w:pos="-720"/>
      </w:tabs>
      <w:suppressAutoHyphens/>
      <w:jc w:val="center"/>
      <w:outlineLvl w:val="4"/>
    </w:pPr>
    <w:rPr>
      <w:b/>
      <w:lang w:val="da-DK"/>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outlineLvl w:val="6"/>
    </w:pPr>
    <w:rPr>
      <w:b/>
      <w:color w:val="808080"/>
    </w:rPr>
  </w:style>
  <w:style w:type="paragraph" w:styleId="Heading8">
    <w:name w:val="heading 8"/>
    <w:basedOn w:val="Normal"/>
    <w:next w:val="Normal"/>
    <w:qFormat/>
    <w:pPr>
      <w:keepNext/>
      <w:outlineLvl w:val="7"/>
    </w:pPr>
    <w:rPr>
      <w:lang w:val="pt-PT"/>
    </w:rPr>
  </w:style>
  <w:style w:type="paragraph" w:styleId="Heading9">
    <w:name w:val="heading 9"/>
    <w:basedOn w:val="Normal"/>
    <w:next w:val="Normal"/>
    <w:qFormat/>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867F6"/>
    <w:rPr>
      <w:rFonts w:ascii="Arial" w:hAnsi="Arial"/>
      <w:sz w:val="16"/>
    </w:rPr>
  </w:style>
  <w:style w:type="character" w:styleId="PageNumber">
    <w:name w:val="page number"/>
    <w:rsid w:val="003867F6"/>
    <w:rPr>
      <w:rFonts w:ascii="Arial" w:hAnsi="Arial"/>
      <w:noProof/>
      <w:sz w:val="16"/>
    </w:rPr>
  </w:style>
  <w:style w:type="paragraph" w:styleId="Header">
    <w:name w:val="header"/>
    <w:basedOn w:val="Normal"/>
    <w:rsid w:val="003867F6"/>
    <w:pPr>
      <w:tabs>
        <w:tab w:val="center" w:pos="4536"/>
        <w:tab w:val="right" w:pos="9072"/>
      </w:tabs>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val="x-none" w:eastAsia="en-US"/>
    </w:rPr>
  </w:style>
  <w:style w:type="paragraph" w:customStyle="1" w:styleId="Kommentaremne1">
    <w:name w:val="Kommentaremne1"/>
    <w:basedOn w:val="CommentText"/>
    <w:next w:val="CommentText"/>
    <w:semiHidden/>
    <w:rPr>
      <w:b/>
      <w:bCs/>
    </w:rPr>
  </w:style>
  <w:style w:type="paragraph" w:customStyle="1" w:styleId="Bobletekst1">
    <w:name w:val="Bobletekst1"/>
    <w:basedOn w:val="Normal"/>
    <w:semiHidden/>
    <w:rPr>
      <w:rFonts w:ascii="Tahoma" w:hAnsi="Tahoma" w:cs="Tahoma"/>
      <w:sz w:val="16"/>
      <w:szCs w:val="16"/>
    </w:rPr>
  </w:style>
  <w:style w:type="character" w:styleId="Hyperlink">
    <w:name w:val="Hyperlink"/>
    <w:rPr>
      <w:color w:val="0000FF"/>
      <w:u w:val="single"/>
    </w:rPr>
  </w:style>
  <w:style w:type="paragraph" w:styleId="BodyText">
    <w:name w:val="Body Text"/>
    <w:basedOn w:val="Normal"/>
    <w:link w:val="BodyTextChar"/>
    <w:pPr>
      <w:suppressAutoHyphens/>
    </w:pPr>
    <w:rPr>
      <w:b/>
      <w:noProof/>
      <w:lang w:val="x-non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rsid w:val="00552ECF"/>
    <w:rPr>
      <w:b/>
      <w:bCs/>
    </w:rPr>
  </w:style>
  <w:style w:type="character" w:customStyle="1" w:styleId="CommentTextChar">
    <w:name w:val="Comment Text Char"/>
    <w:link w:val="CommentText"/>
    <w:semiHidden/>
    <w:rsid w:val="00552ECF"/>
    <w:rPr>
      <w:lang w:eastAsia="en-US"/>
    </w:rPr>
  </w:style>
  <w:style w:type="character" w:customStyle="1" w:styleId="CommentSubjectChar">
    <w:name w:val="Comment Subject Char"/>
    <w:basedOn w:val="CommentTextChar"/>
    <w:link w:val="CommentSubject"/>
    <w:rsid w:val="00552ECF"/>
    <w:rPr>
      <w:lang w:eastAsia="en-US"/>
    </w:rPr>
  </w:style>
  <w:style w:type="paragraph" w:styleId="Revision">
    <w:name w:val="Revision"/>
    <w:hidden/>
    <w:uiPriority w:val="99"/>
    <w:semiHidden/>
    <w:rsid w:val="00BB2541"/>
    <w:rPr>
      <w:sz w:val="22"/>
      <w:lang w:val="nb-NO"/>
    </w:rPr>
  </w:style>
  <w:style w:type="table" w:styleId="TableGrid">
    <w:name w:val="Table Grid"/>
    <w:basedOn w:val="TableNormal"/>
    <w:rsid w:val="00F66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
    <w:name w:val="Annex"/>
    <w:basedOn w:val="Normal"/>
    <w:next w:val="Normal"/>
    <w:rsid w:val="003867F6"/>
    <w:pPr>
      <w:jc w:val="center"/>
    </w:pPr>
    <w:rPr>
      <w:b/>
    </w:rPr>
  </w:style>
  <w:style w:type="paragraph" w:customStyle="1" w:styleId="Description">
    <w:name w:val="Description"/>
    <w:basedOn w:val="Normal"/>
    <w:next w:val="Normal"/>
    <w:rsid w:val="003867F6"/>
  </w:style>
  <w:style w:type="paragraph" w:customStyle="1" w:styleId="HangingIndent">
    <w:name w:val="HangingIndent"/>
    <w:basedOn w:val="Normal"/>
    <w:rsid w:val="00783AF7"/>
    <w:pPr>
      <w:ind w:left="567" w:hanging="567"/>
    </w:pPr>
  </w:style>
  <w:style w:type="paragraph" w:customStyle="1" w:styleId="AnnexHeading">
    <w:name w:val="Annex Heading"/>
    <w:basedOn w:val="Normal"/>
    <w:next w:val="Normal"/>
    <w:rsid w:val="003867F6"/>
    <w:pPr>
      <w:ind w:left="567" w:hanging="567"/>
    </w:pPr>
    <w:rPr>
      <w:b/>
    </w:rPr>
  </w:style>
  <w:style w:type="paragraph" w:customStyle="1" w:styleId="HangingIndent0">
    <w:name w:val="Hanging Indent"/>
    <w:basedOn w:val="Normal"/>
    <w:rsid w:val="003867F6"/>
    <w:pPr>
      <w:ind w:left="567" w:hanging="567"/>
    </w:pPr>
  </w:style>
  <w:style w:type="paragraph" w:customStyle="1" w:styleId="TextTi12">
    <w:name w:val="Text:Ti12"/>
    <w:basedOn w:val="Normal"/>
    <w:link w:val="TextTi12Char"/>
    <w:uiPriority w:val="99"/>
    <w:rsid w:val="00E7295C"/>
    <w:pPr>
      <w:spacing w:after="170" w:line="280" w:lineRule="atLeast"/>
      <w:jc w:val="both"/>
    </w:pPr>
    <w:rPr>
      <w:rFonts w:eastAsia="SimSun"/>
      <w:sz w:val="24"/>
      <w:lang w:val="en-GB" w:eastAsia="de-DE"/>
    </w:rPr>
  </w:style>
  <w:style w:type="character" w:customStyle="1" w:styleId="TextTi12Char">
    <w:name w:val="Text:Ti12 Char"/>
    <w:link w:val="TextTi12"/>
    <w:uiPriority w:val="99"/>
    <w:locked/>
    <w:rsid w:val="00E7295C"/>
    <w:rPr>
      <w:rFonts w:eastAsia="SimSun"/>
      <w:sz w:val="24"/>
      <w:lang w:val="en-GB" w:eastAsia="de-DE"/>
    </w:rPr>
  </w:style>
  <w:style w:type="character" w:customStyle="1" w:styleId="apple-converted-space">
    <w:name w:val="apple-converted-space"/>
    <w:uiPriority w:val="99"/>
    <w:rsid w:val="00E7295C"/>
  </w:style>
  <w:style w:type="character" w:styleId="Emphasis">
    <w:name w:val="Emphasis"/>
    <w:qFormat/>
    <w:rsid w:val="00737836"/>
    <w:rPr>
      <w:i/>
      <w:iCs/>
      <w:noProof/>
    </w:rPr>
  </w:style>
  <w:style w:type="paragraph" w:customStyle="1" w:styleId="TableText10">
    <w:name w:val="TableText:10"/>
    <w:basedOn w:val="Normal"/>
    <w:link w:val="TableText10Char"/>
    <w:rsid w:val="006A43E6"/>
    <w:rPr>
      <w:sz w:val="20"/>
      <w:lang w:val="x-none"/>
    </w:rPr>
  </w:style>
  <w:style w:type="character" w:customStyle="1" w:styleId="TableText10Char">
    <w:name w:val="TableText:10 Char"/>
    <w:link w:val="TableText10"/>
    <w:rsid w:val="006A43E6"/>
    <w:rPr>
      <w:lang w:eastAsia="ja-JP"/>
    </w:rPr>
  </w:style>
  <w:style w:type="paragraph" w:customStyle="1" w:styleId="NormalAgency">
    <w:name w:val="Normal (Agency)"/>
    <w:link w:val="NormalAgencyChar"/>
    <w:qFormat/>
    <w:rsid w:val="001F4D71"/>
    <w:rPr>
      <w:rFonts w:ascii="Verdana" w:eastAsia="Verdana" w:hAnsi="Verdana"/>
      <w:sz w:val="18"/>
      <w:szCs w:val="18"/>
      <w:lang w:val="en-GB" w:eastAsia="en-GB"/>
    </w:rPr>
  </w:style>
  <w:style w:type="character" w:customStyle="1" w:styleId="BodyTextChar">
    <w:name w:val="Body Text Char"/>
    <w:link w:val="BodyText"/>
    <w:rsid w:val="000130D9"/>
    <w:rPr>
      <w:b/>
      <w:noProof/>
      <w:sz w:val="22"/>
      <w:lang w:eastAsia="ja-JP"/>
    </w:rPr>
  </w:style>
  <w:style w:type="character" w:customStyle="1" w:styleId="NormalAgencyChar">
    <w:name w:val="Normal (Agency) Char"/>
    <w:link w:val="NormalAgency"/>
    <w:rsid w:val="001F4D71"/>
    <w:rPr>
      <w:rFonts w:ascii="Verdana" w:eastAsia="Verdana" w:hAnsi="Verdana"/>
      <w:sz w:val="18"/>
      <w:szCs w:val="18"/>
      <w:lang w:val="en-GB" w:eastAsia="en-GB" w:bidi="ar-SA"/>
    </w:rPr>
  </w:style>
  <w:style w:type="paragraph" w:customStyle="1" w:styleId="BodytextAgency">
    <w:name w:val="Body text (Agency)"/>
    <w:basedOn w:val="Normal"/>
    <w:link w:val="BodytextAgencyChar"/>
    <w:rsid w:val="00BF0105"/>
    <w:pPr>
      <w:spacing w:after="140" w:line="280" w:lineRule="atLeast"/>
    </w:pPr>
    <w:rPr>
      <w:rFonts w:ascii="Verdana" w:hAnsi="Verdana"/>
      <w:sz w:val="18"/>
      <w:lang w:val="en-GB" w:eastAsia="en-GB"/>
    </w:rPr>
  </w:style>
  <w:style w:type="paragraph" w:customStyle="1" w:styleId="No-numheading3Agency">
    <w:name w:val="No-num heading 3 (Agency)"/>
    <w:basedOn w:val="Normal"/>
    <w:next w:val="BodytextAgency"/>
    <w:link w:val="No-numheading3AgencyChar"/>
    <w:rsid w:val="00BF0105"/>
    <w:pPr>
      <w:keepNext/>
      <w:spacing w:before="280" w:after="220"/>
      <w:outlineLvl w:val="2"/>
    </w:pPr>
    <w:rPr>
      <w:rFonts w:ascii="Verdana" w:hAnsi="Verdana"/>
      <w:b/>
      <w:kern w:val="32"/>
      <w:lang w:val="en-GB" w:eastAsia="en-GB"/>
    </w:rPr>
  </w:style>
  <w:style w:type="character" w:customStyle="1" w:styleId="BodytextAgencyChar">
    <w:name w:val="Body text (Agency) Char"/>
    <w:link w:val="BodytextAgency"/>
    <w:rsid w:val="00BF0105"/>
    <w:rPr>
      <w:rFonts w:ascii="Verdana" w:hAnsi="Verdana"/>
      <w:sz w:val="18"/>
      <w:lang w:val="en-GB" w:eastAsia="en-GB"/>
    </w:rPr>
  </w:style>
  <w:style w:type="character" w:customStyle="1" w:styleId="No-numheading3AgencyChar">
    <w:name w:val="No-num heading 3 (Agency) Char"/>
    <w:link w:val="No-numheading3Agency"/>
    <w:rsid w:val="00BF0105"/>
    <w:rPr>
      <w:rFonts w:ascii="Verdana" w:hAnsi="Verdana"/>
      <w:b/>
      <w:kern w:val="32"/>
      <w:sz w:val="22"/>
      <w:lang w:val="en-GB" w:eastAsia="en-GB"/>
    </w:rPr>
  </w:style>
  <w:style w:type="paragraph" w:styleId="BlockText">
    <w:name w:val="Block Text"/>
    <w:basedOn w:val="Normal"/>
    <w:rsid w:val="001B17E0"/>
    <w:pPr>
      <w:spacing w:after="120"/>
      <w:ind w:left="1440" w:right="1440"/>
    </w:pPr>
  </w:style>
  <w:style w:type="paragraph" w:styleId="BodyText2">
    <w:name w:val="Body Text 2"/>
    <w:basedOn w:val="Normal"/>
    <w:rsid w:val="001B17E0"/>
    <w:pPr>
      <w:spacing w:after="120" w:line="480" w:lineRule="auto"/>
    </w:pPr>
  </w:style>
  <w:style w:type="paragraph" w:styleId="BodyText3">
    <w:name w:val="Body Text 3"/>
    <w:basedOn w:val="Normal"/>
    <w:rsid w:val="001B17E0"/>
    <w:pPr>
      <w:spacing w:after="120"/>
    </w:pPr>
    <w:rPr>
      <w:sz w:val="16"/>
      <w:szCs w:val="16"/>
    </w:rPr>
  </w:style>
  <w:style w:type="paragraph" w:styleId="BodyTextFirstIndent">
    <w:name w:val="Body Text First Indent"/>
    <w:basedOn w:val="BodyText"/>
    <w:rsid w:val="001B17E0"/>
    <w:pPr>
      <w:suppressAutoHyphens w:val="0"/>
      <w:spacing w:after="120"/>
      <w:ind w:firstLine="210"/>
    </w:pPr>
    <w:rPr>
      <w:b w:val="0"/>
      <w:noProof w:val="0"/>
      <w:lang w:val="en-US"/>
    </w:rPr>
  </w:style>
  <w:style w:type="paragraph" w:styleId="BodyTextIndent">
    <w:name w:val="Body Text Indent"/>
    <w:basedOn w:val="Normal"/>
    <w:rsid w:val="001B17E0"/>
    <w:pPr>
      <w:spacing w:after="120"/>
      <w:ind w:left="360"/>
    </w:pPr>
  </w:style>
  <w:style w:type="paragraph" w:styleId="BodyTextFirstIndent2">
    <w:name w:val="Body Text First Indent 2"/>
    <w:basedOn w:val="BodyTextIndent"/>
    <w:rsid w:val="001B17E0"/>
    <w:pPr>
      <w:ind w:firstLine="210"/>
    </w:pPr>
  </w:style>
  <w:style w:type="paragraph" w:styleId="BodyTextIndent2">
    <w:name w:val="Body Text Indent 2"/>
    <w:basedOn w:val="Normal"/>
    <w:rsid w:val="001B17E0"/>
    <w:pPr>
      <w:spacing w:after="120" w:line="480" w:lineRule="auto"/>
      <w:ind w:left="360"/>
    </w:pPr>
  </w:style>
  <w:style w:type="paragraph" w:styleId="BodyTextIndent3">
    <w:name w:val="Body Text Indent 3"/>
    <w:basedOn w:val="Normal"/>
    <w:rsid w:val="001B17E0"/>
    <w:pPr>
      <w:spacing w:after="120"/>
      <w:ind w:left="360"/>
    </w:pPr>
    <w:rPr>
      <w:sz w:val="16"/>
      <w:szCs w:val="16"/>
    </w:rPr>
  </w:style>
  <w:style w:type="paragraph" w:styleId="Caption">
    <w:name w:val="caption"/>
    <w:basedOn w:val="Normal"/>
    <w:next w:val="Normal"/>
    <w:qFormat/>
    <w:rsid w:val="001B17E0"/>
    <w:rPr>
      <w:b/>
      <w:bCs/>
      <w:sz w:val="20"/>
    </w:rPr>
  </w:style>
  <w:style w:type="paragraph" w:styleId="Closing">
    <w:name w:val="Closing"/>
    <w:basedOn w:val="Normal"/>
    <w:rsid w:val="001B17E0"/>
    <w:pPr>
      <w:ind w:left="4320"/>
    </w:pPr>
  </w:style>
  <w:style w:type="paragraph" w:styleId="Date">
    <w:name w:val="Date"/>
    <w:basedOn w:val="Normal"/>
    <w:next w:val="Normal"/>
    <w:rsid w:val="001B17E0"/>
  </w:style>
  <w:style w:type="paragraph" w:styleId="DocumentMap">
    <w:name w:val="Document Map"/>
    <w:basedOn w:val="Normal"/>
    <w:semiHidden/>
    <w:rsid w:val="001B17E0"/>
    <w:pPr>
      <w:shd w:val="clear" w:color="auto" w:fill="000080"/>
    </w:pPr>
    <w:rPr>
      <w:rFonts w:ascii="Tahoma" w:hAnsi="Tahoma" w:cs="Tahoma"/>
      <w:sz w:val="20"/>
    </w:rPr>
  </w:style>
  <w:style w:type="paragraph" w:styleId="E-mailSignature">
    <w:name w:val="E-mail Signature"/>
    <w:basedOn w:val="Normal"/>
    <w:rsid w:val="001B17E0"/>
  </w:style>
  <w:style w:type="paragraph" w:styleId="EndnoteText">
    <w:name w:val="endnote text"/>
    <w:basedOn w:val="Normal"/>
    <w:semiHidden/>
    <w:rsid w:val="001B17E0"/>
    <w:rPr>
      <w:sz w:val="20"/>
    </w:rPr>
  </w:style>
  <w:style w:type="paragraph" w:styleId="EnvelopeAddress">
    <w:name w:val="envelope address"/>
    <w:basedOn w:val="Normal"/>
    <w:rsid w:val="001B17E0"/>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B17E0"/>
    <w:rPr>
      <w:rFonts w:ascii="Arial" w:hAnsi="Arial" w:cs="Arial"/>
      <w:sz w:val="20"/>
    </w:rPr>
  </w:style>
  <w:style w:type="paragraph" w:styleId="FootnoteText">
    <w:name w:val="footnote text"/>
    <w:basedOn w:val="Normal"/>
    <w:semiHidden/>
    <w:rsid w:val="001B17E0"/>
    <w:rPr>
      <w:sz w:val="20"/>
    </w:rPr>
  </w:style>
  <w:style w:type="paragraph" w:styleId="HTMLAddress">
    <w:name w:val="HTML Address"/>
    <w:basedOn w:val="Normal"/>
    <w:rsid w:val="001B17E0"/>
    <w:rPr>
      <w:i/>
      <w:iCs/>
    </w:rPr>
  </w:style>
  <w:style w:type="paragraph" w:styleId="HTMLPreformatted">
    <w:name w:val="HTML Preformatted"/>
    <w:basedOn w:val="Normal"/>
    <w:rsid w:val="001B17E0"/>
    <w:rPr>
      <w:rFonts w:ascii="Courier New" w:hAnsi="Courier New" w:cs="Courier New"/>
      <w:sz w:val="20"/>
    </w:rPr>
  </w:style>
  <w:style w:type="paragraph" w:styleId="Index1">
    <w:name w:val="index 1"/>
    <w:basedOn w:val="Normal"/>
    <w:next w:val="Normal"/>
    <w:autoRedefine/>
    <w:semiHidden/>
    <w:rsid w:val="001B17E0"/>
    <w:pPr>
      <w:ind w:left="220" w:hanging="220"/>
    </w:pPr>
  </w:style>
  <w:style w:type="paragraph" w:styleId="Index2">
    <w:name w:val="index 2"/>
    <w:basedOn w:val="Normal"/>
    <w:next w:val="Normal"/>
    <w:autoRedefine/>
    <w:semiHidden/>
    <w:rsid w:val="001B17E0"/>
    <w:pPr>
      <w:ind w:left="440" w:hanging="220"/>
    </w:pPr>
  </w:style>
  <w:style w:type="paragraph" w:styleId="Index3">
    <w:name w:val="index 3"/>
    <w:basedOn w:val="Normal"/>
    <w:next w:val="Normal"/>
    <w:autoRedefine/>
    <w:semiHidden/>
    <w:rsid w:val="001B17E0"/>
    <w:pPr>
      <w:ind w:left="660" w:hanging="220"/>
    </w:pPr>
  </w:style>
  <w:style w:type="paragraph" w:styleId="Index4">
    <w:name w:val="index 4"/>
    <w:basedOn w:val="Normal"/>
    <w:next w:val="Normal"/>
    <w:autoRedefine/>
    <w:semiHidden/>
    <w:rsid w:val="001B17E0"/>
    <w:pPr>
      <w:ind w:left="880" w:hanging="220"/>
    </w:pPr>
  </w:style>
  <w:style w:type="paragraph" w:styleId="Index5">
    <w:name w:val="index 5"/>
    <w:basedOn w:val="Normal"/>
    <w:next w:val="Normal"/>
    <w:autoRedefine/>
    <w:semiHidden/>
    <w:rsid w:val="001B17E0"/>
    <w:pPr>
      <w:ind w:left="1100" w:hanging="220"/>
    </w:pPr>
  </w:style>
  <w:style w:type="paragraph" w:styleId="Index6">
    <w:name w:val="index 6"/>
    <w:basedOn w:val="Normal"/>
    <w:next w:val="Normal"/>
    <w:autoRedefine/>
    <w:semiHidden/>
    <w:rsid w:val="001B17E0"/>
    <w:pPr>
      <w:ind w:left="1320" w:hanging="220"/>
    </w:pPr>
  </w:style>
  <w:style w:type="paragraph" w:styleId="Index7">
    <w:name w:val="index 7"/>
    <w:basedOn w:val="Normal"/>
    <w:next w:val="Normal"/>
    <w:autoRedefine/>
    <w:semiHidden/>
    <w:rsid w:val="001B17E0"/>
    <w:pPr>
      <w:ind w:left="1540" w:hanging="220"/>
    </w:pPr>
  </w:style>
  <w:style w:type="paragraph" w:styleId="Index8">
    <w:name w:val="index 8"/>
    <w:basedOn w:val="Normal"/>
    <w:next w:val="Normal"/>
    <w:autoRedefine/>
    <w:semiHidden/>
    <w:rsid w:val="001B17E0"/>
    <w:pPr>
      <w:ind w:left="1760" w:hanging="220"/>
    </w:pPr>
  </w:style>
  <w:style w:type="paragraph" w:styleId="Index9">
    <w:name w:val="index 9"/>
    <w:basedOn w:val="Normal"/>
    <w:next w:val="Normal"/>
    <w:autoRedefine/>
    <w:semiHidden/>
    <w:rsid w:val="001B17E0"/>
    <w:pPr>
      <w:ind w:left="1980" w:hanging="220"/>
    </w:pPr>
  </w:style>
  <w:style w:type="paragraph" w:styleId="IndexHeading">
    <w:name w:val="index heading"/>
    <w:basedOn w:val="Normal"/>
    <w:next w:val="Index1"/>
    <w:semiHidden/>
    <w:rsid w:val="001B17E0"/>
    <w:rPr>
      <w:rFonts w:ascii="Arial" w:hAnsi="Arial" w:cs="Arial"/>
      <w:b/>
      <w:bCs/>
    </w:rPr>
  </w:style>
  <w:style w:type="paragraph" w:styleId="List">
    <w:name w:val="List"/>
    <w:basedOn w:val="Normal"/>
    <w:rsid w:val="001B17E0"/>
    <w:pPr>
      <w:ind w:left="360" w:hanging="360"/>
    </w:pPr>
  </w:style>
  <w:style w:type="paragraph" w:styleId="List2">
    <w:name w:val="List 2"/>
    <w:basedOn w:val="Normal"/>
    <w:rsid w:val="001B17E0"/>
    <w:pPr>
      <w:ind w:left="720" w:hanging="360"/>
    </w:pPr>
  </w:style>
  <w:style w:type="paragraph" w:styleId="List3">
    <w:name w:val="List 3"/>
    <w:basedOn w:val="Normal"/>
    <w:rsid w:val="001B17E0"/>
    <w:pPr>
      <w:ind w:left="1080" w:hanging="360"/>
    </w:pPr>
  </w:style>
  <w:style w:type="paragraph" w:styleId="List4">
    <w:name w:val="List 4"/>
    <w:basedOn w:val="Normal"/>
    <w:rsid w:val="001B17E0"/>
    <w:pPr>
      <w:ind w:left="1440" w:hanging="360"/>
    </w:pPr>
  </w:style>
  <w:style w:type="paragraph" w:styleId="List5">
    <w:name w:val="List 5"/>
    <w:basedOn w:val="Normal"/>
    <w:rsid w:val="001B17E0"/>
    <w:pPr>
      <w:ind w:left="1800" w:hanging="360"/>
    </w:pPr>
  </w:style>
  <w:style w:type="paragraph" w:styleId="ListBullet">
    <w:name w:val="List Bullet"/>
    <w:basedOn w:val="Normal"/>
    <w:rsid w:val="001B17E0"/>
    <w:pPr>
      <w:numPr>
        <w:numId w:val="15"/>
      </w:numPr>
    </w:pPr>
  </w:style>
  <w:style w:type="paragraph" w:styleId="ListBullet2">
    <w:name w:val="List Bullet 2"/>
    <w:basedOn w:val="Normal"/>
    <w:rsid w:val="001B17E0"/>
    <w:pPr>
      <w:numPr>
        <w:numId w:val="16"/>
      </w:numPr>
    </w:pPr>
  </w:style>
  <w:style w:type="paragraph" w:styleId="ListBullet3">
    <w:name w:val="List Bullet 3"/>
    <w:basedOn w:val="Normal"/>
    <w:rsid w:val="001B17E0"/>
    <w:pPr>
      <w:numPr>
        <w:numId w:val="17"/>
      </w:numPr>
    </w:pPr>
  </w:style>
  <w:style w:type="paragraph" w:styleId="ListBullet4">
    <w:name w:val="List Bullet 4"/>
    <w:basedOn w:val="Normal"/>
    <w:rsid w:val="001B17E0"/>
    <w:pPr>
      <w:numPr>
        <w:numId w:val="18"/>
      </w:numPr>
    </w:pPr>
  </w:style>
  <w:style w:type="paragraph" w:styleId="ListBullet5">
    <w:name w:val="List Bullet 5"/>
    <w:basedOn w:val="Normal"/>
    <w:rsid w:val="001B17E0"/>
    <w:pPr>
      <w:numPr>
        <w:numId w:val="19"/>
      </w:numPr>
    </w:pPr>
  </w:style>
  <w:style w:type="paragraph" w:styleId="ListContinue">
    <w:name w:val="List Continue"/>
    <w:basedOn w:val="Normal"/>
    <w:rsid w:val="001B17E0"/>
    <w:pPr>
      <w:spacing w:after="120"/>
      <w:ind w:left="360"/>
    </w:pPr>
  </w:style>
  <w:style w:type="paragraph" w:styleId="ListContinue2">
    <w:name w:val="List Continue 2"/>
    <w:basedOn w:val="Normal"/>
    <w:rsid w:val="001B17E0"/>
    <w:pPr>
      <w:spacing w:after="120"/>
      <w:ind w:left="720"/>
    </w:pPr>
  </w:style>
  <w:style w:type="paragraph" w:styleId="ListContinue3">
    <w:name w:val="List Continue 3"/>
    <w:basedOn w:val="Normal"/>
    <w:rsid w:val="001B17E0"/>
    <w:pPr>
      <w:spacing w:after="120"/>
      <w:ind w:left="1080"/>
    </w:pPr>
  </w:style>
  <w:style w:type="paragraph" w:styleId="ListContinue4">
    <w:name w:val="List Continue 4"/>
    <w:basedOn w:val="Normal"/>
    <w:rsid w:val="001B17E0"/>
    <w:pPr>
      <w:spacing w:after="120"/>
      <w:ind w:left="1440"/>
    </w:pPr>
  </w:style>
  <w:style w:type="paragraph" w:styleId="ListContinue5">
    <w:name w:val="List Continue 5"/>
    <w:basedOn w:val="Normal"/>
    <w:rsid w:val="001B17E0"/>
    <w:pPr>
      <w:spacing w:after="120"/>
      <w:ind w:left="1800"/>
    </w:pPr>
  </w:style>
  <w:style w:type="paragraph" w:styleId="ListNumber">
    <w:name w:val="List Number"/>
    <w:basedOn w:val="Normal"/>
    <w:rsid w:val="001B17E0"/>
    <w:pPr>
      <w:numPr>
        <w:numId w:val="20"/>
      </w:numPr>
    </w:pPr>
  </w:style>
  <w:style w:type="paragraph" w:styleId="ListNumber2">
    <w:name w:val="List Number 2"/>
    <w:basedOn w:val="Normal"/>
    <w:rsid w:val="001B17E0"/>
    <w:pPr>
      <w:numPr>
        <w:numId w:val="21"/>
      </w:numPr>
    </w:pPr>
  </w:style>
  <w:style w:type="paragraph" w:styleId="ListNumber3">
    <w:name w:val="List Number 3"/>
    <w:basedOn w:val="Normal"/>
    <w:rsid w:val="001B17E0"/>
    <w:pPr>
      <w:numPr>
        <w:numId w:val="22"/>
      </w:numPr>
    </w:pPr>
  </w:style>
  <w:style w:type="paragraph" w:styleId="ListNumber4">
    <w:name w:val="List Number 4"/>
    <w:basedOn w:val="Normal"/>
    <w:rsid w:val="001B17E0"/>
    <w:pPr>
      <w:numPr>
        <w:numId w:val="11"/>
      </w:numPr>
    </w:pPr>
  </w:style>
  <w:style w:type="paragraph" w:styleId="ListNumber5">
    <w:name w:val="List Number 5"/>
    <w:basedOn w:val="Normal"/>
    <w:rsid w:val="001B17E0"/>
    <w:pPr>
      <w:numPr>
        <w:numId w:val="23"/>
      </w:numPr>
    </w:pPr>
  </w:style>
  <w:style w:type="paragraph" w:styleId="MacroText">
    <w:name w:val="macro"/>
    <w:semiHidden/>
    <w:rsid w:val="001B17E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rsid w:val="001B17E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1B17E0"/>
    <w:rPr>
      <w:sz w:val="24"/>
      <w:szCs w:val="24"/>
    </w:rPr>
  </w:style>
  <w:style w:type="paragraph" w:styleId="NormalIndent">
    <w:name w:val="Normal Indent"/>
    <w:basedOn w:val="Normal"/>
    <w:rsid w:val="001B17E0"/>
    <w:pPr>
      <w:ind w:left="720"/>
    </w:pPr>
  </w:style>
  <w:style w:type="paragraph" w:styleId="NoteHeading">
    <w:name w:val="Note Heading"/>
    <w:basedOn w:val="Normal"/>
    <w:next w:val="Normal"/>
    <w:rsid w:val="001B17E0"/>
  </w:style>
  <w:style w:type="paragraph" w:styleId="PlainText">
    <w:name w:val="Plain Text"/>
    <w:basedOn w:val="Normal"/>
    <w:rsid w:val="001B17E0"/>
    <w:rPr>
      <w:rFonts w:ascii="Courier New" w:hAnsi="Courier New" w:cs="Courier New"/>
      <w:sz w:val="20"/>
    </w:rPr>
  </w:style>
  <w:style w:type="paragraph" w:styleId="Salutation">
    <w:name w:val="Salutation"/>
    <w:basedOn w:val="Normal"/>
    <w:next w:val="Normal"/>
    <w:rsid w:val="001B17E0"/>
  </w:style>
  <w:style w:type="paragraph" w:styleId="Signature">
    <w:name w:val="Signature"/>
    <w:basedOn w:val="Normal"/>
    <w:rsid w:val="001B17E0"/>
    <w:pPr>
      <w:ind w:left="4320"/>
    </w:pPr>
  </w:style>
  <w:style w:type="paragraph" w:styleId="Subtitle">
    <w:name w:val="Subtitle"/>
    <w:basedOn w:val="Normal"/>
    <w:qFormat/>
    <w:rsid w:val="001B17E0"/>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1B17E0"/>
    <w:pPr>
      <w:ind w:left="220" w:hanging="220"/>
    </w:pPr>
  </w:style>
  <w:style w:type="paragraph" w:styleId="TableofFigures">
    <w:name w:val="table of figures"/>
    <w:basedOn w:val="Normal"/>
    <w:next w:val="Normal"/>
    <w:semiHidden/>
    <w:rsid w:val="001B17E0"/>
  </w:style>
  <w:style w:type="paragraph" w:styleId="Title">
    <w:name w:val="Title"/>
    <w:basedOn w:val="Normal"/>
    <w:qFormat/>
    <w:rsid w:val="001B17E0"/>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1B17E0"/>
    <w:pPr>
      <w:spacing w:before="120"/>
    </w:pPr>
    <w:rPr>
      <w:rFonts w:ascii="Arial" w:hAnsi="Arial" w:cs="Arial"/>
      <w:b/>
      <w:bCs/>
      <w:sz w:val="24"/>
      <w:szCs w:val="24"/>
    </w:rPr>
  </w:style>
  <w:style w:type="paragraph" w:styleId="TOC1">
    <w:name w:val="toc 1"/>
    <w:basedOn w:val="Normal"/>
    <w:next w:val="Normal"/>
    <w:autoRedefine/>
    <w:semiHidden/>
    <w:rsid w:val="001B17E0"/>
  </w:style>
  <w:style w:type="paragraph" w:styleId="TOC2">
    <w:name w:val="toc 2"/>
    <w:basedOn w:val="Normal"/>
    <w:next w:val="Normal"/>
    <w:autoRedefine/>
    <w:semiHidden/>
    <w:rsid w:val="001B17E0"/>
    <w:pPr>
      <w:ind w:left="220"/>
    </w:pPr>
  </w:style>
  <w:style w:type="paragraph" w:styleId="TOC3">
    <w:name w:val="toc 3"/>
    <w:basedOn w:val="Normal"/>
    <w:next w:val="Normal"/>
    <w:autoRedefine/>
    <w:semiHidden/>
    <w:rsid w:val="001B17E0"/>
    <w:pPr>
      <w:ind w:left="440"/>
    </w:pPr>
  </w:style>
  <w:style w:type="paragraph" w:styleId="TOC4">
    <w:name w:val="toc 4"/>
    <w:basedOn w:val="Normal"/>
    <w:next w:val="Normal"/>
    <w:autoRedefine/>
    <w:semiHidden/>
    <w:rsid w:val="001B17E0"/>
    <w:pPr>
      <w:ind w:left="660"/>
    </w:pPr>
  </w:style>
  <w:style w:type="paragraph" w:styleId="TOC5">
    <w:name w:val="toc 5"/>
    <w:basedOn w:val="Normal"/>
    <w:next w:val="Normal"/>
    <w:autoRedefine/>
    <w:semiHidden/>
    <w:rsid w:val="001B17E0"/>
    <w:pPr>
      <w:ind w:left="880"/>
    </w:pPr>
  </w:style>
  <w:style w:type="paragraph" w:styleId="TOC6">
    <w:name w:val="toc 6"/>
    <w:basedOn w:val="Normal"/>
    <w:next w:val="Normal"/>
    <w:autoRedefine/>
    <w:semiHidden/>
    <w:rsid w:val="001B17E0"/>
    <w:pPr>
      <w:ind w:left="1100"/>
    </w:pPr>
  </w:style>
  <w:style w:type="paragraph" w:styleId="TOC7">
    <w:name w:val="toc 7"/>
    <w:basedOn w:val="Normal"/>
    <w:next w:val="Normal"/>
    <w:autoRedefine/>
    <w:semiHidden/>
    <w:rsid w:val="001B17E0"/>
    <w:pPr>
      <w:ind w:left="1320"/>
    </w:pPr>
  </w:style>
  <w:style w:type="paragraph" w:styleId="TOC8">
    <w:name w:val="toc 8"/>
    <w:basedOn w:val="Normal"/>
    <w:next w:val="Normal"/>
    <w:autoRedefine/>
    <w:semiHidden/>
    <w:rsid w:val="001B17E0"/>
    <w:pPr>
      <w:ind w:left="1540"/>
    </w:pPr>
  </w:style>
  <w:style w:type="paragraph" w:styleId="TOC9">
    <w:name w:val="toc 9"/>
    <w:basedOn w:val="Normal"/>
    <w:next w:val="Normal"/>
    <w:autoRedefine/>
    <w:semiHidden/>
    <w:rsid w:val="001B17E0"/>
    <w:pPr>
      <w:ind w:left="1760"/>
    </w:pPr>
  </w:style>
  <w:style w:type="character" w:customStyle="1" w:styleId="shorttext">
    <w:name w:val="short_text"/>
    <w:rsid w:val="001739A7"/>
  </w:style>
  <w:style w:type="paragraph" w:styleId="Bibliography">
    <w:name w:val="Bibliography"/>
    <w:basedOn w:val="Normal"/>
    <w:next w:val="Normal"/>
    <w:uiPriority w:val="37"/>
    <w:semiHidden/>
    <w:unhideWhenUsed/>
    <w:rsid w:val="00996EC8"/>
  </w:style>
  <w:style w:type="paragraph" w:styleId="IntenseQuote">
    <w:name w:val="Intense Quote"/>
    <w:basedOn w:val="Normal"/>
    <w:next w:val="Normal"/>
    <w:link w:val="IntenseQuoteChar"/>
    <w:uiPriority w:val="30"/>
    <w:qFormat/>
    <w:rsid w:val="00996EC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96EC8"/>
    <w:rPr>
      <w:b/>
      <w:bCs/>
      <w:i/>
      <w:iCs/>
      <w:noProof/>
      <w:color w:val="4F81BD"/>
      <w:sz w:val="22"/>
      <w:lang w:eastAsia="ja-JP"/>
    </w:rPr>
  </w:style>
  <w:style w:type="paragraph" w:styleId="ListParagraph">
    <w:name w:val="List Paragraph"/>
    <w:basedOn w:val="Normal"/>
    <w:uiPriority w:val="34"/>
    <w:qFormat/>
    <w:rsid w:val="00996EC8"/>
    <w:pPr>
      <w:ind w:left="720"/>
    </w:pPr>
  </w:style>
  <w:style w:type="paragraph" w:styleId="NoSpacing">
    <w:name w:val="No Spacing"/>
    <w:uiPriority w:val="1"/>
    <w:qFormat/>
    <w:rsid w:val="00996EC8"/>
    <w:rPr>
      <w:sz w:val="22"/>
      <w:lang w:eastAsia="ja-JP"/>
    </w:rPr>
  </w:style>
  <w:style w:type="paragraph" w:styleId="Quote">
    <w:name w:val="Quote"/>
    <w:basedOn w:val="Normal"/>
    <w:next w:val="Normal"/>
    <w:link w:val="QuoteChar"/>
    <w:uiPriority w:val="29"/>
    <w:qFormat/>
    <w:rsid w:val="00996EC8"/>
    <w:rPr>
      <w:i/>
      <w:iCs/>
      <w:color w:val="000000"/>
    </w:rPr>
  </w:style>
  <w:style w:type="character" w:customStyle="1" w:styleId="QuoteChar">
    <w:name w:val="Quote Char"/>
    <w:link w:val="Quote"/>
    <w:uiPriority w:val="29"/>
    <w:rsid w:val="00996EC8"/>
    <w:rPr>
      <w:i/>
      <w:iCs/>
      <w:noProof/>
      <w:color w:val="000000"/>
      <w:sz w:val="22"/>
      <w:lang w:eastAsia="ja-JP"/>
    </w:rPr>
  </w:style>
  <w:style w:type="paragraph" w:styleId="TOCHeading">
    <w:name w:val="TOC Heading"/>
    <w:basedOn w:val="Heading1"/>
    <w:next w:val="Normal"/>
    <w:uiPriority w:val="39"/>
    <w:semiHidden/>
    <w:unhideWhenUsed/>
    <w:qFormat/>
    <w:rsid w:val="00996EC8"/>
    <w:pPr>
      <w:keepNext/>
      <w:spacing w:before="240" w:after="60"/>
      <w:ind w:left="0" w:firstLine="0"/>
      <w:outlineLvl w:val="9"/>
    </w:pPr>
    <w:rPr>
      <w:rFonts w:ascii="Cambria" w:hAnsi="Cambria"/>
      <w:bCs/>
      <w:caps w:val="0"/>
      <w:kern w:val="32"/>
      <w:sz w:val="32"/>
      <w:szCs w:val="32"/>
    </w:rPr>
  </w:style>
  <w:style w:type="character" w:customStyle="1" w:styleId="UnresolvedMention">
    <w:name w:val="Unresolved Mention"/>
    <w:basedOn w:val="DefaultParagraphFont"/>
    <w:uiPriority w:val="99"/>
    <w:semiHidden/>
    <w:unhideWhenUsed/>
    <w:rsid w:val="00A76A2C"/>
    <w:rPr>
      <w:color w:val="605E5C"/>
      <w:shd w:val="clear" w:color="auto" w:fill="E1DFDD"/>
    </w:rPr>
  </w:style>
  <w:style w:type="paragraph" w:customStyle="1" w:styleId="StatementHyperlink">
    <w:name w:val="Statement Hyperlink"/>
    <w:basedOn w:val="Normal"/>
    <w:next w:val="Normal"/>
    <w:link w:val="StatementHyperlinkChar"/>
    <w:qFormat/>
    <w:rsid w:val="00902F7D"/>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902F7D"/>
    <w:rPr>
      <w:rFonts w:asciiTheme="majorBidi" w:eastAsiaTheme="minorEastAsia" w:hAnsiTheme="majorBidi" w:cstheme="minorBidi"/>
      <w:color w:val="0000FF"/>
      <w:kern w:val="2"/>
      <w:sz w:val="2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8096">
      <w:bodyDiv w:val="1"/>
      <w:marLeft w:val="0"/>
      <w:marRight w:val="0"/>
      <w:marTop w:val="0"/>
      <w:marBottom w:val="0"/>
      <w:divBdr>
        <w:top w:val="none" w:sz="0" w:space="0" w:color="auto"/>
        <w:left w:val="none" w:sz="0" w:space="0" w:color="auto"/>
        <w:bottom w:val="none" w:sz="0" w:space="0" w:color="auto"/>
        <w:right w:val="none" w:sz="0" w:space="0" w:color="auto"/>
      </w:divBdr>
    </w:div>
    <w:div w:id="174420041">
      <w:bodyDiv w:val="1"/>
      <w:marLeft w:val="0"/>
      <w:marRight w:val="0"/>
      <w:marTop w:val="0"/>
      <w:marBottom w:val="0"/>
      <w:divBdr>
        <w:top w:val="none" w:sz="0" w:space="0" w:color="auto"/>
        <w:left w:val="none" w:sz="0" w:space="0" w:color="auto"/>
        <w:bottom w:val="none" w:sz="0" w:space="0" w:color="auto"/>
        <w:right w:val="none" w:sz="0" w:space="0" w:color="auto"/>
      </w:divBdr>
    </w:div>
    <w:div w:id="188377260">
      <w:bodyDiv w:val="1"/>
      <w:marLeft w:val="0"/>
      <w:marRight w:val="0"/>
      <w:marTop w:val="0"/>
      <w:marBottom w:val="0"/>
      <w:divBdr>
        <w:top w:val="none" w:sz="0" w:space="0" w:color="auto"/>
        <w:left w:val="none" w:sz="0" w:space="0" w:color="auto"/>
        <w:bottom w:val="none" w:sz="0" w:space="0" w:color="auto"/>
        <w:right w:val="none" w:sz="0" w:space="0" w:color="auto"/>
      </w:divBdr>
    </w:div>
    <w:div w:id="256181950">
      <w:bodyDiv w:val="1"/>
      <w:marLeft w:val="0"/>
      <w:marRight w:val="0"/>
      <w:marTop w:val="0"/>
      <w:marBottom w:val="0"/>
      <w:divBdr>
        <w:top w:val="none" w:sz="0" w:space="0" w:color="auto"/>
        <w:left w:val="none" w:sz="0" w:space="0" w:color="auto"/>
        <w:bottom w:val="none" w:sz="0" w:space="0" w:color="auto"/>
        <w:right w:val="none" w:sz="0" w:space="0" w:color="auto"/>
      </w:divBdr>
    </w:div>
    <w:div w:id="312804513">
      <w:bodyDiv w:val="1"/>
      <w:marLeft w:val="0"/>
      <w:marRight w:val="0"/>
      <w:marTop w:val="0"/>
      <w:marBottom w:val="0"/>
      <w:divBdr>
        <w:top w:val="none" w:sz="0" w:space="0" w:color="auto"/>
        <w:left w:val="none" w:sz="0" w:space="0" w:color="auto"/>
        <w:bottom w:val="none" w:sz="0" w:space="0" w:color="auto"/>
        <w:right w:val="none" w:sz="0" w:space="0" w:color="auto"/>
      </w:divBdr>
    </w:div>
    <w:div w:id="375662317">
      <w:bodyDiv w:val="1"/>
      <w:marLeft w:val="0"/>
      <w:marRight w:val="0"/>
      <w:marTop w:val="0"/>
      <w:marBottom w:val="0"/>
      <w:divBdr>
        <w:top w:val="none" w:sz="0" w:space="0" w:color="auto"/>
        <w:left w:val="none" w:sz="0" w:space="0" w:color="auto"/>
        <w:bottom w:val="none" w:sz="0" w:space="0" w:color="auto"/>
        <w:right w:val="none" w:sz="0" w:space="0" w:color="auto"/>
      </w:divBdr>
    </w:div>
    <w:div w:id="462387803">
      <w:bodyDiv w:val="1"/>
      <w:marLeft w:val="0"/>
      <w:marRight w:val="0"/>
      <w:marTop w:val="0"/>
      <w:marBottom w:val="0"/>
      <w:divBdr>
        <w:top w:val="none" w:sz="0" w:space="0" w:color="auto"/>
        <w:left w:val="none" w:sz="0" w:space="0" w:color="auto"/>
        <w:bottom w:val="none" w:sz="0" w:space="0" w:color="auto"/>
        <w:right w:val="none" w:sz="0" w:space="0" w:color="auto"/>
      </w:divBdr>
    </w:div>
    <w:div w:id="483855972">
      <w:bodyDiv w:val="1"/>
      <w:marLeft w:val="0"/>
      <w:marRight w:val="0"/>
      <w:marTop w:val="0"/>
      <w:marBottom w:val="0"/>
      <w:divBdr>
        <w:top w:val="none" w:sz="0" w:space="0" w:color="auto"/>
        <w:left w:val="none" w:sz="0" w:space="0" w:color="auto"/>
        <w:bottom w:val="none" w:sz="0" w:space="0" w:color="auto"/>
        <w:right w:val="none" w:sz="0" w:space="0" w:color="auto"/>
      </w:divBdr>
    </w:div>
    <w:div w:id="559709714">
      <w:bodyDiv w:val="1"/>
      <w:marLeft w:val="0"/>
      <w:marRight w:val="0"/>
      <w:marTop w:val="0"/>
      <w:marBottom w:val="0"/>
      <w:divBdr>
        <w:top w:val="none" w:sz="0" w:space="0" w:color="auto"/>
        <w:left w:val="none" w:sz="0" w:space="0" w:color="auto"/>
        <w:bottom w:val="none" w:sz="0" w:space="0" w:color="auto"/>
        <w:right w:val="none" w:sz="0" w:space="0" w:color="auto"/>
      </w:divBdr>
    </w:div>
    <w:div w:id="767391042">
      <w:bodyDiv w:val="1"/>
      <w:marLeft w:val="0"/>
      <w:marRight w:val="0"/>
      <w:marTop w:val="0"/>
      <w:marBottom w:val="0"/>
      <w:divBdr>
        <w:top w:val="none" w:sz="0" w:space="0" w:color="auto"/>
        <w:left w:val="none" w:sz="0" w:space="0" w:color="auto"/>
        <w:bottom w:val="none" w:sz="0" w:space="0" w:color="auto"/>
        <w:right w:val="none" w:sz="0" w:space="0" w:color="auto"/>
      </w:divBdr>
    </w:div>
    <w:div w:id="821042665">
      <w:bodyDiv w:val="1"/>
      <w:marLeft w:val="0"/>
      <w:marRight w:val="0"/>
      <w:marTop w:val="0"/>
      <w:marBottom w:val="0"/>
      <w:divBdr>
        <w:top w:val="none" w:sz="0" w:space="0" w:color="auto"/>
        <w:left w:val="none" w:sz="0" w:space="0" w:color="auto"/>
        <w:bottom w:val="none" w:sz="0" w:space="0" w:color="auto"/>
        <w:right w:val="none" w:sz="0" w:space="0" w:color="auto"/>
      </w:divBdr>
    </w:div>
    <w:div w:id="907887156">
      <w:bodyDiv w:val="1"/>
      <w:marLeft w:val="0"/>
      <w:marRight w:val="0"/>
      <w:marTop w:val="0"/>
      <w:marBottom w:val="0"/>
      <w:divBdr>
        <w:top w:val="none" w:sz="0" w:space="0" w:color="auto"/>
        <w:left w:val="none" w:sz="0" w:space="0" w:color="auto"/>
        <w:bottom w:val="none" w:sz="0" w:space="0" w:color="auto"/>
        <w:right w:val="none" w:sz="0" w:space="0" w:color="auto"/>
      </w:divBdr>
    </w:div>
    <w:div w:id="1151170664">
      <w:bodyDiv w:val="1"/>
      <w:marLeft w:val="0"/>
      <w:marRight w:val="0"/>
      <w:marTop w:val="0"/>
      <w:marBottom w:val="0"/>
      <w:divBdr>
        <w:top w:val="none" w:sz="0" w:space="0" w:color="auto"/>
        <w:left w:val="none" w:sz="0" w:space="0" w:color="auto"/>
        <w:bottom w:val="none" w:sz="0" w:space="0" w:color="auto"/>
        <w:right w:val="none" w:sz="0" w:space="0" w:color="auto"/>
      </w:divBdr>
    </w:div>
    <w:div w:id="1340237169">
      <w:bodyDiv w:val="1"/>
      <w:marLeft w:val="0"/>
      <w:marRight w:val="0"/>
      <w:marTop w:val="0"/>
      <w:marBottom w:val="0"/>
      <w:divBdr>
        <w:top w:val="none" w:sz="0" w:space="0" w:color="auto"/>
        <w:left w:val="none" w:sz="0" w:space="0" w:color="auto"/>
        <w:bottom w:val="none" w:sz="0" w:space="0" w:color="auto"/>
        <w:right w:val="none" w:sz="0" w:space="0" w:color="auto"/>
      </w:divBdr>
    </w:div>
    <w:div w:id="1442797056">
      <w:bodyDiv w:val="1"/>
      <w:marLeft w:val="0"/>
      <w:marRight w:val="0"/>
      <w:marTop w:val="0"/>
      <w:marBottom w:val="0"/>
      <w:divBdr>
        <w:top w:val="none" w:sz="0" w:space="0" w:color="auto"/>
        <w:left w:val="none" w:sz="0" w:space="0" w:color="auto"/>
        <w:bottom w:val="none" w:sz="0" w:space="0" w:color="auto"/>
        <w:right w:val="none" w:sz="0" w:space="0" w:color="auto"/>
      </w:divBdr>
    </w:div>
    <w:div w:id="1611010540">
      <w:bodyDiv w:val="1"/>
      <w:marLeft w:val="0"/>
      <w:marRight w:val="0"/>
      <w:marTop w:val="0"/>
      <w:marBottom w:val="0"/>
      <w:divBdr>
        <w:top w:val="none" w:sz="0" w:space="0" w:color="auto"/>
        <w:left w:val="none" w:sz="0" w:space="0" w:color="auto"/>
        <w:bottom w:val="none" w:sz="0" w:space="0" w:color="auto"/>
        <w:right w:val="none" w:sz="0" w:space="0" w:color="auto"/>
      </w:divBdr>
    </w:div>
    <w:div w:id="1672492294">
      <w:bodyDiv w:val="1"/>
      <w:marLeft w:val="0"/>
      <w:marRight w:val="0"/>
      <w:marTop w:val="0"/>
      <w:marBottom w:val="0"/>
      <w:divBdr>
        <w:top w:val="none" w:sz="0" w:space="0" w:color="auto"/>
        <w:left w:val="none" w:sz="0" w:space="0" w:color="auto"/>
        <w:bottom w:val="none" w:sz="0" w:space="0" w:color="auto"/>
        <w:right w:val="none" w:sz="0" w:space="0" w:color="auto"/>
      </w:divBdr>
    </w:div>
    <w:div w:id="1816947460">
      <w:bodyDiv w:val="1"/>
      <w:marLeft w:val="0"/>
      <w:marRight w:val="0"/>
      <w:marTop w:val="0"/>
      <w:marBottom w:val="0"/>
      <w:divBdr>
        <w:top w:val="none" w:sz="0" w:space="0" w:color="auto"/>
        <w:left w:val="none" w:sz="0" w:space="0" w:color="auto"/>
        <w:bottom w:val="none" w:sz="0" w:space="0" w:color="auto"/>
        <w:right w:val="none" w:sz="0" w:space="0" w:color="auto"/>
      </w:divBdr>
    </w:div>
    <w:div w:id="1848252155">
      <w:bodyDiv w:val="1"/>
      <w:marLeft w:val="0"/>
      <w:marRight w:val="0"/>
      <w:marTop w:val="0"/>
      <w:marBottom w:val="0"/>
      <w:divBdr>
        <w:top w:val="none" w:sz="0" w:space="0" w:color="auto"/>
        <w:left w:val="none" w:sz="0" w:space="0" w:color="auto"/>
        <w:bottom w:val="none" w:sz="0" w:space="0" w:color="auto"/>
        <w:right w:val="none" w:sz="0" w:space="0" w:color="auto"/>
      </w:divBdr>
    </w:div>
    <w:div w:id="1964071646">
      <w:bodyDiv w:val="1"/>
      <w:marLeft w:val="0"/>
      <w:marRight w:val="0"/>
      <w:marTop w:val="0"/>
      <w:marBottom w:val="0"/>
      <w:divBdr>
        <w:top w:val="none" w:sz="0" w:space="0" w:color="auto"/>
        <w:left w:val="none" w:sz="0" w:space="0" w:color="auto"/>
        <w:bottom w:val="none" w:sz="0" w:space="0" w:color="auto"/>
        <w:right w:val="none" w:sz="0" w:space="0" w:color="auto"/>
      </w:divBdr>
    </w:div>
    <w:div w:id="208583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en/medicines/human/epar/perjeta"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EMADOC-1700519818-3111151</_dlc_DocId>
    <_dlc_DocIdUrl xmlns="a034c160-bfb7-45f5-8632-2eb7e0508071">
      <Url>https://euema.sharepoint.com/sites/CRM/_layouts/15/DocIdRedir.aspx?ID=EMADOC-1700519818-3111151</Url>
      <Description>EMADOC-1700519818-3111151</Description>
    </_dlc_DocIdUrl>
  </documentManagement>
</p:properties>
</file>

<file path=customXml/itemProps1.xml><?xml version="1.0" encoding="utf-8"?>
<ds:datastoreItem xmlns:ds="http://schemas.openxmlformats.org/officeDocument/2006/customXml" ds:itemID="{6F31BE6B-CF65-4FC6-91F9-8075B7E1CD9F}">
  <ds:schemaRefs>
    <ds:schemaRef ds:uri="http://schemas.microsoft.com/office/2006/metadata/longProperties"/>
  </ds:schemaRefs>
</ds:datastoreItem>
</file>

<file path=customXml/itemProps2.xml><?xml version="1.0" encoding="utf-8"?>
<ds:datastoreItem xmlns:ds="http://schemas.openxmlformats.org/officeDocument/2006/customXml" ds:itemID="{C84B7F52-7080-48EB-B80A-B9CFE9743A34}">
  <ds:schemaRefs>
    <ds:schemaRef ds:uri="http://schemas.openxmlformats.org/officeDocument/2006/bibliography"/>
  </ds:schemaRefs>
</ds:datastoreItem>
</file>

<file path=customXml/itemProps3.xml><?xml version="1.0" encoding="utf-8"?>
<ds:datastoreItem xmlns:ds="http://schemas.openxmlformats.org/officeDocument/2006/customXml" ds:itemID="{22E0A80E-D86F-4C5F-9213-7D2CED11206D}"/>
</file>

<file path=customXml/itemProps4.xml><?xml version="1.0" encoding="utf-8"?>
<ds:datastoreItem xmlns:ds="http://schemas.openxmlformats.org/officeDocument/2006/customXml" ds:itemID="{4431B58F-19D8-453B-A586-C67F90174CCD}"/>
</file>

<file path=customXml/itemProps5.xml><?xml version="1.0" encoding="utf-8"?>
<ds:datastoreItem xmlns:ds="http://schemas.openxmlformats.org/officeDocument/2006/customXml" ds:itemID="{F0C059B7-C860-4AB1-B9A0-8CA40BFD0865}"/>
</file>

<file path=customXml/itemProps6.xml><?xml version="1.0" encoding="utf-8"?>
<ds:datastoreItem xmlns:ds="http://schemas.openxmlformats.org/officeDocument/2006/customXml" ds:itemID="{B0B10C03-0ADA-4751-958B-C19696648E30}"/>
</file>

<file path=docProps/app.xml><?xml version="1.0" encoding="utf-8"?>
<Properties xmlns="http://schemas.openxmlformats.org/officeDocument/2006/extended-properties" xmlns:vt="http://schemas.openxmlformats.org/officeDocument/2006/docPropsVTypes">
  <Template>SPC_10H</Template>
  <TotalTime>16</TotalTime>
  <Pages>43</Pages>
  <Words>13190</Words>
  <Characters>80298</Characters>
  <Application>Microsoft Office Word</Application>
  <DocSecurity>0</DocSecurity>
  <Lines>2484</Lines>
  <Paragraphs>1048</Paragraphs>
  <ScaleCrop>false</ScaleCrop>
  <HeadingPairs>
    <vt:vector size="2" baseType="variant">
      <vt:variant>
        <vt:lpstr>Title</vt:lpstr>
      </vt:variant>
      <vt:variant>
        <vt:i4>1</vt:i4>
      </vt:variant>
    </vt:vector>
  </HeadingPairs>
  <TitlesOfParts>
    <vt:vector size="1" baseType="lpstr">
      <vt:lpstr>Perjeta: EPAR – Product information - tracked changes</vt:lpstr>
    </vt:vector>
  </TitlesOfParts>
  <Company>EMEA</Company>
  <LinksUpToDate>false</LinksUpToDate>
  <CharactersWithSpaces>92940</CharactersWithSpaces>
  <SharedDoc>false</SharedDoc>
  <HLinks>
    <vt:vector size="24" baseType="variant">
      <vt:variant>
        <vt:i4>8323169</vt:i4>
      </vt:variant>
      <vt:variant>
        <vt:i4>12</vt:i4>
      </vt:variant>
      <vt:variant>
        <vt:i4>0</vt:i4>
      </vt:variant>
      <vt:variant>
        <vt:i4>5</vt:i4>
      </vt:variant>
      <vt:variant>
        <vt:lpwstr>http://www.felleskatalogen.no/</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6</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EPAR – Product information - tracked changes</dc:title>
  <dc:subject>EPAR</dc:subject>
  <dc:creator>CHMP</dc:creator>
  <cp:keywords>Perjeta: EPAR – Product information - tracked changes</cp:keywords>
  <dc:description>Version 10.0 02/2016_x000d_
Downloaded 110516 (no)</dc:description>
  <cp:lastModifiedBy>TCS</cp:lastModifiedBy>
  <cp:revision>10</cp:revision>
  <dcterms:created xsi:type="dcterms:W3CDTF">2026-03-20T08:58:00Z</dcterms:created>
  <dcterms:modified xsi:type="dcterms:W3CDTF">2026-04-20T18:05:00Z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04be9032-b04d-4d2e-8f6d-034d19f28703</vt:lpwstr>
  </property>
</Properties>
</file>