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54ED4" w14:textId="77777777" w:rsidR="00812D16" w:rsidRPr="00777605" w:rsidRDefault="00812D16" w:rsidP="007C375C">
      <w:pPr>
        <w:widowControl w:val="0"/>
        <w:spacing w:line="240" w:lineRule="auto"/>
        <w:rPr>
          <w:noProof/>
        </w:rPr>
      </w:pPr>
      <w:bookmarkStart w:id="0" w:name="_GoBack"/>
      <w:bookmarkEnd w:id="0"/>
    </w:p>
    <w:p w14:paraId="48EE00C5" w14:textId="77777777" w:rsidR="00812D16" w:rsidRPr="00777605" w:rsidRDefault="00812D16" w:rsidP="007C375C">
      <w:pPr>
        <w:widowControl w:val="0"/>
        <w:spacing w:line="240" w:lineRule="auto"/>
        <w:rPr>
          <w:noProof/>
        </w:rPr>
      </w:pPr>
    </w:p>
    <w:p w14:paraId="6DA052AA" w14:textId="77777777" w:rsidR="00812D16" w:rsidRPr="00777605" w:rsidRDefault="00812D16" w:rsidP="000D0F76">
      <w:pPr>
        <w:widowControl w:val="0"/>
        <w:spacing w:line="240" w:lineRule="auto"/>
        <w:rPr>
          <w:noProof/>
        </w:rPr>
      </w:pPr>
    </w:p>
    <w:p w14:paraId="3A904070" w14:textId="77777777" w:rsidR="00812D16" w:rsidRPr="00777605" w:rsidRDefault="00812D16" w:rsidP="00C02B8A">
      <w:pPr>
        <w:widowControl w:val="0"/>
        <w:spacing w:line="240" w:lineRule="auto"/>
        <w:rPr>
          <w:noProof/>
        </w:rPr>
      </w:pPr>
    </w:p>
    <w:p w14:paraId="4B04EC1E" w14:textId="77777777" w:rsidR="00812D16" w:rsidRPr="00777605" w:rsidRDefault="00812D16" w:rsidP="00C02B8A">
      <w:pPr>
        <w:widowControl w:val="0"/>
        <w:spacing w:line="240" w:lineRule="auto"/>
        <w:rPr>
          <w:noProof/>
          <w:szCs w:val="22"/>
        </w:rPr>
      </w:pPr>
    </w:p>
    <w:p w14:paraId="16E3162A" w14:textId="77777777" w:rsidR="00812D16" w:rsidRPr="00777605" w:rsidRDefault="00812D16" w:rsidP="00C02B8A">
      <w:pPr>
        <w:widowControl w:val="0"/>
        <w:spacing w:line="240" w:lineRule="auto"/>
        <w:rPr>
          <w:noProof/>
          <w:szCs w:val="22"/>
        </w:rPr>
      </w:pPr>
    </w:p>
    <w:p w14:paraId="20D605E1" w14:textId="77777777" w:rsidR="00812D16" w:rsidRPr="00777605" w:rsidRDefault="00812D16" w:rsidP="007D32D2">
      <w:pPr>
        <w:widowControl w:val="0"/>
        <w:spacing w:line="240" w:lineRule="auto"/>
        <w:rPr>
          <w:noProof/>
          <w:szCs w:val="22"/>
        </w:rPr>
      </w:pPr>
    </w:p>
    <w:p w14:paraId="4DAC3A31" w14:textId="77777777" w:rsidR="00812D16" w:rsidRPr="00777605" w:rsidRDefault="00812D16" w:rsidP="00A948D0">
      <w:pPr>
        <w:widowControl w:val="0"/>
        <w:spacing w:line="240" w:lineRule="auto"/>
        <w:rPr>
          <w:noProof/>
          <w:szCs w:val="22"/>
        </w:rPr>
      </w:pPr>
    </w:p>
    <w:p w14:paraId="63413F24" w14:textId="77777777" w:rsidR="00812D16" w:rsidRPr="00777605" w:rsidRDefault="00812D16" w:rsidP="00CB77E7">
      <w:pPr>
        <w:widowControl w:val="0"/>
        <w:spacing w:line="240" w:lineRule="auto"/>
        <w:rPr>
          <w:noProof/>
          <w:szCs w:val="22"/>
        </w:rPr>
      </w:pPr>
    </w:p>
    <w:p w14:paraId="59204402" w14:textId="77777777" w:rsidR="00812D16" w:rsidRPr="00777605" w:rsidRDefault="00812D16" w:rsidP="00CB77E7">
      <w:pPr>
        <w:widowControl w:val="0"/>
        <w:spacing w:line="240" w:lineRule="auto"/>
        <w:rPr>
          <w:noProof/>
          <w:szCs w:val="22"/>
        </w:rPr>
      </w:pPr>
    </w:p>
    <w:p w14:paraId="45DDEB33" w14:textId="77777777" w:rsidR="00812D16" w:rsidRPr="00777605" w:rsidRDefault="00812D16" w:rsidP="009431DD">
      <w:pPr>
        <w:widowControl w:val="0"/>
        <w:spacing w:line="240" w:lineRule="auto"/>
        <w:rPr>
          <w:noProof/>
          <w:szCs w:val="22"/>
        </w:rPr>
      </w:pPr>
    </w:p>
    <w:p w14:paraId="6D94E1A3" w14:textId="77777777" w:rsidR="00812D16" w:rsidRPr="00777605" w:rsidRDefault="00812D16" w:rsidP="00860E60">
      <w:pPr>
        <w:widowControl w:val="0"/>
        <w:spacing w:line="240" w:lineRule="auto"/>
        <w:rPr>
          <w:noProof/>
          <w:szCs w:val="22"/>
        </w:rPr>
      </w:pPr>
    </w:p>
    <w:p w14:paraId="03A10974" w14:textId="77777777" w:rsidR="00812D16" w:rsidRPr="00777605" w:rsidRDefault="00812D16" w:rsidP="005F707F">
      <w:pPr>
        <w:widowControl w:val="0"/>
        <w:spacing w:line="240" w:lineRule="auto"/>
        <w:rPr>
          <w:noProof/>
          <w:szCs w:val="22"/>
        </w:rPr>
      </w:pPr>
    </w:p>
    <w:p w14:paraId="53F45585" w14:textId="77777777" w:rsidR="00812D16" w:rsidRPr="00777605" w:rsidRDefault="00812D16" w:rsidP="005F707F">
      <w:pPr>
        <w:widowControl w:val="0"/>
        <w:spacing w:line="240" w:lineRule="auto"/>
        <w:rPr>
          <w:noProof/>
          <w:szCs w:val="22"/>
        </w:rPr>
      </w:pPr>
    </w:p>
    <w:p w14:paraId="5F81B9DD" w14:textId="77777777" w:rsidR="00812D16" w:rsidRPr="00777605" w:rsidRDefault="00812D16" w:rsidP="0032206D">
      <w:pPr>
        <w:widowControl w:val="0"/>
        <w:spacing w:line="240" w:lineRule="auto"/>
        <w:rPr>
          <w:noProof/>
          <w:szCs w:val="22"/>
        </w:rPr>
      </w:pPr>
    </w:p>
    <w:p w14:paraId="0EC4385E" w14:textId="77777777" w:rsidR="00812D16" w:rsidRPr="00777605" w:rsidRDefault="00812D16" w:rsidP="00D04D42">
      <w:pPr>
        <w:widowControl w:val="0"/>
        <w:spacing w:line="240" w:lineRule="auto"/>
        <w:rPr>
          <w:noProof/>
          <w:szCs w:val="22"/>
        </w:rPr>
      </w:pPr>
    </w:p>
    <w:p w14:paraId="18B322E7" w14:textId="77777777" w:rsidR="00812D16" w:rsidRPr="00777605" w:rsidRDefault="00812D16" w:rsidP="00141D3A">
      <w:pPr>
        <w:widowControl w:val="0"/>
        <w:spacing w:line="240" w:lineRule="auto"/>
        <w:rPr>
          <w:noProof/>
          <w:szCs w:val="22"/>
        </w:rPr>
      </w:pPr>
    </w:p>
    <w:p w14:paraId="2B4EA69A" w14:textId="77777777" w:rsidR="00812D16" w:rsidRPr="00777605" w:rsidRDefault="00812D16" w:rsidP="00A50FF0">
      <w:pPr>
        <w:widowControl w:val="0"/>
        <w:spacing w:line="240" w:lineRule="auto"/>
      </w:pPr>
    </w:p>
    <w:p w14:paraId="035A1BA5" w14:textId="77777777" w:rsidR="00812D16" w:rsidRPr="00777605" w:rsidRDefault="00812D16" w:rsidP="00A50FF0">
      <w:pPr>
        <w:widowControl w:val="0"/>
        <w:spacing w:line="240" w:lineRule="auto"/>
      </w:pPr>
    </w:p>
    <w:p w14:paraId="32E3372C" w14:textId="77777777" w:rsidR="00812D16" w:rsidRPr="00777605" w:rsidRDefault="00812D16" w:rsidP="005E6959">
      <w:pPr>
        <w:widowControl w:val="0"/>
        <w:spacing w:line="240" w:lineRule="auto"/>
      </w:pPr>
    </w:p>
    <w:p w14:paraId="51C86F98" w14:textId="77777777" w:rsidR="00812D16" w:rsidRPr="00777605" w:rsidRDefault="00812D16" w:rsidP="000F554B">
      <w:pPr>
        <w:widowControl w:val="0"/>
        <w:spacing w:line="240" w:lineRule="auto"/>
      </w:pPr>
    </w:p>
    <w:p w14:paraId="116E078B" w14:textId="77777777" w:rsidR="00812D16" w:rsidRDefault="00812D16" w:rsidP="0037314B">
      <w:pPr>
        <w:widowControl w:val="0"/>
        <w:spacing w:line="240" w:lineRule="auto"/>
      </w:pPr>
    </w:p>
    <w:p w14:paraId="4524137F" w14:textId="77777777" w:rsidR="00777605" w:rsidRPr="00777605" w:rsidRDefault="00777605" w:rsidP="007B78DC">
      <w:pPr>
        <w:widowControl w:val="0"/>
        <w:spacing w:line="240" w:lineRule="auto"/>
      </w:pPr>
    </w:p>
    <w:p w14:paraId="140CCB3A" w14:textId="77777777" w:rsidR="0090227D" w:rsidRPr="00B84127" w:rsidRDefault="00802851" w:rsidP="00EC0615">
      <w:pPr>
        <w:widowControl w:val="0"/>
        <w:spacing w:line="240" w:lineRule="auto"/>
        <w:jc w:val="center"/>
        <w:outlineLvl w:val="0"/>
        <w:rPr>
          <w:b/>
          <w:lang w:val="pt-PT"/>
        </w:rPr>
      </w:pPr>
      <w:r w:rsidRPr="00B84127">
        <w:rPr>
          <w:b/>
          <w:lang w:val="pt-PT"/>
        </w:rPr>
        <w:t>A</w:t>
      </w:r>
      <w:r w:rsidR="0090227D" w:rsidRPr="00B84127">
        <w:rPr>
          <w:b/>
          <w:lang w:val="pt-PT"/>
        </w:rPr>
        <w:t>NEX</w:t>
      </w:r>
      <w:r w:rsidRPr="00B84127">
        <w:rPr>
          <w:b/>
          <w:lang w:val="pt-PT"/>
        </w:rPr>
        <w:t>O</w:t>
      </w:r>
      <w:r w:rsidR="0090227D" w:rsidRPr="00B84127">
        <w:rPr>
          <w:b/>
          <w:lang w:val="pt-PT"/>
        </w:rPr>
        <w:t xml:space="preserve"> I</w:t>
      </w:r>
    </w:p>
    <w:p w14:paraId="49DD2C9D" w14:textId="77777777" w:rsidR="0090227D" w:rsidRPr="00B84127" w:rsidRDefault="0090227D" w:rsidP="004F4945">
      <w:pPr>
        <w:widowControl w:val="0"/>
        <w:spacing w:line="240" w:lineRule="auto"/>
        <w:jc w:val="center"/>
        <w:rPr>
          <w:lang w:val="pt-PT"/>
        </w:rPr>
      </w:pPr>
    </w:p>
    <w:p w14:paraId="450553E2" w14:textId="77777777" w:rsidR="00812D16" w:rsidRPr="00B84127" w:rsidRDefault="00A44CD5" w:rsidP="00A07D1F">
      <w:pPr>
        <w:pStyle w:val="TitleEMA1"/>
      </w:pPr>
      <w:r w:rsidRPr="00B84127">
        <w:t>RESUMO DAS CARACTERÍSTICAS DO MEDICAMENTO</w:t>
      </w:r>
    </w:p>
    <w:p w14:paraId="786FDE90" w14:textId="77777777" w:rsidR="00033A90" w:rsidRPr="00B84127" w:rsidRDefault="00812D16" w:rsidP="00A07D1F">
      <w:pPr>
        <w:pStyle w:val="TitleEMA1"/>
      </w:pPr>
      <w:r w:rsidRPr="00B84127">
        <w:rPr>
          <w:color w:val="008000"/>
        </w:rPr>
        <w:br w:type="page"/>
      </w:r>
    </w:p>
    <w:p w14:paraId="76BA35DE" w14:textId="77777777" w:rsidR="00033A90" w:rsidRPr="00B84127" w:rsidRDefault="00033A90" w:rsidP="007C375C">
      <w:pPr>
        <w:widowControl w:val="0"/>
        <w:spacing w:line="240" w:lineRule="auto"/>
        <w:rPr>
          <w:szCs w:val="22"/>
          <w:lang w:val="pt-PT"/>
        </w:rPr>
      </w:pPr>
    </w:p>
    <w:p w14:paraId="60B173B7" w14:textId="77777777" w:rsidR="00033D26" w:rsidRPr="00B84127" w:rsidRDefault="00033D26" w:rsidP="000D0F76">
      <w:pPr>
        <w:widowControl w:val="0"/>
        <w:tabs>
          <w:tab w:val="clear" w:pos="567"/>
        </w:tabs>
        <w:spacing w:line="240" w:lineRule="auto"/>
        <w:rPr>
          <w:szCs w:val="22"/>
          <w:lang w:val="pt-PT"/>
        </w:rPr>
      </w:pPr>
    </w:p>
    <w:p w14:paraId="12B12D3E" w14:textId="77777777" w:rsidR="00812D16" w:rsidRPr="00B84127" w:rsidRDefault="00812D16" w:rsidP="00EC0615">
      <w:pPr>
        <w:widowControl w:val="0"/>
        <w:tabs>
          <w:tab w:val="clear" w:pos="567"/>
        </w:tabs>
        <w:spacing w:line="240" w:lineRule="auto"/>
        <w:outlineLvl w:val="0"/>
        <w:rPr>
          <w:noProof/>
          <w:szCs w:val="22"/>
          <w:lang w:val="pt-PT"/>
        </w:rPr>
      </w:pPr>
      <w:r w:rsidRPr="00B84127">
        <w:rPr>
          <w:b/>
          <w:noProof/>
          <w:szCs w:val="22"/>
          <w:lang w:val="pt-PT"/>
        </w:rPr>
        <w:t>1.</w:t>
      </w:r>
      <w:r w:rsidRPr="00B84127">
        <w:rPr>
          <w:b/>
          <w:noProof/>
          <w:szCs w:val="22"/>
          <w:lang w:val="pt-PT"/>
        </w:rPr>
        <w:tab/>
        <w:t>N</w:t>
      </w:r>
      <w:r w:rsidR="00C835A1" w:rsidRPr="00B84127">
        <w:rPr>
          <w:b/>
          <w:noProof/>
          <w:szCs w:val="22"/>
          <w:lang w:val="pt-PT"/>
        </w:rPr>
        <w:t>OME DO MEDICAMENTO</w:t>
      </w:r>
    </w:p>
    <w:p w14:paraId="32215D5F" w14:textId="77777777" w:rsidR="00812D16" w:rsidRPr="00B84127" w:rsidRDefault="00812D16" w:rsidP="00C02B8A">
      <w:pPr>
        <w:keepNext/>
        <w:widowControl w:val="0"/>
        <w:tabs>
          <w:tab w:val="clear" w:pos="567"/>
        </w:tabs>
        <w:spacing w:line="240" w:lineRule="auto"/>
        <w:rPr>
          <w:iCs/>
          <w:noProof/>
          <w:szCs w:val="22"/>
          <w:lang w:val="pt-PT"/>
        </w:rPr>
      </w:pPr>
    </w:p>
    <w:p w14:paraId="4507C1AE" w14:textId="77777777" w:rsidR="00BD75EB" w:rsidRPr="00B84127" w:rsidRDefault="00777605" w:rsidP="00EC0615">
      <w:pPr>
        <w:widowControl w:val="0"/>
        <w:tabs>
          <w:tab w:val="clear" w:pos="567"/>
        </w:tabs>
        <w:spacing w:line="240" w:lineRule="auto"/>
        <w:outlineLvl w:val="0"/>
        <w:rPr>
          <w:noProof/>
          <w:szCs w:val="22"/>
          <w:lang w:val="pt-PT"/>
        </w:rPr>
      </w:pPr>
      <w:r w:rsidRPr="00B84127">
        <w:rPr>
          <w:noProof/>
          <w:szCs w:val="22"/>
          <w:lang w:val="pt-PT"/>
        </w:rPr>
        <w:t>Odomzo 200 </w:t>
      </w:r>
      <w:r w:rsidR="00BD75EB" w:rsidRPr="00B84127">
        <w:rPr>
          <w:noProof/>
          <w:szCs w:val="22"/>
          <w:lang w:val="pt-PT"/>
        </w:rPr>
        <w:t>mg c</w:t>
      </w:r>
      <w:r w:rsidR="00C835A1" w:rsidRPr="00B84127">
        <w:rPr>
          <w:noProof/>
          <w:szCs w:val="22"/>
          <w:lang w:val="pt-PT"/>
        </w:rPr>
        <w:t>ápsula</w:t>
      </w:r>
      <w:r w:rsidR="00BD75EB" w:rsidRPr="00B84127">
        <w:rPr>
          <w:noProof/>
          <w:szCs w:val="22"/>
          <w:lang w:val="pt-PT"/>
        </w:rPr>
        <w:t>s</w:t>
      </w:r>
    </w:p>
    <w:p w14:paraId="559E0494" w14:textId="77777777" w:rsidR="00812D16" w:rsidRPr="00B84127" w:rsidRDefault="00812D16" w:rsidP="007D32D2">
      <w:pPr>
        <w:widowControl w:val="0"/>
        <w:tabs>
          <w:tab w:val="clear" w:pos="567"/>
        </w:tabs>
        <w:spacing w:line="240" w:lineRule="auto"/>
        <w:rPr>
          <w:iCs/>
          <w:noProof/>
          <w:szCs w:val="22"/>
          <w:lang w:val="pt-PT"/>
        </w:rPr>
      </w:pPr>
    </w:p>
    <w:p w14:paraId="2A228FD6" w14:textId="77777777" w:rsidR="00812D16" w:rsidRPr="00B84127" w:rsidRDefault="00812D16" w:rsidP="00A948D0">
      <w:pPr>
        <w:widowControl w:val="0"/>
        <w:tabs>
          <w:tab w:val="clear" w:pos="567"/>
        </w:tabs>
        <w:spacing w:line="240" w:lineRule="auto"/>
        <w:rPr>
          <w:iCs/>
          <w:noProof/>
          <w:szCs w:val="22"/>
          <w:lang w:val="pt-PT"/>
        </w:rPr>
      </w:pPr>
    </w:p>
    <w:p w14:paraId="0AF4D811" w14:textId="77777777" w:rsidR="00812D16" w:rsidRPr="00B84127" w:rsidRDefault="00812D16" w:rsidP="00EC0615">
      <w:pPr>
        <w:keepNext/>
        <w:widowControl w:val="0"/>
        <w:tabs>
          <w:tab w:val="clear" w:pos="567"/>
        </w:tabs>
        <w:suppressAutoHyphens/>
        <w:spacing w:line="240" w:lineRule="auto"/>
        <w:ind w:left="567" w:hanging="567"/>
        <w:outlineLvl w:val="0"/>
        <w:rPr>
          <w:noProof/>
          <w:szCs w:val="22"/>
          <w:lang w:val="pt-PT"/>
        </w:rPr>
      </w:pPr>
      <w:r w:rsidRPr="00B84127">
        <w:rPr>
          <w:b/>
          <w:noProof/>
          <w:szCs w:val="22"/>
          <w:lang w:val="pt-PT"/>
        </w:rPr>
        <w:t>2.</w:t>
      </w:r>
      <w:r w:rsidRPr="00B84127">
        <w:rPr>
          <w:b/>
          <w:noProof/>
          <w:szCs w:val="22"/>
          <w:lang w:val="pt-PT"/>
        </w:rPr>
        <w:tab/>
      </w:r>
      <w:r w:rsidR="00C835A1" w:rsidRPr="00B84127">
        <w:rPr>
          <w:b/>
          <w:noProof/>
          <w:szCs w:val="22"/>
          <w:lang w:val="pt-PT"/>
        </w:rPr>
        <w:t xml:space="preserve">COMPOSIÇÃO </w:t>
      </w:r>
      <w:r w:rsidRPr="00B84127">
        <w:rPr>
          <w:b/>
          <w:noProof/>
          <w:szCs w:val="22"/>
          <w:lang w:val="pt-PT"/>
        </w:rPr>
        <w:t>QUALITATIVA</w:t>
      </w:r>
      <w:r w:rsidR="00C835A1" w:rsidRPr="00B84127">
        <w:rPr>
          <w:b/>
          <w:noProof/>
          <w:szCs w:val="22"/>
          <w:lang w:val="pt-PT"/>
        </w:rPr>
        <w:t xml:space="preserve"> E</w:t>
      </w:r>
      <w:r w:rsidRPr="00B84127">
        <w:rPr>
          <w:b/>
          <w:noProof/>
          <w:szCs w:val="22"/>
          <w:lang w:val="pt-PT"/>
        </w:rPr>
        <w:t xml:space="preserve"> QUANTITATIV</w:t>
      </w:r>
      <w:r w:rsidR="00C835A1" w:rsidRPr="00B84127">
        <w:rPr>
          <w:b/>
          <w:noProof/>
          <w:szCs w:val="22"/>
          <w:lang w:val="pt-PT"/>
        </w:rPr>
        <w:t>A</w:t>
      </w:r>
    </w:p>
    <w:p w14:paraId="6E11B70D" w14:textId="77777777" w:rsidR="00812D16" w:rsidRPr="00B84127" w:rsidRDefault="00812D16" w:rsidP="00CB77E7">
      <w:pPr>
        <w:keepNext/>
        <w:widowControl w:val="0"/>
        <w:tabs>
          <w:tab w:val="clear" w:pos="567"/>
        </w:tabs>
        <w:spacing w:line="240" w:lineRule="auto"/>
        <w:rPr>
          <w:iCs/>
          <w:noProof/>
          <w:szCs w:val="22"/>
          <w:lang w:val="pt-PT"/>
        </w:rPr>
      </w:pPr>
    </w:p>
    <w:p w14:paraId="38A85460" w14:textId="77777777" w:rsidR="00812D16" w:rsidRPr="00B84127" w:rsidRDefault="00C835A1" w:rsidP="00EC0615">
      <w:pPr>
        <w:widowControl w:val="0"/>
        <w:tabs>
          <w:tab w:val="clear" w:pos="567"/>
        </w:tabs>
        <w:spacing w:line="240" w:lineRule="auto"/>
        <w:outlineLvl w:val="0"/>
        <w:rPr>
          <w:lang w:val="pt-PT"/>
        </w:rPr>
      </w:pPr>
      <w:r w:rsidRPr="00B84127">
        <w:rPr>
          <w:lang w:val="pt-PT"/>
        </w:rPr>
        <w:t>Cada cápsula contém</w:t>
      </w:r>
      <w:r w:rsidR="00777605" w:rsidRPr="00B84127">
        <w:rPr>
          <w:lang w:val="pt-PT"/>
        </w:rPr>
        <w:t xml:space="preserve"> </w:t>
      </w:r>
      <w:r w:rsidR="00925593" w:rsidRPr="00B84127">
        <w:rPr>
          <w:lang w:val="pt-PT"/>
        </w:rPr>
        <w:t>200 </w:t>
      </w:r>
      <w:r w:rsidR="006B48D9" w:rsidRPr="00B84127">
        <w:rPr>
          <w:lang w:val="pt-PT"/>
        </w:rPr>
        <w:t>mg de sonidegib</w:t>
      </w:r>
      <w:r w:rsidR="00925593" w:rsidRPr="00B84127">
        <w:rPr>
          <w:lang w:val="pt-PT"/>
        </w:rPr>
        <w:t xml:space="preserve"> (</w:t>
      </w:r>
      <w:r w:rsidR="005B5B42" w:rsidRPr="00B84127">
        <w:rPr>
          <w:lang w:val="pt-PT"/>
        </w:rPr>
        <w:t>como</w:t>
      </w:r>
      <w:r w:rsidR="00925593" w:rsidRPr="00B84127">
        <w:rPr>
          <w:lang w:val="pt-PT"/>
        </w:rPr>
        <w:t xml:space="preserve"> fosfato)</w:t>
      </w:r>
      <w:r w:rsidR="00BB7218" w:rsidRPr="00B84127">
        <w:rPr>
          <w:lang w:val="pt-PT"/>
        </w:rPr>
        <w:t>.</w:t>
      </w:r>
    </w:p>
    <w:p w14:paraId="2CB9BB05" w14:textId="77777777" w:rsidR="00BB7218" w:rsidRPr="00B84127" w:rsidRDefault="00BB7218" w:rsidP="009431DD">
      <w:pPr>
        <w:widowControl w:val="0"/>
        <w:tabs>
          <w:tab w:val="clear" w:pos="567"/>
        </w:tabs>
        <w:spacing w:line="240" w:lineRule="auto"/>
        <w:rPr>
          <w:lang w:val="pt-PT"/>
        </w:rPr>
      </w:pPr>
    </w:p>
    <w:p w14:paraId="6C4887FB" w14:textId="77777777" w:rsidR="00812D16" w:rsidRPr="00B84127" w:rsidRDefault="00812D16" w:rsidP="00EC0615">
      <w:pPr>
        <w:pStyle w:val="EMEAEnBodyText"/>
        <w:keepNext/>
        <w:widowControl w:val="0"/>
        <w:autoSpaceDE w:val="0"/>
        <w:autoSpaceDN w:val="0"/>
        <w:adjustRightInd w:val="0"/>
        <w:spacing w:before="0" w:after="0"/>
        <w:jc w:val="left"/>
        <w:outlineLvl w:val="0"/>
        <w:rPr>
          <w:lang w:val="pt-PT"/>
        </w:rPr>
      </w:pPr>
      <w:r w:rsidRPr="00B84127">
        <w:rPr>
          <w:u w:val="single"/>
          <w:lang w:val="pt-PT"/>
        </w:rPr>
        <w:t>Excipient</w:t>
      </w:r>
      <w:r w:rsidR="00C835A1" w:rsidRPr="00B84127">
        <w:rPr>
          <w:u w:val="single"/>
          <w:lang w:val="pt-PT"/>
        </w:rPr>
        <w:t>e</w:t>
      </w:r>
      <w:r w:rsidRPr="00B84127">
        <w:rPr>
          <w:u w:val="single"/>
          <w:lang w:val="pt-PT"/>
        </w:rPr>
        <w:t xml:space="preserve"> </w:t>
      </w:r>
      <w:r w:rsidR="00C835A1" w:rsidRPr="00B84127">
        <w:rPr>
          <w:u w:val="single"/>
          <w:lang w:val="pt-PT"/>
        </w:rPr>
        <w:t>com efeito conhecido</w:t>
      </w:r>
    </w:p>
    <w:p w14:paraId="359587DE" w14:textId="77777777" w:rsidR="00002151" w:rsidRPr="00B84127" w:rsidRDefault="00002151" w:rsidP="005F707F">
      <w:pPr>
        <w:keepNext/>
        <w:widowControl w:val="0"/>
        <w:spacing w:line="240" w:lineRule="auto"/>
        <w:rPr>
          <w:lang w:val="pt-PT"/>
        </w:rPr>
      </w:pPr>
    </w:p>
    <w:p w14:paraId="448A27D7" w14:textId="77777777" w:rsidR="00BB7218" w:rsidRPr="00B84127" w:rsidRDefault="00C835A1" w:rsidP="00EC0615">
      <w:pPr>
        <w:widowControl w:val="0"/>
        <w:spacing w:line="240" w:lineRule="auto"/>
        <w:outlineLvl w:val="0"/>
        <w:rPr>
          <w:lang w:val="pt-PT"/>
        </w:rPr>
      </w:pPr>
      <w:r w:rsidRPr="00B84127">
        <w:rPr>
          <w:lang w:val="pt-PT"/>
        </w:rPr>
        <w:t>Cada cápsula contém</w:t>
      </w:r>
      <w:r w:rsidR="00777605" w:rsidRPr="00B84127">
        <w:rPr>
          <w:lang w:val="pt-PT"/>
        </w:rPr>
        <w:t xml:space="preserve"> 38</w:t>
      </w:r>
      <w:r w:rsidRPr="00B84127">
        <w:rPr>
          <w:lang w:val="pt-PT"/>
        </w:rPr>
        <w:t>,</w:t>
      </w:r>
      <w:r w:rsidR="00777605" w:rsidRPr="00B84127">
        <w:rPr>
          <w:lang w:val="pt-PT"/>
        </w:rPr>
        <w:t>6 </w:t>
      </w:r>
      <w:r w:rsidR="00AF65CA" w:rsidRPr="00B84127">
        <w:rPr>
          <w:lang w:val="pt-PT"/>
        </w:rPr>
        <w:t xml:space="preserve">mg </w:t>
      </w:r>
      <w:r w:rsidRPr="00B84127">
        <w:rPr>
          <w:lang w:val="pt-PT"/>
        </w:rPr>
        <w:t xml:space="preserve">de </w:t>
      </w:r>
      <w:r w:rsidR="00AF65CA" w:rsidRPr="00B84127">
        <w:rPr>
          <w:lang w:val="pt-PT"/>
        </w:rPr>
        <w:t>lactose monoh</w:t>
      </w:r>
      <w:r w:rsidRPr="00B84127">
        <w:rPr>
          <w:lang w:val="pt-PT"/>
        </w:rPr>
        <w:t>i</w:t>
      </w:r>
      <w:r w:rsidR="00AF65CA" w:rsidRPr="00B84127">
        <w:rPr>
          <w:lang w:val="pt-PT"/>
        </w:rPr>
        <w:t>drat</w:t>
      </w:r>
      <w:r w:rsidRPr="00B84127">
        <w:rPr>
          <w:lang w:val="pt-PT"/>
        </w:rPr>
        <w:t>ada</w:t>
      </w:r>
      <w:r w:rsidR="00910ED5" w:rsidRPr="00B84127">
        <w:rPr>
          <w:lang w:val="pt-PT"/>
        </w:rPr>
        <w:t>.</w:t>
      </w:r>
    </w:p>
    <w:p w14:paraId="032734EE" w14:textId="77777777" w:rsidR="00BB7218" w:rsidRPr="00B84127" w:rsidRDefault="00BB7218" w:rsidP="0032206D">
      <w:pPr>
        <w:widowControl w:val="0"/>
        <w:spacing w:line="240" w:lineRule="auto"/>
        <w:rPr>
          <w:lang w:val="pt-PT"/>
        </w:rPr>
      </w:pPr>
    </w:p>
    <w:p w14:paraId="12264F6D" w14:textId="77777777" w:rsidR="00812D16" w:rsidRPr="00B84127" w:rsidRDefault="00C835A1" w:rsidP="00EC0615">
      <w:pPr>
        <w:widowControl w:val="0"/>
        <w:spacing w:line="240" w:lineRule="auto"/>
        <w:outlineLvl w:val="0"/>
        <w:rPr>
          <w:noProof/>
          <w:lang w:val="pt-PT"/>
        </w:rPr>
      </w:pPr>
      <w:r w:rsidRPr="00B84127">
        <w:rPr>
          <w:noProof/>
          <w:lang w:val="pt-PT"/>
        </w:rPr>
        <w:t>L</w:t>
      </w:r>
      <w:r w:rsidR="00812D16" w:rsidRPr="00B84127">
        <w:rPr>
          <w:noProof/>
          <w:lang w:val="pt-PT"/>
        </w:rPr>
        <w:t>ist</w:t>
      </w:r>
      <w:r w:rsidRPr="00B84127">
        <w:rPr>
          <w:noProof/>
          <w:lang w:val="pt-PT"/>
        </w:rPr>
        <w:t>a completa de</w:t>
      </w:r>
      <w:r w:rsidR="00812D16" w:rsidRPr="00B84127">
        <w:rPr>
          <w:noProof/>
          <w:lang w:val="pt-PT"/>
        </w:rPr>
        <w:t xml:space="preserve"> excipient</w:t>
      </w:r>
      <w:r w:rsidRPr="00B84127">
        <w:rPr>
          <w:noProof/>
          <w:lang w:val="pt-PT"/>
        </w:rPr>
        <w:t>e</w:t>
      </w:r>
      <w:r w:rsidR="00812D16" w:rsidRPr="00B84127">
        <w:rPr>
          <w:noProof/>
          <w:lang w:val="pt-PT"/>
        </w:rPr>
        <w:t>s,</w:t>
      </w:r>
      <w:r w:rsidRPr="00B84127">
        <w:rPr>
          <w:noProof/>
          <w:lang w:val="pt-PT"/>
        </w:rPr>
        <w:t>ver secção</w:t>
      </w:r>
      <w:r w:rsidR="00777605" w:rsidRPr="00B84127">
        <w:rPr>
          <w:noProof/>
          <w:lang w:val="pt-PT"/>
        </w:rPr>
        <w:t> </w:t>
      </w:r>
      <w:r w:rsidR="00812D16" w:rsidRPr="00B84127">
        <w:rPr>
          <w:noProof/>
          <w:lang w:val="pt-PT"/>
        </w:rPr>
        <w:t>6.1.</w:t>
      </w:r>
    </w:p>
    <w:p w14:paraId="62C1CE95" w14:textId="77777777" w:rsidR="00812D16" w:rsidRPr="00B84127" w:rsidRDefault="00812D16" w:rsidP="00141D3A">
      <w:pPr>
        <w:widowControl w:val="0"/>
        <w:tabs>
          <w:tab w:val="clear" w:pos="567"/>
        </w:tabs>
        <w:spacing w:line="240" w:lineRule="auto"/>
        <w:rPr>
          <w:noProof/>
          <w:szCs w:val="22"/>
          <w:lang w:val="pt-PT"/>
        </w:rPr>
      </w:pPr>
    </w:p>
    <w:p w14:paraId="401F0DA2" w14:textId="77777777" w:rsidR="00812D16" w:rsidRPr="00B84127" w:rsidRDefault="00812D16" w:rsidP="00A50FF0">
      <w:pPr>
        <w:widowControl w:val="0"/>
        <w:tabs>
          <w:tab w:val="clear" w:pos="567"/>
        </w:tabs>
        <w:spacing w:line="240" w:lineRule="auto"/>
        <w:rPr>
          <w:noProof/>
          <w:szCs w:val="22"/>
          <w:lang w:val="pt-PT"/>
        </w:rPr>
      </w:pPr>
    </w:p>
    <w:p w14:paraId="025AE216" w14:textId="77777777" w:rsidR="00812D16" w:rsidRPr="00B84127" w:rsidRDefault="00812D16" w:rsidP="00EC0615">
      <w:pPr>
        <w:keepNext/>
        <w:widowControl w:val="0"/>
        <w:tabs>
          <w:tab w:val="clear" w:pos="567"/>
        </w:tabs>
        <w:suppressAutoHyphens/>
        <w:spacing w:line="240" w:lineRule="auto"/>
        <w:ind w:left="567" w:hanging="567"/>
        <w:outlineLvl w:val="0"/>
        <w:rPr>
          <w:caps/>
          <w:noProof/>
          <w:szCs w:val="22"/>
          <w:lang w:val="pt-PT"/>
        </w:rPr>
      </w:pPr>
      <w:r w:rsidRPr="00B84127">
        <w:rPr>
          <w:b/>
          <w:noProof/>
          <w:szCs w:val="22"/>
          <w:lang w:val="pt-PT"/>
        </w:rPr>
        <w:t>3.</w:t>
      </w:r>
      <w:r w:rsidRPr="00B84127">
        <w:rPr>
          <w:b/>
          <w:noProof/>
          <w:szCs w:val="22"/>
          <w:lang w:val="pt-PT"/>
        </w:rPr>
        <w:tab/>
      </w:r>
      <w:r w:rsidR="00C835A1" w:rsidRPr="00B84127">
        <w:rPr>
          <w:b/>
          <w:noProof/>
          <w:szCs w:val="22"/>
          <w:lang w:val="pt-PT"/>
        </w:rPr>
        <w:t>FORMA FARMACÊUTICA</w:t>
      </w:r>
    </w:p>
    <w:p w14:paraId="73A01E7C" w14:textId="77777777" w:rsidR="00812D16" w:rsidRPr="00B84127" w:rsidRDefault="00812D16" w:rsidP="005E6959">
      <w:pPr>
        <w:keepNext/>
        <w:widowControl w:val="0"/>
        <w:tabs>
          <w:tab w:val="clear" w:pos="567"/>
        </w:tabs>
        <w:spacing w:line="240" w:lineRule="auto"/>
        <w:rPr>
          <w:noProof/>
          <w:szCs w:val="22"/>
          <w:lang w:val="pt-PT"/>
        </w:rPr>
      </w:pPr>
    </w:p>
    <w:p w14:paraId="60BE799A" w14:textId="77777777" w:rsidR="00AF65CA" w:rsidRPr="00B84127" w:rsidRDefault="00C835A1" w:rsidP="00EC0615">
      <w:pPr>
        <w:widowControl w:val="0"/>
        <w:tabs>
          <w:tab w:val="clear" w:pos="567"/>
        </w:tabs>
        <w:spacing w:line="240" w:lineRule="auto"/>
        <w:outlineLvl w:val="0"/>
        <w:rPr>
          <w:noProof/>
          <w:szCs w:val="22"/>
          <w:lang w:val="pt-PT"/>
        </w:rPr>
      </w:pPr>
      <w:r w:rsidRPr="00B84127">
        <w:rPr>
          <w:noProof/>
          <w:szCs w:val="22"/>
          <w:lang w:val="pt-PT"/>
        </w:rPr>
        <w:t>Cápsula</w:t>
      </w:r>
    </w:p>
    <w:p w14:paraId="064BF1C6" w14:textId="77777777" w:rsidR="00812D16" w:rsidRPr="00B84127" w:rsidRDefault="00812D16" w:rsidP="0037314B">
      <w:pPr>
        <w:widowControl w:val="0"/>
        <w:tabs>
          <w:tab w:val="clear" w:pos="567"/>
        </w:tabs>
        <w:spacing w:line="240" w:lineRule="auto"/>
        <w:rPr>
          <w:noProof/>
          <w:szCs w:val="22"/>
          <w:lang w:val="pt-PT"/>
        </w:rPr>
      </w:pPr>
    </w:p>
    <w:p w14:paraId="2A86F0D4" w14:textId="77777777" w:rsidR="00812D16" w:rsidRPr="00B84127" w:rsidRDefault="00C835A1" w:rsidP="007B78DC">
      <w:pPr>
        <w:widowControl w:val="0"/>
        <w:tabs>
          <w:tab w:val="clear" w:pos="567"/>
        </w:tabs>
        <w:spacing w:line="240" w:lineRule="auto"/>
        <w:rPr>
          <w:lang w:val="pt-PT"/>
        </w:rPr>
      </w:pPr>
      <w:r w:rsidRPr="00B84127">
        <w:rPr>
          <w:lang w:val="pt-PT"/>
        </w:rPr>
        <w:t>Cápsulas opaca</w:t>
      </w:r>
      <w:r w:rsidR="008B4E8A" w:rsidRPr="00B84127">
        <w:rPr>
          <w:lang w:val="pt-PT"/>
        </w:rPr>
        <w:t>s</w:t>
      </w:r>
      <w:r w:rsidRPr="00B84127">
        <w:rPr>
          <w:lang w:val="pt-PT"/>
        </w:rPr>
        <w:t xml:space="preserve"> rosa </w:t>
      </w:r>
      <w:r w:rsidR="00A05771" w:rsidRPr="00B84127">
        <w:rPr>
          <w:lang w:val="pt-PT"/>
        </w:rPr>
        <w:t>contendo</w:t>
      </w:r>
      <w:r w:rsidRPr="00B84127">
        <w:rPr>
          <w:lang w:val="pt-PT"/>
        </w:rPr>
        <w:t xml:space="preserve"> </w:t>
      </w:r>
      <w:r w:rsidR="00300A4B" w:rsidRPr="00B84127">
        <w:rPr>
          <w:lang w:val="pt-PT"/>
        </w:rPr>
        <w:t xml:space="preserve">pó branco a </w:t>
      </w:r>
      <w:r w:rsidR="006B48D9" w:rsidRPr="00B84127">
        <w:rPr>
          <w:lang w:val="pt-PT"/>
        </w:rPr>
        <w:t xml:space="preserve">quase </w:t>
      </w:r>
      <w:r w:rsidR="00300A4B" w:rsidRPr="00B84127">
        <w:rPr>
          <w:lang w:val="pt-PT"/>
        </w:rPr>
        <w:t>branco com grânulos,</w:t>
      </w:r>
      <w:r w:rsidR="00042484" w:rsidRPr="00B84127">
        <w:rPr>
          <w:lang w:val="pt-PT"/>
        </w:rPr>
        <w:t xml:space="preserve"> </w:t>
      </w:r>
      <w:r w:rsidR="00300A4B" w:rsidRPr="00B84127">
        <w:rPr>
          <w:lang w:val="pt-PT"/>
        </w:rPr>
        <w:t>impressa com</w:t>
      </w:r>
      <w:r w:rsidR="00002151" w:rsidRPr="00B84127">
        <w:rPr>
          <w:lang w:val="pt-PT"/>
        </w:rPr>
        <w:t xml:space="preserve"> “NVR”</w:t>
      </w:r>
      <w:r w:rsidR="00042484" w:rsidRPr="00B84127">
        <w:rPr>
          <w:lang w:val="pt-PT"/>
        </w:rPr>
        <w:t xml:space="preserve"> </w:t>
      </w:r>
      <w:r w:rsidR="00300A4B" w:rsidRPr="00B84127">
        <w:rPr>
          <w:szCs w:val="24"/>
          <w:lang w:val="pt-PT"/>
        </w:rPr>
        <w:t>a tinta preta na cabeça</w:t>
      </w:r>
      <w:r w:rsidR="00002151" w:rsidRPr="00B84127">
        <w:rPr>
          <w:szCs w:val="24"/>
          <w:lang w:val="pt-PT"/>
        </w:rPr>
        <w:t xml:space="preserve"> </w:t>
      </w:r>
      <w:r w:rsidR="00300A4B" w:rsidRPr="00B84127">
        <w:rPr>
          <w:szCs w:val="24"/>
          <w:lang w:val="pt-PT"/>
        </w:rPr>
        <w:t>e</w:t>
      </w:r>
      <w:r w:rsidR="00002151" w:rsidRPr="00B84127">
        <w:rPr>
          <w:szCs w:val="24"/>
          <w:lang w:val="pt-PT"/>
        </w:rPr>
        <w:t xml:space="preserve"> “SONIDEGIB 200MG” </w:t>
      </w:r>
      <w:r w:rsidR="00300A4B" w:rsidRPr="00B84127">
        <w:rPr>
          <w:szCs w:val="24"/>
          <w:lang w:val="pt-PT"/>
        </w:rPr>
        <w:t>impresso a tinta preta no corpo</w:t>
      </w:r>
      <w:r w:rsidR="00042484" w:rsidRPr="00B84127">
        <w:rPr>
          <w:lang w:val="pt-PT"/>
        </w:rPr>
        <w:t>.</w:t>
      </w:r>
    </w:p>
    <w:p w14:paraId="15D1BBD3" w14:textId="77777777" w:rsidR="00D16431" w:rsidRPr="00B84127" w:rsidRDefault="00D16431" w:rsidP="009A6311">
      <w:pPr>
        <w:widowControl w:val="0"/>
        <w:tabs>
          <w:tab w:val="clear" w:pos="567"/>
        </w:tabs>
        <w:spacing w:line="240" w:lineRule="auto"/>
        <w:rPr>
          <w:lang w:val="pt-PT"/>
        </w:rPr>
      </w:pPr>
    </w:p>
    <w:p w14:paraId="2A1F5A15" w14:textId="77777777" w:rsidR="00D16431" w:rsidRPr="00B84127" w:rsidRDefault="00C835A1" w:rsidP="00EC0615">
      <w:pPr>
        <w:widowControl w:val="0"/>
        <w:tabs>
          <w:tab w:val="clear" w:pos="567"/>
        </w:tabs>
        <w:spacing w:line="240" w:lineRule="auto"/>
        <w:outlineLvl w:val="0"/>
        <w:rPr>
          <w:noProof/>
          <w:szCs w:val="22"/>
          <w:lang w:val="pt-PT"/>
        </w:rPr>
      </w:pPr>
      <w:r w:rsidRPr="00B84127">
        <w:rPr>
          <w:lang w:val="pt-PT"/>
        </w:rPr>
        <w:t>O tamanho da cápsula é</w:t>
      </w:r>
      <w:r w:rsidR="00D16431" w:rsidRPr="00B84127">
        <w:rPr>
          <w:lang w:val="pt-PT"/>
        </w:rPr>
        <w:t xml:space="preserve"> “</w:t>
      </w:r>
      <w:r w:rsidRPr="00B84127">
        <w:rPr>
          <w:lang w:val="pt-PT"/>
        </w:rPr>
        <w:t>Tamanho</w:t>
      </w:r>
      <w:r w:rsidR="00D16431" w:rsidRPr="00B84127">
        <w:rPr>
          <w:lang w:val="pt-PT"/>
        </w:rPr>
        <w:t xml:space="preserve"> #00” (dimens</w:t>
      </w:r>
      <w:r w:rsidRPr="00B84127">
        <w:rPr>
          <w:lang w:val="pt-PT"/>
        </w:rPr>
        <w:t>ões</w:t>
      </w:r>
      <w:r w:rsidR="00D16431" w:rsidRPr="00B84127">
        <w:rPr>
          <w:lang w:val="pt-PT"/>
        </w:rPr>
        <w:t xml:space="preserve"> 23</w:t>
      </w:r>
      <w:r w:rsidRPr="00B84127">
        <w:rPr>
          <w:lang w:val="pt-PT"/>
        </w:rPr>
        <w:t>,</w:t>
      </w:r>
      <w:r w:rsidR="00D16431" w:rsidRPr="00B84127">
        <w:rPr>
          <w:lang w:val="pt-PT"/>
        </w:rPr>
        <w:t>3 x 8</w:t>
      </w:r>
      <w:r w:rsidRPr="00B84127">
        <w:rPr>
          <w:lang w:val="pt-PT"/>
        </w:rPr>
        <w:t>,</w:t>
      </w:r>
      <w:r w:rsidR="00D16431" w:rsidRPr="00B84127">
        <w:rPr>
          <w:lang w:val="pt-PT"/>
        </w:rPr>
        <w:t>53 mm).</w:t>
      </w:r>
    </w:p>
    <w:p w14:paraId="0FCF9599" w14:textId="77777777" w:rsidR="00F70BDE" w:rsidRPr="00B84127" w:rsidRDefault="00F70BDE" w:rsidP="004448A3">
      <w:pPr>
        <w:widowControl w:val="0"/>
        <w:tabs>
          <w:tab w:val="clear" w:pos="567"/>
        </w:tabs>
        <w:spacing w:line="240" w:lineRule="auto"/>
        <w:rPr>
          <w:noProof/>
          <w:szCs w:val="22"/>
          <w:lang w:val="pt-PT"/>
        </w:rPr>
      </w:pPr>
    </w:p>
    <w:p w14:paraId="29AACA60" w14:textId="77777777" w:rsidR="00777605" w:rsidRPr="00B84127" w:rsidRDefault="00777605" w:rsidP="004448A3">
      <w:pPr>
        <w:widowControl w:val="0"/>
        <w:tabs>
          <w:tab w:val="clear" w:pos="567"/>
        </w:tabs>
        <w:spacing w:line="240" w:lineRule="auto"/>
        <w:rPr>
          <w:noProof/>
          <w:szCs w:val="22"/>
          <w:lang w:val="pt-PT"/>
        </w:rPr>
      </w:pPr>
    </w:p>
    <w:p w14:paraId="18229CC5" w14:textId="77777777" w:rsidR="00812D16" w:rsidRPr="00B84127" w:rsidRDefault="00812D16" w:rsidP="00EC0615">
      <w:pPr>
        <w:keepNext/>
        <w:widowControl w:val="0"/>
        <w:tabs>
          <w:tab w:val="clear" w:pos="567"/>
        </w:tabs>
        <w:suppressAutoHyphens/>
        <w:spacing w:line="240" w:lineRule="auto"/>
        <w:ind w:left="567" w:hanging="567"/>
        <w:outlineLvl w:val="0"/>
        <w:rPr>
          <w:caps/>
          <w:noProof/>
          <w:szCs w:val="22"/>
          <w:lang w:val="pt-PT"/>
        </w:rPr>
      </w:pPr>
      <w:r w:rsidRPr="00B84127">
        <w:rPr>
          <w:b/>
          <w:caps/>
          <w:noProof/>
          <w:szCs w:val="22"/>
          <w:lang w:val="pt-PT"/>
        </w:rPr>
        <w:t>4.</w:t>
      </w:r>
      <w:r w:rsidRPr="00B84127">
        <w:rPr>
          <w:b/>
          <w:caps/>
          <w:noProof/>
          <w:szCs w:val="22"/>
          <w:lang w:val="pt-PT"/>
        </w:rPr>
        <w:tab/>
      </w:r>
      <w:r w:rsidR="00C835A1" w:rsidRPr="00B84127">
        <w:rPr>
          <w:b/>
          <w:caps/>
          <w:noProof/>
          <w:szCs w:val="22"/>
          <w:lang w:val="pt-PT"/>
        </w:rPr>
        <w:t xml:space="preserve">INFORMAÇÕES </w:t>
      </w:r>
      <w:r w:rsidRPr="00B84127">
        <w:rPr>
          <w:b/>
          <w:noProof/>
          <w:szCs w:val="22"/>
          <w:lang w:val="pt-PT"/>
        </w:rPr>
        <w:t>C</w:t>
      </w:r>
      <w:r w:rsidR="00855481" w:rsidRPr="00B84127">
        <w:rPr>
          <w:b/>
          <w:noProof/>
          <w:szCs w:val="22"/>
          <w:lang w:val="pt-PT"/>
        </w:rPr>
        <w:t>L</w:t>
      </w:r>
      <w:r w:rsidR="00C835A1" w:rsidRPr="00B84127">
        <w:rPr>
          <w:b/>
          <w:noProof/>
          <w:szCs w:val="22"/>
          <w:lang w:val="pt-PT"/>
        </w:rPr>
        <w:t>Í</w:t>
      </w:r>
      <w:r w:rsidR="00855481" w:rsidRPr="00B84127">
        <w:rPr>
          <w:b/>
          <w:noProof/>
          <w:szCs w:val="22"/>
          <w:lang w:val="pt-PT"/>
        </w:rPr>
        <w:t>NICA</w:t>
      </w:r>
      <w:r w:rsidR="00C835A1" w:rsidRPr="00B84127">
        <w:rPr>
          <w:b/>
          <w:noProof/>
          <w:szCs w:val="22"/>
          <w:lang w:val="pt-PT"/>
        </w:rPr>
        <w:t>S</w:t>
      </w:r>
    </w:p>
    <w:p w14:paraId="02E4E785" w14:textId="77777777" w:rsidR="00812D16" w:rsidRPr="00B84127" w:rsidRDefault="00812D16" w:rsidP="004448A3">
      <w:pPr>
        <w:keepNext/>
        <w:widowControl w:val="0"/>
        <w:tabs>
          <w:tab w:val="clear" w:pos="567"/>
        </w:tabs>
        <w:spacing w:line="240" w:lineRule="auto"/>
        <w:rPr>
          <w:noProof/>
          <w:szCs w:val="22"/>
          <w:lang w:val="pt-PT"/>
        </w:rPr>
      </w:pPr>
    </w:p>
    <w:p w14:paraId="22928467" w14:textId="77777777" w:rsidR="00812D16" w:rsidRPr="00B84127" w:rsidRDefault="00812D16" w:rsidP="00EC0615">
      <w:pPr>
        <w:keepNext/>
        <w:widowControl w:val="0"/>
        <w:spacing w:line="240" w:lineRule="auto"/>
        <w:outlineLvl w:val="0"/>
        <w:rPr>
          <w:b/>
          <w:noProof/>
          <w:lang w:val="pt-PT"/>
        </w:rPr>
      </w:pPr>
      <w:r w:rsidRPr="00B84127">
        <w:rPr>
          <w:b/>
          <w:noProof/>
          <w:lang w:val="pt-PT"/>
        </w:rPr>
        <w:t>4.1</w:t>
      </w:r>
      <w:r w:rsidRPr="00B84127">
        <w:rPr>
          <w:b/>
          <w:noProof/>
          <w:lang w:val="pt-PT"/>
        </w:rPr>
        <w:tab/>
      </w:r>
      <w:r w:rsidR="00C835A1" w:rsidRPr="00B84127">
        <w:rPr>
          <w:b/>
          <w:noProof/>
          <w:lang w:val="pt-PT"/>
        </w:rPr>
        <w:t>Indicações terapêuticas</w:t>
      </w:r>
    </w:p>
    <w:p w14:paraId="69EE27E7" w14:textId="77777777" w:rsidR="00812D16" w:rsidRPr="00B84127" w:rsidRDefault="00812D16" w:rsidP="007C375C">
      <w:pPr>
        <w:keepNext/>
        <w:widowControl w:val="0"/>
        <w:tabs>
          <w:tab w:val="clear" w:pos="567"/>
        </w:tabs>
        <w:spacing w:line="240" w:lineRule="auto"/>
        <w:rPr>
          <w:noProof/>
          <w:szCs w:val="22"/>
          <w:lang w:val="pt-PT"/>
        </w:rPr>
      </w:pPr>
    </w:p>
    <w:p w14:paraId="707DBA82" w14:textId="77777777" w:rsidR="00F70BDE" w:rsidRPr="00B84127" w:rsidRDefault="00F70BDE" w:rsidP="00EA1957">
      <w:pPr>
        <w:keepNext/>
        <w:widowControl w:val="0"/>
        <w:tabs>
          <w:tab w:val="clear" w:pos="567"/>
        </w:tabs>
        <w:spacing w:line="240" w:lineRule="auto"/>
        <w:rPr>
          <w:szCs w:val="22"/>
          <w:lang w:val="pt-PT"/>
        </w:rPr>
      </w:pPr>
      <w:r w:rsidRPr="00B84127">
        <w:rPr>
          <w:noProof/>
          <w:szCs w:val="22"/>
          <w:lang w:val="pt-PT"/>
        </w:rPr>
        <w:t xml:space="preserve">Odomzo </w:t>
      </w:r>
      <w:r w:rsidR="00C835A1" w:rsidRPr="00B84127">
        <w:rPr>
          <w:noProof/>
          <w:szCs w:val="22"/>
          <w:lang w:val="pt-PT"/>
        </w:rPr>
        <w:t>é indicado para o tratamento de doentes adultos com</w:t>
      </w:r>
      <w:r w:rsidR="006B48D9" w:rsidRPr="00B84127">
        <w:rPr>
          <w:noProof/>
          <w:szCs w:val="22"/>
          <w:lang w:val="pt-PT"/>
        </w:rPr>
        <w:t xml:space="preserve"> c</w:t>
      </w:r>
      <w:r w:rsidR="00C835A1" w:rsidRPr="00B84127">
        <w:rPr>
          <w:szCs w:val="22"/>
          <w:lang w:val="pt-PT"/>
        </w:rPr>
        <w:t xml:space="preserve">arcinoma </w:t>
      </w:r>
      <w:r w:rsidR="008B4E8A" w:rsidRPr="00B84127">
        <w:rPr>
          <w:szCs w:val="22"/>
          <w:lang w:val="pt-PT"/>
        </w:rPr>
        <w:t>basocelular</w:t>
      </w:r>
      <w:r w:rsidR="00C835A1" w:rsidRPr="00B84127">
        <w:rPr>
          <w:szCs w:val="22"/>
          <w:lang w:val="pt-PT"/>
        </w:rPr>
        <w:t xml:space="preserve"> (C</w:t>
      </w:r>
      <w:r w:rsidR="00EE0E73" w:rsidRPr="00B84127">
        <w:rPr>
          <w:szCs w:val="22"/>
          <w:lang w:val="pt-PT"/>
        </w:rPr>
        <w:t>BC</w:t>
      </w:r>
      <w:r w:rsidR="00E53009" w:rsidRPr="00B84127">
        <w:rPr>
          <w:szCs w:val="22"/>
          <w:lang w:val="pt-PT"/>
        </w:rPr>
        <w:t>)</w:t>
      </w:r>
      <w:r w:rsidR="00C835A1" w:rsidRPr="00B84127">
        <w:rPr>
          <w:szCs w:val="22"/>
          <w:lang w:val="pt-PT"/>
        </w:rPr>
        <w:t xml:space="preserve"> localmente avançado</w:t>
      </w:r>
      <w:r w:rsidR="00300A4B" w:rsidRPr="00B84127">
        <w:rPr>
          <w:szCs w:val="22"/>
          <w:lang w:val="pt-PT"/>
        </w:rPr>
        <w:t>,</w:t>
      </w:r>
      <w:r w:rsidR="00AF1843" w:rsidRPr="00B84127">
        <w:rPr>
          <w:szCs w:val="22"/>
          <w:lang w:val="pt-PT"/>
        </w:rPr>
        <w:t xml:space="preserve"> </w:t>
      </w:r>
      <w:r w:rsidR="00940E15" w:rsidRPr="00B84127">
        <w:rPr>
          <w:szCs w:val="22"/>
          <w:lang w:val="pt-PT"/>
        </w:rPr>
        <w:t xml:space="preserve">sem indicação </w:t>
      </w:r>
      <w:r w:rsidR="00300A4B" w:rsidRPr="00B84127">
        <w:rPr>
          <w:szCs w:val="22"/>
          <w:lang w:val="pt-PT"/>
        </w:rPr>
        <w:t>para cirurgia curativa ou radioterapia</w:t>
      </w:r>
      <w:r w:rsidR="001A6DB9" w:rsidRPr="00B84127">
        <w:rPr>
          <w:szCs w:val="22"/>
          <w:lang w:val="pt-PT"/>
        </w:rPr>
        <w:t>.</w:t>
      </w:r>
    </w:p>
    <w:p w14:paraId="2268F527" w14:textId="77777777" w:rsidR="00812D16" w:rsidRPr="00B84127" w:rsidRDefault="00812D16" w:rsidP="00C02B8A">
      <w:pPr>
        <w:widowControl w:val="0"/>
        <w:tabs>
          <w:tab w:val="clear" w:pos="567"/>
        </w:tabs>
        <w:spacing w:line="240" w:lineRule="auto"/>
        <w:rPr>
          <w:noProof/>
          <w:szCs w:val="22"/>
          <w:lang w:val="pt-PT"/>
        </w:rPr>
      </w:pPr>
    </w:p>
    <w:p w14:paraId="2F91B09C" w14:textId="77777777" w:rsidR="00812D16" w:rsidRPr="00B84127" w:rsidRDefault="00855481" w:rsidP="00EC0615">
      <w:pPr>
        <w:keepNext/>
        <w:widowControl w:val="0"/>
        <w:spacing w:line="240" w:lineRule="auto"/>
        <w:outlineLvl w:val="0"/>
        <w:rPr>
          <w:b/>
          <w:noProof/>
          <w:lang w:val="es-ES"/>
        </w:rPr>
      </w:pPr>
      <w:r w:rsidRPr="00B84127">
        <w:rPr>
          <w:b/>
          <w:noProof/>
          <w:lang w:val="es-ES"/>
        </w:rPr>
        <w:t>4.2</w:t>
      </w:r>
      <w:r w:rsidRPr="00B84127">
        <w:rPr>
          <w:b/>
          <w:noProof/>
          <w:lang w:val="es-ES"/>
        </w:rPr>
        <w:tab/>
      </w:r>
      <w:r w:rsidR="00812D16" w:rsidRPr="00B84127">
        <w:rPr>
          <w:b/>
          <w:noProof/>
          <w:lang w:val="es-ES"/>
        </w:rPr>
        <w:t>Posolog</w:t>
      </w:r>
      <w:r w:rsidR="00C835A1" w:rsidRPr="00B84127">
        <w:rPr>
          <w:b/>
          <w:noProof/>
          <w:lang w:val="es-ES"/>
        </w:rPr>
        <w:t xml:space="preserve">ia e modo de </w:t>
      </w:r>
      <w:r w:rsidR="00812D16" w:rsidRPr="00B84127">
        <w:rPr>
          <w:b/>
          <w:noProof/>
          <w:lang w:val="es-ES"/>
        </w:rPr>
        <w:t>administra</w:t>
      </w:r>
      <w:r w:rsidR="00C835A1" w:rsidRPr="00B84127">
        <w:rPr>
          <w:b/>
          <w:noProof/>
          <w:lang w:val="es-ES"/>
        </w:rPr>
        <w:t>ção</w:t>
      </w:r>
    </w:p>
    <w:p w14:paraId="0331298A" w14:textId="77777777" w:rsidR="00812D16" w:rsidRPr="00B84127" w:rsidRDefault="00812D16" w:rsidP="007C375C">
      <w:pPr>
        <w:keepNext/>
        <w:widowControl w:val="0"/>
        <w:tabs>
          <w:tab w:val="clear" w:pos="567"/>
        </w:tabs>
        <w:spacing w:line="240" w:lineRule="auto"/>
        <w:rPr>
          <w:szCs w:val="22"/>
          <w:lang w:val="es-ES"/>
        </w:rPr>
      </w:pPr>
    </w:p>
    <w:p w14:paraId="101356F2" w14:textId="77777777" w:rsidR="00D16431" w:rsidRPr="00B84127" w:rsidRDefault="00D16431" w:rsidP="000D0F76">
      <w:pPr>
        <w:widowControl w:val="0"/>
        <w:tabs>
          <w:tab w:val="clear" w:pos="567"/>
        </w:tabs>
        <w:spacing w:line="240" w:lineRule="auto"/>
        <w:rPr>
          <w:szCs w:val="22"/>
          <w:lang w:val="pt-PT"/>
        </w:rPr>
      </w:pPr>
      <w:r w:rsidRPr="00B84127">
        <w:rPr>
          <w:szCs w:val="22"/>
          <w:lang w:val="pt-PT"/>
        </w:rPr>
        <w:t xml:space="preserve">Odomzo </w:t>
      </w:r>
      <w:r w:rsidR="00A05771" w:rsidRPr="00B84127">
        <w:rPr>
          <w:szCs w:val="22"/>
          <w:lang w:val="pt-PT"/>
        </w:rPr>
        <w:t>apenas deve ser prescrito por ou sob a supervisão de um médico especialista com experiência na gestão das indicações aprovadas</w:t>
      </w:r>
      <w:r w:rsidRPr="00B84127">
        <w:rPr>
          <w:szCs w:val="22"/>
          <w:lang w:val="pt-PT"/>
        </w:rPr>
        <w:t>.</w:t>
      </w:r>
    </w:p>
    <w:p w14:paraId="50FB4427" w14:textId="77777777" w:rsidR="00D16431" w:rsidRPr="00B84127" w:rsidRDefault="00D16431" w:rsidP="000D0F76">
      <w:pPr>
        <w:widowControl w:val="0"/>
        <w:tabs>
          <w:tab w:val="clear" w:pos="567"/>
        </w:tabs>
        <w:spacing w:line="240" w:lineRule="auto"/>
        <w:rPr>
          <w:szCs w:val="22"/>
          <w:lang w:val="pt-PT"/>
        </w:rPr>
      </w:pPr>
    </w:p>
    <w:p w14:paraId="52726C86" w14:textId="77777777" w:rsidR="00812D16" w:rsidRPr="00B84127" w:rsidRDefault="00812D16" w:rsidP="00EC0615">
      <w:pPr>
        <w:keepNext/>
        <w:widowControl w:val="0"/>
        <w:tabs>
          <w:tab w:val="clear" w:pos="567"/>
        </w:tabs>
        <w:spacing w:line="240" w:lineRule="auto"/>
        <w:outlineLvl w:val="0"/>
        <w:rPr>
          <w:szCs w:val="22"/>
          <w:u w:val="single"/>
          <w:lang w:val="es-ES"/>
        </w:rPr>
      </w:pPr>
      <w:r w:rsidRPr="00B84127">
        <w:rPr>
          <w:szCs w:val="22"/>
          <w:u w:val="single"/>
          <w:lang w:val="es-ES"/>
        </w:rPr>
        <w:t>Posolog</w:t>
      </w:r>
      <w:r w:rsidR="00C835A1" w:rsidRPr="00B84127">
        <w:rPr>
          <w:szCs w:val="22"/>
          <w:u w:val="single"/>
          <w:lang w:val="es-ES"/>
        </w:rPr>
        <w:t>ia</w:t>
      </w:r>
    </w:p>
    <w:p w14:paraId="0ABA4127" w14:textId="77777777" w:rsidR="00777605" w:rsidRPr="00B84127" w:rsidRDefault="00777605" w:rsidP="00C02B8A">
      <w:pPr>
        <w:keepNext/>
        <w:widowControl w:val="0"/>
        <w:tabs>
          <w:tab w:val="clear" w:pos="567"/>
        </w:tabs>
        <w:spacing w:line="240" w:lineRule="auto"/>
        <w:rPr>
          <w:lang w:val="es-ES"/>
        </w:rPr>
      </w:pPr>
    </w:p>
    <w:p w14:paraId="41084E68" w14:textId="6D394675" w:rsidR="006B68A9" w:rsidRPr="00B84127" w:rsidRDefault="006B68A9" w:rsidP="007D32D2">
      <w:pPr>
        <w:widowControl w:val="0"/>
        <w:tabs>
          <w:tab w:val="clear" w:pos="567"/>
        </w:tabs>
        <w:spacing w:line="240" w:lineRule="auto"/>
        <w:rPr>
          <w:lang w:val="pt-PT"/>
        </w:rPr>
      </w:pPr>
      <w:r w:rsidRPr="00A117E7">
        <w:rPr>
          <w:lang w:val="pt-PT"/>
        </w:rPr>
        <w:t>A dose recomendada é 200</w:t>
      </w:r>
      <w:r>
        <w:rPr>
          <w:lang w:val="pt-PT"/>
        </w:rPr>
        <w:t> </w:t>
      </w:r>
      <w:r w:rsidRPr="00A117E7">
        <w:rPr>
          <w:lang w:val="pt-PT"/>
        </w:rPr>
        <w:t>m</w:t>
      </w:r>
      <w:r>
        <w:rPr>
          <w:lang w:val="pt-PT"/>
        </w:rPr>
        <w:t xml:space="preserve">g de </w:t>
      </w:r>
      <w:r w:rsidRPr="00A117E7">
        <w:rPr>
          <w:lang w:val="pt-PT"/>
        </w:rPr>
        <w:t>sonidegib</w:t>
      </w:r>
      <w:r>
        <w:rPr>
          <w:lang w:val="pt-PT"/>
        </w:rPr>
        <w:t xml:space="preserve"> por via oral, uma vez por dia.</w:t>
      </w:r>
    </w:p>
    <w:p w14:paraId="1CB00B48" w14:textId="77777777" w:rsidR="00002151" w:rsidRPr="00B84127" w:rsidRDefault="00002151" w:rsidP="00A948D0">
      <w:pPr>
        <w:widowControl w:val="0"/>
        <w:tabs>
          <w:tab w:val="clear" w:pos="567"/>
        </w:tabs>
        <w:spacing w:line="240" w:lineRule="auto"/>
        <w:rPr>
          <w:lang w:val="pt-PT"/>
        </w:rPr>
      </w:pPr>
    </w:p>
    <w:p w14:paraId="28AD956F" w14:textId="77777777" w:rsidR="00E94FBF" w:rsidRPr="00B84127" w:rsidRDefault="00A05771" w:rsidP="00284AF5">
      <w:pPr>
        <w:widowControl w:val="0"/>
        <w:tabs>
          <w:tab w:val="clear" w:pos="567"/>
        </w:tabs>
        <w:spacing w:line="240" w:lineRule="auto"/>
        <w:rPr>
          <w:lang w:val="pt-PT"/>
        </w:rPr>
      </w:pPr>
      <w:r w:rsidRPr="00B84127">
        <w:rPr>
          <w:lang w:val="pt-PT"/>
        </w:rPr>
        <w:t>O tratamento deve continuar enquanto se observar benefício clínico ou até que se desenvolva toxicidade inaceitável</w:t>
      </w:r>
      <w:r w:rsidR="00963A4A" w:rsidRPr="00B84127">
        <w:rPr>
          <w:lang w:val="pt-PT"/>
        </w:rPr>
        <w:t>.</w:t>
      </w:r>
    </w:p>
    <w:p w14:paraId="264A99B8" w14:textId="77777777" w:rsidR="00E94FBF" w:rsidRPr="00B84127" w:rsidRDefault="00E94FBF" w:rsidP="00CB77E7">
      <w:pPr>
        <w:widowControl w:val="0"/>
        <w:tabs>
          <w:tab w:val="clear" w:pos="567"/>
        </w:tabs>
        <w:spacing w:line="240" w:lineRule="auto"/>
        <w:rPr>
          <w:lang w:val="pt-PT"/>
        </w:rPr>
      </w:pPr>
    </w:p>
    <w:p w14:paraId="16F7EBE2" w14:textId="77777777" w:rsidR="00E94FBF" w:rsidRPr="00B84127" w:rsidRDefault="00752F08" w:rsidP="00CB77E7">
      <w:pPr>
        <w:keepNext/>
        <w:widowControl w:val="0"/>
        <w:tabs>
          <w:tab w:val="clear" w:pos="567"/>
        </w:tabs>
        <w:spacing w:line="240" w:lineRule="auto"/>
        <w:rPr>
          <w:i/>
          <w:szCs w:val="22"/>
          <w:u w:val="single"/>
          <w:lang w:val="pt-PT"/>
        </w:rPr>
      </w:pPr>
      <w:r w:rsidRPr="00B84127">
        <w:rPr>
          <w:i/>
          <w:szCs w:val="22"/>
          <w:u w:val="single"/>
          <w:lang w:val="pt-PT"/>
        </w:rPr>
        <w:t>Modificações de d</w:t>
      </w:r>
      <w:r w:rsidR="00E94FBF" w:rsidRPr="00B84127">
        <w:rPr>
          <w:i/>
          <w:szCs w:val="22"/>
          <w:u w:val="single"/>
          <w:lang w:val="pt-PT"/>
        </w:rPr>
        <w:t xml:space="preserve">ose </w:t>
      </w:r>
      <w:r w:rsidRPr="00B84127">
        <w:rPr>
          <w:i/>
          <w:szCs w:val="22"/>
          <w:u w:val="single"/>
          <w:lang w:val="pt-PT"/>
        </w:rPr>
        <w:t>devido a elevações da creatinin</w:t>
      </w:r>
      <w:r w:rsidR="00E90C34" w:rsidRPr="00B84127">
        <w:rPr>
          <w:i/>
          <w:szCs w:val="22"/>
          <w:u w:val="single"/>
          <w:lang w:val="pt-PT"/>
        </w:rPr>
        <w:t>a</w:t>
      </w:r>
      <w:r w:rsidRPr="00B84127">
        <w:rPr>
          <w:i/>
          <w:szCs w:val="22"/>
          <w:u w:val="single"/>
          <w:lang w:val="pt-PT"/>
        </w:rPr>
        <w:t xml:space="preserve"> fosfocinase (CK) e </w:t>
      </w:r>
      <w:r w:rsidR="00FB11E9" w:rsidRPr="00A770CF">
        <w:rPr>
          <w:i/>
          <w:lang w:val="pt-PT"/>
        </w:rPr>
        <w:t>reações</w:t>
      </w:r>
      <w:r w:rsidR="00FB11E9" w:rsidRPr="00B84127">
        <w:rPr>
          <w:i/>
          <w:szCs w:val="22"/>
          <w:u w:val="single"/>
          <w:lang w:val="pt-PT"/>
        </w:rPr>
        <w:t xml:space="preserve"> </w:t>
      </w:r>
      <w:r w:rsidRPr="00B84127">
        <w:rPr>
          <w:i/>
          <w:szCs w:val="22"/>
          <w:u w:val="single"/>
          <w:lang w:val="pt-PT"/>
        </w:rPr>
        <w:t>advers</w:t>
      </w:r>
      <w:r w:rsidR="00FB11E9">
        <w:rPr>
          <w:i/>
          <w:szCs w:val="22"/>
          <w:u w:val="single"/>
          <w:lang w:val="pt-PT"/>
        </w:rPr>
        <w:t>a</w:t>
      </w:r>
      <w:r w:rsidRPr="00B84127">
        <w:rPr>
          <w:i/>
          <w:szCs w:val="22"/>
          <w:u w:val="single"/>
          <w:lang w:val="pt-PT"/>
        </w:rPr>
        <w:t>s de tipo</w:t>
      </w:r>
      <w:r w:rsidR="00030B82" w:rsidRPr="00B84127">
        <w:rPr>
          <w:i/>
          <w:szCs w:val="22"/>
          <w:u w:val="single"/>
          <w:lang w:val="pt-PT"/>
        </w:rPr>
        <w:t xml:space="preserve"> </w:t>
      </w:r>
      <w:r w:rsidRPr="00B84127">
        <w:rPr>
          <w:i/>
          <w:szCs w:val="22"/>
          <w:u w:val="single"/>
          <w:lang w:val="pt-PT"/>
        </w:rPr>
        <w:t>muscular</w:t>
      </w:r>
    </w:p>
    <w:p w14:paraId="4020EDE1" w14:textId="77777777" w:rsidR="00D320B0" w:rsidRPr="00B84127" w:rsidRDefault="00752F08" w:rsidP="005E40A2">
      <w:pPr>
        <w:widowControl w:val="0"/>
        <w:tabs>
          <w:tab w:val="clear" w:pos="567"/>
        </w:tabs>
        <w:spacing w:line="240" w:lineRule="auto"/>
        <w:rPr>
          <w:lang w:val="pt-PT"/>
        </w:rPr>
      </w:pPr>
      <w:r w:rsidRPr="00B84127">
        <w:rPr>
          <w:lang w:val="pt-PT"/>
        </w:rPr>
        <w:t>Pode ser necessário interromper temporariamente a dose e/ou redução da dose no tratamento com Od</w:t>
      </w:r>
      <w:r w:rsidR="002E052E" w:rsidRPr="00B84127">
        <w:rPr>
          <w:lang w:val="pt-PT"/>
        </w:rPr>
        <w:t>o</w:t>
      </w:r>
      <w:r w:rsidRPr="00B84127">
        <w:rPr>
          <w:lang w:val="pt-PT"/>
        </w:rPr>
        <w:t xml:space="preserve">mzo devido a elevações CK e </w:t>
      </w:r>
      <w:r w:rsidR="00AB749E">
        <w:rPr>
          <w:lang w:val="pt-PT"/>
        </w:rPr>
        <w:t>reações adversas</w:t>
      </w:r>
      <w:r w:rsidRPr="00B84127">
        <w:rPr>
          <w:lang w:val="pt-PT"/>
        </w:rPr>
        <w:t xml:space="preserve"> de tipo</w:t>
      </w:r>
      <w:r w:rsidR="00030B82" w:rsidRPr="00B84127">
        <w:rPr>
          <w:lang w:val="pt-PT"/>
        </w:rPr>
        <w:t xml:space="preserve"> </w:t>
      </w:r>
      <w:r w:rsidRPr="00B84127">
        <w:rPr>
          <w:lang w:val="pt-PT"/>
        </w:rPr>
        <w:t>muscular</w:t>
      </w:r>
      <w:r w:rsidR="00D320B0" w:rsidRPr="00B84127">
        <w:rPr>
          <w:lang w:val="pt-PT"/>
        </w:rPr>
        <w:t>.</w:t>
      </w:r>
    </w:p>
    <w:p w14:paraId="4A52B418" w14:textId="77777777" w:rsidR="00777605" w:rsidRPr="00B84127" w:rsidRDefault="00777605" w:rsidP="005E40A2">
      <w:pPr>
        <w:widowControl w:val="0"/>
        <w:tabs>
          <w:tab w:val="clear" w:pos="567"/>
        </w:tabs>
        <w:spacing w:line="240" w:lineRule="auto"/>
        <w:rPr>
          <w:lang w:val="pt-PT"/>
        </w:rPr>
      </w:pPr>
    </w:p>
    <w:p w14:paraId="61D3D103" w14:textId="77777777" w:rsidR="003C2F4C" w:rsidRPr="00B84127" w:rsidRDefault="007110CC" w:rsidP="009431DD">
      <w:pPr>
        <w:keepNext/>
        <w:keepLines/>
        <w:widowControl w:val="0"/>
        <w:tabs>
          <w:tab w:val="clear" w:pos="567"/>
        </w:tabs>
        <w:spacing w:line="240" w:lineRule="auto"/>
        <w:rPr>
          <w:lang w:val="pt-PT"/>
        </w:rPr>
      </w:pPr>
      <w:r w:rsidRPr="00B84127">
        <w:rPr>
          <w:lang w:val="pt-PT"/>
        </w:rPr>
        <w:t xml:space="preserve">A </w:t>
      </w:r>
      <w:r w:rsidR="003C2F4C" w:rsidRPr="00B84127">
        <w:rPr>
          <w:lang w:val="pt-PT"/>
        </w:rPr>
        <w:t>Tab</w:t>
      </w:r>
      <w:r w:rsidRPr="00B84127">
        <w:rPr>
          <w:lang w:val="pt-PT"/>
        </w:rPr>
        <w:t>e</w:t>
      </w:r>
      <w:r w:rsidR="003C2F4C" w:rsidRPr="00B84127">
        <w:rPr>
          <w:lang w:val="pt-PT"/>
        </w:rPr>
        <w:t>l</w:t>
      </w:r>
      <w:r w:rsidRPr="00B84127">
        <w:rPr>
          <w:lang w:val="pt-PT"/>
        </w:rPr>
        <w:t>a</w:t>
      </w:r>
      <w:r w:rsidR="00777605" w:rsidRPr="00B84127">
        <w:rPr>
          <w:lang w:val="pt-PT"/>
        </w:rPr>
        <w:t> </w:t>
      </w:r>
      <w:r w:rsidR="003C2F4C" w:rsidRPr="00B84127">
        <w:rPr>
          <w:lang w:val="pt-PT"/>
        </w:rPr>
        <w:t xml:space="preserve">1 </w:t>
      </w:r>
      <w:r w:rsidRPr="00B84127">
        <w:rPr>
          <w:lang w:val="pt-PT"/>
        </w:rPr>
        <w:t xml:space="preserve">resume as recomendações para interrupção e/ou redução de dose de </w:t>
      </w:r>
      <w:r w:rsidR="003C2F4C" w:rsidRPr="00B84127">
        <w:rPr>
          <w:lang w:val="pt-PT"/>
        </w:rPr>
        <w:t xml:space="preserve">Odomzo </w:t>
      </w:r>
      <w:r w:rsidRPr="00B84127">
        <w:rPr>
          <w:lang w:val="pt-PT"/>
        </w:rPr>
        <w:t xml:space="preserve">na </w:t>
      </w:r>
      <w:r w:rsidR="00EE0E73" w:rsidRPr="00B84127">
        <w:rPr>
          <w:lang w:val="pt-PT"/>
        </w:rPr>
        <w:t xml:space="preserve">abordagem </w:t>
      </w:r>
      <w:r w:rsidRPr="00B84127">
        <w:rPr>
          <w:lang w:val="pt-PT"/>
        </w:rPr>
        <w:t xml:space="preserve">de elevações CK sintomáticas e efeitos adversos de tipo muscular </w:t>
      </w:r>
      <w:r w:rsidR="00474D3B" w:rsidRPr="00B84127">
        <w:rPr>
          <w:lang w:val="pt-PT"/>
        </w:rPr>
        <w:t>(</w:t>
      </w:r>
      <w:r w:rsidRPr="00B84127">
        <w:rPr>
          <w:lang w:val="pt-PT"/>
        </w:rPr>
        <w:t>tais como</w:t>
      </w:r>
      <w:r w:rsidR="00474D3B" w:rsidRPr="00B84127">
        <w:rPr>
          <w:lang w:val="pt-PT"/>
        </w:rPr>
        <w:t xml:space="preserve"> m</w:t>
      </w:r>
      <w:r w:rsidRPr="00B84127">
        <w:rPr>
          <w:lang w:val="pt-PT"/>
        </w:rPr>
        <w:t>i</w:t>
      </w:r>
      <w:r w:rsidR="00474D3B" w:rsidRPr="00B84127">
        <w:rPr>
          <w:lang w:val="pt-PT"/>
        </w:rPr>
        <w:t>algia</w:t>
      </w:r>
      <w:r w:rsidRPr="00B84127">
        <w:rPr>
          <w:lang w:val="pt-PT"/>
        </w:rPr>
        <w:t>s</w:t>
      </w:r>
      <w:r w:rsidR="00474D3B" w:rsidRPr="00B84127">
        <w:rPr>
          <w:lang w:val="pt-PT"/>
        </w:rPr>
        <w:t>, m</w:t>
      </w:r>
      <w:r w:rsidRPr="00B84127">
        <w:rPr>
          <w:lang w:val="pt-PT"/>
        </w:rPr>
        <w:t>i</w:t>
      </w:r>
      <w:r w:rsidR="00474D3B" w:rsidRPr="00B84127">
        <w:rPr>
          <w:lang w:val="pt-PT"/>
        </w:rPr>
        <w:t>opat</w:t>
      </w:r>
      <w:r w:rsidRPr="00B84127">
        <w:rPr>
          <w:lang w:val="pt-PT"/>
        </w:rPr>
        <w:t>ias</w:t>
      </w:r>
      <w:r w:rsidR="00474D3B" w:rsidRPr="00B84127">
        <w:rPr>
          <w:lang w:val="pt-PT"/>
        </w:rPr>
        <w:t xml:space="preserve">, </w:t>
      </w:r>
      <w:r w:rsidRPr="00B84127">
        <w:rPr>
          <w:lang w:val="pt-PT"/>
        </w:rPr>
        <w:t>e</w:t>
      </w:r>
      <w:r w:rsidR="00474D3B" w:rsidRPr="00B84127">
        <w:rPr>
          <w:lang w:val="pt-PT"/>
        </w:rPr>
        <w:t>/o</w:t>
      </w:r>
      <w:r w:rsidRPr="00B84127">
        <w:rPr>
          <w:lang w:val="pt-PT"/>
        </w:rPr>
        <w:t>u</w:t>
      </w:r>
      <w:r w:rsidR="00474D3B" w:rsidRPr="00B84127">
        <w:rPr>
          <w:lang w:val="pt-PT"/>
        </w:rPr>
        <w:t xml:space="preserve"> </w:t>
      </w:r>
      <w:r w:rsidRPr="00B84127">
        <w:rPr>
          <w:lang w:val="pt-PT"/>
        </w:rPr>
        <w:t>e</w:t>
      </w:r>
      <w:r w:rsidR="00474D3B" w:rsidRPr="00B84127">
        <w:rPr>
          <w:lang w:val="pt-PT"/>
        </w:rPr>
        <w:t>spasm</w:t>
      </w:r>
      <w:r w:rsidRPr="00B84127">
        <w:rPr>
          <w:lang w:val="pt-PT"/>
        </w:rPr>
        <w:t>o</w:t>
      </w:r>
      <w:r w:rsidR="00940E15" w:rsidRPr="00B84127">
        <w:rPr>
          <w:lang w:val="pt-PT"/>
        </w:rPr>
        <w:t>s</w:t>
      </w:r>
      <w:r w:rsidR="00474D3B" w:rsidRPr="00B84127">
        <w:rPr>
          <w:lang w:val="pt-PT"/>
        </w:rPr>
        <w:t>)</w:t>
      </w:r>
      <w:r w:rsidR="00D320B0" w:rsidRPr="00B84127">
        <w:rPr>
          <w:lang w:val="pt-PT"/>
        </w:rPr>
        <w:t>.</w:t>
      </w:r>
    </w:p>
    <w:p w14:paraId="16064732" w14:textId="77777777" w:rsidR="004E6096" w:rsidRPr="00B84127" w:rsidRDefault="004E6096" w:rsidP="00860E60">
      <w:pPr>
        <w:keepNext/>
        <w:keepLines/>
        <w:widowControl w:val="0"/>
        <w:tabs>
          <w:tab w:val="clear" w:pos="567"/>
        </w:tabs>
        <w:autoSpaceDE w:val="0"/>
        <w:autoSpaceDN w:val="0"/>
        <w:adjustRightInd w:val="0"/>
        <w:spacing w:line="240" w:lineRule="auto"/>
        <w:ind w:left="1134" w:hanging="1134"/>
        <w:rPr>
          <w:szCs w:val="22"/>
          <w:lang w:val="pt-PT"/>
        </w:rPr>
      </w:pPr>
      <w:bookmarkStart w:id="1" w:name="_Toc377994651"/>
    </w:p>
    <w:p w14:paraId="09E5FA3F" w14:textId="77777777" w:rsidR="003C2F4C" w:rsidRPr="00B84127" w:rsidRDefault="003C2F4C" w:rsidP="005F707F">
      <w:pPr>
        <w:keepNext/>
        <w:keepLines/>
        <w:widowControl w:val="0"/>
        <w:tabs>
          <w:tab w:val="clear" w:pos="567"/>
        </w:tabs>
        <w:autoSpaceDE w:val="0"/>
        <w:autoSpaceDN w:val="0"/>
        <w:adjustRightInd w:val="0"/>
        <w:spacing w:line="240" w:lineRule="auto"/>
        <w:ind w:left="1134" w:hanging="1134"/>
        <w:rPr>
          <w:b/>
          <w:szCs w:val="22"/>
          <w:lang w:val="pt-PT"/>
        </w:rPr>
      </w:pPr>
      <w:r w:rsidRPr="00B84127">
        <w:rPr>
          <w:b/>
          <w:szCs w:val="22"/>
          <w:lang w:val="pt-PT"/>
        </w:rPr>
        <w:t>Tab</w:t>
      </w:r>
      <w:r w:rsidR="00C835A1" w:rsidRPr="00B84127">
        <w:rPr>
          <w:b/>
          <w:szCs w:val="22"/>
          <w:lang w:val="pt-PT"/>
        </w:rPr>
        <w:t>e</w:t>
      </w:r>
      <w:r w:rsidRPr="00B84127">
        <w:rPr>
          <w:b/>
          <w:szCs w:val="22"/>
          <w:lang w:val="pt-PT"/>
        </w:rPr>
        <w:t>l</w:t>
      </w:r>
      <w:r w:rsidR="00C835A1" w:rsidRPr="00B84127">
        <w:rPr>
          <w:b/>
          <w:szCs w:val="22"/>
          <w:lang w:val="pt-PT"/>
        </w:rPr>
        <w:t>a</w:t>
      </w:r>
      <w:r w:rsidR="00777605" w:rsidRPr="00B84127">
        <w:rPr>
          <w:b/>
          <w:szCs w:val="22"/>
          <w:lang w:val="pt-PT"/>
        </w:rPr>
        <w:t> 1</w:t>
      </w:r>
      <w:r w:rsidR="00FD75B1" w:rsidRPr="00B84127">
        <w:rPr>
          <w:b/>
          <w:szCs w:val="22"/>
          <w:lang w:val="pt-PT"/>
        </w:rPr>
        <w:tab/>
      </w:r>
      <w:r w:rsidR="00710555" w:rsidRPr="00B84127">
        <w:rPr>
          <w:b/>
          <w:szCs w:val="22"/>
          <w:lang w:val="pt-PT"/>
        </w:rPr>
        <w:t xml:space="preserve">Modificações de dose recomendadas e gestão de elevações CK sintomáticas e </w:t>
      </w:r>
      <w:r w:rsidR="007347B5">
        <w:rPr>
          <w:b/>
          <w:szCs w:val="22"/>
          <w:lang w:val="pt-PT"/>
        </w:rPr>
        <w:t>reações adversas</w:t>
      </w:r>
      <w:r w:rsidR="00710555" w:rsidRPr="00B84127">
        <w:rPr>
          <w:b/>
          <w:szCs w:val="22"/>
          <w:lang w:val="pt-PT"/>
        </w:rPr>
        <w:t xml:space="preserve"> </w:t>
      </w:r>
      <w:r w:rsidR="007110CC" w:rsidRPr="00B84127">
        <w:rPr>
          <w:b/>
          <w:szCs w:val="22"/>
          <w:lang w:val="pt-PT"/>
        </w:rPr>
        <w:t>de tipo muscular</w:t>
      </w:r>
      <w:bookmarkEnd w:id="1"/>
    </w:p>
    <w:p w14:paraId="56BDF563" w14:textId="77777777" w:rsidR="00FD75B1" w:rsidRPr="00B84127" w:rsidRDefault="00FD75B1" w:rsidP="005F707F">
      <w:pPr>
        <w:keepNext/>
        <w:keepLines/>
        <w:widowControl w:val="0"/>
        <w:tabs>
          <w:tab w:val="clear" w:pos="567"/>
        </w:tabs>
        <w:spacing w:line="240" w:lineRule="auto"/>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650"/>
      </w:tblGrid>
      <w:tr w:rsidR="003C2F4C" w:rsidRPr="00B84127" w14:paraId="3022A0C8" w14:textId="77777777" w:rsidTr="00DC1D5C">
        <w:trPr>
          <w:cantSplit/>
        </w:trPr>
        <w:tc>
          <w:tcPr>
            <w:tcW w:w="4649" w:type="dxa"/>
            <w:shd w:val="clear" w:color="auto" w:fill="auto"/>
          </w:tcPr>
          <w:p w14:paraId="507BC123" w14:textId="77777777" w:rsidR="003C2F4C" w:rsidRPr="00B84127" w:rsidRDefault="00A05771" w:rsidP="0032206D">
            <w:pPr>
              <w:pStyle w:val="Table"/>
              <w:keepNext/>
              <w:keepLines w:val="0"/>
              <w:widowControl w:val="0"/>
              <w:tabs>
                <w:tab w:val="clear" w:pos="284"/>
              </w:tabs>
              <w:spacing w:before="0" w:after="0"/>
              <w:jc w:val="center"/>
              <w:rPr>
                <w:rFonts w:ascii="Times New Roman" w:hAnsi="Times New Roman"/>
                <w:b/>
                <w:sz w:val="22"/>
                <w:szCs w:val="22"/>
                <w:lang w:val="pt-PT"/>
              </w:rPr>
            </w:pPr>
            <w:r w:rsidRPr="00B84127">
              <w:rPr>
                <w:rFonts w:ascii="Times New Roman" w:hAnsi="Times New Roman"/>
                <w:b/>
                <w:sz w:val="22"/>
                <w:szCs w:val="22"/>
                <w:lang w:val="pt-PT"/>
              </w:rPr>
              <w:t>Gravidade da elevação da</w:t>
            </w:r>
            <w:r w:rsidR="003C2F4C" w:rsidRPr="00B84127">
              <w:rPr>
                <w:rFonts w:ascii="Times New Roman" w:hAnsi="Times New Roman"/>
                <w:b/>
                <w:sz w:val="22"/>
                <w:szCs w:val="22"/>
                <w:lang w:val="pt-PT"/>
              </w:rPr>
              <w:t xml:space="preserve"> CK</w:t>
            </w:r>
          </w:p>
        </w:tc>
        <w:tc>
          <w:tcPr>
            <w:tcW w:w="4650" w:type="dxa"/>
            <w:shd w:val="clear" w:color="auto" w:fill="auto"/>
          </w:tcPr>
          <w:p w14:paraId="36AD4451" w14:textId="77777777" w:rsidR="003C2F4C" w:rsidRPr="00B84127" w:rsidRDefault="00A05771" w:rsidP="00D04D42">
            <w:pPr>
              <w:pStyle w:val="Table"/>
              <w:keepNext/>
              <w:keepLines w:val="0"/>
              <w:widowControl w:val="0"/>
              <w:tabs>
                <w:tab w:val="clear" w:pos="284"/>
              </w:tabs>
              <w:spacing w:before="0" w:after="0"/>
              <w:jc w:val="center"/>
              <w:rPr>
                <w:rFonts w:ascii="Times New Roman" w:hAnsi="Times New Roman"/>
                <w:b/>
                <w:sz w:val="22"/>
                <w:szCs w:val="22"/>
                <w:lang w:val="pt-PT"/>
              </w:rPr>
            </w:pPr>
            <w:r w:rsidRPr="00B84127">
              <w:rPr>
                <w:rFonts w:ascii="Times New Roman" w:hAnsi="Times New Roman"/>
                <w:b/>
                <w:sz w:val="22"/>
                <w:szCs w:val="22"/>
                <w:lang w:val="pt-PT"/>
              </w:rPr>
              <w:t>Modificações de dose</w:t>
            </w:r>
            <w:r w:rsidR="0074655A" w:rsidRPr="00B84127">
              <w:rPr>
                <w:rFonts w:ascii="Times New Roman" w:hAnsi="Times New Roman"/>
                <w:b/>
                <w:sz w:val="22"/>
                <w:szCs w:val="22"/>
                <w:lang w:val="pt-PT"/>
              </w:rPr>
              <w:t>*</w:t>
            </w:r>
            <w:r w:rsidR="003C2F4C" w:rsidRPr="00B84127">
              <w:rPr>
                <w:rFonts w:ascii="Times New Roman" w:hAnsi="Times New Roman"/>
                <w:b/>
                <w:sz w:val="22"/>
                <w:szCs w:val="22"/>
                <w:lang w:val="pt-PT"/>
              </w:rPr>
              <w:t xml:space="preserve"> </w:t>
            </w:r>
            <w:r w:rsidRPr="00B84127">
              <w:rPr>
                <w:rFonts w:ascii="Times New Roman" w:hAnsi="Times New Roman"/>
                <w:b/>
                <w:sz w:val="22"/>
                <w:szCs w:val="22"/>
                <w:lang w:val="pt-PT"/>
              </w:rPr>
              <w:t xml:space="preserve">e recomendações de </w:t>
            </w:r>
            <w:r w:rsidR="0054051D" w:rsidRPr="00B84127">
              <w:rPr>
                <w:rFonts w:ascii="Times New Roman" w:hAnsi="Times New Roman"/>
                <w:b/>
                <w:sz w:val="22"/>
                <w:szCs w:val="22"/>
                <w:lang w:val="pt-PT"/>
              </w:rPr>
              <w:t>abordagem</w:t>
            </w:r>
          </w:p>
        </w:tc>
      </w:tr>
      <w:tr w:rsidR="003C2F4C" w:rsidRPr="00B84127" w14:paraId="6FFE818A" w14:textId="77777777" w:rsidTr="00DC1D5C">
        <w:trPr>
          <w:cantSplit/>
        </w:trPr>
        <w:tc>
          <w:tcPr>
            <w:tcW w:w="4649" w:type="dxa"/>
            <w:shd w:val="clear" w:color="auto" w:fill="auto"/>
            <w:vAlign w:val="center"/>
          </w:tcPr>
          <w:p w14:paraId="3B7EEBD4" w14:textId="77777777" w:rsidR="00033A90" w:rsidRPr="00B84127" w:rsidRDefault="003C2F4C" w:rsidP="007C375C">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Gra</w:t>
            </w:r>
            <w:r w:rsidR="00971752" w:rsidRPr="00B84127">
              <w:rPr>
                <w:rFonts w:ascii="Times New Roman" w:hAnsi="Times New Roman"/>
                <w:sz w:val="22"/>
                <w:szCs w:val="22"/>
                <w:lang w:val="pt-PT"/>
              </w:rPr>
              <w:t>u</w:t>
            </w:r>
            <w:r w:rsidR="00033A90" w:rsidRPr="00B84127">
              <w:rPr>
                <w:rFonts w:ascii="Times New Roman" w:hAnsi="Times New Roman"/>
                <w:sz w:val="22"/>
                <w:szCs w:val="22"/>
                <w:lang w:val="pt-PT"/>
              </w:rPr>
              <w:t> 1</w:t>
            </w:r>
          </w:p>
          <w:p w14:paraId="0F29EF52" w14:textId="77777777" w:rsidR="003C2F4C" w:rsidRPr="00B84127" w:rsidRDefault="003C2F4C" w:rsidP="006B48D9">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w:t>
            </w:r>
            <w:r w:rsidR="00971752" w:rsidRPr="00B84127">
              <w:rPr>
                <w:rFonts w:ascii="Times New Roman" w:hAnsi="Times New Roman"/>
                <w:sz w:val="22"/>
                <w:szCs w:val="22"/>
                <w:lang w:val="pt-PT"/>
              </w:rPr>
              <w:t xml:space="preserve">elevação </w:t>
            </w:r>
            <w:r w:rsidRPr="00B84127">
              <w:rPr>
                <w:rFonts w:ascii="Times New Roman" w:hAnsi="Times New Roman"/>
                <w:sz w:val="22"/>
                <w:szCs w:val="22"/>
                <w:lang w:val="pt-PT"/>
              </w:rPr>
              <w:t>CK &gt;</w:t>
            </w:r>
            <w:r w:rsidR="00535B79" w:rsidRPr="00B84127">
              <w:rPr>
                <w:rFonts w:ascii="Times New Roman" w:hAnsi="Times New Roman"/>
                <w:sz w:val="22"/>
                <w:szCs w:val="22"/>
                <w:lang w:val="pt-PT"/>
              </w:rPr>
              <w:t>LSN</w:t>
            </w:r>
            <w:r w:rsidRPr="00B84127">
              <w:rPr>
                <w:rFonts w:ascii="Times New Roman" w:hAnsi="Times New Roman"/>
                <w:sz w:val="22"/>
                <w:szCs w:val="22"/>
                <w:lang w:val="pt-PT"/>
              </w:rPr>
              <w:t xml:space="preserve"> </w:t>
            </w:r>
            <w:r w:rsidR="00971752" w:rsidRPr="00B84127">
              <w:rPr>
                <w:rFonts w:ascii="Times New Roman" w:hAnsi="Times New Roman"/>
                <w:sz w:val="22"/>
                <w:szCs w:val="22"/>
                <w:lang w:val="pt-PT"/>
              </w:rPr>
              <w:t>–</w:t>
            </w:r>
            <w:r w:rsidRPr="00B84127">
              <w:rPr>
                <w:rFonts w:ascii="Times New Roman" w:hAnsi="Times New Roman"/>
                <w:sz w:val="22"/>
                <w:szCs w:val="22"/>
                <w:lang w:val="pt-PT"/>
              </w:rPr>
              <w:t xml:space="preserve"> 2</w:t>
            </w:r>
            <w:r w:rsidR="00971752" w:rsidRPr="00B84127">
              <w:rPr>
                <w:rFonts w:ascii="Times New Roman" w:hAnsi="Times New Roman"/>
                <w:sz w:val="22"/>
                <w:szCs w:val="22"/>
                <w:lang w:val="pt-PT"/>
              </w:rPr>
              <w:t>,</w:t>
            </w:r>
            <w:r w:rsidRPr="00B84127">
              <w:rPr>
                <w:rFonts w:ascii="Times New Roman" w:hAnsi="Times New Roman"/>
                <w:sz w:val="22"/>
                <w:szCs w:val="22"/>
                <w:lang w:val="pt-PT"/>
              </w:rPr>
              <w:t xml:space="preserve">5 x </w:t>
            </w:r>
            <w:r w:rsidR="00535B79" w:rsidRPr="00B84127">
              <w:rPr>
                <w:rFonts w:ascii="Times New Roman" w:hAnsi="Times New Roman"/>
                <w:sz w:val="22"/>
                <w:szCs w:val="22"/>
                <w:lang w:val="pt-PT"/>
              </w:rPr>
              <w:t>LSN</w:t>
            </w:r>
            <w:r w:rsidRPr="00B84127">
              <w:rPr>
                <w:rFonts w:ascii="Times New Roman" w:hAnsi="Times New Roman"/>
                <w:sz w:val="22"/>
                <w:szCs w:val="22"/>
                <w:lang w:val="pt-PT"/>
              </w:rPr>
              <w:t>]</w:t>
            </w:r>
          </w:p>
        </w:tc>
        <w:tc>
          <w:tcPr>
            <w:tcW w:w="4650" w:type="dxa"/>
            <w:shd w:val="clear" w:color="auto" w:fill="auto"/>
            <w:vAlign w:val="center"/>
          </w:tcPr>
          <w:p w14:paraId="56CEE552" w14:textId="77777777" w:rsidR="00020D31" w:rsidRPr="00B84127" w:rsidRDefault="003C2F4C" w:rsidP="000D0F76">
            <w:pPr>
              <w:pStyle w:val="Table"/>
              <w:keepLines w:val="0"/>
              <w:widowControl w:val="0"/>
              <w:numPr>
                <w:ilvl w:val="0"/>
                <w:numId w:val="7"/>
              </w:numPr>
              <w:tabs>
                <w:tab w:val="clear" w:pos="284"/>
              </w:tabs>
              <w:spacing w:before="0" w:after="0"/>
              <w:ind w:left="567" w:hanging="567"/>
              <w:rPr>
                <w:rFonts w:ascii="Times New Roman" w:hAnsi="Times New Roman"/>
                <w:sz w:val="22"/>
                <w:szCs w:val="22"/>
                <w:lang w:val="pt-PT"/>
              </w:rPr>
            </w:pPr>
            <w:r w:rsidRPr="00B84127">
              <w:rPr>
                <w:rFonts w:ascii="Times New Roman" w:hAnsi="Times New Roman"/>
                <w:sz w:val="22"/>
                <w:szCs w:val="22"/>
                <w:lang w:val="pt-PT"/>
              </w:rPr>
              <w:t>Continu</w:t>
            </w:r>
            <w:r w:rsidR="00A05771" w:rsidRPr="00B84127">
              <w:rPr>
                <w:rFonts w:ascii="Times New Roman" w:hAnsi="Times New Roman"/>
                <w:sz w:val="22"/>
                <w:szCs w:val="22"/>
                <w:lang w:val="pt-PT"/>
              </w:rPr>
              <w:t>ar o</w:t>
            </w:r>
            <w:r w:rsidRPr="00B84127">
              <w:rPr>
                <w:rFonts w:ascii="Times New Roman" w:hAnsi="Times New Roman"/>
                <w:sz w:val="22"/>
                <w:szCs w:val="22"/>
                <w:lang w:val="pt-PT"/>
              </w:rPr>
              <w:t xml:space="preserve"> trat</w:t>
            </w:r>
            <w:r w:rsidR="00A05771" w:rsidRPr="00B84127">
              <w:rPr>
                <w:rFonts w:ascii="Times New Roman" w:hAnsi="Times New Roman"/>
                <w:sz w:val="22"/>
                <w:szCs w:val="22"/>
                <w:lang w:val="pt-PT"/>
              </w:rPr>
              <w:t>a</w:t>
            </w:r>
            <w:r w:rsidRPr="00B84127">
              <w:rPr>
                <w:rFonts w:ascii="Times New Roman" w:hAnsi="Times New Roman"/>
                <w:sz w:val="22"/>
                <w:szCs w:val="22"/>
                <w:lang w:val="pt-PT"/>
              </w:rPr>
              <w:t>ment</w:t>
            </w:r>
            <w:r w:rsidR="00A05771" w:rsidRPr="00B84127">
              <w:rPr>
                <w:rFonts w:ascii="Times New Roman" w:hAnsi="Times New Roman"/>
                <w:sz w:val="22"/>
                <w:szCs w:val="22"/>
                <w:lang w:val="pt-PT"/>
              </w:rPr>
              <w:t xml:space="preserve">o com a mesma </w:t>
            </w:r>
            <w:r w:rsidRPr="00B84127">
              <w:rPr>
                <w:rFonts w:ascii="Times New Roman" w:hAnsi="Times New Roman"/>
                <w:sz w:val="22"/>
                <w:szCs w:val="22"/>
                <w:lang w:val="pt-PT"/>
              </w:rPr>
              <w:t xml:space="preserve">dose </w:t>
            </w:r>
            <w:r w:rsidR="00A05771" w:rsidRPr="00B84127">
              <w:rPr>
                <w:rFonts w:ascii="Times New Roman" w:hAnsi="Times New Roman"/>
                <w:sz w:val="22"/>
                <w:szCs w:val="22"/>
                <w:lang w:val="pt-PT"/>
              </w:rPr>
              <w:t xml:space="preserve">e monitorizar os níveis de </w:t>
            </w:r>
            <w:r w:rsidRPr="00B84127">
              <w:rPr>
                <w:rFonts w:ascii="Times New Roman" w:hAnsi="Times New Roman"/>
                <w:sz w:val="22"/>
                <w:szCs w:val="22"/>
                <w:lang w:val="pt-PT"/>
              </w:rPr>
              <w:t xml:space="preserve">CK </w:t>
            </w:r>
            <w:r w:rsidR="00A05771" w:rsidRPr="00B84127">
              <w:rPr>
                <w:rFonts w:ascii="Times New Roman" w:hAnsi="Times New Roman"/>
                <w:sz w:val="22"/>
                <w:szCs w:val="22"/>
                <w:lang w:val="pt-PT"/>
              </w:rPr>
              <w:t>semanalmente até</w:t>
            </w:r>
            <w:r w:rsidR="00715D32" w:rsidRPr="00B84127">
              <w:rPr>
                <w:rFonts w:ascii="Times New Roman" w:hAnsi="Times New Roman"/>
                <w:sz w:val="22"/>
                <w:szCs w:val="22"/>
                <w:lang w:val="pt-PT"/>
              </w:rPr>
              <w:t xml:space="preserve"> ao retorno</w:t>
            </w:r>
            <w:r w:rsidR="00940E15" w:rsidRPr="00B84127">
              <w:rPr>
                <w:rFonts w:ascii="Times New Roman" w:hAnsi="Times New Roman"/>
                <w:sz w:val="22"/>
                <w:szCs w:val="22"/>
                <w:lang w:val="pt-PT"/>
              </w:rPr>
              <w:t xml:space="preserve"> ao </w:t>
            </w:r>
            <w:r w:rsidR="002E052E" w:rsidRPr="00B84127">
              <w:rPr>
                <w:rFonts w:ascii="Times New Roman" w:hAnsi="Times New Roman"/>
                <w:sz w:val="22"/>
                <w:szCs w:val="22"/>
                <w:lang w:val="pt-PT"/>
              </w:rPr>
              <w:t xml:space="preserve">valor inicial </w:t>
            </w:r>
            <w:r w:rsidR="00A05771" w:rsidRPr="00B84127">
              <w:rPr>
                <w:rFonts w:ascii="Times New Roman" w:hAnsi="Times New Roman"/>
                <w:sz w:val="22"/>
                <w:szCs w:val="22"/>
                <w:lang w:val="pt-PT"/>
              </w:rPr>
              <w:t>e depois mensalmente</w:t>
            </w:r>
            <w:r w:rsidRPr="00B84127">
              <w:rPr>
                <w:rFonts w:ascii="Times New Roman" w:hAnsi="Times New Roman"/>
                <w:sz w:val="22"/>
                <w:szCs w:val="22"/>
                <w:lang w:val="pt-PT"/>
              </w:rPr>
              <w:t>. Monitor</w:t>
            </w:r>
            <w:r w:rsidR="00A05771" w:rsidRPr="00B84127">
              <w:rPr>
                <w:rFonts w:ascii="Times New Roman" w:hAnsi="Times New Roman"/>
                <w:sz w:val="22"/>
                <w:szCs w:val="22"/>
                <w:lang w:val="pt-PT"/>
              </w:rPr>
              <w:t>izar os sintomas musculares</w:t>
            </w:r>
            <w:r w:rsidRPr="00B84127">
              <w:rPr>
                <w:rFonts w:ascii="Times New Roman" w:hAnsi="Times New Roman"/>
                <w:sz w:val="22"/>
                <w:szCs w:val="22"/>
                <w:lang w:val="pt-PT"/>
              </w:rPr>
              <w:t xml:space="preserve"> </w:t>
            </w:r>
            <w:r w:rsidR="00A05771" w:rsidRPr="00B84127">
              <w:rPr>
                <w:rFonts w:ascii="Times New Roman" w:hAnsi="Times New Roman"/>
                <w:sz w:val="22"/>
                <w:szCs w:val="22"/>
                <w:lang w:val="pt-PT"/>
              </w:rPr>
              <w:t xml:space="preserve">para alterações até </w:t>
            </w:r>
            <w:r w:rsidR="00715D32" w:rsidRPr="00B84127">
              <w:rPr>
                <w:rFonts w:ascii="Times New Roman" w:hAnsi="Times New Roman"/>
                <w:sz w:val="22"/>
                <w:szCs w:val="22"/>
                <w:lang w:val="pt-PT"/>
              </w:rPr>
              <w:t>ao retorno ao</w:t>
            </w:r>
            <w:r w:rsidR="002E052E" w:rsidRPr="00B84127">
              <w:rPr>
                <w:rFonts w:ascii="Times New Roman" w:hAnsi="Times New Roman"/>
                <w:sz w:val="22"/>
                <w:szCs w:val="22"/>
                <w:lang w:val="pt-PT"/>
              </w:rPr>
              <w:t xml:space="preserve"> valor inicial</w:t>
            </w:r>
            <w:r w:rsidR="00033A90" w:rsidRPr="00B84127">
              <w:rPr>
                <w:rFonts w:ascii="Times New Roman" w:hAnsi="Times New Roman"/>
                <w:sz w:val="22"/>
                <w:szCs w:val="22"/>
                <w:lang w:val="pt-PT"/>
              </w:rPr>
              <w:t>.</w:t>
            </w:r>
          </w:p>
          <w:p w14:paraId="5A404E08" w14:textId="77777777" w:rsidR="003C2F4C" w:rsidRPr="00B84127" w:rsidRDefault="00A05771" w:rsidP="000D0F76">
            <w:pPr>
              <w:pStyle w:val="Table"/>
              <w:keepLines w:val="0"/>
              <w:widowControl w:val="0"/>
              <w:numPr>
                <w:ilvl w:val="0"/>
                <w:numId w:val="7"/>
              </w:numPr>
              <w:tabs>
                <w:tab w:val="clear" w:pos="284"/>
              </w:tabs>
              <w:spacing w:before="0" w:after="0"/>
              <w:ind w:left="567" w:hanging="567"/>
              <w:rPr>
                <w:rFonts w:ascii="Times New Roman" w:hAnsi="Times New Roman"/>
                <w:sz w:val="22"/>
                <w:szCs w:val="22"/>
                <w:lang w:val="pt-PT"/>
              </w:rPr>
            </w:pPr>
            <w:r w:rsidRPr="00B84127">
              <w:rPr>
                <w:rFonts w:ascii="Times New Roman" w:hAnsi="Times New Roman"/>
                <w:sz w:val="22"/>
                <w:szCs w:val="22"/>
                <w:lang w:val="pt-PT"/>
              </w:rPr>
              <w:t>Verificar a função renal</w:t>
            </w:r>
            <w:r w:rsidR="00020D31" w:rsidRPr="00B84127">
              <w:rPr>
                <w:rFonts w:ascii="Times New Roman" w:hAnsi="Times New Roman"/>
                <w:sz w:val="22"/>
                <w:szCs w:val="22"/>
                <w:lang w:val="pt-PT"/>
              </w:rPr>
              <w:t xml:space="preserve"> (</w:t>
            </w:r>
            <w:r w:rsidR="007110CC" w:rsidRPr="00B84127">
              <w:rPr>
                <w:rFonts w:ascii="Times New Roman" w:hAnsi="Times New Roman"/>
                <w:sz w:val="22"/>
                <w:szCs w:val="22"/>
                <w:lang w:val="pt-PT"/>
              </w:rPr>
              <w:t>creatinina</w:t>
            </w:r>
            <w:r w:rsidRPr="00B84127">
              <w:rPr>
                <w:rFonts w:ascii="Times New Roman" w:hAnsi="Times New Roman"/>
                <w:sz w:val="22"/>
                <w:szCs w:val="22"/>
                <w:lang w:val="pt-PT"/>
              </w:rPr>
              <w:t xml:space="preserve"> sérica</w:t>
            </w:r>
            <w:r w:rsidR="00020D31" w:rsidRPr="00B84127">
              <w:rPr>
                <w:rFonts w:ascii="Times New Roman" w:hAnsi="Times New Roman"/>
                <w:sz w:val="22"/>
                <w:szCs w:val="22"/>
                <w:lang w:val="pt-PT"/>
              </w:rPr>
              <w:t xml:space="preserve">) </w:t>
            </w:r>
            <w:r w:rsidR="003C2F4C" w:rsidRPr="00B84127">
              <w:rPr>
                <w:rFonts w:ascii="Times New Roman" w:hAnsi="Times New Roman"/>
                <w:sz w:val="22"/>
                <w:szCs w:val="22"/>
                <w:lang w:val="pt-PT"/>
              </w:rPr>
              <w:t>regular</w:t>
            </w:r>
            <w:r w:rsidRPr="00B84127">
              <w:rPr>
                <w:rFonts w:ascii="Times New Roman" w:hAnsi="Times New Roman"/>
                <w:sz w:val="22"/>
                <w:szCs w:val="22"/>
                <w:lang w:val="pt-PT"/>
              </w:rPr>
              <w:t>mente e assegurar que o doente está adequadamente hidratado.</w:t>
            </w:r>
          </w:p>
        </w:tc>
      </w:tr>
      <w:tr w:rsidR="003C2F4C" w:rsidRPr="00B84127" w14:paraId="0DF8B59C" w14:textId="77777777" w:rsidTr="00DC1D5C">
        <w:trPr>
          <w:cantSplit/>
        </w:trPr>
        <w:tc>
          <w:tcPr>
            <w:tcW w:w="4649" w:type="dxa"/>
            <w:shd w:val="clear" w:color="auto" w:fill="auto"/>
            <w:vAlign w:val="center"/>
          </w:tcPr>
          <w:p w14:paraId="11BC75E9" w14:textId="77777777" w:rsidR="003C2F4C" w:rsidRPr="00B84127" w:rsidRDefault="003C2F4C" w:rsidP="007C375C">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Gr</w:t>
            </w:r>
            <w:r w:rsidR="00971752" w:rsidRPr="00B84127">
              <w:rPr>
                <w:rFonts w:ascii="Times New Roman" w:hAnsi="Times New Roman"/>
                <w:sz w:val="22"/>
                <w:szCs w:val="22"/>
                <w:lang w:val="pt-PT"/>
              </w:rPr>
              <w:t>au</w:t>
            </w:r>
            <w:r w:rsidR="009008CF" w:rsidRPr="00B84127">
              <w:rPr>
                <w:rFonts w:ascii="Times New Roman" w:hAnsi="Times New Roman"/>
                <w:sz w:val="22"/>
                <w:szCs w:val="22"/>
                <w:lang w:val="pt-PT"/>
              </w:rPr>
              <w:t> </w:t>
            </w:r>
            <w:r w:rsidRPr="00B84127">
              <w:rPr>
                <w:rFonts w:ascii="Times New Roman" w:hAnsi="Times New Roman"/>
                <w:sz w:val="22"/>
                <w:szCs w:val="22"/>
                <w:lang w:val="pt-PT"/>
              </w:rPr>
              <w:t>2</w:t>
            </w:r>
            <w:r w:rsidR="00AD2777" w:rsidRPr="00B84127">
              <w:rPr>
                <w:rFonts w:ascii="Times New Roman" w:hAnsi="Times New Roman"/>
                <w:sz w:val="22"/>
                <w:szCs w:val="22"/>
                <w:lang w:val="pt-PT"/>
              </w:rPr>
              <w:t xml:space="preserve"> </w:t>
            </w:r>
            <w:r w:rsidR="00971752" w:rsidRPr="00B84127">
              <w:rPr>
                <w:rFonts w:ascii="Times New Roman" w:hAnsi="Times New Roman"/>
                <w:b/>
                <w:sz w:val="22"/>
                <w:szCs w:val="22"/>
                <w:lang w:val="pt-PT"/>
              </w:rPr>
              <w:t>sem</w:t>
            </w:r>
            <w:r w:rsidR="00AD2777" w:rsidRPr="00B84127">
              <w:rPr>
                <w:rFonts w:ascii="Times New Roman" w:hAnsi="Times New Roman"/>
                <w:sz w:val="22"/>
                <w:szCs w:val="22"/>
                <w:lang w:val="pt-PT"/>
              </w:rPr>
              <w:t xml:space="preserve"> </w:t>
            </w:r>
            <w:r w:rsidR="00971752" w:rsidRPr="00B84127">
              <w:rPr>
                <w:rFonts w:ascii="Times New Roman" w:hAnsi="Times New Roman"/>
                <w:sz w:val="22"/>
                <w:szCs w:val="22"/>
                <w:lang w:val="pt-PT"/>
              </w:rPr>
              <w:t>compromisso renal</w:t>
            </w:r>
          </w:p>
          <w:p w14:paraId="060418FB" w14:textId="77777777" w:rsidR="00AD2777" w:rsidRPr="00B84127" w:rsidRDefault="00971752" w:rsidP="000D0F76">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w:t>
            </w:r>
            <w:r w:rsidR="00AD2777" w:rsidRPr="00B84127">
              <w:rPr>
                <w:rFonts w:ascii="Times New Roman" w:hAnsi="Times New Roman"/>
                <w:sz w:val="22"/>
                <w:szCs w:val="22"/>
                <w:lang w:val="pt-PT"/>
              </w:rPr>
              <w:t>Cr</w:t>
            </w:r>
            <w:r w:rsidRPr="00B84127">
              <w:rPr>
                <w:rFonts w:ascii="Times New Roman" w:hAnsi="Times New Roman"/>
                <w:sz w:val="22"/>
                <w:szCs w:val="22"/>
                <w:lang w:val="pt-PT"/>
              </w:rPr>
              <w:t xml:space="preserve"> sérica</w:t>
            </w:r>
            <w:r w:rsidR="00AD2777" w:rsidRPr="00B84127">
              <w:rPr>
                <w:rFonts w:ascii="Times New Roman" w:hAnsi="Times New Roman"/>
                <w:sz w:val="22"/>
                <w:szCs w:val="22"/>
                <w:lang w:val="pt-PT"/>
              </w:rPr>
              <w:t xml:space="preserve"> ≤ </w:t>
            </w:r>
            <w:r w:rsidR="00535B79" w:rsidRPr="00B84127">
              <w:rPr>
                <w:rFonts w:ascii="Times New Roman" w:hAnsi="Times New Roman"/>
                <w:sz w:val="22"/>
                <w:szCs w:val="22"/>
                <w:lang w:val="pt-PT"/>
              </w:rPr>
              <w:t>LSN</w:t>
            </w:r>
            <w:r w:rsidR="00AD2777" w:rsidRPr="00B84127">
              <w:rPr>
                <w:rFonts w:ascii="Times New Roman" w:hAnsi="Times New Roman"/>
                <w:sz w:val="22"/>
                <w:szCs w:val="22"/>
                <w:lang w:val="pt-PT"/>
              </w:rPr>
              <w:t>)</w:t>
            </w:r>
          </w:p>
          <w:p w14:paraId="663F0489" w14:textId="77777777" w:rsidR="00D16431" w:rsidRPr="00B84127" w:rsidRDefault="003C2F4C" w:rsidP="000D0F76">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w:t>
            </w:r>
            <w:r w:rsidR="00971752" w:rsidRPr="00B84127">
              <w:rPr>
                <w:rFonts w:ascii="Times New Roman" w:hAnsi="Times New Roman"/>
                <w:sz w:val="22"/>
                <w:szCs w:val="22"/>
                <w:lang w:val="pt-PT"/>
              </w:rPr>
              <w:t xml:space="preserve">elevação </w:t>
            </w:r>
            <w:r w:rsidRPr="00B84127">
              <w:rPr>
                <w:rFonts w:ascii="Times New Roman" w:hAnsi="Times New Roman"/>
                <w:sz w:val="22"/>
                <w:szCs w:val="22"/>
                <w:lang w:val="pt-PT"/>
              </w:rPr>
              <w:t>CK &gt;2</w:t>
            </w:r>
            <w:r w:rsidR="00971752" w:rsidRPr="00B84127">
              <w:rPr>
                <w:rFonts w:ascii="Times New Roman" w:hAnsi="Times New Roman"/>
                <w:sz w:val="22"/>
                <w:szCs w:val="22"/>
                <w:lang w:val="pt-PT"/>
              </w:rPr>
              <w:t>,</w:t>
            </w:r>
            <w:r w:rsidRPr="00B84127">
              <w:rPr>
                <w:rFonts w:ascii="Times New Roman" w:hAnsi="Times New Roman"/>
                <w:sz w:val="22"/>
                <w:szCs w:val="22"/>
                <w:lang w:val="pt-PT"/>
              </w:rPr>
              <w:t xml:space="preserve">5 x </w:t>
            </w:r>
            <w:r w:rsidR="00535B79" w:rsidRPr="00B84127">
              <w:rPr>
                <w:rFonts w:ascii="Times New Roman" w:hAnsi="Times New Roman"/>
                <w:sz w:val="22"/>
                <w:szCs w:val="22"/>
                <w:lang w:val="pt-PT"/>
              </w:rPr>
              <w:t xml:space="preserve">LSN </w:t>
            </w:r>
            <w:r w:rsidR="004E6096" w:rsidRPr="00B84127">
              <w:rPr>
                <w:rFonts w:ascii="Times New Roman" w:hAnsi="Times New Roman"/>
                <w:sz w:val="22"/>
                <w:szCs w:val="22"/>
                <w:lang w:val="pt-PT"/>
              </w:rPr>
              <w:noBreakHyphen/>
            </w:r>
            <w:r w:rsidRPr="00B84127">
              <w:rPr>
                <w:rFonts w:ascii="Times New Roman" w:hAnsi="Times New Roman"/>
                <w:sz w:val="22"/>
                <w:szCs w:val="22"/>
                <w:lang w:val="pt-PT"/>
              </w:rPr>
              <w:t xml:space="preserve"> 5 x </w:t>
            </w:r>
            <w:r w:rsidR="00535B79" w:rsidRPr="00B84127">
              <w:rPr>
                <w:rFonts w:ascii="Times New Roman" w:hAnsi="Times New Roman"/>
                <w:sz w:val="22"/>
                <w:szCs w:val="22"/>
                <w:lang w:val="pt-PT"/>
              </w:rPr>
              <w:t>LSN</w:t>
            </w:r>
            <w:r w:rsidRPr="00B84127">
              <w:rPr>
                <w:rFonts w:ascii="Times New Roman" w:hAnsi="Times New Roman"/>
                <w:sz w:val="22"/>
                <w:szCs w:val="22"/>
                <w:lang w:val="pt-PT"/>
              </w:rPr>
              <w:t>]</w:t>
            </w:r>
          </w:p>
        </w:tc>
        <w:tc>
          <w:tcPr>
            <w:tcW w:w="4650" w:type="dxa"/>
            <w:shd w:val="clear" w:color="auto" w:fill="auto"/>
            <w:vAlign w:val="center"/>
          </w:tcPr>
          <w:p w14:paraId="1A9DF42F" w14:textId="77777777" w:rsidR="00E61A94" w:rsidRPr="00B84127" w:rsidRDefault="003C2F4C" w:rsidP="00C02B8A">
            <w:pPr>
              <w:pStyle w:val="Table"/>
              <w:keepLines w:val="0"/>
              <w:widowControl w:val="0"/>
              <w:numPr>
                <w:ilvl w:val="0"/>
                <w:numId w:val="8"/>
              </w:numPr>
              <w:tabs>
                <w:tab w:val="clear" w:pos="284"/>
              </w:tabs>
              <w:spacing w:before="0" w:after="0"/>
              <w:ind w:left="567" w:hanging="567"/>
              <w:rPr>
                <w:rFonts w:ascii="Times New Roman" w:hAnsi="Times New Roman"/>
                <w:sz w:val="22"/>
                <w:szCs w:val="22"/>
                <w:lang w:val="pt-PT"/>
              </w:rPr>
            </w:pPr>
            <w:r w:rsidRPr="00B84127">
              <w:rPr>
                <w:rFonts w:ascii="Times New Roman" w:hAnsi="Times New Roman"/>
                <w:sz w:val="22"/>
                <w:szCs w:val="22"/>
                <w:lang w:val="pt-PT"/>
              </w:rPr>
              <w:t>Interr</w:t>
            </w:r>
            <w:r w:rsidR="00A05771" w:rsidRPr="00B84127">
              <w:rPr>
                <w:rFonts w:ascii="Times New Roman" w:hAnsi="Times New Roman"/>
                <w:sz w:val="22"/>
                <w:szCs w:val="22"/>
                <w:lang w:val="pt-PT"/>
              </w:rPr>
              <w:t xml:space="preserve">omper o tratamento e </w:t>
            </w:r>
            <w:r w:rsidRPr="00B84127">
              <w:rPr>
                <w:rFonts w:ascii="Times New Roman" w:hAnsi="Times New Roman"/>
                <w:sz w:val="22"/>
                <w:szCs w:val="22"/>
                <w:lang w:val="pt-PT"/>
              </w:rPr>
              <w:t>monitor</w:t>
            </w:r>
            <w:r w:rsidR="00A05771" w:rsidRPr="00B84127">
              <w:rPr>
                <w:rFonts w:ascii="Times New Roman" w:hAnsi="Times New Roman"/>
                <w:sz w:val="22"/>
                <w:szCs w:val="22"/>
                <w:lang w:val="pt-PT"/>
              </w:rPr>
              <w:t xml:space="preserve">izar os níveis de </w:t>
            </w:r>
            <w:r w:rsidRPr="00B84127">
              <w:rPr>
                <w:rFonts w:ascii="Times New Roman" w:hAnsi="Times New Roman"/>
                <w:sz w:val="22"/>
                <w:szCs w:val="22"/>
                <w:lang w:val="pt-PT"/>
              </w:rPr>
              <w:t xml:space="preserve">CK </w:t>
            </w:r>
            <w:r w:rsidR="00A05771" w:rsidRPr="00B84127">
              <w:rPr>
                <w:rFonts w:ascii="Times New Roman" w:hAnsi="Times New Roman"/>
                <w:sz w:val="22"/>
                <w:szCs w:val="22"/>
                <w:lang w:val="pt-PT"/>
              </w:rPr>
              <w:t xml:space="preserve">semanalmente </w:t>
            </w:r>
            <w:r w:rsidR="00971752" w:rsidRPr="00B84127">
              <w:rPr>
                <w:rFonts w:ascii="Times New Roman" w:hAnsi="Times New Roman"/>
                <w:sz w:val="22"/>
                <w:szCs w:val="22"/>
                <w:lang w:val="pt-PT"/>
              </w:rPr>
              <w:t xml:space="preserve">até </w:t>
            </w:r>
            <w:r w:rsidR="00715D32" w:rsidRPr="00B84127">
              <w:rPr>
                <w:rFonts w:ascii="Times New Roman" w:hAnsi="Times New Roman"/>
                <w:sz w:val="22"/>
                <w:szCs w:val="22"/>
                <w:lang w:val="pt-PT"/>
              </w:rPr>
              <w:t xml:space="preserve">retorno ao </w:t>
            </w:r>
            <w:r w:rsidR="002E052E" w:rsidRPr="00B84127">
              <w:rPr>
                <w:rFonts w:ascii="Times New Roman" w:hAnsi="Times New Roman"/>
                <w:sz w:val="22"/>
                <w:szCs w:val="22"/>
                <w:lang w:val="pt-PT"/>
              </w:rPr>
              <w:t>valor inicial</w:t>
            </w:r>
            <w:r w:rsidRPr="00B84127">
              <w:rPr>
                <w:rFonts w:ascii="Times New Roman" w:hAnsi="Times New Roman"/>
                <w:sz w:val="22"/>
                <w:szCs w:val="22"/>
                <w:lang w:val="pt-PT"/>
              </w:rPr>
              <w:t>.</w:t>
            </w:r>
          </w:p>
          <w:p w14:paraId="38AD5E94" w14:textId="77777777" w:rsidR="00E20C76" w:rsidRPr="00B84127" w:rsidRDefault="007110CC" w:rsidP="00C02B8A">
            <w:pPr>
              <w:pStyle w:val="Table"/>
              <w:keepLines w:val="0"/>
              <w:widowControl w:val="0"/>
              <w:numPr>
                <w:ilvl w:val="0"/>
                <w:numId w:val="8"/>
              </w:numPr>
              <w:tabs>
                <w:tab w:val="clear" w:pos="284"/>
              </w:tabs>
              <w:spacing w:before="0" w:after="0"/>
              <w:ind w:left="567" w:hanging="567"/>
              <w:rPr>
                <w:rFonts w:ascii="Times New Roman" w:hAnsi="Times New Roman"/>
                <w:sz w:val="22"/>
                <w:szCs w:val="22"/>
                <w:lang w:val="pt-PT"/>
              </w:rPr>
            </w:pPr>
            <w:r w:rsidRPr="00B84127">
              <w:rPr>
                <w:rFonts w:ascii="Times New Roman" w:hAnsi="Times New Roman"/>
                <w:sz w:val="22"/>
                <w:szCs w:val="22"/>
                <w:lang w:val="pt-PT"/>
              </w:rPr>
              <w:t xml:space="preserve">Monitorizar os sintomas musculares para alterações até </w:t>
            </w:r>
            <w:r w:rsidR="00715D32" w:rsidRPr="00B84127">
              <w:rPr>
                <w:rFonts w:ascii="Times New Roman" w:hAnsi="Times New Roman"/>
                <w:sz w:val="22"/>
                <w:szCs w:val="22"/>
                <w:lang w:val="pt-PT"/>
              </w:rPr>
              <w:t>ao retorno ao</w:t>
            </w:r>
            <w:r w:rsidR="002E052E" w:rsidRPr="00B84127">
              <w:rPr>
                <w:rFonts w:ascii="Times New Roman" w:hAnsi="Times New Roman"/>
                <w:sz w:val="22"/>
                <w:szCs w:val="22"/>
                <w:lang w:val="pt-PT"/>
              </w:rPr>
              <w:t xml:space="preserve"> valor inicial</w:t>
            </w:r>
            <w:r w:rsidRPr="00B84127">
              <w:rPr>
                <w:rFonts w:ascii="Times New Roman" w:hAnsi="Times New Roman"/>
                <w:sz w:val="22"/>
                <w:szCs w:val="22"/>
                <w:lang w:val="pt-PT"/>
              </w:rPr>
              <w:t>.</w:t>
            </w:r>
            <w:r w:rsidR="00E61A94" w:rsidRPr="00B84127">
              <w:rPr>
                <w:rFonts w:ascii="Times New Roman" w:hAnsi="Times New Roman"/>
                <w:sz w:val="22"/>
                <w:szCs w:val="22"/>
                <w:lang w:val="pt-PT"/>
              </w:rPr>
              <w:t xml:space="preserve"> </w:t>
            </w:r>
            <w:r w:rsidRPr="00B84127">
              <w:rPr>
                <w:rFonts w:ascii="Times New Roman" w:hAnsi="Times New Roman"/>
                <w:sz w:val="22"/>
                <w:szCs w:val="22"/>
                <w:lang w:val="pt-PT"/>
              </w:rPr>
              <w:t>Após resolução, retomar o tratamento</w:t>
            </w:r>
            <w:r w:rsidR="003C2F4C" w:rsidRPr="00B84127">
              <w:rPr>
                <w:rFonts w:ascii="Times New Roman" w:hAnsi="Times New Roman"/>
                <w:sz w:val="22"/>
                <w:szCs w:val="22"/>
                <w:lang w:val="pt-PT"/>
              </w:rPr>
              <w:t xml:space="preserve"> </w:t>
            </w:r>
            <w:r w:rsidRPr="00B84127">
              <w:rPr>
                <w:rFonts w:ascii="Times New Roman" w:hAnsi="Times New Roman"/>
                <w:sz w:val="22"/>
                <w:szCs w:val="22"/>
                <w:lang w:val="pt-PT"/>
              </w:rPr>
              <w:t>com o mesmo nível de dose e</w:t>
            </w:r>
            <w:r w:rsidR="0048675E" w:rsidRPr="00B84127">
              <w:rPr>
                <w:rFonts w:ascii="Times New Roman" w:hAnsi="Times New Roman"/>
                <w:sz w:val="22"/>
                <w:szCs w:val="22"/>
                <w:lang w:val="pt-PT"/>
              </w:rPr>
              <w:t>,</w:t>
            </w:r>
            <w:r w:rsidRPr="00B84127">
              <w:rPr>
                <w:rFonts w:ascii="Times New Roman" w:hAnsi="Times New Roman"/>
                <w:sz w:val="22"/>
                <w:szCs w:val="22"/>
                <w:lang w:val="pt-PT"/>
              </w:rPr>
              <w:t xml:space="preserve"> </w:t>
            </w:r>
            <w:r w:rsidR="0048675E" w:rsidRPr="00B84127">
              <w:rPr>
                <w:rFonts w:ascii="Times New Roman" w:hAnsi="Times New Roman"/>
                <w:sz w:val="22"/>
                <w:szCs w:val="22"/>
                <w:lang w:val="pt-PT"/>
              </w:rPr>
              <w:t xml:space="preserve">depois, </w:t>
            </w:r>
            <w:r w:rsidRPr="00B84127">
              <w:rPr>
                <w:rFonts w:ascii="Times New Roman" w:hAnsi="Times New Roman"/>
                <w:sz w:val="22"/>
                <w:szCs w:val="22"/>
                <w:lang w:val="pt-PT"/>
              </w:rPr>
              <w:t>avaliar os níveis de CK mensalmente</w:t>
            </w:r>
            <w:r w:rsidR="0048675E" w:rsidRPr="00B84127">
              <w:rPr>
                <w:rFonts w:ascii="Times New Roman" w:hAnsi="Times New Roman"/>
                <w:sz w:val="22"/>
                <w:szCs w:val="22"/>
                <w:lang w:val="pt-PT"/>
              </w:rPr>
              <w:t>.</w:t>
            </w:r>
          </w:p>
          <w:p w14:paraId="6E1233BF" w14:textId="77777777" w:rsidR="00E20C76" w:rsidRPr="00B84127" w:rsidRDefault="007110CC" w:rsidP="007D32D2">
            <w:pPr>
              <w:pStyle w:val="Table"/>
              <w:keepLines w:val="0"/>
              <w:widowControl w:val="0"/>
              <w:numPr>
                <w:ilvl w:val="0"/>
                <w:numId w:val="8"/>
              </w:numPr>
              <w:tabs>
                <w:tab w:val="clear" w:pos="284"/>
              </w:tabs>
              <w:spacing w:before="0" w:after="0"/>
              <w:ind w:left="567" w:hanging="567"/>
              <w:rPr>
                <w:rFonts w:ascii="Times New Roman" w:hAnsi="Times New Roman"/>
                <w:sz w:val="22"/>
                <w:szCs w:val="22"/>
                <w:lang w:val="pt-PT"/>
              </w:rPr>
            </w:pPr>
            <w:r w:rsidRPr="00B84127">
              <w:rPr>
                <w:rFonts w:ascii="Times New Roman" w:hAnsi="Times New Roman"/>
                <w:sz w:val="22"/>
                <w:szCs w:val="22"/>
                <w:lang w:val="pt-PT"/>
              </w:rPr>
              <w:t>Verificar a função renal (creatinina sérica) regularmente e assegurar que o doente está adequadamente hidratado.</w:t>
            </w:r>
          </w:p>
          <w:p w14:paraId="4B581A60" w14:textId="77777777" w:rsidR="003C2F4C" w:rsidRPr="00B84127" w:rsidRDefault="0048675E" w:rsidP="00A948D0">
            <w:pPr>
              <w:pStyle w:val="Table"/>
              <w:keepLines w:val="0"/>
              <w:widowControl w:val="0"/>
              <w:numPr>
                <w:ilvl w:val="0"/>
                <w:numId w:val="8"/>
              </w:numPr>
              <w:tabs>
                <w:tab w:val="clear" w:pos="284"/>
              </w:tabs>
              <w:spacing w:before="0" w:after="0"/>
              <w:ind w:left="567" w:hanging="567"/>
              <w:rPr>
                <w:rFonts w:ascii="Times New Roman" w:hAnsi="Times New Roman"/>
                <w:sz w:val="22"/>
                <w:szCs w:val="22"/>
                <w:lang w:val="pt-PT"/>
              </w:rPr>
            </w:pPr>
            <w:r w:rsidRPr="00B84127">
              <w:rPr>
                <w:rFonts w:ascii="Times New Roman" w:hAnsi="Times New Roman"/>
                <w:sz w:val="22"/>
                <w:szCs w:val="22"/>
                <w:lang w:val="pt-PT"/>
              </w:rPr>
              <w:t xml:space="preserve">Se os sintomas </w:t>
            </w:r>
            <w:r w:rsidR="00715D32" w:rsidRPr="00B84127">
              <w:rPr>
                <w:rFonts w:ascii="Times New Roman" w:hAnsi="Times New Roman"/>
                <w:sz w:val="22"/>
                <w:szCs w:val="22"/>
                <w:lang w:val="pt-PT"/>
              </w:rPr>
              <w:t>ressurgirem</w:t>
            </w:r>
            <w:r w:rsidR="00DE2236" w:rsidRPr="00B84127">
              <w:rPr>
                <w:rFonts w:ascii="Times New Roman" w:hAnsi="Times New Roman"/>
                <w:sz w:val="22"/>
                <w:szCs w:val="22"/>
                <w:lang w:val="pt-PT"/>
              </w:rPr>
              <w:t>, interr</w:t>
            </w:r>
            <w:r w:rsidRPr="00B84127">
              <w:rPr>
                <w:rFonts w:ascii="Times New Roman" w:hAnsi="Times New Roman"/>
                <w:sz w:val="22"/>
                <w:szCs w:val="22"/>
                <w:lang w:val="pt-PT"/>
              </w:rPr>
              <w:t xml:space="preserve">omper o tratamento até </w:t>
            </w:r>
            <w:r w:rsidR="00715D32" w:rsidRPr="00B84127">
              <w:rPr>
                <w:rFonts w:ascii="Times New Roman" w:hAnsi="Times New Roman"/>
                <w:sz w:val="22"/>
                <w:szCs w:val="22"/>
                <w:lang w:val="pt-PT"/>
              </w:rPr>
              <w:t>retorno ao</w:t>
            </w:r>
            <w:r w:rsidR="002E052E" w:rsidRPr="00B84127">
              <w:rPr>
                <w:rFonts w:ascii="Times New Roman" w:hAnsi="Times New Roman"/>
                <w:sz w:val="22"/>
                <w:szCs w:val="22"/>
                <w:lang w:val="pt-PT"/>
              </w:rPr>
              <w:t xml:space="preserve"> valor inicial</w:t>
            </w:r>
            <w:r w:rsidR="00E20C76" w:rsidRPr="00B84127">
              <w:rPr>
                <w:rFonts w:ascii="Times New Roman" w:hAnsi="Times New Roman"/>
                <w:sz w:val="22"/>
                <w:szCs w:val="22"/>
                <w:lang w:val="pt-PT"/>
              </w:rPr>
              <w:t xml:space="preserve">. </w:t>
            </w:r>
            <w:r w:rsidR="00715D32" w:rsidRPr="00B84127">
              <w:rPr>
                <w:rFonts w:ascii="Times New Roman" w:hAnsi="Times New Roman"/>
                <w:sz w:val="22"/>
                <w:szCs w:val="22"/>
                <w:lang w:val="pt-PT"/>
              </w:rPr>
              <w:t>Reintroduzir</w:t>
            </w:r>
            <w:r w:rsidRPr="00B84127">
              <w:rPr>
                <w:rFonts w:ascii="Times New Roman" w:hAnsi="Times New Roman"/>
                <w:sz w:val="22"/>
                <w:szCs w:val="22"/>
                <w:lang w:val="pt-PT"/>
              </w:rPr>
              <w:t xml:space="preserve"> o</w:t>
            </w:r>
            <w:r w:rsidR="00DE2236" w:rsidRPr="00B84127">
              <w:rPr>
                <w:rFonts w:ascii="Times New Roman" w:hAnsi="Times New Roman"/>
                <w:sz w:val="22"/>
                <w:szCs w:val="22"/>
                <w:lang w:val="pt-PT"/>
              </w:rPr>
              <w:t xml:space="preserve"> sonidegib </w:t>
            </w:r>
            <w:r w:rsidRPr="00B84127">
              <w:rPr>
                <w:rFonts w:ascii="Times New Roman" w:hAnsi="Times New Roman"/>
                <w:sz w:val="22"/>
                <w:szCs w:val="22"/>
                <w:lang w:val="pt-PT"/>
              </w:rPr>
              <w:t xml:space="preserve">na dose de </w:t>
            </w:r>
            <w:r w:rsidR="00F50C84" w:rsidRPr="00B84127">
              <w:rPr>
                <w:rFonts w:ascii="Times New Roman" w:hAnsi="Times New Roman"/>
                <w:sz w:val="22"/>
                <w:szCs w:val="22"/>
                <w:lang w:val="pt-PT"/>
              </w:rPr>
              <w:t>200</w:t>
            </w:r>
            <w:r w:rsidR="00033A90" w:rsidRPr="00B84127">
              <w:rPr>
                <w:rFonts w:ascii="Times New Roman" w:hAnsi="Times New Roman"/>
                <w:sz w:val="22"/>
                <w:szCs w:val="22"/>
                <w:lang w:val="pt-PT"/>
              </w:rPr>
              <w:t> </w:t>
            </w:r>
            <w:r w:rsidR="00F50C84" w:rsidRPr="00B84127">
              <w:rPr>
                <w:rFonts w:ascii="Times New Roman" w:hAnsi="Times New Roman"/>
                <w:sz w:val="22"/>
                <w:szCs w:val="22"/>
                <w:lang w:val="pt-PT"/>
              </w:rPr>
              <w:t xml:space="preserve">mg </w:t>
            </w:r>
            <w:r w:rsidRPr="00B84127">
              <w:rPr>
                <w:rFonts w:ascii="Times New Roman" w:hAnsi="Times New Roman"/>
                <w:sz w:val="22"/>
                <w:szCs w:val="22"/>
                <w:lang w:val="pt-PT"/>
              </w:rPr>
              <w:t>em dias alternados e seguir as mesmas recomendações de monitorização</w:t>
            </w:r>
            <w:r w:rsidR="00DE2236" w:rsidRPr="00B84127">
              <w:rPr>
                <w:rFonts w:ascii="Times New Roman" w:hAnsi="Times New Roman"/>
                <w:sz w:val="22"/>
                <w:szCs w:val="22"/>
                <w:lang w:val="pt-PT"/>
              </w:rPr>
              <w:t>.</w:t>
            </w:r>
            <w:r w:rsidR="0097412F" w:rsidRPr="00B84127">
              <w:rPr>
                <w:rFonts w:ascii="Times New Roman" w:hAnsi="Times New Roman"/>
                <w:sz w:val="22"/>
                <w:szCs w:val="22"/>
                <w:lang w:val="pt-PT"/>
              </w:rPr>
              <w:t xml:space="preserve"> </w:t>
            </w:r>
            <w:r w:rsidRPr="00B84127">
              <w:rPr>
                <w:rFonts w:ascii="Times New Roman" w:hAnsi="Times New Roman"/>
                <w:sz w:val="22"/>
                <w:szCs w:val="22"/>
                <w:lang w:val="pt-PT"/>
              </w:rPr>
              <w:t>Se os sintomas persistirem apesar da administração em dias alternados, considerar descontinuar o tratamento</w:t>
            </w:r>
            <w:r w:rsidR="0097412F" w:rsidRPr="00B84127">
              <w:rPr>
                <w:rFonts w:ascii="Times New Roman" w:hAnsi="Times New Roman"/>
                <w:sz w:val="22"/>
                <w:szCs w:val="22"/>
                <w:lang w:val="pt-PT"/>
              </w:rPr>
              <w:t>.</w:t>
            </w:r>
          </w:p>
        </w:tc>
      </w:tr>
      <w:tr w:rsidR="003C2F4C" w:rsidRPr="00B84127" w14:paraId="32DCA2EA" w14:textId="77777777" w:rsidTr="00DC1D5C">
        <w:trPr>
          <w:cantSplit/>
          <w:trHeight w:val="274"/>
        </w:trPr>
        <w:tc>
          <w:tcPr>
            <w:tcW w:w="4649" w:type="dxa"/>
            <w:shd w:val="clear" w:color="auto" w:fill="auto"/>
            <w:vAlign w:val="center"/>
          </w:tcPr>
          <w:p w14:paraId="195BE842" w14:textId="77777777" w:rsidR="00033A90" w:rsidRPr="00B84127" w:rsidRDefault="00033A90" w:rsidP="007C375C">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Gra</w:t>
            </w:r>
            <w:r w:rsidR="00971752" w:rsidRPr="00B84127">
              <w:rPr>
                <w:rFonts w:ascii="Times New Roman" w:hAnsi="Times New Roman"/>
                <w:sz w:val="22"/>
                <w:szCs w:val="22"/>
                <w:lang w:val="pt-PT"/>
              </w:rPr>
              <w:t>u</w:t>
            </w:r>
            <w:r w:rsidRPr="00B84127">
              <w:rPr>
                <w:rFonts w:ascii="Times New Roman" w:hAnsi="Times New Roman"/>
                <w:sz w:val="22"/>
                <w:szCs w:val="22"/>
                <w:lang w:val="pt-PT"/>
              </w:rPr>
              <w:t> </w:t>
            </w:r>
            <w:r w:rsidR="003C2F4C" w:rsidRPr="00B84127">
              <w:rPr>
                <w:rFonts w:ascii="Times New Roman" w:hAnsi="Times New Roman"/>
                <w:sz w:val="22"/>
                <w:szCs w:val="22"/>
                <w:lang w:val="pt-PT"/>
              </w:rPr>
              <w:t>3 o</w:t>
            </w:r>
            <w:r w:rsidR="00971752" w:rsidRPr="00B84127">
              <w:rPr>
                <w:rFonts w:ascii="Times New Roman" w:hAnsi="Times New Roman"/>
                <w:sz w:val="22"/>
                <w:szCs w:val="22"/>
                <w:lang w:val="pt-PT"/>
              </w:rPr>
              <w:t>u</w:t>
            </w:r>
            <w:r w:rsidR="003C2F4C" w:rsidRPr="00B84127">
              <w:rPr>
                <w:rFonts w:ascii="Times New Roman" w:hAnsi="Times New Roman"/>
                <w:sz w:val="22"/>
                <w:szCs w:val="22"/>
                <w:lang w:val="pt-PT"/>
              </w:rPr>
              <w:t xml:space="preserve"> 4 </w:t>
            </w:r>
            <w:r w:rsidR="00971752" w:rsidRPr="00B84127">
              <w:rPr>
                <w:rFonts w:ascii="Times New Roman" w:hAnsi="Times New Roman"/>
                <w:b/>
                <w:sz w:val="22"/>
                <w:szCs w:val="22"/>
                <w:lang w:val="pt-PT"/>
              </w:rPr>
              <w:t>sem</w:t>
            </w:r>
            <w:r w:rsidR="003C2F4C" w:rsidRPr="00B84127">
              <w:rPr>
                <w:rFonts w:ascii="Times New Roman" w:hAnsi="Times New Roman"/>
                <w:b/>
                <w:sz w:val="22"/>
                <w:szCs w:val="22"/>
                <w:lang w:val="pt-PT"/>
              </w:rPr>
              <w:t xml:space="preserve"> </w:t>
            </w:r>
            <w:r w:rsidR="00971752" w:rsidRPr="00B84127">
              <w:rPr>
                <w:rFonts w:ascii="Times New Roman" w:hAnsi="Times New Roman"/>
                <w:sz w:val="22"/>
                <w:szCs w:val="22"/>
                <w:lang w:val="pt-PT"/>
              </w:rPr>
              <w:t>compromisso renal</w:t>
            </w:r>
          </w:p>
          <w:p w14:paraId="75E9E37F" w14:textId="77777777" w:rsidR="008E4D69" w:rsidRPr="00B84127" w:rsidRDefault="008E4D69" w:rsidP="000D0F76">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 xml:space="preserve">(Cr </w:t>
            </w:r>
            <w:r w:rsidR="00971752" w:rsidRPr="00B84127">
              <w:rPr>
                <w:rFonts w:ascii="Times New Roman" w:hAnsi="Times New Roman"/>
                <w:sz w:val="22"/>
                <w:szCs w:val="22"/>
                <w:lang w:val="pt-PT"/>
              </w:rPr>
              <w:t xml:space="preserve">sérica </w:t>
            </w:r>
            <w:r w:rsidRPr="00B84127">
              <w:rPr>
                <w:rFonts w:ascii="Times New Roman" w:hAnsi="Times New Roman"/>
                <w:sz w:val="22"/>
                <w:szCs w:val="22"/>
                <w:lang w:val="pt-PT"/>
              </w:rPr>
              <w:t xml:space="preserve">≤ </w:t>
            </w:r>
            <w:r w:rsidR="00535B79" w:rsidRPr="00B84127">
              <w:rPr>
                <w:rFonts w:ascii="Times New Roman" w:hAnsi="Times New Roman"/>
                <w:sz w:val="22"/>
                <w:szCs w:val="22"/>
                <w:lang w:val="pt-PT"/>
              </w:rPr>
              <w:t>LSN</w:t>
            </w:r>
            <w:r w:rsidRPr="00B84127">
              <w:rPr>
                <w:rFonts w:ascii="Times New Roman" w:hAnsi="Times New Roman"/>
                <w:sz w:val="22"/>
                <w:szCs w:val="22"/>
                <w:lang w:val="pt-PT"/>
              </w:rPr>
              <w:t>)</w:t>
            </w:r>
          </w:p>
          <w:p w14:paraId="28C96FD5" w14:textId="77777777" w:rsidR="003C2F4C" w:rsidRPr="00B84127" w:rsidRDefault="003C2F4C" w:rsidP="000D0F76">
            <w:pPr>
              <w:pStyle w:val="Table"/>
              <w:keepLines w:val="0"/>
              <w:widowControl w:val="0"/>
              <w:tabs>
                <w:tab w:val="clear" w:pos="284"/>
              </w:tabs>
              <w:spacing w:before="0" w:after="0"/>
              <w:rPr>
                <w:rFonts w:ascii="Times New Roman" w:hAnsi="Times New Roman"/>
                <w:spacing w:val="-1"/>
                <w:sz w:val="22"/>
                <w:szCs w:val="22"/>
                <w:lang w:val="pt-PT"/>
              </w:rPr>
            </w:pPr>
            <w:r w:rsidRPr="00B84127">
              <w:rPr>
                <w:rFonts w:ascii="Times New Roman" w:hAnsi="Times New Roman"/>
                <w:sz w:val="22"/>
                <w:szCs w:val="22"/>
                <w:lang w:val="pt-PT"/>
              </w:rPr>
              <w:t>[Gra</w:t>
            </w:r>
            <w:r w:rsidR="00971752" w:rsidRPr="00B84127">
              <w:rPr>
                <w:rFonts w:ascii="Times New Roman" w:hAnsi="Times New Roman"/>
                <w:sz w:val="22"/>
                <w:szCs w:val="22"/>
                <w:lang w:val="pt-PT"/>
              </w:rPr>
              <w:t>u</w:t>
            </w:r>
            <w:r w:rsidR="00033A90" w:rsidRPr="00B84127">
              <w:rPr>
                <w:rFonts w:ascii="Times New Roman" w:hAnsi="Times New Roman"/>
                <w:sz w:val="22"/>
                <w:szCs w:val="22"/>
                <w:lang w:val="pt-PT"/>
              </w:rPr>
              <w:t> </w:t>
            </w:r>
            <w:r w:rsidRPr="00B84127">
              <w:rPr>
                <w:rFonts w:ascii="Times New Roman" w:hAnsi="Times New Roman"/>
                <w:sz w:val="22"/>
                <w:szCs w:val="22"/>
                <w:lang w:val="pt-PT"/>
              </w:rPr>
              <w:t>3 (</w:t>
            </w:r>
            <w:r w:rsidR="00971752" w:rsidRPr="00B84127">
              <w:rPr>
                <w:rFonts w:ascii="Times New Roman" w:hAnsi="Times New Roman"/>
                <w:sz w:val="22"/>
                <w:szCs w:val="22"/>
                <w:lang w:val="pt-PT"/>
              </w:rPr>
              <w:t xml:space="preserve">elevação </w:t>
            </w:r>
            <w:r w:rsidRPr="00B84127">
              <w:rPr>
                <w:rFonts w:ascii="Times New Roman" w:hAnsi="Times New Roman"/>
                <w:sz w:val="22"/>
                <w:szCs w:val="22"/>
                <w:lang w:val="pt-PT"/>
              </w:rPr>
              <w:t xml:space="preserve">CK &gt;5 x </w:t>
            </w:r>
            <w:r w:rsidR="00535B79" w:rsidRPr="00B84127">
              <w:rPr>
                <w:rFonts w:ascii="Times New Roman" w:hAnsi="Times New Roman"/>
                <w:sz w:val="22"/>
                <w:szCs w:val="22"/>
                <w:lang w:val="pt-PT"/>
              </w:rPr>
              <w:t xml:space="preserve">LSN </w:t>
            </w:r>
            <w:r w:rsidR="004E6096" w:rsidRPr="00B84127">
              <w:rPr>
                <w:rFonts w:ascii="Times New Roman" w:hAnsi="Times New Roman"/>
                <w:sz w:val="22"/>
                <w:szCs w:val="22"/>
                <w:lang w:val="pt-PT"/>
              </w:rPr>
              <w:noBreakHyphen/>
            </w:r>
            <w:r w:rsidRPr="00B84127">
              <w:rPr>
                <w:rFonts w:ascii="Times New Roman" w:hAnsi="Times New Roman"/>
                <w:sz w:val="22"/>
                <w:szCs w:val="22"/>
                <w:lang w:val="pt-PT"/>
              </w:rPr>
              <w:t xml:space="preserve"> 10 x </w:t>
            </w:r>
            <w:r w:rsidR="00535B79" w:rsidRPr="00B84127">
              <w:rPr>
                <w:rFonts w:ascii="Times New Roman" w:hAnsi="Times New Roman"/>
                <w:sz w:val="22"/>
                <w:szCs w:val="22"/>
                <w:lang w:val="pt-PT"/>
              </w:rPr>
              <w:t>LSN</w:t>
            </w:r>
            <w:r w:rsidRPr="00B84127">
              <w:rPr>
                <w:rFonts w:ascii="Times New Roman" w:hAnsi="Times New Roman"/>
                <w:sz w:val="22"/>
                <w:szCs w:val="22"/>
                <w:lang w:val="pt-PT"/>
              </w:rPr>
              <w:t>)]</w:t>
            </w:r>
          </w:p>
          <w:p w14:paraId="52D3F90C" w14:textId="77777777" w:rsidR="003C2F4C" w:rsidRPr="00B84127" w:rsidRDefault="003C2F4C" w:rsidP="00C02B8A">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pacing w:val="-1"/>
                <w:sz w:val="22"/>
                <w:szCs w:val="22"/>
                <w:lang w:val="pt-PT"/>
              </w:rPr>
              <w:t>[Gra</w:t>
            </w:r>
            <w:r w:rsidR="00971752" w:rsidRPr="00B84127">
              <w:rPr>
                <w:rFonts w:ascii="Times New Roman" w:hAnsi="Times New Roman"/>
                <w:spacing w:val="-1"/>
                <w:sz w:val="22"/>
                <w:szCs w:val="22"/>
                <w:lang w:val="pt-PT"/>
              </w:rPr>
              <w:t>u</w:t>
            </w:r>
            <w:r w:rsidR="00C02B8A" w:rsidRPr="00B84127">
              <w:rPr>
                <w:rFonts w:ascii="Times New Roman" w:hAnsi="Times New Roman"/>
                <w:spacing w:val="7"/>
                <w:sz w:val="22"/>
                <w:szCs w:val="22"/>
                <w:lang w:val="pt-PT"/>
              </w:rPr>
              <w:t> </w:t>
            </w:r>
            <w:r w:rsidRPr="00B84127">
              <w:rPr>
                <w:rFonts w:ascii="Times New Roman" w:hAnsi="Times New Roman"/>
                <w:w w:val="101"/>
                <w:sz w:val="22"/>
                <w:szCs w:val="22"/>
                <w:lang w:val="pt-PT"/>
              </w:rPr>
              <w:t>4 (</w:t>
            </w:r>
            <w:r w:rsidR="00971752" w:rsidRPr="00B84127">
              <w:rPr>
                <w:rFonts w:ascii="Times New Roman" w:hAnsi="Times New Roman"/>
                <w:sz w:val="22"/>
                <w:szCs w:val="22"/>
                <w:lang w:val="pt-PT"/>
              </w:rPr>
              <w:t xml:space="preserve">elevação </w:t>
            </w:r>
            <w:r w:rsidRPr="00B84127">
              <w:rPr>
                <w:rFonts w:ascii="Times New Roman" w:hAnsi="Times New Roman"/>
                <w:w w:val="101"/>
                <w:sz w:val="22"/>
                <w:szCs w:val="22"/>
                <w:lang w:val="pt-PT"/>
              </w:rPr>
              <w:t xml:space="preserve">CK &gt;10 x </w:t>
            </w:r>
            <w:r w:rsidR="00535B79" w:rsidRPr="00B84127">
              <w:rPr>
                <w:rFonts w:ascii="Times New Roman" w:hAnsi="Times New Roman"/>
                <w:sz w:val="22"/>
                <w:szCs w:val="22"/>
                <w:lang w:val="pt-PT"/>
              </w:rPr>
              <w:t>LSN</w:t>
            </w:r>
            <w:r w:rsidRPr="00B84127">
              <w:rPr>
                <w:rFonts w:ascii="Times New Roman" w:hAnsi="Times New Roman"/>
                <w:w w:val="101"/>
                <w:sz w:val="22"/>
                <w:szCs w:val="22"/>
                <w:lang w:val="pt-PT"/>
              </w:rPr>
              <w:t>)]</w:t>
            </w:r>
          </w:p>
        </w:tc>
        <w:tc>
          <w:tcPr>
            <w:tcW w:w="4650" w:type="dxa"/>
            <w:shd w:val="clear" w:color="auto" w:fill="auto"/>
            <w:vAlign w:val="center"/>
          </w:tcPr>
          <w:p w14:paraId="290623D1" w14:textId="77777777" w:rsidR="003C2F4C" w:rsidRPr="00B84127" w:rsidRDefault="007110CC" w:rsidP="00C02B8A">
            <w:pPr>
              <w:pStyle w:val="Table"/>
              <w:keepLines w:val="0"/>
              <w:widowControl w:val="0"/>
              <w:numPr>
                <w:ilvl w:val="0"/>
                <w:numId w:val="9"/>
              </w:numPr>
              <w:tabs>
                <w:tab w:val="clear" w:pos="284"/>
              </w:tabs>
              <w:spacing w:before="0" w:after="0"/>
              <w:ind w:left="596" w:hanging="567"/>
              <w:rPr>
                <w:rFonts w:ascii="Times New Roman" w:hAnsi="Times New Roman"/>
                <w:sz w:val="22"/>
                <w:szCs w:val="22"/>
                <w:lang w:val="pt-PT"/>
              </w:rPr>
            </w:pPr>
            <w:r w:rsidRPr="00B84127">
              <w:rPr>
                <w:rFonts w:ascii="Times New Roman" w:hAnsi="Times New Roman"/>
                <w:sz w:val="22"/>
                <w:szCs w:val="22"/>
                <w:lang w:val="pt-PT"/>
              </w:rPr>
              <w:t>Interromper o tratamento e monitorizar os níveis de CK semanalmente até</w:t>
            </w:r>
            <w:r w:rsidR="00792405" w:rsidRPr="00B84127">
              <w:rPr>
                <w:rFonts w:ascii="Times New Roman" w:hAnsi="Times New Roman"/>
                <w:sz w:val="22"/>
                <w:szCs w:val="22"/>
                <w:lang w:val="pt-PT"/>
              </w:rPr>
              <w:t xml:space="preserve"> </w:t>
            </w:r>
            <w:r w:rsidR="00715D32" w:rsidRPr="00B84127">
              <w:rPr>
                <w:rFonts w:ascii="Times New Roman" w:hAnsi="Times New Roman"/>
                <w:sz w:val="22"/>
                <w:szCs w:val="22"/>
                <w:lang w:val="pt-PT"/>
              </w:rPr>
              <w:t>retorno ao</w:t>
            </w:r>
            <w:r w:rsidR="002E052E" w:rsidRPr="00B84127">
              <w:rPr>
                <w:rFonts w:ascii="Times New Roman" w:hAnsi="Times New Roman"/>
                <w:sz w:val="22"/>
                <w:szCs w:val="22"/>
                <w:lang w:val="pt-PT"/>
              </w:rPr>
              <w:t xml:space="preserve"> valor inicial</w:t>
            </w:r>
            <w:r w:rsidRPr="00B84127">
              <w:rPr>
                <w:rFonts w:ascii="Times New Roman" w:hAnsi="Times New Roman"/>
                <w:sz w:val="22"/>
                <w:szCs w:val="22"/>
                <w:lang w:val="pt-PT"/>
              </w:rPr>
              <w:t xml:space="preserve">. Monitorizar os sintomas musculares para alterações até à sua resolução para </w:t>
            </w:r>
            <w:r w:rsidR="002E052E" w:rsidRPr="00B84127">
              <w:rPr>
                <w:rFonts w:ascii="Times New Roman" w:hAnsi="Times New Roman"/>
                <w:sz w:val="22"/>
                <w:szCs w:val="22"/>
                <w:lang w:val="pt-PT"/>
              </w:rPr>
              <w:t>o valor inicial</w:t>
            </w:r>
            <w:r w:rsidRPr="00B84127">
              <w:rPr>
                <w:rFonts w:ascii="Times New Roman" w:hAnsi="Times New Roman"/>
                <w:sz w:val="22"/>
                <w:szCs w:val="22"/>
                <w:lang w:val="pt-PT"/>
              </w:rPr>
              <w:t>.</w:t>
            </w:r>
          </w:p>
          <w:p w14:paraId="6B98D653" w14:textId="77777777" w:rsidR="00DC43DD" w:rsidRPr="00B84127" w:rsidRDefault="007110CC" w:rsidP="007D32D2">
            <w:pPr>
              <w:pStyle w:val="Table"/>
              <w:keepLines w:val="0"/>
              <w:widowControl w:val="0"/>
              <w:numPr>
                <w:ilvl w:val="0"/>
                <w:numId w:val="9"/>
              </w:numPr>
              <w:tabs>
                <w:tab w:val="clear" w:pos="284"/>
              </w:tabs>
              <w:spacing w:before="0" w:after="0"/>
              <w:ind w:left="596" w:hanging="567"/>
              <w:rPr>
                <w:rFonts w:ascii="Times New Roman" w:hAnsi="Times New Roman"/>
                <w:sz w:val="22"/>
                <w:szCs w:val="22"/>
                <w:lang w:val="pt-PT"/>
              </w:rPr>
            </w:pPr>
            <w:r w:rsidRPr="00B84127">
              <w:rPr>
                <w:rFonts w:ascii="Times New Roman" w:hAnsi="Times New Roman"/>
                <w:sz w:val="22"/>
                <w:szCs w:val="22"/>
                <w:lang w:val="pt-PT"/>
              </w:rPr>
              <w:t>Verificar a função renal (creatinina sérica) regularmente e assegurar que o doente está adequadamente hidratado.</w:t>
            </w:r>
          </w:p>
          <w:p w14:paraId="61632057" w14:textId="77777777" w:rsidR="003C2F4C" w:rsidRPr="00B84127" w:rsidRDefault="0048675E" w:rsidP="00A948D0">
            <w:pPr>
              <w:pStyle w:val="Table"/>
              <w:keepLines w:val="0"/>
              <w:widowControl w:val="0"/>
              <w:numPr>
                <w:ilvl w:val="0"/>
                <w:numId w:val="9"/>
              </w:numPr>
              <w:tabs>
                <w:tab w:val="clear" w:pos="284"/>
              </w:tabs>
              <w:spacing w:before="0" w:after="0"/>
              <w:ind w:left="596" w:hanging="567"/>
              <w:rPr>
                <w:rFonts w:ascii="Times New Roman" w:hAnsi="Times New Roman"/>
                <w:sz w:val="22"/>
                <w:szCs w:val="22"/>
                <w:lang w:val="pt-PT"/>
              </w:rPr>
            </w:pPr>
            <w:r w:rsidRPr="00B84127">
              <w:rPr>
                <w:rFonts w:ascii="Times New Roman" w:hAnsi="Times New Roman"/>
                <w:sz w:val="22"/>
                <w:szCs w:val="22"/>
                <w:lang w:val="pt-PT"/>
              </w:rPr>
              <w:t>Se a função</w:t>
            </w:r>
            <w:r w:rsidR="003C2F4C" w:rsidRPr="00B84127">
              <w:rPr>
                <w:rFonts w:ascii="Times New Roman" w:hAnsi="Times New Roman"/>
                <w:sz w:val="22"/>
                <w:szCs w:val="22"/>
                <w:lang w:val="pt-PT"/>
              </w:rPr>
              <w:t xml:space="preserve"> renal </w:t>
            </w:r>
            <w:r w:rsidR="003C2F4C" w:rsidRPr="00B84127">
              <w:rPr>
                <w:rFonts w:ascii="Times New Roman" w:hAnsi="Times New Roman"/>
                <w:b/>
                <w:sz w:val="22"/>
                <w:szCs w:val="22"/>
                <w:lang w:val="pt-PT"/>
              </w:rPr>
              <w:t>n</w:t>
            </w:r>
            <w:r w:rsidRPr="00B84127">
              <w:rPr>
                <w:rFonts w:ascii="Times New Roman" w:hAnsi="Times New Roman"/>
                <w:b/>
                <w:sz w:val="22"/>
                <w:szCs w:val="22"/>
                <w:lang w:val="pt-PT"/>
              </w:rPr>
              <w:t>ã</w:t>
            </w:r>
            <w:r w:rsidR="003C2F4C" w:rsidRPr="00B84127">
              <w:rPr>
                <w:rFonts w:ascii="Times New Roman" w:hAnsi="Times New Roman"/>
                <w:b/>
                <w:sz w:val="22"/>
                <w:szCs w:val="22"/>
                <w:lang w:val="pt-PT"/>
              </w:rPr>
              <w:t>o</w:t>
            </w:r>
            <w:r w:rsidRPr="00B84127">
              <w:rPr>
                <w:rFonts w:ascii="Times New Roman" w:hAnsi="Times New Roman"/>
                <w:b/>
                <w:sz w:val="22"/>
                <w:szCs w:val="22"/>
                <w:lang w:val="pt-PT"/>
              </w:rPr>
              <w:t xml:space="preserve"> es</w:t>
            </w:r>
            <w:r w:rsidR="003C2F4C" w:rsidRPr="00B84127">
              <w:rPr>
                <w:rFonts w:ascii="Times New Roman" w:hAnsi="Times New Roman"/>
                <w:b/>
                <w:sz w:val="22"/>
                <w:szCs w:val="22"/>
                <w:lang w:val="pt-PT"/>
              </w:rPr>
              <w:t>t</w:t>
            </w:r>
            <w:r w:rsidRPr="00B84127">
              <w:rPr>
                <w:rFonts w:ascii="Times New Roman" w:hAnsi="Times New Roman"/>
                <w:b/>
                <w:sz w:val="22"/>
                <w:szCs w:val="22"/>
                <w:lang w:val="pt-PT"/>
              </w:rPr>
              <w:t>á comprometida</w:t>
            </w:r>
            <w:r w:rsidR="003C2F4C" w:rsidRPr="00B84127">
              <w:rPr>
                <w:rFonts w:ascii="Times New Roman" w:hAnsi="Times New Roman"/>
                <w:b/>
                <w:sz w:val="22"/>
                <w:szCs w:val="22"/>
                <w:lang w:val="pt-PT"/>
              </w:rPr>
              <w:t xml:space="preserve"> </w:t>
            </w:r>
            <w:r w:rsidRPr="00B84127">
              <w:rPr>
                <w:rFonts w:ascii="Times New Roman" w:hAnsi="Times New Roman"/>
                <w:sz w:val="22"/>
                <w:szCs w:val="22"/>
                <w:lang w:val="pt-PT"/>
              </w:rPr>
              <w:t>e os valores</w:t>
            </w:r>
            <w:r w:rsidR="003C2F4C" w:rsidRPr="00B84127">
              <w:rPr>
                <w:rFonts w:ascii="Times New Roman" w:hAnsi="Times New Roman"/>
                <w:sz w:val="22"/>
                <w:szCs w:val="22"/>
                <w:lang w:val="pt-PT"/>
              </w:rPr>
              <w:t xml:space="preserve"> CK </w:t>
            </w:r>
            <w:r w:rsidRPr="00B84127">
              <w:rPr>
                <w:rFonts w:ascii="Times New Roman" w:hAnsi="Times New Roman"/>
                <w:sz w:val="22"/>
                <w:szCs w:val="22"/>
                <w:lang w:val="pt-PT"/>
              </w:rPr>
              <w:t xml:space="preserve">retornarem </w:t>
            </w:r>
            <w:r w:rsidR="002E052E" w:rsidRPr="00B84127">
              <w:rPr>
                <w:rFonts w:ascii="Times New Roman" w:hAnsi="Times New Roman"/>
                <w:sz w:val="22"/>
                <w:szCs w:val="22"/>
                <w:lang w:val="pt-PT"/>
              </w:rPr>
              <w:t>ao valor inicial</w:t>
            </w:r>
            <w:r w:rsidR="003C2F4C" w:rsidRPr="00B84127">
              <w:rPr>
                <w:rFonts w:ascii="Times New Roman" w:hAnsi="Times New Roman"/>
                <w:sz w:val="22"/>
                <w:szCs w:val="22"/>
                <w:lang w:val="pt-PT"/>
              </w:rPr>
              <w:t>, consider</w:t>
            </w:r>
            <w:r w:rsidRPr="00B84127">
              <w:rPr>
                <w:rFonts w:ascii="Times New Roman" w:hAnsi="Times New Roman"/>
                <w:sz w:val="22"/>
                <w:szCs w:val="22"/>
                <w:lang w:val="pt-PT"/>
              </w:rPr>
              <w:t>ar</w:t>
            </w:r>
            <w:r w:rsidR="003C2F4C" w:rsidRPr="00B84127">
              <w:rPr>
                <w:rFonts w:ascii="Times New Roman" w:hAnsi="Times New Roman"/>
                <w:sz w:val="22"/>
                <w:szCs w:val="22"/>
                <w:lang w:val="pt-PT"/>
              </w:rPr>
              <w:t xml:space="preserve"> re</w:t>
            </w:r>
            <w:r w:rsidRPr="00B84127">
              <w:rPr>
                <w:rFonts w:ascii="Times New Roman" w:hAnsi="Times New Roman"/>
                <w:sz w:val="22"/>
                <w:szCs w:val="22"/>
                <w:lang w:val="pt-PT"/>
              </w:rPr>
              <w:t xml:space="preserve">tomar o tratamento com </w:t>
            </w:r>
            <w:r w:rsidR="00CD551D" w:rsidRPr="00B84127">
              <w:rPr>
                <w:rFonts w:ascii="Times New Roman" w:hAnsi="Times New Roman"/>
                <w:sz w:val="22"/>
                <w:szCs w:val="22"/>
                <w:lang w:val="pt-PT"/>
              </w:rPr>
              <w:t>200</w:t>
            </w:r>
            <w:r w:rsidR="00DC1D5C" w:rsidRPr="00B84127">
              <w:rPr>
                <w:rFonts w:ascii="Times New Roman" w:hAnsi="Times New Roman"/>
                <w:sz w:val="22"/>
                <w:szCs w:val="22"/>
                <w:lang w:val="pt-PT"/>
              </w:rPr>
              <w:t> </w:t>
            </w:r>
            <w:r w:rsidR="00CD551D" w:rsidRPr="00B84127">
              <w:rPr>
                <w:rFonts w:ascii="Times New Roman" w:hAnsi="Times New Roman"/>
                <w:sz w:val="22"/>
                <w:szCs w:val="22"/>
                <w:lang w:val="pt-PT"/>
              </w:rPr>
              <w:t xml:space="preserve">mg </w:t>
            </w:r>
            <w:r w:rsidRPr="00B84127">
              <w:rPr>
                <w:rFonts w:ascii="Times New Roman" w:hAnsi="Times New Roman"/>
                <w:sz w:val="22"/>
                <w:szCs w:val="22"/>
                <w:lang w:val="pt-PT"/>
              </w:rPr>
              <w:t>em dias alternados</w:t>
            </w:r>
            <w:r w:rsidR="003C2F4C" w:rsidRPr="00B84127">
              <w:rPr>
                <w:rFonts w:ascii="Times New Roman" w:hAnsi="Times New Roman"/>
                <w:sz w:val="22"/>
                <w:szCs w:val="22"/>
                <w:lang w:val="pt-PT"/>
              </w:rPr>
              <w:t xml:space="preserve">. </w:t>
            </w:r>
            <w:r w:rsidRPr="00B84127">
              <w:rPr>
                <w:rFonts w:ascii="Times New Roman" w:hAnsi="Times New Roman"/>
                <w:sz w:val="22"/>
                <w:szCs w:val="22"/>
                <w:lang w:val="pt-PT"/>
              </w:rPr>
              <w:t xml:space="preserve">Os níveis de </w:t>
            </w:r>
            <w:r w:rsidR="003C2F4C" w:rsidRPr="00B84127">
              <w:rPr>
                <w:rFonts w:ascii="Times New Roman" w:hAnsi="Times New Roman"/>
                <w:sz w:val="22"/>
                <w:szCs w:val="22"/>
                <w:lang w:val="pt-PT"/>
              </w:rPr>
              <w:t xml:space="preserve">CK </w:t>
            </w:r>
            <w:r w:rsidRPr="00B84127">
              <w:rPr>
                <w:rFonts w:ascii="Times New Roman" w:hAnsi="Times New Roman"/>
                <w:sz w:val="22"/>
                <w:szCs w:val="22"/>
                <w:lang w:val="pt-PT"/>
              </w:rPr>
              <w:t xml:space="preserve">devem ser avaliados semanalmente durante </w:t>
            </w:r>
            <w:r w:rsidR="003C2F4C" w:rsidRPr="00B84127">
              <w:rPr>
                <w:rFonts w:ascii="Times New Roman" w:hAnsi="Times New Roman"/>
                <w:sz w:val="22"/>
                <w:szCs w:val="22"/>
                <w:lang w:val="pt-PT"/>
              </w:rPr>
              <w:t>2</w:t>
            </w:r>
            <w:r w:rsidR="009008CF" w:rsidRPr="00B84127">
              <w:rPr>
                <w:rFonts w:ascii="Times New Roman" w:hAnsi="Times New Roman"/>
                <w:sz w:val="22"/>
                <w:szCs w:val="22"/>
                <w:lang w:val="pt-PT"/>
              </w:rPr>
              <w:t> </w:t>
            </w:r>
            <w:r w:rsidR="003C2F4C" w:rsidRPr="00B84127">
              <w:rPr>
                <w:rFonts w:ascii="Times New Roman" w:hAnsi="Times New Roman"/>
                <w:sz w:val="22"/>
                <w:szCs w:val="22"/>
                <w:lang w:val="pt-PT"/>
              </w:rPr>
              <w:t>m</w:t>
            </w:r>
            <w:r w:rsidRPr="00B84127">
              <w:rPr>
                <w:rFonts w:ascii="Times New Roman" w:hAnsi="Times New Roman"/>
                <w:sz w:val="22"/>
                <w:szCs w:val="22"/>
                <w:lang w:val="pt-PT"/>
              </w:rPr>
              <w:t xml:space="preserve">eses após a </w:t>
            </w:r>
            <w:r w:rsidR="003C2F4C" w:rsidRPr="00B84127">
              <w:rPr>
                <w:rFonts w:ascii="Times New Roman" w:hAnsi="Times New Roman"/>
                <w:sz w:val="22"/>
                <w:szCs w:val="22"/>
                <w:lang w:val="pt-PT"/>
              </w:rPr>
              <w:t>re</w:t>
            </w:r>
            <w:r w:rsidR="004E6096" w:rsidRPr="00B84127">
              <w:rPr>
                <w:rFonts w:ascii="Times New Roman" w:hAnsi="Times New Roman"/>
                <w:sz w:val="22"/>
                <w:szCs w:val="22"/>
                <w:lang w:val="pt-PT"/>
              </w:rPr>
              <w:noBreakHyphen/>
            </w:r>
            <w:r w:rsidR="003C2F4C" w:rsidRPr="00B84127">
              <w:rPr>
                <w:rFonts w:ascii="Times New Roman" w:hAnsi="Times New Roman"/>
                <w:sz w:val="22"/>
                <w:szCs w:val="22"/>
                <w:lang w:val="pt-PT"/>
              </w:rPr>
              <w:t>administra</w:t>
            </w:r>
            <w:r w:rsidRPr="00B84127">
              <w:rPr>
                <w:rFonts w:ascii="Times New Roman" w:hAnsi="Times New Roman"/>
                <w:sz w:val="22"/>
                <w:szCs w:val="22"/>
                <w:lang w:val="pt-PT"/>
              </w:rPr>
              <w:t xml:space="preserve">ção do </w:t>
            </w:r>
            <w:r w:rsidR="003C2F4C" w:rsidRPr="00B84127">
              <w:rPr>
                <w:rFonts w:ascii="Times New Roman" w:hAnsi="Times New Roman"/>
                <w:sz w:val="22"/>
                <w:szCs w:val="22"/>
                <w:lang w:val="pt-PT"/>
              </w:rPr>
              <w:t xml:space="preserve">sonidegib </w:t>
            </w:r>
            <w:r w:rsidRPr="00B84127">
              <w:rPr>
                <w:rFonts w:ascii="Times New Roman" w:hAnsi="Times New Roman"/>
                <w:sz w:val="22"/>
                <w:szCs w:val="22"/>
                <w:lang w:val="pt-PT"/>
              </w:rPr>
              <w:t>e depois mensalmente</w:t>
            </w:r>
            <w:r w:rsidR="003C2F4C" w:rsidRPr="00B84127">
              <w:rPr>
                <w:rFonts w:ascii="Times New Roman" w:hAnsi="Times New Roman"/>
                <w:sz w:val="22"/>
                <w:szCs w:val="22"/>
                <w:lang w:val="pt-PT"/>
              </w:rPr>
              <w:t>.</w:t>
            </w:r>
          </w:p>
        </w:tc>
      </w:tr>
      <w:tr w:rsidR="003C2F4C" w:rsidRPr="00B84127" w14:paraId="5E6DBF40" w14:textId="77777777" w:rsidTr="00DC1D5C">
        <w:trPr>
          <w:cantSplit/>
          <w:trHeight w:val="1012"/>
        </w:trPr>
        <w:tc>
          <w:tcPr>
            <w:tcW w:w="4649" w:type="dxa"/>
            <w:shd w:val="clear" w:color="auto" w:fill="auto"/>
            <w:vAlign w:val="center"/>
          </w:tcPr>
          <w:p w14:paraId="5562C7C5" w14:textId="77777777" w:rsidR="003C2F4C" w:rsidRPr="00B84127" w:rsidRDefault="003C2F4C" w:rsidP="007C375C">
            <w:pPr>
              <w:pStyle w:val="Table"/>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Gra</w:t>
            </w:r>
            <w:r w:rsidR="00AB596A" w:rsidRPr="00B84127">
              <w:rPr>
                <w:rFonts w:ascii="Times New Roman" w:hAnsi="Times New Roman"/>
                <w:sz w:val="22"/>
                <w:szCs w:val="22"/>
                <w:lang w:val="pt-PT"/>
              </w:rPr>
              <w:t>u</w:t>
            </w:r>
            <w:r w:rsidR="00033A90" w:rsidRPr="00B84127">
              <w:rPr>
                <w:rFonts w:ascii="Times New Roman" w:hAnsi="Times New Roman"/>
                <w:sz w:val="22"/>
                <w:szCs w:val="22"/>
                <w:lang w:val="pt-PT"/>
              </w:rPr>
              <w:t> </w:t>
            </w:r>
            <w:r w:rsidR="00D16431" w:rsidRPr="00B84127">
              <w:rPr>
                <w:rFonts w:ascii="Times New Roman" w:hAnsi="Times New Roman"/>
                <w:sz w:val="22"/>
                <w:szCs w:val="22"/>
                <w:lang w:val="pt-PT"/>
              </w:rPr>
              <w:t xml:space="preserve">2, </w:t>
            </w:r>
            <w:r w:rsidRPr="00B84127">
              <w:rPr>
                <w:rFonts w:ascii="Times New Roman" w:hAnsi="Times New Roman"/>
                <w:sz w:val="22"/>
                <w:szCs w:val="22"/>
                <w:lang w:val="pt-PT"/>
              </w:rPr>
              <w:t>3 o</w:t>
            </w:r>
            <w:r w:rsidR="00AB596A" w:rsidRPr="00B84127">
              <w:rPr>
                <w:rFonts w:ascii="Times New Roman" w:hAnsi="Times New Roman"/>
                <w:sz w:val="22"/>
                <w:szCs w:val="22"/>
                <w:lang w:val="pt-PT"/>
              </w:rPr>
              <w:t>u</w:t>
            </w:r>
            <w:r w:rsidRPr="00B84127">
              <w:rPr>
                <w:rFonts w:ascii="Times New Roman" w:hAnsi="Times New Roman"/>
                <w:sz w:val="22"/>
                <w:szCs w:val="22"/>
                <w:lang w:val="pt-PT"/>
              </w:rPr>
              <w:t xml:space="preserve"> 4 </w:t>
            </w:r>
            <w:r w:rsidR="00971752" w:rsidRPr="00B84127">
              <w:rPr>
                <w:rFonts w:ascii="Times New Roman" w:hAnsi="Times New Roman"/>
                <w:b/>
                <w:sz w:val="22"/>
                <w:szCs w:val="22"/>
                <w:lang w:val="pt-PT"/>
              </w:rPr>
              <w:t>com</w:t>
            </w:r>
            <w:r w:rsidRPr="00B84127">
              <w:rPr>
                <w:rFonts w:ascii="Times New Roman" w:hAnsi="Times New Roman"/>
                <w:sz w:val="22"/>
                <w:szCs w:val="22"/>
                <w:lang w:val="pt-PT"/>
              </w:rPr>
              <w:t xml:space="preserve"> </w:t>
            </w:r>
            <w:r w:rsidR="00971752" w:rsidRPr="00B84127">
              <w:rPr>
                <w:rFonts w:ascii="Times New Roman" w:hAnsi="Times New Roman"/>
                <w:sz w:val="22"/>
                <w:szCs w:val="22"/>
                <w:lang w:val="pt-PT"/>
              </w:rPr>
              <w:t>compromisso renal</w:t>
            </w:r>
          </w:p>
          <w:p w14:paraId="4996A576" w14:textId="77777777" w:rsidR="00383B0C" w:rsidRPr="00B84127" w:rsidRDefault="00383B0C" w:rsidP="000D0F76">
            <w:pPr>
              <w:pStyle w:val="Table"/>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 xml:space="preserve">(Cr </w:t>
            </w:r>
            <w:r w:rsidR="00971752" w:rsidRPr="00B84127">
              <w:rPr>
                <w:rFonts w:ascii="Times New Roman" w:hAnsi="Times New Roman"/>
                <w:sz w:val="22"/>
                <w:szCs w:val="22"/>
                <w:lang w:val="pt-PT"/>
              </w:rPr>
              <w:t xml:space="preserve">sérica </w:t>
            </w:r>
            <w:r w:rsidRPr="00B84127">
              <w:rPr>
                <w:rFonts w:ascii="Times New Roman" w:hAnsi="Times New Roman"/>
                <w:sz w:val="22"/>
                <w:szCs w:val="22"/>
                <w:lang w:val="pt-PT"/>
              </w:rPr>
              <w:t xml:space="preserve">&gt; </w:t>
            </w:r>
            <w:r w:rsidR="00535B79" w:rsidRPr="00B84127">
              <w:rPr>
                <w:rFonts w:ascii="Times New Roman" w:hAnsi="Times New Roman"/>
                <w:sz w:val="22"/>
                <w:szCs w:val="22"/>
                <w:lang w:val="pt-PT"/>
              </w:rPr>
              <w:t>LSN</w:t>
            </w:r>
            <w:r w:rsidRPr="00B84127">
              <w:rPr>
                <w:rFonts w:ascii="Times New Roman" w:hAnsi="Times New Roman"/>
                <w:sz w:val="22"/>
                <w:szCs w:val="22"/>
                <w:lang w:val="pt-PT"/>
              </w:rPr>
              <w:t>)</w:t>
            </w:r>
          </w:p>
        </w:tc>
        <w:tc>
          <w:tcPr>
            <w:tcW w:w="4650" w:type="dxa"/>
            <w:shd w:val="clear" w:color="auto" w:fill="auto"/>
            <w:vAlign w:val="center"/>
          </w:tcPr>
          <w:p w14:paraId="335671FD" w14:textId="77777777" w:rsidR="00A97164" w:rsidRPr="00B84127" w:rsidRDefault="0048675E" w:rsidP="000D0F76">
            <w:pPr>
              <w:pStyle w:val="Table"/>
              <w:widowControl w:val="0"/>
              <w:numPr>
                <w:ilvl w:val="0"/>
                <w:numId w:val="10"/>
              </w:numPr>
              <w:tabs>
                <w:tab w:val="clear" w:pos="284"/>
              </w:tabs>
              <w:spacing w:before="0" w:after="0"/>
              <w:ind w:left="596" w:hanging="567"/>
              <w:rPr>
                <w:rFonts w:ascii="Times New Roman" w:hAnsi="Times New Roman"/>
                <w:sz w:val="22"/>
                <w:szCs w:val="22"/>
                <w:lang w:val="pt-PT"/>
              </w:rPr>
            </w:pPr>
            <w:r w:rsidRPr="00B84127">
              <w:rPr>
                <w:rFonts w:ascii="Times New Roman" w:hAnsi="Times New Roman"/>
                <w:sz w:val="22"/>
                <w:szCs w:val="22"/>
                <w:lang w:val="pt-PT"/>
              </w:rPr>
              <w:t xml:space="preserve">Se a função renal </w:t>
            </w:r>
            <w:r w:rsidRPr="00B84127">
              <w:rPr>
                <w:rFonts w:ascii="Times New Roman" w:hAnsi="Times New Roman"/>
                <w:b/>
                <w:sz w:val="22"/>
                <w:szCs w:val="22"/>
                <w:lang w:val="pt-PT"/>
              </w:rPr>
              <w:t>está comprometida</w:t>
            </w:r>
            <w:r w:rsidR="00E612B3" w:rsidRPr="00B84127">
              <w:rPr>
                <w:rFonts w:ascii="Times New Roman" w:hAnsi="Times New Roman"/>
                <w:sz w:val="22"/>
                <w:szCs w:val="22"/>
                <w:lang w:val="pt-PT"/>
              </w:rPr>
              <w:t>, interr</w:t>
            </w:r>
            <w:r w:rsidRPr="00B84127">
              <w:rPr>
                <w:rFonts w:ascii="Times New Roman" w:hAnsi="Times New Roman"/>
                <w:sz w:val="22"/>
                <w:szCs w:val="22"/>
                <w:lang w:val="pt-PT"/>
              </w:rPr>
              <w:t>omper o tratamento, assegurar que o doente está adequadamente hidratado</w:t>
            </w:r>
            <w:r w:rsidR="003C2F4C" w:rsidRPr="00B84127">
              <w:rPr>
                <w:rFonts w:ascii="Times New Roman" w:hAnsi="Times New Roman"/>
                <w:sz w:val="22"/>
                <w:szCs w:val="22"/>
                <w:lang w:val="pt-PT"/>
              </w:rPr>
              <w:t xml:space="preserve"> </w:t>
            </w:r>
            <w:r w:rsidRPr="00B84127">
              <w:rPr>
                <w:rFonts w:ascii="Times New Roman" w:hAnsi="Times New Roman"/>
                <w:sz w:val="22"/>
                <w:szCs w:val="22"/>
                <w:lang w:val="pt-PT"/>
              </w:rPr>
              <w:t>e avaliar outras causas secundárias de compromisso renal</w:t>
            </w:r>
            <w:r w:rsidR="00033A90" w:rsidRPr="00B84127">
              <w:rPr>
                <w:rFonts w:ascii="Times New Roman" w:hAnsi="Times New Roman"/>
                <w:sz w:val="22"/>
                <w:szCs w:val="22"/>
                <w:lang w:val="pt-PT"/>
              </w:rPr>
              <w:t>.</w:t>
            </w:r>
          </w:p>
          <w:p w14:paraId="165FD3C0" w14:textId="77777777" w:rsidR="00D16431" w:rsidRPr="00B84127" w:rsidRDefault="00D16431" w:rsidP="00C02B8A">
            <w:pPr>
              <w:pStyle w:val="Table"/>
              <w:widowControl w:val="0"/>
              <w:numPr>
                <w:ilvl w:val="0"/>
                <w:numId w:val="10"/>
              </w:numPr>
              <w:tabs>
                <w:tab w:val="clear" w:pos="284"/>
              </w:tabs>
              <w:spacing w:before="0" w:after="0"/>
              <w:ind w:left="596" w:hanging="567"/>
              <w:rPr>
                <w:rFonts w:ascii="Times New Roman" w:hAnsi="Times New Roman"/>
                <w:sz w:val="22"/>
                <w:szCs w:val="22"/>
                <w:lang w:val="pt-PT"/>
              </w:rPr>
            </w:pPr>
            <w:r w:rsidRPr="00B84127">
              <w:rPr>
                <w:rFonts w:ascii="Times New Roman" w:hAnsi="Times New Roman"/>
                <w:sz w:val="22"/>
                <w:szCs w:val="22"/>
                <w:lang w:val="pt-PT"/>
              </w:rPr>
              <w:t>Monitor</w:t>
            </w:r>
            <w:r w:rsidR="0048675E" w:rsidRPr="00B84127">
              <w:rPr>
                <w:rFonts w:ascii="Times New Roman" w:hAnsi="Times New Roman"/>
                <w:sz w:val="22"/>
                <w:szCs w:val="22"/>
                <w:lang w:val="pt-PT"/>
              </w:rPr>
              <w:t xml:space="preserve">izar os níveis de </w:t>
            </w:r>
            <w:r w:rsidRPr="00B84127">
              <w:rPr>
                <w:rFonts w:ascii="Times New Roman" w:hAnsi="Times New Roman"/>
                <w:sz w:val="22"/>
                <w:szCs w:val="22"/>
                <w:lang w:val="pt-PT"/>
              </w:rPr>
              <w:t xml:space="preserve">CK </w:t>
            </w:r>
            <w:r w:rsidR="0048675E" w:rsidRPr="00B84127">
              <w:rPr>
                <w:rFonts w:ascii="Times New Roman" w:hAnsi="Times New Roman"/>
                <w:sz w:val="22"/>
                <w:szCs w:val="22"/>
                <w:lang w:val="pt-PT"/>
              </w:rPr>
              <w:t xml:space="preserve">e creatinina sérica semanalmente até </w:t>
            </w:r>
            <w:r w:rsidR="00715D32" w:rsidRPr="00B84127">
              <w:rPr>
                <w:rFonts w:ascii="Times New Roman" w:hAnsi="Times New Roman"/>
                <w:sz w:val="22"/>
                <w:szCs w:val="22"/>
                <w:lang w:val="pt-PT"/>
              </w:rPr>
              <w:t>retorno ao</w:t>
            </w:r>
            <w:r w:rsidR="002E052E" w:rsidRPr="00B84127">
              <w:rPr>
                <w:rFonts w:ascii="Times New Roman" w:hAnsi="Times New Roman"/>
                <w:sz w:val="22"/>
                <w:szCs w:val="22"/>
                <w:lang w:val="pt-PT"/>
              </w:rPr>
              <w:t xml:space="preserve"> valor inicial</w:t>
            </w:r>
            <w:r w:rsidRPr="00B84127">
              <w:rPr>
                <w:rFonts w:ascii="Times New Roman" w:hAnsi="Times New Roman"/>
                <w:sz w:val="22"/>
                <w:szCs w:val="22"/>
                <w:lang w:val="pt-PT"/>
              </w:rPr>
              <w:t>. Monitor</w:t>
            </w:r>
            <w:r w:rsidR="0048675E" w:rsidRPr="00B84127">
              <w:rPr>
                <w:rFonts w:ascii="Times New Roman" w:hAnsi="Times New Roman"/>
                <w:sz w:val="22"/>
                <w:szCs w:val="22"/>
                <w:lang w:val="pt-PT"/>
              </w:rPr>
              <w:t xml:space="preserve">izar os sintomas musculares para alterações até </w:t>
            </w:r>
            <w:r w:rsidR="00715D32" w:rsidRPr="00B84127">
              <w:rPr>
                <w:rFonts w:ascii="Times New Roman" w:hAnsi="Times New Roman"/>
                <w:sz w:val="22"/>
                <w:szCs w:val="22"/>
                <w:lang w:val="pt-PT"/>
              </w:rPr>
              <w:t>retorno ao</w:t>
            </w:r>
            <w:r w:rsidR="00715D32" w:rsidRPr="00B84127" w:rsidDel="00715D32">
              <w:rPr>
                <w:rFonts w:ascii="Times New Roman" w:hAnsi="Times New Roman"/>
                <w:sz w:val="22"/>
                <w:szCs w:val="22"/>
                <w:lang w:val="pt-PT"/>
              </w:rPr>
              <w:t xml:space="preserve"> </w:t>
            </w:r>
            <w:r w:rsidR="002E052E" w:rsidRPr="00B84127">
              <w:rPr>
                <w:rFonts w:ascii="Times New Roman" w:hAnsi="Times New Roman"/>
                <w:sz w:val="22"/>
                <w:szCs w:val="22"/>
                <w:lang w:val="pt-PT"/>
              </w:rPr>
              <w:t>valor inicial</w:t>
            </w:r>
            <w:r w:rsidR="0048675E" w:rsidRPr="00B84127">
              <w:rPr>
                <w:rFonts w:ascii="Times New Roman" w:hAnsi="Times New Roman"/>
                <w:sz w:val="22"/>
                <w:szCs w:val="22"/>
                <w:lang w:val="pt-PT"/>
              </w:rPr>
              <w:t>.</w:t>
            </w:r>
          </w:p>
          <w:p w14:paraId="754B223F" w14:textId="77777777" w:rsidR="003C2F4C" w:rsidRPr="00B84127" w:rsidRDefault="001010A9" w:rsidP="00C02B8A">
            <w:pPr>
              <w:pStyle w:val="Table"/>
              <w:widowControl w:val="0"/>
              <w:numPr>
                <w:ilvl w:val="0"/>
                <w:numId w:val="10"/>
              </w:numPr>
              <w:tabs>
                <w:tab w:val="clear" w:pos="284"/>
              </w:tabs>
              <w:spacing w:before="0" w:after="0"/>
              <w:ind w:left="596" w:hanging="567"/>
              <w:rPr>
                <w:rFonts w:ascii="Times New Roman" w:hAnsi="Times New Roman"/>
                <w:sz w:val="22"/>
                <w:szCs w:val="22"/>
                <w:lang w:val="pt-PT"/>
              </w:rPr>
            </w:pPr>
            <w:r w:rsidRPr="00B84127">
              <w:rPr>
                <w:rFonts w:ascii="Times New Roman" w:hAnsi="Times New Roman"/>
                <w:sz w:val="22"/>
                <w:szCs w:val="22"/>
                <w:lang w:val="pt-PT"/>
              </w:rPr>
              <w:t xml:space="preserve">Se os níveis de </w:t>
            </w:r>
            <w:r w:rsidR="003C2F4C" w:rsidRPr="00B84127">
              <w:rPr>
                <w:rFonts w:ascii="Times New Roman" w:hAnsi="Times New Roman"/>
                <w:sz w:val="22"/>
                <w:szCs w:val="22"/>
                <w:lang w:val="pt-PT"/>
              </w:rPr>
              <w:t xml:space="preserve">CK </w:t>
            </w:r>
            <w:r w:rsidRPr="00B84127">
              <w:rPr>
                <w:rFonts w:ascii="Times New Roman" w:hAnsi="Times New Roman"/>
                <w:sz w:val="22"/>
                <w:szCs w:val="22"/>
                <w:lang w:val="pt-PT"/>
              </w:rPr>
              <w:t xml:space="preserve">e </w:t>
            </w:r>
            <w:r w:rsidR="0048675E" w:rsidRPr="00B84127">
              <w:rPr>
                <w:rFonts w:ascii="Times New Roman" w:hAnsi="Times New Roman"/>
                <w:sz w:val="22"/>
                <w:szCs w:val="22"/>
                <w:lang w:val="pt-PT"/>
              </w:rPr>
              <w:t>creatinina</w:t>
            </w:r>
            <w:r w:rsidRPr="00B84127">
              <w:rPr>
                <w:rFonts w:ascii="Times New Roman" w:hAnsi="Times New Roman"/>
                <w:sz w:val="22"/>
                <w:szCs w:val="22"/>
                <w:lang w:val="pt-PT"/>
              </w:rPr>
              <w:t xml:space="preserve"> sérica voltarem </w:t>
            </w:r>
            <w:r w:rsidR="0054051D" w:rsidRPr="00B84127">
              <w:rPr>
                <w:rFonts w:ascii="Times New Roman" w:hAnsi="Times New Roman"/>
                <w:sz w:val="22"/>
                <w:szCs w:val="22"/>
                <w:lang w:val="pt-PT"/>
              </w:rPr>
              <w:t>a</w:t>
            </w:r>
            <w:r w:rsidR="002E052E" w:rsidRPr="00B84127">
              <w:rPr>
                <w:rFonts w:ascii="Times New Roman" w:hAnsi="Times New Roman"/>
                <w:sz w:val="22"/>
                <w:szCs w:val="22"/>
                <w:lang w:val="pt-PT"/>
              </w:rPr>
              <w:t>o valor inicial</w:t>
            </w:r>
            <w:r w:rsidRPr="00B84127">
              <w:rPr>
                <w:rFonts w:ascii="Times New Roman" w:hAnsi="Times New Roman"/>
                <w:sz w:val="22"/>
                <w:szCs w:val="22"/>
                <w:lang w:val="pt-PT"/>
              </w:rPr>
              <w:t xml:space="preserve">, </w:t>
            </w:r>
            <w:r w:rsidR="0048675E" w:rsidRPr="00B84127">
              <w:rPr>
                <w:rFonts w:ascii="Times New Roman" w:hAnsi="Times New Roman"/>
                <w:sz w:val="22"/>
                <w:szCs w:val="22"/>
                <w:lang w:val="pt-PT"/>
              </w:rPr>
              <w:t xml:space="preserve">considerar retomar o tratamento com 200 mg em dias alternados e avaliar os níveis de </w:t>
            </w:r>
            <w:r w:rsidR="00F62F45" w:rsidRPr="00B84127">
              <w:rPr>
                <w:rFonts w:ascii="Times New Roman" w:hAnsi="Times New Roman"/>
                <w:sz w:val="22"/>
                <w:szCs w:val="22"/>
                <w:lang w:val="pt-PT"/>
              </w:rPr>
              <w:t xml:space="preserve">CK </w:t>
            </w:r>
            <w:r w:rsidR="0048675E" w:rsidRPr="00B84127">
              <w:rPr>
                <w:rFonts w:ascii="Times New Roman" w:hAnsi="Times New Roman"/>
                <w:sz w:val="22"/>
                <w:szCs w:val="22"/>
                <w:lang w:val="pt-PT"/>
              </w:rPr>
              <w:t xml:space="preserve">semanalmente durante </w:t>
            </w:r>
            <w:r w:rsidR="00F62F45" w:rsidRPr="00B84127">
              <w:rPr>
                <w:rFonts w:ascii="Times New Roman" w:hAnsi="Times New Roman"/>
                <w:sz w:val="22"/>
                <w:szCs w:val="22"/>
                <w:lang w:val="pt-PT"/>
              </w:rPr>
              <w:t>2</w:t>
            </w:r>
            <w:r w:rsidR="009F388F" w:rsidRPr="00B84127">
              <w:rPr>
                <w:rFonts w:ascii="Times New Roman" w:hAnsi="Times New Roman"/>
                <w:sz w:val="22"/>
                <w:szCs w:val="22"/>
                <w:lang w:val="pt-PT"/>
              </w:rPr>
              <w:t> </w:t>
            </w:r>
            <w:r w:rsidR="00F62F45" w:rsidRPr="00B84127">
              <w:rPr>
                <w:rFonts w:ascii="Times New Roman" w:hAnsi="Times New Roman"/>
                <w:sz w:val="22"/>
                <w:szCs w:val="22"/>
                <w:lang w:val="pt-PT"/>
              </w:rPr>
              <w:t>m</w:t>
            </w:r>
            <w:r w:rsidR="0048675E" w:rsidRPr="00B84127">
              <w:rPr>
                <w:rFonts w:ascii="Times New Roman" w:hAnsi="Times New Roman"/>
                <w:sz w:val="22"/>
                <w:szCs w:val="22"/>
                <w:lang w:val="pt-PT"/>
              </w:rPr>
              <w:t>eses e depois mensalmente</w:t>
            </w:r>
            <w:r w:rsidR="00F62F45" w:rsidRPr="00B84127">
              <w:rPr>
                <w:rFonts w:ascii="Times New Roman" w:hAnsi="Times New Roman"/>
                <w:sz w:val="22"/>
                <w:szCs w:val="22"/>
                <w:lang w:val="pt-PT"/>
              </w:rPr>
              <w:t>;</w:t>
            </w:r>
            <w:r w:rsidR="00CD551D" w:rsidRPr="00B84127">
              <w:rPr>
                <w:rFonts w:ascii="Times New Roman" w:hAnsi="Times New Roman"/>
                <w:sz w:val="22"/>
                <w:szCs w:val="22"/>
                <w:lang w:val="pt-PT"/>
              </w:rPr>
              <w:t xml:space="preserve"> </w:t>
            </w:r>
            <w:r w:rsidR="00285683" w:rsidRPr="00B84127">
              <w:rPr>
                <w:rFonts w:ascii="Times New Roman" w:hAnsi="Times New Roman"/>
                <w:sz w:val="22"/>
                <w:szCs w:val="22"/>
                <w:lang w:val="pt-PT"/>
              </w:rPr>
              <w:t xml:space="preserve">em </w:t>
            </w:r>
            <w:r w:rsidR="0054051D" w:rsidRPr="00B84127">
              <w:rPr>
                <w:rFonts w:ascii="Times New Roman" w:hAnsi="Times New Roman"/>
                <w:sz w:val="22"/>
                <w:szCs w:val="22"/>
                <w:lang w:val="pt-PT"/>
              </w:rPr>
              <w:t>caso contrário,</w:t>
            </w:r>
            <w:r w:rsidR="003C2F4C" w:rsidRPr="00B84127">
              <w:rPr>
                <w:rFonts w:ascii="Times New Roman" w:hAnsi="Times New Roman"/>
                <w:sz w:val="22"/>
                <w:szCs w:val="22"/>
                <w:lang w:val="pt-PT"/>
              </w:rPr>
              <w:t xml:space="preserve"> </w:t>
            </w:r>
            <w:r w:rsidR="0048675E" w:rsidRPr="00B84127">
              <w:rPr>
                <w:rFonts w:ascii="Times New Roman" w:hAnsi="Times New Roman"/>
                <w:sz w:val="22"/>
                <w:szCs w:val="22"/>
                <w:lang w:val="pt-PT"/>
              </w:rPr>
              <w:t>descontinuar o tratamento permanentemente</w:t>
            </w:r>
            <w:r w:rsidR="00033A90" w:rsidRPr="00B84127">
              <w:rPr>
                <w:rFonts w:ascii="Times New Roman" w:hAnsi="Times New Roman"/>
                <w:sz w:val="22"/>
                <w:szCs w:val="22"/>
                <w:lang w:val="pt-PT"/>
              </w:rPr>
              <w:t>.</w:t>
            </w:r>
          </w:p>
        </w:tc>
      </w:tr>
    </w:tbl>
    <w:p w14:paraId="334ED789" w14:textId="77777777" w:rsidR="009008CF" w:rsidRPr="00B84127" w:rsidRDefault="009008CF" w:rsidP="004F4945">
      <w:pPr>
        <w:pStyle w:val="Text"/>
        <w:widowControl w:val="0"/>
        <w:spacing w:before="0"/>
        <w:jc w:val="left"/>
        <w:rPr>
          <w:sz w:val="22"/>
          <w:szCs w:val="22"/>
          <w:lang w:val="pt-PT"/>
        </w:rPr>
      </w:pPr>
    </w:p>
    <w:p w14:paraId="72AF8213" w14:textId="77777777" w:rsidR="003C2F4C" w:rsidRPr="00B84127" w:rsidRDefault="003C2F4C" w:rsidP="007C375C">
      <w:pPr>
        <w:pStyle w:val="Text"/>
        <w:widowControl w:val="0"/>
        <w:spacing w:before="0"/>
        <w:ind w:left="567" w:hanging="567"/>
        <w:jc w:val="left"/>
        <w:rPr>
          <w:sz w:val="22"/>
          <w:szCs w:val="22"/>
          <w:lang w:val="pt-PT"/>
        </w:rPr>
      </w:pPr>
      <w:r w:rsidRPr="00B84127">
        <w:rPr>
          <w:sz w:val="22"/>
          <w:szCs w:val="22"/>
          <w:lang w:val="pt-PT"/>
        </w:rPr>
        <w:t>*</w:t>
      </w:r>
      <w:r w:rsidR="004E6096" w:rsidRPr="00B84127">
        <w:rPr>
          <w:sz w:val="22"/>
          <w:szCs w:val="22"/>
          <w:lang w:val="pt-PT"/>
        </w:rPr>
        <w:tab/>
      </w:r>
      <w:r w:rsidR="00535B79" w:rsidRPr="00B84127">
        <w:rPr>
          <w:sz w:val="22"/>
          <w:szCs w:val="22"/>
          <w:lang w:val="pt-PT"/>
        </w:rPr>
        <w:t>As recomendações de modificação de dose acima são baseadas na</w:t>
      </w:r>
      <w:r w:rsidRPr="00B84127">
        <w:rPr>
          <w:sz w:val="22"/>
          <w:szCs w:val="22"/>
          <w:lang w:val="pt-PT"/>
        </w:rPr>
        <w:t xml:space="preserve"> </w:t>
      </w:r>
      <w:r w:rsidRPr="00B84127">
        <w:rPr>
          <w:i/>
          <w:sz w:val="22"/>
          <w:szCs w:val="22"/>
          <w:lang w:val="pt-PT"/>
        </w:rPr>
        <w:t xml:space="preserve">Common </w:t>
      </w:r>
      <w:r w:rsidR="00E40650" w:rsidRPr="00B84127">
        <w:rPr>
          <w:i/>
          <w:sz w:val="22"/>
          <w:szCs w:val="22"/>
          <w:lang w:val="pt-PT"/>
        </w:rPr>
        <w:t>Terminology</w:t>
      </w:r>
      <w:r w:rsidRPr="00B84127">
        <w:rPr>
          <w:i/>
          <w:sz w:val="22"/>
          <w:szCs w:val="22"/>
          <w:lang w:val="pt-PT"/>
        </w:rPr>
        <w:t xml:space="preserve"> Criteria for Adverse Events</w:t>
      </w:r>
      <w:r w:rsidRPr="00B84127">
        <w:rPr>
          <w:sz w:val="22"/>
          <w:szCs w:val="22"/>
          <w:lang w:val="pt-PT"/>
        </w:rPr>
        <w:t xml:space="preserve"> (</w:t>
      </w:r>
      <w:hyperlink r:id="rId10" w:tgtFrame="_blank" w:history="1">
        <w:r w:rsidRPr="00B84127">
          <w:rPr>
            <w:bCs/>
            <w:sz w:val="22"/>
            <w:szCs w:val="22"/>
            <w:lang w:val="pt-PT"/>
          </w:rPr>
          <w:t>CTCAE</w:t>
        </w:r>
      </w:hyperlink>
      <w:r w:rsidRPr="00B84127">
        <w:rPr>
          <w:bCs/>
          <w:sz w:val="22"/>
          <w:szCs w:val="22"/>
          <w:lang w:val="pt-PT"/>
        </w:rPr>
        <w:t>) v4.03,</w:t>
      </w:r>
      <w:r w:rsidRPr="00B84127">
        <w:rPr>
          <w:b/>
          <w:bCs/>
          <w:sz w:val="22"/>
          <w:szCs w:val="22"/>
          <w:lang w:val="pt-PT"/>
        </w:rPr>
        <w:t xml:space="preserve"> </w:t>
      </w:r>
      <w:r w:rsidRPr="00B84127">
        <w:rPr>
          <w:bCs/>
          <w:sz w:val="22"/>
          <w:szCs w:val="22"/>
          <w:lang w:val="pt-PT"/>
        </w:rPr>
        <w:t>de</w:t>
      </w:r>
      <w:r w:rsidR="00535B79" w:rsidRPr="00B84127">
        <w:rPr>
          <w:bCs/>
          <w:sz w:val="22"/>
          <w:szCs w:val="22"/>
          <w:lang w:val="pt-PT"/>
        </w:rPr>
        <w:t xml:space="preserve">senvolvida pelo </w:t>
      </w:r>
      <w:r w:rsidRPr="00B84127">
        <w:rPr>
          <w:bCs/>
          <w:i/>
          <w:sz w:val="22"/>
          <w:szCs w:val="22"/>
          <w:lang w:val="pt-PT"/>
        </w:rPr>
        <w:t>National Cancer Institute</w:t>
      </w:r>
      <w:r w:rsidRPr="00B84127">
        <w:rPr>
          <w:bCs/>
          <w:sz w:val="22"/>
          <w:szCs w:val="22"/>
          <w:lang w:val="pt-PT"/>
        </w:rPr>
        <w:t xml:space="preserve"> (</w:t>
      </w:r>
      <w:r w:rsidR="00535B79" w:rsidRPr="00B84127">
        <w:rPr>
          <w:bCs/>
          <w:sz w:val="22"/>
          <w:szCs w:val="22"/>
          <w:lang w:val="pt-PT"/>
        </w:rPr>
        <w:t>EU</w:t>
      </w:r>
      <w:r w:rsidRPr="00B84127">
        <w:rPr>
          <w:bCs/>
          <w:sz w:val="22"/>
          <w:szCs w:val="22"/>
          <w:lang w:val="pt-PT"/>
        </w:rPr>
        <w:t xml:space="preserve">A). </w:t>
      </w:r>
      <w:r w:rsidR="00535B79" w:rsidRPr="00B84127">
        <w:rPr>
          <w:bCs/>
          <w:sz w:val="22"/>
          <w:szCs w:val="22"/>
          <w:lang w:val="pt-PT"/>
        </w:rPr>
        <w:t>A</w:t>
      </w:r>
      <w:r w:rsidRPr="00B84127">
        <w:rPr>
          <w:bCs/>
          <w:sz w:val="22"/>
          <w:szCs w:val="22"/>
          <w:lang w:val="pt-PT"/>
        </w:rPr>
        <w:t xml:space="preserve"> CTCAE </w:t>
      </w:r>
      <w:r w:rsidR="00535B79" w:rsidRPr="00B84127">
        <w:rPr>
          <w:bCs/>
          <w:sz w:val="22"/>
          <w:szCs w:val="22"/>
          <w:lang w:val="pt-PT"/>
        </w:rPr>
        <w:t xml:space="preserve">é uma classificação padronizada de </w:t>
      </w:r>
      <w:r w:rsidR="009E18BE">
        <w:rPr>
          <w:bCs/>
          <w:sz w:val="22"/>
          <w:szCs w:val="22"/>
          <w:lang w:val="pt-PT"/>
        </w:rPr>
        <w:t xml:space="preserve">eventos adversos </w:t>
      </w:r>
      <w:r w:rsidR="00535B79" w:rsidRPr="00B84127">
        <w:rPr>
          <w:bCs/>
          <w:sz w:val="22"/>
          <w:szCs w:val="22"/>
          <w:lang w:val="pt-PT"/>
        </w:rPr>
        <w:t>usada na avaliação de medicamentos para terapêutica oncológica</w:t>
      </w:r>
      <w:r w:rsidRPr="00B84127">
        <w:rPr>
          <w:bCs/>
          <w:sz w:val="22"/>
          <w:szCs w:val="22"/>
          <w:lang w:val="pt-PT"/>
        </w:rPr>
        <w:t>.</w:t>
      </w:r>
    </w:p>
    <w:p w14:paraId="521E14E7" w14:textId="77777777" w:rsidR="00D23BBA" w:rsidRPr="00B84127" w:rsidRDefault="00261484" w:rsidP="000D0F76">
      <w:pPr>
        <w:pStyle w:val="Legend"/>
        <w:keepLines w:val="0"/>
        <w:widowControl w:val="0"/>
        <w:tabs>
          <w:tab w:val="clear" w:pos="284"/>
        </w:tabs>
        <w:spacing w:before="0" w:after="0"/>
        <w:ind w:left="567" w:hanging="567"/>
        <w:rPr>
          <w:rFonts w:ascii="Times New Roman" w:hAnsi="Times New Roman"/>
          <w:sz w:val="22"/>
          <w:szCs w:val="22"/>
          <w:lang w:val="es-ES"/>
        </w:rPr>
      </w:pPr>
      <w:r w:rsidRPr="00B84127">
        <w:rPr>
          <w:rFonts w:ascii="Times New Roman" w:hAnsi="Times New Roman"/>
          <w:sz w:val="22"/>
          <w:szCs w:val="22"/>
          <w:lang w:val="es-ES"/>
        </w:rPr>
        <w:t>Cr: creatinin</w:t>
      </w:r>
      <w:r w:rsidR="00971752" w:rsidRPr="00B84127">
        <w:rPr>
          <w:rFonts w:ascii="Times New Roman" w:hAnsi="Times New Roman"/>
          <w:sz w:val="22"/>
          <w:szCs w:val="22"/>
          <w:lang w:val="es-ES"/>
        </w:rPr>
        <w:t>a</w:t>
      </w:r>
      <w:r w:rsidR="00535B79" w:rsidRPr="00B84127">
        <w:rPr>
          <w:rFonts w:ascii="Times New Roman" w:hAnsi="Times New Roman"/>
          <w:sz w:val="22"/>
          <w:szCs w:val="22"/>
          <w:lang w:val="es-ES"/>
        </w:rPr>
        <w:t xml:space="preserve">; </w:t>
      </w:r>
      <w:r w:rsidRPr="00B84127">
        <w:rPr>
          <w:rFonts w:ascii="Times New Roman" w:hAnsi="Times New Roman"/>
          <w:sz w:val="22"/>
          <w:szCs w:val="22"/>
          <w:lang w:val="es-ES"/>
        </w:rPr>
        <w:t>L</w:t>
      </w:r>
      <w:r w:rsidR="00535B79" w:rsidRPr="00B84127">
        <w:rPr>
          <w:rFonts w:ascii="Times New Roman" w:hAnsi="Times New Roman"/>
          <w:sz w:val="22"/>
          <w:szCs w:val="22"/>
          <w:lang w:val="es-ES"/>
        </w:rPr>
        <w:t>S</w:t>
      </w:r>
      <w:r w:rsidRPr="00B84127">
        <w:rPr>
          <w:rFonts w:ascii="Times New Roman" w:hAnsi="Times New Roman"/>
          <w:sz w:val="22"/>
          <w:szCs w:val="22"/>
          <w:lang w:val="es-ES"/>
        </w:rPr>
        <w:t xml:space="preserve">N: </w:t>
      </w:r>
      <w:r w:rsidR="00535B79" w:rsidRPr="00B84127">
        <w:rPr>
          <w:rFonts w:ascii="Times New Roman" w:hAnsi="Times New Roman"/>
          <w:sz w:val="22"/>
          <w:szCs w:val="22"/>
          <w:lang w:val="es-ES"/>
        </w:rPr>
        <w:t>limite superior do normal</w:t>
      </w:r>
    </w:p>
    <w:p w14:paraId="6714C173" w14:textId="77777777" w:rsidR="00E40650" w:rsidRPr="00B84127" w:rsidRDefault="00E40650" w:rsidP="000D0F76">
      <w:pPr>
        <w:widowControl w:val="0"/>
        <w:tabs>
          <w:tab w:val="clear" w:pos="567"/>
        </w:tabs>
        <w:spacing w:line="240" w:lineRule="auto"/>
        <w:rPr>
          <w:lang w:val="es-ES"/>
        </w:rPr>
      </w:pPr>
    </w:p>
    <w:p w14:paraId="224E4952" w14:textId="77777777" w:rsidR="003D403F" w:rsidRPr="00B84127" w:rsidRDefault="003D403F" w:rsidP="00EC0615">
      <w:pPr>
        <w:keepNext/>
        <w:widowControl w:val="0"/>
        <w:tabs>
          <w:tab w:val="clear" w:pos="567"/>
        </w:tabs>
        <w:spacing w:line="240" w:lineRule="auto"/>
        <w:outlineLvl w:val="0"/>
        <w:rPr>
          <w:i/>
          <w:u w:val="single"/>
          <w:lang w:val="es-ES"/>
        </w:rPr>
      </w:pPr>
      <w:r w:rsidRPr="00B84127">
        <w:rPr>
          <w:i/>
          <w:u w:val="single"/>
          <w:lang w:val="es-ES"/>
        </w:rPr>
        <w:t>O</w:t>
      </w:r>
      <w:r w:rsidR="00971752" w:rsidRPr="00B84127">
        <w:rPr>
          <w:i/>
          <w:u w:val="single"/>
          <w:lang w:val="es-ES"/>
        </w:rPr>
        <w:t>u</w:t>
      </w:r>
      <w:r w:rsidRPr="00B84127">
        <w:rPr>
          <w:i/>
          <w:u w:val="single"/>
          <w:lang w:val="es-ES"/>
        </w:rPr>
        <w:t>tr</w:t>
      </w:r>
      <w:r w:rsidR="00971752" w:rsidRPr="00B84127">
        <w:rPr>
          <w:i/>
          <w:u w:val="single"/>
          <w:lang w:val="es-ES"/>
        </w:rPr>
        <w:t>as</w:t>
      </w:r>
      <w:r w:rsidRPr="00B84127">
        <w:rPr>
          <w:i/>
          <w:u w:val="single"/>
          <w:lang w:val="es-ES"/>
        </w:rPr>
        <w:t xml:space="preserve"> </w:t>
      </w:r>
      <w:r w:rsidR="00971752" w:rsidRPr="00B84127">
        <w:rPr>
          <w:i/>
          <w:u w:val="single"/>
          <w:lang w:val="es-ES"/>
        </w:rPr>
        <w:t>modificações de dose</w:t>
      </w:r>
    </w:p>
    <w:p w14:paraId="305FA1E3" w14:textId="77777777" w:rsidR="006B48D9" w:rsidRPr="00B84127" w:rsidRDefault="006B48D9" w:rsidP="006B48D9">
      <w:pPr>
        <w:widowControl w:val="0"/>
        <w:tabs>
          <w:tab w:val="clear" w:pos="567"/>
        </w:tabs>
        <w:spacing w:line="240" w:lineRule="auto"/>
        <w:rPr>
          <w:lang w:val="pt-PT"/>
        </w:rPr>
      </w:pPr>
      <w:r w:rsidRPr="00B84127">
        <w:rPr>
          <w:lang w:val="pt-PT"/>
        </w:rPr>
        <w:t>A gestão de reações adversas graves ou intoleráveis pode requerer interrupção temporária do tratamento (com ou sem redução de dose subsequente) ou descontinuação.</w:t>
      </w:r>
    </w:p>
    <w:p w14:paraId="5FD245CC" w14:textId="77777777" w:rsidR="006B48D9" w:rsidRPr="00B84127" w:rsidRDefault="006B48D9" w:rsidP="006B48D9">
      <w:pPr>
        <w:widowControl w:val="0"/>
        <w:tabs>
          <w:tab w:val="clear" w:pos="567"/>
        </w:tabs>
        <w:spacing w:line="240" w:lineRule="auto"/>
        <w:rPr>
          <w:lang w:val="pt-PT"/>
        </w:rPr>
      </w:pPr>
    </w:p>
    <w:p w14:paraId="20CC9620" w14:textId="77777777" w:rsidR="006B48D9" w:rsidRPr="00B84127" w:rsidRDefault="006B48D9" w:rsidP="006B48D9">
      <w:pPr>
        <w:widowControl w:val="0"/>
        <w:tabs>
          <w:tab w:val="clear" w:pos="567"/>
        </w:tabs>
        <w:spacing w:line="240" w:lineRule="auto"/>
        <w:rPr>
          <w:lang w:val="pt-PT"/>
        </w:rPr>
      </w:pPr>
      <w:r w:rsidRPr="00B84127">
        <w:rPr>
          <w:lang w:val="pt-PT"/>
        </w:rPr>
        <w:t>Quando for necessária interrupção do tratamento, considere retomar Odomzo na mesma dose após resolução da reação adversa para grau ≤ 1.</w:t>
      </w:r>
    </w:p>
    <w:p w14:paraId="63A81C7E" w14:textId="77777777" w:rsidR="006B48D9" w:rsidRPr="00B84127" w:rsidRDefault="006B48D9" w:rsidP="00C02B8A">
      <w:pPr>
        <w:widowControl w:val="0"/>
        <w:tabs>
          <w:tab w:val="clear" w:pos="567"/>
        </w:tabs>
        <w:spacing w:line="240" w:lineRule="auto"/>
        <w:rPr>
          <w:lang w:val="pt-PT"/>
        </w:rPr>
      </w:pPr>
    </w:p>
    <w:p w14:paraId="435A09EE" w14:textId="77777777" w:rsidR="003D403F" w:rsidRPr="00B84127" w:rsidRDefault="00752F08" w:rsidP="00C02B8A">
      <w:pPr>
        <w:widowControl w:val="0"/>
        <w:tabs>
          <w:tab w:val="clear" w:pos="567"/>
        </w:tabs>
        <w:spacing w:line="240" w:lineRule="auto"/>
        <w:rPr>
          <w:lang w:val="pt-PT"/>
        </w:rPr>
      </w:pPr>
      <w:r w:rsidRPr="00B84127">
        <w:rPr>
          <w:lang w:val="pt-PT"/>
        </w:rPr>
        <w:t xml:space="preserve">Se for necessária redução de dose, </w:t>
      </w:r>
      <w:r w:rsidR="006B48D9" w:rsidRPr="00B84127">
        <w:rPr>
          <w:lang w:val="pt-PT"/>
        </w:rPr>
        <w:t xml:space="preserve">então </w:t>
      </w:r>
      <w:r w:rsidRPr="00B84127">
        <w:rPr>
          <w:lang w:val="pt-PT"/>
        </w:rPr>
        <w:t xml:space="preserve">a dose deve ser reduzida para </w:t>
      </w:r>
      <w:r w:rsidR="003D403F" w:rsidRPr="00B84127">
        <w:rPr>
          <w:lang w:val="pt-PT"/>
        </w:rPr>
        <w:t xml:space="preserve">200 mg </w:t>
      </w:r>
      <w:r w:rsidRPr="00B84127">
        <w:rPr>
          <w:lang w:val="pt-PT"/>
        </w:rPr>
        <w:t xml:space="preserve">em dias alternados. Se a mesma reação adversa ocorrer após a mudança para o tratamento em dias alternados e não melhorar, considerar descontinuar o tratamento com </w:t>
      </w:r>
      <w:r w:rsidR="003D403F" w:rsidRPr="00B84127">
        <w:rPr>
          <w:lang w:val="pt-PT"/>
        </w:rPr>
        <w:t>Odomzo.</w:t>
      </w:r>
    </w:p>
    <w:p w14:paraId="703BC879" w14:textId="77777777" w:rsidR="00925593" w:rsidRPr="00B84127" w:rsidRDefault="00925593" w:rsidP="00925593">
      <w:pPr>
        <w:widowControl w:val="0"/>
        <w:tabs>
          <w:tab w:val="clear" w:pos="567"/>
        </w:tabs>
        <w:spacing w:line="240" w:lineRule="auto"/>
        <w:rPr>
          <w:lang w:val="pt-PT"/>
        </w:rPr>
      </w:pPr>
    </w:p>
    <w:p w14:paraId="4086C211" w14:textId="77777777" w:rsidR="00D86C4F" w:rsidRPr="00B84127" w:rsidRDefault="00D86C4F" w:rsidP="00D86C4F">
      <w:pPr>
        <w:widowControl w:val="0"/>
        <w:tabs>
          <w:tab w:val="clear" w:pos="567"/>
        </w:tabs>
        <w:spacing w:line="240" w:lineRule="auto"/>
        <w:rPr>
          <w:lang w:val="pt-PT"/>
        </w:rPr>
      </w:pPr>
      <w:r w:rsidRPr="00B84127">
        <w:rPr>
          <w:lang w:val="pt-PT"/>
        </w:rPr>
        <w:t xml:space="preserve">Devido à longa </w:t>
      </w:r>
      <w:r w:rsidR="00695B27" w:rsidRPr="00B84127">
        <w:rPr>
          <w:lang w:val="pt-PT"/>
        </w:rPr>
        <w:t>semivida</w:t>
      </w:r>
      <w:r w:rsidRPr="00B84127">
        <w:rPr>
          <w:lang w:val="pt-PT"/>
        </w:rPr>
        <w:t xml:space="preserve"> do sonidegib, é expectável que o efeito completo de uma interrupção de tratamento ou de um ajuste da dose de sonidegib em </w:t>
      </w:r>
      <w:r w:rsidR="00517C75">
        <w:rPr>
          <w:lang w:val="pt-PT"/>
        </w:rPr>
        <w:t>várias reações adversas</w:t>
      </w:r>
      <w:r w:rsidRPr="00B84127">
        <w:rPr>
          <w:lang w:val="pt-PT"/>
        </w:rPr>
        <w:t xml:space="preserve"> apenas ocorra após algumas semanas (ver secção 5.2).</w:t>
      </w:r>
    </w:p>
    <w:p w14:paraId="0CCFE69D" w14:textId="77777777" w:rsidR="00D86C4F" w:rsidRPr="00B84127" w:rsidRDefault="00D86C4F" w:rsidP="00D86C4F">
      <w:pPr>
        <w:widowControl w:val="0"/>
        <w:tabs>
          <w:tab w:val="clear" w:pos="567"/>
        </w:tabs>
        <w:spacing w:line="240" w:lineRule="auto"/>
        <w:rPr>
          <w:lang w:val="pt-PT"/>
        </w:rPr>
      </w:pPr>
    </w:p>
    <w:p w14:paraId="1ECEBFBF" w14:textId="77777777" w:rsidR="00D86C4F" w:rsidRPr="00B84127" w:rsidRDefault="00D86C4F" w:rsidP="00EC0615">
      <w:pPr>
        <w:widowControl w:val="0"/>
        <w:tabs>
          <w:tab w:val="clear" w:pos="567"/>
        </w:tabs>
        <w:spacing w:line="240" w:lineRule="auto"/>
        <w:outlineLvl w:val="0"/>
        <w:rPr>
          <w:i/>
          <w:u w:val="single"/>
          <w:lang w:val="pt-PT"/>
        </w:rPr>
      </w:pPr>
      <w:r w:rsidRPr="00B84127">
        <w:rPr>
          <w:i/>
          <w:u w:val="single"/>
          <w:lang w:val="pt-PT"/>
        </w:rPr>
        <w:t>Duração do tratamento</w:t>
      </w:r>
    </w:p>
    <w:p w14:paraId="7C9ECA64" w14:textId="77777777" w:rsidR="00D86C4F" w:rsidRPr="00B84127" w:rsidRDefault="00D86C4F" w:rsidP="00D86C4F">
      <w:pPr>
        <w:widowControl w:val="0"/>
        <w:tabs>
          <w:tab w:val="clear" w:pos="567"/>
        </w:tabs>
        <w:spacing w:line="240" w:lineRule="auto"/>
        <w:rPr>
          <w:lang w:val="pt-PT"/>
        </w:rPr>
      </w:pPr>
      <w:r w:rsidRPr="00B84127">
        <w:rPr>
          <w:lang w:val="pt-PT"/>
        </w:rPr>
        <w:t xml:space="preserve">Em </w:t>
      </w:r>
      <w:r w:rsidR="00517C75">
        <w:rPr>
          <w:lang w:val="pt-PT"/>
        </w:rPr>
        <w:t xml:space="preserve">estudos </w:t>
      </w:r>
      <w:r w:rsidRPr="00B84127">
        <w:rPr>
          <w:lang w:val="pt-PT"/>
        </w:rPr>
        <w:t>clínicos, o tratamento com Odomzo continuou até progressão da doença ou toxicidade inaceitável. Foram permitidas interrupções do tratamento de até 3 semanas, com base na tolerabilidade individual.</w:t>
      </w:r>
    </w:p>
    <w:p w14:paraId="72C74D85" w14:textId="77777777" w:rsidR="00D86C4F" w:rsidRPr="00B84127" w:rsidRDefault="00D86C4F" w:rsidP="00D86C4F">
      <w:pPr>
        <w:widowControl w:val="0"/>
        <w:tabs>
          <w:tab w:val="clear" w:pos="567"/>
        </w:tabs>
        <w:spacing w:line="240" w:lineRule="auto"/>
        <w:rPr>
          <w:lang w:val="pt-PT"/>
        </w:rPr>
      </w:pPr>
    </w:p>
    <w:p w14:paraId="62F5D66F" w14:textId="77777777" w:rsidR="00D86C4F" w:rsidRPr="00B84127" w:rsidRDefault="00D86C4F" w:rsidP="00D86C4F">
      <w:pPr>
        <w:widowControl w:val="0"/>
        <w:tabs>
          <w:tab w:val="clear" w:pos="567"/>
        </w:tabs>
        <w:spacing w:line="240" w:lineRule="auto"/>
        <w:rPr>
          <w:lang w:val="pt-PT"/>
        </w:rPr>
      </w:pPr>
      <w:r w:rsidRPr="00B84127">
        <w:rPr>
          <w:lang w:val="pt-PT"/>
        </w:rPr>
        <w:t>Os benefícios do tratamento continuado devem ser regularmente avaliados, com a duração ótima da terapêutica a variar em função de cada doente individual.</w:t>
      </w:r>
    </w:p>
    <w:p w14:paraId="0C30488E" w14:textId="77777777" w:rsidR="00E40650" w:rsidRPr="00B84127" w:rsidRDefault="00E40650" w:rsidP="007D32D2">
      <w:pPr>
        <w:widowControl w:val="0"/>
        <w:tabs>
          <w:tab w:val="clear" w:pos="567"/>
        </w:tabs>
        <w:spacing w:line="240" w:lineRule="auto"/>
        <w:rPr>
          <w:lang w:val="pt-PT"/>
        </w:rPr>
      </w:pPr>
    </w:p>
    <w:p w14:paraId="335C161A" w14:textId="77777777" w:rsidR="00E94FBF" w:rsidRPr="00B84127" w:rsidRDefault="00971752" w:rsidP="00EC0615">
      <w:pPr>
        <w:keepNext/>
        <w:widowControl w:val="0"/>
        <w:tabs>
          <w:tab w:val="clear" w:pos="567"/>
        </w:tabs>
        <w:spacing w:line="240" w:lineRule="auto"/>
        <w:outlineLvl w:val="0"/>
        <w:rPr>
          <w:i/>
          <w:szCs w:val="22"/>
          <w:u w:val="single"/>
          <w:lang w:val="pt-PT"/>
        </w:rPr>
      </w:pPr>
      <w:r w:rsidRPr="00B84127">
        <w:rPr>
          <w:i/>
          <w:u w:val="single"/>
          <w:lang w:val="pt-PT"/>
        </w:rPr>
        <w:t>Populações especiais</w:t>
      </w:r>
    </w:p>
    <w:p w14:paraId="6EC8A4DB" w14:textId="77777777" w:rsidR="003C2F4C" w:rsidRPr="00B84127" w:rsidRDefault="00971752" w:rsidP="00EC0615">
      <w:pPr>
        <w:keepNext/>
        <w:widowControl w:val="0"/>
        <w:tabs>
          <w:tab w:val="clear" w:pos="567"/>
        </w:tabs>
        <w:spacing w:line="240" w:lineRule="auto"/>
        <w:outlineLvl w:val="0"/>
        <w:rPr>
          <w:bCs/>
          <w:i/>
          <w:iCs/>
          <w:szCs w:val="22"/>
          <w:lang w:val="pt-PT"/>
        </w:rPr>
      </w:pPr>
      <w:r w:rsidRPr="00B84127">
        <w:rPr>
          <w:bCs/>
          <w:i/>
          <w:iCs/>
          <w:szCs w:val="22"/>
          <w:lang w:val="pt-PT"/>
        </w:rPr>
        <w:t>Doentes com compromisso renal</w:t>
      </w:r>
    </w:p>
    <w:p w14:paraId="2269555B" w14:textId="77777777" w:rsidR="003C2F4C" w:rsidRPr="00B84127" w:rsidRDefault="003008C9" w:rsidP="00CB77E7">
      <w:pPr>
        <w:widowControl w:val="0"/>
        <w:tabs>
          <w:tab w:val="clear" w:pos="567"/>
        </w:tabs>
        <w:spacing w:line="240" w:lineRule="auto"/>
        <w:rPr>
          <w:szCs w:val="22"/>
          <w:lang w:val="pt-PT"/>
        </w:rPr>
      </w:pPr>
      <w:r w:rsidRPr="00B84127">
        <w:rPr>
          <w:lang w:val="pt-PT"/>
        </w:rPr>
        <w:t>O s</w:t>
      </w:r>
      <w:r w:rsidR="001D24F9" w:rsidRPr="00B84127">
        <w:rPr>
          <w:lang w:val="pt-PT"/>
        </w:rPr>
        <w:t xml:space="preserve">onidegib </w:t>
      </w:r>
      <w:r w:rsidRPr="00B84127">
        <w:rPr>
          <w:lang w:val="pt-PT"/>
        </w:rPr>
        <w:t>não foi estudado, num estudo</w:t>
      </w:r>
      <w:r w:rsidR="00715D32" w:rsidRPr="00B84127">
        <w:rPr>
          <w:lang w:val="pt-PT"/>
        </w:rPr>
        <w:t xml:space="preserve"> </w:t>
      </w:r>
      <w:r w:rsidRPr="00B84127">
        <w:rPr>
          <w:lang w:val="pt-PT"/>
        </w:rPr>
        <w:t>de farmacocinética, em doentes com compromisso renal. Com base nos dados disponíveis</w:t>
      </w:r>
      <w:r w:rsidR="001D24F9" w:rsidRPr="00B84127">
        <w:rPr>
          <w:lang w:val="pt-PT"/>
        </w:rPr>
        <w:t>,</w:t>
      </w:r>
      <w:r w:rsidRPr="00B84127">
        <w:rPr>
          <w:lang w:val="pt-PT"/>
        </w:rPr>
        <w:t xml:space="preserve"> a</w:t>
      </w:r>
      <w:r w:rsidR="001D24F9" w:rsidRPr="00B84127">
        <w:rPr>
          <w:lang w:val="pt-PT"/>
        </w:rPr>
        <w:t xml:space="preserve"> </w:t>
      </w:r>
      <w:r w:rsidRPr="00B84127">
        <w:rPr>
          <w:lang w:val="pt-PT"/>
        </w:rPr>
        <w:t xml:space="preserve">eliminação do </w:t>
      </w:r>
      <w:r w:rsidR="001D24F9" w:rsidRPr="00B84127">
        <w:rPr>
          <w:lang w:val="pt-PT"/>
        </w:rPr>
        <w:t xml:space="preserve">sonidegib </w:t>
      </w:r>
      <w:r w:rsidRPr="00B84127">
        <w:rPr>
          <w:lang w:val="pt-PT"/>
        </w:rPr>
        <w:t>através do rim é negligenciável</w:t>
      </w:r>
      <w:r w:rsidR="001D24F9" w:rsidRPr="00B84127">
        <w:rPr>
          <w:lang w:val="pt-PT"/>
        </w:rPr>
        <w:t xml:space="preserve">. </w:t>
      </w:r>
      <w:r w:rsidR="001010A9" w:rsidRPr="00B84127">
        <w:rPr>
          <w:lang w:val="pt-PT"/>
        </w:rPr>
        <w:t xml:space="preserve">Uma análise </w:t>
      </w:r>
      <w:r w:rsidR="002E052E" w:rsidRPr="00B84127">
        <w:rPr>
          <w:lang w:val="pt-PT"/>
        </w:rPr>
        <w:t xml:space="preserve">farmacocinética </w:t>
      </w:r>
      <w:r w:rsidR="001010A9" w:rsidRPr="00B84127">
        <w:rPr>
          <w:lang w:val="pt-PT"/>
        </w:rPr>
        <w:t xml:space="preserve">da população revelou que compromisso renal ligeiro ou moderado não tinha um efeito significativo na depuração aparente </w:t>
      </w:r>
      <w:r w:rsidR="00CD551D" w:rsidRPr="00B84127">
        <w:rPr>
          <w:lang w:val="pt-PT"/>
        </w:rPr>
        <w:t xml:space="preserve">(CL/F) </w:t>
      </w:r>
      <w:r w:rsidR="001010A9" w:rsidRPr="00B84127">
        <w:rPr>
          <w:lang w:val="pt-PT"/>
        </w:rPr>
        <w:t>d</w:t>
      </w:r>
      <w:r w:rsidR="00CD551D" w:rsidRPr="00B84127">
        <w:rPr>
          <w:lang w:val="pt-PT"/>
        </w:rPr>
        <w:t>o sonidegib</w:t>
      </w:r>
      <w:r w:rsidR="0045134C" w:rsidRPr="00B84127">
        <w:rPr>
          <w:lang w:val="pt-PT"/>
        </w:rPr>
        <w:t>,</w:t>
      </w:r>
      <w:r w:rsidR="00CD551D" w:rsidRPr="00B84127">
        <w:rPr>
          <w:lang w:val="pt-PT"/>
        </w:rPr>
        <w:t xml:space="preserve"> suge</w:t>
      </w:r>
      <w:r w:rsidR="001010A9" w:rsidRPr="00B84127">
        <w:rPr>
          <w:lang w:val="pt-PT"/>
        </w:rPr>
        <w:t>rindo que não é necessário ajuste de dose em doentes com compromisso renal</w:t>
      </w:r>
      <w:r w:rsidR="00033A90" w:rsidRPr="00B84127">
        <w:rPr>
          <w:szCs w:val="22"/>
          <w:lang w:val="pt-PT"/>
        </w:rPr>
        <w:t xml:space="preserve"> (</w:t>
      </w:r>
      <w:r w:rsidR="00E1413C" w:rsidRPr="00B84127">
        <w:rPr>
          <w:szCs w:val="22"/>
          <w:lang w:val="pt-PT"/>
        </w:rPr>
        <w:t>ver secção </w:t>
      </w:r>
      <w:r w:rsidR="00A1089E" w:rsidRPr="00B84127">
        <w:rPr>
          <w:szCs w:val="22"/>
          <w:lang w:val="pt-PT"/>
        </w:rPr>
        <w:t>5.2)</w:t>
      </w:r>
      <w:r w:rsidR="003C2F4C" w:rsidRPr="00B84127">
        <w:rPr>
          <w:szCs w:val="22"/>
          <w:lang w:val="pt-PT"/>
        </w:rPr>
        <w:t>.</w:t>
      </w:r>
      <w:r w:rsidR="0045134C" w:rsidRPr="00B84127">
        <w:rPr>
          <w:szCs w:val="22"/>
          <w:lang w:val="pt-PT"/>
        </w:rPr>
        <w:t xml:space="preserve"> N</w:t>
      </w:r>
      <w:r w:rsidRPr="00B84127">
        <w:rPr>
          <w:szCs w:val="22"/>
          <w:lang w:val="pt-PT"/>
        </w:rPr>
        <w:t>ã</w:t>
      </w:r>
      <w:r w:rsidR="0045134C" w:rsidRPr="00B84127">
        <w:rPr>
          <w:szCs w:val="22"/>
          <w:lang w:val="pt-PT"/>
        </w:rPr>
        <w:t xml:space="preserve">o </w:t>
      </w:r>
      <w:r w:rsidRPr="00B84127">
        <w:rPr>
          <w:szCs w:val="22"/>
          <w:lang w:val="pt-PT"/>
        </w:rPr>
        <w:t>estão disponíveis dados de eficácia e segurança em doentes com insuficiência renal grave.</w:t>
      </w:r>
    </w:p>
    <w:p w14:paraId="3DFC37D6" w14:textId="77777777" w:rsidR="003C2F4C" w:rsidRPr="00B84127" w:rsidRDefault="003C2F4C" w:rsidP="00CB77E7">
      <w:pPr>
        <w:widowControl w:val="0"/>
        <w:tabs>
          <w:tab w:val="clear" w:pos="567"/>
        </w:tabs>
        <w:spacing w:line="240" w:lineRule="auto"/>
        <w:rPr>
          <w:bCs/>
          <w:iCs/>
          <w:szCs w:val="22"/>
          <w:lang w:val="pt-PT"/>
        </w:rPr>
      </w:pPr>
    </w:p>
    <w:p w14:paraId="0FF6D3ED" w14:textId="77777777" w:rsidR="003C2F4C" w:rsidRPr="00B84127" w:rsidRDefault="00971752" w:rsidP="00EC0615">
      <w:pPr>
        <w:keepNext/>
        <w:widowControl w:val="0"/>
        <w:tabs>
          <w:tab w:val="clear" w:pos="567"/>
        </w:tabs>
        <w:spacing w:line="240" w:lineRule="auto"/>
        <w:outlineLvl w:val="0"/>
        <w:rPr>
          <w:bCs/>
          <w:i/>
          <w:iCs/>
          <w:szCs w:val="22"/>
          <w:lang w:val="pt-PT"/>
        </w:rPr>
      </w:pPr>
      <w:r w:rsidRPr="00B84127">
        <w:rPr>
          <w:bCs/>
          <w:i/>
          <w:iCs/>
          <w:szCs w:val="22"/>
          <w:lang w:val="pt-PT"/>
        </w:rPr>
        <w:t xml:space="preserve">Doentes com </w:t>
      </w:r>
      <w:r w:rsidR="00715D32" w:rsidRPr="00B84127">
        <w:rPr>
          <w:bCs/>
          <w:i/>
          <w:iCs/>
          <w:szCs w:val="22"/>
          <w:lang w:val="pt-PT"/>
        </w:rPr>
        <w:t>disfunção</w:t>
      </w:r>
      <w:r w:rsidRPr="00B84127">
        <w:rPr>
          <w:bCs/>
          <w:i/>
          <w:iCs/>
          <w:szCs w:val="22"/>
          <w:lang w:val="pt-PT"/>
        </w:rPr>
        <w:t xml:space="preserve"> hepática</w:t>
      </w:r>
    </w:p>
    <w:p w14:paraId="0B2CF402" w14:textId="77777777" w:rsidR="003C2F4C" w:rsidRPr="00B84127" w:rsidRDefault="000911A2" w:rsidP="009431DD">
      <w:pPr>
        <w:widowControl w:val="0"/>
        <w:tabs>
          <w:tab w:val="clear" w:pos="567"/>
        </w:tabs>
        <w:spacing w:line="240" w:lineRule="auto"/>
        <w:rPr>
          <w:szCs w:val="22"/>
          <w:lang w:val="pt-PT"/>
        </w:rPr>
      </w:pPr>
      <w:r w:rsidRPr="00B84127">
        <w:rPr>
          <w:lang w:val="pt-PT"/>
        </w:rPr>
        <w:t>N</w:t>
      </w:r>
      <w:r w:rsidR="003008C9" w:rsidRPr="00B84127">
        <w:rPr>
          <w:lang w:val="pt-PT"/>
        </w:rPr>
        <w:t>ã</w:t>
      </w:r>
      <w:r w:rsidRPr="00B84127">
        <w:rPr>
          <w:lang w:val="pt-PT"/>
        </w:rPr>
        <w:t xml:space="preserve">o </w:t>
      </w:r>
      <w:r w:rsidR="003008C9" w:rsidRPr="00B84127">
        <w:rPr>
          <w:lang w:val="pt-PT"/>
        </w:rPr>
        <w:t xml:space="preserve">é necessário ajuste de </w:t>
      </w:r>
      <w:r w:rsidRPr="00B84127">
        <w:rPr>
          <w:lang w:val="pt-PT"/>
        </w:rPr>
        <w:t xml:space="preserve">dose </w:t>
      </w:r>
      <w:r w:rsidR="003008C9" w:rsidRPr="00B84127">
        <w:rPr>
          <w:lang w:val="pt-PT"/>
        </w:rPr>
        <w:t xml:space="preserve">em doentes com </w:t>
      </w:r>
      <w:r w:rsidR="00715D32" w:rsidRPr="00B84127">
        <w:rPr>
          <w:lang w:val="pt-PT"/>
        </w:rPr>
        <w:t>disfunção</w:t>
      </w:r>
      <w:r w:rsidR="003008C9" w:rsidRPr="00B84127">
        <w:rPr>
          <w:lang w:val="pt-PT"/>
        </w:rPr>
        <w:t xml:space="preserve"> hepática </w:t>
      </w:r>
      <w:r w:rsidR="0052506E" w:rsidRPr="00B84127">
        <w:rPr>
          <w:szCs w:val="22"/>
          <w:lang w:val="pt-PT"/>
        </w:rPr>
        <w:t>(</w:t>
      </w:r>
      <w:r w:rsidR="00E1413C" w:rsidRPr="00B84127">
        <w:rPr>
          <w:szCs w:val="22"/>
          <w:lang w:val="pt-PT"/>
        </w:rPr>
        <w:t>ver</w:t>
      </w:r>
      <w:r w:rsidR="0052506E" w:rsidRPr="00B84127">
        <w:rPr>
          <w:szCs w:val="22"/>
          <w:lang w:val="pt-PT"/>
        </w:rPr>
        <w:t xml:space="preserve"> sec</w:t>
      </w:r>
      <w:r w:rsidR="00E1413C" w:rsidRPr="00B84127">
        <w:rPr>
          <w:szCs w:val="22"/>
          <w:lang w:val="pt-PT"/>
        </w:rPr>
        <w:t>ção</w:t>
      </w:r>
      <w:r w:rsidR="0052506E" w:rsidRPr="00B84127">
        <w:rPr>
          <w:szCs w:val="22"/>
          <w:lang w:val="pt-PT"/>
        </w:rPr>
        <w:t> </w:t>
      </w:r>
      <w:r w:rsidR="00F37937" w:rsidRPr="00B84127">
        <w:rPr>
          <w:szCs w:val="22"/>
          <w:lang w:val="pt-PT"/>
        </w:rPr>
        <w:t>5.2)</w:t>
      </w:r>
      <w:r w:rsidR="003C2F4C" w:rsidRPr="00B84127">
        <w:rPr>
          <w:szCs w:val="22"/>
          <w:lang w:val="pt-PT"/>
        </w:rPr>
        <w:t>.</w:t>
      </w:r>
    </w:p>
    <w:p w14:paraId="56999A16" w14:textId="77777777" w:rsidR="003C2F4C" w:rsidRPr="00B84127" w:rsidRDefault="003C2F4C" w:rsidP="00860E60">
      <w:pPr>
        <w:widowControl w:val="0"/>
        <w:tabs>
          <w:tab w:val="clear" w:pos="567"/>
        </w:tabs>
        <w:spacing w:line="240" w:lineRule="auto"/>
        <w:rPr>
          <w:bCs/>
          <w:iCs/>
          <w:szCs w:val="22"/>
          <w:lang w:val="pt-PT"/>
        </w:rPr>
      </w:pPr>
    </w:p>
    <w:p w14:paraId="5DB92205" w14:textId="77777777" w:rsidR="003C2F4C" w:rsidRPr="00B84127" w:rsidRDefault="00971752" w:rsidP="005F707F">
      <w:pPr>
        <w:keepNext/>
        <w:widowControl w:val="0"/>
        <w:tabs>
          <w:tab w:val="clear" w:pos="567"/>
        </w:tabs>
        <w:spacing w:line="240" w:lineRule="auto"/>
        <w:rPr>
          <w:bCs/>
          <w:i/>
          <w:iCs/>
          <w:szCs w:val="22"/>
          <w:lang w:val="es-ES"/>
        </w:rPr>
      </w:pPr>
      <w:r w:rsidRPr="00B84127">
        <w:rPr>
          <w:bCs/>
          <w:i/>
          <w:iCs/>
          <w:szCs w:val="22"/>
          <w:lang w:val="es-ES"/>
        </w:rPr>
        <w:t xml:space="preserve">Idosos </w:t>
      </w:r>
      <w:r w:rsidR="00CA7463" w:rsidRPr="00B84127">
        <w:rPr>
          <w:i/>
          <w:lang w:val="es-ES"/>
        </w:rPr>
        <w:t>(≥65</w:t>
      </w:r>
      <w:r w:rsidR="0052506E" w:rsidRPr="00B84127">
        <w:rPr>
          <w:i/>
          <w:lang w:val="es-ES"/>
        </w:rPr>
        <w:t> </w:t>
      </w:r>
      <w:r w:rsidRPr="00B84127">
        <w:rPr>
          <w:i/>
          <w:lang w:val="es-ES"/>
        </w:rPr>
        <w:t>ano</w:t>
      </w:r>
      <w:r w:rsidR="00CA7463" w:rsidRPr="00B84127">
        <w:rPr>
          <w:i/>
          <w:lang w:val="es-ES"/>
        </w:rPr>
        <w:t>s)</w:t>
      </w:r>
    </w:p>
    <w:p w14:paraId="225B0677" w14:textId="77777777" w:rsidR="003C2F4C" w:rsidRPr="00B84127" w:rsidRDefault="00971752" w:rsidP="005F707F">
      <w:pPr>
        <w:widowControl w:val="0"/>
        <w:tabs>
          <w:tab w:val="clear" w:pos="567"/>
        </w:tabs>
        <w:spacing w:line="240" w:lineRule="auto"/>
        <w:rPr>
          <w:szCs w:val="22"/>
          <w:lang w:val="pt-PT"/>
        </w:rPr>
      </w:pPr>
      <w:r w:rsidRPr="00B84127">
        <w:rPr>
          <w:szCs w:val="22"/>
          <w:lang w:val="pt-PT"/>
        </w:rPr>
        <w:t>Os dados de segur</w:t>
      </w:r>
      <w:r w:rsidR="001010A9" w:rsidRPr="00B84127">
        <w:rPr>
          <w:szCs w:val="22"/>
          <w:lang w:val="pt-PT"/>
        </w:rPr>
        <w:t xml:space="preserve">ança e eficácia em doentes com </w:t>
      </w:r>
      <w:r w:rsidR="00CA2D15" w:rsidRPr="00B84127">
        <w:rPr>
          <w:szCs w:val="22"/>
          <w:lang w:val="pt-PT"/>
        </w:rPr>
        <w:t xml:space="preserve">idade igual ou superior aos </w:t>
      </w:r>
      <w:r w:rsidR="003C2F4C" w:rsidRPr="00B84127">
        <w:rPr>
          <w:szCs w:val="22"/>
          <w:lang w:val="pt-PT"/>
        </w:rPr>
        <w:t>65</w:t>
      </w:r>
      <w:r w:rsidR="00CA3E92" w:rsidRPr="00B84127">
        <w:rPr>
          <w:szCs w:val="22"/>
          <w:lang w:val="pt-PT"/>
        </w:rPr>
        <w:t> </w:t>
      </w:r>
      <w:r w:rsidR="001010A9" w:rsidRPr="00B84127">
        <w:rPr>
          <w:szCs w:val="22"/>
          <w:lang w:val="pt-PT"/>
        </w:rPr>
        <w:t xml:space="preserve">anos não sugerem que seja necessário um ajuste </w:t>
      </w:r>
      <w:r w:rsidR="000A0A93">
        <w:rPr>
          <w:szCs w:val="22"/>
          <w:lang w:val="pt-PT"/>
        </w:rPr>
        <w:t xml:space="preserve">da </w:t>
      </w:r>
      <w:r w:rsidR="001010A9" w:rsidRPr="00B84127">
        <w:rPr>
          <w:szCs w:val="22"/>
          <w:lang w:val="pt-PT"/>
        </w:rPr>
        <w:t>dose nestes doentes</w:t>
      </w:r>
      <w:r w:rsidR="00955592" w:rsidRPr="00B84127">
        <w:rPr>
          <w:szCs w:val="22"/>
          <w:lang w:val="pt-PT"/>
        </w:rPr>
        <w:t xml:space="preserve"> (</w:t>
      </w:r>
      <w:r w:rsidR="00E1413C" w:rsidRPr="00B84127">
        <w:rPr>
          <w:szCs w:val="22"/>
          <w:lang w:val="pt-PT"/>
        </w:rPr>
        <w:t>ver secção </w:t>
      </w:r>
      <w:r w:rsidR="00955592" w:rsidRPr="00B84127">
        <w:rPr>
          <w:szCs w:val="22"/>
          <w:lang w:val="pt-PT"/>
        </w:rPr>
        <w:t>5.2).</w:t>
      </w:r>
    </w:p>
    <w:p w14:paraId="1913C53F" w14:textId="77777777" w:rsidR="003316DD" w:rsidRPr="00B84127" w:rsidRDefault="003316DD" w:rsidP="0032206D">
      <w:pPr>
        <w:widowControl w:val="0"/>
        <w:tabs>
          <w:tab w:val="clear" w:pos="567"/>
        </w:tabs>
        <w:spacing w:line="240" w:lineRule="auto"/>
        <w:rPr>
          <w:bCs/>
          <w:iCs/>
          <w:szCs w:val="22"/>
          <w:lang w:val="pt-PT"/>
        </w:rPr>
      </w:pPr>
    </w:p>
    <w:p w14:paraId="2682B657" w14:textId="77777777" w:rsidR="003316DD" w:rsidRPr="00B84127" w:rsidRDefault="003316DD" w:rsidP="00EC0615">
      <w:pPr>
        <w:keepNext/>
        <w:widowControl w:val="0"/>
        <w:tabs>
          <w:tab w:val="clear" w:pos="567"/>
        </w:tabs>
        <w:spacing w:line="240" w:lineRule="auto"/>
        <w:outlineLvl w:val="0"/>
        <w:rPr>
          <w:bCs/>
          <w:i/>
          <w:iCs/>
          <w:szCs w:val="22"/>
          <w:lang w:val="es-ES"/>
        </w:rPr>
      </w:pPr>
      <w:r w:rsidRPr="00B84127">
        <w:rPr>
          <w:bCs/>
          <w:i/>
          <w:iCs/>
          <w:szCs w:val="22"/>
          <w:lang w:val="es-ES"/>
        </w:rPr>
        <w:t>P</w:t>
      </w:r>
      <w:r w:rsidR="002378C5" w:rsidRPr="00B84127">
        <w:rPr>
          <w:bCs/>
          <w:i/>
          <w:iCs/>
          <w:szCs w:val="22"/>
          <w:lang w:val="es-ES"/>
        </w:rPr>
        <w:t>opulação pe</w:t>
      </w:r>
      <w:r w:rsidRPr="00B84127">
        <w:rPr>
          <w:bCs/>
          <w:i/>
          <w:iCs/>
          <w:szCs w:val="22"/>
          <w:lang w:val="es-ES"/>
        </w:rPr>
        <w:t>di</w:t>
      </w:r>
      <w:r w:rsidR="002378C5" w:rsidRPr="00B84127">
        <w:rPr>
          <w:bCs/>
          <w:i/>
          <w:iCs/>
          <w:szCs w:val="22"/>
          <w:lang w:val="es-ES"/>
        </w:rPr>
        <w:t>á</w:t>
      </w:r>
      <w:r w:rsidRPr="00B84127">
        <w:rPr>
          <w:bCs/>
          <w:i/>
          <w:iCs/>
          <w:szCs w:val="22"/>
          <w:lang w:val="es-ES"/>
        </w:rPr>
        <w:t>tric</w:t>
      </w:r>
      <w:r w:rsidR="002378C5" w:rsidRPr="00B84127">
        <w:rPr>
          <w:bCs/>
          <w:i/>
          <w:iCs/>
          <w:szCs w:val="22"/>
          <w:lang w:val="es-ES"/>
        </w:rPr>
        <w:t>a</w:t>
      </w:r>
    </w:p>
    <w:p w14:paraId="7F99E0C6" w14:textId="77777777" w:rsidR="003316DD" w:rsidRPr="00B84127" w:rsidRDefault="001010A9" w:rsidP="00141D3A">
      <w:pPr>
        <w:widowControl w:val="0"/>
        <w:tabs>
          <w:tab w:val="clear" w:pos="567"/>
        </w:tabs>
        <w:spacing w:line="240" w:lineRule="auto"/>
        <w:rPr>
          <w:szCs w:val="22"/>
          <w:lang w:val="es-ES"/>
        </w:rPr>
      </w:pPr>
      <w:r w:rsidRPr="00B84127">
        <w:rPr>
          <w:szCs w:val="22"/>
          <w:lang w:val="pt-PT"/>
        </w:rPr>
        <w:t xml:space="preserve">A segurança e eficácia de </w:t>
      </w:r>
      <w:r w:rsidR="003316DD" w:rsidRPr="00B84127">
        <w:rPr>
          <w:szCs w:val="22"/>
          <w:lang w:val="pt-PT"/>
        </w:rPr>
        <w:t xml:space="preserve">Odomzo </w:t>
      </w:r>
      <w:r w:rsidRPr="00B84127">
        <w:rPr>
          <w:szCs w:val="22"/>
          <w:lang w:val="pt-PT"/>
        </w:rPr>
        <w:t>em crianças</w:t>
      </w:r>
      <w:r w:rsidR="003316DD" w:rsidRPr="00B84127">
        <w:rPr>
          <w:szCs w:val="22"/>
          <w:lang w:val="pt-PT"/>
        </w:rPr>
        <w:t xml:space="preserve"> </w:t>
      </w:r>
      <w:r w:rsidR="002378C5" w:rsidRPr="00B84127">
        <w:rPr>
          <w:szCs w:val="22"/>
          <w:lang w:val="pt-PT"/>
        </w:rPr>
        <w:t>e</w:t>
      </w:r>
      <w:r w:rsidR="003316DD" w:rsidRPr="00B84127">
        <w:rPr>
          <w:szCs w:val="22"/>
          <w:lang w:val="pt-PT"/>
        </w:rPr>
        <w:t xml:space="preserve"> adolescent</w:t>
      </w:r>
      <w:r w:rsidR="002378C5" w:rsidRPr="00B84127">
        <w:rPr>
          <w:szCs w:val="22"/>
          <w:lang w:val="pt-PT"/>
        </w:rPr>
        <w:t>e</w:t>
      </w:r>
      <w:r w:rsidR="003316DD" w:rsidRPr="00B84127">
        <w:rPr>
          <w:szCs w:val="22"/>
          <w:lang w:val="pt-PT"/>
        </w:rPr>
        <w:t xml:space="preserve">s </w:t>
      </w:r>
      <w:r w:rsidRPr="00B84127">
        <w:rPr>
          <w:szCs w:val="22"/>
          <w:lang w:val="pt-PT"/>
        </w:rPr>
        <w:t>com idade</w:t>
      </w:r>
      <w:r w:rsidR="003316DD" w:rsidRPr="00B84127">
        <w:rPr>
          <w:szCs w:val="22"/>
          <w:lang w:val="pt-PT"/>
        </w:rPr>
        <w:t xml:space="preserve"> </w:t>
      </w:r>
      <w:r w:rsidRPr="00B84127">
        <w:rPr>
          <w:szCs w:val="22"/>
          <w:lang w:val="pt-PT"/>
        </w:rPr>
        <w:t xml:space="preserve">inferior a </w:t>
      </w:r>
      <w:r w:rsidR="003316DD" w:rsidRPr="00B84127">
        <w:rPr>
          <w:szCs w:val="22"/>
          <w:lang w:val="pt-PT"/>
        </w:rPr>
        <w:t>18 </w:t>
      </w:r>
      <w:r w:rsidRPr="00B84127">
        <w:rPr>
          <w:szCs w:val="22"/>
          <w:lang w:val="pt-PT"/>
        </w:rPr>
        <w:t>anos</w:t>
      </w:r>
      <w:r w:rsidR="003316DD" w:rsidRPr="00B84127">
        <w:rPr>
          <w:szCs w:val="22"/>
          <w:lang w:val="pt-PT"/>
        </w:rPr>
        <w:t xml:space="preserve"> </w:t>
      </w:r>
      <w:r w:rsidR="002378C5" w:rsidRPr="00B84127">
        <w:rPr>
          <w:szCs w:val="22"/>
          <w:lang w:val="pt-PT"/>
        </w:rPr>
        <w:t xml:space="preserve">com </w:t>
      </w:r>
      <w:r w:rsidR="002E052E" w:rsidRPr="00B84127">
        <w:rPr>
          <w:szCs w:val="22"/>
          <w:lang w:val="pt-PT"/>
        </w:rPr>
        <w:t>carcinoma basocelular</w:t>
      </w:r>
      <w:r w:rsidR="003316DD" w:rsidRPr="00B84127">
        <w:rPr>
          <w:szCs w:val="22"/>
          <w:lang w:val="pt-PT"/>
        </w:rPr>
        <w:t xml:space="preserve"> </w:t>
      </w:r>
      <w:r w:rsidRPr="00B84127">
        <w:rPr>
          <w:szCs w:val="22"/>
          <w:lang w:val="pt-PT"/>
        </w:rPr>
        <w:t>não foram estabelecidas</w:t>
      </w:r>
      <w:r w:rsidR="003316DD" w:rsidRPr="00B84127">
        <w:rPr>
          <w:szCs w:val="22"/>
          <w:lang w:val="pt-PT"/>
        </w:rPr>
        <w:t xml:space="preserve">. </w:t>
      </w:r>
      <w:r w:rsidR="003316DD" w:rsidRPr="00B84127">
        <w:rPr>
          <w:szCs w:val="22"/>
          <w:lang w:val="es-ES"/>
        </w:rPr>
        <w:t>N</w:t>
      </w:r>
      <w:r w:rsidR="00971752" w:rsidRPr="00B84127">
        <w:rPr>
          <w:szCs w:val="22"/>
          <w:lang w:val="es-ES"/>
        </w:rPr>
        <w:t>ã</w:t>
      </w:r>
      <w:r w:rsidR="003316DD" w:rsidRPr="00B84127">
        <w:rPr>
          <w:szCs w:val="22"/>
          <w:lang w:val="es-ES"/>
        </w:rPr>
        <w:t xml:space="preserve">o </w:t>
      </w:r>
      <w:r w:rsidR="003927DA" w:rsidRPr="00B84127">
        <w:rPr>
          <w:szCs w:val="22"/>
          <w:lang w:val="es-ES"/>
        </w:rPr>
        <w:t>existem</w:t>
      </w:r>
      <w:r w:rsidR="00971752" w:rsidRPr="00B84127">
        <w:rPr>
          <w:szCs w:val="22"/>
          <w:lang w:val="es-ES"/>
        </w:rPr>
        <w:t xml:space="preserve"> </w:t>
      </w:r>
      <w:r w:rsidR="003316DD" w:rsidRPr="00B84127">
        <w:rPr>
          <w:szCs w:val="22"/>
          <w:lang w:val="es-ES"/>
        </w:rPr>
        <w:t>da</w:t>
      </w:r>
      <w:r w:rsidR="00971752" w:rsidRPr="00B84127">
        <w:rPr>
          <w:szCs w:val="22"/>
          <w:lang w:val="es-ES"/>
        </w:rPr>
        <w:t>dos disponíveis</w:t>
      </w:r>
      <w:r w:rsidR="003316DD" w:rsidRPr="00B84127">
        <w:rPr>
          <w:szCs w:val="22"/>
          <w:lang w:val="es-ES"/>
        </w:rPr>
        <w:t>.</w:t>
      </w:r>
    </w:p>
    <w:p w14:paraId="4D50FC79" w14:textId="77777777" w:rsidR="009921E6" w:rsidRPr="00B84127" w:rsidRDefault="009921E6" w:rsidP="00A50FF0">
      <w:pPr>
        <w:widowControl w:val="0"/>
        <w:tabs>
          <w:tab w:val="clear" w:pos="567"/>
        </w:tabs>
        <w:spacing w:line="240" w:lineRule="auto"/>
        <w:rPr>
          <w:szCs w:val="22"/>
          <w:lang w:val="es-ES"/>
        </w:rPr>
      </w:pPr>
    </w:p>
    <w:p w14:paraId="36F28134" w14:textId="77777777" w:rsidR="00812D16" w:rsidRPr="00B84127" w:rsidRDefault="00CA3E92" w:rsidP="00EC0615">
      <w:pPr>
        <w:keepNext/>
        <w:widowControl w:val="0"/>
        <w:tabs>
          <w:tab w:val="clear" w:pos="567"/>
        </w:tabs>
        <w:spacing w:line="240" w:lineRule="auto"/>
        <w:outlineLvl w:val="0"/>
        <w:rPr>
          <w:szCs w:val="22"/>
          <w:u w:val="single"/>
          <w:lang w:val="pt-PT"/>
        </w:rPr>
      </w:pPr>
      <w:r w:rsidRPr="00B84127">
        <w:rPr>
          <w:szCs w:val="22"/>
          <w:u w:val="single"/>
          <w:lang w:val="pt-PT"/>
        </w:rPr>
        <w:t>M</w:t>
      </w:r>
      <w:r w:rsidR="00C835A1" w:rsidRPr="00B84127">
        <w:rPr>
          <w:szCs w:val="22"/>
          <w:u w:val="single"/>
          <w:lang w:val="pt-PT"/>
        </w:rPr>
        <w:t>odo de</w:t>
      </w:r>
      <w:r w:rsidRPr="00B84127">
        <w:rPr>
          <w:szCs w:val="22"/>
          <w:u w:val="single"/>
          <w:lang w:val="pt-PT"/>
        </w:rPr>
        <w:t xml:space="preserve"> administra</w:t>
      </w:r>
      <w:r w:rsidR="00C835A1" w:rsidRPr="00B84127">
        <w:rPr>
          <w:szCs w:val="22"/>
          <w:u w:val="single"/>
          <w:lang w:val="pt-PT"/>
        </w:rPr>
        <w:t>ção</w:t>
      </w:r>
    </w:p>
    <w:p w14:paraId="10537A2A" w14:textId="77777777" w:rsidR="00CA3E92" w:rsidRPr="00B84127" w:rsidRDefault="00CA3E92" w:rsidP="005E6959">
      <w:pPr>
        <w:keepNext/>
        <w:widowControl w:val="0"/>
        <w:tabs>
          <w:tab w:val="clear" w:pos="567"/>
        </w:tabs>
        <w:spacing w:line="240" w:lineRule="auto"/>
        <w:rPr>
          <w:szCs w:val="22"/>
          <w:lang w:val="pt-PT"/>
        </w:rPr>
      </w:pPr>
    </w:p>
    <w:p w14:paraId="6D8261AA" w14:textId="77777777" w:rsidR="00334631" w:rsidRPr="00B84127" w:rsidRDefault="00E612B3" w:rsidP="000F554B">
      <w:pPr>
        <w:widowControl w:val="0"/>
        <w:tabs>
          <w:tab w:val="clear" w:pos="567"/>
        </w:tabs>
        <w:spacing w:line="240" w:lineRule="auto"/>
        <w:rPr>
          <w:noProof/>
          <w:szCs w:val="22"/>
          <w:lang w:val="pt-PT"/>
        </w:rPr>
      </w:pPr>
      <w:r w:rsidRPr="00B84127">
        <w:rPr>
          <w:szCs w:val="22"/>
          <w:lang w:val="pt-PT"/>
        </w:rPr>
        <w:t xml:space="preserve">Odomzo </w:t>
      </w:r>
      <w:r w:rsidR="00C835A1" w:rsidRPr="00B84127">
        <w:rPr>
          <w:szCs w:val="22"/>
          <w:lang w:val="pt-PT"/>
        </w:rPr>
        <w:t>destina-se a uso oral</w:t>
      </w:r>
      <w:r w:rsidR="003316DD" w:rsidRPr="00B84127">
        <w:rPr>
          <w:szCs w:val="22"/>
          <w:lang w:val="pt-PT"/>
        </w:rPr>
        <w:t xml:space="preserve">. </w:t>
      </w:r>
      <w:r w:rsidR="00C835A1" w:rsidRPr="00B84127">
        <w:rPr>
          <w:szCs w:val="22"/>
          <w:lang w:val="pt-PT"/>
        </w:rPr>
        <w:t>As cápsulas devem ser engolidas inteiras</w:t>
      </w:r>
      <w:r w:rsidRPr="00B84127">
        <w:rPr>
          <w:szCs w:val="22"/>
          <w:lang w:val="pt-PT"/>
        </w:rPr>
        <w:t xml:space="preserve">. </w:t>
      </w:r>
      <w:r w:rsidR="00C835A1" w:rsidRPr="00B84127">
        <w:rPr>
          <w:szCs w:val="22"/>
          <w:lang w:val="es-ES"/>
        </w:rPr>
        <w:t>Não devem ser</w:t>
      </w:r>
      <w:r w:rsidR="00981F6E" w:rsidRPr="00B84127">
        <w:rPr>
          <w:szCs w:val="22"/>
          <w:lang w:val="es-ES"/>
        </w:rPr>
        <w:t xml:space="preserve"> mastigadas</w:t>
      </w:r>
      <w:r w:rsidRPr="00B84127">
        <w:rPr>
          <w:szCs w:val="22"/>
          <w:lang w:val="es-ES"/>
        </w:rPr>
        <w:t xml:space="preserve"> </w:t>
      </w:r>
      <w:r w:rsidR="00C835A1" w:rsidRPr="00B84127">
        <w:rPr>
          <w:szCs w:val="22"/>
          <w:lang w:val="es-ES"/>
        </w:rPr>
        <w:t>ou esmagadas</w:t>
      </w:r>
      <w:r w:rsidRPr="00B84127">
        <w:rPr>
          <w:szCs w:val="22"/>
          <w:lang w:val="es-ES"/>
        </w:rPr>
        <w:t xml:space="preserve">. </w:t>
      </w:r>
      <w:r w:rsidR="00C835A1" w:rsidRPr="00B84127">
        <w:rPr>
          <w:szCs w:val="22"/>
          <w:lang w:val="pt-PT"/>
        </w:rPr>
        <w:t>As cápsulas não devem ser abertas devido ao risco de teratogenicidade</w:t>
      </w:r>
      <w:r w:rsidR="00C835A1" w:rsidRPr="00B84127">
        <w:rPr>
          <w:noProof/>
          <w:szCs w:val="22"/>
          <w:lang w:val="pt-PT"/>
        </w:rPr>
        <w:t xml:space="preserve"> (ver</w:t>
      </w:r>
      <w:r w:rsidR="00DC1D5C" w:rsidRPr="00B84127">
        <w:rPr>
          <w:noProof/>
          <w:szCs w:val="22"/>
          <w:lang w:val="pt-PT"/>
        </w:rPr>
        <w:t xml:space="preserve"> sec</w:t>
      </w:r>
      <w:r w:rsidR="00C835A1" w:rsidRPr="00B84127">
        <w:rPr>
          <w:noProof/>
          <w:szCs w:val="22"/>
          <w:lang w:val="pt-PT"/>
        </w:rPr>
        <w:t>ção</w:t>
      </w:r>
      <w:r w:rsidR="00DC1D5C" w:rsidRPr="00B84127">
        <w:rPr>
          <w:noProof/>
          <w:szCs w:val="22"/>
          <w:lang w:val="pt-PT"/>
        </w:rPr>
        <w:t> </w:t>
      </w:r>
      <w:r w:rsidR="0082785E" w:rsidRPr="00B84127">
        <w:rPr>
          <w:noProof/>
          <w:szCs w:val="22"/>
          <w:lang w:val="pt-PT"/>
        </w:rPr>
        <w:t>5.3).</w:t>
      </w:r>
    </w:p>
    <w:p w14:paraId="3DE9B0BE" w14:textId="77777777" w:rsidR="00334631" w:rsidRPr="00B84127" w:rsidRDefault="00334631" w:rsidP="000F554B">
      <w:pPr>
        <w:widowControl w:val="0"/>
        <w:tabs>
          <w:tab w:val="clear" w:pos="567"/>
        </w:tabs>
        <w:spacing w:line="240" w:lineRule="auto"/>
        <w:rPr>
          <w:noProof/>
          <w:szCs w:val="22"/>
          <w:lang w:val="pt-PT"/>
        </w:rPr>
      </w:pPr>
    </w:p>
    <w:p w14:paraId="492E37C6" w14:textId="77777777" w:rsidR="00E612B3" w:rsidRPr="00B84127" w:rsidRDefault="003316DD" w:rsidP="0037314B">
      <w:pPr>
        <w:widowControl w:val="0"/>
        <w:tabs>
          <w:tab w:val="clear" w:pos="567"/>
        </w:tabs>
        <w:spacing w:line="240" w:lineRule="auto"/>
        <w:rPr>
          <w:noProof/>
          <w:szCs w:val="22"/>
          <w:lang w:val="es-ES"/>
        </w:rPr>
      </w:pPr>
      <w:r w:rsidRPr="009A6953">
        <w:rPr>
          <w:lang w:val="pt-PT"/>
        </w:rPr>
        <w:t xml:space="preserve">Odomzo </w:t>
      </w:r>
      <w:r w:rsidR="00982AD6" w:rsidRPr="009A6953">
        <w:rPr>
          <w:lang w:val="pt-PT"/>
        </w:rPr>
        <w:t>tem de</w:t>
      </w:r>
      <w:r w:rsidR="00A93836" w:rsidRPr="00B84127">
        <w:rPr>
          <w:lang w:val="pt-PT"/>
        </w:rPr>
        <w:t xml:space="preserve"> ser tomado, pelo menos, duas horas após uma refeição e, pelo menos, uma hora antes da refeição seguinte</w:t>
      </w:r>
      <w:r w:rsidR="0047649E">
        <w:rPr>
          <w:lang w:val="pt-PT"/>
        </w:rPr>
        <w:t xml:space="preserve"> para p</w:t>
      </w:r>
      <w:r w:rsidR="0047649E" w:rsidRPr="0047649E">
        <w:rPr>
          <w:lang w:val="pt-PT"/>
        </w:rPr>
        <w:t xml:space="preserve">revenir o aumento do risco de </w:t>
      </w:r>
      <w:r w:rsidR="005737CF">
        <w:rPr>
          <w:lang w:val="pt-PT"/>
        </w:rPr>
        <w:t xml:space="preserve">reações adversas </w:t>
      </w:r>
      <w:r w:rsidR="0047649E" w:rsidRPr="0047649E">
        <w:rPr>
          <w:lang w:val="pt-PT"/>
        </w:rPr>
        <w:t>devido à maior exposição de sonidegib quando tomado com uma refeição</w:t>
      </w:r>
      <w:r w:rsidR="0047649E">
        <w:rPr>
          <w:lang w:val="pt-PT"/>
        </w:rPr>
        <w:t xml:space="preserve"> (ver secção 5.2)</w:t>
      </w:r>
      <w:r w:rsidR="00A93836" w:rsidRPr="00B84127">
        <w:rPr>
          <w:lang w:val="pt-PT"/>
        </w:rPr>
        <w:t>. Se ocorrerem vómitos no decurso do tratamento, não é permitida a readministração ao doente antes da próxima dose programada.</w:t>
      </w:r>
    </w:p>
    <w:p w14:paraId="0D1E7D1A" w14:textId="77777777" w:rsidR="00CA3E92" w:rsidRPr="00B84127" w:rsidRDefault="00CA3E92" w:rsidP="007B78DC">
      <w:pPr>
        <w:widowControl w:val="0"/>
        <w:tabs>
          <w:tab w:val="clear" w:pos="567"/>
        </w:tabs>
        <w:spacing w:line="240" w:lineRule="auto"/>
        <w:rPr>
          <w:szCs w:val="22"/>
          <w:lang w:val="es-ES"/>
        </w:rPr>
      </w:pPr>
    </w:p>
    <w:p w14:paraId="65B1FD93" w14:textId="77777777" w:rsidR="00812D16" w:rsidRPr="00B84127" w:rsidRDefault="00A93836" w:rsidP="00524E15">
      <w:pPr>
        <w:widowControl w:val="0"/>
        <w:tabs>
          <w:tab w:val="clear" w:pos="567"/>
        </w:tabs>
        <w:spacing w:line="240" w:lineRule="auto"/>
        <w:rPr>
          <w:szCs w:val="22"/>
          <w:lang w:val="pt-PT"/>
        </w:rPr>
      </w:pPr>
      <w:r w:rsidRPr="00B84127">
        <w:rPr>
          <w:szCs w:val="22"/>
          <w:lang w:val="pt-PT"/>
        </w:rPr>
        <w:t>Se for omitida uma dose, esta deve ser tomada logo que se tenha perceção do sucedido, a não ser que tenham passado mais de seis horas desde a hora a toma estava programada; neste caso, o doente deve aguarda</w:t>
      </w:r>
      <w:r w:rsidR="00715D32" w:rsidRPr="00B84127">
        <w:rPr>
          <w:szCs w:val="22"/>
          <w:lang w:val="pt-PT"/>
        </w:rPr>
        <w:t>r</w:t>
      </w:r>
      <w:r w:rsidRPr="00B84127">
        <w:rPr>
          <w:szCs w:val="22"/>
          <w:lang w:val="pt-PT"/>
        </w:rPr>
        <w:t xml:space="preserve"> e tomar a próxima dose programada.</w:t>
      </w:r>
    </w:p>
    <w:p w14:paraId="7859D3E7" w14:textId="77777777" w:rsidR="00E612B3" w:rsidRPr="00B84127" w:rsidRDefault="00E612B3" w:rsidP="003927DA">
      <w:pPr>
        <w:widowControl w:val="0"/>
        <w:tabs>
          <w:tab w:val="clear" w:pos="567"/>
        </w:tabs>
        <w:spacing w:line="240" w:lineRule="auto"/>
        <w:rPr>
          <w:szCs w:val="22"/>
          <w:lang w:val="pt-PT"/>
        </w:rPr>
      </w:pPr>
    </w:p>
    <w:p w14:paraId="29234D84" w14:textId="77777777" w:rsidR="00812D16" w:rsidRPr="00B84127" w:rsidRDefault="00812D16" w:rsidP="00EC0615">
      <w:pPr>
        <w:keepNext/>
        <w:widowControl w:val="0"/>
        <w:tabs>
          <w:tab w:val="clear" w:pos="567"/>
        </w:tabs>
        <w:spacing w:line="240" w:lineRule="auto"/>
        <w:ind w:left="567" w:hanging="567"/>
        <w:outlineLvl w:val="0"/>
        <w:rPr>
          <w:noProof/>
          <w:szCs w:val="22"/>
          <w:lang w:val="es-ES"/>
        </w:rPr>
      </w:pPr>
      <w:r w:rsidRPr="00B84127">
        <w:rPr>
          <w:b/>
          <w:noProof/>
          <w:szCs w:val="22"/>
          <w:lang w:val="es-ES"/>
        </w:rPr>
        <w:t>4.3</w:t>
      </w:r>
      <w:r w:rsidRPr="00B84127">
        <w:rPr>
          <w:b/>
          <w:noProof/>
          <w:szCs w:val="22"/>
          <w:lang w:val="es-ES"/>
        </w:rPr>
        <w:tab/>
        <w:t>Contraindica</w:t>
      </w:r>
      <w:r w:rsidR="00300A4B" w:rsidRPr="00B84127">
        <w:rPr>
          <w:b/>
          <w:noProof/>
          <w:szCs w:val="22"/>
          <w:lang w:val="es-ES"/>
        </w:rPr>
        <w:t>ções</w:t>
      </w:r>
    </w:p>
    <w:p w14:paraId="4A617986" w14:textId="77777777" w:rsidR="00812D16" w:rsidRPr="00B84127" w:rsidRDefault="00812D16" w:rsidP="004448A3">
      <w:pPr>
        <w:keepNext/>
        <w:widowControl w:val="0"/>
        <w:tabs>
          <w:tab w:val="clear" w:pos="567"/>
        </w:tabs>
        <w:spacing w:line="240" w:lineRule="auto"/>
        <w:rPr>
          <w:noProof/>
          <w:szCs w:val="22"/>
          <w:lang w:val="es-ES"/>
        </w:rPr>
      </w:pPr>
    </w:p>
    <w:p w14:paraId="187FE8D7" w14:textId="77777777" w:rsidR="00812D16" w:rsidRPr="00B84127" w:rsidRDefault="00300A4B" w:rsidP="00EC0615">
      <w:pPr>
        <w:widowControl w:val="0"/>
        <w:tabs>
          <w:tab w:val="clear" w:pos="567"/>
        </w:tabs>
        <w:spacing w:line="240" w:lineRule="auto"/>
        <w:outlineLvl w:val="0"/>
        <w:rPr>
          <w:noProof/>
          <w:szCs w:val="22"/>
          <w:lang w:val="pt-PT"/>
        </w:rPr>
      </w:pPr>
      <w:r w:rsidRPr="00B84127">
        <w:rPr>
          <w:noProof/>
          <w:szCs w:val="22"/>
          <w:lang w:val="pt-PT"/>
        </w:rPr>
        <w:t>Hipersensib</w:t>
      </w:r>
      <w:r w:rsidR="00516436" w:rsidRPr="00B84127">
        <w:rPr>
          <w:noProof/>
          <w:szCs w:val="22"/>
          <w:lang w:val="pt-PT"/>
        </w:rPr>
        <w:t>i</w:t>
      </w:r>
      <w:r w:rsidRPr="00B84127">
        <w:rPr>
          <w:noProof/>
          <w:szCs w:val="22"/>
          <w:lang w:val="pt-PT"/>
        </w:rPr>
        <w:t>lidade à substância ativa ou a qualquer um dos excipientes mencionados na secção</w:t>
      </w:r>
      <w:r w:rsidR="00CA3E92" w:rsidRPr="00B84127">
        <w:rPr>
          <w:noProof/>
          <w:szCs w:val="22"/>
          <w:lang w:val="pt-PT"/>
        </w:rPr>
        <w:t> </w:t>
      </w:r>
      <w:r w:rsidR="00516436" w:rsidRPr="00B84127">
        <w:rPr>
          <w:noProof/>
          <w:szCs w:val="22"/>
          <w:lang w:val="pt-PT"/>
        </w:rPr>
        <w:t>6.1.</w:t>
      </w:r>
    </w:p>
    <w:p w14:paraId="7E144DCD" w14:textId="77777777" w:rsidR="00812D16" w:rsidRPr="00B84127" w:rsidRDefault="00812D16" w:rsidP="004448A3">
      <w:pPr>
        <w:widowControl w:val="0"/>
        <w:tabs>
          <w:tab w:val="clear" w:pos="567"/>
        </w:tabs>
        <w:spacing w:line="240" w:lineRule="auto"/>
        <w:rPr>
          <w:noProof/>
          <w:szCs w:val="22"/>
          <w:lang w:val="pt-PT"/>
        </w:rPr>
      </w:pPr>
    </w:p>
    <w:p w14:paraId="6BF9BF89" w14:textId="77777777" w:rsidR="00630518" w:rsidRPr="00B84127" w:rsidRDefault="00300A4B" w:rsidP="00EC0615">
      <w:pPr>
        <w:widowControl w:val="0"/>
        <w:tabs>
          <w:tab w:val="clear" w:pos="567"/>
        </w:tabs>
        <w:spacing w:line="240" w:lineRule="auto"/>
        <w:outlineLvl w:val="0"/>
        <w:rPr>
          <w:lang w:val="pt-PT"/>
        </w:rPr>
      </w:pPr>
      <w:r w:rsidRPr="00B84127">
        <w:rPr>
          <w:lang w:val="pt-PT"/>
        </w:rPr>
        <w:t>Gravidez e amamentação (ver secçõe</w:t>
      </w:r>
      <w:r w:rsidR="00630518" w:rsidRPr="00B84127">
        <w:rPr>
          <w:lang w:val="pt-PT"/>
        </w:rPr>
        <w:t>s</w:t>
      </w:r>
      <w:r w:rsidR="00CA3E92" w:rsidRPr="00B84127">
        <w:rPr>
          <w:lang w:val="pt-PT"/>
        </w:rPr>
        <w:t> </w:t>
      </w:r>
      <w:r w:rsidR="00630518" w:rsidRPr="00B84127">
        <w:rPr>
          <w:lang w:val="pt-PT"/>
        </w:rPr>
        <w:t xml:space="preserve">4.4 </w:t>
      </w:r>
      <w:r w:rsidRPr="00B84127">
        <w:rPr>
          <w:lang w:val="pt-PT"/>
        </w:rPr>
        <w:t>e</w:t>
      </w:r>
      <w:r w:rsidR="00630518" w:rsidRPr="00B84127">
        <w:rPr>
          <w:lang w:val="pt-PT"/>
        </w:rPr>
        <w:t xml:space="preserve"> 4.6).</w:t>
      </w:r>
    </w:p>
    <w:p w14:paraId="6735D398" w14:textId="77777777" w:rsidR="00BF6FCB" w:rsidRPr="00B84127" w:rsidRDefault="00BF6FCB" w:rsidP="009C057E">
      <w:pPr>
        <w:widowControl w:val="0"/>
        <w:tabs>
          <w:tab w:val="clear" w:pos="567"/>
        </w:tabs>
        <w:spacing w:line="240" w:lineRule="auto"/>
        <w:rPr>
          <w:lang w:val="pt-PT"/>
        </w:rPr>
      </w:pPr>
    </w:p>
    <w:p w14:paraId="17034C8E" w14:textId="77777777" w:rsidR="006B48D9" w:rsidRPr="00B84127" w:rsidRDefault="006B48D9" w:rsidP="009C057E">
      <w:pPr>
        <w:widowControl w:val="0"/>
        <w:tabs>
          <w:tab w:val="clear" w:pos="567"/>
        </w:tabs>
        <w:spacing w:line="240" w:lineRule="auto"/>
        <w:rPr>
          <w:lang w:val="pt-PT"/>
        </w:rPr>
      </w:pPr>
      <w:r w:rsidRPr="00B84127">
        <w:rPr>
          <w:lang w:val="pt-PT"/>
        </w:rPr>
        <w:t xml:space="preserve">Mulheres com potencial para </w:t>
      </w:r>
      <w:r w:rsidR="00270A55" w:rsidRPr="00B84127">
        <w:rPr>
          <w:lang w:val="pt-PT"/>
        </w:rPr>
        <w:t>engravidar que</w:t>
      </w:r>
      <w:r w:rsidRPr="00B84127">
        <w:rPr>
          <w:lang w:val="pt-PT"/>
        </w:rPr>
        <w:t xml:space="preserve"> não cumpram com o Programa de Prevenção de Gravidez </w:t>
      </w:r>
      <w:r w:rsidR="00270A55" w:rsidRPr="00B84127">
        <w:rPr>
          <w:lang w:val="pt-PT"/>
        </w:rPr>
        <w:t>d</w:t>
      </w:r>
      <w:r w:rsidRPr="00B84127">
        <w:rPr>
          <w:lang w:val="pt-PT"/>
        </w:rPr>
        <w:t>e Odomzo (ver seções 4.4 e 4.6).</w:t>
      </w:r>
    </w:p>
    <w:p w14:paraId="749CB15C" w14:textId="77777777" w:rsidR="006B48D9" w:rsidRPr="00B84127" w:rsidRDefault="006B48D9" w:rsidP="009C057E">
      <w:pPr>
        <w:widowControl w:val="0"/>
        <w:tabs>
          <w:tab w:val="clear" w:pos="567"/>
        </w:tabs>
        <w:spacing w:line="240" w:lineRule="auto"/>
        <w:rPr>
          <w:lang w:val="pt-PT"/>
        </w:rPr>
      </w:pPr>
    </w:p>
    <w:p w14:paraId="3A4D0517" w14:textId="77777777" w:rsidR="00812D16" w:rsidRPr="00B84127" w:rsidRDefault="00812D16" w:rsidP="00EC0615">
      <w:pPr>
        <w:keepNext/>
        <w:widowControl w:val="0"/>
        <w:tabs>
          <w:tab w:val="clear" w:pos="567"/>
        </w:tabs>
        <w:spacing w:line="240" w:lineRule="auto"/>
        <w:ind w:left="567" w:hanging="567"/>
        <w:outlineLvl w:val="0"/>
        <w:rPr>
          <w:b/>
          <w:noProof/>
          <w:szCs w:val="22"/>
          <w:lang w:val="pt-PT"/>
        </w:rPr>
      </w:pPr>
      <w:r w:rsidRPr="00B84127">
        <w:rPr>
          <w:b/>
          <w:noProof/>
          <w:szCs w:val="22"/>
          <w:lang w:val="pt-PT"/>
        </w:rPr>
        <w:t>4.4</w:t>
      </w:r>
      <w:r w:rsidRPr="00B84127">
        <w:rPr>
          <w:b/>
          <w:noProof/>
          <w:szCs w:val="22"/>
          <w:lang w:val="pt-PT"/>
        </w:rPr>
        <w:tab/>
      </w:r>
      <w:r w:rsidR="00300A4B" w:rsidRPr="00B84127">
        <w:rPr>
          <w:b/>
          <w:noProof/>
          <w:szCs w:val="22"/>
          <w:lang w:val="pt-PT"/>
        </w:rPr>
        <w:t>Advertências e precauções especiais de utilização</w:t>
      </w:r>
    </w:p>
    <w:p w14:paraId="37C92823" w14:textId="77777777" w:rsidR="00812D16" w:rsidRPr="00B84127" w:rsidRDefault="00812D16" w:rsidP="00B06551">
      <w:pPr>
        <w:keepNext/>
        <w:widowControl w:val="0"/>
        <w:tabs>
          <w:tab w:val="clear" w:pos="567"/>
        </w:tabs>
        <w:spacing w:line="240" w:lineRule="auto"/>
        <w:ind w:left="567" w:hanging="567"/>
        <w:rPr>
          <w:noProof/>
          <w:szCs w:val="22"/>
          <w:lang w:val="pt-PT"/>
        </w:rPr>
      </w:pPr>
    </w:p>
    <w:p w14:paraId="3B1585F4" w14:textId="77777777" w:rsidR="000C2E45" w:rsidRPr="00B84127" w:rsidRDefault="00491FEC" w:rsidP="00EC0615">
      <w:pPr>
        <w:keepNext/>
        <w:widowControl w:val="0"/>
        <w:tabs>
          <w:tab w:val="clear" w:pos="567"/>
        </w:tabs>
        <w:spacing w:line="240" w:lineRule="auto"/>
        <w:outlineLvl w:val="0"/>
        <w:rPr>
          <w:noProof/>
          <w:szCs w:val="22"/>
          <w:u w:val="single"/>
          <w:lang w:val="pt-PT"/>
        </w:rPr>
      </w:pPr>
      <w:r>
        <w:rPr>
          <w:noProof/>
          <w:szCs w:val="22"/>
          <w:u w:val="single"/>
          <w:lang w:val="pt-PT"/>
        </w:rPr>
        <w:t xml:space="preserve">Reações adversas </w:t>
      </w:r>
      <w:r w:rsidR="00E90C34" w:rsidRPr="00B84127">
        <w:rPr>
          <w:noProof/>
          <w:szCs w:val="22"/>
          <w:u w:val="single"/>
          <w:lang w:val="pt-PT"/>
        </w:rPr>
        <w:t>de tipo</w:t>
      </w:r>
      <w:r w:rsidR="00030B82" w:rsidRPr="00B84127">
        <w:rPr>
          <w:noProof/>
          <w:szCs w:val="22"/>
          <w:u w:val="single"/>
          <w:lang w:val="pt-PT"/>
        </w:rPr>
        <w:t xml:space="preserve"> </w:t>
      </w:r>
      <w:r w:rsidR="00E90C34" w:rsidRPr="00B84127">
        <w:rPr>
          <w:noProof/>
          <w:szCs w:val="22"/>
          <w:u w:val="single"/>
          <w:lang w:val="pt-PT"/>
        </w:rPr>
        <w:t>muscular</w:t>
      </w:r>
      <w:bookmarkStart w:id="2" w:name="_1310029Muscle_related_events"/>
      <w:bookmarkEnd w:id="2"/>
    </w:p>
    <w:p w14:paraId="43C0C72B" w14:textId="77777777" w:rsidR="00CA3E92" w:rsidRPr="00B84127" w:rsidRDefault="00CA3E92" w:rsidP="004F4945">
      <w:pPr>
        <w:keepNext/>
        <w:widowControl w:val="0"/>
        <w:tabs>
          <w:tab w:val="clear" w:pos="567"/>
        </w:tabs>
        <w:spacing w:line="240" w:lineRule="auto"/>
        <w:rPr>
          <w:lang w:val="pt-PT"/>
        </w:rPr>
      </w:pPr>
    </w:p>
    <w:p w14:paraId="55A59B2E" w14:textId="77777777" w:rsidR="000C2E45" w:rsidRPr="00B84127" w:rsidRDefault="00981F6E" w:rsidP="004F4945">
      <w:pPr>
        <w:widowControl w:val="0"/>
        <w:tabs>
          <w:tab w:val="clear" w:pos="567"/>
        </w:tabs>
        <w:spacing w:line="240" w:lineRule="auto"/>
        <w:rPr>
          <w:lang w:val="pt-PT"/>
        </w:rPr>
      </w:pPr>
      <w:r w:rsidRPr="00B84127">
        <w:rPr>
          <w:lang w:val="pt-PT"/>
        </w:rPr>
        <w:t>No estudo principal de Fase</w:t>
      </w:r>
      <w:r w:rsidR="00907546" w:rsidRPr="00B84127">
        <w:rPr>
          <w:lang w:val="pt-PT"/>
        </w:rPr>
        <w:t> </w:t>
      </w:r>
      <w:r w:rsidRPr="00B84127">
        <w:rPr>
          <w:lang w:val="pt-PT"/>
        </w:rPr>
        <w:t>II, foram observados espasmos musculares, mialgias, miopatias e casos de elevações CK</w:t>
      </w:r>
      <w:r w:rsidR="000C2E45" w:rsidRPr="00B84127">
        <w:rPr>
          <w:lang w:val="pt-PT"/>
        </w:rPr>
        <w:t xml:space="preserve">. </w:t>
      </w:r>
      <w:r w:rsidRPr="00B84127">
        <w:rPr>
          <w:lang w:val="pt-PT"/>
        </w:rPr>
        <w:t>A maioria dos doentes tratados com Odomzo</w:t>
      </w:r>
      <w:r w:rsidR="003A49AC" w:rsidRPr="00B84127">
        <w:rPr>
          <w:lang w:val="pt-PT"/>
        </w:rPr>
        <w:t xml:space="preserve"> 200</w:t>
      </w:r>
      <w:r w:rsidR="004E6096" w:rsidRPr="00B84127">
        <w:rPr>
          <w:lang w:val="pt-PT"/>
        </w:rPr>
        <w:t> </w:t>
      </w:r>
      <w:r w:rsidR="003A49AC" w:rsidRPr="00B84127">
        <w:rPr>
          <w:lang w:val="pt-PT"/>
        </w:rPr>
        <w:t xml:space="preserve">mg </w:t>
      </w:r>
      <w:r w:rsidRPr="00B84127">
        <w:rPr>
          <w:lang w:val="pt-PT"/>
        </w:rPr>
        <w:t>por dia que tinham elevações CK de grau</w:t>
      </w:r>
      <w:r w:rsidR="004E6096" w:rsidRPr="00B84127">
        <w:rPr>
          <w:lang w:val="pt-PT"/>
        </w:rPr>
        <w:t> </w:t>
      </w:r>
      <w:r w:rsidR="003861A1" w:rsidRPr="00B84127">
        <w:rPr>
          <w:lang w:val="pt-PT"/>
        </w:rPr>
        <w:t>2 o</w:t>
      </w:r>
      <w:r w:rsidRPr="00B84127">
        <w:rPr>
          <w:lang w:val="pt-PT"/>
        </w:rPr>
        <w:t>u superiores desenvolveram sintomas musculares antes das elevações CK</w:t>
      </w:r>
      <w:r w:rsidR="003A49AC" w:rsidRPr="00B84127">
        <w:rPr>
          <w:lang w:val="pt-PT"/>
        </w:rPr>
        <w:t>.</w:t>
      </w:r>
      <w:r w:rsidR="0010154D" w:rsidRPr="00B84127">
        <w:rPr>
          <w:lang w:val="pt-PT"/>
        </w:rPr>
        <w:t xml:space="preserve"> </w:t>
      </w:r>
      <w:r w:rsidRPr="00B84127">
        <w:rPr>
          <w:lang w:val="pt-PT"/>
        </w:rPr>
        <w:t>Para a maioria dos doentes, os sintomas musculares e as elevações CK resolveram com a gestão apropriada</w:t>
      </w:r>
      <w:r w:rsidR="000C2E45" w:rsidRPr="00B84127">
        <w:rPr>
          <w:lang w:val="pt-PT"/>
        </w:rPr>
        <w:t>.</w:t>
      </w:r>
    </w:p>
    <w:p w14:paraId="4D3F1664" w14:textId="77777777" w:rsidR="00D86F34" w:rsidRPr="00B84127" w:rsidRDefault="00D86F34" w:rsidP="004F4945">
      <w:pPr>
        <w:widowControl w:val="0"/>
        <w:tabs>
          <w:tab w:val="clear" w:pos="567"/>
        </w:tabs>
        <w:spacing w:line="240" w:lineRule="auto"/>
        <w:rPr>
          <w:lang w:val="pt-PT"/>
        </w:rPr>
      </w:pPr>
    </w:p>
    <w:p w14:paraId="084ADCA3" w14:textId="77777777" w:rsidR="00981F6E" w:rsidRPr="00B84127" w:rsidRDefault="00981F6E" w:rsidP="004F4945">
      <w:pPr>
        <w:widowControl w:val="0"/>
        <w:tabs>
          <w:tab w:val="clear" w:pos="567"/>
        </w:tabs>
        <w:spacing w:line="240" w:lineRule="auto"/>
        <w:rPr>
          <w:lang w:val="pt-PT"/>
        </w:rPr>
      </w:pPr>
      <w:r w:rsidRPr="00B84127">
        <w:rPr>
          <w:lang w:val="pt-PT"/>
        </w:rPr>
        <w:t xml:space="preserve">Todos os doentes que iniciem a terapêutica com Odomzo devem ser informados do risco de </w:t>
      </w:r>
      <w:r w:rsidR="0061368D">
        <w:rPr>
          <w:lang w:val="pt-PT"/>
        </w:rPr>
        <w:t>reações adversas</w:t>
      </w:r>
      <w:r w:rsidRPr="00B84127">
        <w:rPr>
          <w:lang w:val="pt-PT"/>
        </w:rPr>
        <w:t xml:space="preserve"> de tipo</w:t>
      </w:r>
      <w:r w:rsidR="00715D32" w:rsidRPr="00B84127">
        <w:rPr>
          <w:lang w:val="pt-PT"/>
        </w:rPr>
        <w:t xml:space="preserve"> </w:t>
      </w:r>
      <w:r w:rsidRPr="00B84127">
        <w:rPr>
          <w:lang w:val="pt-PT"/>
        </w:rPr>
        <w:t>muscular, incluindo a possibilidade de rabdomiólise. Os doentes devem ser instruídos para notificarem prontamente qualquer dor muscular inesperada, sensibil</w:t>
      </w:r>
      <w:r w:rsidR="00D97AB5" w:rsidRPr="00B84127">
        <w:rPr>
          <w:lang w:val="pt-PT"/>
        </w:rPr>
        <w:t>i</w:t>
      </w:r>
      <w:r w:rsidRPr="00B84127">
        <w:rPr>
          <w:lang w:val="pt-PT"/>
        </w:rPr>
        <w:t>dade ou fraqueza que ocorram durante o tratamento com Odomzo ou se os sintomas persistirem após descontinuação do tratamento.</w:t>
      </w:r>
    </w:p>
    <w:p w14:paraId="3AFF18AE" w14:textId="77777777" w:rsidR="00F85CFF" w:rsidRPr="00B84127" w:rsidRDefault="00F85CFF" w:rsidP="004F4945">
      <w:pPr>
        <w:widowControl w:val="0"/>
        <w:tabs>
          <w:tab w:val="clear" w:pos="567"/>
        </w:tabs>
        <w:spacing w:line="240" w:lineRule="auto"/>
        <w:rPr>
          <w:lang w:val="pt-PT"/>
        </w:rPr>
      </w:pPr>
    </w:p>
    <w:p w14:paraId="67629F47" w14:textId="77777777" w:rsidR="000C2E45" w:rsidRPr="00B84127" w:rsidRDefault="00A93836" w:rsidP="004F4945">
      <w:pPr>
        <w:widowControl w:val="0"/>
        <w:tabs>
          <w:tab w:val="clear" w:pos="567"/>
        </w:tabs>
        <w:spacing w:line="240" w:lineRule="auto"/>
        <w:rPr>
          <w:lang w:val="pt-PT"/>
        </w:rPr>
      </w:pPr>
      <w:r w:rsidRPr="00B84127">
        <w:rPr>
          <w:lang w:val="pt-PT"/>
        </w:rPr>
        <w:t xml:space="preserve">Os níveis de </w:t>
      </w:r>
      <w:r w:rsidR="000C2E45" w:rsidRPr="00B84127">
        <w:rPr>
          <w:lang w:val="pt-PT"/>
        </w:rPr>
        <w:t xml:space="preserve">CK </w:t>
      </w:r>
      <w:r w:rsidRPr="00B84127">
        <w:rPr>
          <w:lang w:val="pt-PT"/>
        </w:rPr>
        <w:t>devem ser avaliados antes do início do tratamento e, posteriormente, conforme clinicamente indicado, por ex.: se forem notificados sintomas de tipo</w:t>
      </w:r>
      <w:r w:rsidR="00030B82" w:rsidRPr="00B84127">
        <w:rPr>
          <w:lang w:val="pt-PT"/>
        </w:rPr>
        <w:t xml:space="preserve"> </w:t>
      </w:r>
      <w:r w:rsidRPr="00B84127">
        <w:rPr>
          <w:lang w:val="pt-PT"/>
        </w:rPr>
        <w:t>muscular</w:t>
      </w:r>
      <w:r w:rsidR="00B15252" w:rsidRPr="00B84127">
        <w:rPr>
          <w:lang w:val="pt-PT"/>
        </w:rPr>
        <w:t xml:space="preserve">. </w:t>
      </w:r>
      <w:r w:rsidRPr="00B84127">
        <w:rPr>
          <w:lang w:val="pt-PT"/>
        </w:rPr>
        <w:t>Se for detetada elevação clinicamente notável dos níveis de CK</w:t>
      </w:r>
      <w:r w:rsidR="00B15252" w:rsidRPr="00B84127">
        <w:rPr>
          <w:lang w:val="pt-PT"/>
        </w:rPr>
        <w:t xml:space="preserve">, </w:t>
      </w:r>
      <w:r w:rsidRPr="00B84127">
        <w:rPr>
          <w:lang w:val="pt-PT"/>
        </w:rPr>
        <w:t xml:space="preserve">deve ser avaliada a função </w:t>
      </w:r>
      <w:r w:rsidR="000C2E45" w:rsidRPr="00B84127">
        <w:rPr>
          <w:lang w:val="pt-PT"/>
        </w:rPr>
        <w:t>renal</w:t>
      </w:r>
      <w:r w:rsidR="00B15252" w:rsidRPr="00B84127">
        <w:rPr>
          <w:lang w:val="pt-PT"/>
        </w:rPr>
        <w:t xml:space="preserve"> (</w:t>
      </w:r>
      <w:r w:rsidR="002378C5" w:rsidRPr="00B84127">
        <w:rPr>
          <w:lang w:val="pt-PT"/>
        </w:rPr>
        <w:t xml:space="preserve">ver </w:t>
      </w:r>
      <w:r w:rsidR="00B15252" w:rsidRPr="00B84127">
        <w:rPr>
          <w:lang w:val="pt-PT"/>
        </w:rPr>
        <w:t>sec</w:t>
      </w:r>
      <w:r w:rsidR="002378C5" w:rsidRPr="00B84127">
        <w:rPr>
          <w:lang w:val="pt-PT"/>
        </w:rPr>
        <w:t>ção</w:t>
      </w:r>
      <w:r w:rsidR="004E6096" w:rsidRPr="00B84127">
        <w:rPr>
          <w:lang w:val="pt-PT"/>
        </w:rPr>
        <w:t> </w:t>
      </w:r>
      <w:r w:rsidR="00B15252" w:rsidRPr="00B84127">
        <w:rPr>
          <w:lang w:val="pt-PT"/>
        </w:rPr>
        <w:t>4.2)</w:t>
      </w:r>
      <w:r w:rsidR="000C2E45" w:rsidRPr="00B84127">
        <w:rPr>
          <w:lang w:val="pt-PT"/>
        </w:rPr>
        <w:t>.</w:t>
      </w:r>
    </w:p>
    <w:p w14:paraId="4D855F5A" w14:textId="77777777" w:rsidR="00D86F34" w:rsidRPr="00B84127" w:rsidRDefault="00D86F34" w:rsidP="004F4945">
      <w:pPr>
        <w:widowControl w:val="0"/>
        <w:tabs>
          <w:tab w:val="clear" w:pos="567"/>
        </w:tabs>
        <w:spacing w:line="240" w:lineRule="auto"/>
        <w:rPr>
          <w:lang w:val="pt-PT"/>
        </w:rPr>
      </w:pPr>
    </w:p>
    <w:p w14:paraId="10A7E381" w14:textId="77777777" w:rsidR="000C2E45" w:rsidRPr="00B84127" w:rsidRDefault="00CC31AE" w:rsidP="004F4945">
      <w:pPr>
        <w:widowControl w:val="0"/>
        <w:tabs>
          <w:tab w:val="clear" w:pos="567"/>
        </w:tabs>
        <w:spacing w:line="240" w:lineRule="auto"/>
        <w:rPr>
          <w:lang w:val="pt-PT"/>
        </w:rPr>
      </w:pPr>
      <w:r w:rsidRPr="00B84127">
        <w:rPr>
          <w:lang w:val="pt-PT"/>
        </w:rPr>
        <w:t xml:space="preserve">Devem ser seguidas as recomendações de modificação de dose ou interrupção </w:t>
      </w:r>
      <w:r w:rsidR="00D86F34" w:rsidRPr="00B84127">
        <w:rPr>
          <w:lang w:val="pt-PT"/>
        </w:rPr>
        <w:t>(</w:t>
      </w:r>
      <w:r w:rsidR="002378C5" w:rsidRPr="00B84127">
        <w:rPr>
          <w:lang w:val="pt-PT"/>
        </w:rPr>
        <w:t xml:space="preserve">ver </w:t>
      </w:r>
      <w:r w:rsidR="00D86F34" w:rsidRPr="00B84127">
        <w:rPr>
          <w:lang w:val="pt-PT"/>
        </w:rPr>
        <w:t>sec</w:t>
      </w:r>
      <w:r w:rsidR="002378C5" w:rsidRPr="00B84127">
        <w:rPr>
          <w:lang w:val="pt-PT"/>
        </w:rPr>
        <w:t>ção</w:t>
      </w:r>
      <w:r w:rsidR="003650BA" w:rsidRPr="00B84127">
        <w:rPr>
          <w:lang w:val="pt-PT"/>
        </w:rPr>
        <w:t> </w:t>
      </w:r>
      <w:r w:rsidR="00D86F34" w:rsidRPr="00B84127">
        <w:rPr>
          <w:lang w:val="pt-PT"/>
        </w:rPr>
        <w:t>4.2</w:t>
      </w:r>
      <w:r w:rsidR="000C2E45" w:rsidRPr="00B84127">
        <w:rPr>
          <w:lang w:val="pt-PT"/>
        </w:rPr>
        <w:t xml:space="preserve">). </w:t>
      </w:r>
      <w:r w:rsidRPr="00B84127">
        <w:rPr>
          <w:lang w:val="pt-PT"/>
        </w:rPr>
        <w:t xml:space="preserve">A gestão de elevações acentuadas de </w:t>
      </w:r>
      <w:r w:rsidR="000C2E45" w:rsidRPr="00B84127">
        <w:rPr>
          <w:lang w:val="pt-PT"/>
        </w:rPr>
        <w:t xml:space="preserve">CK </w:t>
      </w:r>
      <w:r w:rsidRPr="00B84127">
        <w:rPr>
          <w:lang w:val="pt-PT"/>
        </w:rPr>
        <w:t xml:space="preserve">usando </w:t>
      </w:r>
      <w:r w:rsidR="00E90C34" w:rsidRPr="00B84127">
        <w:rPr>
          <w:lang w:val="pt-PT"/>
        </w:rPr>
        <w:t>terapêutica</w:t>
      </w:r>
      <w:r w:rsidRPr="00B84127">
        <w:rPr>
          <w:lang w:val="pt-PT"/>
        </w:rPr>
        <w:t xml:space="preserve"> de suporte</w:t>
      </w:r>
      <w:r w:rsidR="000C2E45" w:rsidRPr="00B84127">
        <w:rPr>
          <w:lang w:val="pt-PT"/>
        </w:rPr>
        <w:t xml:space="preserve">, </w:t>
      </w:r>
      <w:r w:rsidRPr="00B84127">
        <w:rPr>
          <w:lang w:val="pt-PT"/>
        </w:rPr>
        <w:t>incluindo hidratação adequada</w:t>
      </w:r>
      <w:r w:rsidR="000C2E45" w:rsidRPr="00B84127">
        <w:rPr>
          <w:lang w:val="pt-PT"/>
        </w:rPr>
        <w:t xml:space="preserve">, </w:t>
      </w:r>
      <w:r w:rsidRPr="00B84127">
        <w:rPr>
          <w:lang w:val="pt-PT"/>
        </w:rPr>
        <w:t>deve ser considerada de acordo com os padrões locais de prática clínica e orientações terapêuticas.</w:t>
      </w:r>
    </w:p>
    <w:p w14:paraId="13CF7D3E" w14:textId="77777777" w:rsidR="00F53983" w:rsidRPr="00B84127" w:rsidRDefault="00F53983" w:rsidP="004F4945">
      <w:pPr>
        <w:widowControl w:val="0"/>
        <w:tabs>
          <w:tab w:val="clear" w:pos="567"/>
        </w:tabs>
        <w:spacing w:line="240" w:lineRule="auto"/>
        <w:rPr>
          <w:lang w:val="pt-PT"/>
        </w:rPr>
      </w:pPr>
    </w:p>
    <w:p w14:paraId="1A0481E7" w14:textId="77777777" w:rsidR="000C2E45" w:rsidRPr="00B84127" w:rsidRDefault="00CC31AE" w:rsidP="004F4945">
      <w:pPr>
        <w:widowControl w:val="0"/>
        <w:tabs>
          <w:tab w:val="clear" w:pos="567"/>
        </w:tabs>
        <w:spacing w:line="240" w:lineRule="auto"/>
        <w:rPr>
          <w:lang w:val="pt-PT"/>
        </w:rPr>
      </w:pPr>
      <w:r w:rsidRPr="00B84127">
        <w:rPr>
          <w:lang w:val="pt-PT"/>
        </w:rPr>
        <w:t>Os doentes devem ser cuidadosamente monitorizados para sintomas de tipo</w:t>
      </w:r>
      <w:r w:rsidR="00030B82" w:rsidRPr="00B84127">
        <w:rPr>
          <w:lang w:val="pt-PT"/>
        </w:rPr>
        <w:t xml:space="preserve"> </w:t>
      </w:r>
      <w:r w:rsidRPr="00B84127">
        <w:rPr>
          <w:lang w:val="pt-PT"/>
        </w:rPr>
        <w:t xml:space="preserve">muscular </w:t>
      </w:r>
      <w:r w:rsidR="00D97AB5" w:rsidRPr="00B84127">
        <w:rPr>
          <w:lang w:val="pt-PT"/>
        </w:rPr>
        <w:t>se Od</w:t>
      </w:r>
      <w:r w:rsidR="00792405" w:rsidRPr="00B84127">
        <w:rPr>
          <w:lang w:val="pt-PT"/>
        </w:rPr>
        <w:t>om</w:t>
      </w:r>
      <w:r w:rsidR="00D97AB5" w:rsidRPr="00B84127">
        <w:rPr>
          <w:lang w:val="pt-PT"/>
        </w:rPr>
        <w:t>zo for</w:t>
      </w:r>
      <w:r w:rsidRPr="00B84127">
        <w:rPr>
          <w:lang w:val="pt-PT"/>
        </w:rPr>
        <w:t xml:space="preserve"> usado em associação com alguns medicamentos que podem aumentar o potencial risco de desenvolvimento de toxicidade muscular</w:t>
      </w:r>
      <w:r w:rsidR="000C2E45" w:rsidRPr="00B84127">
        <w:rPr>
          <w:lang w:val="pt-PT"/>
        </w:rPr>
        <w:t xml:space="preserve"> </w:t>
      </w:r>
      <w:r w:rsidR="00F53983" w:rsidRPr="00B84127">
        <w:rPr>
          <w:lang w:val="pt-PT"/>
        </w:rPr>
        <w:t>(</w:t>
      </w:r>
      <w:r w:rsidRPr="00B84127">
        <w:rPr>
          <w:lang w:val="pt-PT"/>
        </w:rPr>
        <w:t>p</w:t>
      </w:r>
      <w:r w:rsidR="00E90C34" w:rsidRPr="00B84127">
        <w:rPr>
          <w:lang w:val="pt-PT"/>
        </w:rPr>
        <w:t xml:space="preserve">or </w:t>
      </w:r>
      <w:r w:rsidRPr="00B84127">
        <w:rPr>
          <w:lang w:val="pt-PT"/>
        </w:rPr>
        <w:t>ex.:</w:t>
      </w:r>
      <w:r w:rsidR="00F53983" w:rsidRPr="00B84127">
        <w:rPr>
          <w:lang w:val="pt-PT"/>
        </w:rPr>
        <w:t xml:space="preserve"> </w:t>
      </w:r>
      <w:r w:rsidR="00844A12" w:rsidRPr="00B84127">
        <w:rPr>
          <w:lang w:val="pt-PT"/>
        </w:rPr>
        <w:t xml:space="preserve">inibidores </w:t>
      </w:r>
      <w:r w:rsidR="003653BC" w:rsidRPr="00B84127">
        <w:rPr>
          <w:lang w:val="pt-PT"/>
        </w:rPr>
        <w:t xml:space="preserve">CYP3A4, </w:t>
      </w:r>
      <w:r w:rsidR="00F53983" w:rsidRPr="00B84127">
        <w:rPr>
          <w:lang w:val="pt-PT"/>
        </w:rPr>
        <w:t>cloroquin</w:t>
      </w:r>
      <w:r w:rsidR="00844A12" w:rsidRPr="00B84127">
        <w:rPr>
          <w:lang w:val="pt-PT"/>
        </w:rPr>
        <w:t>a, hi</w:t>
      </w:r>
      <w:r w:rsidR="00F53983" w:rsidRPr="00B84127">
        <w:rPr>
          <w:lang w:val="pt-PT"/>
        </w:rPr>
        <w:t>drox</w:t>
      </w:r>
      <w:r w:rsidR="00844A12" w:rsidRPr="00B84127">
        <w:rPr>
          <w:lang w:val="pt-PT"/>
        </w:rPr>
        <w:t>i</w:t>
      </w:r>
      <w:r w:rsidR="00F53983" w:rsidRPr="00B84127">
        <w:rPr>
          <w:lang w:val="pt-PT"/>
        </w:rPr>
        <w:t>cloroquin</w:t>
      </w:r>
      <w:r w:rsidR="00844A12" w:rsidRPr="00B84127">
        <w:rPr>
          <w:lang w:val="pt-PT"/>
        </w:rPr>
        <w:t>a</w:t>
      </w:r>
      <w:r w:rsidR="00F53983" w:rsidRPr="00B84127">
        <w:rPr>
          <w:lang w:val="pt-PT"/>
        </w:rPr>
        <w:t xml:space="preserve">, </w:t>
      </w:r>
      <w:r w:rsidR="00D97AB5" w:rsidRPr="00B84127">
        <w:rPr>
          <w:lang w:val="pt-PT"/>
        </w:rPr>
        <w:t>derivados do ácido fíbrico</w:t>
      </w:r>
      <w:r w:rsidR="00F53983" w:rsidRPr="00B84127">
        <w:rPr>
          <w:lang w:val="pt-PT"/>
        </w:rPr>
        <w:t>, penici</w:t>
      </w:r>
      <w:r w:rsidR="00FE3214" w:rsidRPr="00B84127">
        <w:rPr>
          <w:lang w:val="pt-PT"/>
        </w:rPr>
        <w:t>l</w:t>
      </w:r>
      <w:r w:rsidR="00F53983" w:rsidRPr="00B84127">
        <w:rPr>
          <w:lang w:val="pt-PT"/>
        </w:rPr>
        <w:t>amin</w:t>
      </w:r>
      <w:r w:rsidR="00844A12" w:rsidRPr="00B84127">
        <w:rPr>
          <w:lang w:val="pt-PT"/>
        </w:rPr>
        <w:t>a</w:t>
      </w:r>
      <w:r w:rsidR="00F53983" w:rsidRPr="00B84127">
        <w:rPr>
          <w:lang w:val="pt-PT"/>
        </w:rPr>
        <w:t>, zidovudin</w:t>
      </w:r>
      <w:r w:rsidR="00844A12" w:rsidRPr="00B84127">
        <w:rPr>
          <w:lang w:val="pt-PT"/>
        </w:rPr>
        <w:t>a</w:t>
      </w:r>
      <w:r w:rsidR="00F53983" w:rsidRPr="00B84127">
        <w:rPr>
          <w:lang w:val="pt-PT"/>
        </w:rPr>
        <w:t xml:space="preserve">, </w:t>
      </w:r>
      <w:r w:rsidR="00E12937" w:rsidRPr="00B84127">
        <w:rPr>
          <w:lang w:val="pt-PT"/>
        </w:rPr>
        <w:t>niacin</w:t>
      </w:r>
      <w:r w:rsidR="00844A12" w:rsidRPr="00B84127">
        <w:rPr>
          <w:lang w:val="pt-PT"/>
        </w:rPr>
        <w:t>a</w:t>
      </w:r>
      <w:r w:rsidR="003316DD" w:rsidRPr="00B84127">
        <w:rPr>
          <w:lang w:val="pt-PT"/>
        </w:rPr>
        <w:t xml:space="preserve"> </w:t>
      </w:r>
      <w:r w:rsidR="00844A12" w:rsidRPr="00B84127">
        <w:rPr>
          <w:lang w:val="pt-PT"/>
        </w:rPr>
        <w:t>e inibidores da</w:t>
      </w:r>
      <w:r w:rsidR="00E12937" w:rsidRPr="00B84127">
        <w:rPr>
          <w:lang w:val="pt-PT"/>
        </w:rPr>
        <w:t xml:space="preserve"> </w:t>
      </w:r>
      <w:r w:rsidR="00F53983" w:rsidRPr="00B84127">
        <w:rPr>
          <w:lang w:val="pt-PT"/>
        </w:rPr>
        <w:t>HMG</w:t>
      </w:r>
      <w:r w:rsidR="004E6096" w:rsidRPr="00B84127">
        <w:rPr>
          <w:lang w:val="pt-PT"/>
        </w:rPr>
        <w:noBreakHyphen/>
      </w:r>
      <w:r w:rsidR="00F53983" w:rsidRPr="00B84127">
        <w:rPr>
          <w:lang w:val="pt-PT"/>
        </w:rPr>
        <w:t xml:space="preserve">CoA </w:t>
      </w:r>
      <w:r w:rsidR="00FE3214" w:rsidRPr="00B84127">
        <w:rPr>
          <w:lang w:val="pt-PT"/>
        </w:rPr>
        <w:t>r</w:t>
      </w:r>
      <w:r w:rsidR="00F53983" w:rsidRPr="00B84127">
        <w:rPr>
          <w:lang w:val="pt-PT"/>
        </w:rPr>
        <w:t xml:space="preserve">eductase) </w:t>
      </w:r>
      <w:r w:rsidR="000C2E45" w:rsidRPr="00B84127">
        <w:rPr>
          <w:lang w:val="pt-PT"/>
        </w:rPr>
        <w:t>(</w:t>
      </w:r>
      <w:r w:rsidR="002378C5" w:rsidRPr="00B84127">
        <w:rPr>
          <w:lang w:val="pt-PT"/>
        </w:rPr>
        <w:t>ver</w:t>
      </w:r>
      <w:r w:rsidR="003650BA" w:rsidRPr="00B84127">
        <w:rPr>
          <w:lang w:val="pt-PT"/>
        </w:rPr>
        <w:t xml:space="preserve"> </w:t>
      </w:r>
      <w:r w:rsidR="002378C5" w:rsidRPr="00B84127">
        <w:rPr>
          <w:lang w:val="pt-PT"/>
        </w:rPr>
        <w:t>secção </w:t>
      </w:r>
      <w:r w:rsidR="00790156" w:rsidRPr="00B84127">
        <w:rPr>
          <w:lang w:val="pt-PT"/>
        </w:rPr>
        <w:t>4.5</w:t>
      </w:r>
      <w:r w:rsidR="000C2E45" w:rsidRPr="00B84127">
        <w:rPr>
          <w:lang w:val="pt-PT"/>
        </w:rPr>
        <w:t>)</w:t>
      </w:r>
      <w:r w:rsidR="00790156" w:rsidRPr="00B84127">
        <w:rPr>
          <w:lang w:val="pt-PT"/>
        </w:rPr>
        <w:t>.</w:t>
      </w:r>
    </w:p>
    <w:p w14:paraId="39F82E3F" w14:textId="77777777" w:rsidR="00F53983" w:rsidRPr="00B84127" w:rsidRDefault="00F53983" w:rsidP="004F4945">
      <w:pPr>
        <w:widowControl w:val="0"/>
        <w:tabs>
          <w:tab w:val="clear" w:pos="567"/>
        </w:tabs>
        <w:spacing w:line="240" w:lineRule="auto"/>
        <w:rPr>
          <w:lang w:val="pt-PT"/>
        </w:rPr>
      </w:pPr>
    </w:p>
    <w:p w14:paraId="0112EAA0" w14:textId="77777777" w:rsidR="000C2E45" w:rsidRPr="00B84127" w:rsidRDefault="002378C5" w:rsidP="004F4945">
      <w:pPr>
        <w:widowControl w:val="0"/>
        <w:tabs>
          <w:tab w:val="clear" w:pos="567"/>
        </w:tabs>
        <w:spacing w:line="240" w:lineRule="auto"/>
        <w:rPr>
          <w:lang w:val="pt-PT"/>
        </w:rPr>
      </w:pPr>
      <w:r w:rsidRPr="00B84127">
        <w:rPr>
          <w:lang w:val="pt-PT"/>
        </w:rPr>
        <w:t xml:space="preserve">Doentes com doenças </w:t>
      </w:r>
      <w:r w:rsidR="000C2E45" w:rsidRPr="00B84127">
        <w:rPr>
          <w:lang w:val="pt-PT"/>
        </w:rPr>
        <w:t>neuromuscular</w:t>
      </w:r>
      <w:r w:rsidRPr="00B84127">
        <w:rPr>
          <w:lang w:val="pt-PT"/>
        </w:rPr>
        <w:t>es (ex. miopat</w:t>
      </w:r>
      <w:r w:rsidR="000C2E45" w:rsidRPr="00B84127">
        <w:rPr>
          <w:lang w:val="pt-PT"/>
        </w:rPr>
        <w:t>i</w:t>
      </w:r>
      <w:r w:rsidRPr="00B84127">
        <w:rPr>
          <w:lang w:val="pt-PT"/>
        </w:rPr>
        <w:t>a</w:t>
      </w:r>
      <w:r w:rsidR="000C2E45" w:rsidRPr="00B84127">
        <w:rPr>
          <w:lang w:val="pt-PT"/>
        </w:rPr>
        <w:t>s</w:t>
      </w:r>
      <w:r w:rsidRPr="00B84127">
        <w:rPr>
          <w:lang w:val="pt-PT"/>
        </w:rPr>
        <w:t xml:space="preserve"> inflamatórias</w:t>
      </w:r>
      <w:r w:rsidR="000C2E45" w:rsidRPr="00B84127">
        <w:rPr>
          <w:lang w:val="pt-PT"/>
        </w:rPr>
        <w:t xml:space="preserve">, </w:t>
      </w:r>
      <w:r w:rsidRPr="00B84127">
        <w:rPr>
          <w:lang w:val="pt-PT"/>
        </w:rPr>
        <w:t xml:space="preserve">distrofia </w:t>
      </w:r>
      <w:r w:rsidR="000C2E45" w:rsidRPr="00B84127">
        <w:rPr>
          <w:lang w:val="pt-PT"/>
        </w:rPr>
        <w:t xml:space="preserve">muscular, </w:t>
      </w:r>
      <w:r w:rsidRPr="00B84127">
        <w:rPr>
          <w:lang w:val="pt-PT"/>
        </w:rPr>
        <w:t>esclerose lateral amiotróf</w:t>
      </w:r>
      <w:r w:rsidR="000C2E45" w:rsidRPr="00B84127">
        <w:rPr>
          <w:lang w:val="pt-PT"/>
        </w:rPr>
        <w:t>ic</w:t>
      </w:r>
      <w:r w:rsidRPr="00B84127">
        <w:rPr>
          <w:lang w:val="pt-PT"/>
        </w:rPr>
        <w:t>a</w:t>
      </w:r>
      <w:r w:rsidR="00430F1A" w:rsidRPr="00B84127">
        <w:rPr>
          <w:lang w:val="pt-PT"/>
        </w:rPr>
        <w:t xml:space="preserve">, </w:t>
      </w:r>
      <w:r w:rsidR="00981F6E" w:rsidRPr="00B84127">
        <w:rPr>
          <w:lang w:val="pt-PT"/>
        </w:rPr>
        <w:t>atrofia muscular espinhal</w:t>
      </w:r>
      <w:r w:rsidR="000C2E45" w:rsidRPr="00B84127">
        <w:rPr>
          <w:lang w:val="pt-PT"/>
        </w:rPr>
        <w:t xml:space="preserve">) </w:t>
      </w:r>
      <w:r w:rsidRPr="00B84127">
        <w:rPr>
          <w:lang w:val="pt-PT"/>
        </w:rPr>
        <w:t>devem ser cuidadosamente monitorizados devido ao risco aumentado de toxicidade muscular</w:t>
      </w:r>
      <w:r w:rsidR="000C2E45" w:rsidRPr="00B84127">
        <w:rPr>
          <w:lang w:val="pt-PT"/>
        </w:rPr>
        <w:t>.</w:t>
      </w:r>
    </w:p>
    <w:p w14:paraId="4DBFB765" w14:textId="77777777" w:rsidR="00E62D66" w:rsidRPr="00B84127" w:rsidRDefault="00E62D66" w:rsidP="004F4945">
      <w:pPr>
        <w:widowControl w:val="0"/>
        <w:tabs>
          <w:tab w:val="clear" w:pos="567"/>
        </w:tabs>
        <w:spacing w:line="240" w:lineRule="auto"/>
        <w:rPr>
          <w:noProof/>
          <w:szCs w:val="22"/>
          <w:lang w:val="pt-PT"/>
        </w:rPr>
      </w:pPr>
      <w:bookmarkStart w:id="3" w:name="_Toc259706915"/>
      <w:bookmarkStart w:id="4" w:name="_Toc259707086"/>
      <w:bookmarkStart w:id="5" w:name="_Toc259707149"/>
      <w:bookmarkStart w:id="6" w:name="_Toc259713090"/>
    </w:p>
    <w:p w14:paraId="4EEB6B2B" w14:textId="77777777" w:rsidR="00C85D91" w:rsidRPr="00B84127" w:rsidRDefault="007110CC" w:rsidP="00EC0615">
      <w:pPr>
        <w:keepNext/>
        <w:widowControl w:val="0"/>
        <w:tabs>
          <w:tab w:val="clear" w:pos="567"/>
        </w:tabs>
        <w:spacing w:line="240" w:lineRule="auto"/>
        <w:outlineLvl w:val="0"/>
        <w:rPr>
          <w:u w:val="single"/>
          <w:lang w:val="pt-PT"/>
        </w:rPr>
      </w:pPr>
      <w:r w:rsidRPr="00B84127">
        <w:rPr>
          <w:u w:val="single"/>
          <w:lang w:val="pt-PT"/>
        </w:rPr>
        <w:t>Morte e</w:t>
      </w:r>
      <w:r w:rsidR="00C85D91" w:rsidRPr="00B84127">
        <w:rPr>
          <w:u w:val="single"/>
          <w:lang w:val="pt-PT"/>
        </w:rPr>
        <w:t>mbr</w:t>
      </w:r>
      <w:r w:rsidRPr="00B84127">
        <w:rPr>
          <w:u w:val="single"/>
          <w:lang w:val="pt-PT"/>
        </w:rPr>
        <w:t>i</w:t>
      </w:r>
      <w:r w:rsidR="00C85D91" w:rsidRPr="00B84127">
        <w:rPr>
          <w:u w:val="single"/>
          <w:lang w:val="pt-PT"/>
        </w:rPr>
        <w:t>o</w:t>
      </w:r>
      <w:r w:rsidR="00996C90" w:rsidRPr="00B84127">
        <w:rPr>
          <w:u w:val="single"/>
          <w:lang w:val="pt-PT"/>
        </w:rPr>
        <w:t>-</w:t>
      </w:r>
      <w:r w:rsidR="00C85D91" w:rsidRPr="00B84127">
        <w:rPr>
          <w:u w:val="single"/>
          <w:lang w:val="pt-PT"/>
        </w:rPr>
        <w:t xml:space="preserve">fetal </w:t>
      </w:r>
      <w:r w:rsidRPr="00B84127">
        <w:rPr>
          <w:u w:val="single"/>
          <w:lang w:val="pt-PT"/>
        </w:rPr>
        <w:t xml:space="preserve">ou defeitos </w:t>
      </w:r>
      <w:r w:rsidR="003D3E3D" w:rsidRPr="00B84127">
        <w:rPr>
          <w:u w:val="single"/>
          <w:lang w:val="pt-PT"/>
        </w:rPr>
        <w:t>congénitos graves</w:t>
      </w:r>
    </w:p>
    <w:p w14:paraId="387B2EE2" w14:textId="77777777" w:rsidR="003650BA" w:rsidRPr="00B84127" w:rsidRDefault="003650BA" w:rsidP="004F4945">
      <w:pPr>
        <w:keepNext/>
        <w:widowControl w:val="0"/>
        <w:tabs>
          <w:tab w:val="clear" w:pos="567"/>
        </w:tabs>
        <w:spacing w:line="240" w:lineRule="auto"/>
        <w:rPr>
          <w:lang w:val="pt-PT"/>
        </w:rPr>
      </w:pPr>
    </w:p>
    <w:p w14:paraId="68C25AE8" w14:textId="77777777" w:rsidR="000C2E45" w:rsidRPr="00B84127" w:rsidRDefault="00B05465" w:rsidP="004F4945">
      <w:pPr>
        <w:widowControl w:val="0"/>
        <w:tabs>
          <w:tab w:val="clear" w:pos="567"/>
        </w:tabs>
        <w:spacing w:line="240" w:lineRule="auto"/>
        <w:rPr>
          <w:lang w:val="pt-PT"/>
        </w:rPr>
      </w:pPr>
      <w:r w:rsidRPr="00B84127">
        <w:rPr>
          <w:lang w:val="pt-PT"/>
        </w:rPr>
        <w:t xml:space="preserve">Odomzo </w:t>
      </w:r>
      <w:r w:rsidR="007110CC" w:rsidRPr="00B84127">
        <w:rPr>
          <w:lang w:val="pt-PT"/>
        </w:rPr>
        <w:t xml:space="preserve">pode causar morte </w:t>
      </w:r>
      <w:r w:rsidR="00D97AB5" w:rsidRPr="00B84127">
        <w:rPr>
          <w:lang w:val="pt-PT"/>
        </w:rPr>
        <w:t>embrio-fetal</w:t>
      </w:r>
      <w:r w:rsidR="007110CC" w:rsidRPr="00B84127">
        <w:rPr>
          <w:lang w:val="pt-PT"/>
        </w:rPr>
        <w:t xml:space="preserve"> ou </w:t>
      </w:r>
      <w:r w:rsidR="003D3E3D" w:rsidRPr="00B84127">
        <w:rPr>
          <w:lang w:val="pt-PT"/>
        </w:rPr>
        <w:t>d</w:t>
      </w:r>
      <w:r w:rsidR="007110CC" w:rsidRPr="00B84127">
        <w:rPr>
          <w:lang w:val="pt-PT"/>
        </w:rPr>
        <w:t xml:space="preserve">efeitos </w:t>
      </w:r>
      <w:r w:rsidR="003D3E3D" w:rsidRPr="00B84127">
        <w:rPr>
          <w:lang w:val="pt-PT"/>
        </w:rPr>
        <w:t xml:space="preserve">congénitos </w:t>
      </w:r>
      <w:r w:rsidR="007110CC" w:rsidRPr="00B84127">
        <w:rPr>
          <w:lang w:val="pt-PT"/>
        </w:rPr>
        <w:t>graves qu</w:t>
      </w:r>
      <w:r w:rsidR="003D3E3D" w:rsidRPr="00B84127">
        <w:rPr>
          <w:lang w:val="pt-PT"/>
        </w:rPr>
        <w:t>a</w:t>
      </w:r>
      <w:r w:rsidR="007110CC" w:rsidRPr="00B84127">
        <w:rPr>
          <w:lang w:val="pt-PT"/>
        </w:rPr>
        <w:t>n</w:t>
      </w:r>
      <w:r w:rsidR="003D3E3D" w:rsidRPr="00B84127">
        <w:rPr>
          <w:lang w:val="pt-PT"/>
        </w:rPr>
        <w:t>d</w:t>
      </w:r>
      <w:r w:rsidR="007110CC" w:rsidRPr="00B84127">
        <w:rPr>
          <w:lang w:val="pt-PT"/>
        </w:rPr>
        <w:t>o administrado a mulheres grávidas</w:t>
      </w:r>
      <w:r w:rsidR="000C2E45" w:rsidRPr="00B84127">
        <w:rPr>
          <w:lang w:val="pt-PT"/>
        </w:rPr>
        <w:t xml:space="preserve">. </w:t>
      </w:r>
      <w:r w:rsidR="007110CC" w:rsidRPr="00B84127">
        <w:rPr>
          <w:lang w:val="pt-PT"/>
        </w:rPr>
        <w:t>Com base no mecanismo de ação</w:t>
      </w:r>
      <w:r w:rsidR="000C2E45" w:rsidRPr="00B84127">
        <w:rPr>
          <w:lang w:val="pt-PT"/>
        </w:rPr>
        <w:t xml:space="preserve">, </w:t>
      </w:r>
      <w:r w:rsidR="007110CC" w:rsidRPr="00B84127">
        <w:rPr>
          <w:lang w:val="pt-PT"/>
        </w:rPr>
        <w:t xml:space="preserve">em estudos em </w:t>
      </w:r>
      <w:r w:rsidR="003378F8" w:rsidRPr="00B84127">
        <w:rPr>
          <w:lang w:val="pt-PT"/>
        </w:rPr>
        <w:t xml:space="preserve">animais, </w:t>
      </w:r>
      <w:r w:rsidR="007110CC" w:rsidRPr="00B84127">
        <w:rPr>
          <w:lang w:val="pt-PT"/>
        </w:rPr>
        <w:t xml:space="preserve">o </w:t>
      </w:r>
      <w:r w:rsidR="004C3A73" w:rsidRPr="00B84127">
        <w:rPr>
          <w:lang w:val="pt-PT"/>
        </w:rPr>
        <w:t xml:space="preserve">sonidegib </w:t>
      </w:r>
      <w:r w:rsidR="007110CC" w:rsidRPr="00B84127">
        <w:rPr>
          <w:lang w:val="pt-PT"/>
        </w:rPr>
        <w:t xml:space="preserve">demonstrou ser </w:t>
      </w:r>
      <w:r w:rsidR="000C2E45" w:rsidRPr="00B84127">
        <w:rPr>
          <w:lang w:val="pt-PT"/>
        </w:rPr>
        <w:t>teratog</w:t>
      </w:r>
      <w:r w:rsidR="007110CC" w:rsidRPr="00B84127">
        <w:rPr>
          <w:lang w:val="pt-PT"/>
        </w:rPr>
        <w:t>é</w:t>
      </w:r>
      <w:r w:rsidR="000C2E45" w:rsidRPr="00B84127">
        <w:rPr>
          <w:lang w:val="pt-PT"/>
        </w:rPr>
        <w:t>nic</w:t>
      </w:r>
      <w:r w:rsidR="007110CC" w:rsidRPr="00B84127">
        <w:rPr>
          <w:lang w:val="pt-PT"/>
        </w:rPr>
        <w:t>o e</w:t>
      </w:r>
      <w:r w:rsidR="000C2E45" w:rsidRPr="00B84127">
        <w:rPr>
          <w:lang w:val="pt-PT"/>
        </w:rPr>
        <w:t xml:space="preserve"> fetot</w:t>
      </w:r>
      <w:r w:rsidR="007110CC" w:rsidRPr="00B84127">
        <w:rPr>
          <w:lang w:val="pt-PT"/>
        </w:rPr>
        <w:t>ó</w:t>
      </w:r>
      <w:r w:rsidR="000C2E45" w:rsidRPr="00B84127">
        <w:rPr>
          <w:lang w:val="pt-PT"/>
        </w:rPr>
        <w:t>xic</w:t>
      </w:r>
      <w:r w:rsidR="007110CC" w:rsidRPr="00B84127">
        <w:rPr>
          <w:lang w:val="pt-PT"/>
        </w:rPr>
        <w:t>o</w:t>
      </w:r>
      <w:r w:rsidR="000C2E45" w:rsidRPr="00B84127">
        <w:rPr>
          <w:lang w:val="pt-PT"/>
        </w:rPr>
        <w:t xml:space="preserve">. </w:t>
      </w:r>
      <w:r w:rsidR="003D3E3D" w:rsidRPr="00B84127">
        <w:rPr>
          <w:lang w:val="pt-PT"/>
        </w:rPr>
        <w:t xml:space="preserve">As mulheres a tomar </w:t>
      </w:r>
      <w:r w:rsidRPr="00B84127">
        <w:rPr>
          <w:lang w:val="pt-PT"/>
        </w:rPr>
        <w:t xml:space="preserve">Odomzo </w:t>
      </w:r>
      <w:r w:rsidR="003D3E3D" w:rsidRPr="00B84127">
        <w:rPr>
          <w:lang w:val="pt-PT"/>
        </w:rPr>
        <w:t xml:space="preserve">não devem estar grávidas ou engravidar durante o tratamento e até </w:t>
      </w:r>
      <w:r w:rsidR="00C12A4A" w:rsidRPr="00B84127">
        <w:rPr>
          <w:lang w:val="pt-PT"/>
        </w:rPr>
        <w:t>20</w:t>
      </w:r>
      <w:r w:rsidR="003650BA" w:rsidRPr="00B84127">
        <w:rPr>
          <w:lang w:val="pt-PT"/>
        </w:rPr>
        <w:t> </w:t>
      </w:r>
      <w:r w:rsidR="000C2E45" w:rsidRPr="00B84127">
        <w:rPr>
          <w:lang w:val="pt-PT"/>
        </w:rPr>
        <w:t>m</w:t>
      </w:r>
      <w:r w:rsidR="003D3E3D" w:rsidRPr="00B84127">
        <w:rPr>
          <w:lang w:val="pt-PT"/>
        </w:rPr>
        <w:t>eses após terminarem o tratamento</w:t>
      </w:r>
      <w:r w:rsidR="000C2E45" w:rsidRPr="00B84127">
        <w:rPr>
          <w:lang w:val="pt-PT"/>
        </w:rPr>
        <w:t>.</w:t>
      </w:r>
    </w:p>
    <w:p w14:paraId="03266913" w14:textId="77777777" w:rsidR="00A779EA" w:rsidRPr="00B84127" w:rsidRDefault="00A779EA" w:rsidP="004F4945">
      <w:pPr>
        <w:widowControl w:val="0"/>
        <w:tabs>
          <w:tab w:val="clear" w:pos="567"/>
        </w:tabs>
        <w:spacing w:line="240" w:lineRule="auto"/>
        <w:rPr>
          <w:lang w:val="pt-PT"/>
        </w:rPr>
      </w:pPr>
    </w:p>
    <w:p w14:paraId="7399BBDD" w14:textId="77777777" w:rsidR="00A779EA" w:rsidRPr="00B84127" w:rsidRDefault="00844A12" w:rsidP="00EC0615">
      <w:pPr>
        <w:pStyle w:val="Default"/>
        <w:keepNext/>
        <w:widowControl w:val="0"/>
        <w:outlineLvl w:val="0"/>
        <w:rPr>
          <w:color w:val="auto"/>
          <w:sz w:val="22"/>
          <w:szCs w:val="22"/>
          <w:u w:val="single"/>
          <w:lang w:val="pt-PT"/>
        </w:rPr>
      </w:pPr>
      <w:r w:rsidRPr="00B84127">
        <w:rPr>
          <w:color w:val="auto"/>
          <w:sz w:val="22"/>
          <w:szCs w:val="22"/>
          <w:u w:val="single"/>
          <w:lang w:val="pt-PT"/>
        </w:rPr>
        <w:t>Critérios</w:t>
      </w:r>
      <w:r w:rsidR="000533FD" w:rsidRPr="00B84127">
        <w:rPr>
          <w:color w:val="auto"/>
          <w:sz w:val="22"/>
          <w:szCs w:val="22"/>
          <w:u w:val="single"/>
          <w:lang w:val="pt-PT"/>
        </w:rPr>
        <w:t xml:space="preserve"> para </w:t>
      </w:r>
      <w:r w:rsidRPr="00B84127">
        <w:rPr>
          <w:color w:val="auto"/>
          <w:sz w:val="22"/>
          <w:szCs w:val="22"/>
          <w:u w:val="single"/>
          <w:lang w:val="pt-PT"/>
        </w:rPr>
        <w:t>definir</w:t>
      </w:r>
      <w:r w:rsidR="000533FD" w:rsidRPr="00B84127">
        <w:rPr>
          <w:color w:val="auto"/>
          <w:sz w:val="22"/>
          <w:szCs w:val="22"/>
          <w:u w:val="single"/>
          <w:lang w:val="pt-PT"/>
        </w:rPr>
        <w:t xml:space="preserve"> uma mulher com potencial para engravidar</w:t>
      </w:r>
    </w:p>
    <w:p w14:paraId="6BC915CE" w14:textId="77777777" w:rsidR="00A779EA" w:rsidRPr="00B84127" w:rsidRDefault="00A779EA" w:rsidP="004F4945">
      <w:pPr>
        <w:pStyle w:val="Default"/>
        <w:keepNext/>
        <w:widowControl w:val="0"/>
        <w:rPr>
          <w:color w:val="auto"/>
          <w:sz w:val="22"/>
          <w:szCs w:val="22"/>
          <w:lang w:val="pt-PT"/>
        </w:rPr>
      </w:pPr>
    </w:p>
    <w:p w14:paraId="1C566ECF" w14:textId="77777777" w:rsidR="00A779EA" w:rsidRPr="00B84127" w:rsidRDefault="000533FD" w:rsidP="004F4945">
      <w:pPr>
        <w:pStyle w:val="Default"/>
        <w:keepNext/>
        <w:widowControl w:val="0"/>
        <w:rPr>
          <w:color w:val="auto"/>
          <w:sz w:val="22"/>
          <w:szCs w:val="22"/>
          <w:lang w:val="pt-PT"/>
        </w:rPr>
      </w:pPr>
      <w:r w:rsidRPr="00B84127">
        <w:rPr>
          <w:color w:val="auto"/>
          <w:sz w:val="22"/>
          <w:szCs w:val="22"/>
          <w:lang w:val="pt-PT"/>
        </w:rPr>
        <w:t>Uma</w:t>
      </w:r>
      <w:r w:rsidR="00A779EA" w:rsidRPr="00B84127">
        <w:rPr>
          <w:color w:val="auto"/>
          <w:sz w:val="22"/>
          <w:szCs w:val="22"/>
          <w:lang w:val="pt-PT"/>
        </w:rPr>
        <w:t xml:space="preserve"> </w:t>
      </w:r>
      <w:r w:rsidR="00270A55" w:rsidRPr="00B84127">
        <w:rPr>
          <w:color w:val="auto"/>
          <w:sz w:val="22"/>
          <w:szCs w:val="22"/>
          <w:lang w:val="pt-PT"/>
        </w:rPr>
        <w:t xml:space="preserve">mulher com potencial para engravidar </w:t>
      </w:r>
      <w:r w:rsidRPr="00B84127">
        <w:rPr>
          <w:color w:val="auto"/>
          <w:sz w:val="22"/>
          <w:szCs w:val="22"/>
          <w:lang w:val="pt-PT"/>
        </w:rPr>
        <w:t>é</w:t>
      </w:r>
      <w:r w:rsidR="00A779EA" w:rsidRPr="00B84127">
        <w:rPr>
          <w:color w:val="auto"/>
          <w:sz w:val="22"/>
          <w:szCs w:val="22"/>
          <w:lang w:val="pt-PT"/>
        </w:rPr>
        <w:t xml:space="preserve"> defin</w:t>
      </w:r>
      <w:r w:rsidRPr="00B84127">
        <w:rPr>
          <w:color w:val="auto"/>
          <w:sz w:val="22"/>
          <w:szCs w:val="22"/>
          <w:lang w:val="pt-PT"/>
        </w:rPr>
        <w:t>i</w:t>
      </w:r>
      <w:r w:rsidR="00A779EA" w:rsidRPr="00B84127">
        <w:rPr>
          <w:color w:val="auto"/>
          <w:sz w:val="22"/>
          <w:szCs w:val="22"/>
          <w:lang w:val="pt-PT"/>
        </w:rPr>
        <w:t>d</w:t>
      </w:r>
      <w:r w:rsidRPr="00B84127">
        <w:rPr>
          <w:color w:val="auto"/>
          <w:sz w:val="22"/>
          <w:szCs w:val="22"/>
          <w:lang w:val="pt-PT"/>
        </w:rPr>
        <w:t>a</w:t>
      </w:r>
      <w:r w:rsidR="00A779EA" w:rsidRPr="00B84127">
        <w:rPr>
          <w:color w:val="auto"/>
          <w:sz w:val="22"/>
          <w:szCs w:val="22"/>
          <w:lang w:val="pt-PT"/>
        </w:rPr>
        <w:t xml:space="preserve"> </w:t>
      </w:r>
      <w:r w:rsidRPr="00B84127">
        <w:rPr>
          <w:color w:val="auto"/>
          <w:sz w:val="22"/>
          <w:szCs w:val="22"/>
          <w:lang w:val="pt-PT"/>
        </w:rPr>
        <w:t xml:space="preserve">no Programa de Prevenção de Gravidez de </w:t>
      </w:r>
      <w:r w:rsidR="00A779EA" w:rsidRPr="00B84127">
        <w:rPr>
          <w:color w:val="auto"/>
          <w:sz w:val="22"/>
          <w:szCs w:val="22"/>
          <w:lang w:val="pt-PT"/>
        </w:rPr>
        <w:t xml:space="preserve">Odomzo </w:t>
      </w:r>
      <w:r w:rsidRPr="00B84127">
        <w:rPr>
          <w:color w:val="auto"/>
          <w:sz w:val="22"/>
          <w:szCs w:val="22"/>
          <w:lang w:val="pt-PT"/>
        </w:rPr>
        <w:t xml:space="preserve">como uma mulher sexualmente </w:t>
      </w:r>
      <w:r w:rsidR="007E45A0" w:rsidRPr="00B84127">
        <w:rPr>
          <w:color w:val="auto"/>
          <w:sz w:val="22"/>
          <w:szCs w:val="22"/>
          <w:lang w:val="pt-PT"/>
        </w:rPr>
        <w:t>m</w:t>
      </w:r>
      <w:r w:rsidRPr="00B84127">
        <w:rPr>
          <w:color w:val="auto"/>
          <w:sz w:val="22"/>
          <w:szCs w:val="22"/>
          <w:lang w:val="pt-PT"/>
        </w:rPr>
        <w:t>adura que</w:t>
      </w:r>
    </w:p>
    <w:p w14:paraId="3AE5AF20" w14:textId="77777777" w:rsidR="00A779EA" w:rsidRPr="00B84127" w:rsidRDefault="00A93836" w:rsidP="004F4945">
      <w:pPr>
        <w:pStyle w:val="Default"/>
        <w:widowControl w:val="0"/>
        <w:numPr>
          <w:ilvl w:val="0"/>
          <w:numId w:val="24"/>
        </w:numPr>
        <w:ind w:left="567" w:hanging="567"/>
        <w:rPr>
          <w:color w:val="auto"/>
          <w:sz w:val="22"/>
          <w:szCs w:val="22"/>
          <w:lang w:val="pt-PT"/>
        </w:rPr>
      </w:pPr>
      <w:r w:rsidRPr="00B84127">
        <w:rPr>
          <w:color w:val="auto"/>
          <w:sz w:val="22"/>
          <w:szCs w:val="22"/>
          <w:lang w:val="pt-PT"/>
        </w:rPr>
        <w:t xml:space="preserve">menstruou em qualquer altura </w:t>
      </w:r>
      <w:r w:rsidR="00A779EA" w:rsidRPr="00B84127">
        <w:rPr>
          <w:color w:val="auto"/>
          <w:sz w:val="22"/>
          <w:szCs w:val="22"/>
          <w:lang w:val="pt-PT"/>
        </w:rPr>
        <w:t>dur</w:t>
      </w:r>
      <w:r w:rsidRPr="00B84127">
        <w:rPr>
          <w:color w:val="auto"/>
          <w:sz w:val="22"/>
          <w:szCs w:val="22"/>
          <w:lang w:val="pt-PT"/>
        </w:rPr>
        <w:t>ante os 12 meses consecutivos anteriores</w:t>
      </w:r>
      <w:r w:rsidR="00A779EA" w:rsidRPr="00B84127">
        <w:rPr>
          <w:color w:val="auto"/>
          <w:sz w:val="22"/>
          <w:szCs w:val="22"/>
          <w:lang w:val="pt-PT"/>
        </w:rPr>
        <w:t>,</w:t>
      </w:r>
    </w:p>
    <w:p w14:paraId="187C33BF" w14:textId="77777777" w:rsidR="00A779EA" w:rsidRPr="00B84127" w:rsidRDefault="00A93836" w:rsidP="004F4945">
      <w:pPr>
        <w:pStyle w:val="Default"/>
        <w:widowControl w:val="0"/>
        <w:numPr>
          <w:ilvl w:val="0"/>
          <w:numId w:val="24"/>
        </w:numPr>
        <w:ind w:left="567" w:hanging="567"/>
        <w:rPr>
          <w:color w:val="auto"/>
          <w:sz w:val="22"/>
          <w:szCs w:val="22"/>
          <w:lang w:val="pt-PT"/>
        </w:rPr>
      </w:pPr>
      <w:r w:rsidRPr="00B84127">
        <w:rPr>
          <w:color w:val="auto"/>
          <w:sz w:val="22"/>
          <w:szCs w:val="22"/>
          <w:lang w:val="pt-PT"/>
        </w:rPr>
        <w:t>não foi sujeita a hi</w:t>
      </w:r>
      <w:r w:rsidR="00A779EA" w:rsidRPr="00B84127">
        <w:rPr>
          <w:color w:val="auto"/>
          <w:sz w:val="22"/>
          <w:szCs w:val="22"/>
          <w:lang w:val="pt-PT"/>
        </w:rPr>
        <w:t>sterectom</w:t>
      </w:r>
      <w:r w:rsidRPr="00B84127">
        <w:rPr>
          <w:color w:val="auto"/>
          <w:sz w:val="22"/>
          <w:szCs w:val="22"/>
          <w:lang w:val="pt-PT"/>
        </w:rPr>
        <w:t>ia ou ooforectomia bilateral</w:t>
      </w:r>
      <w:r w:rsidR="00A779EA" w:rsidRPr="00B84127">
        <w:rPr>
          <w:color w:val="auto"/>
          <w:sz w:val="22"/>
          <w:szCs w:val="22"/>
          <w:lang w:val="pt-PT"/>
        </w:rPr>
        <w:t>, o</w:t>
      </w:r>
      <w:r w:rsidRPr="00B84127">
        <w:rPr>
          <w:color w:val="auto"/>
          <w:sz w:val="22"/>
          <w:szCs w:val="22"/>
          <w:lang w:val="pt-PT"/>
        </w:rPr>
        <w:t>u que não tem uma falência ovárica permanente medicamente confirmada</w:t>
      </w:r>
      <w:r w:rsidR="00A779EA" w:rsidRPr="00B84127">
        <w:rPr>
          <w:color w:val="auto"/>
          <w:sz w:val="22"/>
          <w:szCs w:val="22"/>
          <w:lang w:val="pt-PT"/>
        </w:rPr>
        <w:t>,</w:t>
      </w:r>
    </w:p>
    <w:p w14:paraId="6FD9E70C" w14:textId="77777777" w:rsidR="00A779EA" w:rsidRPr="00B84127" w:rsidRDefault="00A93836" w:rsidP="004F4945">
      <w:pPr>
        <w:pStyle w:val="Default"/>
        <w:widowControl w:val="0"/>
        <w:numPr>
          <w:ilvl w:val="0"/>
          <w:numId w:val="24"/>
        </w:numPr>
        <w:ind w:left="567" w:hanging="567"/>
        <w:rPr>
          <w:color w:val="auto"/>
          <w:sz w:val="22"/>
          <w:szCs w:val="22"/>
          <w:lang w:val="pt-PT"/>
        </w:rPr>
      </w:pPr>
      <w:r w:rsidRPr="00B84127">
        <w:rPr>
          <w:color w:val="auto"/>
          <w:sz w:val="22"/>
          <w:szCs w:val="22"/>
          <w:lang w:val="pt-PT"/>
        </w:rPr>
        <w:t>não</w:t>
      </w:r>
      <w:r w:rsidR="00A779EA" w:rsidRPr="00B84127">
        <w:rPr>
          <w:color w:val="auto"/>
          <w:sz w:val="22"/>
          <w:szCs w:val="22"/>
          <w:lang w:val="pt-PT"/>
        </w:rPr>
        <w:t xml:space="preserve"> </w:t>
      </w:r>
      <w:r w:rsidRPr="00B84127">
        <w:rPr>
          <w:color w:val="auto"/>
          <w:sz w:val="22"/>
          <w:szCs w:val="22"/>
          <w:lang w:val="pt-PT"/>
        </w:rPr>
        <w:t>tem um genótipo XY</w:t>
      </w:r>
      <w:r w:rsidR="00A779EA" w:rsidRPr="00B84127">
        <w:rPr>
          <w:color w:val="auto"/>
          <w:sz w:val="22"/>
          <w:szCs w:val="22"/>
          <w:lang w:val="pt-PT"/>
        </w:rPr>
        <w:t xml:space="preserve">, </w:t>
      </w:r>
      <w:r w:rsidRPr="00B84127">
        <w:rPr>
          <w:color w:val="auto"/>
          <w:sz w:val="22"/>
          <w:szCs w:val="22"/>
          <w:lang w:val="pt-PT"/>
        </w:rPr>
        <w:t xml:space="preserve">síndrome de </w:t>
      </w:r>
      <w:r w:rsidR="00A779EA" w:rsidRPr="00B84127">
        <w:rPr>
          <w:color w:val="auto"/>
          <w:sz w:val="22"/>
          <w:szCs w:val="22"/>
          <w:lang w:val="pt-PT"/>
        </w:rPr>
        <w:t>Turner</w:t>
      </w:r>
      <w:r w:rsidRPr="00B84127">
        <w:rPr>
          <w:color w:val="auto"/>
          <w:sz w:val="22"/>
          <w:szCs w:val="22"/>
          <w:lang w:val="pt-PT"/>
        </w:rPr>
        <w:t xml:space="preserve"> ou agen</w:t>
      </w:r>
      <w:r w:rsidR="007E45A0" w:rsidRPr="00B84127">
        <w:rPr>
          <w:color w:val="auto"/>
          <w:sz w:val="22"/>
          <w:szCs w:val="22"/>
          <w:lang w:val="pt-PT"/>
        </w:rPr>
        <w:t>e</w:t>
      </w:r>
      <w:r w:rsidRPr="00B84127">
        <w:rPr>
          <w:color w:val="auto"/>
          <w:sz w:val="22"/>
          <w:szCs w:val="22"/>
          <w:lang w:val="pt-PT"/>
        </w:rPr>
        <w:t>sia uterina</w:t>
      </w:r>
      <w:r w:rsidR="00A779EA" w:rsidRPr="00B84127">
        <w:rPr>
          <w:color w:val="auto"/>
          <w:sz w:val="22"/>
          <w:szCs w:val="22"/>
          <w:lang w:val="pt-PT"/>
        </w:rPr>
        <w:t>,</w:t>
      </w:r>
    </w:p>
    <w:p w14:paraId="1581AE33" w14:textId="77777777" w:rsidR="00A779EA" w:rsidRPr="00B84127" w:rsidRDefault="00A93836" w:rsidP="004F4945">
      <w:pPr>
        <w:pStyle w:val="Default"/>
        <w:widowControl w:val="0"/>
        <w:numPr>
          <w:ilvl w:val="0"/>
          <w:numId w:val="24"/>
        </w:numPr>
        <w:ind w:left="567" w:hanging="567"/>
        <w:rPr>
          <w:color w:val="auto"/>
          <w:sz w:val="22"/>
          <w:szCs w:val="22"/>
          <w:lang w:val="pt-PT"/>
        </w:rPr>
      </w:pPr>
      <w:r w:rsidRPr="00B84127">
        <w:rPr>
          <w:color w:val="auto"/>
          <w:sz w:val="22"/>
          <w:szCs w:val="22"/>
          <w:lang w:val="pt-PT"/>
        </w:rPr>
        <w:t>se tornou amenorreica após terapêutica oncológica</w:t>
      </w:r>
      <w:r w:rsidR="00270A55" w:rsidRPr="00B84127">
        <w:rPr>
          <w:color w:val="auto"/>
          <w:sz w:val="22"/>
          <w:szCs w:val="22"/>
          <w:lang w:val="pt-PT"/>
        </w:rPr>
        <w:t>, incluindo tratamento com Odomzo</w:t>
      </w:r>
      <w:r w:rsidR="00A779EA" w:rsidRPr="00B84127">
        <w:rPr>
          <w:color w:val="auto"/>
          <w:sz w:val="22"/>
          <w:szCs w:val="22"/>
          <w:lang w:val="pt-PT"/>
        </w:rPr>
        <w:t>.</w:t>
      </w:r>
    </w:p>
    <w:p w14:paraId="2B04914D" w14:textId="77777777" w:rsidR="005B702E" w:rsidRPr="00B84127" w:rsidRDefault="005B702E" w:rsidP="004F4945">
      <w:pPr>
        <w:widowControl w:val="0"/>
        <w:tabs>
          <w:tab w:val="clear" w:pos="567"/>
        </w:tabs>
        <w:spacing w:line="240" w:lineRule="auto"/>
        <w:rPr>
          <w:lang w:val="pt-PT"/>
        </w:rPr>
      </w:pPr>
    </w:p>
    <w:p w14:paraId="69470858" w14:textId="77777777" w:rsidR="00C849EC" w:rsidRPr="00B84127" w:rsidRDefault="000533FD" w:rsidP="00EC0615">
      <w:pPr>
        <w:pStyle w:val="Default"/>
        <w:keepNext/>
        <w:widowControl w:val="0"/>
        <w:outlineLvl w:val="0"/>
        <w:rPr>
          <w:sz w:val="22"/>
          <w:szCs w:val="22"/>
          <w:u w:val="single"/>
          <w:lang w:val="pt-PT"/>
        </w:rPr>
      </w:pPr>
      <w:r w:rsidRPr="00B84127">
        <w:rPr>
          <w:sz w:val="22"/>
          <w:szCs w:val="22"/>
          <w:u w:val="single"/>
          <w:lang w:val="pt-PT"/>
        </w:rPr>
        <w:t>Aconselhamento</w:t>
      </w:r>
    </w:p>
    <w:p w14:paraId="6517FBD9" w14:textId="77777777" w:rsidR="00A779EA" w:rsidRPr="00B84127" w:rsidRDefault="00A779EA" w:rsidP="004F4945">
      <w:pPr>
        <w:pStyle w:val="Default"/>
        <w:keepNext/>
        <w:widowControl w:val="0"/>
        <w:rPr>
          <w:color w:val="auto"/>
          <w:sz w:val="22"/>
          <w:szCs w:val="22"/>
          <w:lang w:val="pt-PT"/>
        </w:rPr>
      </w:pPr>
    </w:p>
    <w:p w14:paraId="6425928A" w14:textId="77777777" w:rsidR="00A779EA" w:rsidRPr="00B84127" w:rsidRDefault="000533FD" w:rsidP="00EC0615">
      <w:pPr>
        <w:pStyle w:val="Default"/>
        <w:keepNext/>
        <w:widowControl w:val="0"/>
        <w:outlineLvl w:val="0"/>
        <w:rPr>
          <w:color w:val="auto"/>
          <w:sz w:val="22"/>
          <w:szCs w:val="22"/>
          <w:u w:val="single"/>
          <w:lang w:val="pt-PT"/>
        </w:rPr>
      </w:pPr>
      <w:r w:rsidRPr="00B84127">
        <w:rPr>
          <w:i/>
          <w:iCs/>
          <w:color w:val="auto"/>
          <w:sz w:val="22"/>
          <w:szCs w:val="22"/>
          <w:u w:val="single"/>
          <w:lang w:val="pt-PT"/>
        </w:rPr>
        <w:t xml:space="preserve">Para </w:t>
      </w:r>
      <w:r w:rsidR="00270A55" w:rsidRPr="00B84127">
        <w:rPr>
          <w:i/>
          <w:iCs/>
          <w:color w:val="auto"/>
          <w:sz w:val="22"/>
          <w:szCs w:val="22"/>
          <w:u w:val="single"/>
          <w:lang w:val="pt-PT"/>
        </w:rPr>
        <w:t>mulheres com potencial para engravidar</w:t>
      </w:r>
    </w:p>
    <w:p w14:paraId="1073A8C1" w14:textId="77777777" w:rsidR="00A779EA" w:rsidRPr="00B84127" w:rsidRDefault="00270A55" w:rsidP="004F4945">
      <w:pPr>
        <w:pStyle w:val="Default"/>
        <w:keepNext/>
        <w:widowControl w:val="0"/>
        <w:rPr>
          <w:color w:val="auto"/>
          <w:sz w:val="22"/>
          <w:szCs w:val="22"/>
          <w:lang w:val="pt-PT"/>
        </w:rPr>
      </w:pPr>
      <w:r w:rsidRPr="00B84127">
        <w:rPr>
          <w:color w:val="auto"/>
          <w:sz w:val="22"/>
          <w:szCs w:val="22"/>
          <w:lang w:val="pt-PT"/>
        </w:rPr>
        <w:t xml:space="preserve">Odomzo é contraindicado em mulheres com potencial para engravidar que não cumpram com o Programa de Prevenção de Gravidez de Odomzo. </w:t>
      </w:r>
      <w:r w:rsidR="000533FD" w:rsidRPr="00B84127">
        <w:rPr>
          <w:color w:val="auto"/>
          <w:sz w:val="22"/>
          <w:szCs w:val="22"/>
          <w:lang w:val="pt-PT"/>
        </w:rPr>
        <w:t xml:space="preserve">Uma </w:t>
      </w:r>
      <w:r w:rsidRPr="00B84127">
        <w:rPr>
          <w:color w:val="auto"/>
          <w:sz w:val="22"/>
          <w:szCs w:val="22"/>
          <w:lang w:val="pt-PT"/>
        </w:rPr>
        <w:t xml:space="preserve">mulher com potencial para engravidar </w:t>
      </w:r>
      <w:r w:rsidR="000533FD" w:rsidRPr="00B84127">
        <w:rPr>
          <w:color w:val="auto"/>
          <w:sz w:val="22"/>
          <w:szCs w:val="22"/>
          <w:lang w:val="pt-PT"/>
        </w:rPr>
        <w:t>deve entender que</w:t>
      </w:r>
      <w:r w:rsidR="00A779EA" w:rsidRPr="00B84127">
        <w:rPr>
          <w:color w:val="auto"/>
          <w:sz w:val="22"/>
          <w:szCs w:val="22"/>
          <w:lang w:val="pt-PT"/>
        </w:rPr>
        <w:t>:</w:t>
      </w:r>
    </w:p>
    <w:p w14:paraId="401DA7D0" w14:textId="77777777" w:rsidR="00A779EA" w:rsidRPr="00B84127" w:rsidRDefault="00A779EA" w:rsidP="004F4945">
      <w:pPr>
        <w:pStyle w:val="Default"/>
        <w:widowControl w:val="0"/>
        <w:numPr>
          <w:ilvl w:val="0"/>
          <w:numId w:val="25"/>
        </w:numPr>
        <w:ind w:left="567" w:hanging="567"/>
        <w:rPr>
          <w:color w:val="auto"/>
          <w:sz w:val="22"/>
          <w:szCs w:val="22"/>
          <w:lang w:val="pt-PT"/>
        </w:rPr>
      </w:pPr>
      <w:r w:rsidRPr="00B84127">
        <w:rPr>
          <w:color w:val="auto"/>
          <w:sz w:val="22"/>
          <w:szCs w:val="22"/>
          <w:lang w:val="pt-PT"/>
        </w:rPr>
        <w:t xml:space="preserve">Odomzo </w:t>
      </w:r>
      <w:r w:rsidR="00E90C34" w:rsidRPr="00B84127">
        <w:rPr>
          <w:color w:val="auto"/>
          <w:sz w:val="22"/>
          <w:szCs w:val="22"/>
          <w:lang w:val="pt-PT"/>
        </w:rPr>
        <w:t>expõe a criança por nascer a um risco teratogénico</w:t>
      </w:r>
      <w:r w:rsidRPr="00B84127">
        <w:rPr>
          <w:color w:val="auto"/>
          <w:sz w:val="22"/>
          <w:szCs w:val="22"/>
          <w:lang w:val="pt-PT"/>
        </w:rPr>
        <w:t>.</w:t>
      </w:r>
    </w:p>
    <w:p w14:paraId="4CBBBD24" w14:textId="77777777" w:rsidR="00A779EA" w:rsidRPr="00B84127" w:rsidRDefault="00996C90" w:rsidP="004F4945">
      <w:pPr>
        <w:pStyle w:val="Default"/>
        <w:widowControl w:val="0"/>
        <w:numPr>
          <w:ilvl w:val="0"/>
          <w:numId w:val="25"/>
        </w:numPr>
        <w:ind w:left="567" w:hanging="567"/>
        <w:rPr>
          <w:color w:val="auto"/>
          <w:sz w:val="22"/>
          <w:szCs w:val="22"/>
          <w:lang w:val="pt-PT"/>
        </w:rPr>
      </w:pPr>
      <w:r w:rsidRPr="00B84127">
        <w:rPr>
          <w:color w:val="auto"/>
          <w:sz w:val="22"/>
          <w:szCs w:val="22"/>
          <w:lang w:val="pt-PT"/>
        </w:rPr>
        <w:t>N</w:t>
      </w:r>
      <w:r w:rsidR="00E90C34" w:rsidRPr="00B84127">
        <w:rPr>
          <w:color w:val="auto"/>
          <w:sz w:val="22"/>
          <w:szCs w:val="22"/>
          <w:lang w:val="pt-PT"/>
        </w:rPr>
        <w:t xml:space="preserve">ão deve tomar </w:t>
      </w:r>
      <w:r w:rsidR="00A779EA" w:rsidRPr="00B84127">
        <w:rPr>
          <w:color w:val="auto"/>
          <w:sz w:val="22"/>
          <w:szCs w:val="22"/>
          <w:lang w:val="pt-PT"/>
        </w:rPr>
        <w:t xml:space="preserve">Odomzo </w:t>
      </w:r>
      <w:r w:rsidR="00D97AB5" w:rsidRPr="00B84127">
        <w:rPr>
          <w:color w:val="auto"/>
          <w:sz w:val="22"/>
          <w:szCs w:val="22"/>
          <w:lang w:val="pt-PT"/>
        </w:rPr>
        <w:t>se estiver grá</w:t>
      </w:r>
      <w:r w:rsidR="00E90C34" w:rsidRPr="00B84127">
        <w:rPr>
          <w:color w:val="auto"/>
          <w:sz w:val="22"/>
          <w:szCs w:val="22"/>
          <w:lang w:val="pt-PT"/>
        </w:rPr>
        <w:t>vida ou se planear engravidar</w:t>
      </w:r>
      <w:r w:rsidR="00A779EA" w:rsidRPr="00B84127">
        <w:rPr>
          <w:color w:val="auto"/>
          <w:sz w:val="22"/>
          <w:szCs w:val="22"/>
          <w:lang w:val="pt-PT"/>
        </w:rPr>
        <w:t>.</w:t>
      </w:r>
    </w:p>
    <w:p w14:paraId="5953DB1A" w14:textId="77777777" w:rsidR="00A779EA" w:rsidRPr="00B84127" w:rsidRDefault="00996C90" w:rsidP="004F4945">
      <w:pPr>
        <w:pStyle w:val="Default"/>
        <w:widowControl w:val="0"/>
        <w:numPr>
          <w:ilvl w:val="0"/>
          <w:numId w:val="25"/>
        </w:numPr>
        <w:ind w:left="567" w:hanging="567"/>
        <w:rPr>
          <w:color w:val="auto"/>
          <w:sz w:val="22"/>
          <w:szCs w:val="22"/>
          <w:lang w:val="pt-PT"/>
        </w:rPr>
      </w:pPr>
      <w:r w:rsidRPr="00B84127">
        <w:rPr>
          <w:color w:val="auto"/>
          <w:sz w:val="22"/>
          <w:szCs w:val="22"/>
          <w:lang w:val="pt-PT"/>
        </w:rPr>
        <w:t>D</w:t>
      </w:r>
      <w:r w:rsidR="00E90C34" w:rsidRPr="00B84127">
        <w:rPr>
          <w:color w:val="auto"/>
          <w:sz w:val="22"/>
          <w:szCs w:val="22"/>
          <w:lang w:val="pt-PT"/>
        </w:rPr>
        <w:t xml:space="preserve">eve ter um teste de gravidez </w:t>
      </w:r>
      <w:r w:rsidR="003C46DE" w:rsidRPr="00B84127">
        <w:rPr>
          <w:color w:val="auto"/>
          <w:sz w:val="22"/>
          <w:szCs w:val="22"/>
          <w:lang w:val="pt-PT"/>
        </w:rPr>
        <w:t>negativo</w:t>
      </w:r>
      <w:r w:rsidR="00E90C34" w:rsidRPr="00B84127">
        <w:rPr>
          <w:color w:val="auto"/>
          <w:sz w:val="22"/>
          <w:szCs w:val="22"/>
          <w:lang w:val="pt-PT"/>
        </w:rPr>
        <w:t xml:space="preserve">, efetuado por um </w:t>
      </w:r>
      <w:r w:rsidR="003C46DE" w:rsidRPr="00B84127">
        <w:rPr>
          <w:color w:val="auto"/>
          <w:sz w:val="22"/>
          <w:szCs w:val="22"/>
          <w:lang w:val="pt-PT"/>
        </w:rPr>
        <w:t>profissional</w:t>
      </w:r>
      <w:r w:rsidR="00E90C34" w:rsidRPr="00B84127">
        <w:rPr>
          <w:color w:val="auto"/>
          <w:sz w:val="22"/>
          <w:szCs w:val="22"/>
          <w:lang w:val="pt-PT"/>
        </w:rPr>
        <w:t xml:space="preserve"> de </w:t>
      </w:r>
      <w:r w:rsidR="003C46DE" w:rsidRPr="00B84127">
        <w:rPr>
          <w:color w:val="auto"/>
          <w:sz w:val="22"/>
          <w:szCs w:val="22"/>
          <w:lang w:val="pt-PT"/>
        </w:rPr>
        <w:t>saúde</w:t>
      </w:r>
      <w:r w:rsidR="00E90C34" w:rsidRPr="00B84127">
        <w:rPr>
          <w:color w:val="auto"/>
          <w:sz w:val="22"/>
          <w:szCs w:val="22"/>
          <w:lang w:val="pt-PT"/>
        </w:rPr>
        <w:t xml:space="preserve">, nos 7 dias anteriores ao início do tratamento com </w:t>
      </w:r>
      <w:r w:rsidR="00A779EA" w:rsidRPr="00B84127">
        <w:rPr>
          <w:color w:val="auto"/>
          <w:sz w:val="22"/>
          <w:szCs w:val="22"/>
          <w:lang w:val="pt-PT"/>
        </w:rPr>
        <w:t>Odomzo.</w:t>
      </w:r>
    </w:p>
    <w:p w14:paraId="01096A29" w14:textId="77777777" w:rsidR="00A779EA" w:rsidRPr="00B84127" w:rsidRDefault="00996C90" w:rsidP="004F4945">
      <w:pPr>
        <w:pStyle w:val="Default"/>
        <w:widowControl w:val="0"/>
        <w:numPr>
          <w:ilvl w:val="0"/>
          <w:numId w:val="25"/>
        </w:numPr>
        <w:ind w:left="567" w:hanging="567"/>
        <w:rPr>
          <w:color w:val="auto"/>
          <w:sz w:val="22"/>
          <w:szCs w:val="22"/>
          <w:lang w:val="pt-PT"/>
        </w:rPr>
      </w:pPr>
      <w:r w:rsidRPr="00B84127">
        <w:rPr>
          <w:color w:val="auto"/>
          <w:sz w:val="22"/>
          <w:szCs w:val="22"/>
          <w:lang w:val="pt-PT"/>
        </w:rPr>
        <w:t>D</w:t>
      </w:r>
      <w:r w:rsidR="003C46DE" w:rsidRPr="00B84127">
        <w:rPr>
          <w:color w:val="auto"/>
          <w:sz w:val="22"/>
          <w:szCs w:val="22"/>
          <w:lang w:val="pt-PT"/>
        </w:rPr>
        <w:t>eve ter um teste de gravidez negativo mensalmente durante o tratamento</w:t>
      </w:r>
      <w:r w:rsidR="00A779EA" w:rsidRPr="00B84127">
        <w:rPr>
          <w:color w:val="auto"/>
          <w:sz w:val="22"/>
          <w:szCs w:val="22"/>
          <w:lang w:val="pt-PT"/>
        </w:rPr>
        <w:t xml:space="preserve">, </w:t>
      </w:r>
      <w:r w:rsidR="003C46DE" w:rsidRPr="00B84127">
        <w:rPr>
          <w:color w:val="auto"/>
          <w:sz w:val="22"/>
          <w:szCs w:val="22"/>
          <w:lang w:val="pt-PT"/>
        </w:rPr>
        <w:t>mesmo que tenha ficado amenorreica</w:t>
      </w:r>
      <w:r w:rsidR="00A779EA" w:rsidRPr="00B84127">
        <w:rPr>
          <w:color w:val="auto"/>
          <w:sz w:val="22"/>
          <w:szCs w:val="22"/>
          <w:lang w:val="pt-PT"/>
        </w:rPr>
        <w:t>.</w:t>
      </w:r>
    </w:p>
    <w:p w14:paraId="613A6815" w14:textId="77777777" w:rsidR="00A779EA" w:rsidRPr="00B84127" w:rsidRDefault="00996C90" w:rsidP="004F4945">
      <w:pPr>
        <w:pStyle w:val="Default"/>
        <w:widowControl w:val="0"/>
        <w:numPr>
          <w:ilvl w:val="0"/>
          <w:numId w:val="25"/>
        </w:numPr>
        <w:ind w:left="567" w:hanging="567"/>
        <w:rPr>
          <w:color w:val="auto"/>
          <w:sz w:val="22"/>
          <w:szCs w:val="22"/>
          <w:lang w:val="pt-PT"/>
        </w:rPr>
      </w:pPr>
      <w:r w:rsidRPr="00B84127">
        <w:rPr>
          <w:color w:val="auto"/>
          <w:sz w:val="22"/>
          <w:szCs w:val="22"/>
          <w:lang w:val="pt-PT"/>
        </w:rPr>
        <w:t>N</w:t>
      </w:r>
      <w:r w:rsidR="003C46DE" w:rsidRPr="00B84127">
        <w:rPr>
          <w:color w:val="auto"/>
          <w:sz w:val="22"/>
          <w:szCs w:val="22"/>
          <w:lang w:val="pt-PT"/>
        </w:rPr>
        <w:t xml:space="preserve">ão deve engravidar enquanto toma </w:t>
      </w:r>
      <w:r w:rsidR="00A779EA" w:rsidRPr="00B84127">
        <w:rPr>
          <w:color w:val="auto"/>
          <w:sz w:val="22"/>
          <w:szCs w:val="22"/>
          <w:lang w:val="pt-PT"/>
        </w:rPr>
        <w:t xml:space="preserve">Odomzo </w:t>
      </w:r>
      <w:r w:rsidR="003C46DE" w:rsidRPr="00B84127">
        <w:rPr>
          <w:color w:val="auto"/>
          <w:sz w:val="22"/>
          <w:szCs w:val="22"/>
          <w:lang w:val="pt-PT"/>
        </w:rPr>
        <w:t>e durante 20 meses após a última dose</w:t>
      </w:r>
      <w:r w:rsidR="00A779EA" w:rsidRPr="00B84127">
        <w:rPr>
          <w:color w:val="auto"/>
          <w:sz w:val="22"/>
          <w:szCs w:val="22"/>
          <w:lang w:val="pt-PT"/>
        </w:rPr>
        <w:t>.</w:t>
      </w:r>
    </w:p>
    <w:p w14:paraId="18B7C885" w14:textId="77777777" w:rsidR="00A779EA" w:rsidRPr="00B84127" w:rsidRDefault="00996C90" w:rsidP="004F4945">
      <w:pPr>
        <w:pStyle w:val="Default"/>
        <w:widowControl w:val="0"/>
        <w:numPr>
          <w:ilvl w:val="0"/>
          <w:numId w:val="25"/>
        </w:numPr>
        <w:ind w:left="567" w:hanging="567"/>
        <w:rPr>
          <w:color w:val="auto"/>
          <w:sz w:val="22"/>
          <w:szCs w:val="22"/>
          <w:lang w:val="pt-PT"/>
        </w:rPr>
      </w:pPr>
      <w:r w:rsidRPr="00B84127">
        <w:rPr>
          <w:color w:val="auto"/>
          <w:sz w:val="22"/>
          <w:szCs w:val="22"/>
          <w:lang w:val="pt-PT"/>
        </w:rPr>
        <w:t>D</w:t>
      </w:r>
      <w:r w:rsidR="003C46DE" w:rsidRPr="00B84127">
        <w:rPr>
          <w:color w:val="auto"/>
          <w:sz w:val="22"/>
          <w:szCs w:val="22"/>
          <w:lang w:val="pt-PT"/>
        </w:rPr>
        <w:t>eve ser capaz de cumprir com medidas contracetivas eficazes</w:t>
      </w:r>
      <w:r w:rsidR="00A779EA" w:rsidRPr="00B84127">
        <w:rPr>
          <w:color w:val="auto"/>
          <w:sz w:val="22"/>
          <w:szCs w:val="22"/>
          <w:lang w:val="pt-PT"/>
        </w:rPr>
        <w:t>.</w:t>
      </w:r>
    </w:p>
    <w:p w14:paraId="5D9461EB" w14:textId="77777777" w:rsidR="00A779EA" w:rsidRPr="00B84127" w:rsidRDefault="00996C90" w:rsidP="004F4945">
      <w:pPr>
        <w:pStyle w:val="Default"/>
        <w:widowControl w:val="0"/>
        <w:numPr>
          <w:ilvl w:val="0"/>
          <w:numId w:val="25"/>
        </w:numPr>
        <w:ind w:left="567" w:hanging="567"/>
        <w:rPr>
          <w:color w:val="auto"/>
          <w:sz w:val="22"/>
          <w:szCs w:val="22"/>
          <w:lang w:val="pt-PT"/>
        </w:rPr>
      </w:pPr>
      <w:r w:rsidRPr="00B84127">
        <w:rPr>
          <w:color w:val="auto"/>
          <w:sz w:val="22"/>
          <w:szCs w:val="22"/>
          <w:lang w:val="pt-PT"/>
        </w:rPr>
        <w:t>D</w:t>
      </w:r>
      <w:r w:rsidR="003C46DE" w:rsidRPr="00B84127">
        <w:rPr>
          <w:color w:val="auto"/>
          <w:sz w:val="22"/>
          <w:szCs w:val="22"/>
          <w:lang w:val="pt-PT"/>
        </w:rPr>
        <w:t xml:space="preserve">eve usar </w:t>
      </w:r>
      <w:r w:rsidR="00A779EA" w:rsidRPr="00B84127">
        <w:rPr>
          <w:color w:val="auto"/>
          <w:sz w:val="22"/>
          <w:szCs w:val="22"/>
          <w:lang w:val="pt-PT"/>
        </w:rPr>
        <w:t>2 m</w:t>
      </w:r>
      <w:r w:rsidR="003C46DE" w:rsidRPr="00B84127">
        <w:rPr>
          <w:color w:val="auto"/>
          <w:sz w:val="22"/>
          <w:szCs w:val="22"/>
          <w:lang w:val="pt-PT"/>
        </w:rPr>
        <w:t>é</w:t>
      </w:r>
      <w:r w:rsidR="00A779EA" w:rsidRPr="00B84127">
        <w:rPr>
          <w:color w:val="auto"/>
          <w:sz w:val="22"/>
          <w:szCs w:val="22"/>
          <w:lang w:val="pt-PT"/>
        </w:rPr>
        <w:t>tod</w:t>
      </w:r>
      <w:r w:rsidR="003C46DE" w:rsidRPr="00B84127">
        <w:rPr>
          <w:color w:val="auto"/>
          <w:sz w:val="22"/>
          <w:szCs w:val="22"/>
          <w:lang w:val="pt-PT"/>
        </w:rPr>
        <w:t xml:space="preserve">os de contraceção recomendados </w:t>
      </w:r>
      <w:r w:rsidR="00A779EA" w:rsidRPr="00B84127">
        <w:rPr>
          <w:color w:val="auto"/>
          <w:sz w:val="22"/>
          <w:szCs w:val="22"/>
          <w:lang w:val="pt-PT"/>
        </w:rPr>
        <w:t>(</w:t>
      </w:r>
      <w:r w:rsidR="003C46DE" w:rsidRPr="00B84127">
        <w:rPr>
          <w:color w:val="auto"/>
          <w:sz w:val="22"/>
          <w:szCs w:val="22"/>
          <w:lang w:val="pt-PT"/>
        </w:rPr>
        <w:t>ver a secção</w:t>
      </w:r>
      <w:r w:rsidR="00A779EA" w:rsidRPr="00B84127">
        <w:rPr>
          <w:color w:val="auto"/>
          <w:sz w:val="22"/>
          <w:szCs w:val="22"/>
          <w:lang w:val="pt-PT"/>
        </w:rPr>
        <w:t xml:space="preserve"> “Contrace</w:t>
      </w:r>
      <w:r w:rsidR="003C46DE" w:rsidRPr="00B84127">
        <w:rPr>
          <w:color w:val="auto"/>
          <w:sz w:val="22"/>
          <w:szCs w:val="22"/>
          <w:lang w:val="pt-PT"/>
        </w:rPr>
        <w:t>ção</w:t>
      </w:r>
      <w:r w:rsidR="00A779EA" w:rsidRPr="00B84127">
        <w:rPr>
          <w:color w:val="auto"/>
          <w:sz w:val="22"/>
          <w:szCs w:val="22"/>
          <w:lang w:val="pt-PT"/>
        </w:rPr>
        <w:t xml:space="preserve">” </w:t>
      </w:r>
      <w:r w:rsidR="003C46DE" w:rsidRPr="00B84127">
        <w:rPr>
          <w:color w:val="auto"/>
          <w:sz w:val="22"/>
          <w:szCs w:val="22"/>
          <w:lang w:val="pt-PT"/>
        </w:rPr>
        <w:t>abaixo e a secção</w:t>
      </w:r>
      <w:r w:rsidR="00A779EA" w:rsidRPr="00B84127">
        <w:rPr>
          <w:color w:val="auto"/>
          <w:sz w:val="22"/>
          <w:szCs w:val="22"/>
          <w:lang w:val="pt-PT"/>
        </w:rPr>
        <w:t xml:space="preserve"> 4.6) </w:t>
      </w:r>
      <w:r w:rsidR="003C46DE" w:rsidRPr="00B84127">
        <w:rPr>
          <w:color w:val="auto"/>
          <w:sz w:val="22"/>
          <w:szCs w:val="22"/>
          <w:lang w:val="pt-PT"/>
        </w:rPr>
        <w:t>enquanto está a tomar</w:t>
      </w:r>
      <w:r w:rsidR="00A779EA" w:rsidRPr="00B84127">
        <w:rPr>
          <w:color w:val="auto"/>
          <w:sz w:val="22"/>
          <w:szCs w:val="22"/>
          <w:lang w:val="pt-PT"/>
        </w:rPr>
        <w:t xml:space="preserve"> Odomzo, </w:t>
      </w:r>
      <w:r w:rsidR="003C46DE" w:rsidRPr="00B84127">
        <w:rPr>
          <w:color w:val="auto"/>
          <w:sz w:val="22"/>
          <w:szCs w:val="22"/>
          <w:lang w:val="pt-PT"/>
        </w:rPr>
        <w:t>a não ser que se comprometa a não ter relações sexuais</w:t>
      </w:r>
      <w:r w:rsidR="00A779EA" w:rsidRPr="00B84127">
        <w:rPr>
          <w:color w:val="auto"/>
          <w:sz w:val="22"/>
          <w:szCs w:val="22"/>
          <w:lang w:val="pt-PT"/>
        </w:rPr>
        <w:t xml:space="preserve"> (</w:t>
      </w:r>
      <w:r w:rsidR="003C46DE" w:rsidRPr="00B84127">
        <w:rPr>
          <w:color w:val="auto"/>
          <w:sz w:val="22"/>
          <w:szCs w:val="22"/>
          <w:lang w:val="pt-PT"/>
        </w:rPr>
        <w:t>abstinência</w:t>
      </w:r>
      <w:r w:rsidR="00A779EA" w:rsidRPr="00B84127">
        <w:rPr>
          <w:color w:val="auto"/>
          <w:sz w:val="22"/>
          <w:szCs w:val="22"/>
          <w:lang w:val="pt-PT"/>
        </w:rPr>
        <w:t>).</w:t>
      </w:r>
    </w:p>
    <w:p w14:paraId="207D58C7" w14:textId="77777777" w:rsidR="00A779EA" w:rsidRPr="00B84127" w:rsidRDefault="00996C90" w:rsidP="004F4945">
      <w:pPr>
        <w:pStyle w:val="Default"/>
        <w:keepNext/>
        <w:widowControl w:val="0"/>
        <w:numPr>
          <w:ilvl w:val="0"/>
          <w:numId w:val="25"/>
        </w:numPr>
        <w:ind w:left="567" w:hanging="567"/>
        <w:rPr>
          <w:color w:val="auto"/>
          <w:sz w:val="22"/>
          <w:szCs w:val="22"/>
          <w:lang w:val="pt-PT"/>
        </w:rPr>
      </w:pPr>
      <w:r w:rsidRPr="00B84127">
        <w:rPr>
          <w:color w:val="auto"/>
          <w:sz w:val="22"/>
          <w:szCs w:val="22"/>
          <w:lang w:val="pt-PT"/>
        </w:rPr>
        <w:t>D</w:t>
      </w:r>
      <w:r w:rsidR="003C46DE" w:rsidRPr="00B84127">
        <w:rPr>
          <w:color w:val="auto"/>
          <w:sz w:val="22"/>
          <w:szCs w:val="22"/>
          <w:lang w:val="pt-PT"/>
        </w:rPr>
        <w:t xml:space="preserve">eve informar o seu médico se alguma das seguintes situações ocorrer durante o tratamento e durante os </w:t>
      </w:r>
      <w:r w:rsidR="00A779EA" w:rsidRPr="00B84127">
        <w:rPr>
          <w:color w:val="auto"/>
          <w:sz w:val="22"/>
          <w:szCs w:val="22"/>
          <w:lang w:val="pt-PT"/>
        </w:rPr>
        <w:t>20 m</w:t>
      </w:r>
      <w:r w:rsidR="003C46DE" w:rsidRPr="00B84127">
        <w:rPr>
          <w:color w:val="auto"/>
          <w:sz w:val="22"/>
          <w:szCs w:val="22"/>
          <w:lang w:val="pt-PT"/>
        </w:rPr>
        <w:t>eses seguintes à sua última toma</w:t>
      </w:r>
      <w:r w:rsidR="00A779EA" w:rsidRPr="00B84127">
        <w:rPr>
          <w:color w:val="auto"/>
          <w:sz w:val="22"/>
          <w:szCs w:val="22"/>
          <w:lang w:val="pt-PT"/>
        </w:rPr>
        <w:t>:</w:t>
      </w:r>
    </w:p>
    <w:p w14:paraId="03C38D0F" w14:textId="77777777" w:rsidR="00A779EA" w:rsidRPr="00B84127" w:rsidRDefault="003C46DE" w:rsidP="004F4945">
      <w:pPr>
        <w:widowControl w:val="0"/>
        <w:numPr>
          <w:ilvl w:val="1"/>
          <w:numId w:val="25"/>
        </w:numPr>
        <w:tabs>
          <w:tab w:val="clear" w:pos="567"/>
        </w:tabs>
        <w:autoSpaceDE w:val="0"/>
        <w:autoSpaceDN w:val="0"/>
        <w:adjustRightInd w:val="0"/>
        <w:spacing w:line="240" w:lineRule="auto"/>
        <w:ind w:left="1134" w:hanging="567"/>
        <w:rPr>
          <w:rFonts w:eastAsia="SimSun"/>
          <w:szCs w:val="22"/>
          <w:lang w:val="pt-PT"/>
        </w:rPr>
      </w:pPr>
      <w:r w:rsidRPr="00B84127">
        <w:rPr>
          <w:rFonts w:eastAsia="SimSun"/>
          <w:szCs w:val="22"/>
          <w:lang w:val="pt-PT"/>
        </w:rPr>
        <w:t>engravidar ou pensar, por qualquer razão, que pode estar grávida</w:t>
      </w:r>
      <w:r w:rsidR="00A779EA" w:rsidRPr="00B84127">
        <w:rPr>
          <w:rFonts w:eastAsia="SimSun"/>
          <w:szCs w:val="22"/>
          <w:lang w:val="pt-PT"/>
        </w:rPr>
        <w:t>,</w:t>
      </w:r>
    </w:p>
    <w:p w14:paraId="000725DC" w14:textId="77777777" w:rsidR="00A779EA" w:rsidRPr="00B84127" w:rsidRDefault="003C46DE" w:rsidP="004F4945">
      <w:pPr>
        <w:widowControl w:val="0"/>
        <w:numPr>
          <w:ilvl w:val="1"/>
          <w:numId w:val="25"/>
        </w:numPr>
        <w:tabs>
          <w:tab w:val="clear" w:pos="567"/>
        </w:tabs>
        <w:autoSpaceDE w:val="0"/>
        <w:autoSpaceDN w:val="0"/>
        <w:adjustRightInd w:val="0"/>
        <w:spacing w:line="240" w:lineRule="auto"/>
        <w:ind w:left="1134" w:hanging="567"/>
        <w:rPr>
          <w:rFonts w:eastAsia="SimSun"/>
          <w:szCs w:val="22"/>
          <w:lang w:val="pt-PT"/>
        </w:rPr>
      </w:pPr>
      <w:r w:rsidRPr="00B84127">
        <w:rPr>
          <w:rFonts w:eastAsia="SimSun"/>
          <w:szCs w:val="22"/>
          <w:lang w:val="pt-PT"/>
        </w:rPr>
        <w:t>falhar o seu período menstrual esperado</w:t>
      </w:r>
      <w:r w:rsidR="00A779EA" w:rsidRPr="00B84127">
        <w:rPr>
          <w:rFonts w:eastAsia="SimSun"/>
          <w:szCs w:val="22"/>
          <w:lang w:val="pt-PT"/>
        </w:rPr>
        <w:t>,</w:t>
      </w:r>
    </w:p>
    <w:p w14:paraId="2D441F3F" w14:textId="77777777" w:rsidR="00A779EA" w:rsidRPr="00B84127" w:rsidRDefault="003C46DE" w:rsidP="004F4945">
      <w:pPr>
        <w:widowControl w:val="0"/>
        <w:numPr>
          <w:ilvl w:val="1"/>
          <w:numId w:val="25"/>
        </w:numPr>
        <w:tabs>
          <w:tab w:val="clear" w:pos="567"/>
        </w:tabs>
        <w:autoSpaceDE w:val="0"/>
        <w:autoSpaceDN w:val="0"/>
        <w:adjustRightInd w:val="0"/>
        <w:spacing w:line="240" w:lineRule="auto"/>
        <w:ind w:left="1134" w:hanging="567"/>
        <w:rPr>
          <w:rFonts w:eastAsia="SimSun"/>
          <w:szCs w:val="22"/>
          <w:lang w:val="pt-PT"/>
        </w:rPr>
      </w:pPr>
      <w:r w:rsidRPr="00B84127">
        <w:rPr>
          <w:rFonts w:eastAsia="SimSun"/>
          <w:szCs w:val="22"/>
          <w:lang w:val="pt-PT"/>
        </w:rPr>
        <w:t xml:space="preserve">parar de usar contraceção a não ser que se comprometa </w:t>
      </w:r>
      <w:r w:rsidRPr="00B84127">
        <w:rPr>
          <w:szCs w:val="22"/>
          <w:lang w:val="pt-PT"/>
        </w:rPr>
        <w:t>a não ter relações sexuais</w:t>
      </w:r>
      <w:r w:rsidR="00A779EA" w:rsidRPr="00B84127">
        <w:rPr>
          <w:rFonts w:eastAsia="SimSun"/>
          <w:szCs w:val="22"/>
          <w:lang w:val="pt-PT"/>
        </w:rPr>
        <w:t xml:space="preserve"> (</w:t>
      </w:r>
      <w:r w:rsidRPr="00B84127">
        <w:rPr>
          <w:rFonts w:eastAsia="SimSun"/>
          <w:szCs w:val="22"/>
          <w:lang w:val="pt-PT"/>
        </w:rPr>
        <w:t>abstinência</w:t>
      </w:r>
      <w:r w:rsidR="00A779EA" w:rsidRPr="00B84127">
        <w:rPr>
          <w:rFonts w:eastAsia="SimSun"/>
          <w:szCs w:val="22"/>
          <w:lang w:val="pt-PT"/>
        </w:rPr>
        <w:t>),</w:t>
      </w:r>
    </w:p>
    <w:p w14:paraId="296F81D1" w14:textId="77777777" w:rsidR="00A779EA" w:rsidRPr="00B84127" w:rsidRDefault="003C46DE" w:rsidP="004F4945">
      <w:pPr>
        <w:widowControl w:val="0"/>
        <w:numPr>
          <w:ilvl w:val="1"/>
          <w:numId w:val="25"/>
        </w:numPr>
        <w:tabs>
          <w:tab w:val="clear" w:pos="567"/>
        </w:tabs>
        <w:autoSpaceDE w:val="0"/>
        <w:autoSpaceDN w:val="0"/>
        <w:adjustRightInd w:val="0"/>
        <w:spacing w:line="240" w:lineRule="auto"/>
        <w:ind w:left="1134" w:hanging="567"/>
        <w:rPr>
          <w:rFonts w:eastAsia="SimSun"/>
          <w:szCs w:val="22"/>
          <w:lang w:val="pt-PT"/>
        </w:rPr>
      </w:pPr>
      <w:r w:rsidRPr="00B84127">
        <w:rPr>
          <w:rFonts w:eastAsia="SimSun"/>
          <w:szCs w:val="22"/>
          <w:lang w:val="pt-PT"/>
        </w:rPr>
        <w:t>necessitar de mudar o tipo de contraceção.</w:t>
      </w:r>
    </w:p>
    <w:p w14:paraId="35D3EC71" w14:textId="77777777" w:rsidR="00A779EA" w:rsidRPr="00B84127" w:rsidRDefault="006077E3" w:rsidP="004F4945">
      <w:pPr>
        <w:widowControl w:val="0"/>
        <w:numPr>
          <w:ilvl w:val="0"/>
          <w:numId w:val="25"/>
        </w:numPr>
        <w:tabs>
          <w:tab w:val="clear" w:pos="567"/>
        </w:tabs>
        <w:autoSpaceDE w:val="0"/>
        <w:autoSpaceDN w:val="0"/>
        <w:adjustRightInd w:val="0"/>
        <w:spacing w:line="240" w:lineRule="auto"/>
        <w:ind w:left="567" w:hanging="567"/>
        <w:rPr>
          <w:rFonts w:eastAsia="SimSun"/>
          <w:szCs w:val="22"/>
          <w:lang w:val="pt-PT"/>
        </w:rPr>
      </w:pPr>
      <w:r w:rsidRPr="00B84127">
        <w:rPr>
          <w:rFonts w:eastAsia="SimSun"/>
          <w:szCs w:val="22"/>
          <w:lang w:val="pt-PT"/>
        </w:rPr>
        <w:t>N</w:t>
      </w:r>
      <w:r w:rsidR="003C46DE" w:rsidRPr="00B84127">
        <w:rPr>
          <w:rFonts w:eastAsia="SimSun"/>
          <w:szCs w:val="22"/>
          <w:lang w:val="pt-PT"/>
        </w:rPr>
        <w:t xml:space="preserve">ão deve amamentar </w:t>
      </w:r>
      <w:r w:rsidR="003C46DE" w:rsidRPr="00B84127">
        <w:rPr>
          <w:szCs w:val="22"/>
          <w:lang w:val="pt-PT"/>
        </w:rPr>
        <w:t>enquanto toma Odomzo e durante 20 meses após a última dose</w:t>
      </w:r>
      <w:r w:rsidR="00A779EA" w:rsidRPr="00B84127">
        <w:rPr>
          <w:rFonts w:eastAsia="SimSun"/>
          <w:szCs w:val="22"/>
          <w:lang w:val="pt-PT"/>
        </w:rPr>
        <w:t>.</w:t>
      </w:r>
    </w:p>
    <w:p w14:paraId="1E2289C3" w14:textId="77777777" w:rsidR="00A779EA" w:rsidRPr="00B84127" w:rsidRDefault="00A779EA" w:rsidP="004F4945">
      <w:pPr>
        <w:widowControl w:val="0"/>
        <w:tabs>
          <w:tab w:val="clear" w:pos="567"/>
        </w:tabs>
        <w:autoSpaceDE w:val="0"/>
        <w:autoSpaceDN w:val="0"/>
        <w:adjustRightInd w:val="0"/>
        <w:spacing w:line="240" w:lineRule="auto"/>
        <w:ind w:left="567" w:hanging="568"/>
        <w:rPr>
          <w:rFonts w:eastAsia="SimSun"/>
          <w:szCs w:val="22"/>
          <w:lang w:val="pt-PT"/>
        </w:rPr>
      </w:pPr>
    </w:p>
    <w:p w14:paraId="2E0BC818" w14:textId="77777777" w:rsidR="00A779EA" w:rsidRPr="00B84127" w:rsidRDefault="000533FD" w:rsidP="00EC0615">
      <w:pPr>
        <w:keepNext/>
        <w:widowControl w:val="0"/>
        <w:tabs>
          <w:tab w:val="clear" w:pos="567"/>
        </w:tabs>
        <w:autoSpaceDE w:val="0"/>
        <w:autoSpaceDN w:val="0"/>
        <w:adjustRightInd w:val="0"/>
        <w:spacing w:line="240" w:lineRule="auto"/>
        <w:outlineLvl w:val="0"/>
        <w:rPr>
          <w:rFonts w:eastAsia="SimSun"/>
          <w:szCs w:val="22"/>
          <w:u w:val="single"/>
          <w:lang w:val="pt-PT"/>
        </w:rPr>
      </w:pPr>
      <w:r w:rsidRPr="00B84127">
        <w:rPr>
          <w:rFonts w:eastAsia="SimSun"/>
          <w:i/>
          <w:iCs/>
          <w:szCs w:val="22"/>
          <w:u w:val="single"/>
          <w:lang w:val="pt-PT"/>
        </w:rPr>
        <w:t>Para homens</w:t>
      </w:r>
    </w:p>
    <w:p w14:paraId="15081AC9" w14:textId="77777777" w:rsidR="00A779EA" w:rsidRPr="00B84127" w:rsidRDefault="00E90C34" w:rsidP="004F4945">
      <w:pPr>
        <w:keepNext/>
        <w:widowControl w:val="0"/>
        <w:tabs>
          <w:tab w:val="clear" w:pos="567"/>
        </w:tabs>
        <w:autoSpaceDE w:val="0"/>
        <w:autoSpaceDN w:val="0"/>
        <w:adjustRightInd w:val="0"/>
        <w:spacing w:line="240" w:lineRule="auto"/>
        <w:rPr>
          <w:rFonts w:eastAsia="SimSun"/>
          <w:szCs w:val="22"/>
          <w:lang w:val="pt-PT"/>
        </w:rPr>
      </w:pPr>
      <w:r w:rsidRPr="00B84127">
        <w:rPr>
          <w:rFonts w:eastAsia="SimSun"/>
          <w:szCs w:val="22"/>
          <w:lang w:val="pt-PT"/>
        </w:rPr>
        <w:t>O s</w:t>
      </w:r>
      <w:r w:rsidR="00A779EA" w:rsidRPr="00B84127">
        <w:rPr>
          <w:rFonts w:eastAsia="SimSun"/>
          <w:szCs w:val="22"/>
          <w:lang w:val="pt-PT"/>
        </w:rPr>
        <w:t xml:space="preserve">onidegib </w:t>
      </w:r>
      <w:r w:rsidR="000533FD" w:rsidRPr="00B84127">
        <w:rPr>
          <w:rFonts w:eastAsia="SimSun"/>
          <w:szCs w:val="22"/>
          <w:lang w:val="pt-PT"/>
        </w:rPr>
        <w:t xml:space="preserve">pode </w:t>
      </w:r>
      <w:r w:rsidRPr="00B84127">
        <w:rPr>
          <w:rFonts w:eastAsia="SimSun"/>
          <w:szCs w:val="22"/>
          <w:lang w:val="pt-PT"/>
        </w:rPr>
        <w:t>passar</w:t>
      </w:r>
      <w:r w:rsidR="000533FD" w:rsidRPr="00B84127">
        <w:rPr>
          <w:rFonts w:eastAsia="SimSun"/>
          <w:szCs w:val="22"/>
          <w:lang w:val="pt-PT"/>
        </w:rPr>
        <w:t xml:space="preserve"> para o sémen</w:t>
      </w:r>
      <w:r w:rsidR="00A779EA" w:rsidRPr="00B84127">
        <w:rPr>
          <w:rFonts w:eastAsia="SimSun"/>
          <w:szCs w:val="22"/>
          <w:lang w:val="pt-PT"/>
        </w:rPr>
        <w:t xml:space="preserve">. </w:t>
      </w:r>
      <w:r w:rsidR="000533FD" w:rsidRPr="00B84127">
        <w:rPr>
          <w:rFonts w:eastAsia="SimSun"/>
          <w:szCs w:val="22"/>
          <w:lang w:val="pt-PT"/>
        </w:rPr>
        <w:t>Para evitar potencial exposição fetal durante a gravidez, um doente do sexo masculino deve entender que</w:t>
      </w:r>
      <w:r w:rsidR="00A779EA" w:rsidRPr="00B84127">
        <w:rPr>
          <w:rFonts w:eastAsia="SimSun"/>
          <w:szCs w:val="22"/>
          <w:lang w:val="pt-PT"/>
        </w:rPr>
        <w:t>:</w:t>
      </w:r>
    </w:p>
    <w:p w14:paraId="72F8513B" w14:textId="77777777" w:rsidR="00A779EA" w:rsidRPr="00B84127" w:rsidRDefault="00A779EA" w:rsidP="004F4945">
      <w:pPr>
        <w:widowControl w:val="0"/>
        <w:numPr>
          <w:ilvl w:val="0"/>
          <w:numId w:val="26"/>
        </w:numPr>
        <w:tabs>
          <w:tab w:val="clear" w:pos="567"/>
        </w:tabs>
        <w:autoSpaceDE w:val="0"/>
        <w:autoSpaceDN w:val="0"/>
        <w:adjustRightInd w:val="0"/>
        <w:spacing w:line="240" w:lineRule="auto"/>
        <w:ind w:left="567" w:hanging="567"/>
        <w:rPr>
          <w:rFonts w:eastAsia="SimSun"/>
          <w:szCs w:val="22"/>
          <w:lang w:val="pt-PT"/>
        </w:rPr>
      </w:pPr>
      <w:r w:rsidRPr="00B84127">
        <w:rPr>
          <w:rFonts w:eastAsia="SimSun"/>
          <w:szCs w:val="22"/>
          <w:lang w:val="pt-PT"/>
        </w:rPr>
        <w:t xml:space="preserve">Odomzo </w:t>
      </w:r>
      <w:r w:rsidR="003C46DE" w:rsidRPr="00B84127">
        <w:rPr>
          <w:szCs w:val="22"/>
          <w:lang w:val="pt-PT"/>
        </w:rPr>
        <w:t xml:space="preserve">expõe a criança por nascer a um risco teratogénico, </w:t>
      </w:r>
      <w:r w:rsidR="00C80333" w:rsidRPr="00B84127">
        <w:rPr>
          <w:szCs w:val="22"/>
          <w:lang w:val="pt-PT"/>
        </w:rPr>
        <w:t>caso ele tenha atividade se</w:t>
      </w:r>
      <w:r w:rsidR="003C46DE" w:rsidRPr="00B84127">
        <w:rPr>
          <w:szCs w:val="22"/>
          <w:lang w:val="pt-PT"/>
        </w:rPr>
        <w:t>xual não protegida com uma mulher grávida</w:t>
      </w:r>
      <w:r w:rsidR="00D718EF" w:rsidRPr="00B84127">
        <w:rPr>
          <w:rFonts w:eastAsia="SimSun"/>
          <w:szCs w:val="22"/>
          <w:lang w:val="pt-PT"/>
        </w:rPr>
        <w:t>.</w:t>
      </w:r>
    </w:p>
    <w:p w14:paraId="3B5137D3" w14:textId="77777777" w:rsidR="00A779EA" w:rsidRPr="00B84127" w:rsidRDefault="00D53166" w:rsidP="004F4945">
      <w:pPr>
        <w:widowControl w:val="0"/>
        <w:numPr>
          <w:ilvl w:val="0"/>
          <w:numId w:val="26"/>
        </w:numPr>
        <w:tabs>
          <w:tab w:val="clear" w:pos="567"/>
        </w:tabs>
        <w:autoSpaceDE w:val="0"/>
        <w:autoSpaceDN w:val="0"/>
        <w:adjustRightInd w:val="0"/>
        <w:spacing w:line="240" w:lineRule="auto"/>
        <w:ind w:left="567" w:hanging="567"/>
        <w:rPr>
          <w:rFonts w:eastAsia="SimSun"/>
          <w:szCs w:val="22"/>
          <w:lang w:val="pt-PT"/>
        </w:rPr>
      </w:pPr>
      <w:r w:rsidRPr="00B84127">
        <w:rPr>
          <w:rFonts w:eastAsia="SimSun"/>
          <w:szCs w:val="22"/>
          <w:lang w:val="pt-PT"/>
        </w:rPr>
        <w:t>D</w:t>
      </w:r>
      <w:r w:rsidR="003C46DE" w:rsidRPr="00B84127">
        <w:rPr>
          <w:rFonts w:eastAsia="SimSun"/>
          <w:szCs w:val="22"/>
          <w:lang w:val="pt-PT"/>
        </w:rPr>
        <w:t>eve sempre usar a contraceção recomendada</w:t>
      </w:r>
      <w:r w:rsidR="00A779EA" w:rsidRPr="00B84127">
        <w:rPr>
          <w:rFonts w:eastAsia="SimSun"/>
          <w:szCs w:val="22"/>
          <w:lang w:val="pt-PT"/>
        </w:rPr>
        <w:t xml:space="preserve"> (</w:t>
      </w:r>
      <w:r w:rsidR="003C46DE" w:rsidRPr="00B84127">
        <w:rPr>
          <w:szCs w:val="22"/>
          <w:lang w:val="pt-PT"/>
        </w:rPr>
        <w:t xml:space="preserve">ver a secção “Contraceção” abaixo e a </w:t>
      </w:r>
      <w:r w:rsidR="000533FD" w:rsidRPr="00B84127">
        <w:rPr>
          <w:rFonts w:eastAsia="SimSun"/>
          <w:szCs w:val="22"/>
          <w:lang w:val="pt-PT"/>
        </w:rPr>
        <w:t>secção</w:t>
      </w:r>
      <w:r w:rsidR="00D718EF" w:rsidRPr="00B84127">
        <w:rPr>
          <w:rFonts w:eastAsia="SimSun"/>
          <w:szCs w:val="22"/>
          <w:lang w:val="pt-PT"/>
        </w:rPr>
        <w:t> </w:t>
      </w:r>
      <w:r w:rsidR="00A779EA" w:rsidRPr="00B84127">
        <w:rPr>
          <w:rFonts w:eastAsia="SimSun"/>
          <w:szCs w:val="22"/>
          <w:lang w:val="pt-PT"/>
        </w:rPr>
        <w:t>4.6)</w:t>
      </w:r>
      <w:r w:rsidR="00D718EF" w:rsidRPr="00B84127">
        <w:rPr>
          <w:rFonts w:eastAsia="SimSun"/>
          <w:szCs w:val="22"/>
          <w:lang w:val="pt-PT"/>
        </w:rPr>
        <w:t>.</w:t>
      </w:r>
    </w:p>
    <w:p w14:paraId="35D76901" w14:textId="77777777" w:rsidR="00A779EA" w:rsidRPr="00B84127" w:rsidRDefault="00D53166" w:rsidP="004F4945">
      <w:pPr>
        <w:widowControl w:val="0"/>
        <w:numPr>
          <w:ilvl w:val="0"/>
          <w:numId w:val="26"/>
        </w:numPr>
        <w:tabs>
          <w:tab w:val="clear" w:pos="567"/>
        </w:tabs>
        <w:autoSpaceDE w:val="0"/>
        <w:autoSpaceDN w:val="0"/>
        <w:adjustRightInd w:val="0"/>
        <w:spacing w:line="240" w:lineRule="auto"/>
        <w:ind w:left="567" w:hanging="567"/>
        <w:rPr>
          <w:rFonts w:eastAsia="SimSun"/>
          <w:szCs w:val="22"/>
          <w:lang w:val="pt-PT"/>
        </w:rPr>
      </w:pPr>
      <w:r w:rsidRPr="00B84127">
        <w:rPr>
          <w:rFonts w:eastAsia="SimSun"/>
          <w:szCs w:val="22"/>
          <w:lang w:val="pt-PT"/>
        </w:rPr>
        <w:t>I</w:t>
      </w:r>
      <w:r w:rsidR="003C46DE" w:rsidRPr="00B84127">
        <w:rPr>
          <w:rFonts w:eastAsia="SimSun"/>
          <w:szCs w:val="22"/>
          <w:lang w:val="pt-PT"/>
        </w:rPr>
        <w:t>nformará o seu médico se a sua companheira engravidar enquanto ele toma Odomzo ou durante os 6 meses seguintes à sua última dose</w:t>
      </w:r>
      <w:r w:rsidR="00A779EA" w:rsidRPr="00B84127">
        <w:rPr>
          <w:rFonts w:eastAsia="SimSun"/>
          <w:szCs w:val="22"/>
          <w:lang w:val="pt-PT"/>
        </w:rPr>
        <w:t>.</w:t>
      </w:r>
    </w:p>
    <w:p w14:paraId="23E40C8E" w14:textId="77777777" w:rsidR="00A779EA" w:rsidRPr="00B84127" w:rsidRDefault="00A779EA" w:rsidP="004F4945">
      <w:pPr>
        <w:widowControl w:val="0"/>
        <w:tabs>
          <w:tab w:val="clear" w:pos="567"/>
        </w:tabs>
        <w:autoSpaceDE w:val="0"/>
        <w:autoSpaceDN w:val="0"/>
        <w:adjustRightInd w:val="0"/>
        <w:spacing w:line="240" w:lineRule="auto"/>
        <w:rPr>
          <w:rFonts w:eastAsia="SimSun"/>
          <w:szCs w:val="22"/>
          <w:lang w:val="pt-PT"/>
        </w:rPr>
      </w:pPr>
    </w:p>
    <w:p w14:paraId="7EC2581B" w14:textId="77777777" w:rsidR="00A779EA" w:rsidRPr="00B84127" w:rsidRDefault="00E1413C" w:rsidP="00EC0615">
      <w:pPr>
        <w:keepNext/>
        <w:widowControl w:val="0"/>
        <w:tabs>
          <w:tab w:val="clear" w:pos="567"/>
        </w:tabs>
        <w:autoSpaceDE w:val="0"/>
        <w:autoSpaceDN w:val="0"/>
        <w:adjustRightInd w:val="0"/>
        <w:spacing w:line="240" w:lineRule="auto"/>
        <w:outlineLvl w:val="0"/>
        <w:rPr>
          <w:rFonts w:eastAsia="SimSun"/>
          <w:szCs w:val="22"/>
          <w:u w:val="single"/>
          <w:lang w:val="pt-PT"/>
        </w:rPr>
      </w:pPr>
      <w:r w:rsidRPr="00B84127">
        <w:rPr>
          <w:rFonts w:eastAsia="SimSun"/>
          <w:i/>
          <w:iCs/>
          <w:szCs w:val="22"/>
          <w:u w:val="single"/>
          <w:lang w:val="pt-PT"/>
        </w:rPr>
        <w:t>Para profissionais de saúde</w:t>
      </w:r>
    </w:p>
    <w:p w14:paraId="00BB10AE" w14:textId="77777777" w:rsidR="00A779EA" w:rsidRPr="00B84127" w:rsidRDefault="00E90C34" w:rsidP="004F4945">
      <w:pPr>
        <w:pStyle w:val="Default"/>
        <w:widowControl w:val="0"/>
        <w:rPr>
          <w:color w:val="auto"/>
          <w:sz w:val="22"/>
          <w:szCs w:val="22"/>
          <w:lang w:val="pt-PT"/>
        </w:rPr>
      </w:pPr>
      <w:r w:rsidRPr="00B84127">
        <w:rPr>
          <w:color w:val="auto"/>
          <w:sz w:val="22"/>
          <w:szCs w:val="22"/>
          <w:lang w:val="pt-PT"/>
        </w:rPr>
        <w:t xml:space="preserve">Os profissionais de Saúde devem </w:t>
      </w:r>
      <w:r w:rsidR="00D97AB5" w:rsidRPr="00B84127">
        <w:rPr>
          <w:color w:val="auto"/>
          <w:sz w:val="22"/>
          <w:szCs w:val="22"/>
          <w:lang w:val="pt-PT"/>
        </w:rPr>
        <w:t>instruir</w:t>
      </w:r>
      <w:r w:rsidRPr="00B84127">
        <w:rPr>
          <w:color w:val="auto"/>
          <w:sz w:val="22"/>
          <w:szCs w:val="22"/>
          <w:lang w:val="pt-PT"/>
        </w:rPr>
        <w:t xml:space="preserve"> os doentes de modo a que estes entendam e aceitem todas as condições do Programa de Prevenção de Gravidez de </w:t>
      </w:r>
      <w:r w:rsidR="00A779EA" w:rsidRPr="00B84127">
        <w:rPr>
          <w:color w:val="auto"/>
          <w:sz w:val="22"/>
          <w:szCs w:val="22"/>
          <w:lang w:val="pt-PT"/>
        </w:rPr>
        <w:t>Odomzo.</w:t>
      </w:r>
    </w:p>
    <w:p w14:paraId="237B82E8" w14:textId="77777777" w:rsidR="00C849EC" w:rsidRPr="00B84127" w:rsidRDefault="00C849EC" w:rsidP="004F4945">
      <w:pPr>
        <w:pStyle w:val="Default"/>
        <w:widowControl w:val="0"/>
        <w:rPr>
          <w:iCs/>
          <w:sz w:val="22"/>
          <w:szCs w:val="22"/>
          <w:lang w:val="pt-PT"/>
        </w:rPr>
      </w:pPr>
    </w:p>
    <w:p w14:paraId="5459D1C0" w14:textId="77777777" w:rsidR="00A87001" w:rsidRPr="00B84127" w:rsidRDefault="00A87001" w:rsidP="00EC0615">
      <w:pPr>
        <w:pStyle w:val="Default"/>
        <w:keepNext/>
        <w:widowControl w:val="0"/>
        <w:outlineLvl w:val="0"/>
        <w:rPr>
          <w:sz w:val="22"/>
          <w:szCs w:val="22"/>
          <w:lang w:val="pt-PT"/>
        </w:rPr>
      </w:pPr>
      <w:r w:rsidRPr="00B84127">
        <w:rPr>
          <w:sz w:val="22"/>
          <w:szCs w:val="22"/>
          <w:u w:val="single"/>
          <w:lang w:val="pt-PT"/>
        </w:rPr>
        <w:t>Contrace</w:t>
      </w:r>
      <w:r w:rsidR="00E1413C" w:rsidRPr="00B84127">
        <w:rPr>
          <w:sz w:val="22"/>
          <w:szCs w:val="22"/>
          <w:u w:val="single"/>
          <w:lang w:val="pt-PT"/>
        </w:rPr>
        <w:t>ção</w:t>
      </w:r>
    </w:p>
    <w:p w14:paraId="14D0A56E" w14:textId="77777777" w:rsidR="00E12937" w:rsidRPr="00B84127" w:rsidRDefault="00E12937" w:rsidP="004F4945">
      <w:pPr>
        <w:pStyle w:val="Default"/>
        <w:keepNext/>
        <w:widowControl w:val="0"/>
        <w:rPr>
          <w:iCs/>
          <w:sz w:val="22"/>
          <w:szCs w:val="22"/>
          <w:lang w:val="pt-PT"/>
        </w:rPr>
      </w:pPr>
    </w:p>
    <w:p w14:paraId="236733B2" w14:textId="77777777" w:rsidR="00A87001" w:rsidRPr="00B84127" w:rsidRDefault="00C80333" w:rsidP="00EC0615">
      <w:pPr>
        <w:pStyle w:val="Default"/>
        <w:keepNext/>
        <w:widowControl w:val="0"/>
        <w:outlineLvl w:val="0"/>
        <w:rPr>
          <w:sz w:val="22"/>
          <w:szCs w:val="22"/>
          <w:u w:val="single"/>
          <w:lang w:val="pt-PT"/>
        </w:rPr>
      </w:pPr>
      <w:r w:rsidRPr="00B84127">
        <w:rPr>
          <w:i/>
          <w:iCs/>
          <w:sz w:val="22"/>
          <w:szCs w:val="22"/>
          <w:u w:val="single"/>
          <w:lang w:val="pt-PT"/>
        </w:rPr>
        <w:t>Mulheres com potencial para engravidar</w:t>
      </w:r>
    </w:p>
    <w:p w14:paraId="4936F91F" w14:textId="77777777" w:rsidR="00A87001" w:rsidRPr="00B84127" w:rsidRDefault="00C80333" w:rsidP="004F4945">
      <w:pPr>
        <w:pStyle w:val="Default"/>
        <w:widowControl w:val="0"/>
        <w:rPr>
          <w:sz w:val="22"/>
          <w:szCs w:val="22"/>
          <w:lang w:val="pt-PT"/>
        </w:rPr>
      </w:pPr>
      <w:r w:rsidRPr="00B84127">
        <w:rPr>
          <w:sz w:val="22"/>
          <w:szCs w:val="22"/>
          <w:lang w:val="pt-PT"/>
        </w:rPr>
        <w:t xml:space="preserve">As mulheres com potencial para engravidar devem usar dois métodos de contraceção </w:t>
      </w:r>
      <w:r w:rsidR="00270A55" w:rsidRPr="00B84127">
        <w:rPr>
          <w:sz w:val="22"/>
          <w:szCs w:val="22"/>
          <w:lang w:val="pt-PT"/>
        </w:rPr>
        <w:t xml:space="preserve">recomendados, </w:t>
      </w:r>
      <w:r w:rsidRPr="00B84127">
        <w:rPr>
          <w:sz w:val="22"/>
          <w:szCs w:val="22"/>
          <w:lang w:val="pt-PT"/>
        </w:rPr>
        <w:t>incluindo um método altamente eficaz e</w:t>
      </w:r>
      <w:r w:rsidR="00A87001" w:rsidRPr="00B84127">
        <w:rPr>
          <w:sz w:val="22"/>
          <w:szCs w:val="22"/>
          <w:lang w:val="pt-PT"/>
        </w:rPr>
        <w:t xml:space="preserve"> </w:t>
      </w:r>
      <w:r w:rsidRPr="00B84127">
        <w:rPr>
          <w:sz w:val="22"/>
          <w:szCs w:val="22"/>
          <w:lang w:val="pt-PT"/>
        </w:rPr>
        <w:t xml:space="preserve">um método de barreira enquanto tomam </w:t>
      </w:r>
      <w:r w:rsidR="00B05465" w:rsidRPr="00B84127">
        <w:rPr>
          <w:sz w:val="22"/>
          <w:szCs w:val="22"/>
          <w:lang w:val="pt-PT"/>
        </w:rPr>
        <w:t>Odomzo</w:t>
      </w:r>
      <w:r w:rsidR="00270A55" w:rsidRPr="00B84127">
        <w:rPr>
          <w:sz w:val="22"/>
          <w:szCs w:val="22"/>
          <w:lang w:val="pt-PT"/>
        </w:rPr>
        <w:t xml:space="preserve"> e</w:t>
      </w:r>
      <w:r w:rsidR="00E90C34" w:rsidRPr="00B84127">
        <w:rPr>
          <w:sz w:val="22"/>
          <w:szCs w:val="22"/>
          <w:lang w:val="pt-PT"/>
        </w:rPr>
        <w:t xml:space="preserve"> durante </w:t>
      </w:r>
      <w:r w:rsidR="00C12A4A" w:rsidRPr="00B84127">
        <w:rPr>
          <w:sz w:val="22"/>
          <w:szCs w:val="22"/>
          <w:lang w:val="pt-PT"/>
        </w:rPr>
        <w:t>20</w:t>
      </w:r>
      <w:r w:rsidR="00DC1D5C" w:rsidRPr="00B84127">
        <w:rPr>
          <w:sz w:val="22"/>
          <w:szCs w:val="22"/>
          <w:lang w:val="pt-PT"/>
        </w:rPr>
        <w:t> </w:t>
      </w:r>
      <w:r w:rsidR="00F570D7" w:rsidRPr="00B84127">
        <w:rPr>
          <w:sz w:val="22"/>
          <w:szCs w:val="22"/>
          <w:lang w:val="pt-PT"/>
        </w:rPr>
        <w:t>m</w:t>
      </w:r>
      <w:r w:rsidR="00E90C34" w:rsidRPr="00B84127">
        <w:rPr>
          <w:sz w:val="22"/>
          <w:szCs w:val="22"/>
          <w:lang w:val="pt-PT"/>
        </w:rPr>
        <w:t>eses após terminar o tratamento</w:t>
      </w:r>
      <w:r w:rsidR="00C152A4" w:rsidRPr="00B84127">
        <w:rPr>
          <w:sz w:val="22"/>
          <w:szCs w:val="22"/>
          <w:lang w:val="pt-PT"/>
        </w:rPr>
        <w:t xml:space="preserve"> </w:t>
      </w:r>
      <w:r w:rsidR="00A87001" w:rsidRPr="00B84127">
        <w:rPr>
          <w:sz w:val="22"/>
          <w:szCs w:val="22"/>
          <w:lang w:val="pt-PT"/>
        </w:rPr>
        <w:t>(</w:t>
      </w:r>
      <w:r w:rsidR="000533FD" w:rsidRPr="00B84127">
        <w:rPr>
          <w:sz w:val="22"/>
          <w:szCs w:val="22"/>
          <w:lang w:val="pt-PT"/>
        </w:rPr>
        <w:t>ver</w:t>
      </w:r>
      <w:r w:rsidR="00A87001" w:rsidRPr="00B84127">
        <w:rPr>
          <w:sz w:val="22"/>
          <w:szCs w:val="22"/>
          <w:lang w:val="pt-PT"/>
        </w:rPr>
        <w:t xml:space="preserve"> sec</w:t>
      </w:r>
      <w:r w:rsidR="000533FD" w:rsidRPr="00B84127">
        <w:rPr>
          <w:sz w:val="22"/>
          <w:szCs w:val="22"/>
          <w:lang w:val="pt-PT"/>
        </w:rPr>
        <w:t>ção</w:t>
      </w:r>
      <w:r w:rsidR="003650BA" w:rsidRPr="00B84127">
        <w:rPr>
          <w:sz w:val="22"/>
          <w:szCs w:val="22"/>
          <w:lang w:val="pt-PT"/>
        </w:rPr>
        <w:t> </w:t>
      </w:r>
      <w:r w:rsidR="00A87001" w:rsidRPr="00B84127">
        <w:rPr>
          <w:sz w:val="22"/>
          <w:szCs w:val="22"/>
          <w:lang w:val="pt-PT"/>
        </w:rPr>
        <w:t>4.6).</w:t>
      </w:r>
    </w:p>
    <w:p w14:paraId="5D0002B6" w14:textId="77777777" w:rsidR="00A87001" w:rsidRPr="00B84127" w:rsidRDefault="00A87001" w:rsidP="004F4945">
      <w:pPr>
        <w:pStyle w:val="Default"/>
        <w:widowControl w:val="0"/>
        <w:rPr>
          <w:iCs/>
          <w:sz w:val="22"/>
          <w:szCs w:val="22"/>
          <w:lang w:val="pt-PT"/>
        </w:rPr>
      </w:pPr>
    </w:p>
    <w:p w14:paraId="6474E1E6" w14:textId="77777777" w:rsidR="003650BA" w:rsidRPr="00B84127" w:rsidRDefault="00E90C34" w:rsidP="00EC0615">
      <w:pPr>
        <w:pStyle w:val="Default"/>
        <w:keepNext/>
        <w:widowControl w:val="0"/>
        <w:outlineLvl w:val="0"/>
        <w:rPr>
          <w:i/>
          <w:iCs/>
          <w:sz w:val="22"/>
          <w:szCs w:val="22"/>
          <w:u w:val="single"/>
          <w:lang w:val="pt-PT"/>
        </w:rPr>
      </w:pPr>
      <w:r w:rsidRPr="00B84127">
        <w:rPr>
          <w:i/>
          <w:iCs/>
          <w:sz w:val="22"/>
          <w:szCs w:val="22"/>
          <w:u w:val="single"/>
          <w:lang w:val="pt-PT"/>
        </w:rPr>
        <w:t>Homens</w:t>
      </w:r>
    </w:p>
    <w:p w14:paraId="730B0FF7" w14:textId="77777777" w:rsidR="00A87001" w:rsidRPr="00B84127" w:rsidRDefault="00C80333" w:rsidP="004F4945">
      <w:pPr>
        <w:widowControl w:val="0"/>
        <w:tabs>
          <w:tab w:val="clear" w:pos="567"/>
        </w:tabs>
        <w:spacing w:line="240" w:lineRule="auto"/>
        <w:rPr>
          <w:szCs w:val="22"/>
          <w:lang w:val="pt-PT"/>
        </w:rPr>
      </w:pPr>
      <w:r w:rsidRPr="00B84127">
        <w:rPr>
          <w:szCs w:val="22"/>
          <w:lang w:val="pt-PT"/>
        </w:rPr>
        <w:t xml:space="preserve">Os doentes do sexo masculino, mesmo aqueles que tenham feito uma vasectomia, devem utilizar </w:t>
      </w:r>
      <w:r w:rsidR="00270A55" w:rsidRPr="00B84127">
        <w:rPr>
          <w:szCs w:val="22"/>
          <w:lang w:val="pt-PT"/>
        </w:rPr>
        <w:t xml:space="preserve">sempre </w:t>
      </w:r>
      <w:r w:rsidRPr="00B84127">
        <w:rPr>
          <w:szCs w:val="22"/>
          <w:lang w:val="pt-PT"/>
        </w:rPr>
        <w:t xml:space="preserve">um preservativo </w:t>
      </w:r>
      <w:r w:rsidR="00270A55" w:rsidRPr="00B84127">
        <w:rPr>
          <w:szCs w:val="22"/>
          <w:lang w:val="pt-PT"/>
        </w:rPr>
        <w:t xml:space="preserve">(com espermicida, se disponível) </w:t>
      </w:r>
      <w:r w:rsidRPr="00B84127">
        <w:rPr>
          <w:szCs w:val="22"/>
          <w:lang w:val="pt-PT"/>
        </w:rPr>
        <w:t xml:space="preserve">quando têm relações sexuais com uma mulher, enquanto tomam </w:t>
      </w:r>
      <w:r w:rsidR="00B05465" w:rsidRPr="00B84127">
        <w:rPr>
          <w:szCs w:val="22"/>
          <w:lang w:val="pt-PT"/>
        </w:rPr>
        <w:t xml:space="preserve">Odomzo </w:t>
      </w:r>
      <w:r w:rsidRPr="00B84127">
        <w:rPr>
          <w:szCs w:val="22"/>
          <w:lang w:val="pt-PT"/>
        </w:rPr>
        <w:t>e durante</w:t>
      </w:r>
      <w:r w:rsidR="00A87001" w:rsidRPr="00B84127">
        <w:rPr>
          <w:szCs w:val="22"/>
          <w:lang w:val="pt-PT"/>
        </w:rPr>
        <w:t xml:space="preserve"> 6</w:t>
      </w:r>
      <w:r w:rsidR="003650BA" w:rsidRPr="00B84127">
        <w:rPr>
          <w:szCs w:val="22"/>
          <w:lang w:val="pt-PT"/>
        </w:rPr>
        <w:t> </w:t>
      </w:r>
      <w:r w:rsidR="00A87001" w:rsidRPr="00B84127">
        <w:rPr>
          <w:szCs w:val="22"/>
          <w:lang w:val="pt-PT"/>
        </w:rPr>
        <w:t>m</w:t>
      </w:r>
      <w:r w:rsidRPr="00B84127">
        <w:rPr>
          <w:szCs w:val="22"/>
          <w:lang w:val="pt-PT"/>
        </w:rPr>
        <w:t>eses após o final do tratamento</w:t>
      </w:r>
      <w:r w:rsidR="00A87001" w:rsidRPr="00B84127">
        <w:rPr>
          <w:szCs w:val="22"/>
          <w:lang w:val="pt-PT"/>
        </w:rPr>
        <w:t xml:space="preserve"> </w:t>
      </w:r>
      <w:r w:rsidR="003650BA" w:rsidRPr="00B84127">
        <w:rPr>
          <w:lang w:val="pt-PT"/>
        </w:rPr>
        <w:t>(</w:t>
      </w:r>
      <w:r w:rsidR="000533FD" w:rsidRPr="00B84127">
        <w:rPr>
          <w:szCs w:val="22"/>
          <w:lang w:val="pt-PT"/>
        </w:rPr>
        <w:t xml:space="preserve">ver </w:t>
      </w:r>
      <w:r w:rsidR="003650BA" w:rsidRPr="00B84127">
        <w:rPr>
          <w:lang w:val="pt-PT"/>
        </w:rPr>
        <w:t>sec</w:t>
      </w:r>
      <w:r w:rsidR="000533FD" w:rsidRPr="00B84127">
        <w:rPr>
          <w:lang w:val="pt-PT"/>
        </w:rPr>
        <w:t>ções</w:t>
      </w:r>
      <w:r w:rsidR="003650BA" w:rsidRPr="00B84127">
        <w:rPr>
          <w:lang w:val="pt-PT"/>
        </w:rPr>
        <w:t> </w:t>
      </w:r>
      <w:r w:rsidR="00C85D91" w:rsidRPr="00B84127">
        <w:rPr>
          <w:lang w:val="pt-PT"/>
        </w:rPr>
        <w:t>4.6</w:t>
      </w:r>
      <w:r w:rsidR="006D1654" w:rsidRPr="00B84127">
        <w:rPr>
          <w:lang w:val="pt-PT"/>
        </w:rPr>
        <w:t xml:space="preserve"> </w:t>
      </w:r>
      <w:r w:rsidR="000533FD" w:rsidRPr="00B84127">
        <w:rPr>
          <w:lang w:val="pt-PT"/>
        </w:rPr>
        <w:t>e</w:t>
      </w:r>
      <w:r w:rsidR="00C85D91" w:rsidRPr="00B84127">
        <w:rPr>
          <w:lang w:val="pt-PT"/>
        </w:rPr>
        <w:t xml:space="preserve"> 5.3)</w:t>
      </w:r>
      <w:r w:rsidR="00C152A4" w:rsidRPr="00B84127">
        <w:rPr>
          <w:lang w:val="pt-PT"/>
        </w:rPr>
        <w:t>.</w:t>
      </w:r>
    </w:p>
    <w:p w14:paraId="0A7067A7" w14:textId="77777777" w:rsidR="00A87001" w:rsidRPr="00B84127" w:rsidRDefault="00A87001" w:rsidP="004F4945">
      <w:pPr>
        <w:widowControl w:val="0"/>
        <w:tabs>
          <w:tab w:val="clear" w:pos="567"/>
        </w:tabs>
        <w:spacing w:line="240" w:lineRule="auto"/>
        <w:rPr>
          <w:noProof/>
          <w:szCs w:val="22"/>
          <w:lang w:val="pt-PT"/>
        </w:rPr>
      </w:pPr>
    </w:p>
    <w:p w14:paraId="15451AF5" w14:textId="77777777" w:rsidR="003650BA" w:rsidRPr="00B84127" w:rsidRDefault="00C80333" w:rsidP="00EC0615">
      <w:pPr>
        <w:pStyle w:val="Default"/>
        <w:keepNext/>
        <w:widowControl w:val="0"/>
        <w:outlineLvl w:val="0"/>
        <w:rPr>
          <w:sz w:val="22"/>
          <w:szCs w:val="22"/>
          <w:u w:val="single"/>
          <w:lang w:val="pt-PT"/>
        </w:rPr>
      </w:pPr>
      <w:r w:rsidRPr="00B84127">
        <w:rPr>
          <w:sz w:val="22"/>
          <w:szCs w:val="22"/>
          <w:u w:val="single"/>
          <w:lang w:val="pt-PT"/>
        </w:rPr>
        <w:t>Teste de gravidez</w:t>
      </w:r>
    </w:p>
    <w:p w14:paraId="1727DFB4" w14:textId="77777777" w:rsidR="003650BA" w:rsidRPr="00B84127" w:rsidRDefault="003650BA" w:rsidP="004F4945">
      <w:pPr>
        <w:pStyle w:val="Default"/>
        <w:keepNext/>
        <w:widowControl w:val="0"/>
        <w:rPr>
          <w:sz w:val="22"/>
          <w:szCs w:val="22"/>
          <w:lang w:val="pt-PT"/>
        </w:rPr>
      </w:pPr>
    </w:p>
    <w:p w14:paraId="6FBDC6CB" w14:textId="77777777" w:rsidR="00CC0B59" w:rsidRPr="00B84127" w:rsidRDefault="00071033" w:rsidP="004F4945">
      <w:pPr>
        <w:pStyle w:val="Default"/>
        <w:widowControl w:val="0"/>
        <w:rPr>
          <w:sz w:val="22"/>
          <w:szCs w:val="22"/>
          <w:lang w:val="pt-PT"/>
        </w:rPr>
      </w:pPr>
      <w:r w:rsidRPr="00B84127">
        <w:rPr>
          <w:sz w:val="22"/>
          <w:szCs w:val="22"/>
          <w:lang w:val="pt-PT"/>
        </w:rPr>
        <w:t xml:space="preserve">O estado de gravidez das mulheres com potencial para engravidar deve ser estabelecido nos </w:t>
      </w:r>
      <w:r w:rsidR="00D718EF" w:rsidRPr="00B84127">
        <w:rPr>
          <w:sz w:val="22"/>
          <w:szCs w:val="22"/>
          <w:lang w:val="pt-PT"/>
        </w:rPr>
        <w:t>7 d</w:t>
      </w:r>
      <w:r w:rsidRPr="00B84127">
        <w:rPr>
          <w:sz w:val="22"/>
          <w:szCs w:val="22"/>
          <w:lang w:val="pt-PT"/>
        </w:rPr>
        <w:t>ias anteriores ao início do tratamento com</w:t>
      </w:r>
      <w:r w:rsidR="00A5629B" w:rsidRPr="00B84127">
        <w:rPr>
          <w:sz w:val="22"/>
          <w:szCs w:val="22"/>
          <w:lang w:val="pt-PT"/>
        </w:rPr>
        <w:t xml:space="preserve"> Odomzo </w:t>
      </w:r>
      <w:r w:rsidRPr="00B84127">
        <w:rPr>
          <w:sz w:val="22"/>
          <w:szCs w:val="22"/>
          <w:lang w:val="pt-PT"/>
        </w:rPr>
        <w:t>e mensalmente durante o tratamento, por meio de um teste efetuado por um profissional de saúde</w:t>
      </w:r>
      <w:r w:rsidR="00A5629B" w:rsidRPr="00B84127">
        <w:rPr>
          <w:sz w:val="22"/>
          <w:szCs w:val="22"/>
          <w:lang w:val="pt-PT"/>
        </w:rPr>
        <w:t xml:space="preserve">. </w:t>
      </w:r>
      <w:r w:rsidRPr="00B84127">
        <w:rPr>
          <w:sz w:val="22"/>
          <w:szCs w:val="22"/>
          <w:lang w:val="pt-PT"/>
        </w:rPr>
        <w:t xml:space="preserve">Os testes de gravidez devem ter um mínimo de sensibilidade de </w:t>
      </w:r>
      <w:r w:rsidR="00D718EF" w:rsidRPr="00B84127">
        <w:rPr>
          <w:sz w:val="22"/>
          <w:szCs w:val="22"/>
          <w:lang w:val="pt-PT"/>
        </w:rPr>
        <w:t>25 m</w:t>
      </w:r>
      <w:r w:rsidRPr="00B84127">
        <w:rPr>
          <w:sz w:val="22"/>
          <w:szCs w:val="22"/>
          <w:lang w:val="pt-PT"/>
        </w:rPr>
        <w:t>IU</w:t>
      </w:r>
      <w:r w:rsidR="00D718EF" w:rsidRPr="00B84127">
        <w:rPr>
          <w:sz w:val="22"/>
          <w:szCs w:val="22"/>
          <w:lang w:val="pt-PT"/>
        </w:rPr>
        <w:t xml:space="preserve">/ml </w:t>
      </w:r>
      <w:r w:rsidRPr="00B84127">
        <w:rPr>
          <w:sz w:val="22"/>
          <w:szCs w:val="22"/>
          <w:lang w:val="pt-PT"/>
        </w:rPr>
        <w:t>de acordo com a disponibilidade local.</w:t>
      </w:r>
      <w:r w:rsidR="00D718EF" w:rsidRPr="00B84127">
        <w:rPr>
          <w:sz w:val="22"/>
          <w:szCs w:val="22"/>
          <w:lang w:val="pt-PT"/>
        </w:rPr>
        <w:t xml:space="preserve"> </w:t>
      </w:r>
      <w:r w:rsidR="00981F6E" w:rsidRPr="00B84127">
        <w:rPr>
          <w:sz w:val="22"/>
          <w:szCs w:val="22"/>
          <w:lang w:val="pt-PT"/>
        </w:rPr>
        <w:t>No caso de ocorrer gravidez, o tratamento não deve ser iniciado</w:t>
      </w:r>
      <w:r w:rsidR="00F05B37" w:rsidRPr="00B84127">
        <w:rPr>
          <w:sz w:val="22"/>
          <w:szCs w:val="22"/>
          <w:lang w:val="pt-PT"/>
        </w:rPr>
        <w:t xml:space="preserve">. </w:t>
      </w:r>
      <w:r w:rsidRPr="00B84127">
        <w:rPr>
          <w:sz w:val="22"/>
          <w:szCs w:val="22"/>
          <w:lang w:val="pt-PT"/>
        </w:rPr>
        <w:t>No caso de ocorrer gravidez durante o tratamento</w:t>
      </w:r>
      <w:r w:rsidR="00845AA0" w:rsidRPr="00B84127">
        <w:rPr>
          <w:sz w:val="22"/>
          <w:szCs w:val="22"/>
          <w:lang w:val="pt-PT"/>
        </w:rPr>
        <w:t xml:space="preserve">, Odomzo </w:t>
      </w:r>
      <w:r w:rsidRPr="00B84127">
        <w:rPr>
          <w:sz w:val="22"/>
          <w:szCs w:val="22"/>
          <w:lang w:val="pt-PT"/>
        </w:rPr>
        <w:t>deve ser interrompido imediatamente</w:t>
      </w:r>
      <w:r w:rsidR="00A5629B" w:rsidRPr="00B84127">
        <w:rPr>
          <w:sz w:val="22"/>
          <w:szCs w:val="22"/>
          <w:lang w:val="pt-PT"/>
        </w:rPr>
        <w:t xml:space="preserve"> (</w:t>
      </w:r>
      <w:r w:rsidR="00844A12" w:rsidRPr="00B84127">
        <w:rPr>
          <w:sz w:val="22"/>
          <w:szCs w:val="22"/>
          <w:lang w:val="pt-PT"/>
        </w:rPr>
        <w:t>ver</w:t>
      </w:r>
      <w:r w:rsidR="00A5629B" w:rsidRPr="00B84127">
        <w:rPr>
          <w:sz w:val="22"/>
          <w:szCs w:val="22"/>
          <w:lang w:val="pt-PT"/>
        </w:rPr>
        <w:t xml:space="preserve"> sec</w:t>
      </w:r>
      <w:r w:rsidR="00844A12" w:rsidRPr="00B84127">
        <w:rPr>
          <w:sz w:val="22"/>
          <w:szCs w:val="22"/>
          <w:lang w:val="pt-PT"/>
        </w:rPr>
        <w:t>ção</w:t>
      </w:r>
      <w:r w:rsidR="00A5629B" w:rsidRPr="00B84127">
        <w:rPr>
          <w:sz w:val="22"/>
          <w:szCs w:val="22"/>
          <w:lang w:val="pt-PT"/>
        </w:rPr>
        <w:t> 5.3).</w:t>
      </w:r>
      <w:r w:rsidR="00270A55" w:rsidRPr="00B84127">
        <w:rPr>
          <w:sz w:val="22"/>
          <w:szCs w:val="22"/>
          <w:lang w:val="pt-PT"/>
        </w:rPr>
        <w:t xml:space="preserve"> As doentes que apresentem amenorreia durante o tratamento com Odomzo devem continuar a efetuar testes de gravidez mensalmente enquanto em tratamento.</w:t>
      </w:r>
    </w:p>
    <w:p w14:paraId="5E8041BF" w14:textId="77777777" w:rsidR="00D718EF" w:rsidRPr="00B84127" w:rsidRDefault="00D718EF" w:rsidP="004F4945">
      <w:pPr>
        <w:pStyle w:val="Default"/>
        <w:widowControl w:val="0"/>
        <w:rPr>
          <w:sz w:val="22"/>
          <w:szCs w:val="22"/>
          <w:lang w:val="pt-PT"/>
        </w:rPr>
      </w:pPr>
    </w:p>
    <w:p w14:paraId="79671AB8" w14:textId="77777777" w:rsidR="00D718EF" w:rsidRPr="00B84127" w:rsidRDefault="00027106" w:rsidP="00EC0615">
      <w:pPr>
        <w:pStyle w:val="Default"/>
        <w:keepNext/>
        <w:widowControl w:val="0"/>
        <w:outlineLvl w:val="0"/>
        <w:rPr>
          <w:color w:val="auto"/>
          <w:sz w:val="22"/>
          <w:szCs w:val="22"/>
          <w:u w:val="single"/>
          <w:lang w:val="pt-PT"/>
        </w:rPr>
      </w:pPr>
      <w:r w:rsidRPr="00B84127">
        <w:rPr>
          <w:color w:val="auto"/>
          <w:sz w:val="22"/>
          <w:szCs w:val="22"/>
          <w:u w:val="single"/>
          <w:lang w:val="pt-PT"/>
        </w:rPr>
        <w:t>Restrições à prescrição e dispensa a mulheres com potencial para engravidar</w:t>
      </w:r>
    </w:p>
    <w:p w14:paraId="0378F8FD" w14:textId="77777777" w:rsidR="00D718EF" w:rsidRPr="00B84127" w:rsidRDefault="00D718EF" w:rsidP="004F4945">
      <w:pPr>
        <w:pStyle w:val="Default"/>
        <w:keepNext/>
        <w:widowControl w:val="0"/>
        <w:rPr>
          <w:color w:val="auto"/>
          <w:sz w:val="22"/>
          <w:szCs w:val="22"/>
          <w:lang w:val="pt-PT"/>
        </w:rPr>
      </w:pPr>
    </w:p>
    <w:p w14:paraId="52F4A400" w14:textId="77777777" w:rsidR="00D718EF" w:rsidRPr="00B84127" w:rsidRDefault="00027106" w:rsidP="004F4945">
      <w:pPr>
        <w:pStyle w:val="Default"/>
        <w:widowControl w:val="0"/>
        <w:rPr>
          <w:color w:val="auto"/>
          <w:sz w:val="22"/>
          <w:szCs w:val="22"/>
          <w:lang w:val="pt-PT"/>
        </w:rPr>
      </w:pPr>
      <w:r w:rsidRPr="00B84127">
        <w:rPr>
          <w:color w:val="auto"/>
          <w:sz w:val="22"/>
          <w:szCs w:val="22"/>
          <w:lang w:val="pt-PT"/>
        </w:rPr>
        <w:t xml:space="preserve">A prescrição e dispensa iniciais de Odomzo devem ocorrer nos </w:t>
      </w:r>
      <w:r w:rsidR="00D718EF" w:rsidRPr="00B84127">
        <w:rPr>
          <w:color w:val="auto"/>
          <w:sz w:val="22"/>
          <w:szCs w:val="22"/>
          <w:lang w:val="pt-PT"/>
        </w:rPr>
        <w:t>7 d</w:t>
      </w:r>
      <w:r w:rsidRPr="00B84127">
        <w:rPr>
          <w:color w:val="auto"/>
          <w:sz w:val="22"/>
          <w:szCs w:val="22"/>
          <w:lang w:val="pt-PT"/>
        </w:rPr>
        <w:t>ias seguintes a um teste de gravidez negativo</w:t>
      </w:r>
      <w:r w:rsidR="00D718EF" w:rsidRPr="00B84127">
        <w:rPr>
          <w:color w:val="auto"/>
          <w:sz w:val="22"/>
          <w:szCs w:val="22"/>
          <w:lang w:val="pt-PT"/>
        </w:rPr>
        <w:t xml:space="preserve">. </w:t>
      </w:r>
      <w:r w:rsidRPr="00B84127">
        <w:rPr>
          <w:color w:val="auto"/>
          <w:sz w:val="22"/>
          <w:szCs w:val="22"/>
          <w:lang w:val="pt-PT"/>
        </w:rPr>
        <w:t xml:space="preserve">As prescrições de </w:t>
      </w:r>
      <w:r w:rsidR="00D718EF" w:rsidRPr="00B84127">
        <w:rPr>
          <w:color w:val="auto"/>
          <w:sz w:val="22"/>
          <w:szCs w:val="22"/>
          <w:lang w:val="pt-PT"/>
        </w:rPr>
        <w:t xml:space="preserve">Odomzo </w:t>
      </w:r>
      <w:r w:rsidRPr="00B84127">
        <w:rPr>
          <w:color w:val="auto"/>
          <w:sz w:val="22"/>
          <w:szCs w:val="22"/>
          <w:lang w:val="pt-PT"/>
        </w:rPr>
        <w:t xml:space="preserve">devem ser limitadas a </w:t>
      </w:r>
      <w:r w:rsidR="00D718EF" w:rsidRPr="00B84127">
        <w:rPr>
          <w:color w:val="auto"/>
          <w:sz w:val="22"/>
          <w:szCs w:val="22"/>
          <w:lang w:val="pt-PT"/>
        </w:rPr>
        <w:t>30 d</w:t>
      </w:r>
      <w:r w:rsidRPr="00B84127">
        <w:rPr>
          <w:color w:val="auto"/>
          <w:sz w:val="22"/>
          <w:szCs w:val="22"/>
          <w:lang w:val="pt-PT"/>
        </w:rPr>
        <w:t>i</w:t>
      </w:r>
      <w:r w:rsidR="00D718EF" w:rsidRPr="00B84127">
        <w:rPr>
          <w:color w:val="auto"/>
          <w:sz w:val="22"/>
          <w:szCs w:val="22"/>
          <w:lang w:val="pt-PT"/>
        </w:rPr>
        <w:t xml:space="preserve">as </w:t>
      </w:r>
      <w:r w:rsidRPr="00B84127">
        <w:rPr>
          <w:color w:val="auto"/>
          <w:sz w:val="22"/>
          <w:szCs w:val="22"/>
          <w:lang w:val="pt-PT"/>
        </w:rPr>
        <w:t>de tratamento, com a continuação do tratamento a requerer uma nova prescrição</w:t>
      </w:r>
      <w:r w:rsidR="00D718EF" w:rsidRPr="00B84127">
        <w:rPr>
          <w:color w:val="auto"/>
          <w:sz w:val="22"/>
          <w:szCs w:val="22"/>
          <w:lang w:val="pt-PT"/>
        </w:rPr>
        <w:t>.</w:t>
      </w:r>
    </w:p>
    <w:p w14:paraId="0E4486A5" w14:textId="77777777" w:rsidR="00A87001" w:rsidRPr="00B84127" w:rsidRDefault="00A87001" w:rsidP="004F4945">
      <w:pPr>
        <w:pStyle w:val="Default"/>
        <w:widowControl w:val="0"/>
        <w:rPr>
          <w:sz w:val="22"/>
          <w:szCs w:val="22"/>
          <w:lang w:val="pt-PT"/>
        </w:rPr>
      </w:pPr>
    </w:p>
    <w:p w14:paraId="75EE17F8" w14:textId="77777777" w:rsidR="003650BA" w:rsidRPr="00B84127" w:rsidRDefault="00E1413C" w:rsidP="00EC0615">
      <w:pPr>
        <w:pStyle w:val="Default"/>
        <w:keepNext/>
        <w:widowControl w:val="0"/>
        <w:outlineLvl w:val="0"/>
        <w:rPr>
          <w:sz w:val="22"/>
          <w:szCs w:val="22"/>
          <w:u w:val="single"/>
          <w:lang w:val="pt-PT"/>
        </w:rPr>
      </w:pPr>
      <w:r w:rsidRPr="00B84127">
        <w:rPr>
          <w:sz w:val="22"/>
          <w:szCs w:val="22"/>
          <w:u w:val="single"/>
          <w:lang w:val="pt-PT"/>
        </w:rPr>
        <w:t>Material educacional</w:t>
      </w:r>
    </w:p>
    <w:p w14:paraId="4A1A6F7E" w14:textId="77777777" w:rsidR="003650BA" w:rsidRPr="00B84127" w:rsidRDefault="003650BA" w:rsidP="004F4945">
      <w:pPr>
        <w:keepNext/>
        <w:widowControl w:val="0"/>
        <w:tabs>
          <w:tab w:val="clear" w:pos="567"/>
        </w:tabs>
        <w:spacing w:line="240" w:lineRule="auto"/>
        <w:rPr>
          <w:szCs w:val="22"/>
          <w:lang w:val="pt-PT"/>
        </w:rPr>
      </w:pPr>
    </w:p>
    <w:p w14:paraId="73340BEA" w14:textId="77777777" w:rsidR="003650BA" w:rsidRPr="00B84127" w:rsidRDefault="00027106" w:rsidP="004F4945">
      <w:pPr>
        <w:widowControl w:val="0"/>
        <w:tabs>
          <w:tab w:val="clear" w:pos="567"/>
        </w:tabs>
        <w:spacing w:line="240" w:lineRule="auto"/>
        <w:rPr>
          <w:szCs w:val="22"/>
          <w:lang w:val="pt-PT"/>
        </w:rPr>
      </w:pPr>
      <w:r w:rsidRPr="00B84127">
        <w:rPr>
          <w:szCs w:val="22"/>
          <w:lang w:val="pt-PT"/>
        </w:rPr>
        <w:t xml:space="preserve">Para ajudar os profissionais de Saúde e os doentes a evitar a exposição embrionária e fetal a </w:t>
      </w:r>
      <w:r w:rsidR="00A87001" w:rsidRPr="00B84127">
        <w:rPr>
          <w:szCs w:val="22"/>
          <w:lang w:val="pt-PT"/>
        </w:rPr>
        <w:t>Odomzo</w:t>
      </w:r>
      <w:r w:rsidR="00221FDB" w:rsidRPr="00B84127">
        <w:rPr>
          <w:szCs w:val="22"/>
          <w:lang w:val="pt-PT"/>
        </w:rPr>
        <w:t>,</w:t>
      </w:r>
      <w:r w:rsidR="00A87001" w:rsidRPr="00B84127">
        <w:rPr>
          <w:szCs w:val="22"/>
          <w:lang w:val="pt-PT"/>
        </w:rPr>
        <w:t xml:space="preserve"> </w:t>
      </w:r>
      <w:r w:rsidRPr="00B84127">
        <w:rPr>
          <w:szCs w:val="22"/>
          <w:lang w:val="pt-PT"/>
        </w:rPr>
        <w:t xml:space="preserve">o Titular de Autorização de Introdução no Mercado irá facultar materiais educacionais </w:t>
      </w:r>
      <w:r w:rsidR="00A87001" w:rsidRPr="00B84127">
        <w:rPr>
          <w:szCs w:val="22"/>
          <w:lang w:val="pt-PT"/>
        </w:rPr>
        <w:t>(</w:t>
      </w:r>
      <w:r w:rsidR="00844A12" w:rsidRPr="00B84127">
        <w:rPr>
          <w:szCs w:val="22"/>
          <w:lang w:val="pt-PT"/>
        </w:rPr>
        <w:t xml:space="preserve">Programa de Prevenção da Gravidez de </w:t>
      </w:r>
      <w:r w:rsidR="00A87001" w:rsidRPr="00B84127">
        <w:rPr>
          <w:szCs w:val="22"/>
          <w:lang w:val="pt-PT"/>
        </w:rPr>
        <w:t xml:space="preserve">Odomzo) </w:t>
      </w:r>
      <w:r w:rsidRPr="00B84127">
        <w:rPr>
          <w:szCs w:val="22"/>
          <w:lang w:val="pt-PT"/>
        </w:rPr>
        <w:t>para reforçar os potenciais riscos associados com a utilização do medicamento</w:t>
      </w:r>
      <w:r w:rsidR="00A87001" w:rsidRPr="00B84127">
        <w:rPr>
          <w:szCs w:val="22"/>
          <w:lang w:val="pt-PT"/>
        </w:rPr>
        <w:t>.</w:t>
      </w:r>
    </w:p>
    <w:p w14:paraId="2EB9F35D" w14:textId="77777777" w:rsidR="00C85D91" w:rsidRPr="00B84127" w:rsidRDefault="00C85D91" w:rsidP="004F4945">
      <w:pPr>
        <w:widowControl w:val="0"/>
        <w:tabs>
          <w:tab w:val="clear" w:pos="567"/>
        </w:tabs>
        <w:spacing w:line="240" w:lineRule="auto"/>
        <w:rPr>
          <w:noProof/>
          <w:szCs w:val="22"/>
          <w:lang w:val="pt-PT"/>
        </w:rPr>
      </w:pPr>
    </w:p>
    <w:p w14:paraId="2EBA0B3B" w14:textId="77777777" w:rsidR="000C2E45" w:rsidRPr="00B84127" w:rsidRDefault="00E1413C"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Doação de sangue</w:t>
      </w:r>
      <w:bookmarkStart w:id="7" w:name="_1613457Blood_donation"/>
      <w:bookmarkEnd w:id="7"/>
    </w:p>
    <w:p w14:paraId="324DA51C" w14:textId="77777777" w:rsidR="003650BA" w:rsidRPr="00B84127" w:rsidRDefault="003650BA" w:rsidP="004F4945">
      <w:pPr>
        <w:keepNext/>
        <w:widowControl w:val="0"/>
        <w:tabs>
          <w:tab w:val="clear" w:pos="567"/>
        </w:tabs>
        <w:spacing w:line="240" w:lineRule="auto"/>
        <w:rPr>
          <w:lang w:val="pt-PT"/>
        </w:rPr>
      </w:pPr>
    </w:p>
    <w:p w14:paraId="67C3F25E" w14:textId="77777777" w:rsidR="00E1413C" w:rsidRPr="00B84127" w:rsidRDefault="00E1413C" w:rsidP="004F4945">
      <w:pPr>
        <w:widowControl w:val="0"/>
        <w:tabs>
          <w:tab w:val="clear" w:pos="567"/>
        </w:tabs>
        <w:spacing w:line="240" w:lineRule="auto"/>
        <w:rPr>
          <w:lang w:val="pt-PT"/>
        </w:rPr>
      </w:pPr>
      <w:r w:rsidRPr="00B84127">
        <w:rPr>
          <w:lang w:val="pt-PT"/>
        </w:rPr>
        <w:t>Os doentes devem ser instruídos para não doar sangue enquanto tomam Odomzo e até, pelo menos, 20 meses após terminarem o tratamento.</w:t>
      </w:r>
    </w:p>
    <w:p w14:paraId="63360020" w14:textId="77777777" w:rsidR="00E1413C" w:rsidRPr="00B84127" w:rsidRDefault="00E1413C" w:rsidP="004F4945">
      <w:pPr>
        <w:widowControl w:val="0"/>
        <w:tabs>
          <w:tab w:val="clear" w:pos="567"/>
        </w:tabs>
        <w:spacing w:line="240" w:lineRule="auto"/>
        <w:rPr>
          <w:lang w:val="pt-PT"/>
        </w:rPr>
      </w:pPr>
    </w:p>
    <w:p w14:paraId="29AFAEC2" w14:textId="77777777" w:rsidR="003650BA" w:rsidRPr="00B84127" w:rsidRDefault="00E1413C" w:rsidP="00EC0615">
      <w:pPr>
        <w:pStyle w:val="Default"/>
        <w:keepNext/>
        <w:widowControl w:val="0"/>
        <w:outlineLvl w:val="0"/>
        <w:rPr>
          <w:sz w:val="22"/>
          <w:szCs w:val="22"/>
          <w:u w:val="single"/>
          <w:lang w:val="pt-PT"/>
        </w:rPr>
      </w:pPr>
      <w:r w:rsidRPr="00B84127">
        <w:rPr>
          <w:sz w:val="22"/>
          <w:szCs w:val="22"/>
          <w:u w:val="single"/>
          <w:lang w:val="pt-PT"/>
        </w:rPr>
        <w:t>Doação de sé</w:t>
      </w:r>
      <w:r w:rsidR="00A87001" w:rsidRPr="00B84127">
        <w:rPr>
          <w:sz w:val="22"/>
          <w:szCs w:val="22"/>
          <w:u w:val="single"/>
          <w:lang w:val="pt-PT"/>
        </w:rPr>
        <w:t>men</w:t>
      </w:r>
    </w:p>
    <w:p w14:paraId="53D007DD" w14:textId="77777777" w:rsidR="003650BA" w:rsidRPr="00B84127" w:rsidRDefault="003650BA" w:rsidP="004F4945">
      <w:pPr>
        <w:keepNext/>
        <w:widowControl w:val="0"/>
        <w:tabs>
          <w:tab w:val="clear" w:pos="567"/>
        </w:tabs>
        <w:spacing w:line="240" w:lineRule="auto"/>
        <w:rPr>
          <w:szCs w:val="22"/>
          <w:lang w:val="pt-PT"/>
        </w:rPr>
      </w:pPr>
    </w:p>
    <w:p w14:paraId="6ECA9CBF" w14:textId="77777777" w:rsidR="00A87001" w:rsidRPr="00B84127" w:rsidRDefault="00E1413C" w:rsidP="004F4945">
      <w:pPr>
        <w:widowControl w:val="0"/>
        <w:tabs>
          <w:tab w:val="clear" w:pos="567"/>
        </w:tabs>
        <w:spacing w:line="240" w:lineRule="auto"/>
        <w:rPr>
          <w:szCs w:val="22"/>
          <w:lang w:val="pt-PT"/>
        </w:rPr>
      </w:pPr>
      <w:r w:rsidRPr="00B84127">
        <w:rPr>
          <w:szCs w:val="22"/>
          <w:lang w:val="pt-PT"/>
        </w:rPr>
        <w:t xml:space="preserve">Os doentes do sexo masculino não devem doar sémen enquanto tomam </w:t>
      </w:r>
      <w:r w:rsidR="003650BA" w:rsidRPr="00B84127">
        <w:rPr>
          <w:szCs w:val="22"/>
          <w:lang w:val="pt-PT"/>
        </w:rPr>
        <w:t xml:space="preserve">Odomzo </w:t>
      </w:r>
      <w:r w:rsidRPr="00B84127">
        <w:rPr>
          <w:szCs w:val="22"/>
          <w:lang w:val="pt-PT"/>
        </w:rPr>
        <w:t>e até, pelo menos</w:t>
      </w:r>
      <w:r w:rsidR="003650BA" w:rsidRPr="00B84127">
        <w:rPr>
          <w:szCs w:val="22"/>
          <w:lang w:val="pt-PT"/>
        </w:rPr>
        <w:t xml:space="preserve"> 6 </w:t>
      </w:r>
      <w:r w:rsidR="00A87001" w:rsidRPr="00B84127">
        <w:rPr>
          <w:szCs w:val="22"/>
          <w:lang w:val="pt-PT"/>
        </w:rPr>
        <w:t>m</w:t>
      </w:r>
      <w:r w:rsidRPr="00B84127">
        <w:rPr>
          <w:szCs w:val="22"/>
          <w:lang w:val="pt-PT"/>
        </w:rPr>
        <w:t>ese</w:t>
      </w:r>
      <w:r w:rsidR="00A87001" w:rsidRPr="00B84127">
        <w:rPr>
          <w:szCs w:val="22"/>
          <w:lang w:val="pt-PT"/>
        </w:rPr>
        <w:t>s a</w:t>
      </w:r>
      <w:r w:rsidRPr="00B84127">
        <w:rPr>
          <w:szCs w:val="22"/>
          <w:lang w:val="pt-PT"/>
        </w:rPr>
        <w:t>pós terminarem o tratamento</w:t>
      </w:r>
      <w:r w:rsidR="00A87001" w:rsidRPr="00B84127">
        <w:rPr>
          <w:szCs w:val="22"/>
          <w:lang w:val="pt-PT"/>
        </w:rPr>
        <w:t>.</w:t>
      </w:r>
    </w:p>
    <w:p w14:paraId="6DEC4811" w14:textId="77777777" w:rsidR="00925593" w:rsidRDefault="00925593" w:rsidP="00925593">
      <w:pPr>
        <w:widowControl w:val="0"/>
        <w:tabs>
          <w:tab w:val="clear" w:pos="567"/>
        </w:tabs>
        <w:spacing w:line="240" w:lineRule="auto"/>
        <w:rPr>
          <w:szCs w:val="22"/>
          <w:lang w:val="es-ES"/>
        </w:rPr>
      </w:pPr>
    </w:p>
    <w:p w14:paraId="1C95979C" w14:textId="77777777" w:rsidR="00B65222" w:rsidRDefault="00B65222" w:rsidP="00B65222">
      <w:pPr>
        <w:widowControl w:val="0"/>
        <w:tabs>
          <w:tab w:val="clear" w:pos="567"/>
          <w:tab w:val="left" w:pos="708"/>
        </w:tabs>
        <w:spacing w:line="240" w:lineRule="auto"/>
        <w:rPr>
          <w:iCs/>
          <w:szCs w:val="22"/>
          <w:u w:val="single"/>
        </w:rPr>
      </w:pPr>
      <w:r>
        <w:rPr>
          <w:iCs/>
          <w:szCs w:val="22"/>
          <w:u w:val="single"/>
        </w:rPr>
        <w:t>Fusão prematura da epífise</w:t>
      </w:r>
    </w:p>
    <w:p w14:paraId="31E5F0A6" w14:textId="77777777" w:rsidR="00B65222" w:rsidRDefault="005C37FA" w:rsidP="00B65222">
      <w:pPr>
        <w:widowControl w:val="0"/>
        <w:tabs>
          <w:tab w:val="clear" w:pos="567"/>
          <w:tab w:val="left" w:pos="708"/>
        </w:tabs>
        <w:spacing w:line="240" w:lineRule="auto"/>
        <w:rPr>
          <w:szCs w:val="22"/>
        </w:rPr>
      </w:pPr>
      <w:r>
        <w:rPr>
          <w:szCs w:val="22"/>
        </w:rPr>
        <w:t xml:space="preserve">A fusão prematura da epífise foi observada em doentes pediátricos expostos a </w:t>
      </w:r>
      <w:r w:rsidR="00325661">
        <w:rPr>
          <w:szCs w:val="22"/>
        </w:rPr>
        <w:t xml:space="preserve">inibidores da </w:t>
      </w:r>
      <w:r w:rsidR="00B65222">
        <w:rPr>
          <w:szCs w:val="22"/>
        </w:rPr>
        <w:t>Hedgehog</w:t>
      </w:r>
    </w:p>
    <w:p w14:paraId="5D4DD3E3" w14:textId="77777777" w:rsidR="00B65222" w:rsidRPr="00B84127" w:rsidRDefault="00B65222" w:rsidP="00B65222">
      <w:pPr>
        <w:widowControl w:val="0"/>
        <w:tabs>
          <w:tab w:val="clear" w:pos="567"/>
        </w:tabs>
        <w:spacing w:line="240" w:lineRule="auto"/>
        <w:rPr>
          <w:szCs w:val="22"/>
          <w:lang w:val="es-ES"/>
        </w:rPr>
      </w:pPr>
      <w:r>
        <w:rPr>
          <w:szCs w:val="22"/>
        </w:rPr>
        <w:t xml:space="preserve">(Hh). </w:t>
      </w:r>
      <w:r w:rsidR="00325661">
        <w:rPr>
          <w:szCs w:val="22"/>
        </w:rPr>
        <w:t>Em alguns casos, a fusão progrediu após a descontinuação do medicamento</w:t>
      </w:r>
      <w:r>
        <w:rPr>
          <w:szCs w:val="22"/>
        </w:rPr>
        <w:t xml:space="preserve"> (</w:t>
      </w:r>
      <w:r w:rsidR="00325661">
        <w:rPr>
          <w:szCs w:val="22"/>
        </w:rPr>
        <w:t xml:space="preserve">ver secção </w:t>
      </w:r>
      <w:r>
        <w:rPr>
          <w:szCs w:val="22"/>
        </w:rPr>
        <w:t>4.8).</w:t>
      </w:r>
    </w:p>
    <w:p w14:paraId="0DC6A587" w14:textId="77777777" w:rsidR="00D86C4F" w:rsidRPr="00B84127" w:rsidRDefault="00D86C4F" w:rsidP="00EC0615">
      <w:pPr>
        <w:keepNext/>
        <w:widowControl w:val="0"/>
        <w:tabs>
          <w:tab w:val="clear" w:pos="567"/>
        </w:tabs>
        <w:spacing w:line="240" w:lineRule="auto"/>
        <w:outlineLvl w:val="0"/>
        <w:rPr>
          <w:szCs w:val="22"/>
          <w:u w:val="single"/>
          <w:lang w:val="pt-PT"/>
        </w:rPr>
      </w:pPr>
      <w:r w:rsidRPr="00B84127">
        <w:rPr>
          <w:szCs w:val="22"/>
          <w:u w:val="single"/>
          <w:lang w:val="pt-PT"/>
        </w:rPr>
        <w:t>Interações</w:t>
      </w:r>
    </w:p>
    <w:p w14:paraId="18C8DB66" w14:textId="77777777" w:rsidR="00D86C4F" w:rsidRPr="00B84127" w:rsidRDefault="00D86C4F" w:rsidP="00D86C4F">
      <w:pPr>
        <w:keepNext/>
        <w:widowControl w:val="0"/>
        <w:tabs>
          <w:tab w:val="clear" w:pos="567"/>
        </w:tabs>
        <w:spacing w:line="240" w:lineRule="auto"/>
        <w:rPr>
          <w:szCs w:val="22"/>
          <w:lang w:val="pt-PT"/>
        </w:rPr>
      </w:pPr>
    </w:p>
    <w:p w14:paraId="6C95AA19" w14:textId="77777777" w:rsidR="00D86C4F" w:rsidRPr="00B84127" w:rsidRDefault="00D86C4F" w:rsidP="00D86C4F">
      <w:pPr>
        <w:widowControl w:val="0"/>
        <w:tabs>
          <w:tab w:val="clear" w:pos="567"/>
        </w:tabs>
        <w:spacing w:line="240" w:lineRule="auto"/>
        <w:rPr>
          <w:szCs w:val="22"/>
          <w:lang w:val="pt-PT"/>
        </w:rPr>
      </w:pPr>
      <w:r w:rsidRPr="00B84127">
        <w:rPr>
          <w:szCs w:val="22"/>
          <w:lang w:val="pt-PT"/>
        </w:rPr>
        <w:t>O tratamento concomitante com indutores CYP fortes (por ex.: rifampicina, carbamazepina ou fenitoína) deve ser evitado pois o risco de diminuição das concentrações plasmáticas e diminuição da eficácia de sonidegib não pode ser excluído (ver também secção 4.5).</w:t>
      </w:r>
    </w:p>
    <w:p w14:paraId="44AB7D50" w14:textId="77777777" w:rsidR="00F570D7" w:rsidRPr="00B84127" w:rsidRDefault="00F570D7" w:rsidP="004F4945">
      <w:pPr>
        <w:widowControl w:val="0"/>
        <w:tabs>
          <w:tab w:val="clear" w:pos="567"/>
        </w:tabs>
        <w:spacing w:line="240" w:lineRule="auto"/>
        <w:rPr>
          <w:szCs w:val="22"/>
          <w:lang w:val="pt-PT"/>
        </w:rPr>
      </w:pPr>
    </w:p>
    <w:p w14:paraId="01F34633" w14:textId="77777777" w:rsidR="00D718EF" w:rsidRPr="00B84127" w:rsidRDefault="00D718EF" w:rsidP="00EC0615">
      <w:pPr>
        <w:pStyle w:val="Default"/>
        <w:keepNext/>
        <w:widowControl w:val="0"/>
        <w:outlineLvl w:val="0"/>
        <w:rPr>
          <w:color w:val="auto"/>
          <w:sz w:val="22"/>
          <w:szCs w:val="22"/>
          <w:u w:val="single"/>
          <w:lang w:val="pt-PT"/>
        </w:rPr>
      </w:pPr>
      <w:bookmarkStart w:id="8" w:name="_Toc259706917"/>
      <w:bookmarkStart w:id="9" w:name="_Toc259707088"/>
      <w:bookmarkStart w:id="10" w:name="_Toc259707151"/>
      <w:bookmarkStart w:id="11" w:name="_Toc259713092"/>
      <w:bookmarkEnd w:id="3"/>
      <w:bookmarkEnd w:id="4"/>
      <w:bookmarkEnd w:id="5"/>
      <w:bookmarkEnd w:id="6"/>
      <w:r w:rsidRPr="00B84127">
        <w:rPr>
          <w:color w:val="auto"/>
          <w:sz w:val="22"/>
          <w:szCs w:val="22"/>
          <w:u w:val="single"/>
          <w:lang w:val="pt-PT"/>
        </w:rPr>
        <w:t>C</w:t>
      </w:r>
      <w:r w:rsidR="00366128" w:rsidRPr="00B84127">
        <w:rPr>
          <w:color w:val="auto"/>
          <w:sz w:val="22"/>
          <w:szCs w:val="22"/>
          <w:u w:val="single"/>
          <w:lang w:val="pt-PT"/>
        </w:rPr>
        <w:t>arcinoma espinocelular (CEC) cutâneo</w:t>
      </w:r>
    </w:p>
    <w:p w14:paraId="6CD8C7B9" w14:textId="77777777" w:rsidR="00D718EF" w:rsidRPr="00B84127" w:rsidRDefault="00D718EF" w:rsidP="004F4945">
      <w:pPr>
        <w:keepNext/>
        <w:widowControl w:val="0"/>
        <w:tabs>
          <w:tab w:val="clear" w:pos="567"/>
        </w:tabs>
        <w:autoSpaceDE w:val="0"/>
        <w:autoSpaceDN w:val="0"/>
        <w:adjustRightInd w:val="0"/>
        <w:spacing w:line="240" w:lineRule="auto"/>
        <w:rPr>
          <w:rFonts w:ascii="TimesNewRomanPSMT" w:eastAsia="SimSun" w:hAnsi="TimesNewRomanPSMT" w:cs="TimesNewRomanPSMT"/>
          <w:szCs w:val="22"/>
          <w:lang w:val="pt-PT"/>
        </w:rPr>
      </w:pPr>
    </w:p>
    <w:p w14:paraId="53730310" w14:textId="77777777" w:rsidR="00D718EF" w:rsidRPr="00B84127" w:rsidRDefault="00F568EB" w:rsidP="004F4945">
      <w:pPr>
        <w:widowControl w:val="0"/>
        <w:tabs>
          <w:tab w:val="clear" w:pos="567"/>
        </w:tabs>
        <w:spacing w:line="240" w:lineRule="auto"/>
        <w:rPr>
          <w:szCs w:val="22"/>
          <w:lang w:val="pt-PT"/>
        </w:rPr>
      </w:pPr>
      <w:r w:rsidRPr="00B84127">
        <w:rPr>
          <w:szCs w:val="22"/>
          <w:lang w:val="pt-PT"/>
        </w:rPr>
        <w:t>Os doentes com C</w:t>
      </w:r>
      <w:r w:rsidR="006F4503" w:rsidRPr="00B84127">
        <w:rPr>
          <w:szCs w:val="22"/>
          <w:lang w:val="pt-PT"/>
        </w:rPr>
        <w:t>BC</w:t>
      </w:r>
      <w:r w:rsidRPr="00B84127">
        <w:rPr>
          <w:szCs w:val="22"/>
          <w:lang w:val="pt-PT"/>
        </w:rPr>
        <w:t xml:space="preserve"> avançado têm um risco aumentado de desenvolverem</w:t>
      </w:r>
      <w:r w:rsidR="00D718EF" w:rsidRPr="00B84127">
        <w:rPr>
          <w:szCs w:val="22"/>
          <w:lang w:val="pt-PT"/>
        </w:rPr>
        <w:t xml:space="preserve"> </w:t>
      </w:r>
      <w:r w:rsidR="00366128" w:rsidRPr="00B84127">
        <w:rPr>
          <w:szCs w:val="22"/>
          <w:lang w:val="pt-PT"/>
        </w:rPr>
        <w:t>CEC cutâneo</w:t>
      </w:r>
      <w:r w:rsidR="00D718EF" w:rsidRPr="00B84127">
        <w:rPr>
          <w:szCs w:val="22"/>
          <w:lang w:val="pt-PT"/>
        </w:rPr>
        <w:t xml:space="preserve">. </w:t>
      </w:r>
      <w:r w:rsidRPr="00B84127">
        <w:rPr>
          <w:szCs w:val="22"/>
          <w:lang w:val="pt-PT"/>
        </w:rPr>
        <w:t xml:space="preserve">Foram notificados casos de </w:t>
      </w:r>
      <w:r w:rsidR="00366128" w:rsidRPr="00B84127">
        <w:rPr>
          <w:szCs w:val="22"/>
          <w:lang w:val="pt-PT"/>
        </w:rPr>
        <w:t>CEC cutâneo</w:t>
      </w:r>
      <w:r w:rsidR="00D718EF" w:rsidRPr="00B84127">
        <w:rPr>
          <w:szCs w:val="22"/>
          <w:lang w:val="pt-PT"/>
        </w:rPr>
        <w:t xml:space="preserve"> </w:t>
      </w:r>
      <w:r w:rsidRPr="00B84127">
        <w:rPr>
          <w:szCs w:val="22"/>
          <w:lang w:val="pt-PT"/>
        </w:rPr>
        <w:t xml:space="preserve">em doentes com </w:t>
      </w:r>
      <w:r w:rsidR="006F4503" w:rsidRPr="00B84127">
        <w:rPr>
          <w:szCs w:val="22"/>
          <w:lang w:val="pt-PT"/>
        </w:rPr>
        <w:t>CBC</w:t>
      </w:r>
      <w:r w:rsidR="00C90CBC" w:rsidRPr="00B84127">
        <w:rPr>
          <w:szCs w:val="22"/>
          <w:lang w:val="pt-PT"/>
        </w:rPr>
        <w:t xml:space="preserve"> </w:t>
      </w:r>
      <w:r w:rsidRPr="00B84127">
        <w:rPr>
          <w:szCs w:val="22"/>
          <w:lang w:val="pt-PT"/>
        </w:rPr>
        <w:t xml:space="preserve">avançado </w:t>
      </w:r>
      <w:r w:rsidR="00D718EF" w:rsidRPr="00B84127">
        <w:rPr>
          <w:szCs w:val="22"/>
          <w:lang w:val="pt-PT"/>
        </w:rPr>
        <w:t>trat</w:t>
      </w:r>
      <w:r w:rsidRPr="00B84127">
        <w:rPr>
          <w:szCs w:val="22"/>
          <w:lang w:val="pt-PT"/>
        </w:rPr>
        <w:t>a</w:t>
      </w:r>
      <w:r w:rsidR="00D718EF" w:rsidRPr="00B84127">
        <w:rPr>
          <w:szCs w:val="22"/>
          <w:lang w:val="pt-PT"/>
        </w:rPr>
        <w:t>d</w:t>
      </w:r>
      <w:r w:rsidRPr="00B84127">
        <w:rPr>
          <w:szCs w:val="22"/>
          <w:lang w:val="pt-PT"/>
        </w:rPr>
        <w:t>os com</w:t>
      </w:r>
      <w:r w:rsidR="00D718EF" w:rsidRPr="00B84127">
        <w:rPr>
          <w:szCs w:val="22"/>
          <w:lang w:val="pt-PT"/>
        </w:rPr>
        <w:t xml:space="preserve"> Odomzo. </w:t>
      </w:r>
      <w:r w:rsidRPr="00B84127">
        <w:rPr>
          <w:szCs w:val="22"/>
          <w:lang w:val="pt-PT"/>
        </w:rPr>
        <w:t xml:space="preserve">Não foi determinado se o </w:t>
      </w:r>
      <w:r w:rsidR="00366128" w:rsidRPr="00B84127">
        <w:rPr>
          <w:szCs w:val="22"/>
          <w:lang w:val="pt-PT"/>
        </w:rPr>
        <w:t>CEC cutâneo</w:t>
      </w:r>
      <w:r w:rsidR="00D718EF" w:rsidRPr="00B84127">
        <w:rPr>
          <w:szCs w:val="22"/>
          <w:lang w:val="pt-PT"/>
        </w:rPr>
        <w:t xml:space="preserve"> </w:t>
      </w:r>
      <w:r w:rsidRPr="00B84127">
        <w:rPr>
          <w:szCs w:val="22"/>
          <w:lang w:val="pt-PT"/>
        </w:rPr>
        <w:t>está relacionado com o tratamento com</w:t>
      </w:r>
      <w:r w:rsidR="00D718EF" w:rsidRPr="00B84127">
        <w:rPr>
          <w:szCs w:val="22"/>
          <w:lang w:val="pt-PT"/>
        </w:rPr>
        <w:t xml:space="preserve"> Odomz</w:t>
      </w:r>
      <w:r w:rsidRPr="00B84127">
        <w:rPr>
          <w:szCs w:val="22"/>
          <w:lang w:val="pt-PT"/>
        </w:rPr>
        <w:t>o</w:t>
      </w:r>
      <w:r w:rsidR="00D718EF" w:rsidRPr="00B84127">
        <w:rPr>
          <w:szCs w:val="22"/>
          <w:lang w:val="pt-PT"/>
        </w:rPr>
        <w:t xml:space="preserve">. </w:t>
      </w:r>
      <w:r w:rsidRPr="00B84127">
        <w:rPr>
          <w:szCs w:val="22"/>
          <w:lang w:val="pt-PT"/>
        </w:rPr>
        <w:t>Assim, todos os doentes devem ser monitorizados rotineiramente enquanto tomam Odomzo</w:t>
      </w:r>
      <w:r w:rsidR="00D718EF" w:rsidRPr="00B84127">
        <w:rPr>
          <w:szCs w:val="22"/>
          <w:lang w:val="pt-PT"/>
        </w:rPr>
        <w:t xml:space="preserve"> </w:t>
      </w:r>
      <w:r w:rsidRPr="00B84127">
        <w:rPr>
          <w:szCs w:val="22"/>
          <w:lang w:val="pt-PT"/>
        </w:rPr>
        <w:t>e o</w:t>
      </w:r>
      <w:r w:rsidR="00D718EF" w:rsidRPr="00B84127">
        <w:rPr>
          <w:szCs w:val="22"/>
          <w:lang w:val="pt-PT"/>
        </w:rPr>
        <w:t xml:space="preserve"> </w:t>
      </w:r>
      <w:r w:rsidR="00366128" w:rsidRPr="00B84127">
        <w:rPr>
          <w:szCs w:val="22"/>
          <w:lang w:val="pt-PT"/>
        </w:rPr>
        <w:t>CEC cutâneo</w:t>
      </w:r>
      <w:r w:rsidR="00D718EF" w:rsidRPr="00B84127">
        <w:rPr>
          <w:szCs w:val="22"/>
          <w:lang w:val="pt-PT"/>
        </w:rPr>
        <w:t xml:space="preserve"> </w:t>
      </w:r>
      <w:r w:rsidRPr="00B84127">
        <w:rPr>
          <w:szCs w:val="22"/>
          <w:lang w:val="pt-PT"/>
        </w:rPr>
        <w:t>deve ser tratado de acordo com a prática clínica</w:t>
      </w:r>
      <w:r w:rsidR="00D718EF" w:rsidRPr="00B84127">
        <w:rPr>
          <w:szCs w:val="22"/>
          <w:lang w:val="pt-PT"/>
        </w:rPr>
        <w:t>.</w:t>
      </w:r>
    </w:p>
    <w:p w14:paraId="7E495B25" w14:textId="77777777" w:rsidR="00D718EF" w:rsidRPr="00B84127" w:rsidRDefault="00D718EF" w:rsidP="004F4945">
      <w:pPr>
        <w:widowControl w:val="0"/>
        <w:tabs>
          <w:tab w:val="clear" w:pos="567"/>
        </w:tabs>
        <w:spacing w:line="240" w:lineRule="auto"/>
        <w:rPr>
          <w:noProof/>
          <w:szCs w:val="22"/>
          <w:lang w:val="pt-PT"/>
        </w:rPr>
      </w:pPr>
    </w:p>
    <w:p w14:paraId="5F3A8E94" w14:textId="77777777" w:rsidR="00270A55" w:rsidRPr="00B84127" w:rsidRDefault="00270A55"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Precauções adicionais</w:t>
      </w:r>
    </w:p>
    <w:p w14:paraId="647CB295" w14:textId="77777777" w:rsidR="00270A55" w:rsidRPr="00B84127" w:rsidRDefault="00270A55" w:rsidP="00270A55">
      <w:pPr>
        <w:tabs>
          <w:tab w:val="clear" w:pos="567"/>
        </w:tabs>
        <w:autoSpaceDE w:val="0"/>
        <w:autoSpaceDN w:val="0"/>
        <w:adjustRightInd w:val="0"/>
        <w:spacing w:line="240" w:lineRule="auto"/>
        <w:rPr>
          <w:noProof/>
          <w:szCs w:val="22"/>
          <w:lang w:val="pt-PT"/>
        </w:rPr>
      </w:pPr>
    </w:p>
    <w:p w14:paraId="1EDBF0C6" w14:textId="77777777" w:rsidR="00270A55" w:rsidRPr="00B84127" w:rsidRDefault="00270A55" w:rsidP="00270A55">
      <w:pPr>
        <w:tabs>
          <w:tab w:val="clear" w:pos="567"/>
        </w:tabs>
        <w:autoSpaceDE w:val="0"/>
        <w:autoSpaceDN w:val="0"/>
        <w:adjustRightInd w:val="0"/>
        <w:spacing w:line="240" w:lineRule="auto"/>
        <w:rPr>
          <w:noProof/>
          <w:szCs w:val="22"/>
          <w:lang w:val="pt-PT"/>
        </w:rPr>
      </w:pPr>
      <w:r w:rsidRPr="00B84127">
        <w:rPr>
          <w:noProof/>
          <w:szCs w:val="22"/>
          <w:lang w:val="pt-PT"/>
        </w:rPr>
        <w:t xml:space="preserve">Os doentes devem ser instruídos para nunca darem este medicamento a outra pessoa. Quaisquer cápsulas não utilizadas no final do tratamento devem ser imediatamente eliminadas pelo doente, de acordo com </w:t>
      </w:r>
      <w:r w:rsidR="00914DC0" w:rsidRPr="00B84127">
        <w:rPr>
          <w:noProof/>
          <w:szCs w:val="22"/>
          <w:lang w:val="pt-PT"/>
        </w:rPr>
        <w:t>as exigências</w:t>
      </w:r>
      <w:r w:rsidRPr="00B84127">
        <w:rPr>
          <w:noProof/>
          <w:szCs w:val="22"/>
          <w:lang w:val="pt-PT"/>
        </w:rPr>
        <w:t xml:space="preserve"> locais (por ex.: devolvendo as cápsulas ao seu farmacêutico ou médico).</w:t>
      </w:r>
    </w:p>
    <w:p w14:paraId="76B08BF5" w14:textId="77777777" w:rsidR="00270A55" w:rsidRPr="00B84127" w:rsidRDefault="00270A55" w:rsidP="004F4945">
      <w:pPr>
        <w:widowControl w:val="0"/>
        <w:tabs>
          <w:tab w:val="clear" w:pos="567"/>
        </w:tabs>
        <w:spacing w:line="240" w:lineRule="auto"/>
        <w:rPr>
          <w:noProof/>
          <w:szCs w:val="22"/>
          <w:lang w:val="pt-PT"/>
        </w:rPr>
      </w:pPr>
    </w:p>
    <w:p w14:paraId="6DF62066" w14:textId="77777777" w:rsidR="00A87001" w:rsidRPr="00B84127" w:rsidRDefault="00A87001"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Excipient</w:t>
      </w:r>
      <w:r w:rsidR="00065389" w:rsidRPr="00B84127">
        <w:rPr>
          <w:noProof/>
          <w:szCs w:val="22"/>
          <w:u w:val="single"/>
          <w:lang w:val="pt-PT"/>
        </w:rPr>
        <w:t>e</w:t>
      </w:r>
      <w:r w:rsidRPr="00B84127">
        <w:rPr>
          <w:noProof/>
          <w:szCs w:val="22"/>
          <w:u w:val="single"/>
          <w:lang w:val="pt-PT"/>
        </w:rPr>
        <w:t>s</w:t>
      </w:r>
    </w:p>
    <w:p w14:paraId="1645E690" w14:textId="77777777" w:rsidR="003650BA" w:rsidRPr="00B84127" w:rsidRDefault="003650BA" w:rsidP="004F4945">
      <w:pPr>
        <w:keepNext/>
        <w:widowControl w:val="0"/>
        <w:tabs>
          <w:tab w:val="clear" w:pos="567"/>
        </w:tabs>
        <w:spacing w:line="240" w:lineRule="auto"/>
        <w:rPr>
          <w:noProof/>
          <w:szCs w:val="22"/>
          <w:lang w:val="pt-PT"/>
        </w:rPr>
      </w:pPr>
    </w:p>
    <w:p w14:paraId="12AADF62" w14:textId="77777777" w:rsidR="00A87001" w:rsidRPr="00B84127" w:rsidRDefault="00071033" w:rsidP="003927DA">
      <w:pPr>
        <w:tabs>
          <w:tab w:val="clear" w:pos="567"/>
        </w:tabs>
        <w:autoSpaceDE w:val="0"/>
        <w:autoSpaceDN w:val="0"/>
        <w:adjustRightInd w:val="0"/>
        <w:spacing w:line="240" w:lineRule="auto"/>
        <w:rPr>
          <w:noProof/>
          <w:szCs w:val="22"/>
          <w:lang w:val="pt-PT"/>
        </w:rPr>
      </w:pPr>
      <w:r w:rsidRPr="00B84127">
        <w:rPr>
          <w:noProof/>
          <w:szCs w:val="22"/>
          <w:lang w:val="pt-PT"/>
        </w:rPr>
        <w:t xml:space="preserve">As cápsulas de </w:t>
      </w:r>
      <w:r w:rsidR="00A87001" w:rsidRPr="00B84127">
        <w:rPr>
          <w:noProof/>
          <w:szCs w:val="22"/>
          <w:lang w:val="pt-PT"/>
        </w:rPr>
        <w:t>Odomzo c</w:t>
      </w:r>
      <w:r w:rsidRPr="00B84127">
        <w:rPr>
          <w:noProof/>
          <w:szCs w:val="22"/>
          <w:lang w:val="pt-PT"/>
        </w:rPr>
        <w:t>ont</w:t>
      </w:r>
      <w:r w:rsidR="006C63BF" w:rsidRPr="00B84127">
        <w:rPr>
          <w:noProof/>
          <w:szCs w:val="22"/>
          <w:lang w:val="pt-PT"/>
        </w:rPr>
        <w:t>ê</w:t>
      </w:r>
      <w:r w:rsidRPr="00B84127">
        <w:rPr>
          <w:noProof/>
          <w:szCs w:val="22"/>
          <w:lang w:val="pt-PT"/>
        </w:rPr>
        <w:t>m lactose mono-hidratada</w:t>
      </w:r>
      <w:r w:rsidR="00A87001" w:rsidRPr="00B84127">
        <w:rPr>
          <w:noProof/>
          <w:szCs w:val="22"/>
          <w:lang w:val="pt-PT"/>
        </w:rPr>
        <w:t xml:space="preserve">. </w:t>
      </w:r>
      <w:r w:rsidR="003927DA" w:rsidRPr="00B84127">
        <w:rPr>
          <w:rFonts w:eastAsia="SimSun"/>
          <w:szCs w:val="22"/>
          <w:lang w:val="pt-PT"/>
        </w:rPr>
        <w:t xml:space="preserve">Doentes com problemas hereditários raros de intolerância à galactose, deficiência </w:t>
      </w:r>
      <w:r w:rsidR="00FC399A">
        <w:rPr>
          <w:rFonts w:eastAsia="SimSun"/>
          <w:szCs w:val="22"/>
          <w:lang w:val="pt-PT"/>
        </w:rPr>
        <w:t xml:space="preserve">total </w:t>
      </w:r>
      <w:r w:rsidR="003927DA" w:rsidRPr="00B84127">
        <w:rPr>
          <w:rFonts w:eastAsia="SimSun"/>
          <w:szCs w:val="22"/>
          <w:lang w:val="pt-PT"/>
        </w:rPr>
        <w:t>de lactase ou malabsorção de glucose-galactose não devem tomar este medicamento</w:t>
      </w:r>
      <w:r w:rsidR="00A87001" w:rsidRPr="00B84127">
        <w:rPr>
          <w:noProof/>
          <w:szCs w:val="22"/>
          <w:lang w:val="pt-PT"/>
        </w:rPr>
        <w:t>.</w:t>
      </w:r>
    </w:p>
    <w:p w14:paraId="40486780" w14:textId="77777777" w:rsidR="00A87001" w:rsidRPr="00B84127" w:rsidRDefault="00A87001" w:rsidP="003927DA">
      <w:pPr>
        <w:widowControl w:val="0"/>
        <w:tabs>
          <w:tab w:val="clear" w:pos="567"/>
        </w:tabs>
        <w:spacing w:line="240" w:lineRule="auto"/>
        <w:rPr>
          <w:noProof/>
          <w:szCs w:val="22"/>
          <w:lang w:val="pt-PT"/>
        </w:rPr>
      </w:pPr>
    </w:p>
    <w:bookmarkEnd w:id="8"/>
    <w:bookmarkEnd w:id="9"/>
    <w:bookmarkEnd w:id="10"/>
    <w:bookmarkEnd w:id="11"/>
    <w:p w14:paraId="34B77C7B" w14:textId="77777777" w:rsidR="00812D16" w:rsidRPr="00B84127" w:rsidRDefault="00812D16" w:rsidP="00EC0615">
      <w:pPr>
        <w:keepNext/>
        <w:widowControl w:val="0"/>
        <w:spacing w:line="240" w:lineRule="auto"/>
        <w:outlineLvl w:val="0"/>
        <w:rPr>
          <w:b/>
          <w:noProof/>
          <w:lang w:val="pt-PT"/>
        </w:rPr>
      </w:pPr>
      <w:r w:rsidRPr="00B84127">
        <w:rPr>
          <w:b/>
          <w:noProof/>
          <w:lang w:val="pt-PT"/>
        </w:rPr>
        <w:t>4.5</w:t>
      </w:r>
      <w:r w:rsidRPr="00B84127">
        <w:rPr>
          <w:b/>
          <w:noProof/>
          <w:lang w:val="pt-PT"/>
        </w:rPr>
        <w:tab/>
        <w:t>Intera</w:t>
      </w:r>
      <w:r w:rsidR="00071033" w:rsidRPr="00B84127">
        <w:rPr>
          <w:b/>
          <w:noProof/>
          <w:lang w:val="pt-PT"/>
        </w:rPr>
        <w:t>ções medicamentosas e outras formas de interação</w:t>
      </w:r>
    </w:p>
    <w:p w14:paraId="7E2F527F" w14:textId="77777777" w:rsidR="00812D16" w:rsidRPr="00B84127" w:rsidRDefault="00812D16" w:rsidP="007C375C">
      <w:pPr>
        <w:keepNext/>
        <w:widowControl w:val="0"/>
        <w:tabs>
          <w:tab w:val="clear" w:pos="567"/>
        </w:tabs>
        <w:spacing w:line="240" w:lineRule="auto"/>
        <w:rPr>
          <w:noProof/>
          <w:szCs w:val="22"/>
          <w:lang w:val="pt-PT"/>
        </w:rPr>
      </w:pPr>
    </w:p>
    <w:p w14:paraId="787CCDD7" w14:textId="77777777" w:rsidR="00895E1A" w:rsidRPr="00B84127" w:rsidRDefault="00071033" w:rsidP="000D0F76">
      <w:pPr>
        <w:widowControl w:val="0"/>
        <w:tabs>
          <w:tab w:val="clear" w:pos="567"/>
        </w:tabs>
        <w:spacing w:line="240" w:lineRule="auto"/>
        <w:rPr>
          <w:lang w:val="pt-PT"/>
        </w:rPr>
      </w:pPr>
      <w:bookmarkStart w:id="12" w:name="_Toc259706931"/>
      <w:bookmarkStart w:id="13" w:name="_Toc259707102"/>
      <w:bookmarkStart w:id="14" w:name="_Toc259707165"/>
      <w:bookmarkStart w:id="15" w:name="_Toc259713111"/>
      <w:r w:rsidRPr="00B84127">
        <w:rPr>
          <w:lang w:val="pt-PT"/>
        </w:rPr>
        <w:t>O s</w:t>
      </w:r>
      <w:r w:rsidR="00895E1A" w:rsidRPr="00B84127">
        <w:rPr>
          <w:lang w:val="pt-PT"/>
        </w:rPr>
        <w:t xml:space="preserve">onidegib </w:t>
      </w:r>
      <w:r w:rsidRPr="00B84127">
        <w:rPr>
          <w:lang w:val="pt-PT"/>
        </w:rPr>
        <w:t>é primariamente metabolizado pel</w:t>
      </w:r>
      <w:r w:rsidR="00C90CBC" w:rsidRPr="00B84127">
        <w:rPr>
          <w:lang w:val="pt-PT"/>
        </w:rPr>
        <w:t>a</w:t>
      </w:r>
      <w:r w:rsidRPr="00B84127">
        <w:rPr>
          <w:lang w:val="pt-PT"/>
        </w:rPr>
        <w:t xml:space="preserve"> </w:t>
      </w:r>
      <w:r w:rsidR="00895E1A" w:rsidRPr="00B84127">
        <w:rPr>
          <w:lang w:val="pt-PT"/>
        </w:rPr>
        <w:t xml:space="preserve">CYP3A4 </w:t>
      </w:r>
      <w:r w:rsidRPr="00B84127">
        <w:rPr>
          <w:lang w:val="pt-PT"/>
        </w:rPr>
        <w:t xml:space="preserve">e a administração concomitante de inibidores </w:t>
      </w:r>
      <w:r w:rsidR="006F4503" w:rsidRPr="00B84127">
        <w:rPr>
          <w:lang w:val="pt-PT"/>
        </w:rPr>
        <w:t>ou indutores potentes</w:t>
      </w:r>
      <w:r w:rsidRPr="00B84127">
        <w:rPr>
          <w:lang w:val="pt-PT"/>
        </w:rPr>
        <w:t xml:space="preserve"> d</w:t>
      </w:r>
      <w:r w:rsidR="00C90CBC" w:rsidRPr="00B84127">
        <w:rPr>
          <w:lang w:val="pt-PT"/>
        </w:rPr>
        <w:t>a</w:t>
      </w:r>
      <w:r w:rsidRPr="00B84127">
        <w:rPr>
          <w:lang w:val="pt-PT"/>
        </w:rPr>
        <w:t xml:space="preserve"> </w:t>
      </w:r>
      <w:r w:rsidR="00895E1A" w:rsidRPr="00B84127">
        <w:rPr>
          <w:lang w:val="pt-PT"/>
        </w:rPr>
        <w:t xml:space="preserve">CYP3A4 </w:t>
      </w:r>
      <w:r w:rsidRPr="00B84127">
        <w:rPr>
          <w:lang w:val="pt-PT"/>
        </w:rPr>
        <w:t xml:space="preserve">pode aumentar ou diminuir as concentrações de </w:t>
      </w:r>
      <w:r w:rsidR="00895E1A" w:rsidRPr="00B84127">
        <w:rPr>
          <w:lang w:val="pt-PT"/>
        </w:rPr>
        <w:t>sonidegib significa</w:t>
      </w:r>
      <w:r w:rsidRPr="00B84127">
        <w:rPr>
          <w:lang w:val="pt-PT"/>
        </w:rPr>
        <w:t>tivamente</w:t>
      </w:r>
      <w:r w:rsidR="00895E1A" w:rsidRPr="00B84127">
        <w:rPr>
          <w:lang w:val="pt-PT"/>
        </w:rPr>
        <w:t>.</w:t>
      </w:r>
    </w:p>
    <w:p w14:paraId="66F1AD1C" w14:textId="77777777" w:rsidR="00895E1A" w:rsidRPr="00B84127" w:rsidRDefault="00895E1A" w:rsidP="000D0F76">
      <w:pPr>
        <w:widowControl w:val="0"/>
        <w:tabs>
          <w:tab w:val="clear" w:pos="567"/>
        </w:tabs>
        <w:spacing w:line="240" w:lineRule="auto"/>
        <w:rPr>
          <w:lang w:val="pt-PT"/>
        </w:rPr>
      </w:pPr>
    </w:p>
    <w:p w14:paraId="608AFCB0" w14:textId="77777777" w:rsidR="00895E1A" w:rsidRPr="00B84127" w:rsidRDefault="00895E1A"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Agent</w:t>
      </w:r>
      <w:r w:rsidR="00844A12" w:rsidRPr="00B84127">
        <w:rPr>
          <w:noProof/>
          <w:szCs w:val="22"/>
          <w:u w:val="single"/>
          <w:lang w:val="pt-PT"/>
        </w:rPr>
        <w:t>e</w:t>
      </w:r>
      <w:r w:rsidRPr="00B84127">
        <w:rPr>
          <w:noProof/>
          <w:szCs w:val="22"/>
          <w:u w:val="single"/>
          <w:lang w:val="pt-PT"/>
        </w:rPr>
        <w:t xml:space="preserve">s </w:t>
      </w:r>
      <w:r w:rsidR="00844A12" w:rsidRPr="00B84127">
        <w:rPr>
          <w:noProof/>
          <w:szCs w:val="22"/>
          <w:u w:val="single"/>
          <w:lang w:val="pt-PT"/>
        </w:rPr>
        <w:t xml:space="preserve">que podem aumentar a concentração plasmática de </w:t>
      </w:r>
      <w:r w:rsidRPr="00B84127">
        <w:rPr>
          <w:noProof/>
          <w:szCs w:val="22"/>
          <w:u w:val="single"/>
          <w:lang w:val="pt-PT"/>
        </w:rPr>
        <w:t>sonidegib</w:t>
      </w:r>
      <w:bookmarkStart w:id="16" w:name="_2522392Agents_that_may_increase_s"/>
      <w:bookmarkEnd w:id="16"/>
    </w:p>
    <w:p w14:paraId="4F0CCCE5" w14:textId="77777777" w:rsidR="003650BA" w:rsidRPr="00B84127" w:rsidRDefault="003650BA" w:rsidP="00C02B8A">
      <w:pPr>
        <w:keepNext/>
        <w:widowControl w:val="0"/>
        <w:tabs>
          <w:tab w:val="clear" w:pos="567"/>
        </w:tabs>
        <w:spacing w:line="240" w:lineRule="auto"/>
        <w:rPr>
          <w:lang w:val="pt-PT"/>
        </w:rPr>
      </w:pPr>
    </w:p>
    <w:p w14:paraId="391D48AE" w14:textId="77777777" w:rsidR="00895E1A" w:rsidRPr="00B84127" w:rsidRDefault="003B02CD" w:rsidP="00C02B8A">
      <w:pPr>
        <w:widowControl w:val="0"/>
        <w:tabs>
          <w:tab w:val="clear" w:pos="567"/>
        </w:tabs>
        <w:spacing w:line="240" w:lineRule="auto"/>
        <w:rPr>
          <w:lang w:val="pt-PT"/>
        </w:rPr>
      </w:pPr>
      <w:r w:rsidRPr="00B84127">
        <w:rPr>
          <w:lang w:val="pt-PT"/>
        </w:rPr>
        <w:t xml:space="preserve">Em indivíduos saudáveis, a </w:t>
      </w:r>
      <w:r w:rsidR="00717D8B" w:rsidRPr="00B84127">
        <w:rPr>
          <w:lang w:val="pt-PT"/>
        </w:rPr>
        <w:t>coadministração</w:t>
      </w:r>
      <w:r w:rsidRPr="00B84127">
        <w:rPr>
          <w:lang w:val="pt-PT"/>
        </w:rPr>
        <w:t xml:space="preserve"> de uma dose única de </w:t>
      </w:r>
      <w:r w:rsidR="003650BA" w:rsidRPr="00B84127">
        <w:rPr>
          <w:lang w:val="pt-PT"/>
        </w:rPr>
        <w:t>800 </w:t>
      </w:r>
      <w:r w:rsidR="00895E1A" w:rsidRPr="00B84127">
        <w:rPr>
          <w:lang w:val="pt-PT"/>
        </w:rPr>
        <w:t xml:space="preserve">mg </w:t>
      </w:r>
      <w:r w:rsidRPr="00B84127">
        <w:rPr>
          <w:lang w:val="pt-PT"/>
        </w:rPr>
        <w:t>de</w:t>
      </w:r>
      <w:r w:rsidR="00895E1A" w:rsidRPr="00B84127">
        <w:rPr>
          <w:lang w:val="pt-PT"/>
        </w:rPr>
        <w:t xml:space="preserve"> sonidegib </w:t>
      </w:r>
      <w:r w:rsidRPr="00B84127">
        <w:rPr>
          <w:lang w:val="pt-PT"/>
        </w:rPr>
        <w:t>com</w:t>
      </w:r>
      <w:r w:rsidR="00895E1A" w:rsidRPr="00B84127">
        <w:rPr>
          <w:lang w:val="pt-PT"/>
        </w:rPr>
        <w:t xml:space="preserve"> </w:t>
      </w:r>
      <w:r w:rsidRPr="00B84127">
        <w:rPr>
          <w:lang w:val="pt-PT"/>
        </w:rPr>
        <w:t>cetoconazol</w:t>
      </w:r>
      <w:r w:rsidR="00895E1A" w:rsidRPr="00B84127">
        <w:rPr>
          <w:lang w:val="pt-PT"/>
        </w:rPr>
        <w:t xml:space="preserve"> (200</w:t>
      </w:r>
      <w:r w:rsidR="003650BA" w:rsidRPr="00B84127">
        <w:rPr>
          <w:lang w:val="pt-PT"/>
        </w:rPr>
        <w:t> </w:t>
      </w:r>
      <w:r w:rsidR="00895E1A" w:rsidRPr="00B84127">
        <w:rPr>
          <w:lang w:val="pt-PT"/>
        </w:rPr>
        <w:t xml:space="preserve">mg </w:t>
      </w:r>
      <w:r w:rsidRPr="00B84127">
        <w:rPr>
          <w:lang w:val="pt-PT"/>
        </w:rPr>
        <w:t xml:space="preserve">duas vezes por dia, durante </w:t>
      </w:r>
      <w:r w:rsidR="00895E1A" w:rsidRPr="00B84127">
        <w:rPr>
          <w:lang w:val="pt-PT"/>
        </w:rPr>
        <w:t>14</w:t>
      </w:r>
      <w:r w:rsidR="003650BA" w:rsidRPr="00B84127">
        <w:rPr>
          <w:lang w:val="pt-PT"/>
        </w:rPr>
        <w:t> </w:t>
      </w:r>
      <w:r w:rsidR="00895E1A" w:rsidRPr="00B84127">
        <w:rPr>
          <w:lang w:val="pt-PT"/>
        </w:rPr>
        <w:t>d</w:t>
      </w:r>
      <w:r w:rsidRPr="00B84127">
        <w:rPr>
          <w:lang w:val="pt-PT"/>
        </w:rPr>
        <w:t>ias</w:t>
      </w:r>
      <w:r w:rsidR="00895E1A" w:rsidRPr="00B84127">
        <w:rPr>
          <w:lang w:val="pt-PT"/>
        </w:rPr>
        <w:t xml:space="preserve">), </w:t>
      </w:r>
      <w:r w:rsidRPr="00B84127">
        <w:rPr>
          <w:lang w:val="pt-PT"/>
        </w:rPr>
        <w:t xml:space="preserve">um inibidor </w:t>
      </w:r>
      <w:r w:rsidR="00E31746" w:rsidRPr="00B84127">
        <w:rPr>
          <w:lang w:val="pt-PT"/>
        </w:rPr>
        <w:t xml:space="preserve">potente da </w:t>
      </w:r>
      <w:r w:rsidR="00895E1A" w:rsidRPr="00B84127">
        <w:rPr>
          <w:lang w:val="pt-PT"/>
        </w:rPr>
        <w:t>CYP3A, result</w:t>
      </w:r>
      <w:r w:rsidRPr="00B84127">
        <w:rPr>
          <w:lang w:val="pt-PT"/>
        </w:rPr>
        <w:t xml:space="preserve">ou num aumento de </w:t>
      </w:r>
      <w:r w:rsidR="00895E1A" w:rsidRPr="00B84127">
        <w:rPr>
          <w:lang w:val="pt-PT"/>
        </w:rPr>
        <w:t>2</w:t>
      </w:r>
      <w:r w:rsidRPr="00B84127">
        <w:rPr>
          <w:lang w:val="pt-PT"/>
        </w:rPr>
        <w:t>,</w:t>
      </w:r>
      <w:r w:rsidR="00895E1A" w:rsidRPr="00B84127">
        <w:rPr>
          <w:lang w:val="pt-PT"/>
        </w:rPr>
        <w:t>25</w:t>
      </w:r>
      <w:r w:rsidR="007D32D2" w:rsidRPr="00B84127">
        <w:rPr>
          <w:lang w:val="pt-PT"/>
        </w:rPr>
        <w:t> </w:t>
      </w:r>
      <w:r w:rsidRPr="00B84127">
        <w:rPr>
          <w:lang w:val="pt-PT"/>
        </w:rPr>
        <w:t>vezes e 1,</w:t>
      </w:r>
      <w:r w:rsidR="00895E1A" w:rsidRPr="00B84127">
        <w:rPr>
          <w:lang w:val="pt-PT"/>
        </w:rPr>
        <w:t>49</w:t>
      </w:r>
      <w:r w:rsidR="007D32D2" w:rsidRPr="00B84127">
        <w:rPr>
          <w:lang w:val="pt-PT"/>
        </w:rPr>
        <w:t> </w:t>
      </w:r>
      <w:r w:rsidRPr="00B84127">
        <w:rPr>
          <w:lang w:val="pt-PT"/>
        </w:rPr>
        <w:t xml:space="preserve">vezes da </w:t>
      </w:r>
      <w:r w:rsidR="00895E1A" w:rsidRPr="00B84127">
        <w:rPr>
          <w:lang w:val="pt-PT"/>
        </w:rPr>
        <w:t xml:space="preserve">AUC </w:t>
      </w:r>
      <w:r w:rsidRPr="00B84127">
        <w:rPr>
          <w:lang w:val="pt-PT"/>
        </w:rPr>
        <w:t>e</w:t>
      </w:r>
      <w:r w:rsidR="00895E1A" w:rsidRPr="00B84127">
        <w:rPr>
          <w:lang w:val="pt-PT"/>
        </w:rPr>
        <w:t xml:space="preserve"> C</w:t>
      </w:r>
      <w:r w:rsidR="00895E1A" w:rsidRPr="00B84127">
        <w:rPr>
          <w:vertAlign w:val="subscript"/>
          <w:lang w:val="pt-PT"/>
        </w:rPr>
        <w:t>max</w:t>
      </w:r>
      <w:r w:rsidR="00895E1A" w:rsidRPr="00B84127">
        <w:rPr>
          <w:lang w:val="pt-PT"/>
        </w:rPr>
        <w:t xml:space="preserve">, </w:t>
      </w:r>
      <w:r w:rsidRPr="00B84127">
        <w:rPr>
          <w:lang w:val="pt-PT"/>
        </w:rPr>
        <w:t xml:space="preserve">do sonidegib, </w:t>
      </w:r>
      <w:r w:rsidR="00895E1A" w:rsidRPr="00B84127">
        <w:rPr>
          <w:lang w:val="pt-PT"/>
        </w:rPr>
        <w:t>respe</w:t>
      </w:r>
      <w:r w:rsidRPr="00B84127">
        <w:rPr>
          <w:lang w:val="pt-PT"/>
        </w:rPr>
        <w:t>tivamente</w:t>
      </w:r>
      <w:r w:rsidR="00895E1A" w:rsidRPr="00B84127">
        <w:rPr>
          <w:lang w:val="pt-PT"/>
        </w:rPr>
        <w:t>, compar</w:t>
      </w:r>
      <w:r w:rsidRPr="00B84127">
        <w:rPr>
          <w:lang w:val="pt-PT"/>
        </w:rPr>
        <w:t xml:space="preserve">ativamente com </w:t>
      </w:r>
      <w:r w:rsidR="00895E1A" w:rsidRPr="00B84127">
        <w:rPr>
          <w:lang w:val="pt-PT"/>
        </w:rPr>
        <w:t xml:space="preserve">sonidegib </w:t>
      </w:r>
      <w:r w:rsidRPr="00B84127">
        <w:rPr>
          <w:lang w:val="pt-PT"/>
        </w:rPr>
        <w:t>isoladamente</w:t>
      </w:r>
      <w:r w:rsidR="005B702E" w:rsidRPr="00B84127">
        <w:rPr>
          <w:lang w:val="pt-PT"/>
        </w:rPr>
        <w:t>.</w:t>
      </w:r>
      <w:r w:rsidR="00895E1A" w:rsidRPr="00B84127">
        <w:rPr>
          <w:lang w:val="pt-PT"/>
        </w:rPr>
        <w:t xml:space="preserve"> </w:t>
      </w:r>
      <w:r w:rsidR="00D86C4F" w:rsidRPr="00B84127">
        <w:rPr>
          <w:lang w:val="pt-PT"/>
        </w:rPr>
        <w:t xml:space="preserve">Com base em simulações, durações mais longas de utilização concomitante de inibidores/indutores potentes da CYP3A4 (por ex.: mais de 14 dias) levará a uma alteração de maior magnitude na exposição ao sonidegib. </w:t>
      </w:r>
      <w:r w:rsidR="00270A55" w:rsidRPr="00B84127">
        <w:rPr>
          <w:lang w:val="pt-PT"/>
        </w:rPr>
        <w:t xml:space="preserve">Se for necessária a </w:t>
      </w:r>
      <w:r w:rsidRPr="00B84127">
        <w:rPr>
          <w:lang w:val="pt-PT"/>
        </w:rPr>
        <w:t>utilização con</w:t>
      </w:r>
      <w:r w:rsidR="00895E1A" w:rsidRPr="00B84127">
        <w:rPr>
          <w:lang w:val="pt-PT"/>
        </w:rPr>
        <w:t>comitant</w:t>
      </w:r>
      <w:r w:rsidRPr="00B84127">
        <w:rPr>
          <w:lang w:val="pt-PT"/>
        </w:rPr>
        <w:t xml:space="preserve">e de </w:t>
      </w:r>
      <w:r w:rsidR="00270A55" w:rsidRPr="00B84127">
        <w:rPr>
          <w:lang w:val="pt-PT"/>
        </w:rPr>
        <w:t xml:space="preserve">um </w:t>
      </w:r>
      <w:r w:rsidRPr="00B84127">
        <w:rPr>
          <w:lang w:val="pt-PT"/>
        </w:rPr>
        <w:t xml:space="preserve">inibidor </w:t>
      </w:r>
      <w:r w:rsidR="00E31746" w:rsidRPr="00B84127">
        <w:rPr>
          <w:lang w:val="pt-PT"/>
        </w:rPr>
        <w:t xml:space="preserve">potente da </w:t>
      </w:r>
      <w:r w:rsidR="00895E1A" w:rsidRPr="00B84127">
        <w:rPr>
          <w:lang w:val="pt-PT"/>
        </w:rPr>
        <w:t>CYP3A</w:t>
      </w:r>
      <w:r w:rsidR="00270A55" w:rsidRPr="00B84127">
        <w:rPr>
          <w:lang w:val="pt-PT"/>
        </w:rPr>
        <w:t>, a dose de sonidegib deve ser reduzida para 200 mg em dias alternados. Os inibidores potentes do CYP3A</w:t>
      </w:r>
      <w:r w:rsidRPr="00B84127">
        <w:rPr>
          <w:lang w:val="pt-PT"/>
        </w:rPr>
        <w:t xml:space="preserve"> inclu</w:t>
      </w:r>
      <w:r w:rsidR="00270A55" w:rsidRPr="00B84127">
        <w:rPr>
          <w:lang w:val="pt-PT"/>
        </w:rPr>
        <w:t>em</w:t>
      </w:r>
      <w:r w:rsidRPr="00B84127">
        <w:rPr>
          <w:lang w:val="pt-PT"/>
        </w:rPr>
        <w:t xml:space="preserve">, mas não </w:t>
      </w:r>
      <w:r w:rsidR="00270A55" w:rsidRPr="00B84127">
        <w:rPr>
          <w:lang w:val="pt-PT"/>
        </w:rPr>
        <w:t>estão</w:t>
      </w:r>
      <w:r w:rsidRPr="00B84127">
        <w:rPr>
          <w:lang w:val="pt-PT"/>
        </w:rPr>
        <w:t xml:space="preserve"> limitad</w:t>
      </w:r>
      <w:r w:rsidR="00D3299E" w:rsidRPr="00B84127">
        <w:rPr>
          <w:lang w:val="pt-PT"/>
        </w:rPr>
        <w:t>os</w:t>
      </w:r>
      <w:r w:rsidRPr="00B84127">
        <w:rPr>
          <w:lang w:val="pt-PT"/>
        </w:rPr>
        <w:t xml:space="preserve"> a</w:t>
      </w:r>
      <w:r w:rsidR="00717D8B" w:rsidRPr="00B84127">
        <w:rPr>
          <w:lang w:val="pt-PT"/>
        </w:rPr>
        <w:t>,</w:t>
      </w:r>
      <w:r w:rsidRPr="00B84127">
        <w:rPr>
          <w:lang w:val="pt-PT"/>
        </w:rPr>
        <w:t xml:space="preserve"> </w:t>
      </w:r>
      <w:r w:rsidR="00895E1A" w:rsidRPr="00B84127">
        <w:rPr>
          <w:lang w:val="pt-PT"/>
        </w:rPr>
        <w:t>ritonavir, saquinavir, telit</w:t>
      </w:r>
      <w:r w:rsidR="00844A12" w:rsidRPr="00B84127">
        <w:rPr>
          <w:lang w:val="pt-PT"/>
        </w:rPr>
        <w:t>romi</w:t>
      </w:r>
      <w:r w:rsidR="00895E1A" w:rsidRPr="00B84127">
        <w:rPr>
          <w:lang w:val="pt-PT"/>
        </w:rPr>
        <w:t>cin</w:t>
      </w:r>
      <w:r w:rsidR="00844A12" w:rsidRPr="00B84127">
        <w:rPr>
          <w:lang w:val="pt-PT"/>
        </w:rPr>
        <w:t>a</w:t>
      </w:r>
      <w:r w:rsidR="00895E1A" w:rsidRPr="00B84127">
        <w:rPr>
          <w:lang w:val="pt-PT"/>
        </w:rPr>
        <w:t xml:space="preserve">, </w:t>
      </w:r>
      <w:r w:rsidR="00844A12" w:rsidRPr="00B84127">
        <w:rPr>
          <w:lang w:val="pt-PT"/>
        </w:rPr>
        <w:t>c</w:t>
      </w:r>
      <w:r w:rsidR="00895E1A" w:rsidRPr="00B84127">
        <w:rPr>
          <w:lang w:val="pt-PT"/>
        </w:rPr>
        <w:t xml:space="preserve">etoconazol, itraconazol, voriconazol, posaconazol </w:t>
      </w:r>
      <w:r w:rsidR="00844A12" w:rsidRPr="00B84127">
        <w:rPr>
          <w:lang w:val="pt-PT"/>
        </w:rPr>
        <w:t>e</w:t>
      </w:r>
      <w:r w:rsidR="00895E1A" w:rsidRPr="00B84127">
        <w:rPr>
          <w:lang w:val="pt-PT"/>
        </w:rPr>
        <w:t xml:space="preserve"> nefazodon</w:t>
      </w:r>
      <w:r w:rsidR="00844A12" w:rsidRPr="00B84127">
        <w:rPr>
          <w:lang w:val="pt-PT"/>
        </w:rPr>
        <w:t>a</w:t>
      </w:r>
      <w:r w:rsidR="00F22AD3" w:rsidRPr="00B84127">
        <w:rPr>
          <w:lang w:val="pt-PT"/>
        </w:rPr>
        <w:t xml:space="preserve">. </w:t>
      </w:r>
      <w:r w:rsidRPr="00B84127">
        <w:rPr>
          <w:lang w:val="pt-PT"/>
        </w:rPr>
        <w:t>Os doentes devem ser cuidadosamente monitorizados para efeitos adversos se um destes agentes for usado conjuntamente com o</w:t>
      </w:r>
      <w:r w:rsidR="00FA1AEB" w:rsidRPr="00B84127">
        <w:rPr>
          <w:lang w:val="pt-PT"/>
        </w:rPr>
        <w:t xml:space="preserve"> sonidegib</w:t>
      </w:r>
      <w:r w:rsidR="001F3F17" w:rsidRPr="00B84127">
        <w:rPr>
          <w:lang w:val="pt-PT"/>
        </w:rPr>
        <w:t>.</w:t>
      </w:r>
    </w:p>
    <w:p w14:paraId="337A0CBC" w14:textId="77777777" w:rsidR="00895E1A" w:rsidRPr="00B84127" w:rsidRDefault="00895E1A" w:rsidP="007D32D2">
      <w:pPr>
        <w:widowControl w:val="0"/>
        <w:tabs>
          <w:tab w:val="clear" w:pos="567"/>
        </w:tabs>
        <w:spacing w:line="240" w:lineRule="auto"/>
        <w:rPr>
          <w:lang w:val="pt-PT"/>
        </w:rPr>
      </w:pPr>
    </w:p>
    <w:p w14:paraId="6C4753BF" w14:textId="77777777" w:rsidR="00895E1A" w:rsidRPr="00B84127" w:rsidRDefault="00895E1A" w:rsidP="00EC0615">
      <w:pPr>
        <w:keepNext/>
        <w:widowControl w:val="0"/>
        <w:tabs>
          <w:tab w:val="clear" w:pos="567"/>
        </w:tabs>
        <w:spacing w:line="240" w:lineRule="auto"/>
        <w:outlineLvl w:val="0"/>
        <w:rPr>
          <w:lang w:val="pt-PT"/>
        </w:rPr>
      </w:pPr>
      <w:r w:rsidRPr="00B84127">
        <w:rPr>
          <w:noProof/>
          <w:szCs w:val="22"/>
          <w:u w:val="single"/>
          <w:lang w:val="pt-PT"/>
        </w:rPr>
        <w:t>Agent</w:t>
      </w:r>
      <w:r w:rsidR="00844A12" w:rsidRPr="00B84127">
        <w:rPr>
          <w:noProof/>
          <w:szCs w:val="22"/>
          <w:u w:val="single"/>
          <w:lang w:val="pt-PT"/>
        </w:rPr>
        <w:t>e</w:t>
      </w:r>
      <w:r w:rsidRPr="00B84127">
        <w:rPr>
          <w:noProof/>
          <w:szCs w:val="22"/>
          <w:u w:val="single"/>
          <w:lang w:val="pt-PT"/>
        </w:rPr>
        <w:t xml:space="preserve">s </w:t>
      </w:r>
      <w:r w:rsidR="00844A12" w:rsidRPr="00B84127">
        <w:rPr>
          <w:noProof/>
          <w:szCs w:val="22"/>
          <w:u w:val="single"/>
          <w:lang w:val="pt-PT"/>
        </w:rPr>
        <w:t xml:space="preserve">que podem diminuir a concentração plasmática de </w:t>
      </w:r>
      <w:r w:rsidRPr="00B84127">
        <w:rPr>
          <w:noProof/>
          <w:szCs w:val="22"/>
          <w:u w:val="single"/>
          <w:lang w:val="pt-PT"/>
        </w:rPr>
        <w:t>sonidegib</w:t>
      </w:r>
      <w:bookmarkStart w:id="17" w:name="_2623140Agents_that_may_decrease_s"/>
      <w:bookmarkEnd w:id="17"/>
    </w:p>
    <w:p w14:paraId="0764C339" w14:textId="77777777" w:rsidR="003650BA" w:rsidRPr="00B84127" w:rsidRDefault="003650BA" w:rsidP="00284AF5">
      <w:pPr>
        <w:keepNext/>
        <w:widowControl w:val="0"/>
        <w:tabs>
          <w:tab w:val="clear" w:pos="567"/>
        </w:tabs>
        <w:spacing w:line="240" w:lineRule="auto"/>
        <w:rPr>
          <w:lang w:val="pt-PT"/>
        </w:rPr>
      </w:pPr>
    </w:p>
    <w:p w14:paraId="3FA2067F" w14:textId="77777777" w:rsidR="003650BA" w:rsidRPr="00B84127" w:rsidRDefault="00374C65" w:rsidP="00CB77E7">
      <w:pPr>
        <w:widowControl w:val="0"/>
        <w:tabs>
          <w:tab w:val="clear" w:pos="567"/>
        </w:tabs>
        <w:spacing w:line="240" w:lineRule="auto"/>
        <w:rPr>
          <w:lang w:val="pt-PT"/>
        </w:rPr>
      </w:pPr>
      <w:r w:rsidRPr="00B84127">
        <w:rPr>
          <w:lang w:val="pt-PT"/>
        </w:rPr>
        <w:t xml:space="preserve">Em indivíduos saudáveis, a coadministração de uma dose única de </w:t>
      </w:r>
      <w:r w:rsidR="00895E1A" w:rsidRPr="00B84127">
        <w:rPr>
          <w:lang w:val="pt-PT"/>
        </w:rPr>
        <w:t>800</w:t>
      </w:r>
      <w:r w:rsidR="001C6FDC" w:rsidRPr="00B84127">
        <w:rPr>
          <w:lang w:val="pt-PT"/>
        </w:rPr>
        <w:t> </w:t>
      </w:r>
      <w:r w:rsidR="00895E1A" w:rsidRPr="00B84127">
        <w:rPr>
          <w:lang w:val="pt-PT"/>
        </w:rPr>
        <w:t xml:space="preserve">mg </w:t>
      </w:r>
      <w:r w:rsidRPr="00B84127">
        <w:rPr>
          <w:lang w:val="pt-PT"/>
        </w:rPr>
        <w:t xml:space="preserve">de </w:t>
      </w:r>
      <w:r w:rsidR="00895E1A" w:rsidRPr="00B84127">
        <w:rPr>
          <w:lang w:val="pt-PT"/>
        </w:rPr>
        <w:t xml:space="preserve">sonidegib </w:t>
      </w:r>
      <w:r w:rsidRPr="00B84127">
        <w:rPr>
          <w:lang w:val="pt-PT"/>
        </w:rPr>
        <w:t>com</w:t>
      </w:r>
      <w:r w:rsidR="00895E1A" w:rsidRPr="00B84127">
        <w:rPr>
          <w:lang w:val="pt-PT"/>
        </w:rPr>
        <w:t xml:space="preserve"> rifampicin</w:t>
      </w:r>
      <w:r w:rsidRPr="00B84127">
        <w:rPr>
          <w:lang w:val="pt-PT"/>
        </w:rPr>
        <w:t>a</w:t>
      </w:r>
      <w:r w:rsidR="00895E1A" w:rsidRPr="00B84127">
        <w:rPr>
          <w:lang w:val="pt-PT"/>
        </w:rPr>
        <w:t xml:space="preserve"> (600</w:t>
      </w:r>
      <w:r w:rsidR="003650BA" w:rsidRPr="00B84127">
        <w:rPr>
          <w:lang w:val="pt-PT"/>
        </w:rPr>
        <w:t> </w:t>
      </w:r>
      <w:r w:rsidR="00895E1A" w:rsidRPr="00B84127">
        <w:rPr>
          <w:lang w:val="pt-PT"/>
        </w:rPr>
        <w:t xml:space="preserve">mg </w:t>
      </w:r>
      <w:r w:rsidR="00844A12" w:rsidRPr="00B84127">
        <w:rPr>
          <w:lang w:val="pt-PT"/>
        </w:rPr>
        <w:t>por dia durante</w:t>
      </w:r>
      <w:r w:rsidR="00895E1A" w:rsidRPr="00B84127">
        <w:rPr>
          <w:lang w:val="pt-PT"/>
        </w:rPr>
        <w:t xml:space="preserve"> 14</w:t>
      </w:r>
      <w:r w:rsidR="003650BA" w:rsidRPr="00B84127">
        <w:rPr>
          <w:lang w:val="pt-PT"/>
        </w:rPr>
        <w:t> </w:t>
      </w:r>
      <w:r w:rsidR="00895E1A" w:rsidRPr="00B84127">
        <w:rPr>
          <w:lang w:val="pt-PT"/>
        </w:rPr>
        <w:t>d</w:t>
      </w:r>
      <w:r w:rsidR="00844A12" w:rsidRPr="00B84127">
        <w:rPr>
          <w:lang w:val="pt-PT"/>
        </w:rPr>
        <w:t>i</w:t>
      </w:r>
      <w:r w:rsidR="00895E1A" w:rsidRPr="00B84127">
        <w:rPr>
          <w:lang w:val="pt-PT"/>
        </w:rPr>
        <w:t xml:space="preserve">as), </w:t>
      </w:r>
      <w:r w:rsidRPr="00B84127">
        <w:rPr>
          <w:lang w:val="pt-PT"/>
        </w:rPr>
        <w:t>um indutor</w:t>
      </w:r>
      <w:r w:rsidR="00895E1A" w:rsidRPr="00B84127">
        <w:rPr>
          <w:lang w:val="pt-PT"/>
        </w:rPr>
        <w:t xml:space="preserve"> </w:t>
      </w:r>
      <w:r w:rsidR="00D53166" w:rsidRPr="00B84127">
        <w:rPr>
          <w:lang w:val="pt-PT"/>
        </w:rPr>
        <w:t xml:space="preserve">potente </w:t>
      </w:r>
      <w:r w:rsidR="00C90CBC" w:rsidRPr="00B84127">
        <w:rPr>
          <w:lang w:val="pt-PT"/>
        </w:rPr>
        <w:t>da CYP3A</w:t>
      </w:r>
      <w:r w:rsidR="00895E1A" w:rsidRPr="00B84127">
        <w:rPr>
          <w:lang w:val="pt-PT"/>
        </w:rPr>
        <w:t>, result</w:t>
      </w:r>
      <w:r w:rsidRPr="00B84127">
        <w:rPr>
          <w:lang w:val="pt-PT"/>
        </w:rPr>
        <w:t xml:space="preserve">ou em diminuições de </w:t>
      </w:r>
      <w:r w:rsidR="00895E1A" w:rsidRPr="00B84127">
        <w:rPr>
          <w:lang w:val="pt-PT"/>
        </w:rPr>
        <w:t xml:space="preserve">72% </w:t>
      </w:r>
      <w:r w:rsidRPr="00B84127">
        <w:rPr>
          <w:lang w:val="pt-PT"/>
        </w:rPr>
        <w:t xml:space="preserve">e </w:t>
      </w:r>
      <w:r w:rsidR="00895E1A" w:rsidRPr="00B84127">
        <w:rPr>
          <w:lang w:val="pt-PT"/>
        </w:rPr>
        <w:t xml:space="preserve">54% </w:t>
      </w:r>
      <w:r w:rsidRPr="00B84127">
        <w:rPr>
          <w:lang w:val="pt-PT"/>
        </w:rPr>
        <w:t>na</w:t>
      </w:r>
      <w:r w:rsidR="00895E1A" w:rsidRPr="00B84127">
        <w:rPr>
          <w:lang w:val="pt-PT"/>
        </w:rPr>
        <w:t xml:space="preserve"> AUC </w:t>
      </w:r>
      <w:r w:rsidRPr="00B84127">
        <w:rPr>
          <w:lang w:val="pt-PT"/>
        </w:rPr>
        <w:t>e</w:t>
      </w:r>
      <w:r w:rsidR="00895E1A" w:rsidRPr="00B84127">
        <w:rPr>
          <w:lang w:val="pt-PT"/>
        </w:rPr>
        <w:t xml:space="preserve"> C</w:t>
      </w:r>
      <w:r w:rsidR="00895E1A" w:rsidRPr="00B84127">
        <w:rPr>
          <w:vertAlign w:val="subscript"/>
          <w:lang w:val="pt-PT"/>
        </w:rPr>
        <w:t>max</w:t>
      </w:r>
      <w:r w:rsidR="00895E1A" w:rsidRPr="00B84127">
        <w:rPr>
          <w:lang w:val="pt-PT"/>
        </w:rPr>
        <w:t xml:space="preserve"> </w:t>
      </w:r>
      <w:r w:rsidRPr="00B84127">
        <w:rPr>
          <w:lang w:val="pt-PT"/>
        </w:rPr>
        <w:t xml:space="preserve">de sonidegib, </w:t>
      </w:r>
      <w:r w:rsidR="00895E1A" w:rsidRPr="00B84127">
        <w:rPr>
          <w:lang w:val="pt-PT"/>
        </w:rPr>
        <w:t>respetiv</w:t>
      </w:r>
      <w:r w:rsidRPr="00B84127">
        <w:rPr>
          <w:lang w:val="pt-PT"/>
        </w:rPr>
        <w:t xml:space="preserve">amente, comparativamente com quando o </w:t>
      </w:r>
      <w:r w:rsidR="00895E1A" w:rsidRPr="00B84127">
        <w:rPr>
          <w:lang w:val="pt-PT"/>
        </w:rPr>
        <w:t xml:space="preserve">sonidegib </w:t>
      </w:r>
      <w:r w:rsidRPr="00B84127">
        <w:rPr>
          <w:lang w:val="pt-PT"/>
        </w:rPr>
        <w:t>foi administrado isoladamente</w:t>
      </w:r>
      <w:r w:rsidR="00895E1A" w:rsidRPr="00B84127">
        <w:rPr>
          <w:lang w:val="pt-PT"/>
        </w:rPr>
        <w:t xml:space="preserve">. </w:t>
      </w:r>
      <w:r w:rsidRPr="00B84127">
        <w:rPr>
          <w:lang w:val="pt-PT"/>
        </w:rPr>
        <w:t xml:space="preserve">A coadministração de </w:t>
      </w:r>
      <w:r w:rsidR="00895E1A" w:rsidRPr="00B84127">
        <w:rPr>
          <w:lang w:val="pt-PT"/>
        </w:rPr>
        <w:t xml:space="preserve">sonidegib </w:t>
      </w:r>
      <w:r w:rsidRPr="00B84127">
        <w:rPr>
          <w:lang w:val="pt-PT"/>
        </w:rPr>
        <w:t xml:space="preserve">com </w:t>
      </w:r>
      <w:r w:rsidR="00E31746" w:rsidRPr="00B84127">
        <w:rPr>
          <w:lang w:val="pt-PT"/>
        </w:rPr>
        <w:t>indutores potentes da CYP3A</w:t>
      </w:r>
      <w:r w:rsidRPr="00B84127">
        <w:rPr>
          <w:lang w:val="pt-PT"/>
        </w:rPr>
        <w:t xml:space="preserve"> diminui a concentração plasmática do sonidegib</w:t>
      </w:r>
      <w:r w:rsidR="00895E1A" w:rsidRPr="00B84127">
        <w:rPr>
          <w:lang w:val="pt-PT"/>
        </w:rPr>
        <w:t xml:space="preserve">. </w:t>
      </w:r>
      <w:r w:rsidRPr="00B84127">
        <w:rPr>
          <w:lang w:val="pt-PT"/>
        </w:rPr>
        <w:t>A utilização c</w:t>
      </w:r>
      <w:r w:rsidR="00895E1A" w:rsidRPr="00B84127">
        <w:rPr>
          <w:lang w:val="pt-PT"/>
        </w:rPr>
        <w:t>oncomitant</w:t>
      </w:r>
      <w:r w:rsidRPr="00B84127">
        <w:rPr>
          <w:lang w:val="pt-PT"/>
        </w:rPr>
        <w:t xml:space="preserve">e de </w:t>
      </w:r>
      <w:r w:rsidR="00E31746" w:rsidRPr="00B84127">
        <w:rPr>
          <w:lang w:val="pt-PT"/>
        </w:rPr>
        <w:t>indutores potentes da CYP3A</w:t>
      </w:r>
      <w:r w:rsidRPr="00B84127">
        <w:rPr>
          <w:lang w:val="pt-PT"/>
        </w:rPr>
        <w:t xml:space="preserve"> deve ser evitada</w:t>
      </w:r>
      <w:r w:rsidR="00914E17" w:rsidRPr="00B84127">
        <w:rPr>
          <w:lang w:val="pt-PT"/>
        </w:rPr>
        <w:t xml:space="preserve">; </w:t>
      </w:r>
      <w:r w:rsidRPr="00B84127">
        <w:rPr>
          <w:lang w:val="pt-PT"/>
        </w:rPr>
        <w:t>isto</w:t>
      </w:r>
      <w:r w:rsidR="00914E17" w:rsidRPr="00B84127">
        <w:rPr>
          <w:lang w:val="pt-PT"/>
        </w:rPr>
        <w:t xml:space="preserve"> inclu</w:t>
      </w:r>
      <w:r w:rsidRPr="00B84127">
        <w:rPr>
          <w:lang w:val="pt-PT"/>
        </w:rPr>
        <w:t>i</w:t>
      </w:r>
      <w:r w:rsidR="00914E17" w:rsidRPr="00B84127">
        <w:rPr>
          <w:lang w:val="pt-PT"/>
        </w:rPr>
        <w:t>,</w:t>
      </w:r>
      <w:r w:rsidR="00895E1A" w:rsidRPr="00B84127">
        <w:rPr>
          <w:lang w:val="pt-PT"/>
        </w:rPr>
        <w:t xml:space="preserve"> </w:t>
      </w:r>
      <w:r w:rsidRPr="00B84127">
        <w:rPr>
          <w:lang w:val="pt-PT"/>
        </w:rPr>
        <w:t xml:space="preserve">mas não é limitado a, </w:t>
      </w:r>
      <w:r w:rsidR="00895E1A" w:rsidRPr="00B84127">
        <w:rPr>
          <w:lang w:val="pt-PT"/>
        </w:rPr>
        <w:t>carbamazepin</w:t>
      </w:r>
      <w:r w:rsidRPr="00B84127">
        <w:rPr>
          <w:lang w:val="pt-PT"/>
        </w:rPr>
        <w:t>a</w:t>
      </w:r>
      <w:r w:rsidR="00895E1A" w:rsidRPr="00B84127">
        <w:rPr>
          <w:lang w:val="pt-PT"/>
        </w:rPr>
        <w:t xml:space="preserve">, </w:t>
      </w:r>
      <w:r w:rsidRPr="00B84127">
        <w:rPr>
          <w:lang w:val="pt-PT"/>
        </w:rPr>
        <w:t>f</w:t>
      </w:r>
      <w:r w:rsidR="00895E1A" w:rsidRPr="00B84127">
        <w:rPr>
          <w:lang w:val="pt-PT"/>
        </w:rPr>
        <w:t xml:space="preserve">enobarbital, </w:t>
      </w:r>
      <w:r w:rsidRPr="00B84127">
        <w:rPr>
          <w:lang w:val="pt-PT"/>
        </w:rPr>
        <w:t>fenitoína</w:t>
      </w:r>
      <w:r w:rsidR="00895E1A" w:rsidRPr="00B84127">
        <w:rPr>
          <w:lang w:val="pt-PT"/>
        </w:rPr>
        <w:t>, rifabutin</w:t>
      </w:r>
      <w:r w:rsidRPr="00B84127">
        <w:rPr>
          <w:lang w:val="pt-PT"/>
        </w:rPr>
        <w:t>a</w:t>
      </w:r>
      <w:r w:rsidR="00895E1A" w:rsidRPr="00B84127">
        <w:rPr>
          <w:lang w:val="pt-PT"/>
        </w:rPr>
        <w:t>, rifampi</w:t>
      </w:r>
      <w:r w:rsidR="008F7BEC" w:rsidRPr="00B84127">
        <w:rPr>
          <w:lang w:val="pt-PT"/>
        </w:rPr>
        <w:t>ci</w:t>
      </w:r>
      <w:r w:rsidR="00895E1A" w:rsidRPr="00B84127">
        <w:rPr>
          <w:lang w:val="pt-PT"/>
        </w:rPr>
        <w:t>n</w:t>
      </w:r>
      <w:r w:rsidRPr="00B84127">
        <w:rPr>
          <w:lang w:val="pt-PT"/>
        </w:rPr>
        <w:t xml:space="preserve">a e </w:t>
      </w:r>
      <w:r w:rsidR="00E31746" w:rsidRPr="00B84127">
        <w:rPr>
          <w:lang w:val="pt-PT"/>
        </w:rPr>
        <w:t>hipericão</w:t>
      </w:r>
      <w:r w:rsidR="00895E1A" w:rsidRPr="00B84127">
        <w:rPr>
          <w:lang w:val="pt-PT"/>
        </w:rPr>
        <w:t xml:space="preserve"> (</w:t>
      </w:r>
      <w:r w:rsidR="00895E1A" w:rsidRPr="00B84127">
        <w:rPr>
          <w:i/>
          <w:lang w:val="pt-PT"/>
        </w:rPr>
        <w:t>Hypericum perforatum</w:t>
      </w:r>
      <w:r w:rsidR="00895E1A" w:rsidRPr="00B84127">
        <w:rPr>
          <w:lang w:val="pt-PT"/>
        </w:rPr>
        <w:t>)</w:t>
      </w:r>
      <w:r w:rsidR="00914E17" w:rsidRPr="00B84127">
        <w:rPr>
          <w:lang w:val="pt-PT"/>
        </w:rPr>
        <w:t xml:space="preserve">. </w:t>
      </w:r>
      <w:r w:rsidRPr="00B84127">
        <w:rPr>
          <w:lang w:val="pt-PT"/>
        </w:rPr>
        <w:t xml:space="preserve">Se um indutor </w:t>
      </w:r>
      <w:r w:rsidR="00E31746" w:rsidRPr="00B84127">
        <w:rPr>
          <w:lang w:val="pt-PT"/>
        </w:rPr>
        <w:t xml:space="preserve">potente da </w:t>
      </w:r>
      <w:r w:rsidR="00B7152D" w:rsidRPr="00B84127">
        <w:rPr>
          <w:lang w:val="pt-PT"/>
        </w:rPr>
        <w:t xml:space="preserve">CYP3A4 </w:t>
      </w:r>
      <w:r w:rsidR="00E31746" w:rsidRPr="00B84127">
        <w:rPr>
          <w:lang w:val="pt-PT"/>
        </w:rPr>
        <w:t>tiver de s</w:t>
      </w:r>
      <w:r w:rsidRPr="00B84127">
        <w:rPr>
          <w:lang w:val="pt-PT"/>
        </w:rPr>
        <w:t xml:space="preserve">er usado concomitantemente com </w:t>
      </w:r>
      <w:r w:rsidR="00B7152D" w:rsidRPr="00B84127">
        <w:rPr>
          <w:lang w:val="pt-PT"/>
        </w:rPr>
        <w:t xml:space="preserve">sonidegib, </w:t>
      </w:r>
      <w:r w:rsidRPr="00B84127">
        <w:rPr>
          <w:lang w:val="pt-PT"/>
        </w:rPr>
        <w:t xml:space="preserve">deve considerar-se o aumento da dose </w:t>
      </w:r>
      <w:r w:rsidR="00925593" w:rsidRPr="00B84127">
        <w:rPr>
          <w:lang w:val="pt-PT"/>
        </w:rPr>
        <w:t xml:space="preserve">diária </w:t>
      </w:r>
      <w:r w:rsidRPr="00B84127">
        <w:rPr>
          <w:lang w:val="pt-PT"/>
        </w:rPr>
        <w:t xml:space="preserve">de </w:t>
      </w:r>
      <w:r w:rsidR="00DC1D5C" w:rsidRPr="00B84127">
        <w:rPr>
          <w:lang w:val="pt-PT"/>
        </w:rPr>
        <w:t xml:space="preserve">sonidegib </w:t>
      </w:r>
      <w:r w:rsidR="00925593" w:rsidRPr="00B84127">
        <w:rPr>
          <w:lang w:val="pt-PT"/>
        </w:rPr>
        <w:t>para 400-800 mg</w:t>
      </w:r>
      <w:r w:rsidR="00B7152D" w:rsidRPr="00B84127">
        <w:rPr>
          <w:lang w:val="pt-PT"/>
        </w:rPr>
        <w:t>.</w:t>
      </w:r>
      <w:r w:rsidR="0049737B" w:rsidRPr="00B84127">
        <w:rPr>
          <w:lang w:val="pt-PT"/>
        </w:rPr>
        <w:t xml:space="preserve"> </w:t>
      </w:r>
      <w:r w:rsidRPr="00B84127">
        <w:rPr>
          <w:lang w:val="pt-PT"/>
        </w:rPr>
        <w:t xml:space="preserve">Prevê-se que esta seja a dose de </w:t>
      </w:r>
      <w:r w:rsidR="0049737B" w:rsidRPr="00B84127">
        <w:rPr>
          <w:lang w:val="pt-PT"/>
        </w:rPr>
        <w:t xml:space="preserve">sonidegib </w:t>
      </w:r>
      <w:r w:rsidRPr="00B84127">
        <w:rPr>
          <w:lang w:val="pt-PT"/>
        </w:rPr>
        <w:t xml:space="preserve">que ajuste a </w:t>
      </w:r>
      <w:r w:rsidR="0049737B" w:rsidRPr="00B84127">
        <w:rPr>
          <w:lang w:val="pt-PT"/>
        </w:rPr>
        <w:t xml:space="preserve">AUC </w:t>
      </w:r>
      <w:r w:rsidRPr="00B84127">
        <w:rPr>
          <w:lang w:val="pt-PT"/>
        </w:rPr>
        <w:t>para o intervalo observado sem indutores, com base em dados farmacocinéticos</w:t>
      </w:r>
      <w:r w:rsidR="00EB591D" w:rsidRPr="00B84127">
        <w:rPr>
          <w:lang w:val="pt-PT"/>
        </w:rPr>
        <w:t xml:space="preserve"> quando o tratamento concomitante com o indutor não dura mais que 14 dias</w:t>
      </w:r>
      <w:r w:rsidR="0049737B" w:rsidRPr="00B84127">
        <w:rPr>
          <w:lang w:val="pt-PT"/>
        </w:rPr>
        <w:t xml:space="preserve">. </w:t>
      </w:r>
      <w:r w:rsidR="00EB591D" w:rsidRPr="00B84127">
        <w:rPr>
          <w:lang w:val="pt-PT"/>
        </w:rPr>
        <w:t xml:space="preserve">Não é recomendado o tratamento concomitante de duração mais prolongada com indutores, uma vez que a exposição ao sonidegib será reduzida e isto pode comprometer a eficácia. </w:t>
      </w:r>
      <w:r w:rsidRPr="00B84127">
        <w:rPr>
          <w:lang w:val="pt-PT"/>
        </w:rPr>
        <w:t>A</w:t>
      </w:r>
      <w:r w:rsidR="0049737B" w:rsidRPr="00B84127">
        <w:rPr>
          <w:lang w:val="pt-PT"/>
        </w:rPr>
        <w:t xml:space="preserve"> dose </w:t>
      </w:r>
      <w:r w:rsidRPr="00B84127">
        <w:rPr>
          <w:lang w:val="pt-PT"/>
        </w:rPr>
        <w:t>de</w:t>
      </w:r>
      <w:r w:rsidR="0049737B" w:rsidRPr="00B84127">
        <w:rPr>
          <w:lang w:val="pt-PT"/>
        </w:rPr>
        <w:t xml:space="preserve"> sonidegib us</w:t>
      </w:r>
      <w:r w:rsidRPr="00B84127">
        <w:rPr>
          <w:lang w:val="pt-PT"/>
        </w:rPr>
        <w:t>ada antes de se iniciar o indutor forte deve ser retomada quando o indutor forte for descontinuado.</w:t>
      </w:r>
    </w:p>
    <w:p w14:paraId="45E01718" w14:textId="77777777" w:rsidR="008B2FBB" w:rsidRPr="00B84127" w:rsidRDefault="008B2FBB" w:rsidP="00CB77E7">
      <w:pPr>
        <w:widowControl w:val="0"/>
        <w:tabs>
          <w:tab w:val="clear" w:pos="567"/>
        </w:tabs>
        <w:spacing w:line="240" w:lineRule="auto"/>
        <w:rPr>
          <w:lang w:val="pt-PT"/>
        </w:rPr>
      </w:pPr>
    </w:p>
    <w:p w14:paraId="40E2CF35" w14:textId="77777777" w:rsidR="002F340E" w:rsidRPr="00B84127" w:rsidRDefault="00FC0071" w:rsidP="002F340E">
      <w:pPr>
        <w:widowControl w:val="0"/>
        <w:autoSpaceDE w:val="0"/>
        <w:autoSpaceDN w:val="0"/>
        <w:adjustRightInd w:val="0"/>
        <w:spacing w:line="240" w:lineRule="auto"/>
        <w:ind w:left="2"/>
        <w:rPr>
          <w:rFonts w:cs="Verdana"/>
          <w:color w:val="000000"/>
        </w:rPr>
      </w:pPr>
      <w:r w:rsidRPr="00B84127">
        <w:rPr>
          <w:rFonts w:cs="Verdana"/>
          <w:color w:val="000000"/>
          <w:lang w:val="pt-PT"/>
        </w:rPr>
        <w:t>Os r</w:t>
      </w:r>
      <w:r w:rsidR="002F340E" w:rsidRPr="00B84127">
        <w:rPr>
          <w:rFonts w:cs="Verdana"/>
          <w:color w:val="000000"/>
          <w:lang w:val="pt-PT"/>
        </w:rPr>
        <w:t xml:space="preserve">esultados de um estudo clínico </w:t>
      </w:r>
      <w:r w:rsidR="00AF5528" w:rsidRPr="00B84127">
        <w:rPr>
          <w:rFonts w:cs="Verdana"/>
          <w:color w:val="000000"/>
          <w:lang w:val="pt-PT"/>
        </w:rPr>
        <w:t>de</w:t>
      </w:r>
      <w:r w:rsidR="00787DC8" w:rsidRPr="00B84127">
        <w:rPr>
          <w:rFonts w:cs="Verdana"/>
          <w:color w:val="000000"/>
          <w:lang w:val="pt-PT"/>
        </w:rPr>
        <w:t>mo</w:t>
      </w:r>
      <w:r w:rsidR="002026AD" w:rsidRPr="00B84127">
        <w:rPr>
          <w:rFonts w:cs="Verdana"/>
          <w:color w:val="000000"/>
          <w:lang w:val="pt-PT"/>
        </w:rPr>
        <w:t>n</w:t>
      </w:r>
      <w:r w:rsidR="00787DC8" w:rsidRPr="00B84127">
        <w:rPr>
          <w:rFonts w:cs="Verdana"/>
          <w:color w:val="000000"/>
          <w:lang w:val="pt-PT"/>
        </w:rPr>
        <w:t>straram uma alteração na exposição a sonidegib (diminuição de 32% e</w:t>
      </w:r>
      <w:r w:rsidR="002F340E" w:rsidRPr="00B84127">
        <w:rPr>
          <w:rFonts w:cs="Verdana"/>
          <w:color w:val="000000"/>
          <w:lang w:val="pt-PT"/>
        </w:rPr>
        <w:t xml:space="preserve"> 38% </w:t>
      </w:r>
      <w:r w:rsidR="00787DC8" w:rsidRPr="00B84127">
        <w:rPr>
          <w:rFonts w:cs="Verdana"/>
          <w:color w:val="000000"/>
          <w:lang w:val="pt-PT"/>
        </w:rPr>
        <w:t>na AUC e</w:t>
      </w:r>
      <w:r w:rsidR="002F340E" w:rsidRPr="00B84127">
        <w:rPr>
          <w:rFonts w:cs="Verdana"/>
          <w:color w:val="000000"/>
          <w:lang w:val="pt-PT"/>
        </w:rPr>
        <w:t xml:space="preserve"> C</w:t>
      </w:r>
      <w:r w:rsidR="002F340E" w:rsidRPr="00B84127">
        <w:rPr>
          <w:rFonts w:cs="Verdana"/>
          <w:color w:val="000000"/>
          <w:vertAlign w:val="subscript"/>
          <w:lang w:val="pt-PT"/>
        </w:rPr>
        <w:t>max</w:t>
      </w:r>
      <w:r w:rsidR="002F340E" w:rsidRPr="00B84127">
        <w:rPr>
          <w:rFonts w:cs="Verdana"/>
          <w:color w:val="000000"/>
          <w:lang w:val="pt-PT"/>
        </w:rPr>
        <w:t xml:space="preserve"> ) </w:t>
      </w:r>
      <w:r w:rsidR="00787DC8" w:rsidRPr="00B84127">
        <w:rPr>
          <w:rFonts w:cs="Verdana"/>
          <w:color w:val="000000"/>
          <w:lang w:val="pt-PT"/>
        </w:rPr>
        <w:t xml:space="preserve">após </w:t>
      </w:r>
      <w:r w:rsidR="00AF5528" w:rsidRPr="00B84127">
        <w:rPr>
          <w:rFonts w:cs="Verdana"/>
          <w:color w:val="000000"/>
          <w:lang w:val="pt-PT"/>
        </w:rPr>
        <w:t>co</w:t>
      </w:r>
      <w:r w:rsidR="00787DC8" w:rsidRPr="00B84127">
        <w:rPr>
          <w:rFonts w:cs="Verdana"/>
          <w:color w:val="000000"/>
          <w:lang w:val="pt-PT"/>
        </w:rPr>
        <w:t>administração de uma dose única de</w:t>
      </w:r>
      <w:r w:rsidR="002F340E" w:rsidRPr="00B84127">
        <w:rPr>
          <w:rFonts w:cs="Verdana"/>
          <w:color w:val="000000"/>
          <w:lang w:val="pt-PT"/>
        </w:rPr>
        <w:t xml:space="preserve"> Odomzo 200 mg </w:t>
      </w:r>
      <w:r w:rsidR="00787DC8" w:rsidRPr="00B84127">
        <w:rPr>
          <w:rFonts w:cs="Verdana"/>
          <w:color w:val="000000"/>
          <w:lang w:val="pt-PT"/>
        </w:rPr>
        <w:t xml:space="preserve">com esomeprazol </w:t>
      </w:r>
      <w:r w:rsidR="00AF5528" w:rsidRPr="00B84127">
        <w:rPr>
          <w:rFonts w:cs="Verdana"/>
          <w:color w:val="000000"/>
          <w:lang w:val="pt-PT"/>
        </w:rPr>
        <w:t>(um inibidor da bomba de pro</w:t>
      </w:r>
      <w:r w:rsidR="00787DC8" w:rsidRPr="00B84127">
        <w:rPr>
          <w:rFonts w:cs="Verdana"/>
          <w:color w:val="000000"/>
          <w:lang w:val="pt-PT"/>
        </w:rPr>
        <w:t>tões) a</w:t>
      </w:r>
      <w:r w:rsidR="002F340E" w:rsidRPr="00B84127">
        <w:rPr>
          <w:rFonts w:cs="Verdana"/>
          <w:color w:val="000000"/>
          <w:lang w:val="pt-PT"/>
        </w:rPr>
        <w:t xml:space="preserve"> 40 </w:t>
      </w:r>
      <w:r w:rsidR="00787DC8" w:rsidRPr="00B84127">
        <w:rPr>
          <w:rFonts w:cs="Verdana"/>
          <w:color w:val="000000"/>
          <w:lang w:val="pt-PT"/>
        </w:rPr>
        <w:t>mg por dia durante</w:t>
      </w:r>
      <w:r w:rsidR="002F340E" w:rsidRPr="00B84127">
        <w:rPr>
          <w:rFonts w:cs="Verdana"/>
          <w:color w:val="000000"/>
          <w:lang w:val="pt-PT"/>
        </w:rPr>
        <w:t xml:space="preserve"> 6 </w:t>
      </w:r>
      <w:r w:rsidR="00787DC8" w:rsidRPr="00B84127">
        <w:rPr>
          <w:rFonts w:cs="Verdana"/>
          <w:color w:val="000000"/>
          <w:lang w:val="pt-PT"/>
        </w:rPr>
        <w:t>dias</w:t>
      </w:r>
      <w:r w:rsidR="002F340E" w:rsidRPr="00B84127">
        <w:rPr>
          <w:rFonts w:cs="Verdana"/>
          <w:color w:val="000000"/>
          <w:lang w:val="pt-PT"/>
        </w:rPr>
        <w:t xml:space="preserve"> </w:t>
      </w:r>
      <w:r w:rsidR="00787DC8" w:rsidRPr="00B84127">
        <w:rPr>
          <w:rFonts w:cs="Verdana"/>
          <w:color w:val="000000"/>
          <w:lang w:val="pt-PT"/>
        </w:rPr>
        <w:t>em indivíduos saudáveis</w:t>
      </w:r>
      <w:r w:rsidR="002F340E" w:rsidRPr="00B84127">
        <w:rPr>
          <w:rFonts w:cs="Verdana"/>
          <w:color w:val="000000"/>
          <w:lang w:val="pt-PT"/>
        </w:rPr>
        <w:t xml:space="preserve">. </w:t>
      </w:r>
      <w:r w:rsidR="00AF5528" w:rsidRPr="00B84127">
        <w:rPr>
          <w:rFonts w:cs="Verdana"/>
          <w:color w:val="000000"/>
        </w:rPr>
        <w:t>Não se prevê que esta interação seja clinicamente significativa</w:t>
      </w:r>
      <w:r w:rsidR="002F340E" w:rsidRPr="00B84127">
        <w:rPr>
          <w:rFonts w:cs="Verdana"/>
          <w:color w:val="000000"/>
        </w:rPr>
        <w:t>.</w:t>
      </w:r>
    </w:p>
    <w:p w14:paraId="5833F5C6" w14:textId="77777777" w:rsidR="00895E1A" w:rsidRPr="00B84127" w:rsidRDefault="00895E1A" w:rsidP="00430B99">
      <w:pPr>
        <w:widowControl w:val="0"/>
        <w:spacing w:line="240" w:lineRule="auto"/>
        <w:rPr>
          <w:lang w:val="pt-PT"/>
        </w:rPr>
      </w:pPr>
    </w:p>
    <w:p w14:paraId="5C689EBF" w14:textId="77777777" w:rsidR="00895E1A" w:rsidRPr="00B84127" w:rsidRDefault="00925593"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Efeitos de sonidegib em outros medicamentos</w:t>
      </w:r>
      <w:bookmarkStart w:id="18" w:name="_2723852Anticipated_interactions_t"/>
      <w:bookmarkEnd w:id="12"/>
      <w:bookmarkEnd w:id="13"/>
      <w:bookmarkEnd w:id="14"/>
      <w:bookmarkEnd w:id="15"/>
      <w:bookmarkEnd w:id="18"/>
    </w:p>
    <w:p w14:paraId="349EDBDB" w14:textId="77777777" w:rsidR="003650BA" w:rsidRPr="00B84127" w:rsidRDefault="003650BA" w:rsidP="000D0F76">
      <w:pPr>
        <w:keepNext/>
        <w:widowControl w:val="0"/>
        <w:tabs>
          <w:tab w:val="clear" w:pos="567"/>
        </w:tabs>
        <w:spacing w:line="240" w:lineRule="auto"/>
        <w:rPr>
          <w:lang w:val="pt-PT"/>
        </w:rPr>
      </w:pPr>
    </w:p>
    <w:p w14:paraId="4D652B90" w14:textId="77777777" w:rsidR="00895E1A" w:rsidRPr="00B84127" w:rsidRDefault="006C63BF" w:rsidP="00C02B8A">
      <w:pPr>
        <w:widowControl w:val="0"/>
        <w:tabs>
          <w:tab w:val="clear" w:pos="567"/>
        </w:tabs>
        <w:spacing w:line="240" w:lineRule="auto"/>
        <w:rPr>
          <w:lang w:val="pt-PT"/>
        </w:rPr>
      </w:pPr>
      <w:r w:rsidRPr="00B84127">
        <w:rPr>
          <w:lang w:val="pt-PT"/>
        </w:rPr>
        <w:t>O s</w:t>
      </w:r>
      <w:r w:rsidR="00895E1A" w:rsidRPr="00B84127">
        <w:rPr>
          <w:lang w:val="pt-PT"/>
        </w:rPr>
        <w:t xml:space="preserve">onidegib </w:t>
      </w:r>
      <w:r w:rsidRPr="00B84127">
        <w:rPr>
          <w:lang w:val="pt-PT"/>
        </w:rPr>
        <w:t>é um inibidor competitivo d</w:t>
      </w:r>
      <w:r w:rsidR="00C90CBC" w:rsidRPr="00B84127">
        <w:rPr>
          <w:lang w:val="pt-PT"/>
        </w:rPr>
        <w:t>a</w:t>
      </w:r>
      <w:r w:rsidRPr="00B84127">
        <w:rPr>
          <w:lang w:val="pt-PT"/>
        </w:rPr>
        <w:t xml:space="preserve"> </w:t>
      </w:r>
      <w:r w:rsidR="00895E1A" w:rsidRPr="00B84127">
        <w:rPr>
          <w:lang w:val="pt-PT"/>
        </w:rPr>
        <w:t xml:space="preserve">CYP2B6 </w:t>
      </w:r>
      <w:r w:rsidRPr="00B84127">
        <w:rPr>
          <w:lang w:val="pt-PT"/>
        </w:rPr>
        <w:t>e</w:t>
      </w:r>
      <w:r w:rsidR="00895E1A" w:rsidRPr="00B84127">
        <w:rPr>
          <w:lang w:val="pt-PT"/>
        </w:rPr>
        <w:t xml:space="preserve"> CYP2C9 </w:t>
      </w:r>
      <w:r w:rsidR="00895E1A" w:rsidRPr="00B84127">
        <w:rPr>
          <w:i/>
          <w:lang w:val="pt-PT"/>
        </w:rPr>
        <w:t>in vitro</w:t>
      </w:r>
      <w:r w:rsidR="00895E1A" w:rsidRPr="00B84127">
        <w:rPr>
          <w:lang w:val="pt-PT"/>
        </w:rPr>
        <w:t>.</w:t>
      </w:r>
      <w:r w:rsidRPr="00B84127">
        <w:rPr>
          <w:lang w:val="pt-PT"/>
        </w:rPr>
        <w:t xml:space="preserve"> </w:t>
      </w:r>
      <w:r w:rsidR="00EA7128">
        <w:rPr>
          <w:lang w:val="pt-PT"/>
        </w:rPr>
        <w:t>Contudo, os resultados de um estudo de interação medicamentosa em doentes com cancro, demostraram que a exposição sistémica d</w:t>
      </w:r>
      <w:r w:rsidR="00F1230D">
        <w:rPr>
          <w:lang w:val="pt-PT"/>
        </w:rPr>
        <w:t>a</w:t>
      </w:r>
      <w:r w:rsidR="00EA7128">
        <w:rPr>
          <w:lang w:val="pt-PT"/>
        </w:rPr>
        <w:t xml:space="preserve"> bupropiona (um substrato da CYP2B6) e da varfarina (um substrato da CYP2C9) não é alterada quando </w:t>
      </w:r>
      <w:r w:rsidR="0087584D">
        <w:rPr>
          <w:lang w:val="pt-PT"/>
        </w:rPr>
        <w:t>coadministrada</w:t>
      </w:r>
      <w:r w:rsidR="00EA7128">
        <w:rPr>
          <w:lang w:val="pt-PT"/>
        </w:rPr>
        <w:t xml:space="preserve"> com sonidegib. </w:t>
      </w:r>
      <w:r w:rsidRPr="00B84127">
        <w:rPr>
          <w:lang w:val="pt-PT"/>
        </w:rPr>
        <w:t>O s</w:t>
      </w:r>
      <w:r w:rsidR="00895E1A" w:rsidRPr="00B84127">
        <w:rPr>
          <w:lang w:val="pt-PT"/>
        </w:rPr>
        <w:t xml:space="preserve">onidegib </w:t>
      </w:r>
      <w:r w:rsidRPr="00B84127">
        <w:rPr>
          <w:lang w:val="pt-PT"/>
        </w:rPr>
        <w:t>é também um inibidor (IC50 ~1,5µM) da proteína de resistência ao cancro da mama (</w:t>
      </w:r>
      <w:r w:rsidR="00895E1A" w:rsidRPr="00B84127">
        <w:rPr>
          <w:i/>
          <w:lang w:val="pt-PT"/>
        </w:rPr>
        <w:t>breast cancer resistance protein</w:t>
      </w:r>
      <w:r w:rsidR="00895E1A" w:rsidRPr="00B84127">
        <w:rPr>
          <w:lang w:val="pt-PT"/>
        </w:rPr>
        <w:t xml:space="preserve"> </w:t>
      </w:r>
      <w:r w:rsidRPr="00B84127">
        <w:rPr>
          <w:lang w:val="pt-PT"/>
        </w:rPr>
        <w:t>-</w:t>
      </w:r>
      <w:r w:rsidR="00895E1A" w:rsidRPr="00B84127">
        <w:rPr>
          <w:lang w:val="pt-PT"/>
        </w:rPr>
        <w:t xml:space="preserve">BCRP). </w:t>
      </w:r>
      <w:r w:rsidRPr="00B84127">
        <w:rPr>
          <w:lang w:val="pt-PT"/>
        </w:rPr>
        <w:t>Os doentes que utilizem concomitantemente substratos d</w:t>
      </w:r>
      <w:r w:rsidR="00F1230D">
        <w:rPr>
          <w:lang w:val="pt-PT"/>
        </w:rPr>
        <w:t>o</w:t>
      </w:r>
      <w:r w:rsidRPr="00B84127">
        <w:rPr>
          <w:lang w:val="pt-PT"/>
        </w:rPr>
        <w:t>s transportador</w:t>
      </w:r>
      <w:r w:rsidR="00D53166" w:rsidRPr="00B84127">
        <w:rPr>
          <w:lang w:val="pt-PT"/>
        </w:rPr>
        <w:t>es</w:t>
      </w:r>
      <w:r w:rsidR="00F1230D">
        <w:rPr>
          <w:lang w:val="pt-PT"/>
        </w:rPr>
        <w:t xml:space="preserve"> BCRP</w:t>
      </w:r>
      <w:r w:rsidR="00895E1A" w:rsidRPr="00B84127">
        <w:rPr>
          <w:lang w:val="pt-PT"/>
        </w:rPr>
        <w:t xml:space="preserve"> </w:t>
      </w:r>
      <w:r w:rsidRPr="00B84127">
        <w:rPr>
          <w:lang w:val="pt-PT"/>
        </w:rPr>
        <w:t>devem ser cuidadosamente monitorizados para reações adversas.</w:t>
      </w:r>
      <w:r w:rsidR="008B2FBB" w:rsidRPr="00B84127">
        <w:rPr>
          <w:bCs/>
          <w:lang w:val="pt-PT"/>
        </w:rPr>
        <w:t xml:space="preserve"> Subst</w:t>
      </w:r>
      <w:r w:rsidRPr="00B84127">
        <w:rPr>
          <w:bCs/>
          <w:lang w:val="pt-PT"/>
        </w:rPr>
        <w:t xml:space="preserve">âncias que sejam </w:t>
      </w:r>
      <w:r w:rsidR="00EB591D" w:rsidRPr="00B84127">
        <w:rPr>
          <w:bCs/>
          <w:lang w:val="pt-PT"/>
        </w:rPr>
        <w:t xml:space="preserve">substratos BCRP com margem terapêutica estreita (por ex.: metotrexato, mitoxantrona, irinotecano, topotecano) </w:t>
      </w:r>
      <w:r w:rsidRPr="00B84127">
        <w:rPr>
          <w:bCs/>
          <w:lang w:val="pt-PT"/>
        </w:rPr>
        <w:t>devem ser evitados</w:t>
      </w:r>
      <w:r w:rsidR="008B2FBB" w:rsidRPr="00B84127">
        <w:rPr>
          <w:bCs/>
          <w:lang w:val="pt-PT"/>
        </w:rPr>
        <w:t>.</w:t>
      </w:r>
    </w:p>
    <w:p w14:paraId="3D450655" w14:textId="77777777" w:rsidR="000576CD" w:rsidRPr="00B84127" w:rsidRDefault="000576CD" w:rsidP="00C02B8A">
      <w:pPr>
        <w:widowControl w:val="0"/>
        <w:tabs>
          <w:tab w:val="clear" w:pos="567"/>
        </w:tabs>
        <w:spacing w:line="240" w:lineRule="auto"/>
        <w:rPr>
          <w:lang w:val="pt-PT"/>
        </w:rPr>
      </w:pPr>
    </w:p>
    <w:p w14:paraId="1C10CE9C" w14:textId="77777777" w:rsidR="00895E1A" w:rsidRPr="00B84127" w:rsidRDefault="00895E1A"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Agent</w:t>
      </w:r>
      <w:r w:rsidR="006C63BF" w:rsidRPr="00B84127">
        <w:rPr>
          <w:noProof/>
          <w:szCs w:val="22"/>
          <w:u w:val="single"/>
          <w:lang w:val="pt-PT"/>
        </w:rPr>
        <w:t>e</w:t>
      </w:r>
      <w:r w:rsidRPr="00B84127">
        <w:rPr>
          <w:noProof/>
          <w:szCs w:val="22"/>
          <w:u w:val="single"/>
          <w:lang w:val="pt-PT"/>
        </w:rPr>
        <w:t xml:space="preserve">s </w:t>
      </w:r>
      <w:r w:rsidR="006C63BF" w:rsidRPr="00B84127">
        <w:rPr>
          <w:noProof/>
          <w:szCs w:val="22"/>
          <w:u w:val="single"/>
          <w:lang w:val="pt-PT"/>
        </w:rPr>
        <w:t xml:space="preserve">que podem aumentar </w:t>
      </w:r>
      <w:r w:rsidR="00FC399A">
        <w:rPr>
          <w:noProof/>
          <w:szCs w:val="22"/>
          <w:u w:val="single"/>
          <w:lang w:val="pt-PT"/>
        </w:rPr>
        <w:t xml:space="preserve">as reações </w:t>
      </w:r>
      <w:r w:rsidR="00FB11E9">
        <w:rPr>
          <w:noProof/>
          <w:szCs w:val="22"/>
          <w:u w:val="single"/>
          <w:lang w:val="pt-PT"/>
        </w:rPr>
        <w:t xml:space="preserve">adversas </w:t>
      </w:r>
      <w:r w:rsidR="006C63BF" w:rsidRPr="00B84127">
        <w:rPr>
          <w:noProof/>
          <w:szCs w:val="22"/>
          <w:u w:val="single"/>
          <w:lang w:val="pt-PT"/>
        </w:rPr>
        <w:t>de tipo</w:t>
      </w:r>
      <w:r w:rsidR="00030B82" w:rsidRPr="00B84127">
        <w:rPr>
          <w:noProof/>
          <w:szCs w:val="22"/>
          <w:u w:val="single"/>
          <w:lang w:val="pt-PT"/>
        </w:rPr>
        <w:t xml:space="preserve"> </w:t>
      </w:r>
      <w:r w:rsidR="006C63BF" w:rsidRPr="00B84127">
        <w:rPr>
          <w:noProof/>
          <w:szCs w:val="22"/>
          <w:u w:val="single"/>
          <w:lang w:val="pt-PT"/>
        </w:rPr>
        <w:t>muscular</w:t>
      </w:r>
      <w:bookmarkStart w:id="19" w:name="_2824334Agents_that_may_increase_C"/>
      <w:bookmarkEnd w:id="19"/>
    </w:p>
    <w:p w14:paraId="4BD30772" w14:textId="77777777" w:rsidR="003650BA" w:rsidRPr="00B84127" w:rsidRDefault="003650BA" w:rsidP="00A948D0">
      <w:pPr>
        <w:keepNext/>
        <w:widowControl w:val="0"/>
        <w:tabs>
          <w:tab w:val="clear" w:pos="567"/>
        </w:tabs>
        <w:spacing w:line="240" w:lineRule="auto"/>
        <w:rPr>
          <w:lang w:val="pt-PT"/>
        </w:rPr>
      </w:pPr>
    </w:p>
    <w:p w14:paraId="79D172E8" w14:textId="77777777" w:rsidR="003650BA" w:rsidRPr="00B84127" w:rsidRDefault="00375AFA" w:rsidP="00284AF5">
      <w:pPr>
        <w:widowControl w:val="0"/>
        <w:tabs>
          <w:tab w:val="clear" w:pos="567"/>
        </w:tabs>
        <w:spacing w:line="240" w:lineRule="auto"/>
        <w:rPr>
          <w:lang w:val="pt-PT"/>
        </w:rPr>
      </w:pPr>
      <w:r w:rsidRPr="00B84127">
        <w:rPr>
          <w:lang w:val="pt-PT"/>
        </w:rPr>
        <w:t>D</w:t>
      </w:r>
      <w:r w:rsidR="00717D8B" w:rsidRPr="00B84127">
        <w:rPr>
          <w:lang w:val="pt-PT"/>
        </w:rPr>
        <w:t xml:space="preserve">evido à sobreposição de toxicidades, os doentes a tomar </w:t>
      </w:r>
      <w:r w:rsidR="00BF0842" w:rsidRPr="00B84127">
        <w:rPr>
          <w:lang w:val="pt-PT"/>
        </w:rPr>
        <w:t>Odomzo</w:t>
      </w:r>
      <w:r w:rsidRPr="00B84127">
        <w:rPr>
          <w:lang w:val="pt-PT"/>
        </w:rPr>
        <w:t xml:space="preserve"> </w:t>
      </w:r>
      <w:r w:rsidR="00717D8B" w:rsidRPr="00B84127">
        <w:rPr>
          <w:lang w:val="pt-PT"/>
        </w:rPr>
        <w:t xml:space="preserve">que estejam também a tomar medicamentos conhecidos por aumentarem o risco de toxicidade muscular, podem estar em risco aumentado de desenvolverem </w:t>
      </w:r>
      <w:r w:rsidR="0069590D">
        <w:rPr>
          <w:lang w:val="pt-PT"/>
        </w:rPr>
        <w:t xml:space="preserve">reações adversas </w:t>
      </w:r>
      <w:r w:rsidR="00717D8B" w:rsidRPr="00B84127">
        <w:rPr>
          <w:lang w:val="pt-PT"/>
        </w:rPr>
        <w:t>de tipo</w:t>
      </w:r>
      <w:r w:rsidR="00030B82" w:rsidRPr="00B84127">
        <w:rPr>
          <w:lang w:val="pt-PT"/>
        </w:rPr>
        <w:t xml:space="preserve"> </w:t>
      </w:r>
      <w:r w:rsidR="00717D8B" w:rsidRPr="00B84127">
        <w:rPr>
          <w:lang w:val="pt-PT"/>
        </w:rPr>
        <w:t>muscular. Os doentes devem ser cuidadosamente monitorizados e serem considerados ajustes de dose se se desenvolverem sintomas musculares</w:t>
      </w:r>
      <w:r w:rsidRPr="00B84127">
        <w:rPr>
          <w:lang w:val="pt-PT"/>
        </w:rPr>
        <w:t>.</w:t>
      </w:r>
    </w:p>
    <w:p w14:paraId="73322DF5" w14:textId="77777777" w:rsidR="00375AFA" w:rsidRPr="00B84127" w:rsidRDefault="00375AFA" w:rsidP="00284AF5">
      <w:pPr>
        <w:widowControl w:val="0"/>
        <w:tabs>
          <w:tab w:val="clear" w:pos="567"/>
        </w:tabs>
        <w:spacing w:line="240" w:lineRule="auto"/>
        <w:rPr>
          <w:lang w:val="pt-PT"/>
        </w:rPr>
      </w:pPr>
    </w:p>
    <w:p w14:paraId="6719FD9F" w14:textId="77777777" w:rsidR="003650BA" w:rsidRPr="00B84127" w:rsidRDefault="00717D8B" w:rsidP="004F4945">
      <w:pPr>
        <w:rPr>
          <w:lang w:val="pt-PT"/>
        </w:rPr>
      </w:pPr>
      <w:r w:rsidRPr="00B84127">
        <w:rPr>
          <w:lang w:val="pt-PT"/>
        </w:rPr>
        <w:t>No estudo principal de Fase</w:t>
      </w:r>
      <w:r w:rsidR="00907546" w:rsidRPr="00B84127">
        <w:rPr>
          <w:lang w:val="pt-PT"/>
        </w:rPr>
        <w:t> </w:t>
      </w:r>
      <w:r w:rsidRPr="00B84127">
        <w:rPr>
          <w:lang w:val="pt-PT"/>
        </w:rPr>
        <w:t xml:space="preserve">II, </w:t>
      </w:r>
      <w:r w:rsidR="008B2FBB" w:rsidRPr="00B84127">
        <w:rPr>
          <w:lang w:val="pt-PT"/>
        </w:rPr>
        <w:t>12</w:t>
      </w:r>
      <w:r w:rsidR="00A05FCD" w:rsidRPr="00B84127">
        <w:rPr>
          <w:lang w:val="pt-PT"/>
        </w:rPr>
        <w:t xml:space="preserve"> (</w:t>
      </w:r>
      <w:r w:rsidR="008B2FBB" w:rsidRPr="00B84127">
        <w:rPr>
          <w:lang w:val="pt-PT"/>
        </w:rPr>
        <w:t>15</w:t>
      </w:r>
      <w:r w:rsidR="00E1413C" w:rsidRPr="00B84127">
        <w:rPr>
          <w:lang w:val="pt-PT"/>
        </w:rPr>
        <w:t>,</w:t>
      </w:r>
      <w:r w:rsidR="008B2FBB" w:rsidRPr="00B84127">
        <w:rPr>
          <w:lang w:val="pt-PT"/>
        </w:rPr>
        <w:t>2</w:t>
      </w:r>
      <w:r w:rsidR="00375AFA" w:rsidRPr="00B84127">
        <w:rPr>
          <w:lang w:val="pt-PT"/>
        </w:rPr>
        <w:t>%)</w:t>
      </w:r>
      <w:r w:rsidR="003650BA" w:rsidRPr="00B84127">
        <w:rPr>
          <w:lang w:val="pt-PT"/>
        </w:rPr>
        <w:t> </w:t>
      </w:r>
      <w:r w:rsidRPr="00B84127">
        <w:rPr>
          <w:lang w:val="pt-PT"/>
        </w:rPr>
        <w:t>doentes tratados com</w:t>
      </w:r>
      <w:r w:rsidR="00AA6840" w:rsidRPr="00B84127">
        <w:rPr>
          <w:lang w:val="pt-PT"/>
        </w:rPr>
        <w:t xml:space="preserve"> </w:t>
      </w:r>
      <w:r w:rsidR="00764997" w:rsidRPr="00B84127">
        <w:rPr>
          <w:lang w:val="pt-PT"/>
        </w:rPr>
        <w:t xml:space="preserve">Odomzo </w:t>
      </w:r>
      <w:r w:rsidR="00375AFA" w:rsidRPr="00B84127">
        <w:rPr>
          <w:lang w:val="pt-PT"/>
        </w:rPr>
        <w:t>200</w:t>
      </w:r>
      <w:r w:rsidR="00DC1D5C" w:rsidRPr="00B84127">
        <w:rPr>
          <w:lang w:val="pt-PT"/>
        </w:rPr>
        <w:t> </w:t>
      </w:r>
      <w:r w:rsidR="00375AFA" w:rsidRPr="00B84127">
        <w:rPr>
          <w:lang w:val="pt-PT"/>
        </w:rPr>
        <w:t xml:space="preserve">mg </w:t>
      </w:r>
      <w:r w:rsidRPr="00B84127">
        <w:rPr>
          <w:lang w:val="pt-PT"/>
        </w:rPr>
        <w:t xml:space="preserve">tomaram </w:t>
      </w:r>
      <w:r w:rsidR="00895E1A" w:rsidRPr="00B84127">
        <w:rPr>
          <w:lang w:val="pt-PT"/>
        </w:rPr>
        <w:t>concomitant</w:t>
      </w:r>
      <w:r w:rsidRPr="00B84127">
        <w:rPr>
          <w:lang w:val="pt-PT"/>
        </w:rPr>
        <w:t>emente inibidores da</w:t>
      </w:r>
      <w:r w:rsidR="00895E1A" w:rsidRPr="00B84127">
        <w:rPr>
          <w:lang w:val="pt-PT"/>
        </w:rPr>
        <w:t xml:space="preserve"> </w:t>
      </w:r>
      <w:r w:rsidR="00A05FCD" w:rsidRPr="00B84127">
        <w:rPr>
          <w:lang w:val="pt-PT"/>
        </w:rPr>
        <w:t>HMG</w:t>
      </w:r>
      <w:r w:rsidR="004E6096" w:rsidRPr="00B84127">
        <w:rPr>
          <w:lang w:val="pt-PT"/>
        </w:rPr>
        <w:noBreakHyphen/>
      </w:r>
      <w:r w:rsidR="00A05FCD" w:rsidRPr="00B84127">
        <w:rPr>
          <w:lang w:val="pt-PT"/>
        </w:rPr>
        <w:t xml:space="preserve">CoA reductase </w:t>
      </w:r>
      <w:r w:rsidR="008B2FBB" w:rsidRPr="00B84127">
        <w:rPr>
          <w:lang w:val="pt-PT"/>
        </w:rPr>
        <w:t>(9 to</w:t>
      </w:r>
      <w:r w:rsidRPr="00B84127">
        <w:rPr>
          <w:lang w:val="pt-PT"/>
        </w:rPr>
        <w:t>maram</w:t>
      </w:r>
      <w:r w:rsidR="008B2FBB" w:rsidRPr="00B84127">
        <w:rPr>
          <w:lang w:val="pt-PT"/>
        </w:rPr>
        <w:t xml:space="preserve"> pravastatin</w:t>
      </w:r>
      <w:r w:rsidRPr="00B84127">
        <w:rPr>
          <w:lang w:val="pt-PT"/>
        </w:rPr>
        <w:t>a</w:t>
      </w:r>
      <w:r w:rsidR="008B2FBB" w:rsidRPr="00B84127">
        <w:rPr>
          <w:lang w:val="pt-PT"/>
        </w:rPr>
        <w:t>, 3 to</w:t>
      </w:r>
      <w:r w:rsidRPr="00B84127">
        <w:rPr>
          <w:lang w:val="pt-PT"/>
        </w:rPr>
        <w:t xml:space="preserve">maram inibidores da </w:t>
      </w:r>
      <w:r w:rsidR="008B2FBB" w:rsidRPr="00B84127">
        <w:rPr>
          <w:lang w:val="pt-PT"/>
        </w:rPr>
        <w:t>HMG</w:t>
      </w:r>
      <w:r w:rsidR="008B2FBB" w:rsidRPr="00B84127">
        <w:rPr>
          <w:lang w:val="pt-PT"/>
        </w:rPr>
        <w:noBreakHyphen/>
        <w:t xml:space="preserve">CoA reductase </w:t>
      </w:r>
      <w:r w:rsidRPr="00B84127">
        <w:rPr>
          <w:lang w:val="pt-PT"/>
        </w:rPr>
        <w:t>que não a pravastatina,</w:t>
      </w:r>
      <w:r w:rsidR="008B2FBB" w:rsidRPr="00B84127">
        <w:rPr>
          <w:lang w:val="pt-PT"/>
        </w:rPr>
        <w:t xml:space="preserve"> incluin</w:t>
      </w:r>
      <w:r w:rsidRPr="00B84127">
        <w:rPr>
          <w:lang w:val="pt-PT"/>
        </w:rPr>
        <w:t xml:space="preserve">do </w:t>
      </w:r>
      <w:r w:rsidR="008B2FBB" w:rsidRPr="00B84127">
        <w:rPr>
          <w:lang w:val="pt-PT"/>
        </w:rPr>
        <w:t>rosuvastatin</w:t>
      </w:r>
      <w:r w:rsidRPr="00B84127">
        <w:rPr>
          <w:lang w:val="pt-PT"/>
        </w:rPr>
        <w:t>a</w:t>
      </w:r>
      <w:r w:rsidR="008B2FBB" w:rsidRPr="00B84127">
        <w:rPr>
          <w:lang w:val="pt-PT"/>
        </w:rPr>
        <w:t xml:space="preserve"> </w:t>
      </w:r>
      <w:r w:rsidRPr="00B84127">
        <w:rPr>
          <w:lang w:val="pt-PT"/>
        </w:rPr>
        <w:t>e</w:t>
      </w:r>
      <w:r w:rsidR="008B2FBB" w:rsidRPr="00B84127">
        <w:rPr>
          <w:lang w:val="pt-PT"/>
        </w:rPr>
        <w:t xml:space="preserve"> simvastatin</w:t>
      </w:r>
      <w:r w:rsidRPr="00B84127">
        <w:rPr>
          <w:lang w:val="pt-PT"/>
        </w:rPr>
        <w:t>a</w:t>
      </w:r>
      <w:r w:rsidR="008B2FBB" w:rsidRPr="00B84127">
        <w:rPr>
          <w:lang w:val="pt-PT"/>
        </w:rPr>
        <w:t>)</w:t>
      </w:r>
      <w:r w:rsidR="00895E1A" w:rsidRPr="00B84127">
        <w:rPr>
          <w:lang w:val="pt-PT"/>
        </w:rPr>
        <w:t xml:space="preserve">. </w:t>
      </w:r>
      <w:r w:rsidRPr="00B84127">
        <w:rPr>
          <w:lang w:val="pt-PT"/>
        </w:rPr>
        <w:t>Destes doentes</w:t>
      </w:r>
      <w:r w:rsidR="00764997" w:rsidRPr="00B84127">
        <w:rPr>
          <w:lang w:val="pt-PT"/>
        </w:rPr>
        <w:t xml:space="preserve">, </w:t>
      </w:r>
      <w:r w:rsidR="008B2FBB" w:rsidRPr="00B84127">
        <w:rPr>
          <w:lang w:val="pt-PT"/>
        </w:rPr>
        <w:t>7</w:t>
      </w:r>
      <w:r w:rsidR="00764997" w:rsidRPr="00B84127">
        <w:rPr>
          <w:lang w:val="pt-PT"/>
        </w:rPr>
        <w:t xml:space="preserve"> (</w:t>
      </w:r>
      <w:r w:rsidR="008B2FBB" w:rsidRPr="00B84127">
        <w:rPr>
          <w:lang w:val="pt-PT"/>
        </w:rPr>
        <w:t>58</w:t>
      </w:r>
      <w:r w:rsidRPr="00B84127">
        <w:rPr>
          <w:lang w:val="pt-PT"/>
        </w:rPr>
        <w:t>,</w:t>
      </w:r>
      <w:r w:rsidR="008B2FBB" w:rsidRPr="00B84127">
        <w:rPr>
          <w:lang w:val="pt-PT"/>
        </w:rPr>
        <w:t>3</w:t>
      </w:r>
      <w:r w:rsidR="00764997" w:rsidRPr="00B84127">
        <w:rPr>
          <w:lang w:val="pt-PT"/>
        </w:rPr>
        <w:t xml:space="preserve">%) </w:t>
      </w:r>
      <w:r w:rsidRPr="00B84127">
        <w:rPr>
          <w:lang w:val="pt-PT"/>
        </w:rPr>
        <w:t xml:space="preserve">tiveram sintomas musculares até </w:t>
      </w:r>
      <w:r w:rsidR="008B291A" w:rsidRPr="00B84127">
        <w:rPr>
          <w:lang w:val="pt-PT"/>
        </w:rPr>
        <w:t>g</w:t>
      </w:r>
      <w:r w:rsidR="00764997" w:rsidRPr="00B84127">
        <w:rPr>
          <w:lang w:val="pt-PT"/>
        </w:rPr>
        <w:t>ra</w:t>
      </w:r>
      <w:r w:rsidRPr="00B84127">
        <w:rPr>
          <w:lang w:val="pt-PT"/>
        </w:rPr>
        <w:t>u</w:t>
      </w:r>
      <w:r w:rsidR="00DC1D5C" w:rsidRPr="00B84127">
        <w:rPr>
          <w:lang w:val="pt-PT"/>
        </w:rPr>
        <w:t> </w:t>
      </w:r>
      <w:r w:rsidR="00764997" w:rsidRPr="00B84127">
        <w:rPr>
          <w:lang w:val="pt-PT"/>
        </w:rPr>
        <w:t xml:space="preserve">1 </w:t>
      </w:r>
      <w:r w:rsidRPr="00B84127">
        <w:rPr>
          <w:lang w:val="pt-PT"/>
        </w:rPr>
        <w:t>enquanto</w:t>
      </w:r>
      <w:r w:rsidR="000B2509" w:rsidRPr="00B84127">
        <w:rPr>
          <w:lang w:val="pt-PT"/>
        </w:rPr>
        <w:t xml:space="preserve"> 43</w:t>
      </w:r>
      <w:r w:rsidR="00764997" w:rsidRPr="00B84127">
        <w:rPr>
          <w:lang w:val="pt-PT"/>
        </w:rPr>
        <w:t xml:space="preserve"> (</w:t>
      </w:r>
      <w:r w:rsidR="000B2509" w:rsidRPr="00B84127">
        <w:rPr>
          <w:lang w:val="pt-PT"/>
        </w:rPr>
        <w:t>64</w:t>
      </w:r>
      <w:r w:rsidRPr="00B84127">
        <w:rPr>
          <w:lang w:val="pt-PT"/>
        </w:rPr>
        <w:t>,</w:t>
      </w:r>
      <w:r w:rsidR="000B2509" w:rsidRPr="00B84127">
        <w:rPr>
          <w:lang w:val="pt-PT"/>
        </w:rPr>
        <w:t>1</w:t>
      </w:r>
      <w:r w:rsidR="00764997" w:rsidRPr="00B84127">
        <w:rPr>
          <w:lang w:val="pt-PT"/>
        </w:rPr>
        <w:t>%)</w:t>
      </w:r>
      <w:r w:rsidR="00C02B8A" w:rsidRPr="00B84127">
        <w:rPr>
          <w:lang w:val="pt-PT"/>
        </w:rPr>
        <w:t> </w:t>
      </w:r>
      <w:r w:rsidRPr="00B84127">
        <w:rPr>
          <w:lang w:val="pt-PT"/>
        </w:rPr>
        <w:t xml:space="preserve">doentes que não estavam a tomar inibidores da </w:t>
      </w:r>
      <w:r w:rsidR="00764997" w:rsidRPr="00B84127">
        <w:rPr>
          <w:lang w:val="pt-PT"/>
        </w:rPr>
        <w:t>HMG</w:t>
      </w:r>
      <w:r w:rsidR="004E6096" w:rsidRPr="00B84127">
        <w:rPr>
          <w:lang w:val="pt-PT"/>
        </w:rPr>
        <w:noBreakHyphen/>
      </w:r>
      <w:r w:rsidR="00764997" w:rsidRPr="00B84127">
        <w:rPr>
          <w:lang w:val="pt-PT"/>
        </w:rPr>
        <w:t xml:space="preserve">CoA reductase </w:t>
      </w:r>
      <w:r w:rsidRPr="00B84127">
        <w:rPr>
          <w:lang w:val="pt-PT"/>
        </w:rPr>
        <w:t xml:space="preserve">tiveram sintomas até </w:t>
      </w:r>
      <w:r w:rsidR="008B291A" w:rsidRPr="00B84127">
        <w:rPr>
          <w:lang w:val="pt-PT"/>
        </w:rPr>
        <w:t>g</w:t>
      </w:r>
      <w:r w:rsidR="00764997" w:rsidRPr="00B84127">
        <w:rPr>
          <w:lang w:val="pt-PT"/>
        </w:rPr>
        <w:t>ra</w:t>
      </w:r>
      <w:r w:rsidRPr="00B84127">
        <w:rPr>
          <w:lang w:val="pt-PT"/>
        </w:rPr>
        <w:t>u</w:t>
      </w:r>
      <w:r w:rsidR="00DC1D5C" w:rsidRPr="00B84127">
        <w:rPr>
          <w:lang w:val="pt-PT"/>
        </w:rPr>
        <w:t> </w:t>
      </w:r>
      <w:r w:rsidR="00764997" w:rsidRPr="00B84127">
        <w:rPr>
          <w:lang w:val="pt-PT"/>
        </w:rPr>
        <w:t>3. N</w:t>
      </w:r>
      <w:r w:rsidRPr="00B84127">
        <w:rPr>
          <w:lang w:val="pt-PT"/>
        </w:rPr>
        <w:t xml:space="preserve">enhum doente a tomar inibidores da </w:t>
      </w:r>
      <w:r w:rsidR="00764997" w:rsidRPr="00B84127">
        <w:rPr>
          <w:lang w:val="pt-PT"/>
        </w:rPr>
        <w:t>HMG</w:t>
      </w:r>
      <w:r w:rsidR="004E6096" w:rsidRPr="00B84127">
        <w:rPr>
          <w:lang w:val="pt-PT"/>
        </w:rPr>
        <w:noBreakHyphen/>
      </w:r>
      <w:r w:rsidR="00764997" w:rsidRPr="00B84127">
        <w:rPr>
          <w:lang w:val="pt-PT"/>
        </w:rPr>
        <w:t>CoA reducta</w:t>
      </w:r>
      <w:r w:rsidR="00DC1D5C" w:rsidRPr="00B84127">
        <w:rPr>
          <w:lang w:val="pt-PT"/>
        </w:rPr>
        <w:t xml:space="preserve">se </w:t>
      </w:r>
      <w:r w:rsidRPr="00B84127">
        <w:rPr>
          <w:lang w:val="pt-PT"/>
        </w:rPr>
        <w:t xml:space="preserve">teve elevações CK de </w:t>
      </w:r>
      <w:r w:rsidR="008B291A" w:rsidRPr="00B84127">
        <w:rPr>
          <w:lang w:val="pt-PT"/>
        </w:rPr>
        <w:t>g</w:t>
      </w:r>
      <w:r w:rsidR="00DC1D5C" w:rsidRPr="00B84127">
        <w:rPr>
          <w:lang w:val="pt-PT"/>
        </w:rPr>
        <w:t>ra</w:t>
      </w:r>
      <w:r w:rsidRPr="00B84127">
        <w:rPr>
          <w:lang w:val="pt-PT"/>
        </w:rPr>
        <w:t>us</w:t>
      </w:r>
      <w:r w:rsidR="00DC1D5C" w:rsidRPr="00B84127">
        <w:rPr>
          <w:lang w:val="pt-PT"/>
        </w:rPr>
        <w:t> </w:t>
      </w:r>
      <w:r w:rsidR="00764997" w:rsidRPr="00B84127">
        <w:rPr>
          <w:lang w:val="pt-PT"/>
        </w:rPr>
        <w:t xml:space="preserve">3/4 CK, </w:t>
      </w:r>
      <w:r w:rsidRPr="00B84127">
        <w:rPr>
          <w:lang w:val="pt-PT"/>
        </w:rPr>
        <w:t>em oposição a</w:t>
      </w:r>
      <w:r w:rsidR="00764997" w:rsidRPr="00B84127">
        <w:rPr>
          <w:lang w:val="pt-PT"/>
        </w:rPr>
        <w:t xml:space="preserve"> </w:t>
      </w:r>
      <w:r w:rsidR="008B2FBB" w:rsidRPr="00B84127">
        <w:rPr>
          <w:lang w:val="pt-PT"/>
        </w:rPr>
        <w:t>6</w:t>
      </w:r>
      <w:r w:rsidR="00764997" w:rsidRPr="00B84127">
        <w:rPr>
          <w:lang w:val="pt-PT"/>
        </w:rPr>
        <w:t xml:space="preserve"> (</w:t>
      </w:r>
      <w:r w:rsidR="008B2FBB" w:rsidRPr="00B84127">
        <w:rPr>
          <w:lang w:val="pt-PT"/>
        </w:rPr>
        <w:t>9</w:t>
      </w:r>
      <w:r w:rsidRPr="00B84127">
        <w:rPr>
          <w:lang w:val="pt-PT"/>
        </w:rPr>
        <w:t>,</w:t>
      </w:r>
      <w:r w:rsidR="008B2FBB" w:rsidRPr="00B84127">
        <w:rPr>
          <w:lang w:val="pt-PT"/>
        </w:rPr>
        <w:t>0</w:t>
      </w:r>
      <w:r w:rsidR="00764997" w:rsidRPr="00B84127">
        <w:rPr>
          <w:lang w:val="pt-PT"/>
        </w:rPr>
        <w:t>%)</w:t>
      </w:r>
      <w:r w:rsidR="00C02B8A" w:rsidRPr="00B84127">
        <w:rPr>
          <w:lang w:val="pt-PT"/>
        </w:rPr>
        <w:t> </w:t>
      </w:r>
      <w:r w:rsidRPr="00B84127">
        <w:rPr>
          <w:lang w:val="pt-PT"/>
        </w:rPr>
        <w:t>doentes que não estava</w:t>
      </w:r>
      <w:r w:rsidR="008F7BEC" w:rsidRPr="00B84127">
        <w:rPr>
          <w:lang w:val="pt-PT"/>
        </w:rPr>
        <w:t>m</w:t>
      </w:r>
      <w:r w:rsidRPr="00B84127">
        <w:rPr>
          <w:lang w:val="pt-PT"/>
        </w:rPr>
        <w:t xml:space="preserve"> a tomar inibidores da</w:t>
      </w:r>
      <w:r w:rsidR="00764997" w:rsidRPr="00B84127">
        <w:rPr>
          <w:lang w:val="pt-PT"/>
        </w:rPr>
        <w:t xml:space="preserve"> HMG</w:t>
      </w:r>
      <w:r w:rsidR="004E6096" w:rsidRPr="00B84127">
        <w:rPr>
          <w:lang w:val="pt-PT"/>
        </w:rPr>
        <w:noBreakHyphen/>
      </w:r>
      <w:r w:rsidRPr="00B84127">
        <w:rPr>
          <w:lang w:val="pt-PT"/>
        </w:rPr>
        <w:t>CoA reductase</w:t>
      </w:r>
      <w:r w:rsidR="0090085D" w:rsidRPr="00B84127">
        <w:rPr>
          <w:lang w:val="pt-PT"/>
        </w:rPr>
        <w:t>.</w:t>
      </w:r>
    </w:p>
    <w:p w14:paraId="6B23B312" w14:textId="77777777" w:rsidR="00895E1A" w:rsidRPr="00B84127" w:rsidRDefault="00895E1A" w:rsidP="00C02B8A">
      <w:pPr>
        <w:widowControl w:val="0"/>
        <w:tabs>
          <w:tab w:val="clear" w:pos="567"/>
        </w:tabs>
        <w:spacing w:line="240" w:lineRule="auto"/>
        <w:rPr>
          <w:lang w:val="pt-PT"/>
        </w:rPr>
      </w:pPr>
    </w:p>
    <w:p w14:paraId="5399B279" w14:textId="77777777" w:rsidR="00895E1A" w:rsidRPr="00B84127" w:rsidRDefault="00E1413C"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I</w:t>
      </w:r>
      <w:r w:rsidR="00895E1A" w:rsidRPr="00B84127">
        <w:rPr>
          <w:noProof/>
          <w:szCs w:val="22"/>
          <w:u w:val="single"/>
          <w:lang w:val="pt-PT"/>
        </w:rPr>
        <w:t>ntera</w:t>
      </w:r>
      <w:r w:rsidRPr="00B84127">
        <w:rPr>
          <w:noProof/>
          <w:szCs w:val="22"/>
          <w:u w:val="single"/>
          <w:lang w:val="pt-PT"/>
        </w:rPr>
        <w:t>ção com alimentos</w:t>
      </w:r>
      <w:bookmarkStart w:id="20" w:name="_2925258Drug45food_interaction"/>
      <w:bookmarkEnd w:id="20"/>
    </w:p>
    <w:p w14:paraId="4A60AC64" w14:textId="77777777" w:rsidR="003650BA" w:rsidRPr="00B84127" w:rsidRDefault="003650BA" w:rsidP="00A948D0">
      <w:pPr>
        <w:keepNext/>
        <w:widowControl w:val="0"/>
        <w:tabs>
          <w:tab w:val="clear" w:pos="567"/>
        </w:tabs>
        <w:spacing w:line="240" w:lineRule="auto"/>
        <w:rPr>
          <w:lang w:val="pt-PT"/>
        </w:rPr>
      </w:pPr>
      <w:bookmarkStart w:id="21" w:name="_Toc259706932"/>
      <w:bookmarkStart w:id="22" w:name="_Toc259707103"/>
      <w:bookmarkStart w:id="23" w:name="_Toc259707166"/>
      <w:bookmarkStart w:id="24" w:name="_Toc259713112"/>
      <w:bookmarkStart w:id="25" w:name="_Toc260745243"/>
      <w:bookmarkStart w:id="26" w:name="_Toc266784434"/>
      <w:bookmarkStart w:id="27" w:name="_Toc266880198"/>
    </w:p>
    <w:p w14:paraId="79C24966" w14:textId="77777777" w:rsidR="00895E1A" w:rsidRPr="00B84127" w:rsidRDefault="00071033" w:rsidP="00284AF5">
      <w:pPr>
        <w:widowControl w:val="0"/>
        <w:tabs>
          <w:tab w:val="clear" w:pos="567"/>
        </w:tabs>
        <w:spacing w:line="240" w:lineRule="auto"/>
        <w:rPr>
          <w:lang w:val="pt-PT"/>
        </w:rPr>
      </w:pPr>
      <w:r w:rsidRPr="00B84127">
        <w:rPr>
          <w:lang w:val="pt-PT"/>
        </w:rPr>
        <w:t>A</w:t>
      </w:r>
      <w:r w:rsidR="00895E1A" w:rsidRPr="00B84127">
        <w:rPr>
          <w:lang w:val="pt-PT"/>
        </w:rPr>
        <w:t xml:space="preserve"> bio</w:t>
      </w:r>
      <w:r w:rsidRPr="00B84127">
        <w:rPr>
          <w:lang w:val="pt-PT"/>
        </w:rPr>
        <w:t>disponibilidade do sonid</w:t>
      </w:r>
      <w:r w:rsidR="00895E1A" w:rsidRPr="00B84127">
        <w:rPr>
          <w:lang w:val="pt-PT"/>
        </w:rPr>
        <w:t xml:space="preserve">egib </w:t>
      </w:r>
      <w:r w:rsidRPr="00B84127">
        <w:rPr>
          <w:lang w:val="pt-PT"/>
        </w:rPr>
        <w:t>é aumentada na presença de alimentos</w:t>
      </w:r>
      <w:r w:rsidR="003650BA" w:rsidRPr="00B84127">
        <w:rPr>
          <w:lang w:val="pt-PT"/>
        </w:rPr>
        <w:t xml:space="preserve"> (</w:t>
      </w:r>
      <w:r w:rsidRPr="00B84127">
        <w:rPr>
          <w:lang w:val="pt-PT"/>
        </w:rPr>
        <w:t>ver secção</w:t>
      </w:r>
      <w:r w:rsidR="003650BA" w:rsidRPr="00B84127">
        <w:rPr>
          <w:lang w:val="pt-PT"/>
        </w:rPr>
        <w:t> </w:t>
      </w:r>
      <w:r w:rsidR="00713924" w:rsidRPr="00B84127">
        <w:rPr>
          <w:lang w:val="pt-PT"/>
        </w:rPr>
        <w:t>5.2</w:t>
      </w:r>
      <w:r w:rsidR="00895E1A" w:rsidRPr="00B84127">
        <w:rPr>
          <w:lang w:val="pt-PT"/>
        </w:rPr>
        <w:t xml:space="preserve">). </w:t>
      </w:r>
      <w:r w:rsidR="008B2FBB" w:rsidRPr="00B84127">
        <w:rPr>
          <w:lang w:val="pt-PT"/>
        </w:rPr>
        <w:t xml:space="preserve">Odomzo </w:t>
      </w:r>
      <w:r w:rsidRPr="00B84127">
        <w:rPr>
          <w:lang w:val="pt-PT"/>
        </w:rPr>
        <w:t>deve ser tomado, pelo menos, duas horas após uma refeição e, pelo menos, uma hora antes da refeição seguinte</w:t>
      </w:r>
      <w:r w:rsidR="004B5154" w:rsidRPr="00B84127">
        <w:rPr>
          <w:lang w:val="pt-PT"/>
        </w:rPr>
        <w:t>.</w:t>
      </w:r>
      <w:bookmarkEnd w:id="21"/>
      <w:bookmarkEnd w:id="22"/>
      <w:bookmarkEnd w:id="23"/>
      <w:bookmarkEnd w:id="24"/>
      <w:bookmarkEnd w:id="25"/>
      <w:bookmarkEnd w:id="26"/>
      <w:bookmarkEnd w:id="27"/>
    </w:p>
    <w:p w14:paraId="2D86BC6D" w14:textId="77777777" w:rsidR="00812D16" w:rsidRPr="00B84127" w:rsidRDefault="00812D16" w:rsidP="00CB77E7">
      <w:pPr>
        <w:widowControl w:val="0"/>
        <w:tabs>
          <w:tab w:val="clear" w:pos="567"/>
        </w:tabs>
        <w:spacing w:line="240" w:lineRule="auto"/>
        <w:rPr>
          <w:lang w:val="pt-PT"/>
        </w:rPr>
      </w:pPr>
    </w:p>
    <w:p w14:paraId="24F76A81" w14:textId="77777777" w:rsidR="00812D16" w:rsidRPr="00B84127" w:rsidRDefault="00812D16" w:rsidP="00EC0615">
      <w:pPr>
        <w:keepNext/>
        <w:widowControl w:val="0"/>
        <w:spacing w:line="240" w:lineRule="auto"/>
        <w:outlineLvl w:val="0"/>
        <w:rPr>
          <w:b/>
          <w:noProof/>
          <w:lang w:val="pt-PT"/>
        </w:rPr>
      </w:pPr>
      <w:r w:rsidRPr="00B84127">
        <w:rPr>
          <w:b/>
          <w:noProof/>
          <w:lang w:val="pt-PT"/>
        </w:rPr>
        <w:t>4.6</w:t>
      </w:r>
      <w:r w:rsidRPr="00B84127">
        <w:rPr>
          <w:b/>
          <w:noProof/>
          <w:lang w:val="pt-PT"/>
        </w:rPr>
        <w:tab/>
      </w:r>
      <w:r w:rsidR="00071033" w:rsidRPr="00B84127">
        <w:rPr>
          <w:b/>
          <w:bCs/>
          <w:lang w:val="pt-PT"/>
        </w:rPr>
        <w:t>Fertilidade</w:t>
      </w:r>
      <w:r w:rsidRPr="00B84127">
        <w:rPr>
          <w:b/>
          <w:bCs/>
          <w:lang w:val="pt-PT"/>
        </w:rPr>
        <w:t xml:space="preserve">, </w:t>
      </w:r>
      <w:r w:rsidR="00071033" w:rsidRPr="00B84127">
        <w:rPr>
          <w:b/>
          <w:bCs/>
          <w:lang w:val="pt-PT"/>
        </w:rPr>
        <w:t>gravidez e aleitamento</w:t>
      </w:r>
    </w:p>
    <w:p w14:paraId="42BDA696" w14:textId="77777777" w:rsidR="00812D16" w:rsidRPr="00B84127" w:rsidRDefault="00812D16" w:rsidP="007C375C">
      <w:pPr>
        <w:keepNext/>
        <w:widowControl w:val="0"/>
        <w:tabs>
          <w:tab w:val="clear" w:pos="567"/>
        </w:tabs>
        <w:spacing w:line="240" w:lineRule="auto"/>
        <w:rPr>
          <w:noProof/>
          <w:szCs w:val="22"/>
          <w:lang w:val="pt-PT"/>
        </w:rPr>
      </w:pPr>
    </w:p>
    <w:p w14:paraId="00ACAC87" w14:textId="77777777" w:rsidR="00BB06DB" w:rsidRPr="00B84127" w:rsidRDefault="00374C65"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Mulheres com potencial para engravidar</w:t>
      </w:r>
    </w:p>
    <w:p w14:paraId="7B6356F6" w14:textId="77777777" w:rsidR="00BB06DB" w:rsidRPr="00B84127" w:rsidRDefault="00BB06DB" w:rsidP="000D0F76">
      <w:pPr>
        <w:keepNext/>
        <w:widowControl w:val="0"/>
        <w:tabs>
          <w:tab w:val="clear" w:pos="567"/>
        </w:tabs>
        <w:spacing w:line="240" w:lineRule="auto"/>
        <w:rPr>
          <w:noProof/>
          <w:szCs w:val="22"/>
          <w:lang w:val="pt-PT"/>
        </w:rPr>
      </w:pPr>
    </w:p>
    <w:p w14:paraId="2D0C03BF" w14:textId="77777777" w:rsidR="005F24F8" w:rsidRPr="00B84127" w:rsidRDefault="00BB06DB" w:rsidP="00C02B8A">
      <w:pPr>
        <w:widowControl w:val="0"/>
        <w:tabs>
          <w:tab w:val="clear" w:pos="567"/>
        </w:tabs>
        <w:spacing w:line="240" w:lineRule="auto"/>
        <w:rPr>
          <w:noProof/>
          <w:szCs w:val="22"/>
          <w:lang w:val="pt-PT"/>
        </w:rPr>
      </w:pPr>
      <w:r w:rsidRPr="00B84127">
        <w:rPr>
          <w:noProof/>
          <w:szCs w:val="22"/>
          <w:lang w:val="pt-PT"/>
        </w:rPr>
        <w:t>D</w:t>
      </w:r>
      <w:r w:rsidR="00717D8B" w:rsidRPr="00B84127">
        <w:rPr>
          <w:noProof/>
          <w:szCs w:val="22"/>
          <w:lang w:val="pt-PT"/>
        </w:rPr>
        <w:t>evido ao risco de morte embriofetal ou defeitos congénitos graves causados pelo</w:t>
      </w:r>
      <w:r w:rsidRPr="00B84127">
        <w:rPr>
          <w:noProof/>
          <w:szCs w:val="22"/>
          <w:lang w:val="pt-PT"/>
        </w:rPr>
        <w:t xml:space="preserve"> sonidegib, </w:t>
      </w:r>
      <w:r w:rsidR="00717D8B" w:rsidRPr="00B84127">
        <w:rPr>
          <w:noProof/>
          <w:szCs w:val="22"/>
          <w:lang w:val="pt-PT"/>
        </w:rPr>
        <w:t xml:space="preserve">as mulheres </w:t>
      </w:r>
      <w:r w:rsidR="008B291A" w:rsidRPr="00B84127">
        <w:rPr>
          <w:noProof/>
          <w:szCs w:val="22"/>
          <w:lang w:val="pt-PT"/>
        </w:rPr>
        <w:t>a tomar Odomzo não devem estar grávidas ou engravidar durante o tratamento</w:t>
      </w:r>
      <w:r w:rsidR="003E139F" w:rsidRPr="00B84127">
        <w:rPr>
          <w:noProof/>
          <w:szCs w:val="22"/>
          <w:lang w:val="pt-PT"/>
        </w:rPr>
        <w:t xml:space="preserve"> </w:t>
      </w:r>
      <w:r w:rsidR="00717D8B" w:rsidRPr="00B84127">
        <w:rPr>
          <w:noProof/>
          <w:szCs w:val="22"/>
          <w:lang w:val="pt-PT"/>
        </w:rPr>
        <w:t xml:space="preserve">e nos </w:t>
      </w:r>
      <w:r w:rsidR="00C12A4A" w:rsidRPr="00B84127">
        <w:rPr>
          <w:noProof/>
          <w:szCs w:val="22"/>
          <w:lang w:val="pt-PT"/>
        </w:rPr>
        <w:t>20</w:t>
      </w:r>
      <w:r w:rsidR="003650BA" w:rsidRPr="00B84127">
        <w:rPr>
          <w:noProof/>
          <w:szCs w:val="22"/>
          <w:lang w:val="pt-PT"/>
        </w:rPr>
        <w:t> </w:t>
      </w:r>
      <w:r w:rsidR="005F24F8" w:rsidRPr="00B84127">
        <w:rPr>
          <w:noProof/>
          <w:szCs w:val="22"/>
          <w:lang w:val="pt-PT"/>
        </w:rPr>
        <w:t>m</w:t>
      </w:r>
      <w:r w:rsidR="00717D8B" w:rsidRPr="00B84127">
        <w:rPr>
          <w:noProof/>
          <w:szCs w:val="22"/>
          <w:lang w:val="pt-PT"/>
        </w:rPr>
        <w:t>eses seguintes a</w:t>
      </w:r>
      <w:r w:rsidR="00BF245A" w:rsidRPr="00B84127">
        <w:rPr>
          <w:noProof/>
          <w:szCs w:val="22"/>
          <w:lang w:val="pt-PT"/>
        </w:rPr>
        <w:t>pós</w:t>
      </w:r>
      <w:r w:rsidR="00717D8B" w:rsidRPr="00B84127">
        <w:rPr>
          <w:noProof/>
          <w:szCs w:val="22"/>
          <w:lang w:val="pt-PT"/>
        </w:rPr>
        <w:t xml:space="preserve"> terminarem o tratamento</w:t>
      </w:r>
      <w:r w:rsidR="00925593" w:rsidRPr="00B84127">
        <w:rPr>
          <w:noProof/>
          <w:szCs w:val="22"/>
          <w:lang w:val="pt-PT"/>
        </w:rPr>
        <w:t xml:space="preserve"> (ver secção 4.4)</w:t>
      </w:r>
      <w:r w:rsidR="005F24F8" w:rsidRPr="00B84127">
        <w:rPr>
          <w:noProof/>
          <w:szCs w:val="22"/>
          <w:lang w:val="pt-PT"/>
        </w:rPr>
        <w:t>.</w:t>
      </w:r>
    </w:p>
    <w:p w14:paraId="40F87673" w14:textId="77777777" w:rsidR="005F24F8" w:rsidRPr="00B84127" w:rsidRDefault="005F24F8" w:rsidP="00C02B8A">
      <w:pPr>
        <w:widowControl w:val="0"/>
        <w:tabs>
          <w:tab w:val="clear" w:pos="567"/>
        </w:tabs>
        <w:spacing w:line="240" w:lineRule="auto"/>
        <w:rPr>
          <w:noProof/>
          <w:szCs w:val="22"/>
          <w:lang w:val="pt-PT"/>
        </w:rPr>
      </w:pPr>
    </w:p>
    <w:p w14:paraId="16E4FF3C" w14:textId="77777777" w:rsidR="008B291A" w:rsidRPr="00B84127" w:rsidRDefault="008B291A" w:rsidP="00C02B8A">
      <w:pPr>
        <w:widowControl w:val="0"/>
        <w:tabs>
          <w:tab w:val="clear" w:pos="567"/>
        </w:tabs>
        <w:spacing w:line="240" w:lineRule="auto"/>
        <w:rPr>
          <w:szCs w:val="22"/>
          <w:lang w:val="pt-PT"/>
        </w:rPr>
      </w:pPr>
      <w:r w:rsidRPr="00B84127">
        <w:rPr>
          <w:szCs w:val="22"/>
          <w:lang w:val="pt-PT"/>
        </w:rPr>
        <w:t>Odomzo é contraindicado em mulheres com potencial para engravidar que não cumpram com o Programa de Prevenção de Gravidez de Odomzo</w:t>
      </w:r>
      <w:r w:rsidR="00925593" w:rsidRPr="00B84127">
        <w:rPr>
          <w:szCs w:val="22"/>
          <w:lang w:val="pt-PT"/>
        </w:rPr>
        <w:t xml:space="preserve"> (ver secção 4.3)</w:t>
      </w:r>
      <w:r w:rsidRPr="00B84127">
        <w:rPr>
          <w:szCs w:val="22"/>
          <w:lang w:val="pt-PT"/>
        </w:rPr>
        <w:t>.</w:t>
      </w:r>
    </w:p>
    <w:p w14:paraId="6A205206" w14:textId="77777777" w:rsidR="008B291A" w:rsidRPr="00B84127" w:rsidRDefault="008B291A" w:rsidP="00C02B8A">
      <w:pPr>
        <w:widowControl w:val="0"/>
        <w:tabs>
          <w:tab w:val="clear" w:pos="567"/>
        </w:tabs>
        <w:spacing w:line="240" w:lineRule="auto"/>
        <w:rPr>
          <w:noProof/>
          <w:szCs w:val="22"/>
          <w:lang w:val="pt-PT"/>
        </w:rPr>
      </w:pPr>
    </w:p>
    <w:p w14:paraId="74F796FA" w14:textId="77777777" w:rsidR="008B291A" w:rsidRPr="00B84127" w:rsidRDefault="008B291A" w:rsidP="00EC0615">
      <w:pPr>
        <w:widowControl w:val="0"/>
        <w:tabs>
          <w:tab w:val="clear" w:pos="567"/>
        </w:tabs>
        <w:spacing w:line="240" w:lineRule="auto"/>
        <w:outlineLvl w:val="0"/>
        <w:rPr>
          <w:i/>
          <w:noProof/>
          <w:szCs w:val="22"/>
          <w:u w:val="single"/>
          <w:lang w:val="pt-PT"/>
        </w:rPr>
      </w:pPr>
      <w:r w:rsidRPr="00B84127">
        <w:rPr>
          <w:i/>
          <w:noProof/>
          <w:szCs w:val="22"/>
          <w:u w:val="single"/>
          <w:lang w:val="pt-PT"/>
        </w:rPr>
        <w:t>Em caso de gravidez ou falha de período menstrual</w:t>
      </w:r>
    </w:p>
    <w:p w14:paraId="5967FD1D" w14:textId="77777777" w:rsidR="008B291A" w:rsidRPr="00B84127" w:rsidRDefault="008B291A" w:rsidP="00C02B8A">
      <w:pPr>
        <w:widowControl w:val="0"/>
        <w:tabs>
          <w:tab w:val="clear" w:pos="567"/>
        </w:tabs>
        <w:spacing w:line="240" w:lineRule="auto"/>
        <w:rPr>
          <w:noProof/>
          <w:szCs w:val="22"/>
          <w:lang w:val="pt-PT"/>
        </w:rPr>
      </w:pPr>
      <w:r w:rsidRPr="00B84127">
        <w:rPr>
          <w:noProof/>
          <w:szCs w:val="22"/>
          <w:lang w:val="pt-PT"/>
        </w:rPr>
        <w:t>Se a doente engravidar, se falhar um período menstrual, ou, por qualquer razão, suspeitar que pode estar grávida, deve notificar o seu médico assistente imediatamente.</w:t>
      </w:r>
    </w:p>
    <w:p w14:paraId="05662AF7" w14:textId="77777777" w:rsidR="008B291A" w:rsidRPr="00B84127" w:rsidRDefault="008B291A" w:rsidP="00C02B8A">
      <w:pPr>
        <w:widowControl w:val="0"/>
        <w:tabs>
          <w:tab w:val="clear" w:pos="567"/>
        </w:tabs>
        <w:spacing w:line="240" w:lineRule="auto"/>
        <w:rPr>
          <w:noProof/>
          <w:szCs w:val="22"/>
          <w:lang w:val="pt-PT"/>
        </w:rPr>
      </w:pPr>
    </w:p>
    <w:p w14:paraId="3B8AE8A6" w14:textId="77777777" w:rsidR="008B291A" w:rsidRPr="00B84127" w:rsidRDefault="008B291A" w:rsidP="00C02B8A">
      <w:pPr>
        <w:widowControl w:val="0"/>
        <w:tabs>
          <w:tab w:val="clear" w:pos="567"/>
        </w:tabs>
        <w:spacing w:line="240" w:lineRule="auto"/>
        <w:rPr>
          <w:noProof/>
          <w:szCs w:val="22"/>
          <w:lang w:val="pt-PT"/>
        </w:rPr>
      </w:pPr>
      <w:r w:rsidRPr="00B84127">
        <w:rPr>
          <w:noProof/>
          <w:szCs w:val="22"/>
          <w:lang w:val="pt-PT"/>
        </w:rPr>
        <w:t>Falhas menstruais persistentes durante o tratamento com Odomzo devem ser assumidas como indicando gravidez até avaliação médica e confirmação.</w:t>
      </w:r>
    </w:p>
    <w:p w14:paraId="5B0BF481" w14:textId="77777777" w:rsidR="008B291A" w:rsidRPr="00B84127" w:rsidRDefault="008B291A" w:rsidP="00C02B8A">
      <w:pPr>
        <w:widowControl w:val="0"/>
        <w:tabs>
          <w:tab w:val="clear" w:pos="567"/>
        </w:tabs>
        <w:spacing w:line="240" w:lineRule="auto"/>
        <w:rPr>
          <w:noProof/>
          <w:szCs w:val="22"/>
          <w:lang w:val="pt-PT"/>
        </w:rPr>
      </w:pPr>
    </w:p>
    <w:p w14:paraId="74AFEEA6" w14:textId="77777777" w:rsidR="00BB06DB" w:rsidRPr="00B84127" w:rsidRDefault="00BB06DB"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Contrace</w:t>
      </w:r>
      <w:r w:rsidR="00065389" w:rsidRPr="00B84127">
        <w:rPr>
          <w:noProof/>
          <w:szCs w:val="22"/>
          <w:u w:val="single"/>
          <w:lang w:val="pt-PT"/>
        </w:rPr>
        <w:t>ção em homens e mulheres</w:t>
      </w:r>
    </w:p>
    <w:p w14:paraId="1C6344D4" w14:textId="77777777" w:rsidR="00BB06DB" w:rsidRPr="00B84127" w:rsidRDefault="00BB06DB" w:rsidP="007D32D2">
      <w:pPr>
        <w:keepNext/>
        <w:widowControl w:val="0"/>
        <w:tabs>
          <w:tab w:val="clear" w:pos="567"/>
        </w:tabs>
        <w:spacing w:line="240" w:lineRule="auto"/>
        <w:rPr>
          <w:noProof/>
          <w:szCs w:val="22"/>
          <w:lang w:val="pt-PT"/>
        </w:rPr>
      </w:pPr>
    </w:p>
    <w:p w14:paraId="2754297F" w14:textId="77777777" w:rsidR="00BB06DB" w:rsidRPr="00B84127" w:rsidRDefault="00374C65" w:rsidP="00EC0615">
      <w:pPr>
        <w:pStyle w:val="Default"/>
        <w:keepNext/>
        <w:widowControl w:val="0"/>
        <w:outlineLvl w:val="0"/>
        <w:rPr>
          <w:color w:val="auto"/>
          <w:sz w:val="22"/>
          <w:szCs w:val="22"/>
          <w:u w:val="single"/>
          <w:lang w:val="pt-PT"/>
        </w:rPr>
      </w:pPr>
      <w:r w:rsidRPr="00B84127">
        <w:rPr>
          <w:i/>
          <w:iCs/>
          <w:color w:val="auto"/>
          <w:sz w:val="22"/>
          <w:szCs w:val="22"/>
          <w:u w:val="single"/>
          <w:lang w:val="pt-PT"/>
        </w:rPr>
        <w:t>Mulheres com potencial para engravidar</w:t>
      </w:r>
    </w:p>
    <w:p w14:paraId="62C8B49E" w14:textId="77777777" w:rsidR="00BB06DB" w:rsidRPr="00B84127" w:rsidRDefault="00BF245A" w:rsidP="00284AF5">
      <w:pPr>
        <w:widowControl w:val="0"/>
        <w:tabs>
          <w:tab w:val="clear" w:pos="567"/>
        </w:tabs>
        <w:spacing w:line="240" w:lineRule="auto"/>
        <w:rPr>
          <w:noProof/>
          <w:szCs w:val="22"/>
          <w:lang w:val="pt-PT"/>
        </w:rPr>
      </w:pPr>
      <w:r w:rsidRPr="00B84127">
        <w:rPr>
          <w:szCs w:val="22"/>
          <w:lang w:val="pt-PT"/>
        </w:rPr>
        <w:t xml:space="preserve">As </w:t>
      </w:r>
      <w:r w:rsidR="008B291A" w:rsidRPr="00B84127">
        <w:rPr>
          <w:szCs w:val="22"/>
          <w:lang w:val="pt-PT"/>
        </w:rPr>
        <w:t xml:space="preserve">mulheres com potencial para engravidar </w:t>
      </w:r>
      <w:r w:rsidRPr="00B84127">
        <w:rPr>
          <w:szCs w:val="22"/>
          <w:lang w:val="pt-PT"/>
        </w:rPr>
        <w:t>devem ser capazes de cumprir com medidas contracetivas eficazes</w:t>
      </w:r>
      <w:r w:rsidR="00BB06DB" w:rsidRPr="00B84127">
        <w:rPr>
          <w:szCs w:val="22"/>
          <w:lang w:val="pt-PT"/>
        </w:rPr>
        <w:t xml:space="preserve">. </w:t>
      </w:r>
      <w:r w:rsidRPr="00B84127">
        <w:rPr>
          <w:szCs w:val="22"/>
          <w:lang w:val="pt-PT"/>
        </w:rPr>
        <w:t>Elas devem usar dois métodos de contraceção recomendados, incluindo um método altamente eficaz e um método de barreira, durante o tratamento com</w:t>
      </w:r>
      <w:r w:rsidR="00BB06DB" w:rsidRPr="00B84127">
        <w:rPr>
          <w:szCs w:val="22"/>
          <w:lang w:val="pt-PT"/>
        </w:rPr>
        <w:t xml:space="preserve"> Odomzo </w:t>
      </w:r>
      <w:r w:rsidRPr="00B84127">
        <w:rPr>
          <w:szCs w:val="22"/>
          <w:lang w:val="pt-PT"/>
        </w:rPr>
        <w:t xml:space="preserve">e durante </w:t>
      </w:r>
      <w:r w:rsidR="00BB06DB" w:rsidRPr="00B84127">
        <w:rPr>
          <w:szCs w:val="22"/>
          <w:lang w:val="pt-PT"/>
        </w:rPr>
        <w:t>20 m</w:t>
      </w:r>
      <w:r w:rsidRPr="00B84127">
        <w:rPr>
          <w:szCs w:val="22"/>
          <w:lang w:val="pt-PT"/>
        </w:rPr>
        <w:t>eses após a última dose</w:t>
      </w:r>
      <w:r w:rsidR="00BB06DB" w:rsidRPr="00B84127">
        <w:rPr>
          <w:szCs w:val="22"/>
          <w:lang w:val="pt-PT"/>
        </w:rPr>
        <w:t xml:space="preserve">. </w:t>
      </w:r>
      <w:r w:rsidRPr="00B84127">
        <w:rPr>
          <w:szCs w:val="22"/>
          <w:lang w:val="pt-PT"/>
        </w:rPr>
        <w:t xml:space="preserve">As </w:t>
      </w:r>
      <w:r w:rsidR="008B291A" w:rsidRPr="00B84127">
        <w:rPr>
          <w:szCs w:val="22"/>
          <w:lang w:val="pt-PT"/>
        </w:rPr>
        <w:t xml:space="preserve">mulheres com potencial para engravidar </w:t>
      </w:r>
      <w:r w:rsidRPr="00B84127">
        <w:rPr>
          <w:szCs w:val="22"/>
          <w:lang w:val="pt-PT"/>
        </w:rPr>
        <w:t>cujos períodos menstruais sejam irregulares ou que tenham parado devem seguir todo o aconselhamento sobre contraceção eficaz.</w:t>
      </w:r>
    </w:p>
    <w:p w14:paraId="48C5F62D" w14:textId="77777777" w:rsidR="00BB06DB" w:rsidRPr="00B84127" w:rsidRDefault="00BB06DB" w:rsidP="00CB77E7">
      <w:pPr>
        <w:widowControl w:val="0"/>
        <w:tabs>
          <w:tab w:val="clear" w:pos="567"/>
        </w:tabs>
        <w:spacing w:line="240" w:lineRule="auto"/>
        <w:rPr>
          <w:lang w:val="pt-PT"/>
        </w:rPr>
      </w:pPr>
    </w:p>
    <w:p w14:paraId="6D8201F3" w14:textId="77777777" w:rsidR="00BB06DB" w:rsidRPr="00B84127" w:rsidRDefault="00065389" w:rsidP="00EC0615">
      <w:pPr>
        <w:pStyle w:val="Default"/>
        <w:keepNext/>
        <w:widowControl w:val="0"/>
        <w:outlineLvl w:val="0"/>
        <w:rPr>
          <w:i/>
          <w:iCs/>
          <w:color w:val="auto"/>
          <w:sz w:val="22"/>
          <w:szCs w:val="22"/>
          <w:u w:val="single"/>
          <w:lang w:val="pt-PT"/>
        </w:rPr>
      </w:pPr>
      <w:r w:rsidRPr="00B84127">
        <w:rPr>
          <w:i/>
          <w:iCs/>
          <w:color w:val="auto"/>
          <w:sz w:val="22"/>
          <w:szCs w:val="22"/>
          <w:u w:val="single"/>
          <w:lang w:val="pt-PT"/>
        </w:rPr>
        <w:t>Homens</w:t>
      </w:r>
    </w:p>
    <w:p w14:paraId="2F91ACCE" w14:textId="77777777" w:rsidR="0059741C" w:rsidRPr="00B84127" w:rsidRDefault="008B291A" w:rsidP="005E40A2">
      <w:pPr>
        <w:widowControl w:val="0"/>
        <w:tabs>
          <w:tab w:val="clear" w:pos="567"/>
        </w:tabs>
        <w:spacing w:line="240" w:lineRule="auto"/>
        <w:rPr>
          <w:noProof/>
          <w:szCs w:val="22"/>
          <w:lang w:val="pt-PT"/>
        </w:rPr>
      </w:pPr>
      <w:r w:rsidRPr="00B84127">
        <w:rPr>
          <w:lang w:val="pt-PT"/>
        </w:rPr>
        <w:t xml:space="preserve">Não é conhecido se o sonidegib </w:t>
      </w:r>
      <w:r w:rsidR="009A4C16" w:rsidRPr="00B84127">
        <w:rPr>
          <w:lang w:val="pt-PT"/>
        </w:rPr>
        <w:t>está presente</w:t>
      </w:r>
      <w:r w:rsidRPr="00B84127">
        <w:rPr>
          <w:lang w:val="pt-PT"/>
        </w:rPr>
        <w:t xml:space="preserve"> no sémen. </w:t>
      </w:r>
      <w:r w:rsidR="00BF245A" w:rsidRPr="00B84127">
        <w:rPr>
          <w:lang w:val="pt-PT"/>
        </w:rPr>
        <w:t xml:space="preserve">Os homens não devem </w:t>
      </w:r>
      <w:r w:rsidR="001F0AB7" w:rsidRPr="00B84127">
        <w:rPr>
          <w:lang w:val="pt-PT"/>
        </w:rPr>
        <w:t>tornar-se</w:t>
      </w:r>
      <w:r w:rsidR="00BF245A" w:rsidRPr="00B84127">
        <w:rPr>
          <w:lang w:val="pt-PT"/>
        </w:rPr>
        <w:t xml:space="preserve"> </w:t>
      </w:r>
      <w:r w:rsidR="001F0AB7" w:rsidRPr="00B84127">
        <w:rPr>
          <w:lang w:val="pt-PT"/>
        </w:rPr>
        <w:t xml:space="preserve">pais de </w:t>
      </w:r>
      <w:r w:rsidR="00BF245A" w:rsidRPr="00B84127">
        <w:rPr>
          <w:lang w:val="pt-PT"/>
        </w:rPr>
        <w:t>uma criança</w:t>
      </w:r>
      <w:r w:rsidR="00834B7C" w:rsidRPr="00B84127">
        <w:rPr>
          <w:lang w:val="pt-PT"/>
        </w:rPr>
        <w:t xml:space="preserve"> o</w:t>
      </w:r>
      <w:r w:rsidR="00BF245A" w:rsidRPr="00B84127">
        <w:rPr>
          <w:lang w:val="pt-PT"/>
        </w:rPr>
        <w:t>u doar sémen durante o tratamento com</w:t>
      </w:r>
      <w:r w:rsidR="009675A4" w:rsidRPr="00B84127">
        <w:rPr>
          <w:lang w:val="pt-PT"/>
        </w:rPr>
        <w:t xml:space="preserve"> Odomzo </w:t>
      </w:r>
      <w:r w:rsidR="00BF245A" w:rsidRPr="00B84127">
        <w:rPr>
          <w:lang w:val="pt-PT"/>
        </w:rPr>
        <w:t xml:space="preserve">e durante, pelo menos, </w:t>
      </w:r>
      <w:r w:rsidR="00834B7C" w:rsidRPr="00B84127">
        <w:rPr>
          <w:lang w:val="pt-PT"/>
        </w:rPr>
        <w:t>6</w:t>
      </w:r>
      <w:r w:rsidR="00DC1D5C" w:rsidRPr="00B84127">
        <w:rPr>
          <w:lang w:val="pt-PT"/>
        </w:rPr>
        <w:t> </w:t>
      </w:r>
      <w:r w:rsidR="00834B7C" w:rsidRPr="00B84127">
        <w:rPr>
          <w:lang w:val="pt-PT"/>
        </w:rPr>
        <w:t>m</w:t>
      </w:r>
      <w:r w:rsidR="00BF245A" w:rsidRPr="00B84127">
        <w:rPr>
          <w:lang w:val="pt-PT"/>
        </w:rPr>
        <w:t xml:space="preserve">eses após terminarem o tratamento. </w:t>
      </w:r>
      <w:r w:rsidR="00234166" w:rsidRPr="00B84127">
        <w:rPr>
          <w:lang w:val="pt-PT"/>
        </w:rPr>
        <w:t>Pa</w:t>
      </w:r>
      <w:r w:rsidRPr="00B84127">
        <w:rPr>
          <w:lang w:val="pt-PT"/>
        </w:rPr>
        <w:t>r</w:t>
      </w:r>
      <w:r w:rsidR="00234166" w:rsidRPr="00B84127">
        <w:rPr>
          <w:lang w:val="pt-PT"/>
        </w:rPr>
        <w:t>a</w:t>
      </w:r>
      <w:r w:rsidRPr="00B84127">
        <w:rPr>
          <w:lang w:val="pt-PT"/>
        </w:rPr>
        <w:t xml:space="preserve"> evitar potencial exposição fetal durante a gravidez, o</w:t>
      </w:r>
      <w:r w:rsidR="00BF245A" w:rsidRPr="00B84127">
        <w:rPr>
          <w:lang w:val="pt-PT"/>
        </w:rPr>
        <w:t xml:space="preserve">s doentes do sexo masculino, mesmo aqueles que fizeram uma vasectomia, devem utilizar </w:t>
      </w:r>
      <w:r w:rsidRPr="00B84127">
        <w:rPr>
          <w:lang w:val="pt-PT"/>
        </w:rPr>
        <w:t xml:space="preserve">sempre um </w:t>
      </w:r>
      <w:r w:rsidR="00BF245A" w:rsidRPr="00B84127">
        <w:rPr>
          <w:lang w:val="pt-PT"/>
        </w:rPr>
        <w:t xml:space="preserve">preservativo </w:t>
      </w:r>
      <w:r w:rsidRPr="00B84127">
        <w:rPr>
          <w:lang w:val="pt-PT"/>
        </w:rPr>
        <w:t xml:space="preserve">(com espermicida, se disponível) </w:t>
      </w:r>
      <w:r w:rsidR="00BF245A" w:rsidRPr="00B84127">
        <w:rPr>
          <w:lang w:val="pt-PT"/>
        </w:rPr>
        <w:t xml:space="preserve">quando têm relações sexuais com mulheres </w:t>
      </w:r>
      <w:r w:rsidR="00234166" w:rsidRPr="00B84127">
        <w:rPr>
          <w:lang w:val="pt-PT"/>
        </w:rPr>
        <w:t>enquanto</w:t>
      </w:r>
      <w:r w:rsidRPr="00B84127">
        <w:rPr>
          <w:lang w:val="pt-PT"/>
        </w:rPr>
        <w:t xml:space="preserve"> estejam a tomar Odomzo</w:t>
      </w:r>
      <w:r w:rsidR="00BF245A" w:rsidRPr="00B84127">
        <w:rPr>
          <w:lang w:val="pt-PT"/>
        </w:rPr>
        <w:t xml:space="preserve"> e </w:t>
      </w:r>
      <w:r w:rsidR="00BF245A" w:rsidRPr="00B84127">
        <w:rPr>
          <w:szCs w:val="22"/>
          <w:lang w:val="pt-PT"/>
        </w:rPr>
        <w:t xml:space="preserve">durante </w:t>
      </w:r>
      <w:r w:rsidR="0059741C" w:rsidRPr="00B84127">
        <w:rPr>
          <w:szCs w:val="22"/>
          <w:lang w:val="pt-PT"/>
        </w:rPr>
        <w:t>6 m</w:t>
      </w:r>
      <w:r w:rsidR="00BF245A" w:rsidRPr="00B84127">
        <w:rPr>
          <w:szCs w:val="22"/>
          <w:lang w:val="pt-PT"/>
        </w:rPr>
        <w:t xml:space="preserve">eses após </w:t>
      </w:r>
      <w:r w:rsidR="009A4C16" w:rsidRPr="00B84127">
        <w:rPr>
          <w:szCs w:val="22"/>
          <w:lang w:val="pt-PT"/>
        </w:rPr>
        <w:t>a última dose</w:t>
      </w:r>
      <w:r w:rsidR="009675A4" w:rsidRPr="00B84127">
        <w:rPr>
          <w:szCs w:val="22"/>
          <w:lang w:val="pt-PT"/>
        </w:rPr>
        <w:t>.</w:t>
      </w:r>
    </w:p>
    <w:p w14:paraId="029F3979" w14:textId="77777777" w:rsidR="00BB06DB" w:rsidRPr="00B84127" w:rsidRDefault="00BB06DB" w:rsidP="005E40A2">
      <w:pPr>
        <w:widowControl w:val="0"/>
        <w:tabs>
          <w:tab w:val="clear" w:pos="567"/>
        </w:tabs>
        <w:spacing w:line="240" w:lineRule="auto"/>
        <w:rPr>
          <w:szCs w:val="22"/>
          <w:lang w:val="pt-PT"/>
        </w:rPr>
      </w:pPr>
    </w:p>
    <w:p w14:paraId="316C9A3E" w14:textId="77777777" w:rsidR="00BB06DB" w:rsidRPr="00B84127" w:rsidRDefault="006C63BF" w:rsidP="00EC0615">
      <w:pPr>
        <w:pStyle w:val="Default"/>
        <w:keepNext/>
        <w:widowControl w:val="0"/>
        <w:outlineLvl w:val="0"/>
        <w:rPr>
          <w:color w:val="auto"/>
          <w:sz w:val="22"/>
          <w:szCs w:val="22"/>
          <w:lang w:val="pt-PT"/>
        </w:rPr>
      </w:pPr>
      <w:r w:rsidRPr="00B84127">
        <w:rPr>
          <w:i/>
          <w:iCs/>
          <w:color w:val="auto"/>
          <w:sz w:val="22"/>
          <w:szCs w:val="22"/>
          <w:u w:val="single"/>
          <w:lang w:val="pt-PT"/>
        </w:rPr>
        <w:t>São recomendad</w:t>
      </w:r>
      <w:r w:rsidR="009A4C16" w:rsidRPr="00B84127">
        <w:rPr>
          <w:i/>
          <w:iCs/>
          <w:color w:val="auto"/>
          <w:sz w:val="22"/>
          <w:szCs w:val="22"/>
          <w:u w:val="single"/>
          <w:lang w:val="pt-PT"/>
        </w:rPr>
        <w:t>a</w:t>
      </w:r>
      <w:r w:rsidRPr="00B84127">
        <w:rPr>
          <w:i/>
          <w:iCs/>
          <w:color w:val="auto"/>
          <w:sz w:val="22"/>
          <w:szCs w:val="22"/>
          <w:u w:val="single"/>
          <w:lang w:val="pt-PT"/>
        </w:rPr>
        <w:t xml:space="preserve">s </w:t>
      </w:r>
      <w:r w:rsidR="009A4C16" w:rsidRPr="00B84127">
        <w:rPr>
          <w:i/>
          <w:iCs/>
          <w:color w:val="auto"/>
          <w:sz w:val="22"/>
          <w:szCs w:val="22"/>
          <w:u w:val="single"/>
          <w:lang w:val="pt-PT"/>
        </w:rPr>
        <w:t>a</w:t>
      </w:r>
      <w:r w:rsidRPr="00B84127">
        <w:rPr>
          <w:i/>
          <w:iCs/>
          <w:color w:val="auto"/>
          <w:sz w:val="22"/>
          <w:szCs w:val="22"/>
          <w:u w:val="single"/>
          <w:lang w:val="pt-PT"/>
        </w:rPr>
        <w:t xml:space="preserve">s seguintes </w:t>
      </w:r>
      <w:r w:rsidR="009A4C16" w:rsidRPr="00B84127">
        <w:rPr>
          <w:i/>
          <w:iCs/>
          <w:color w:val="auto"/>
          <w:sz w:val="22"/>
          <w:szCs w:val="22"/>
          <w:u w:val="single"/>
          <w:lang w:val="pt-PT"/>
        </w:rPr>
        <w:t xml:space="preserve">formas de </w:t>
      </w:r>
      <w:r w:rsidRPr="00B84127">
        <w:rPr>
          <w:i/>
          <w:iCs/>
          <w:color w:val="auto"/>
          <w:sz w:val="22"/>
          <w:szCs w:val="22"/>
          <w:u w:val="single"/>
          <w:lang w:val="pt-PT"/>
        </w:rPr>
        <w:t>métodos altamente eficazes</w:t>
      </w:r>
      <w:r w:rsidR="00BB06DB" w:rsidRPr="00B84127">
        <w:rPr>
          <w:i/>
          <w:iCs/>
          <w:color w:val="auto"/>
          <w:sz w:val="22"/>
          <w:szCs w:val="22"/>
          <w:lang w:val="pt-PT"/>
        </w:rPr>
        <w:t>:</w:t>
      </w:r>
    </w:p>
    <w:p w14:paraId="2E661AB6" w14:textId="77777777" w:rsidR="00BB06DB" w:rsidRPr="00B84127" w:rsidRDefault="00E1413C" w:rsidP="00F31593">
      <w:pPr>
        <w:pStyle w:val="Default"/>
        <w:widowControl w:val="0"/>
        <w:numPr>
          <w:ilvl w:val="0"/>
          <w:numId w:val="27"/>
        </w:numPr>
        <w:ind w:left="567" w:hanging="567"/>
        <w:rPr>
          <w:color w:val="auto"/>
          <w:sz w:val="22"/>
          <w:szCs w:val="22"/>
        </w:rPr>
      </w:pPr>
      <w:r w:rsidRPr="00B84127">
        <w:rPr>
          <w:color w:val="auto"/>
          <w:sz w:val="22"/>
          <w:szCs w:val="22"/>
        </w:rPr>
        <w:t>Laqueação das trompas</w:t>
      </w:r>
    </w:p>
    <w:p w14:paraId="1E1B8EF6" w14:textId="77777777" w:rsidR="00BB06DB" w:rsidRPr="00B84127" w:rsidRDefault="00BB06DB" w:rsidP="00860E60">
      <w:pPr>
        <w:pStyle w:val="Default"/>
        <w:widowControl w:val="0"/>
        <w:numPr>
          <w:ilvl w:val="0"/>
          <w:numId w:val="27"/>
        </w:numPr>
        <w:ind w:left="567" w:hanging="567"/>
        <w:rPr>
          <w:color w:val="auto"/>
          <w:sz w:val="22"/>
          <w:szCs w:val="22"/>
        </w:rPr>
      </w:pPr>
      <w:r w:rsidRPr="00B84127">
        <w:rPr>
          <w:color w:val="auto"/>
          <w:sz w:val="22"/>
          <w:szCs w:val="22"/>
        </w:rPr>
        <w:t>Vasectom</w:t>
      </w:r>
      <w:r w:rsidR="00E1413C" w:rsidRPr="00B84127">
        <w:rPr>
          <w:color w:val="auto"/>
          <w:sz w:val="22"/>
          <w:szCs w:val="22"/>
        </w:rPr>
        <w:t>ia</w:t>
      </w:r>
    </w:p>
    <w:p w14:paraId="22483ADA" w14:textId="77777777" w:rsidR="00BB06DB" w:rsidRPr="00B84127" w:rsidRDefault="00E1413C" w:rsidP="005F707F">
      <w:pPr>
        <w:pStyle w:val="Default"/>
        <w:widowControl w:val="0"/>
        <w:numPr>
          <w:ilvl w:val="0"/>
          <w:numId w:val="27"/>
        </w:numPr>
        <w:ind w:left="567" w:hanging="567"/>
        <w:rPr>
          <w:color w:val="auto"/>
          <w:sz w:val="22"/>
          <w:szCs w:val="22"/>
        </w:rPr>
      </w:pPr>
      <w:r w:rsidRPr="00B84127">
        <w:rPr>
          <w:color w:val="auto"/>
          <w:sz w:val="22"/>
          <w:szCs w:val="22"/>
        </w:rPr>
        <w:t>Dispositivo i</w:t>
      </w:r>
      <w:r w:rsidR="00BB06DB" w:rsidRPr="00B84127">
        <w:rPr>
          <w:color w:val="auto"/>
          <w:sz w:val="22"/>
          <w:szCs w:val="22"/>
        </w:rPr>
        <w:t>ntrauteri</w:t>
      </w:r>
      <w:r w:rsidRPr="00B84127">
        <w:rPr>
          <w:color w:val="auto"/>
          <w:sz w:val="22"/>
          <w:szCs w:val="22"/>
        </w:rPr>
        <w:t>no</w:t>
      </w:r>
      <w:r w:rsidR="00BB06DB" w:rsidRPr="00B84127">
        <w:rPr>
          <w:color w:val="auto"/>
          <w:sz w:val="22"/>
          <w:szCs w:val="22"/>
        </w:rPr>
        <w:t xml:space="preserve"> (</w:t>
      </w:r>
      <w:smartTag w:uri="urn:schemas-microsoft-com:office:smarttags" w:element="place">
        <w:r w:rsidR="00BB06DB" w:rsidRPr="00B84127">
          <w:rPr>
            <w:color w:val="auto"/>
            <w:sz w:val="22"/>
            <w:szCs w:val="22"/>
          </w:rPr>
          <w:t>D</w:t>
        </w:r>
        <w:r w:rsidRPr="00B84127">
          <w:rPr>
            <w:color w:val="auto"/>
            <w:sz w:val="22"/>
            <w:szCs w:val="22"/>
          </w:rPr>
          <w:t>IU</w:t>
        </w:r>
      </w:smartTag>
      <w:r w:rsidR="00BB06DB" w:rsidRPr="00B84127">
        <w:rPr>
          <w:color w:val="auto"/>
          <w:sz w:val="22"/>
          <w:szCs w:val="22"/>
        </w:rPr>
        <w:t>)</w:t>
      </w:r>
    </w:p>
    <w:p w14:paraId="48067B9C" w14:textId="77777777" w:rsidR="00BB06DB" w:rsidRPr="00B84127" w:rsidRDefault="00BB06DB" w:rsidP="005F707F">
      <w:pPr>
        <w:pStyle w:val="Default"/>
        <w:widowControl w:val="0"/>
        <w:rPr>
          <w:color w:val="auto"/>
          <w:sz w:val="22"/>
          <w:szCs w:val="22"/>
        </w:rPr>
      </w:pPr>
    </w:p>
    <w:p w14:paraId="3BC0F546" w14:textId="77777777" w:rsidR="00BB06DB" w:rsidRPr="00B84127" w:rsidRDefault="006C63BF" w:rsidP="00EC0615">
      <w:pPr>
        <w:pStyle w:val="Default"/>
        <w:keepNext/>
        <w:widowControl w:val="0"/>
        <w:outlineLvl w:val="0"/>
        <w:rPr>
          <w:i/>
          <w:iCs/>
          <w:color w:val="auto"/>
          <w:sz w:val="22"/>
          <w:szCs w:val="22"/>
          <w:u w:val="single"/>
          <w:lang w:val="pt-PT"/>
        </w:rPr>
      </w:pPr>
      <w:r w:rsidRPr="00B84127">
        <w:rPr>
          <w:i/>
          <w:iCs/>
          <w:color w:val="auto"/>
          <w:sz w:val="22"/>
          <w:szCs w:val="22"/>
          <w:u w:val="single"/>
          <w:lang w:val="pt-PT"/>
        </w:rPr>
        <w:t>São recomendados os seguintes métodos de barreira</w:t>
      </w:r>
      <w:r w:rsidR="00BB06DB" w:rsidRPr="00B84127">
        <w:rPr>
          <w:i/>
          <w:iCs/>
          <w:color w:val="auto"/>
          <w:sz w:val="22"/>
          <w:szCs w:val="22"/>
          <w:u w:val="single"/>
          <w:lang w:val="pt-PT"/>
        </w:rPr>
        <w:t>:</w:t>
      </w:r>
    </w:p>
    <w:p w14:paraId="748E63F4" w14:textId="77777777" w:rsidR="00BB06DB" w:rsidRPr="00B84127" w:rsidRDefault="006C63BF" w:rsidP="00D04D42">
      <w:pPr>
        <w:pStyle w:val="Default"/>
        <w:widowControl w:val="0"/>
        <w:numPr>
          <w:ilvl w:val="0"/>
          <w:numId w:val="27"/>
        </w:numPr>
        <w:ind w:left="567" w:hanging="567"/>
        <w:rPr>
          <w:color w:val="auto"/>
          <w:sz w:val="22"/>
          <w:szCs w:val="22"/>
          <w:lang w:val="pt-PT"/>
        </w:rPr>
      </w:pPr>
      <w:r w:rsidRPr="00B84127">
        <w:rPr>
          <w:color w:val="auto"/>
          <w:sz w:val="22"/>
          <w:szCs w:val="22"/>
          <w:lang w:val="pt-PT"/>
        </w:rPr>
        <w:t>Qualquer preservativo masculino</w:t>
      </w:r>
      <w:r w:rsidR="00BB06DB" w:rsidRPr="00B84127">
        <w:rPr>
          <w:color w:val="auto"/>
          <w:sz w:val="22"/>
          <w:szCs w:val="22"/>
          <w:lang w:val="pt-PT"/>
        </w:rPr>
        <w:t xml:space="preserve"> (</w:t>
      </w:r>
      <w:r w:rsidRPr="00B84127">
        <w:rPr>
          <w:color w:val="auto"/>
          <w:sz w:val="22"/>
          <w:szCs w:val="22"/>
          <w:lang w:val="pt-PT"/>
        </w:rPr>
        <w:t>com</w:t>
      </w:r>
      <w:r w:rsidR="00BB06DB" w:rsidRPr="00B84127">
        <w:rPr>
          <w:color w:val="auto"/>
          <w:sz w:val="22"/>
          <w:szCs w:val="22"/>
          <w:lang w:val="pt-PT"/>
        </w:rPr>
        <w:t xml:space="preserve"> </w:t>
      </w:r>
      <w:r w:rsidRPr="00B84127">
        <w:rPr>
          <w:color w:val="auto"/>
          <w:sz w:val="22"/>
          <w:szCs w:val="22"/>
          <w:lang w:val="pt-PT"/>
        </w:rPr>
        <w:t>e</w:t>
      </w:r>
      <w:r w:rsidR="00BB06DB" w:rsidRPr="00B84127">
        <w:rPr>
          <w:color w:val="auto"/>
          <w:sz w:val="22"/>
          <w:szCs w:val="22"/>
          <w:lang w:val="pt-PT"/>
        </w:rPr>
        <w:t>spermicid</w:t>
      </w:r>
      <w:r w:rsidRPr="00B84127">
        <w:rPr>
          <w:color w:val="auto"/>
          <w:sz w:val="22"/>
          <w:szCs w:val="22"/>
          <w:lang w:val="pt-PT"/>
        </w:rPr>
        <w:t>a</w:t>
      </w:r>
      <w:r w:rsidR="00BB06DB" w:rsidRPr="00B84127">
        <w:rPr>
          <w:color w:val="auto"/>
          <w:sz w:val="22"/>
          <w:szCs w:val="22"/>
          <w:lang w:val="pt-PT"/>
        </w:rPr>
        <w:t xml:space="preserve">, </w:t>
      </w:r>
      <w:r w:rsidRPr="00B84127">
        <w:rPr>
          <w:color w:val="auto"/>
          <w:sz w:val="22"/>
          <w:szCs w:val="22"/>
          <w:lang w:val="pt-PT"/>
        </w:rPr>
        <w:t>se disponível</w:t>
      </w:r>
      <w:r w:rsidR="00BB06DB" w:rsidRPr="00B84127">
        <w:rPr>
          <w:color w:val="auto"/>
          <w:sz w:val="22"/>
          <w:szCs w:val="22"/>
          <w:lang w:val="pt-PT"/>
        </w:rPr>
        <w:t>)</w:t>
      </w:r>
    </w:p>
    <w:p w14:paraId="159D8C91" w14:textId="77777777" w:rsidR="00BB06DB" w:rsidRPr="00B84127" w:rsidRDefault="00BB06DB" w:rsidP="00141D3A">
      <w:pPr>
        <w:pStyle w:val="Default"/>
        <w:widowControl w:val="0"/>
        <w:numPr>
          <w:ilvl w:val="0"/>
          <w:numId w:val="27"/>
        </w:numPr>
        <w:ind w:left="567" w:hanging="567"/>
        <w:rPr>
          <w:color w:val="auto"/>
          <w:sz w:val="22"/>
          <w:szCs w:val="22"/>
          <w:lang w:val="pt-PT"/>
        </w:rPr>
      </w:pPr>
      <w:r w:rsidRPr="00B84127">
        <w:rPr>
          <w:color w:val="auto"/>
          <w:sz w:val="22"/>
          <w:szCs w:val="22"/>
          <w:lang w:val="pt-PT"/>
        </w:rPr>
        <w:t>Dia</w:t>
      </w:r>
      <w:r w:rsidR="006C63BF" w:rsidRPr="00B84127">
        <w:rPr>
          <w:color w:val="auto"/>
          <w:sz w:val="22"/>
          <w:szCs w:val="22"/>
          <w:lang w:val="pt-PT"/>
        </w:rPr>
        <w:t>f</w:t>
      </w:r>
      <w:r w:rsidRPr="00B84127">
        <w:rPr>
          <w:color w:val="auto"/>
          <w:sz w:val="22"/>
          <w:szCs w:val="22"/>
          <w:lang w:val="pt-PT"/>
        </w:rPr>
        <w:t>ragm</w:t>
      </w:r>
      <w:r w:rsidR="006C63BF" w:rsidRPr="00B84127">
        <w:rPr>
          <w:color w:val="auto"/>
          <w:sz w:val="22"/>
          <w:szCs w:val="22"/>
          <w:lang w:val="pt-PT"/>
        </w:rPr>
        <w:t>a</w:t>
      </w:r>
      <w:r w:rsidRPr="00B84127">
        <w:rPr>
          <w:color w:val="auto"/>
          <w:sz w:val="22"/>
          <w:szCs w:val="22"/>
          <w:lang w:val="pt-PT"/>
        </w:rPr>
        <w:t xml:space="preserve"> (</w:t>
      </w:r>
      <w:r w:rsidR="006C63BF" w:rsidRPr="00B84127">
        <w:rPr>
          <w:color w:val="auto"/>
          <w:sz w:val="22"/>
          <w:szCs w:val="22"/>
          <w:lang w:val="pt-PT"/>
        </w:rPr>
        <w:t>com espermicida, se disponível</w:t>
      </w:r>
      <w:r w:rsidRPr="00B84127">
        <w:rPr>
          <w:color w:val="auto"/>
          <w:sz w:val="22"/>
          <w:szCs w:val="22"/>
          <w:lang w:val="pt-PT"/>
        </w:rPr>
        <w:t>)</w:t>
      </w:r>
    </w:p>
    <w:p w14:paraId="58265324" w14:textId="77777777" w:rsidR="005F24F8" w:rsidRPr="00B84127" w:rsidRDefault="005F24F8" w:rsidP="00A50FF0">
      <w:pPr>
        <w:widowControl w:val="0"/>
        <w:tabs>
          <w:tab w:val="clear" w:pos="567"/>
        </w:tabs>
        <w:spacing w:line="240" w:lineRule="auto"/>
        <w:rPr>
          <w:noProof/>
          <w:szCs w:val="22"/>
          <w:lang w:val="pt-PT"/>
        </w:rPr>
      </w:pPr>
    </w:p>
    <w:p w14:paraId="51507C52" w14:textId="77777777" w:rsidR="003650BA" w:rsidRPr="00B84127" w:rsidRDefault="00300A4B"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Gravidez</w:t>
      </w:r>
    </w:p>
    <w:p w14:paraId="17BE3361" w14:textId="77777777" w:rsidR="003650BA" w:rsidRPr="00B84127" w:rsidRDefault="003650BA" w:rsidP="005E6959">
      <w:pPr>
        <w:keepNext/>
        <w:widowControl w:val="0"/>
        <w:tabs>
          <w:tab w:val="clear" w:pos="567"/>
        </w:tabs>
        <w:spacing w:line="240" w:lineRule="auto"/>
        <w:rPr>
          <w:noProof/>
          <w:szCs w:val="22"/>
          <w:lang w:val="pt-PT"/>
        </w:rPr>
      </w:pPr>
    </w:p>
    <w:p w14:paraId="76C5BEB1" w14:textId="77777777" w:rsidR="005F24F8" w:rsidRPr="00B84127" w:rsidRDefault="00000AA6" w:rsidP="000F554B">
      <w:pPr>
        <w:widowControl w:val="0"/>
        <w:tabs>
          <w:tab w:val="clear" w:pos="567"/>
        </w:tabs>
        <w:spacing w:line="240" w:lineRule="auto"/>
        <w:rPr>
          <w:noProof/>
          <w:szCs w:val="22"/>
          <w:lang w:val="pt-PT"/>
        </w:rPr>
      </w:pPr>
      <w:r w:rsidRPr="00B84127">
        <w:rPr>
          <w:noProof/>
          <w:szCs w:val="22"/>
          <w:lang w:val="pt-PT"/>
        </w:rPr>
        <w:t>Não existem dados</w:t>
      </w:r>
      <w:r w:rsidR="00F747D3" w:rsidRPr="00B84127">
        <w:rPr>
          <w:noProof/>
          <w:szCs w:val="22"/>
          <w:lang w:val="pt-PT"/>
        </w:rPr>
        <w:t xml:space="preserve"> sobre a utilização de </w:t>
      </w:r>
      <w:r w:rsidR="005F24F8" w:rsidRPr="00B84127">
        <w:rPr>
          <w:noProof/>
          <w:szCs w:val="22"/>
          <w:lang w:val="pt-PT"/>
        </w:rPr>
        <w:t xml:space="preserve">sonidegib </w:t>
      </w:r>
      <w:r w:rsidR="00E937DB" w:rsidRPr="00B84127">
        <w:rPr>
          <w:noProof/>
          <w:szCs w:val="22"/>
          <w:lang w:val="pt-PT"/>
        </w:rPr>
        <w:t>em mulheres grávidas</w:t>
      </w:r>
      <w:r w:rsidR="005F24F8" w:rsidRPr="00B84127">
        <w:rPr>
          <w:noProof/>
          <w:szCs w:val="22"/>
          <w:lang w:val="pt-PT"/>
        </w:rPr>
        <w:t xml:space="preserve">. </w:t>
      </w:r>
      <w:r w:rsidR="004408AD" w:rsidRPr="00B84127">
        <w:rPr>
          <w:noProof/>
          <w:szCs w:val="22"/>
          <w:lang w:val="pt-PT"/>
        </w:rPr>
        <w:t xml:space="preserve">Os estudos em animais revelaram </w:t>
      </w:r>
      <w:r w:rsidR="005F24F8" w:rsidRPr="00B84127">
        <w:rPr>
          <w:noProof/>
          <w:szCs w:val="22"/>
          <w:lang w:val="pt-PT"/>
        </w:rPr>
        <w:t>teratogenici</w:t>
      </w:r>
      <w:r w:rsidR="006C63BF" w:rsidRPr="00B84127">
        <w:rPr>
          <w:noProof/>
          <w:szCs w:val="22"/>
          <w:lang w:val="pt-PT"/>
        </w:rPr>
        <w:t xml:space="preserve">dade e </w:t>
      </w:r>
      <w:r w:rsidR="005F24F8" w:rsidRPr="00B84127">
        <w:rPr>
          <w:noProof/>
          <w:szCs w:val="22"/>
          <w:lang w:val="pt-PT"/>
        </w:rPr>
        <w:t>fetotoxici</w:t>
      </w:r>
      <w:r w:rsidR="006C63BF" w:rsidRPr="00B84127">
        <w:rPr>
          <w:noProof/>
          <w:szCs w:val="22"/>
          <w:lang w:val="pt-PT"/>
        </w:rPr>
        <w:t>dade</w:t>
      </w:r>
      <w:r w:rsidR="005F24F8" w:rsidRPr="00B84127">
        <w:rPr>
          <w:noProof/>
          <w:szCs w:val="22"/>
          <w:lang w:val="pt-PT"/>
        </w:rPr>
        <w:t xml:space="preserve"> (</w:t>
      </w:r>
      <w:r w:rsidR="006C63BF" w:rsidRPr="00B84127">
        <w:rPr>
          <w:noProof/>
          <w:szCs w:val="22"/>
          <w:lang w:val="pt-PT"/>
        </w:rPr>
        <w:t>ver</w:t>
      </w:r>
      <w:r w:rsidR="005F24F8" w:rsidRPr="00B84127">
        <w:rPr>
          <w:noProof/>
          <w:szCs w:val="22"/>
          <w:lang w:val="pt-PT"/>
        </w:rPr>
        <w:t xml:space="preserve"> sec</w:t>
      </w:r>
      <w:r w:rsidR="006C63BF" w:rsidRPr="00B84127">
        <w:rPr>
          <w:noProof/>
          <w:szCs w:val="22"/>
          <w:lang w:val="pt-PT"/>
        </w:rPr>
        <w:t>ção</w:t>
      </w:r>
      <w:r w:rsidR="003650BA" w:rsidRPr="00B84127">
        <w:rPr>
          <w:noProof/>
          <w:szCs w:val="22"/>
          <w:lang w:val="pt-PT"/>
        </w:rPr>
        <w:t> </w:t>
      </w:r>
      <w:r w:rsidR="00AD4BDE" w:rsidRPr="00B84127">
        <w:rPr>
          <w:noProof/>
          <w:szCs w:val="22"/>
          <w:lang w:val="pt-PT"/>
        </w:rPr>
        <w:t>5.3</w:t>
      </w:r>
      <w:r w:rsidR="005F24F8" w:rsidRPr="00B84127">
        <w:rPr>
          <w:noProof/>
          <w:szCs w:val="22"/>
          <w:lang w:val="pt-PT"/>
        </w:rPr>
        <w:t xml:space="preserve">). </w:t>
      </w:r>
      <w:r w:rsidR="003756E5" w:rsidRPr="00B84127">
        <w:rPr>
          <w:noProof/>
          <w:szCs w:val="22"/>
          <w:lang w:val="pt-PT"/>
        </w:rPr>
        <w:t xml:space="preserve">Odomzo </w:t>
      </w:r>
      <w:r w:rsidR="006C63BF" w:rsidRPr="00B84127">
        <w:rPr>
          <w:noProof/>
          <w:szCs w:val="22"/>
          <w:lang w:val="pt-PT"/>
        </w:rPr>
        <w:t>é</w:t>
      </w:r>
      <w:r w:rsidR="00BB06DB" w:rsidRPr="00B84127">
        <w:rPr>
          <w:noProof/>
          <w:szCs w:val="22"/>
          <w:lang w:val="pt-PT"/>
        </w:rPr>
        <w:t xml:space="preserve"> contraindica</w:t>
      </w:r>
      <w:r w:rsidR="006C63BF" w:rsidRPr="00B84127">
        <w:rPr>
          <w:noProof/>
          <w:szCs w:val="22"/>
          <w:lang w:val="pt-PT"/>
        </w:rPr>
        <w:t>do durante a gravidez</w:t>
      </w:r>
      <w:r w:rsidR="005F24F8" w:rsidRPr="00B84127">
        <w:rPr>
          <w:noProof/>
          <w:szCs w:val="22"/>
          <w:lang w:val="pt-PT"/>
        </w:rPr>
        <w:t>.</w:t>
      </w:r>
    </w:p>
    <w:p w14:paraId="1B317DD2" w14:textId="77777777" w:rsidR="005F24F8" w:rsidRPr="00B84127" w:rsidRDefault="005F24F8" w:rsidP="0037314B">
      <w:pPr>
        <w:widowControl w:val="0"/>
        <w:tabs>
          <w:tab w:val="clear" w:pos="567"/>
        </w:tabs>
        <w:spacing w:line="240" w:lineRule="auto"/>
        <w:rPr>
          <w:noProof/>
          <w:szCs w:val="22"/>
          <w:lang w:val="pt-PT"/>
        </w:rPr>
      </w:pPr>
    </w:p>
    <w:p w14:paraId="54B49BF5" w14:textId="77777777" w:rsidR="005F24F8" w:rsidRPr="00B84127" w:rsidRDefault="00D10B16"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Amamentação</w:t>
      </w:r>
      <w:bookmarkStart w:id="28" w:name="_3127283Breast45feeding"/>
      <w:bookmarkEnd w:id="28"/>
    </w:p>
    <w:p w14:paraId="2FCFE876" w14:textId="77777777" w:rsidR="00A2400E" w:rsidRPr="00B84127" w:rsidRDefault="00A2400E" w:rsidP="00524E15">
      <w:pPr>
        <w:keepNext/>
        <w:widowControl w:val="0"/>
        <w:tabs>
          <w:tab w:val="clear" w:pos="567"/>
        </w:tabs>
        <w:spacing w:line="240" w:lineRule="auto"/>
        <w:rPr>
          <w:noProof/>
          <w:szCs w:val="22"/>
          <w:lang w:val="pt-PT"/>
        </w:rPr>
      </w:pPr>
    </w:p>
    <w:p w14:paraId="5615C444" w14:textId="77777777" w:rsidR="005F24F8" w:rsidRPr="00B84127" w:rsidRDefault="00992ED3" w:rsidP="004448A3">
      <w:pPr>
        <w:widowControl w:val="0"/>
        <w:tabs>
          <w:tab w:val="clear" w:pos="567"/>
        </w:tabs>
        <w:spacing w:line="240" w:lineRule="auto"/>
        <w:rPr>
          <w:noProof/>
          <w:szCs w:val="22"/>
          <w:lang w:val="pt-PT"/>
        </w:rPr>
      </w:pPr>
      <w:r w:rsidRPr="00B84127">
        <w:rPr>
          <w:noProof/>
          <w:szCs w:val="22"/>
          <w:lang w:val="pt-PT"/>
        </w:rPr>
        <w:t>Desconhece-se se</w:t>
      </w:r>
      <w:r w:rsidR="005F24F8" w:rsidRPr="00B84127">
        <w:rPr>
          <w:noProof/>
          <w:szCs w:val="22"/>
          <w:lang w:val="pt-PT"/>
        </w:rPr>
        <w:t xml:space="preserve"> sonidegib </w:t>
      </w:r>
      <w:r w:rsidR="00D10B16" w:rsidRPr="00B84127">
        <w:rPr>
          <w:noProof/>
          <w:szCs w:val="22"/>
          <w:lang w:val="pt-PT"/>
        </w:rPr>
        <w:t>é</w:t>
      </w:r>
      <w:r w:rsidR="005F24F8" w:rsidRPr="00B84127">
        <w:rPr>
          <w:noProof/>
          <w:szCs w:val="22"/>
          <w:lang w:val="pt-PT"/>
        </w:rPr>
        <w:t xml:space="preserve"> </w:t>
      </w:r>
      <w:r w:rsidR="00D10B16" w:rsidRPr="00B84127">
        <w:rPr>
          <w:noProof/>
          <w:szCs w:val="22"/>
          <w:lang w:val="pt-PT"/>
        </w:rPr>
        <w:t>excretado no leite humano</w:t>
      </w:r>
      <w:r w:rsidR="005F24F8" w:rsidRPr="00B84127">
        <w:rPr>
          <w:noProof/>
          <w:szCs w:val="22"/>
          <w:lang w:val="pt-PT"/>
        </w:rPr>
        <w:t xml:space="preserve">. </w:t>
      </w:r>
      <w:r w:rsidR="00925593" w:rsidRPr="00B84127">
        <w:rPr>
          <w:noProof/>
          <w:szCs w:val="22"/>
          <w:lang w:val="pt-PT"/>
        </w:rPr>
        <w:t>D</w:t>
      </w:r>
      <w:r w:rsidR="00F568EB" w:rsidRPr="00B84127">
        <w:rPr>
          <w:noProof/>
          <w:szCs w:val="22"/>
          <w:lang w:val="pt-PT"/>
        </w:rPr>
        <w:t>evido ao potencial para reações adversas graves</w:t>
      </w:r>
      <w:r w:rsidR="00925593" w:rsidRPr="00B84127">
        <w:rPr>
          <w:noProof/>
          <w:szCs w:val="22"/>
          <w:lang w:val="pt-PT"/>
        </w:rPr>
        <w:t>, tais como defeitos de desenvolvimento graves,</w:t>
      </w:r>
      <w:r w:rsidR="00F568EB" w:rsidRPr="00B84127">
        <w:rPr>
          <w:noProof/>
          <w:szCs w:val="22"/>
          <w:lang w:val="pt-PT"/>
        </w:rPr>
        <w:t xml:space="preserve"> em recém-nascidos/lactentes</w:t>
      </w:r>
      <w:r w:rsidR="005F24F8" w:rsidRPr="00B84127">
        <w:rPr>
          <w:noProof/>
          <w:szCs w:val="22"/>
          <w:lang w:val="pt-PT"/>
        </w:rPr>
        <w:t xml:space="preserve"> </w:t>
      </w:r>
      <w:r w:rsidR="00F568EB" w:rsidRPr="00B84127">
        <w:rPr>
          <w:noProof/>
          <w:szCs w:val="22"/>
          <w:lang w:val="pt-PT"/>
        </w:rPr>
        <w:t>amamentados</w:t>
      </w:r>
      <w:r w:rsidR="005F24F8" w:rsidRPr="00B84127">
        <w:rPr>
          <w:noProof/>
          <w:szCs w:val="22"/>
          <w:lang w:val="pt-PT"/>
        </w:rPr>
        <w:t>,</w:t>
      </w:r>
      <w:r w:rsidR="005F24F8" w:rsidRPr="00B84127" w:rsidDel="00FE3666">
        <w:rPr>
          <w:noProof/>
          <w:szCs w:val="22"/>
          <w:lang w:val="pt-PT"/>
        </w:rPr>
        <w:t xml:space="preserve"> </w:t>
      </w:r>
      <w:r w:rsidR="00F568EB" w:rsidRPr="00B84127">
        <w:rPr>
          <w:noProof/>
          <w:szCs w:val="22"/>
          <w:lang w:val="pt-PT"/>
        </w:rPr>
        <w:t>as mulheres não devem amamentar enquanto tomam</w:t>
      </w:r>
      <w:r w:rsidR="005F24F8" w:rsidRPr="00B84127">
        <w:rPr>
          <w:noProof/>
          <w:szCs w:val="22"/>
          <w:lang w:val="pt-PT"/>
        </w:rPr>
        <w:t xml:space="preserve"> </w:t>
      </w:r>
      <w:r w:rsidR="00723245" w:rsidRPr="00B84127">
        <w:rPr>
          <w:noProof/>
          <w:szCs w:val="22"/>
          <w:lang w:val="pt-PT"/>
        </w:rPr>
        <w:t xml:space="preserve">Odomzo </w:t>
      </w:r>
      <w:r w:rsidR="00F568EB" w:rsidRPr="00B84127">
        <w:rPr>
          <w:noProof/>
          <w:szCs w:val="22"/>
          <w:lang w:val="pt-PT"/>
        </w:rPr>
        <w:t>ou durante</w:t>
      </w:r>
      <w:r w:rsidR="005F24F8" w:rsidRPr="00B84127">
        <w:rPr>
          <w:noProof/>
          <w:szCs w:val="22"/>
          <w:lang w:val="pt-PT"/>
        </w:rPr>
        <w:t xml:space="preserve"> </w:t>
      </w:r>
      <w:r w:rsidR="00C12A4A" w:rsidRPr="00B84127">
        <w:rPr>
          <w:noProof/>
          <w:szCs w:val="22"/>
          <w:lang w:val="pt-PT"/>
        </w:rPr>
        <w:t>20</w:t>
      </w:r>
      <w:r w:rsidR="005F24F8" w:rsidRPr="00B84127">
        <w:rPr>
          <w:noProof/>
          <w:szCs w:val="22"/>
          <w:lang w:val="pt-PT"/>
        </w:rPr>
        <w:t> m</w:t>
      </w:r>
      <w:r w:rsidR="00F568EB" w:rsidRPr="00B84127">
        <w:rPr>
          <w:noProof/>
          <w:szCs w:val="22"/>
          <w:lang w:val="pt-PT"/>
        </w:rPr>
        <w:t>eses após terminarem o tratamento</w:t>
      </w:r>
      <w:r w:rsidR="005F24F8" w:rsidRPr="00B84127">
        <w:rPr>
          <w:noProof/>
          <w:szCs w:val="22"/>
          <w:lang w:val="pt-PT"/>
        </w:rPr>
        <w:t xml:space="preserve"> (</w:t>
      </w:r>
      <w:r w:rsidR="00E1413C" w:rsidRPr="00B84127">
        <w:rPr>
          <w:noProof/>
          <w:szCs w:val="22"/>
          <w:lang w:val="pt-PT"/>
        </w:rPr>
        <w:t>ver secção </w:t>
      </w:r>
      <w:r w:rsidR="00AD4BDE" w:rsidRPr="00B84127">
        <w:rPr>
          <w:noProof/>
          <w:szCs w:val="22"/>
          <w:lang w:val="pt-PT"/>
        </w:rPr>
        <w:t>5.3</w:t>
      </w:r>
      <w:r w:rsidR="005F24F8" w:rsidRPr="00B84127">
        <w:rPr>
          <w:noProof/>
          <w:szCs w:val="22"/>
          <w:lang w:val="pt-PT"/>
        </w:rPr>
        <w:t>).</w:t>
      </w:r>
    </w:p>
    <w:p w14:paraId="1C1756E5" w14:textId="77777777" w:rsidR="005F24F8" w:rsidRPr="00B84127" w:rsidRDefault="005F24F8" w:rsidP="004448A3">
      <w:pPr>
        <w:widowControl w:val="0"/>
        <w:tabs>
          <w:tab w:val="clear" w:pos="567"/>
        </w:tabs>
        <w:spacing w:line="240" w:lineRule="auto"/>
        <w:rPr>
          <w:noProof/>
          <w:szCs w:val="22"/>
          <w:lang w:val="pt-PT"/>
        </w:rPr>
      </w:pPr>
    </w:p>
    <w:p w14:paraId="466D6223" w14:textId="77777777" w:rsidR="005F24F8" w:rsidRPr="00B84127" w:rsidRDefault="005F24F8" w:rsidP="00EC0615">
      <w:pPr>
        <w:keepNext/>
        <w:widowControl w:val="0"/>
        <w:tabs>
          <w:tab w:val="clear" w:pos="567"/>
        </w:tabs>
        <w:spacing w:line="240" w:lineRule="auto"/>
        <w:outlineLvl w:val="0"/>
        <w:rPr>
          <w:i/>
          <w:noProof/>
          <w:szCs w:val="22"/>
          <w:u w:val="single"/>
          <w:lang w:val="pt-PT"/>
        </w:rPr>
      </w:pPr>
      <w:r w:rsidRPr="00B84127">
        <w:rPr>
          <w:noProof/>
          <w:szCs w:val="22"/>
          <w:u w:val="single"/>
          <w:lang w:val="pt-PT"/>
        </w:rPr>
        <w:t>Fertili</w:t>
      </w:r>
      <w:r w:rsidR="00300A4B" w:rsidRPr="00B84127">
        <w:rPr>
          <w:noProof/>
          <w:szCs w:val="22"/>
          <w:u w:val="single"/>
          <w:lang w:val="pt-PT"/>
        </w:rPr>
        <w:t>dade</w:t>
      </w:r>
      <w:bookmarkStart w:id="29" w:name="_3227656Fertility"/>
      <w:bookmarkEnd w:id="29"/>
    </w:p>
    <w:p w14:paraId="6D5AB579" w14:textId="77777777" w:rsidR="00A2400E" w:rsidRPr="00B84127" w:rsidRDefault="00A2400E" w:rsidP="004448A3">
      <w:pPr>
        <w:keepNext/>
        <w:widowControl w:val="0"/>
        <w:tabs>
          <w:tab w:val="clear" w:pos="567"/>
        </w:tabs>
        <w:spacing w:line="240" w:lineRule="auto"/>
        <w:rPr>
          <w:noProof/>
          <w:szCs w:val="22"/>
          <w:lang w:val="pt-PT"/>
        </w:rPr>
      </w:pPr>
    </w:p>
    <w:p w14:paraId="4BF0DE37" w14:textId="77777777" w:rsidR="005F24F8" w:rsidRPr="00B84127" w:rsidRDefault="00925593" w:rsidP="009C057E">
      <w:pPr>
        <w:widowControl w:val="0"/>
        <w:tabs>
          <w:tab w:val="clear" w:pos="567"/>
        </w:tabs>
        <w:spacing w:line="240" w:lineRule="auto"/>
        <w:rPr>
          <w:noProof/>
          <w:szCs w:val="22"/>
          <w:lang w:val="pt-PT"/>
        </w:rPr>
      </w:pPr>
      <w:r w:rsidRPr="00B84127">
        <w:rPr>
          <w:lang w:val="pt-PT"/>
        </w:rPr>
        <w:t xml:space="preserve">Dados de estudos em ratos e cães indicam que </w:t>
      </w:r>
      <w:r w:rsidR="00E937DB" w:rsidRPr="00B84127">
        <w:rPr>
          <w:lang w:val="pt-PT"/>
        </w:rPr>
        <w:t xml:space="preserve">a fertilidade masculina e feminina pode ser </w:t>
      </w:r>
      <w:r w:rsidRPr="00B84127">
        <w:rPr>
          <w:lang w:val="pt-PT"/>
        </w:rPr>
        <w:t xml:space="preserve">irreversivelmente </w:t>
      </w:r>
      <w:r w:rsidR="00E937DB" w:rsidRPr="00B84127">
        <w:rPr>
          <w:lang w:val="pt-PT"/>
        </w:rPr>
        <w:t>comprometida com</w:t>
      </w:r>
      <w:r w:rsidR="00BB06DB" w:rsidRPr="00B84127">
        <w:rPr>
          <w:lang w:val="pt-PT"/>
        </w:rPr>
        <w:t xml:space="preserve"> Odomzo </w:t>
      </w:r>
      <w:r w:rsidR="00BB06DB" w:rsidRPr="00B84127">
        <w:rPr>
          <w:noProof/>
          <w:szCs w:val="22"/>
          <w:lang w:val="pt-PT"/>
        </w:rPr>
        <w:t>(</w:t>
      </w:r>
      <w:r w:rsidR="00E1413C" w:rsidRPr="00B84127">
        <w:rPr>
          <w:noProof/>
          <w:szCs w:val="22"/>
          <w:lang w:val="pt-PT"/>
        </w:rPr>
        <w:t>ver</w:t>
      </w:r>
      <w:r w:rsidR="00BB06DB" w:rsidRPr="00B84127">
        <w:rPr>
          <w:noProof/>
          <w:szCs w:val="22"/>
          <w:lang w:val="pt-PT"/>
        </w:rPr>
        <w:t xml:space="preserve"> </w:t>
      </w:r>
      <w:r w:rsidR="00E1413C" w:rsidRPr="00B84127">
        <w:rPr>
          <w:noProof/>
          <w:szCs w:val="22"/>
          <w:lang w:val="pt-PT"/>
        </w:rPr>
        <w:t>secção</w:t>
      </w:r>
      <w:r w:rsidR="00BB06DB" w:rsidRPr="00B84127">
        <w:rPr>
          <w:noProof/>
          <w:szCs w:val="22"/>
          <w:lang w:val="pt-PT"/>
        </w:rPr>
        <w:t xml:space="preserve"> 5.3). </w:t>
      </w:r>
      <w:r w:rsidRPr="00B84127">
        <w:rPr>
          <w:noProof/>
          <w:szCs w:val="22"/>
          <w:lang w:val="pt-PT"/>
        </w:rPr>
        <w:t xml:space="preserve">Adicionalmente, em </w:t>
      </w:r>
      <w:r w:rsidR="00393CD7">
        <w:rPr>
          <w:noProof/>
          <w:szCs w:val="22"/>
          <w:lang w:val="pt-PT"/>
        </w:rPr>
        <w:t xml:space="preserve">estudos </w:t>
      </w:r>
      <w:r w:rsidRPr="00B84127">
        <w:rPr>
          <w:noProof/>
          <w:szCs w:val="22"/>
          <w:lang w:val="pt-PT"/>
        </w:rPr>
        <w:t xml:space="preserve">clínicos, foi observada amenorreia em mulheres com potencial para engravidar (ver secção 4.8). </w:t>
      </w:r>
      <w:r w:rsidR="00E937DB" w:rsidRPr="00B84127">
        <w:rPr>
          <w:noProof/>
          <w:szCs w:val="22"/>
          <w:lang w:val="pt-PT"/>
        </w:rPr>
        <w:t xml:space="preserve">Devem ser discutidas estratégias de preservação da fertilidade </w:t>
      </w:r>
      <w:r w:rsidRPr="00B84127">
        <w:rPr>
          <w:noProof/>
          <w:szCs w:val="22"/>
          <w:lang w:val="pt-PT"/>
        </w:rPr>
        <w:t xml:space="preserve">com mulheres com potencial para engravidar </w:t>
      </w:r>
      <w:r w:rsidR="00E937DB" w:rsidRPr="00B84127">
        <w:rPr>
          <w:noProof/>
          <w:szCs w:val="22"/>
          <w:lang w:val="pt-PT"/>
        </w:rPr>
        <w:t>antes de se iniciar o tratamento com Odomzo</w:t>
      </w:r>
      <w:r w:rsidR="005F24F8" w:rsidRPr="00B84127">
        <w:rPr>
          <w:noProof/>
          <w:szCs w:val="22"/>
          <w:lang w:val="pt-PT"/>
        </w:rPr>
        <w:t>.</w:t>
      </w:r>
    </w:p>
    <w:p w14:paraId="7289B62D" w14:textId="77777777" w:rsidR="005F24F8" w:rsidRPr="00B84127" w:rsidRDefault="005F24F8" w:rsidP="009C057E">
      <w:pPr>
        <w:widowControl w:val="0"/>
        <w:tabs>
          <w:tab w:val="clear" w:pos="567"/>
        </w:tabs>
        <w:spacing w:line="240" w:lineRule="auto"/>
        <w:rPr>
          <w:noProof/>
          <w:szCs w:val="22"/>
          <w:lang w:val="pt-PT"/>
        </w:rPr>
      </w:pPr>
    </w:p>
    <w:p w14:paraId="281EC027" w14:textId="77777777" w:rsidR="00812D16" w:rsidRPr="00B84127" w:rsidRDefault="00065389" w:rsidP="00EC0615">
      <w:pPr>
        <w:keepNext/>
        <w:widowControl w:val="0"/>
        <w:spacing w:line="240" w:lineRule="auto"/>
        <w:outlineLvl w:val="0"/>
        <w:rPr>
          <w:b/>
          <w:noProof/>
          <w:lang w:val="pt-PT"/>
        </w:rPr>
      </w:pPr>
      <w:r w:rsidRPr="00B84127">
        <w:rPr>
          <w:b/>
          <w:noProof/>
          <w:lang w:val="pt-PT"/>
        </w:rPr>
        <w:t>4.7</w:t>
      </w:r>
      <w:r w:rsidRPr="00B84127">
        <w:rPr>
          <w:b/>
          <w:noProof/>
          <w:lang w:val="pt-PT"/>
        </w:rPr>
        <w:tab/>
      </w:r>
      <w:r w:rsidR="00E1413C" w:rsidRPr="00B84127">
        <w:rPr>
          <w:b/>
          <w:bCs/>
          <w:szCs w:val="22"/>
          <w:lang w:val="pt-PT"/>
        </w:rPr>
        <w:t>Efeitos sobre a capacidade de conduzir e utilizar máquinas</w:t>
      </w:r>
    </w:p>
    <w:p w14:paraId="3EBE6FE9" w14:textId="77777777" w:rsidR="00812D16" w:rsidRPr="00B84127" w:rsidRDefault="00812D16" w:rsidP="007C375C">
      <w:pPr>
        <w:keepNext/>
        <w:widowControl w:val="0"/>
        <w:tabs>
          <w:tab w:val="clear" w:pos="567"/>
        </w:tabs>
        <w:spacing w:line="240" w:lineRule="auto"/>
        <w:rPr>
          <w:noProof/>
          <w:szCs w:val="22"/>
          <w:lang w:val="pt-PT"/>
        </w:rPr>
      </w:pPr>
    </w:p>
    <w:p w14:paraId="2AD80C05" w14:textId="77777777" w:rsidR="003650BA" w:rsidRPr="00B84127" w:rsidRDefault="004B6766" w:rsidP="00EC0615">
      <w:pPr>
        <w:widowControl w:val="0"/>
        <w:tabs>
          <w:tab w:val="clear" w:pos="567"/>
        </w:tabs>
        <w:spacing w:line="240" w:lineRule="auto"/>
        <w:outlineLvl w:val="0"/>
        <w:rPr>
          <w:noProof/>
          <w:szCs w:val="22"/>
          <w:lang w:val="pt-PT"/>
        </w:rPr>
      </w:pPr>
      <w:r w:rsidRPr="00B84127">
        <w:rPr>
          <w:noProof/>
          <w:szCs w:val="22"/>
          <w:lang w:val="pt-PT"/>
        </w:rPr>
        <w:t xml:space="preserve">Os efeitos de </w:t>
      </w:r>
      <w:r w:rsidR="004F03FB" w:rsidRPr="00B84127">
        <w:rPr>
          <w:noProof/>
          <w:szCs w:val="22"/>
          <w:lang w:val="pt-PT"/>
        </w:rPr>
        <w:t>Odomzo</w:t>
      </w:r>
      <w:r w:rsidR="00812D16" w:rsidRPr="00B84127">
        <w:rPr>
          <w:noProof/>
          <w:szCs w:val="22"/>
          <w:lang w:val="pt-PT"/>
        </w:rPr>
        <w:t xml:space="preserve"> </w:t>
      </w:r>
      <w:r w:rsidRPr="00B84127">
        <w:rPr>
          <w:noProof/>
          <w:szCs w:val="22"/>
          <w:lang w:val="pt-PT"/>
        </w:rPr>
        <w:t>sobre a capacidade de conduzir e utilizar máquinas são nulos ou despre</w:t>
      </w:r>
      <w:r w:rsidR="00795039" w:rsidRPr="00B84127">
        <w:rPr>
          <w:noProof/>
          <w:szCs w:val="22"/>
          <w:lang w:val="pt-PT"/>
        </w:rPr>
        <w:t>z</w:t>
      </w:r>
      <w:r w:rsidR="00000AA6" w:rsidRPr="00B84127">
        <w:rPr>
          <w:noProof/>
          <w:szCs w:val="22"/>
          <w:lang w:val="pt-PT"/>
        </w:rPr>
        <w:t>í</w:t>
      </w:r>
      <w:r w:rsidRPr="00B84127">
        <w:rPr>
          <w:noProof/>
          <w:szCs w:val="22"/>
          <w:lang w:val="pt-PT"/>
        </w:rPr>
        <w:t>veis</w:t>
      </w:r>
      <w:r w:rsidR="00812D16" w:rsidRPr="00B84127">
        <w:rPr>
          <w:noProof/>
          <w:szCs w:val="22"/>
          <w:lang w:val="pt-PT"/>
        </w:rPr>
        <w:t>.</w:t>
      </w:r>
    </w:p>
    <w:p w14:paraId="3D51F582" w14:textId="77777777" w:rsidR="00B64B2F" w:rsidRPr="00B84127" w:rsidRDefault="00B64B2F" w:rsidP="000D0F76">
      <w:pPr>
        <w:widowControl w:val="0"/>
        <w:tabs>
          <w:tab w:val="clear" w:pos="567"/>
        </w:tabs>
        <w:spacing w:line="240" w:lineRule="auto"/>
        <w:rPr>
          <w:noProof/>
          <w:szCs w:val="22"/>
          <w:lang w:val="pt-PT"/>
        </w:rPr>
      </w:pPr>
    </w:p>
    <w:p w14:paraId="0C443FF7" w14:textId="77777777" w:rsidR="00812D16" w:rsidRPr="00B84127" w:rsidRDefault="00855481" w:rsidP="00EC0615">
      <w:pPr>
        <w:keepNext/>
        <w:widowControl w:val="0"/>
        <w:spacing w:line="240" w:lineRule="auto"/>
        <w:outlineLvl w:val="0"/>
        <w:rPr>
          <w:b/>
          <w:noProof/>
          <w:lang w:val="pt-PT"/>
        </w:rPr>
      </w:pPr>
      <w:r w:rsidRPr="00B84127">
        <w:rPr>
          <w:b/>
          <w:noProof/>
          <w:lang w:val="pt-PT"/>
        </w:rPr>
        <w:t>4.8</w:t>
      </w:r>
      <w:r w:rsidRPr="00B84127">
        <w:rPr>
          <w:b/>
          <w:noProof/>
          <w:lang w:val="pt-PT"/>
        </w:rPr>
        <w:tab/>
      </w:r>
      <w:r w:rsidR="00065389" w:rsidRPr="00B84127">
        <w:rPr>
          <w:b/>
          <w:noProof/>
          <w:lang w:val="pt-PT"/>
        </w:rPr>
        <w:t>Efeitos indesejáveis</w:t>
      </w:r>
    </w:p>
    <w:p w14:paraId="3156A200" w14:textId="77777777" w:rsidR="00812D16" w:rsidRPr="00B84127" w:rsidRDefault="00812D16" w:rsidP="004F4945">
      <w:pPr>
        <w:keepNext/>
        <w:widowControl w:val="0"/>
        <w:tabs>
          <w:tab w:val="clear" w:pos="567"/>
        </w:tabs>
        <w:autoSpaceDE w:val="0"/>
        <w:autoSpaceDN w:val="0"/>
        <w:adjustRightInd w:val="0"/>
        <w:spacing w:line="240" w:lineRule="auto"/>
        <w:rPr>
          <w:noProof/>
          <w:szCs w:val="22"/>
          <w:lang w:val="pt-PT"/>
        </w:rPr>
      </w:pPr>
    </w:p>
    <w:p w14:paraId="6391A779" w14:textId="77777777" w:rsidR="00E05C57" w:rsidRPr="00B84127" w:rsidRDefault="00E1413C" w:rsidP="00EC0615">
      <w:pPr>
        <w:keepNext/>
        <w:widowControl w:val="0"/>
        <w:tabs>
          <w:tab w:val="clear" w:pos="567"/>
        </w:tabs>
        <w:autoSpaceDE w:val="0"/>
        <w:autoSpaceDN w:val="0"/>
        <w:adjustRightInd w:val="0"/>
        <w:spacing w:line="240" w:lineRule="auto"/>
        <w:outlineLvl w:val="0"/>
        <w:rPr>
          <w:szCs w:val="22"/>
          <w:u w:val="single"/>
          <w:lang w:val="pt-PT"/>
        </w:rPr>
      </w:pPr>
      <w:r w:rsidRPr="00B84127">
        <w:rPr>
          <w:szCs w:val="22"/>
          <w:u w:val="single"/>
          <w:lang w:val="pt-PT"/>
        </w:rPr>
        <w:t>Resumo do perfil de segurança</w:t>
      </w:r>
      <w:bookmarkStart w:id="30" w:name="_1813733Summary_of_the_safety_prof"/>
      <w:bookmarkEnd w:id="30"/>
    </w:p>
    <w:p w14:paraId="65D2C61D" w14:textId="77777777" w:rsidR="00A2400E" w:rsidRPr="00B84127" w:rsidRDefault="00A2400E" w:rsidP="007C375C">
      <w:pPr>
        <w:keepNext/>
        <w:widowControl w:val="0"/>
        <w:tabs>
          <w:tab w:val="clear" w:pos="567"/>
        </w:tabs>
        <w:autoSpaceDE w:val="0"/>
        <w:autoSpaceDN w:val="0"/>
        <w:adjustRightInd w:val="0"/>
        <w:spacing w:line="240" w:lineRule="auto"/>
        <w:rPr>
          <w:szCs w:val="22"/>
          <w:lang w:val="pt-PT"/>
        </w:rPr>
      </w:pPr>
    </w:p>
    <w:p w14:paraId="62073BB9" w14:textId="77777777" w:rsidR="00295E0E" w:rsidRPr="00B84127" w:rsidRDefault="00832F63" w:rsidP="000D0F76">
      <w:pPr>
        <w:widowControl w:val="0"/>
        <w:tabs>
          <w:tab w:val="clear" w:pos="567"/>
        </w:tabs>
        <w:autoSpaceDE w:val="0"/>
        <w:autoSpaceDN w:val="0"/>
        <w:adjustRightInd w:val="0"/>
        <w:spacing w:line="240" w:lineRule="auto"/>
        <w:rPr>
          <w:lang w:val="pt-PT"/>
        </w:rPr>
      </w:pPr>
      <w:r w:rsidRPr="00B84127">
        <w:rPr>
          <w:szCs w:val="22"/>
          <w:lang w:val="pt-PT"/>
        </w:rPr>
        <w:t>O estudo principal de Fase</w:t>
      </w:r>
      <w:r w:rsidR="00907546" w:rsidRPr="00B84127">
        <w:rPr>
          <w:szCs w:val="22"/>
          <w:lang w:val="pt-PT"/>
        </w:rPr>
        <w:t> </w:t>
      </w:r>
      <w:r w:rsidRPr="00B84127">
        <w:rPr>
          <w:szCs w:val="22"/>
          <w:lang w:val="pt-PT"/>
        </w:rPr>
        <w:t xml:space="preserve">II avaliou a segurança de </w:t>
      </w:r>
      <w:r w:rsidR="00E05C57" w:rsidRPr="00B84127">
        <w:rPr>
          <w:szCs w:val="22"/>
          <w:lang w:val="pt-PT"/>
        </w:rPr>
        <w:t xml:space="preserve">Odomzo </w:t>
      </w:r>
      <w:r w:rsidRPr="00B84127">
        <w:rPr>
          <w:szCs w:val="22"/>
          <w:lang w:val="pt-PT"/>
        </w:rPr>
        <w:t>num</w:t>
      </w:r>
      <w:r w:rsidR="00A2400E" w:rsidRPr="00B84127">
        <w:rPr>
          <w:szCs w:val="22"/>
          <w:lang w:val="pt-PT"/>
        </w:rPr>
        <w:t xml:space="preserve"> total </w:t>
      </w:r>
      <w:r w:rsidRPr="00B84127">
        <w:rPr>
          <w:szCs w:val="22"/>
          <w:lang w:val="pt-PT"/>
        </w:rPr>
        <w:t>de</w:t>
      </w:r>
      <w:r w:rsidR="00A2400E" w:rsidRPr="00B84127">
        <w:rPr>
          <w:szCs w:val="22"/>
          <w:lang w:val="pt-PT"/>
        </w:rPr>
        <w:t xml:space="preserve"> </w:t>
      </w:r>
      <w:r w:rsidR="00513226" w:rsidRPr="00B84127">
        <w:rPr>
          <w:szCs w:val="22"/>
          <w:lang w:val="pt-PT"/>
        </w:rPr>
        <w:t>229</w:t>
      </w:r>
      <w:r w:rsidR="00A2400E" w:rsidRPr="00B84127">
        <w:rPr>
          <w:szCs w:val="22"/>
          <w:lang w:val="pt-PT"/>
        </w:rPr>
        <w:t> </w:t>
      </w:r>
      <w:r w:rsidRPr="00B84127">
        <w:rPr>
          <w:szCs w:val="22"/>
          <w:lang w:val="pt-PT"/>
        </w:rPr>
        <w:t xml:space="preserve">doentes </w:t>
      </w:r>
      <w:r w:rsidR="00513226" w:rsidRPr="00B84127">
        <w:rPr>
          <w:szCs w:val="22"/>
          <w:lang w:val="pt-PT"/>
        </w:rPr>
        <w:t>adult</w:t>
      </w:r>
      <w:r w:rsidRPr="00B84127">
        <w:rPr>
          <w:szCs w:val="22"/>
          <w:lang w:val="pt-PT"/>
        </w:rPr>
        <w:t>os com</w:t>
      </w:r>
      <w:r w:rsidR="00000AA6" w:rsidRPr="00B84127">
        <w:rPr>
          <w:szCs w:val="22"/>
          <w:lang w:val="pt-PT"/>
        </w:rPr>
        <w:t xml:space="preserve"> </w:t>
      </w:r>
      <w:r w:rsidR="006A6E35" w:rsidRPr="00B84127">
        <w:rPr>
          <w:szCs w:val="22"/>
          <w:lang w:val="pt-PT"/>
        </w:rPr>
        <w:t xml:space="preserve">CBC </w:t>
      </w:r>
      <w:r w:rsidRPr="00B84127">
        <w:rPr>
          <w:szCs w:val="22"/>
          <w:lang w:val="pt-PT"/>
        </w:rPr>
        <w:t>localmente avançado ou metastático</w:t>
      </w:r>
      <w:r w:rsidR="001A1EE2" w:rsidRPr="00B84127">
        <w:rPr>
          <w:szCs w:val="22"/>
          <w:lang w:val="pt-PT"/>
        </w:rPr>
        <w:t xml:space="preserve">. </w:t>
      </w:r>
      <w:r w:rsidR="00E937DB" w:rsidRPr="00B84127">
        <w:rPr>
          <w:szCs w:val="22"/>
          <w:lang w:val="pt-PT"/>
        </w:rPr>
        <w:t>Os doentes foram tratados com</w:t>
      </w:r>
      <w:r w:rsidR="00E05C57" w:rsidRPr="00B84127">
        <w:rPr>
          <w:szCs w:val="22"/>
          <w:lang w:val="pt-PT"/>
        </w:rPr>
        <w:t xml:space="preserve"> </w:t>
      </w:r>
      <w:r w:rsidR="00C3168B" w:rsidRPr="00B84127">
        <w:rPr>
          <w:szCs w:val="22"/>
          <w:lang w:val="pt-PT"/>
        </w:rPr>
        <w:t xml:space="preserve">Odomzo </w:t>
      </w:r>
      <w:r w:rsidR="00C65BC1" w:rsidRPr="00B84127">
        <w:rPr>
          <w:szCs w:val="22"/>
          <w:lang w:val="pt-PT"/>
        </w:rPr>
        <w:t>200</w:t>
      </w:r>
      <w:r w:rsidR="00C3168B" w:rsidRPr="00B84127">
        <w:rPr>
          <w:szCs w:val="22"/>
          <w:lang w:val="pt-PT"/>
        </w:rPr>
        <w:t xml:space="preserve"> mg </w:t>
      </w:r>
      <w:r w:rsidR="00E937DB" w:rsidRPr="00B84127">
        <w:rPr>
          <w:szCs w:val="22"/>
          <w:lang w:val="pt-PT"/>
        </w:rPr>
        <w:t>por dia</w:t>
      </w:r>
      <w:r w:rsidR="00C3168B" w:rsidRPr="00B84127">
        <w:rPr>
          <w:szCs w:val="22"/>
          <w:lang w:val="pt-PT"/>
        </w:rPr>
        <w:t xml:space="preserve"> </w:t>
      </w:r>
      <w:r w:rsidR="00C65BC1" w:rsidRPr="00B84127">
        <w:rPr>
          <w:szCs w:val="22"/>
          <w:lang w:val="pt-PT"/>
        </w:rPr>
        <w:t xml:space="preserve">(n=79) </w:t>
      </w:r>
      <w:r w:rsidR="00E937DB" w:rsidRPr="00B84127">
        <w:rPr>
          <w:szCs w:val="22"/>
          <w:lang w:val="pt-PT"/>
        </w:rPr>
        <w:t xml:space="preserve">ou com </w:t>
      </w:r>
      <w:r w:rsidR="00C3168B" w:rsidRPr="00B84127">
        <w:rPr>
          <w:szCs w:val="22"/>
          <w:lang w:val="pt-PT"/>
        </w:rPr>
        <w:t>Odomzo</w:t>
      </w:r>
      <w:r w:rsidR="00E05C57" w:rsidRPr="00B84127">
        <w:rPr>
          <w:szCs w:val="22"/>
          <w:lang w:val="pt-PT"/>
        </w:rPr>
        <w:t xml:space="preserve"> </w:t>
      </w:r>
      <w:r w:rsidR="00C65BC1" w:rsidRPr="00B84127">
        <w:rPr>
          <w:szCs w:val="22"/>
          <w:lang w:val="pt-PT"/>
        </w:rPr>
        <w:t>8</w:t>
      </w:r>
      <w:r w:rsidR="00E05C57" w:rsidRPr="00B84127">
        <w:rPr>
          <w:szCs w:val="22"/>
          <w:lang w:val="pt-PT"/>
        </w:rPr>
        <w:t>00</w:t>
      </w:r>
      <w:r w:rsidR="00A2400E" w:rsidRPr="00B84127">
        <w:rPr>
          <w:szCs w:val="22"/>
          <w:lang w:val="pt-PT"/>
        </w:rPr>
        <w:t> </w:t>
      </w:r>
      <w:r w:rsidR="00E05C57" w:rsidRPr="00B84127">
        <w:rPr>
          <w:szCs w:val="22"/>
          <w:lang w:val="pt-PT"/>
        </w:rPr>
        <w:t>mg</w:t>
      </w:r>
      <w:r w:rsidR="00C3168B" w:rsidRPr="00B84127">
        <w:rPr>
          <w:szCs w:val="22"/>
          <w:lang w:val="pt-PT"/>
        </w:rPr>
        <w:t xml:space="preserve"> </w:t>
      </w:r>
      <w:r w:rsidR="00E937DB" w:rsidRPr="00B84127">
        <w:rPr>
          <w:szCs w:val="22"/>
          <w:lang w:val="pt-PT"/>
        </w:rPr>
        <w:t>por dia</w:t>
      </w:r>
      <w:r w:rsidR="00C65BC1" w:rsidRPr="00B84127">
        <w:rPr>
          <w:szCs w:val="22"/>
          <w:lang w:val="pt-PT"/>
        </w:rPr>
        <w:t xml:space="preserve"> (n=150)</w:t>
      </w:r>
      <w:r w:rsidR="00E05C57" w:rsidRPr="00B84127">
        <w:rPr>
          <w:szCs w:val="22"/>
          <w:lang w:val="pt-PT"/>
        </w:rPr>
        <w:t xml:space="preserve">. </w:t>
      </w:r>
      <w:r w:rsidR="00E937DB" w:rsidRPr="00B84127">
        <w:rPr>
          <w:szCs w:val="22"/>
          <w:lang w:val="pt-PT"/>
        </w:rPr>
        <w:t>A duração mediana do trat</w:t>
      </w:r>
      <w:r w:rsidR="00D10B16" w:rsidRPr="00B84127">
        <w:rPr>
          <w:szCs w:val="22"/>
          <w:lang w:val="pt-PT"/>
        </w:rPr>
        <w:t>a</w:t>
      </w:r>
      <w:r w:rsidR="00E937DB" w:rsidRPr="00B84127">
        <w:rPr>
          <w:szCs w:val="22"/>
          <w:lang w:val="pt-PT"/>
        </w:rPr>
        <w:t xml:space="preserve">mento foi de </w:t>
      </w:r>
      <w:r w:rsidR="00A60FCA" w:rsidRPr="00B84127">
        <w:rPr>
          <w:szCs w:val="22"/>
          <w:lang w:val="pt-PT"/>
        </w:rPr>
        <w:t>11</w:t>
      </w:r>
      <w:r w:rsidR="00E937DB" w:rsidRPr="00B84127">
        <w:rPr>
          <w:szCs w:val="22"/>
          <w:lang w:val="pt-PT"/>
        </w:rPr>
        <w:t>,</w:t>
      </w:r>
      <w:r w:rsidR="00A60FCA" w:rsidRPr="00B84127">
        <w:rPr>
          <w:szCs w:val="22"/>
          <w:lang w:val="pt-PT"/>
        </w:rPr>
        <w:t>0</w:t>
      </w:r>
      <w:r w:rsidR="00A2400E" w:rsidRPr="00B84127">
        <w:rPr>
          <w:szCs w:val="22"/>
          <w:lang w:val="pt-PT"/>
        </w:rPr>
        <w:t> m</w:t>
      </w:r>
      <w:r w:rsidR="00E937DB" w:rsidRPr="00B84127">
        <w:rPr>
          <w:szCs w:val="22"/>
          <w:lang w:val="pt-PT"/>
        </w:rPr>
        <w:t>eses para os doentes tratados com</w:t>
      </w:r>
      <w:r w:rsidR="001A706F" w:rsidRPr="00B84127">
        <w:rPr>
          <w:szCs w:val="22"/>
          <w:lang w:val="pt-PT"/>
        </w:rPr>
        <w:t xml:space="preserve"> </w:t>
      </w:r>
      <w:r w:rsidR="002C3C14" w:rsidRPr="00B84127">
        <w:rPr>
          <w:szCs w:val="22"/>
          <w:lang w:val="pt-PT"/>
        </w:rPr>
        <w:t xml:space="preserve">Odomzo </w:t>
      </w:r>
      <w:r w:rsidR="00E937DB" w:rsidRPr="00B84127">
        <w:rPr>
          <w:szCs w:val="22"/>
          <w:lang w:val="pt-PT"/>
        </w:rPr>
        <w:t xml:space="preserve">na dose recomendada de </w:t>
      </w:r>
      <w:r w:rsidR="002C3C14" w:rsidRPr="00B84127">
        <w:rPr>
          <w:szCs w:val="22"/>
          <w:lang w:val="pt-PT"/>
        </w:rPr>
        <w:t>200</w:t>
      </w:r>
      <w:r w:rsidR="00CC0B59" w:rsidRPr="00B84127">
        <w:rPr>
          <w:szCs w:val="22"/>
          <w:lang w:val="pt-PT"/>
        </w:rPr>
        <w:t> </w:t>
      </w:r>
      <w:r w:rsidR="002C3C14" w:rsidRPr="00B84127">
        <w:rPr>
          <w:szCs w:val="22"/>
          <w:lang w:val="pt-PT"/>
        </w:rPr>
        <w:t>mg</w:t>
      </w:r>
      <w:r w:rsidR="00E05C57" w:rsidRPr="00B84127">
        <w:rPr>
          <w:szCs w:val="22"/>
          <w:lang w:val="pt-PT"/>
        </w:rPr>
        <w:t xml:space="preserve"> (</w:t>
      </w:r>
      <w:r w:rsidR="00E937DB" w:rsidRPr="00B84127">
        <w:rPr>
          <w:szCs w:val="22"/>
          <w:lang w:val="pt-PT"/>
        </w:rPr>
        <w:t>intervalo:</w:t>
      </w:r>
      <w:r w:rsidR="00E05C57" w:rsidRPr="00B84127">
        <w:rPr>
          <w:szCs w:val="22"/>
          <w:lang w:val="pt-PT"/>
        </w:rPr>
        <w:t xml:space="preserve"> </w:t>
      </w:r>
      <w:smartTag w:uri="urn:schemas-microsoft-com:office:smarttags" w:element="metricconverter">
        <w:smartTagPr>
          <w:attr w:name="ProductID" w:val="1,3 a"/>
        </w:smartTagPr>
        <w:r w:rsidR="00295E0E" w:rsidRPr="00B84127">
          <w:rPr>
            <w:szCs w:val="22"/>
            <w:lang w:val="pt-PT"/>
          </w:rPr>
          <w:t>1</w:t>
        </w:r>
        <w:r w:rsidR="00E937DB" w:rsidRPr="00B84127">
          <w:rPr>
            <w:szCs w:val="22"/>
            <w:lang w:val="pt-PT"/>
          </w:rPr>
          <w:t>,</w:t>
        </w:r>
        <w:r w:rsidR="00295E0E" w:rsidRPr="00B84127">
          <w:rPr>
            <w:szCs w:val="22"/>
            <w:lang w:val="pt-PT"/>
          </w:rPr>
          <w:t>3</w:t>
        </w:r>
        <w:r w:rsidR="00A2400E" w:rsidRPr="00B84127">
          <w:rPr>
            <w:szCs w:val="22"/>
            <w:lang w:val="pt-PT"/>
          </w:rPr>
          <w:t xml:space="preserve"> </w:t>
        </w:r>
        <w:r w:rsidR="00E937DB" w:rsidRPr="00B84127">
          <w:rPr>
            <w:szCs w:val="22"/>
            <w:lang w:val="pt-PT"/>
          </w:rPr>
          <w:t>a</w:t>
        </w:r>
      </w:smartTag>
      <w:r w:rsidR="00A2400E" w:rsidRPr="00B84127">
        <w:rPr>
          <w:szCs w:val="22"/>
          <w:lang w:val="pt-PT"/>
        </w:rPr>
        <w:t xml:space="preserve"> </w:t>
      </w:r>
      <w:r w:rsidR="005B7BC0" w:rsidRPr="00B84127">
        <w:rPr>
          <w:szCs w:val="22"/>
          <w:lang w:val="pt-PT"/>
        </w:rPr>
        <w:t>41,3</w:t>
      </w:r>
      <w:r w:rsidR="00A2400E" w:rsidRPr="00B84127">
        <w:rPr>
          <w:szCs w:val="22"/>
          <w:lang w:val="pt-PT"/>
        </w:rPr>
        <w:t> </w:t>
      </w:r>
      <w:r w:rsidR="00E05C57" w:rsidRPr="00B84127">
        <w:rPr>
          <w:szCs w:val="22"/>
          <w:lang w:val="pt-PT"/>
        </w:rPr>
        <w:t>m</w:t>
      </w:r>
      <w:r w:rsidR="00E937DB" w:rsidRPr="00B84127">
        <w:rPr>
          <w:szCs w:val="22"/>
          <w:lang w:val="pt-PT"/>
        </w:rPr>
        <w:t>eses</w:t>
      </w:r>
      <w:r w:rsidR="00E05C57" w:rsidRPr="00B84127">
        <w:rPr>
          <w:szCs w:val="22"/>
          <w:lang w:val="pt-PT"/>
        </w:rPr>
        <w:t>).</w:t>
      </w:r>
      <w:r w:rsidR="001A706F" w:rsidRPr="00B84127">
        <w:rPr>
          <w:szCs w:val="22"/>
          <w:lang w:val="pt-PT"/>
        </w:rPr>
        <w:t xml:space="preserve"> </w:t>
      </w:r>
      <w:r w:rsidR="00DC734F" w:rsidRPr="00B84127">
        <w:rPr>
          <w:lang w:val="pt-PT"/>
        </w:rPr>
        <w:t>O</w:t>
      </w:r>
      <w:r w:rsidR="00E937DB" w:rsidRPr="00B84127">
        <w:rPr>
          <w:lang w:val="pt-PT"/>
        </w:rPr>
        <w:t xml:space="preserve">correu uma morte durante o tratamento ou nos </w:t>
      </w:r>
      <w:r w:rsidR="00A60FCA" w:rsidRPr="00B84127">
        <w:rPr>
          <w:lang w:val="pt-PT"/>
        </w:rPr>
        <w:t>30 d</w:t>
      </w:r>
      <w:r w:rsidR="00E937DB" w:rsidRPr="00B84127">
        <w:rPr>
          <w:lang w:val="pt-PT"/>
        </w:rPr>
        <w:t xml:space="preserve">ias seguintes à toma da última dose quer nos doentes com </w:t>
      </w:r>
      <w:r w:rsidR="001F70F0" w:rsidRPr="00B84127">
        <w:rPr>
          <w:lang w:val="pt-PT"/>
        </w:rPr>
        <w:t xml:space="preserve">CBC </w:t>
      </w:r>
      <w:r w:rsidR="00E937DB" w:rsidRPr="00B84127">
        <w:rPr>
          <w:lang w:val="pt-PT"/>
        </w:rPr>
        <w:t xml:space="preserve">metastático ou </w:t>
      </w:r>
      <w:r w:rsidR="001F70F0" w:rsidRPr="00B84127">
        <w:rPr>
          <w:lang w:val="pt-PT"/>
        </w:rPr>
        <w:t xml:space="preserve">CBC </w:t>
      </w:r>
      <w:r w:rsidR="00E937DB" w:rsidRPr="00B84127">
        <w:rPr>
          <w:lang w:val="pt-PT"/>
        </w:rPr>
        <w:t>localmente avançado a tomar</w:t>
      </w:r>
      <w:r w:rsidR="001A706F" w:rsidRPr="00B84127">
        <w:rPr>
          <w:lang w:val="pt-PT"/>
        </w:rPr>
        <w:t xml:space="preserve"> </w:t>
      </w:r>
      <w:r w:rsidR="00B6312C" w:rsidRPr="00B84127">
        <w:rPr>
          <w:lang w:val="pt-PT"/>
        </w:rPr>
        <w:t>Odomzo 200</w:t>
      </w:r>
      <w:r w:rsidR="00CC0B59" w:rsidRPr="00B84127">
        <w:rPr>
          <w:lang w:val="pt-PT"/>
        </w:rPr>
        <w:t> </w:t>
      </w:r>
      <w:r w:rsidR="00B6312C" w:rsidRPr="00B84127">
        <w:rPr>
          <w:lang w:val="pt-PT"/>
        </w:rPr>
        <w:t>mg</w:t>
      </w:r>
      <w:r w:rsidR="001A706F" w:rsidRPr="00B84127">
        <w:rPr>
          <w:lang w:val="pt-PT"/>
        </w:rPr>
        <w:t>.</w:t>
      </w:r>
    </w:p>
    <w:p w14:paraId="4A8B0558" w14:textId="77777777" w:rsidR="00295E0E" w:rsidRPr="00B84127" w:rsidRDefault="00295E0E" w:rsidP="000D0F76">
      <w:pPr>
        <w:widowControl w:val="0"/>
        <w:tabs>
          <w:tab w:val="clear" w:pos="567"/>
        </w:tabs>
        <w:autoSpaceDE w:val="0"/>
        <w:autoSpaceDN w:val="0"/>
        <w:adjustRightInd w:val="0"/>
        <w:spacing w:line="240" w:lineRule="auto"/>
        <w:rPr>
          <w:lang w:val="pt-PT"/>
        </w:rPr>
      </w:pPr>
    </w:p>
    <w:p w14:paraId="5258D257" w14:textId="77777777" w:rsidR="00295E0E" w:rsidRPr="00B84127" w:rsidRDefault="0030437E" w:rsidP="00C02B8A">
      <w:pPr>
        <w:widowControl w:val="0"/>
        <w:tabs>
          <w:tab w:val="clear" w:pos="567"/>
        </w:tabs>
        <w:autoSpaceDE w:val="0"/>
        <w:autoSpaceDN w:val="0"/>
        <w:adjustRightInd w:val="0"/>
        <w:spacing w:line="240" w:lineRule="auto"/>
        <w:rPr>
          <w:lang w:val="pt-PT"/>
        </w:rPr>
      </w:pPr>
      <w:bookmarkStart w:id="31" w:name="_206142179Table_114579Number_and_p"/>
      <w:bookmarkStart w:id="32" w:name="_207142195Table_114579Number_and_p"/>
      <w:bookmarkStart w:id="33" w:name="_207142278Table_114579Number_and_p"/>
      <w:bookmarkStart w:id="34" w:name="_207142384Table_114579Number_and_p"/>
      <w:bookmarkStart w:id="35" w:name="_207142514Table_114579Number_and_p"/>
      <w:bookmarkStart w:id="36" w:name="_207142470Table_114579Number_and_p"/>
      <w:bookmarkStart w:id="37" w:name="_207142496Table_114579Number_and_p"/>
      <w:bookmarkStart w:id="38" w:name="_206142531Table_114579Number_and_p"/>
      <w:bookmarkStart w:id="39" w:name="_206142341Table_114579Number_and_p"/>
      <w:bookmarkStart w:id="40" w:name="_206141981Table_114579Number_and_p"/>
      <w:bookmarkStart w:id="41" w:name="_206141949Table_114579Number_and_p"/>
      <w:bookmarkStart w:id="42" w:name="_206141905Table_114579Number_and_p"/>
      <w:bookmarkStart w:id="43" w:name="_206141963Table_114579Number_and_p"/>
      <w:bookmarkStart w:id="44" w:name="_205142466Table_114579Number_and_p"/>
      <w:bookmarkStart w:id="45" w:name="_205142522Table_114579Number_and_p"/>
      <w:bookmarkStart w:id="46" w:name="_205142570Table_114579Number_and_p"/>
      <w:bookmarkStart w:id="47" w:name="_205142508Table_104579Number_and_p"/>
      <w:bookmarkStart w:id="48" w:name="_184142508Table_104579Number_and_p"/>
      <w:bookmarkStart w:id="49" w:name="_205142535Table_104579Number_and_p"/>
      <w:bookmarkStart w:id="50" w:name="_205142524Table_104579Number_and_p"/>
      <w:bookmarkStart w:id="51" w:name="_205142569Table_104579Number_and_p"/>
      <w:bookmarkStart w:id="52" w:name="_205142601Table_104579Number_and_p"/>
      <w:bookmarkStart w:id="53" w:name="_205142591Table_104579Number_and_p"/>
      <w:bookmarkStart w:id="54" w:name="_205142821Table_104579Number_and_p"/>
      <w:bookmarkStart w:id="55" w:name="_205142994Table_104579Number_and_p"/>
      <w:bookmarkStart w:id="56" w:name="_139194610Table_54549Number_and_pe"/>
      <w:bookmarkStart w:id="57" w:name="_155225074Table_54549Number_and_pe"/>
      <w:bookmarkStart w:id="58" w:name="_148219794Table_54549Number_and_pe"/>
      <w:bookmarkStart w:id="59" w:name="_150220179Table_54549Number_and_pe"/>
      <w:bookmarkStart w:id="60" w:name="_151220263Table_545549Number_and_p"/>
      <w:bookmarkStart w:id="61" w:name="_151220260Table_54559Number_and_pe"/>
      <w:bookmarkStart w:id="62" w:name="_151220832Table_54559Number_and_pe"/>
      <w:bookmarkStart w:id="63" w:name="_151220888Table_54559Number_and_pe"/>
      <w:bookmarkStart w:id="64" w:name="_151220945Table_54559Number_and_pe"/>
      <w:bookmarkStart w:id="65" w:name="_151221235Table_54559Number_and_pe"/>
      <w:bookmarkStart w:id="66" w:name="_151221291Table_54559Number_and_pe"/>
      <w:bookmarkStart w:id="67" w:name="_151221330Table_54559Number_and_pe"/>
      <w:bookmarkStart w:id="68" w:name="_151221347Table_54559Number_and_pe"/>
      <w:bookmarkStart w:id="69" w:name="_151221403Table_54559Number_and_pe"/>
      <w:bookmarkStart w:id="70" w:name="_151221459Table_54559Number_and_pe"/>
      <w:bookmarkStart w:id="71" w:name="_151221515Table_54559Number_and_pe"/>
      <w:bookmarkStart w:id="72" w:name="_151221571Table_54559Number_and_pe"/>
      <w:bookmarkStart w:id="73" w:name="_151221627Table_54559Number_and_pe"/>
      <w:bookmarkStart w:id="74" w:name="_151221683Table_54559Number_and_pe"/>
      <w:bookmarkStart w:id="75" w:name="_151221722Table_54559Number_and_pe"/>
      <w:bookmarkStart w:id="76" w:name="_151221739Table_54559Number_and_pe"/>
      <w:bookmarkStart w:id="77" w:name="_151221795Table_54559Number_and_pe"/>
      <w:bookmarkStart w:id="78" w:name="_151221851Table_54559Number_and_pe"/>
      <w:bookmarkStart w:id="79" w:name="_151221907Table_54559Number_and_pe"/>
      <w:bookmarkStart w:id="80" w:name="_151221963Table_54559Number_and_pe"/>
      <w:bookmarkStart w:id="81" w:name="_151222019Table_54559Number_and_pe"/>
      <w:bookmarkStart w:id="82" w:name="_151222075Table_54559Number_and_pe"/>
      <w:bookmarkStart w:id="83" w:name="_151222131Table_54559Number_and_pe"/>
      <w:bookmarkStart w:id="84" w:name="_151222187Table_54559Number_and_pe"/>
      <w:bookmarkStart w:id="85" w:name="_151222243Table_54559Number_and_pe"/>
      <w:bookmarkStart w:id="86" w:name="_151222299Table_54559Number_and_pe"/>
      <w:bookmarkStart w:id="87" w:name="_151222355Table_54559Number_and_pe"/>
      <w:bookmarkStart w:id="88" w:name="_151222411Table_54559Number_and_pe"/>
      <w:bookmarkStart w:id="89" w:name="_151222467Table_54559Number_and_pe"/>
      <w:bookmarkStart w:id="90" w:name="_151222523Table_54559Number_and_pe"/>
      <w:bookmarkStart w:id="91" w:name="_151222579Table_54559Number_and_pe"/>
      <w:bookmarkStart w:id="92" w:name="_151222635Table_54559Number_and_pe"/>
      <w:bookmarkStart w:id="93" w:name="_151222691Table_54559Number_and_pe"/>
      <w:bookmarkStart w:id="94" w:name="_151222747Table_54559Number_and_pe"/>
      <w:bookmarkStart w:id="95" w:name="_151222803Table_54559Number_and_pe"/>
      <w:bookmarkStart w:id="96" w:name="_151222859Table_54559Number_and_pe"/>
      <w:bookmarkStart w:id="97" w:name="_151224549Table_54559Number_and_pe"/>
      <w:bookmarkStart w:id="98" w:name="_149225686Table_54559Number_and_pe"/>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B84127">
        <w:rPr>
          <w:lang w:val="pt-PT"/>
        </w:rPr>
        <w:t xml:space="preserve">As reações adversas mais frequentes, ocorrendo em </w:t>
      </w:r>
      <w:r w:rsidR="00295E0E" w:rsidRPr="00B84127">
        <w:rPr>
          <w:lang w:val="pt-PT"/>
        </w:rPr>
        <w:t xml:space="preserve">≥10% </w:t>
      </w:r>
      <w:r w:rsidRPr="00B84127">
        <w:rPr>
          <w:lang w:val="pt-PT"/>
        </w:rPr>
        <w:t>dos doentes tratados com</w:t>
      </w:r>
      <w:r w:rsidR="001F1CAD" w:rsidRPr="00B84127">
        <w:rPr>
          <w:lang w:val="pt-PT"/>
        </w:rPr>
        <w:t xml:space="preserve"> </w:t>
      </w:r>
      <w:r w:rsidR="00B6312C" w:rsidRPr="00B84127">
        <w:rPr>
          <w:lang w:val="pt-PT"/>
        </w:rPr>
        <w:t>Odomzo 200</w:t>
      </w:r>
      <w:r w:rsidR="00CC0B59" w:rsidRPr="00B84127">
        <w:rPr>
          <w:lang w:val="pt-PT"/>
        </w:rPr>
        <w:t> </w:t>
      </w:r>
      <w:r w:rsidR="00B6312C" w:rsidRPr="00B84127">
        <w:rPr>
          <w:lang w:val="pt-PT"/>
        </w:rPr>
        <w:t xml:space="preserve">mg </w:t>
      </w:r>
      <w:r w:rsidRPr="00B84127">
        <w:rPr>
          <w:lang w:val="pt-PT"/>
        </w:rPr>
        <w:t>foram espasmos musculares</w:t>
      </w:r>
      <w:r w:rsidR="00295E0E" w:rsidRPr="00B84127">
        <w:rPr>
          <w:lang w:val="pt-PT"/>
        </w:rPr>
        <w:t xml:space="preserve">, </w:t>
      </w:r>
      <w:r w:rsidR="001630AC" w:rsidRPr="00B84127">
        <w:rPr>
          <w:lang w:val="pt-PT"/>
        </w:rPr>
        <w:t>alop</w:t>
      </w:r>
      <w:r w:rsidR="00792405" w:rsidRPr="00B84127">
        <w:rPr>
          <w:lang w:val="pt-PT"/>
        </w:rPr>
        <w:t>e</w:t>
      </w:r>
      <w:r w:rsidR="001630AC" w:rsidRPr="00B84127">
        <w:rPr>
          <w:lang w:val="pt-PT"/>
        </w:rPr>
        <w:t xml:space="preserve">cia, </w:t>
      </w:r>
      <w:r w:rsidR="00295E0E" w:rsidRPr="00B84127">
        <w:rPr>
          <w:lang w:val="pt-PT"/>
        </w:rPr>
        <w:t>d</w:t>
      </w:r>
      <w:r w:rsidRPr="00B84127">
        <w:rPr>
          <w:lang w:val="pt-PT"/>
        </w:rPr>
        <w:t>i</w:t>
      </w:r>
      <w:r w:rsidR="00295E0E" w:rsidRPr="00B84127">
        <w:rPr>
          <w:lang w:val="pt-PT"/>
        </w:rPr>
        <w:t>sgeusia</w:t>
      </w:r>
      <w:r w:rsidR="001630AC" w:rsidRPr="00B84127">
        <w:rPr>
          <w:lang w:val="pt-PT"/>
        </w:rPr>
        <w:t>, fa</w:t>
      </w:r>
      <w:r w:rsidRPr="00B84127">
        <w:rPr>
          <w:lang w:val="pt-PT"/>
        </w:rPr>
        <w:t>diga</w:t>
      </w:r>
      <w:r w:rsidR="001630AC" w:rsidRPr="00B84127">
        <w:rPr>
          <w:lang w:val="pt-PT"/>
        </w:rPr>
        <w:t xml:space="preserve">, </w:t>
      </w:r>
      <w:r w:rsidRPr="00B84127">
        <w:rPr>
          <w:lang w:val="pt-PT"/>
        </w:rPr>
        <w:t>ná</w:t>
      </w:r>
      <w:r w:rsidR="00295E0E" w:rsidRPr="00B84127">
        <w:rPr>
          <w:lang w:val="pt-PT"/>
        </w:rPr>
        <w:t>usea</w:t>
      </w:r>
      <w:r w:rsidRPr="00B84127">
        <w:rPr>
          <w:lang w:val="pt-PT"/>
        </w:rPr>
        <w:t>s</w:t>
      </w:r>
      <w:r w:rsidR="00295E0E" w:rsidRPr="00B84127">
        <w:rPr>
          <w:lang w:val="pt-PT"/>
        </w:rPr>
        <w:t>,</w:t>
      </w:r>
      <w:r w:rsidRPr="00B84127">
        <w:rPr>
          <w:lang w:val="pt-PT"/>
        </w:rPr>
        <w:t xml:space="preserve"> dor musculosquelética</w:t>
      </w:r>
      <w:r w:rsidR="001630AC" w:rsidRPr="00B84127">
        <w:rPr>
          <w:lang w:val="pt-PT"/>
        </w:rPr>
        <w:t xml:space="preserve">, </w:t>
      </w:r>
      <w:r w:rsidR="00A60FCA" w:rsidRPr="00B84127">
        <w:rPr>
          <w:lang w:val="pt-PT"/>
        </w:rPr>
        <w:t>diarr</w:t>
      </w:r>
      <w:r w:rsidRPr="00B84127">
        <w:rPr>
          <w:lang w:val="pt-PT"/>
        </w:rPr>
        <w:t>eia</w:t>
      </w:r>
      <w:r w:rsidR="00A60FCA" w:rsidRPr="00B84127">
        <w:rPr>
          <w:lang w:val="pt-PT"/>
        </w:rPr>
        <w:t xml:space="preserve">, </w:t>
      </w:r>
      <w:r w:rsidRPr="00B84127">
        <w:rPr>
          <w:lang w:val="pt-PT"/>
        </w:rPr>
        <w:t>diminuição de peso</w:t>
      </w:r>
      <w:r w:rsidR="0083546A" w:rsidRPr="00B84127">
        <w:rPr>
          <w:lang w:val="pt-PT"/>
        </w:rPr>
        <w:t xml:space="preserve">, </w:t>
      </w:r>
      <w:r w:rsidRPr="00B84127">
        <w:rPr>
          <w:lang w:val="pt-PT"/>
        </w:rPr>
        <w:t>diminuição do apetite</w:t>
      </w:r>
      <w:r w:rsidR="00295E0E" w:rsidRPr="00B84127">
        <w:rPr>
          <w:lang w:val="pt-PT"/>
        </w:rPr>
        <w:t>, m</w:t>
      </w:r>
      <w:r w:rsidRPr="00B84127">
        <w:rPr>
          <w:lang w:val="pt-PT"/>
        </w:rPr>
        <w:t>i</w:t>
      </w:r>
      <w:r w:rsidR="00295E0E" w:rsidRPr="00B84127">
        <w:rPr>
          <w:lang w:val="pt-PT"/>
        </w:rPr>
        <w:t>algia</w:t>
      </w:r>
      <w:r w:rsidRPr="00B84127">
        <w:rPr>
          <w:lang w:val="pt-PT"/>
        </w:rPr>
        <w:t>s</w:t>
      </w:r>
      <w:r w:rsidR="00295E0E" w:rsidRPr="00B84127">
        <w:rPr>
          <w:lang w:val="pt-PT"/>
        </w:rPr>
        <w:t xml:space="preserve">, </w:t>
      </w:r>
      <w:r w:rsidRPr="00B84127">
        <w:rPr>
          <w:lang w:val="pt-PT"/>
        </w:rPr>
        <w:t>dor abdominal</w:t>
      </w:r>
      <w:r w:rsidR="00A04FC5" w:rsidRPr="00B84127">
        <w:rPr>
          <w:lang w:val="pt-PT"/>
        </w:rPr>
        <w:t xml:space="preserve">, </w:t>
      </w:r>
      <w:r w:rsidRPr="00B84127">
        <w:rPr>
          <w:lang w:val="pt-PT"/>
        </w:rPr>
        <w:t>cefaleias</w:t>
      </w:r>
      <w:r w:rsidR="00295E0E" w:rsidRPr="00B84127">
        <w:rPr>
          <w:lang w:val="pt-PT"/>
        </w:rPr>
        <w:t xml:space="preserve">, </w:t>
      </w:r>
      <w:r w:rsidRPr="00B84127">
        <w:rPr>
          <w:lang w:val="pt-PT"/>
        </w:rPr>
        <w:t>dor</w:t>
      </w:r>
      <w:r w:rsidR="00A04FC5" w:rsidRPr="00B84127">
        <w:rPr>
          <w:lang w:val="pt-PT"/>
        </w:rPr>
        <w:t>, v</w:t>
      </w:r>
      <w:r w:rsidRPr="00B84127">
        <w:rPr>
          <w:lang w:val="pt-PT"/>
        </w:rPr>
        <w:t>ómitos e prurido</w:t>
      </w:r>
      <w:r w:rsidR="001630AC" w:rsidRPr="00B84127">
        <w:rPr>
          <w:lang w:val="pt-PT"/>
        </w:rPr>
        <w:t>.</w:t>
      </w:r>
    </w:p>
    <w:p w14:paraId="348A377C" w14:textId="77777777" w:rsidR="002345F0" w:rsidRPr="00B84127" w:rsidRDefault="002345F0" w:rsidP="00C02B8A">
      <w:pPr>
        <w:widowControl w:val="0"/>
        <w:tabs>
          <w:tab w:val="clear" w:pos="567"/>
        </w:tabs>
        <w:autoSpaceDE w:val="0"/>
        <w:autoSpaceDN w:val="0"/>
        <w:adjustRightInd w:val="0"/>
        <w:spacing w:line="240" w:lineRule="auto"/>
        <w:rPr>
          <w:lang w:val="pt-PT"/>
        </w:rPr>
      </w:pPr>
    </w:p>
    <w:p w14:paraId="357F6EC2" w14:textId="77777777" w:rsidR="006F5645" w:rsidRPr="00B84127" w:rsidRDefault="00E937DB" w:rsidP="007D32D2">
      <w:pPr>
        <w:widowControl w:val="0"/>
        <w:tabs>
          <w:tab w:val="clear" w:pos="567"/>
        </w:tabs>
        <w:autoSpaceDE w:val="0"/>
        <w:autoSpaceDN w:val="0"/>
        <w:adjustRightInd w:val="0"/>
        <w:spacing w:line="240" w:lineRule="auto"/>
        <w:rPr>
          <w:lang w:val="pt-PT"/>
        </w:rPr>
      </w:pPr>
      <w:r w:rsidRPr="00B84127">
        <w:rPr>
          <w:lang w:val="pt-PT"/>
        </w:rPr>
        <w:t xml:space="preserve">As reações adversas de </w:t>
      </w:r>
      <w:r w:rsidR="009A4C16" w:rsidRPr="00B84127">
        <w:rPr>
          <w:lang w:val="pt-PT"/>
        </w:rPr>
        <w:t>g</w:t>
      </w:r>
      <w:r w:rsidR="00A2400E" w:rsidRPr="00B84127">
        <w:rPr>
          <w:lang w:val="pt-PT"/>
        </w:rPr>
        <w:t>ra</w:t>
      </w:r>
      <w:r w:rsidRPr="00B84127">
        <w:rPr>
          <w:lang w:val="pt-PT"/>
        </w:rPr>
        <w:t>u</w:t>
      </w:r>
      <w:r w:rsidR="00A2400E" w:rsidRPr="00B84127">
        <w:rPr>
          <w:lang w:val="pt-PT"/>
        </w:rPr>
        <w:t> </w:t>
      </w:r>
      <w:r w:rsidR="00295E0E" w:rsidRPr="00B84127">
        <w:rPr>
          <w:lang w:val="pt-PT"/>
        </w:rPr>
        <w:t>3</w:t>
      </w:r>
      <w:r w:rsidR="00D47DEF" w:rsidRPr="00B84127">
        <w:rPr>
          <w:lang w:val="pt-PT"/>
        </w:rPr>
        <w:t>/</w:t>
      </w:r>
      <w:r w:rsidR="00295E0E" w:rsidRPr="00B84127">
        <w:rPr>
          <w:lang w:val="pt-PT"/>
        </w:rPr>
        <w:t xml:space="preserve">4 </w:t>
      </w:r>
      <w:r w:rsidRPr="00B84127">
        <w:rPr>
          <w:lang w:val="pt-PT"/>
        </w:rPr>
        <w:t xml:space="preserve">mais frequentes que ocorreram em </w:t>
      </w:r>
      <w:r w:rsidR="00837635" w:rsidRPr="00B84127">
        <w:rPr>
          <w:lang w:val="pt-PT"/>
        </w:rPr>
        <w:t>≥</w:t>
      </w:r>
      <w:r w:rsidR="00295E0E" w:rsidRPr="00B84127">
        <w:rPr>
          <w:lang w:val="pt-PT"/>
        </w:rPr>
        <w:t xml:space="preserve">2% </w:t>
      </w:r>
      <w:r w:rsidRPr="00B84127">
        <w:rPr>
          <w:lang w:val="pt-PT"/>
        </w:rPr>
        <w:t>dos doentes tratados com</w:t>
      </w:r>
      <w:r w:rsidR="00D47DEF" w:rsidRPr="00B84127">
        <w:rPr>
          <w:lang w:val="pt-PT"/>
        </w:rPr>
        <w:t xml:space="preserve"> </w:t>
      </w:r>
      <w:r w:rsidR="00B6312C" w:rsidRPr="00B84127">
        <w:rPr>
          <w:lang w:val="pt-PT"/>
        </w:rPr>
        <w:t xml:space="preserve">Odomzo </w:t>
      </w:r>
      <w:r w:rsidR="00D47DEF" w:rsidRPr="00B84127">
        <w:rPr>
          <w:lang w:val="pt-PT"/>
        </w:rPr>
        <w:t>200</w:t>
      </w:r>
      <w:r w:rsidR="00CC0B59" w:rsidRPr="00B84127">
        <w:rPr>
          <w:lang w:val="pt-PT"/>
        </w:rPr>
        <w:t> </w:t>
      </w:r>
      <w:r w:rsidR="00D47DEF" w:rsidRPr="00B84127">
        <w:rPr>
          <w:lang w:val="pt-PT"/>
        </w:rPr>
        <w:t xml:space="preserve">mg </w:t>
      </w:r>
      <w:r w:rsidRPr="00B84127">
        <w:rPr>
          <w:lang w:val="pt-PT"/>
        </w:rPr>
        <w:t>foram fadiga</w:t>
      </w:r>
      <w:r w:rsidR="00151004" w:rsidRPr="00B84127">
        <w:rPr>
          <w:lang w:val="pt-PT"/>
        </w:rPr>
        <w:t xml:space="preserve">, </w:t>
      </w:r>
      <w:r w:rsidRPr="00B84127">
        <w:rPr>
          <w:lang w:val="pt-PT"/>
        </w:rPr>
        <w:t>diminuição de peso</w:t>
      </w:r>
      <w:r w:rsidR="00A60FCA" w:rsidRPr="00B84127">
        <w:rPr>
          <w:lang w:val="pt-PT"/>
        </w:rPr>
        <w:t xml:space="preserve"> </w:t>
      </w:r>
      <w:r w:rsidRPr="00B84127">
        <w:rPr>
          <w:lang w:val="pt-PT"/>
        </w:rPr>
        <w:t xml:space="preserve">e espasmos </w:t>
      </w:r>
      <w:r w:rsidR="00151004" w:rsidRPr="00B84127">
        <w:rPr>
          <w:lang w:val="pt-PT"/>
        </w:rPr>
        <w:t>musc</w:t>
      </w:r>
      <w:r w:rsidRPr="00B84127">
        <w:rPr>
          <w:lang w:val="pt-PT"/>
        </w:rPr>
        <w:t>ulares</w:t>
      </w:r>
      <w:r w:rsidR="00151004" w:rsidRPr="00B84127">
        <w:rPr>
          <w:lang w:val="pt-PT"/>
        </w:rPr>
        <w:t>.</w:t>
      </w:r>
    </w:p>
    <w:p w14:paraId="74C8D2BA" w14:textId="77777777" w:rsidR="0022670E" w:rsidRPr="00B84127" w:rsidRDefault="0022670E" w:rsidP="00A948D0">
      <w:pPr>
        <w:widowControl w:val="0"/>
        <w:tabs>
          <w:tab w:val="clear" w:pos="567"/>
        </w:tabs>
        <w:autoSpaceDE w:val="0"/>
        <w:autoSpaceDN w:val="0"/>
        <w:adjustRightInd w:val="0"/>
        <w:spacing w:line="240" w:lineRule="auto"/>
        <w:rPr>
          <w:lang w:val="pt-PT"/>
        </w:rPr>
      </w:pPr>
    </w:p>
    <w:p w14:paraId="574929FF" w14:textId="77777777" w:rsidR="00832200" w:rsidRPr="00B84127" w:rsidRDefault="006649EF" w:rsidP="00284AF5">
      <w:pPr>
        <w:widowControl w:val="0"/>
        <w:tabs>
          <w:tab w:val="clear" w:pos="567"/>
        </w:tabs>
        <w:autoSpaceDE w:val="0"/>
        <w:autoSpaceDN w:val="0"/>
        <w:adjustRightInd w:val="0"/>
        <w:spacing w:line="240" w:lineRule="auto"/>
        <w:rPr>
          <w:lang w:val="pt-PT"/>
        </w:rPr>
      </w:pPr>
      <w:r w:rsidRPr="00B84127">
        <w:rPr>
          <w:lang w:val="pt-PT"/>
        </w:rPr>
        <w:t>Entre as reações adversas notificadas</w:t>
      </w:r>
      <w:r w:rsidR="00A60FCA" w:rsidRPr="00B84127">
        <w:rPr>
          <w:lang w:val="pt-PT"/>
        </w:rPr>
        <w:t xml:space="preserve"> (Tab</w:t>
      </w:r>
      <w:r w:rsidR="00E937DB" w:rsidRPr="00B84127">
        <w:rPr>
          <w:lang w:val="pt-PT"/>
        </w:rPr>
        <w:t>e</w:t>
      </w:r>
      <w:r w:rsidR="00A60FCA" w:rsidRPr="00B84127">
        <w:rPr>
          <w:lang w:val="pt-PT"/>
        </w:rPr>
        <w:t>l</w:t>
      </w:r>
      <w:r w:rsidR="00E937DB" w:rsidRPr="00B84127">
        <w:rPr>
          <w:lang w:val="pt-PT"/>
        </w:rPr>
        <w:t>a</w:t>
      </w:r>
      <w:r w:rsidR="00A60FCA" w:rsidRPr="00B84127">
        <w:rPr>
          <w:lang w:val="pt-PT"/>
        </w:rPr>
        <w:t xml:space="preserve"> 2), </w:t>
      </w:r>
      <w:r w:rsidRPr="00B84127">
        <w:rPr>
          <w:lang w:val="pt-PT"/>
        </w:rPr>
        <w:t xml:space="preserve">a frequência foi superior em doentes a tomar </w:t>
      </w:r>
      <w:r w:rsidR="001C3152" w:rsidRPr="00B84127">
        <w:rPr>
          <w:lang w:val="pt-PT"/>
        </w:rPr>
        <w:t xml:space="preserve">Odomzo </w:t>
      </w:r>
      <w:r w:rsidR="008565E3" w:rsidRPr="00B84127">
        <w:rPr>
          <w:lang w:val="pt-PT"/>
        </w:rPr>
        <w:t>800</w:t>
      </w:r>
      <w:r w:rsidR="00CC0B59" w:rsidRPr="00B84127">
        <w:rPr>
          <w:lang w:val="pt-PT"/>
        </w:rPr>
        <w:t> </w:t>
      </w:r>
      <w:r w:rsidR="008565E3" w:rsidRPr="00B84127">
        <w:rPr>
          <w:lang w:val="pt-PT"/>
        </w:rPr>
        <w:t xml:space="preserve">mg </w:t>
      </w:r>
      <w:r w:rsidRPr="00B84127">
        <w:rPr>
          <w:lang w:val="pt-PT"/>
        </w:rPr>
        <w:t xml:space="preserve">do que em doentes a tomar </w:t>
      </w:r>
      <w:r w:rsidR="00BD5903" w:rsidRPr="00B84127">
        <w:rPr>
          <w:lang w:val="pt-PT"/>
        </w:rPr>
        <w:t xml:space="preserve">Odomzo </w:t>
      </w:r>
      <w:r w:rsidR="00832200" w:rsidRPr="00B84127">
        <w:rPr>
          <w:lang w:val="pt-PT"/>
        </w:rPr>
        <w:t>200</w:t>
      </w:r>
      <w:r w:rsidR="00CC0B59" w:rsidRPr="00B84127">
        <w:rPr>
          <w:lang w:val="pt-PT"/>
        </w:rPr>
        <w:t> </w:t>
      </w:r>
      <w:r w:rsidR="00832200" w:rsidRPr="00B84127">
        <w:rPr>
          <w:lang w:val="pt-PT"/>
        </w:rPr>
        <w:t>mg</w:t>
      </w:r>
      <w:r w:rsidRPr="00B84127">
        <w:rPr>
          <w:lang w:val="pt-PT"/>
        </w:rPr>
        <w:t>, exceto para dor musculosquelética, diarreia, dor abdominal, cefaleias e prurido</w:t>
      </w:r>
      <w:r w:rsidR="00832200" w:rsidRPr="00B84127">
        <w:rPr>
          <w:lang w:val="pt-PT"/>
        </w:rPr>
        <w:t xml:space="preserve">. </w:t>
      </w:r>
      <w:r w:rsidRPr="00B84127">
        <w:rPr>
          <w:lang w:val="pt-PT"/>
        </w:rPr>
        <w:t xml:space="preserve">Isto foi também verdadeiro para reações adversas de </w:t>
      </w:r>
      <w:r w:rsidR="009A4C16" w:rsidRPr="00B84127">
        <w:rPr>
          <w:lang w:val="pt-PT"/>
        </w:rPr>
        <w:t>g</w:t>
      </w:r>
      <w:r w:rsidR="00832200" w:rsidRPr="00B84127">
        <w:rPr>
          <w:lang w:val="pt-PT"/>
        </w:rPr>
        <w:t>ra</w:t>
      </w:r>
      <w:r w:rsidRPr="00B84127">
        <w:rPr>
          <w:lang w:val="pt-PT"/>
        </w:rPr>
        <w:t>u</w:t>
      </w:r>
      <w:r w:rsidR="00DC1D5C" w:rsidRPr="00B84127">
        <w:rPr>
          <w:lang w:val="pt-PT"/>
        </w:rPr>
        <w:t> </w:t>
      </w:r>
      <w:r w:rsidR="004448A3" w:rsidRPr="00B84127">
        <w:rPr>
          <w:lang w:val="pt-PT"/>
        </w:rPr>
        <w:t>3/4</w:t>
      </w:r>
      <w:r w:rsidRPr="00B84127">
        <w:rPr>
          <w:lang w:val="pt-PT"/>
        </w:rPr>
        <w:t>, ex</w:t>
      </w:r>
      <w:r w:rsidR="00000AA6" w:rsidRPr="00B84127">
        <w:rPr>
          <w:lang w:val="pt-PT"/>
        </w:rPr>
        <w:t>ceto</w:t>
      </w:r>
      <w:r w:rsidR="001447E8" w:rsidRPr="00B84127">
        <w:rPr>
          <w:lang w:val="pt-PT"/>
        </w:rPr>
        <w:t xml:space="preserve"> </w:t>
      </w:r>
      <w:r w:rsidR="00000AA6" w:rsidRPr="00B84127">
        <w:rPr>
          <w:lang w:val="pt-PT"/>
        </w:rPr>
        <w:t>fadiga</w:t>
      </w:r>
      <w:r w:rsidR="00832200" w:rsidRPr="00B84127">
        <w:rPr>
          <w:lang w:val="pt-PT"/>
        </w:rPr>
        <w:t>.</w:t>
      </w:r>
    </w:p>
    <w:p w14:paraId="2CDD025D" w14:textId="77777777" w:rsidR="00832200" w:rsidRPr="00B84127" w:rsidRDefault="00832200" w:rsidP="00CB77E7">
      <w:pPr>
        <w:widowControl w:val="0"/>
        <w:tabs>
          <w:tab w:val="clear" w:pos="567"/>
        </w:tabs>
        <w:autoSpaceDE w:val="0"/>
        <w:autoSpaceDN w:val="0"/>
        <w:adjustRightInd w:val="0"/>
        <w:spacing w:line="240" w:lineRule="auto"/>
        <w:rPr>
          <w:szCs w:val="22"/>
          <w:lang w:val="pt-PT"/>
        </w:rPr>
      </w:pPr>
    </w:p>
    <w:p w14:paraId="35B084C0" w14:textId="77777777" w:rsidR="00FD75B1" w:rsidRPr="00B84127" w:rsidRDefault="009A4C16" w:rsidP="00EC0615">
      <w:pPr>
        <w:keepNext/>
        <w:widowControl w:val="0"/>
        <w:tabs>
          <w:tab w:val="clear" w:pos="567"/>
        </w:tabs>
        <w:autoSpaceDE w:val="0"/>
        <w:autoSpaceDN w:val="0"/>
        <w:adjustRightInd w:val="0"/>
        <w:spacing w:line="240" w:lineRule="auto"/>
        <w:outlineLvl w:val="0"/>
        <w:rPr>
          <w:szCs w:val="22"/>
          <w:u w:val="single"/>
          <w:lang w:val="pt-PT"/>
        </w:rPr>
      </w:pPr>
      <w:r w:rsidRPr="00B84127">
        <w:rPr>
          <w:szCs w:val="22"/>
          <w:u w:val="single"/>
          <w:lang w:val="pt-PT"/>
        </w:rPr>
        <w:t xml:space="preserve">Lista </w:t>
      </w:r>
      <w:r w:rsidR="00E937DB" w:rsidRPr="00B84127">
        <w:rPr>
          <w:szCs w:val="22"/>
          <w:u w:val="single"/>
          <w:lang w:val="pt-PT"/>
        </w:rPr>
        <w:t>tab</w:t>
      </w:r>
      <w:r w:rsidRPr="00B84127">
        <w:rPr>
          <w:szCs w:val="22"/>
          <w:u w:val="single"/>
          <w:lang w:val="pt-PT"/>
        </w:rPr>
        <w:t>e</w:t>
      </w:r>
      <w:r w:rsidR="00E937DB" w:rsidRPr="00B84127">
        <w:rPr>
          <w:szCs w:val="22"/>
          <w:u w:val="single"/>
          <w:lang w:val="pt-PT"/>
        </w:rPr>
        <w:t>lar das reações adversas</w:t>
      </w:r>
      <w:bookmarkStart w:id="99" w:name="_1916317Tabulated_summary_of_adver"/>
      <w:bookmarkEnd w:id="99"/>
    </w:p>
    <w:p w14:paraId="4FE180DB" w14:textId="77777777" w:rsidR="00A2400E" w:rsidRPr="00B84127" w:rsidRDefault="00A2400E" w:rsidP="007C375C">
      <w:pPr>
        <w:keepNext/>
        <w:widowControl w:val="0"/>
        <w:tabs>
          <w:tab w:val="clear" w:pos="567"/>
        </w:tabs>
        <w:autoSpaceDE w:val="0"/>
        <w:autoSpaceDN w:val="0"/>
        <w:adjustRightInd w:val="0"/>
        <w:spacing w:line="240" w:lineRule="auto"/>
        <w:rPr>
          <w:szCs w:val="22"/>
          <w:lang w:val="pt-PT"/>
        </w:rPr>
      </w:pPr>
    </w:p>
    <w:p w14:paraId="191939DD" w14:textId="77777777" w:rsidR="00E05C57" w:rsidRPr="00B84127" w:rsidRDefault="00EC53B7" w:rsidP="000D0F76">
      <w:pPr>
        <w:widowControl w:val="0"/>
        <w:tabs>
          <w:tab w:val="clear" w:pos="567"/>
        </w:tabs>
        <w:autoSpaceDE w:val="0"/>
        <w:autoSpaceDN w:val="0"/>
        <w:adjustRightInd w:val="0"/>
        <w:spacing w:line="240" w:lineRule="auto"/>
        <w:rPr>
          <w:szCs w:val="22"/>
          <w:lang w:val="pt-PT"/>
        </w:rPr>
      </w:pPr>
      <w:r w:rsidRPr="00B84127">
        <w:rPr>
          <w:szCs w:val="22"/>
          <w:lang w:val="pt-PT"/>
        </w:rPr>
        <w:t>As reações adversas medicamentosas para a dose recomendada do ensaio clínico principal de Fase</w:t>
      </w:r>
      <w:r w:rsidR="00907546" w:rsidRPr="00B84127">
        <w:rPr>
          <w:szCs w:val="22"/>
          <w:lang w:val="pt-PT"/>
        </w:rPr>
        <w:t> </w:t>
      </w:r>
      <w:r w:rsidRPr="00B84127">
        <w:rPr>
          <w:szCs w:val="22"/>
          <w:lang w:val="pt-PT"/>
        </w:rPr>
        <w:t>II</w:t>
      </w:r>
      <w:r w:rsidR="00E05C57" w:rsidRPr="00B84127">
        <w:rPr>
          <w:szCs w:val="22"/>
          <w:lang w:val="pt-PT"/>
        </w:rPr>
        <w:t xml:space="preserve"> </w:t>
      </w:r>
      <w:r w:rsidR="00E56A54" w:rsidRPr="00B84127">
        <w:rPr>
          <w:szCs w:val="22"/>
          <w:lang w:val="pt-PT"/>
        </w:rPr>
        <w:t>(Tab</w:t>
      </w:r>
      <w:r w:rsidRPr="00B84127">
        <w:rPr>
          <w:szCs w:val="22"/>
          <w:lang w:val="pt-PT"/>
        </w:rPr>
        <w:t>e</w:t>
      </w:r>
      <w:r w:rsidR="00E56A54" w:rsidRPr="00B84127">
        <w:rPr>
          <w:szCs w:val="22"/>
          <w:lang w:val="pt-PT"/>
        </w:rPr>
        <w:t>l</w:t>
      </w:r>
      <w:r w:rsidRPr="00B84127">
        <w:rPr>
          <w:szCs w:val="22"/>
          <w:lang w:val="pt-PT"/>
        </w:rPr>
        <w:t>a</w:t>
      </w:r>
      <w:r w:rsidR="00A2400E" w:rsidRPr="00B84127">
        <w:rPr>
          <w:szCs w:val="22"/>
          <w:lang w:val="pt-PT"/>
        </w:rPr>
        <w:t> </w:t>
      </w:r>
      <w:r w:rsidR="00E56A54" w:rsidRPr="00B84127">
        <w:rPr>
          <w:szCs w:val="22"/>
          <w:lang w:val="pt-PT"/>
        </w:rPr>
        <w:t>2</w:t>
      </w:r>
      <w:r w:rsidR="00E05C57" w:rsidRPr="00B84127">
        <w:rPr>
          <w:szCs w:val="22"/>
          <w:lang w:val="pt-PT"/>
        </w:rPr>
        <w:t xml:space="preserve">) </w:t>
      </w:r>
      <w:r w:rsidRPr="00B84127">
        <w:rPr>
          <w:szCs w:val="22"/>
          <w:lang w:val="pt-PT"/>
        </w:rPr>
        <w:t>são listadas de acordo com as classes de sistemas de órgãos do</w:t>
      </w:r>
      <w:r w:rsidR="00E05C57" w:rsidRPr="00B84127">
        <w:rPr>
          <w:i/>
          <w:szCs w:val="22"/>
          <w:lang w:val="pt-PT"/>
        </w:rPr>
        <w:t xml:space="preserve"> </w:t>
      </w:r>
      <w:r w:rsidR="00A60FCA" w:rsidRPr="00B84127">
        <w:rPr>
          <w:i/>
          <w:lang w:val="pt-PT"/>
        </w:rPr>
        <w:t>Medical Dictionary for Regulatory Activities</w:t>
      </w:r>
      <w:r w:rsidR="00A60FCA" w:rsidRPr="00B84127">
        <w:rPr>
          <w:lang w:val="pt-PT"/>
        </w:rPr>
        <w:t xml:space="preserve"> (</w:t>
      </w:r>
      <w:r w:rsidR="00E05C57" w:rsidRPr="00B84127">
        <w:rPr>
          <w:szCs w:val="22"/>
          <w:lang w:val="pt-PT"/>
        </w:rPr>
        <w:t>MedDRA</w:t>
      </w:r>
      <w:r w:rsidR="00A60FCA" w:rsidRPr="00B84127">
        <w:rPr>
          <w:szCs w:val="22"/>
          <w:lang w:val="pt-PT"/>
        </w:rPr>
        <w:t>) vers</w:t>
      </w:r>
      <w:r w:rsidRPr="00B84127">
        <w:rPr>
          <w:szCs w:val="22"/>
          <w:lang w:val="pt-PT"/>
        </w:rPr>
        <w:t>ão</w:t>
      </w:r>
      <w:r w:rsidR="005B7BC0" w:rsidRPr="00B84127">
        <w:rPr>
          <w:szCs w:val="22"/>
          <w:lang w:val="pt-PT"/>
        </w:rPr>
        <w:t> 18</w:t>
      </w:r>
      <w:r w:rsidR="00E05C57" w:rsidRPr="00B84127">
        <w:rPr>
          <w:szCs w:val="22"/>
          <w:lang w:val="pt-PT"/>
        </w:rPr>
        <w:t xml:space="preserve">. </w:t>
      </w:r>
      <w:r w:rsidRPr="00B84127">
        <w:rPr>
          <w:szCs w:val="22"/>
          <w:lang w:val="pt-PT"/>
        </w:rPr>
        <w:t>Dentro de cada classe de sistema de órgão</w:t>
      </w:r>
      <w:r w:rsidR="00E05C57" w:rsidRPr="00B84127">
        <w:rPr>
          <w:szCs w:val="22"/>
          <w:lang w:val="pt-PT"/>
        </w:rPr>
        <w:t xml:space="preserve">, </w:t>
      </w:r>
      <w:r w:rsidRPr="00B84127">
        <w:rPr>
          <w:szCs w:val="22"/>
          <w:lang w:val="pt-PT"/>
        </w:rPr>
        <w:t>as reações adversas são apresentadas por frequência</w:t>
      </w:r>
      <w:r w:rsidR="00E05C57" w:rsidRPr="00B84127">
        <w:rPr>
          <w:szCs w:val="22"/>
          <w:lang w:val="pt-PT"/>
        </w:rPr>
        <w:t xml:space="preserve">, </w:t>
      </w:r>
      <w:r w:rsidRPr="00B84127">
        <w:rPr>
          <w:szCs w:val="22"/>
          <w:lang w:val="pt-PT"/>
        </w:rPr>
        <w:t>com as mais frequentes em primeiro lugar</w:t>
      </w:r>
      <w:r w:rsidR="00E05C57" w:rsidRPr="00B84127">
        <w:rPr>
          <w:szCs w:val="22"/>
          <w:lang w:val="pt-PT"/>
        </w:rPr>
        <w:t xml:space="preserve">. </w:t>
      </w:r>
      <w:r w:rsidRPr="00B84127">
        <w:rPr>
          <w:szCs w:val="22"/>
          <w:lang w:val="pt-PT"/>
        </w:rPr>
        <w:t>Dentro de cada categoria de frequência</w:t>
      </w:r>
      <w:r w:rsidR="00E05C57" w:rsidRPr="00B84127">
        <w:rPr>
          <w:szCs w:val="22"/>
          <w:lang w:val="pt-PT"/>
        </w:rPr>
        <w:t xml:space="preserve">, </w:t>
      </w:r>
      <w:r w:rsidRPr="00B84127">
        <w:rPr>
          <w:szCs w:val="22"/>
          <w:lang w:val="pt-PT"/>
        </w:rPr>
        <w:t>as reações adversas são apresentadas por ordem decrescente de gravidade</w:t>
      </w:r>
      <w:r w:rsidR="00E05C57" w:rsidRPr="00B84127">
        <w:rPr>
          <w:szCs w:val="22"/>
          <w:lang w:val="pt-PT"/>
        </w:rPr>
        <w:t xml:space="preserve">. </w:t>
      </w:r>
      <w:r w:rsidRPr="00B84127">
        <w:rPr>
          <w:szCs w:val="22"/>
          <w:lang w:val="pt-PT"/>
        </w:rPr>
        <w:t>Adicionalmente</w:t>
      </w:r>
      <w:r w:rsidR="00E05C57" w:rsidRPr="00B84127">
        <w:rPr>
          <w:szCs w:val="22"/>
          <w:lang w:val="pt-PT"/>
        </w:rPr>
        <w:t xml:space="preserve">, </w:t>
      </w:r>
      <w:r w:rsidRPr="00B84127">
        <w:rPr>
          <w:szCs w:val="22"/>
          <w:lang w:val="pt-PT"/>
        </w:rPr>
        <w:t>a categoria de frequência correspondente para cada reação adversa é baseada na seguinte convenção</w:t>
      </w:r>
      <w:r w:rsidR="00E05C57" w:rsidRPr="00B84127">
        <w:rPr>
          <w:szCs w:val="22"/>
          <w:lang w:val="pt-PT"/>
        </w:rPr>
        <w:t xml:space="preserve"> (CIOMS III): </w:t>
      </w:r>
      <w:r w:rsidR="00E937DB" w:rsidRPr="00B84127">
        <w:rPr>
          <w:szCs w:val="22"/>
          <w:lang w:val="pt-PT"/>
        </w:rPr>
        <w:t>muito frequentes</w:t>
      </w:r>
      <w:r w:rsidR="00E05C57" w:rsidRPr="00B84127">
        <w:rPr>
          <w:szCs w:val="22"/>
          <w:lang w:val="pt-PT"/>
        </w:rPr>
        <w:t xml:space="preserve"> (≥1/10); </w:t>
      </w:r>
      <w:r w:rsidR="00E937DB" w:rsidRPr="00B84127">
        <w:rPr>
          <w:szCs w:val="22"/>
          <w:lang w:val="pt-PT"/>
        </w:rPr>
        <w:t xml:space="preserve">frequentes </w:t>
      </w:r>
      <w:r w:rsidR="00E05C57" w:rsidRPr="00B84127">
        <w:rPr>
          <w:szCs w:val="22"/>
          <w:lang w:val="pt-PT"/>
        </w:rPr>
        <w:t>(≥1/100</w:t>
      </w:r>
      <w:r w:rsidR="004448A3" w:rsidRPr="00B84127">
        <w:rPr>
          <w:szCs w:val="22"/>
          <w:lang w:val="pt-PT"/>
        </w:rPr>
        <w:t>,</w:t>
      </w:r>
      <w:r w:rsidR="00E05C57" w:rsidRPr="00B84127">
        <w:rPr>
          <w:szCs w:val="22"/>
          <w:lang w:val="pt-PT"/>
        </w:rPr>
        <w:t xml:space="preserve"> &lt;1/10); </w:t>
      </w:r>
      <w:r w:rsidR="00E937DB" w:rsidRPr="00B84127">
        <w:rPr>
          <w:szCs w:val="22"/>
          <w:lang w:val="pt-PT"/>
        </w:rPr>
        <w:t>pouco frequentes</w:t>
      </w:r>
      <w:r w:rsidR="00E05C57" w:rsidRPr="00B84127">
        <w:rPr>
          <w:szCs w:val="22"/>
          <w:lang w:val="pt-PT"/>
        </w:rPr>
        <w:t xml:space="preserve"> (≥1/1</w:t>
      </w:r>
      <w:r w:rsidRPr="00B84127">
        <w:rPr>
          <w:szCs w:val="22"/>
          <w:lang w:val="pt-PT"/>
        </w:rPr>
        <w:t>.</w:t>
      </w:r>
      <w:r w:rsidR="00E05C57" w:rsidRPr="00B84127">
        <w:rPr>
          <w:szCs w:val="22"/>
          <w:lang w:val="pt-PT"/>
        </w:rPr>
        <w:t>000</w:t>
      </w:r>
      <w:r w:rsidR="004448A3" w:rsidRPr="00B84127">
        <w:rPr>
          <w:szCs w:val="22"/>
          <w:lang w:val="pt-PT"/>
        </w:rPr>
        <w:t>,</w:t>
      </w:r>
      <w:r w:rsidR="00E05C57" w:rsidRPr="00B84127">
        <w:rPr>
          <w:szCs w:val="22"/>
          <w:lang w:val="pt-PT"/>
        </w:rPr>
        <w:t xml:space="preserve"> &lt;1/100); rar</w:t>
      </w:r>
      <w:r w:rsidR="00E937DB" w:rsidRPr="00B84127">
        <w:rPr>
          <w:szCs w:val="22"/>
          <w:lang w:val="pt-PT"/>
        </w:rPr>
        <w:t>os</w:t>
      </w:r>
      <w:r w:rsidR="00E05C57" w:rsidRPr="00B84127">
        <w:rPr>
          <w:szCs w:val="22"/>
          <w:lang w:val="pt-PT"/>
        </w:rPr>
        <w:t xml:space="preserve"> (≥1/10</w:t>
      </w:r>
      <w:r w:rsidRPr="00B84127">
        <w:rPr>
          <w:szCs w:val="22"/>
          <w:lang w:val="pt-PT"/>
        </w:rPr>
        <w:t>.</w:t>
      </w:r>
      <w:r w:rsidR="00E05C57" w:rsidRPr="00B84127">
        <w:rPr>
          <w:szCs w:val="22"/>
          <w:lang w:val="pt-PT"/>
        </w:rPr>
        <w:t>000</w:t>
      </w:r>
      <w:r w:rsidR="004448A3" w:rsidRPr="00B84127">
        <w:rPr>
          <w:szCs w:val="22"/>
          <w:lang w:val="pt-PT"/>
        </w:rPr>
        <w:t>,</w:t>
      </w:r>
      <w:r w:rsidR="00E05C57" w:rsidRPr="00B84127">
        <w:rPr>
          <w:szCs w:val="22"/>
          <w:lang w:val="pt-PT"/>
        </w:rPr>
        <w:t xml:space="preserve"> &lt;1/1</w:t>
      </w:r>
      <w:r w:rsidRPr="00B84127">
        <w:rPr>
          <w:szCs w:val="22"/>
          <w:lang w:val="pt-PT"/>
        </w:rPr>
        <w:t>.</w:t>
      </w:r>
      <w:r w:rsidR="00E05C57" w:rsidRPr="00B84127">
        <w:rPr>
          <w:szCs w:val="22"/>
          <w:lang w:val="pt-PT"/>
        </w:rPr>
        <w:t xml:space="preserve">000); </w:t>
      </w:r>
      <w:r w:rsidR="00E937DB" w:rsidRPr="00B84127">
        <w:rPr>
          <w:szCs w:val="22"/>
          <w:lang w:val="pt-PT"/>
        </w:rPr>
        <w:t>muito raros</w:t>
      </w:r>
      <w:r w:rsidR="00E05C57" w:rsidRPr="00B84127">
        <w:rPr>
          <w:szCs w:val="22"/>
          <w:lang w:val="pt-PT"/>
        </w:rPr>
        <w:t xml:space="preserve"> (&lt;1/10</w:t>
      </w:r>
      <w:r w:rsidRPr="00B84127">
        <w:rPr>
          <w:szCs w:val="22"/>
          <w:lang w:val="pt-PT"/>
        </w:rPr>
        <w:t>.</w:t>
      </w:r>
      <w:r w:rsidR="00E05C57" w:rsidRPr="00B84127">
        <w:rPr>
          <w:szCs w:val="22"/>
          <w:lang w:val="pt-PT"/>
        </w:rPr>
        <w:t xml:space="preserve">000); </w:t>
      </w:r>
      <w:r w:rsidR="00E937DB" w:rsidRPr="00B84127">
        <w:rPr>
          <w:szCs w:val="22"/>
          <w:lang w:val="pt-PT"/>
        </w:rPr>
        <w:t>desconhecido</w:t>
      </w:r>
      <w:r w:rsidR="00E05C57" w:rsidRPr="00B84127">
        <w:rPr>
          <w:szCs w:val="22"/>
          <w:lang w:val="pt-PT"/>
        </w:rPr>
        <w:t xml:space="preserve"> (</w:t>
      </w:r>
      <w:r w:rsidRPr="00B84127">
        <w:rPr>
          <w:szCs w:val="22"/>
          <w:lang w:val="pt-PT"/>
        </w:rPr>
        <w:t>não pode ser calculado a partir dos dados disponíveis</w:t>
      </w:r>
      <w:r w:rsidR="00E05C57" w:rsidRPr="00B84127">
        <w:rPr>
          <w:szCs w:val="22"/>
          <w:lang w:val="pt-PT"/>
        </w:rPr>
        <w:t>).</w:t>
      </w:r>
    </w:p>
    <w:p w14:paraId="77CD80C3" w14:textId="77777777" w:rsidR="006F5645" w:rsidRPr="00B84127" w:rsidRDefault="006F5645" w:rsidP="000D0F76">
      <w:pPr>
        <w:widowControl w:val="0"/>
        <w:tabs>
          <w:tab w:val="clear" w:pos="567"/>
        </w:tabs>
        <w:autoSpaceDE w:val="0"/>
        <w:autoSpaceDN w:val="0"/>
        <w:adjustRightInd w:val="0"/>
        <w:spacing w:line="240" w:lineRule="auto"/>
        <w:rPr>
          <w:lang w:val="pt-PT"/>
        </w:rPr>
      </w:pPr>
    </w:p>
    <w:p w14:paraId="21D1C2DC" w14:textId="77777777" w:rsidR="00666C11" w:rsidRPr="00B84127" w:rsidRDefault="00E05C57" w:rsidP="000D0F76">
      <w:pPr>
        <w:keepNext/>
        <w:widowControl w:val="0"/>
        <w:tabs>
          <w:tab w:val="clear" w:pos="567"/>
        </w:tabs>
        <w:autoSpaceDE w:val="0"/>
        <w:autoSpaceDN w:val="0"/>
        <w:adjustRightInd w:val="0"/>
        <w:spacing w:line="240" w:lineRule="auto"/>
        <w:rPr>
          <w:b/>
          <w:szCs w:val="22"/>
          <w:lang w:val="pt-PT"/>
        </w:rPr>
      </w:pPr>
      <w:r w:rsidRPr="00B84127">
        <w:rPr>
          <w:b/>
          <w:szCs w:val="22"/>
          <w:lang w:val="pt-PT"/>
        </w:rPr>
        <w:t>Tab</w:t>
      </w:r>
      <w:r w:rsidR="00300A4B" w:rsidRPr="00B84127">
        <w:rPr>
          <w:b/>
          <w:szCs w:val="22"/>
          <w:lang w:val="pt-PT"/>
        </w:rPr>
        <w:t>ela</w:t>
      </w:r>
      <w:r w:rsidR="00A2400E" w:rsidRPr="00B84127">
        <w:rPr>
          <w:b/>
          <w:szCs w:val="22"/>
          <w:lang w:val="pt-PT"/>
        </w:rPr>
        <w:t> 2</w:t>
      </w:r>
      <w:r w:rsidR="00FD75B1" w:rsidRPr="00B84127">
        <w:rPr>
          <w:b/>
          <w:szCs w:val="22"/>
          <w:lang w:val="pt-PT"/>
        </w:rPr>
        <w:tab/>
      </w:r>
      <w:r w:rsidR="00FD5F7B" w:rsidRPr="00B84127">
        <w:rPr>
          <w:b/>
          <w:szCs w:val="22"/>
          <w:lang w:val="pt-PT"/>
        </w:rPr>
        <w:t>Reações adversas observadas no estudo principal de Fase</w:t>
      </w:r>
      <w:r w:rsidR="00907546" w:rsidRPr="00B84127">
        <w:rPr>
          <w:b/>
          <w:szCs w:val="22"/>
          <w:lang w:val="pt-PT"/>
        </w:rPr>
        <w:t> </w:t>
      </w:r>
      <w:r w:rsidR="00FD5F7B" w:rsidRPr="00B84127">
        <w:rPr>
          <w:b/>
          <w:szCs w:val="22"/>
          <w:lang w:val="pt-PT"/>
        </w:rPr>
        <w:t>II</w:t>
      </w:r>
    </w:p>
    <w:p w14:paraId="072D3BE1" w14:textId="77777777" w:rsidR="008F5A55" w:rsidRPr="00B84127" w:rsidRDefault="008F5A55" w:rsidP="00C02B8A">
      <w:pPr>
        <w:keepNext/>
        <w:widowControl w:val="0"/>
        <w:tabs>
          <w:tab w:val="clear" w:pos="567"/>
        </w:tabs>
        <w:autoSpaceDE w:val="0"/>
        <w:autoSpaceDN w:val="0"/>
        <w:adjustRightInd w:val="0"/>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gridCol w:w="4500"/>
      </w:tblGrid>
      <w:tr w:rsidR="008F5A55" w:rsidRPr="00B84127" w14:paraId="41122E21" w14:textId="77777777" w:rsidTr="00925593">
        <w:tc>
          <w:tcPr>
            <w:tcW w:w="4665" w:type="dxa"/>
            <w:shd w:val="clear" w:color="auto" w:fill="auto"/>
            <w:vAlign w:val="center"/>
          </w:tcPr>
          <w:p w14:paraId="6D5EE4ED" w14:textId="77777777" w:rsidR="008F5A55" w:rsidRPr="00B84127" w:rsidRDefault="00366128" w:rsidP="00C02B8A">
            <w:pPr>
              <w:pStyle w:val="Table"/>
              <w:keepNext/>
              <w:keepLines w:val="0"/>
              <w:widowControl w:val="0"/>
              <w:tabs>
                <w:tab w:val="clear" w:pos="284"/>
              </w:tabs>
              <w:spacing w:before="0" w:after="0"/>
              <w:jc w:val="center"/>
              <w:rPr>
                <w:rFonts w:ascii="Times New Roman" w:hAnsi="Times New Roman"/>
                <w:b/>
                <w:sz w:val="22"/>
                <w:szCs w:val="22"/>
                <w:lang w:val="pt-PT"/>
              </w:rPr>
            </w:pPr>
            <w:r w:rsidRPr="00B84127">
              <w:rPr>
                <w:rFonts w:ascii="Times New Roman" w:hAnsi="Times New Roman"/>
                <w:b/>
                <w:sz w:val="22"/>
                <w:szCs w:val="22"/>
                <w:lang w:val="pt-PT"/>
              </w:rPr>
              <w:t>Classe de Sistema de Órgão Primária</w:t>
            </w:r>
          </w:p>
          <w:p w14:paraId="6C814F28" w14:textId="77777777" w:rsidR="008F5A55" w:rsidRPr="00DA7434" w:rsidRDefault="003A3F33" w:rsidP="007D32D2">
            <w:pPr>
              <w:pStyle w:val="Table"/>
              <w:keepNext/>
              <w:keepLines w:val="0"/>
              <w:widowControl w:val="0"/>
              <w:tabs>
                <w:tab w:val="clear" w:pos="284"/>
              </w:tabs>
              <w:spacing w:before="0" w:after="0"/>
              <w:jc w:val="center"/>
              <w:rPr>
                <w:rFonts w:ascii="Times New Roman" w:hAnsi="Times New Roman"/>
                <w:sz w:val="22"/>
                <w:szCs w:val="22"/>
                <w:lang w:val="en-US"/>
              </w:rPr>
            </w:pPr>
            <w:r w:rsidRPr="00DA7434">
              <w:rPr>
                <w:rFonts w:ascii="Times New Roman" w:hAnsi="Times New Roman"/>
                <w:sz w:val="22"/>
                <w:szCs w:val="22"/>
                <w:lang w:val="en-US"/>
              </w:rPr>
              <w:t>Termo preferido</w:t>
            </w:r>
          </w:p>
        </w:tc>
        <w:tc>
          <w:tcPr>
            <w:tcW w:w="4622" w:type="dxa"/>
            <w:shd w:val="clear" w:color="auto" w:fill="auto"/>
            <w:vAlign w:val="center"/>
          </w:tcPr>
          <w:p w14:paraId="37C6A37F" w14:textId="77777777" w:rsidR="008F5A55" w:rsidRPr="00B84127" w:rsidRDefault="00844A12" w:rsidP="00A948D0">
            <w:pPr>
              <w:pStyle w:val="Table"/>
              <w:keepNext/>
              <w:keepLines w:val="0"/>
              <w:widowControl w:val="0"/>
              <w:tabs>
                <w:tab w:val="clear" w:pos="284"/>
              </w:tabs>
              <w:spacing w:before="0" w:after="0"/>
              <w:jc w:val="center"/>
              <w:rPr>
                <w:rFonts w:ascii="Times New Roman" w:hAnsi="Times New Roman"/>
                <w:b/>
                <w:sz w:val="22"/>
                <w:szCs w:val="22"/>
                <w:lang w:val="pt-PT"/>
              </w:rPr>
            </w:pPr>
            <w:r w:rsidRPr="00B84127">
              <w:rPr>
                <w:rFonts w:ascii="Times New Roman" w:hAnsi="Times New Roman"/>
                <w:b/>
                <w:sz w:val="22"/>
                <w:szCs w:val="22"/>
                <w:lang w:val="pt-PT"/>
              </w:rPr>
              <w:t>Frequê</w:t>
            </w:r>
            <w:r w:rsidR="008F5A55" w:rsidRPr="00B84127">
              <w:rPr>
                <w:rFonts w:ascii="Times New Roman" w:hAnsi="Times New Roman"/>
                <w:b/>
                <w:sz w:val="22"/>
                <w:szCs w:val="22"/>
                <w:lang w:val="pt-PT"/>
              </w:rPr>
              <w:t>nc</w:t>
            </w:r>
            <w:r w:rsidRPr="00B84127">
              <w:rPr>
                <w:rFonts w:ascii="Times New Roman" w:hAnsi="Times New Roman"/>
                <w:b/>
                <w:sz w:val="22"/>
                <w:szCs w:val="22"/>
                <w:lang w:val="pt-PT"/>
              </w:rPr>
              <w:t>ia</w:t>
            </w:r>
            <w:r w:rsidR="00FD5F7B" w:rsidRPr="00B84127">
              <w:rPr>
                <w:rFonts w:ascii="Times New Roman" w:hAnsi="Times New Roman"/>
                <w:b/>
                <w:sz w:val="22"/>
                <w:szCs w:val="22"/>
                <w:lang w:val="pt-PT"/>
              </w:rPr>
              <w:t>,</w:t>
            </w:r>
            <w:r w:rsidR="008F5A55" w:rsidRPr="00B84127">
              <w:rPr>
                <w:rFonts w:ascii="Times New Roman" w:hAnsi="Times New Roman"/>
                <w:b/>
                <w:sz w:val="22"/>
                <w:szCs w:val="22"/>
                <w:lang w:val="pt-PT"/>
              </w:rPr>
              <w:t xml:space="preserve"> </w:t>
            </w:r>
            <w:r w:rsidR="009A4C16" w:rsidRPr="00B84127">
              <w:rPr>
                <w:rFonts w:ascii="Times New Roman" w:hAnsi="Times New Roman"/>
                <w:b/>
                <w:sz w:val="22"/>
                <w:szCs w:val="22"/>
                <w:lang w:val="pt-PT"/>
              </w:rPr>
              <w:t>t</w:t>
            </w:r>
            <w:r w:rsidR="00FD5F7B" w:rsidRPr="00B84127">
              <w:rPr>
                <w:rFonts w:ascii="Times New Roman" w:hAnsi="Times New Roman"/>
                <w:b/>
                <w:sz w:val="22"/>
                <w:szCs w:val="22"/>
                <w:lang w:val="pt-PT"/>
              </w:rPr>
              <w:t>odos os graus</w:t>
            </w:r>
          </w:p>
          <w:p w14:paraId="5A7B239D" w14:textId="77777777" w:rsidR="008F5A55" w:rsidRPr="00B84127" w:rsidRDefault="008F5A55" w:rsidP="00284AF5">
            <w:pPr>
              <w:pStyle w:val="Table"/>
              <w:keepNext/>
              <w:keepLines w:val="0"/>
              <w:widowControl w:val="0"/>
              <w:tabs>
                <w:tab w:val="clear" w:pos="284"/>
              </w:tabs>
              <w:spacing w:before="0" w:after="0"/>
              <w:jc w:val="center"/>
              <w:rPr>
                <w:rFonts w:ascii="Times New Roman" w:hAnsi="Times New Roman"/>
                <w:sz w:val="22"/>
                <w:szCs w:val="22"/>
                <w:lang w:val="pt-PT"/>
              </w:rPr>
            </w:pPr>
            <w:r w:rsidRPr="00B84127">
              <w:rPr>
                <w:rFonts w:ascii="Times New Roman" w:hAnsi="Times New Roman"/>
                <w:sz w:val="22"/>
                <w:szCs w:val="22"/>
                <w:lang w:val="pt-PT"/>
              </w:rPr>
              <w:t>200 mg</w:t>
            </w:r>
          </w:p>
        </w:tc>
      </w:tr>
      <w:tr w:rsidR="008F5A55" w:rsidRPr="00B84127" w14:paraId="687A8546" w14:textId="77777777" w:rsidTr="00925593">
        <w:tc>
          <w:tcPr>
            <w:tcW w:w="9287" w:type="dxa"/>
            <w:gridSpan w:val="2"/>
            <w:shd w:val="clear" w:color="auto" w:fill="auto"/>
          </w:tcPr>
          <w:p w14:paraId="718077A2" w14:textId="77777777" w:rsidR="008F5A55" w:rsidRPr="00B84127" w:rsidRDefault="00366128"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b/>
                <w:sz w:val="22"/>
                <w:szCs w:val="22"/>
                <w:lang w:val="pt-PT"/>
              </w:rPr>
              <w:t>Doenças do metabolismo e da nutrição</w:t>
            </w:r>
          </w:p>
        </w:tc>
      </w:tr>
      <w:tr w:rsidR="008F5A55" w:rsidRPr="00B84127" w14:paraId="5A15025F" w14:textId="77777777" w:rsidTr="00925593">
        <w:tc>
          <w:tcPr>
            <w:tcW w:w="4665" w:type="dxa"/>
            <w:shd w:val="clear" w:color="auto" w:fill="auto"/>
          </w:tcPr>
          <w:p w14:paraId="3F57BF59" w14:textId="77777777" w:rsidR="008F5A55" w:rsidRPr="00DA7434" w:rsidRDefault="00FD5F7B" w:rsidP="007C375C">
            <w:pPr>
              <w:pStyle w:val="Table"/>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Diminuição do apetite</w:t>
            </w:r>
          </w:p>
        </w:tc>
        <w:tc>
          <w:tcPr>
            <w:tcW w:w="4622" w:type="dxa"/>
            <w:shd w:val="clear" w:color="auto" w:fill="auto"/>
          </w:tcPr>
          <w:p w14:paraId="245488E8" w14:textId="77777777" w:rsidR="008F5A55" w:rsidRPr="00DA7434" w:rsidRDefault="00300A4B" w:rsidP="000D0F76">
            <w:pPr>
              <w:pStyle w:val="Table"/>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Muito frequentes</w:t>
            </w:r>
          </w:p>
        </w:tc>
      </w:tr>
      <w:tr w:rsidR="00A60FCA" w:rsidRPr="00B84127" w14:paraId="6003E824" w14:textId="77777777" w:rsidTr="00925593">
        <w:tc>
          <w:tcPr>
            <w:tcW w:w="4665" w:type="dxa"/>
            <w:shd w:val="clear" w:color="auto" w:fill="auto"/>
          </w:tcPr>
          <w:p w14:paraId="7308EB66" w14:textId="77777777" w:rsidR="00A60FCA" w:rsidRPr="00DA7434" w:rsidRDefault="00300A4B" w:rsidP="007C375C">
            <w:pPr>
              <w:pStyle w:val="Table"/>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Desi</w:t>
            </w:r>
            <w:r w:rsidR="00A60FCA" w:rsidRPr="00DA7434">
              <w:rPr>
                <w:rFonts w:ascii="Times New Roman" w:hAnsi="Times New Roman"/>
                <w:sz w:val="22"/>
                <w:szCs w:val="22"/>
                <w:lang w:val="en-US"/>
              </w:rPr>
              <w:t>dra</w:t>
            </w:r>
            <w:r w:rsidRPr="00DA7434">
              <w:rPr>
                <w:rFonts w:ascii="Times New Roman" w:hAnsi="Times New Roman"/>
                <w:sz w:val="22"/>
                <w:szCs w:val="22"/>
                <w:lang w:val="en-US"/>
              </w:rPr>
              <w:t>tação</w:t>
            </w:r>
          </w:p>
        </w:tc>
        <w:tc>
          <w:tcPr>
            <w:tcW w:w="4622" w:type="dxa"/>
            <w:shd w:val="clear" w:color="auto" w:fill="auto"/>
          </w:tcPr>
          <w:p w14:paraId="383B8FAE" w14:textId="77777777" w:rsidR="00A60FCA" w:rsidRPr="00DA7434" w:rsidRDefault="00300A4B" w:rsidP="000D0F76">
            <w:pPr>
              <w:pStyle w:val="Table"/>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Frequentes</w:t>
            </w:r>
          </w:p>
        </w:tc>
      </w:tr>
      <w:tr w:rsidR="000A65D4" w:rsidRPr="00B84127" w14:paraId="05B0BC47" w14:textId="77777777" w:rsidTr="00925593">
        <w:tc>
          <w:tcPr>
            <w:tcW w:w="9287" w:type="dxa"/>
            <w:gridSpan w:val="2"/>
            <w:shd w:val="clear" w:color="auto" w:fill="auto"/>
          </w:tcPr>
          <w:p w14:paraId="10ED966E" w14:textId="77777777" w:rsidR="000A65D4" w:rsidRPr="00B84127" w:rsidRDefault="00366128" w:rsidP="007C375C">
            <w:pPr>
              <w:pStyle w:val="Table"/>
              <w:keepNext/>
              <w:keepLines w:val="0"/>
              <w:widowControl w:val="0"/>
              <w:tabs>
                <w:tab w:val="clear" w:pos="284"/>
              </w:tabs>
              <w:spacing w:before="0" w:after="0"/>
              <w:rPr>
                <w:rFonts w:ascii="Times New Roman" w:hAnsi="Times New Roman"/>
                <w:sz w:val="22"/>
                <w:szCs w:val="22"/>
                <w:lang w:val="en-GB"/>
              </w:rPr>
            </w:pPr>
            <w:r w:rsidRPr="00B84127">
              <w:rPr>
                <w:rFonts w:ascii="Times New Roman" w:hAnsi="Times New Roman"/>
                <w:b/>
                <w:sz w:val="22"/>
                <w:szCs w:val="22"/>
                <w:lang w:val="pt-PT"/>
              </w:rPr>
              <w:t>Doenças do sistema nervoso</w:t>
            </w:r>
          </w:p>
        </w:tc>
      </w:tr>
      <w:tr w:rsidR="00300A4B" w:rsidRPr="00B84127" w14:paraId="3A7626F0" w14:textId="77777777" w:rsidTr="00925593">
        <w:tc>
          <w:tcPr>
            <w:tcW w:w="4665" w:type="dxa"/>
            <w:shd w:val="clear" w:color="auto" w:fill="auto"/>
          </w:tcPr>
          <w:p w14:paraId="683399C0" w14:textId="77777777" w:rsidR="00300A4B" w:rsidRPr="00B84127" w:rsidRDefault="00300A4B"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Disgeusia</w:t>
            </w:r>
          </w:p>
        </w:tc>
        <w:tc>
          <w:tcPr>
            <w:tcW w:w="4622" w:type="dxa"/>
            <w:shd w:val="clear" w:color="auto" w:fill="auto"/>
          </w:tcPr>
          <w:p w14:paraId="1E9E502A" w14:textId="77777777" w:rsidR="00300A4B" w:rsidRPr="00B84127" w:rsidRDefault="00300A4B" w:rsidP="004F4945">
            <w:pPr>
              <w:spacing w:line="240" w:lineRule="auto"/>
              <w:rPr>
                <w:lang w:val="pt-PT"/>
              </w:rPr>
            </w:pPr>
            <w:r w:rsidRPr="00B84127">
              <w:rPr>
                <w:szCs w:val="22"/>
                <w:lang w:val="pt-PT"/>
              </w:rPr>
              <w:t>Muito frequentes</w:t>
            </w:r>
          </w:p>
        </w:tc>
      </w:tr>
      <w:tr w:rsidR="00300A4B" w:rsidRPr="00B84127" w14:paraId="543B96C4" w14:textId="77777777" w:rsidTr="00925593">
        <w:tc>
          <w:tcPr>
            <w:tcW w:w="4665" w:type="dxa"/>
            <w:shd w:val="clear" w:color="auto" w:fill="auto"/>
          </w:tcPr>
          <w:p w14:paraId="61C08A32" w14:textId="77777777" w:rsidR="00300A4B" w:rsidRPr="00B84127" w:rsidRDefault="00300A4B" w:rsidP="007C375C">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Cefaleias</w:t>
            </w:r>
          </w:p>
        </w:tc>
        <w:tc>
          <w:tcPr>
            <w:tcW w:w="4622" w:type="dxa"/>
            <w:shd w:val="clear" w:color="auto" w:fill="auto"/>
          </w:tcPr>
          <w:p w14:paraId="3282852B" w14:textId="77777777" w:rsidR="00300A4B" w:rsidRPr="00B84127" w:rsidRDefault="00300A4B" w:rsidP="004F4945">
            <w:pPr>
              <w:spacing w:line="240" w:lineRule="auto"/>
              <w:rPr>
                <w:lang w:val="pt-PT"/>
              </w:rPr>
            </w:pPr>
            <w:r w:rsidRPr="00B84127">
              <w:rPr>
                <w:szCs w:val="22"/>
                <w:lang w:val="pt-PT"/>
              </w:rPr>
              <w:t>Muito frequentes</w:t>
            </w:r>
          </w:p>
        </w:tc>
      </w:tr>
      <w:tr w:rsidR="000A65D4" w:rsidRPr="00B84127" w14:paraId="484813D5" w14:textId="77777777" w:rsidTr="00925593">
        <w:tc>
          <w:tcPr>
            <w:tcW w:w="9287" w:type="dxa"/>
            <w:gridSpan w:val="2"/>
            <w:shd w:val="clear" w:color="auto" w:fill="auto"/>
          </w:tcPr>
          <w:p w14:paraId="0D13B65F" w14:textId="77777777" w:rsidR="000A65D4" w:rsidRPr="00B84127" w:rsidRDefault="00366128"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b/>
                <w:sz w:val="22"/>
                <w:szCs w:val="22"/>
                <w:lang w:val="pt-PT"/>
              </w:rPr>
              <w:t>Doenças gastrointestinais</w:t>
            </w:r>
          </w:p>
        </w:tc>
      </w:tr>
      <w:tr w:rsidR="00300A4B" w:rsidRPr="00B84127" w14:paraId="6F4A995B" w14:textId="77777777" w:rsidTr="00925593">
        <w:tc>
          <w:tcPr>
            <w:tcW w:w="4665" w:type="dxa"/>
            <w:shd w:val="clear" w:color="auto" w:fill="auto"/>
          </w:tcPr>
          <w:p w14:paraId="102DAA7F" w14:textId="77777777" w:rsidR="00300A4B" w:rsidRPr="00B84127" w:rsidRDefault="00300A4B"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Náuseas</w:t>
            </w:r>
          </w:p>
        </w:tc>
        <w:tc>
          <w:tcPr>
            <w:tcW w:w="4622" w:type="dxa"/>
            <w:shd w:val="clear" w:color="auto" w:fill="auto"/>
          </w:tcPr>
          <w:p w14:paraId="42F294FD" w14:textId="77777777" w:rsidR="00300A4B" w:rsidRPr="00B84127" w:rsidRDefault="00300A4B" w:rsidP="004F4945">
            <w:pPr>
              <w:spacing w:line="240" w:lineRule="auto"/>
              <w:rPr>
                <w:lang w:val="pt-PT"/>
              </w:rPr>
            </w:pPr>
            <w:r w:rsidRPr="00B84127">
              <w:rPr>
                <w:szCs w:val="22"/>
                <w:lang w:val="pt-PT"/>
              </w:rPr>
              <w:t>Muito frequentes</w:t>
            </w:r>
          </w:p>
        </w:tc>
      </w:tr>
      <w:tr w:rsidR="00300A4B" w:rsidRPr="00B84127" w14:paraId="270061DF" w14:textId="77777777" w:rsidTr="00925593">
        <w:tc>
          <w:tcPr>
            <w:tcW w:w="4665" w:type="dxa"/>
            <w:shd w:val="clear" w:color="auto" w:fill="auto"/>
          </w:tcPr>
          <w:p w14:paraId="1BEA2408" w14:textId="77777777" w:rsidR="00300A4B" w:rsidRPr="00B84127" w:rsidRDefault="00300A4B"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Diarreia</w:t>
            </w:r>
          </w:p>
        </w:tc>
        <w:tc>
          <w:tcPr>
            <w:tcW w:w="4622" w:type="dxa"/>
            <w:shd w:val="clear" w:color="auto" w:fill="auto"/>
          </w:tcPr>
          <w:p w14:paraId="00751702" w14:textId="77777777" w:rsidR="00300A4B" w:rsidRPr="00B84127" w:rsidRDefault="00300A4B" w:rsidP="004F4945">
            <w:pPr>
              <w:spacing w:line="240" w:lineRule="auto"/>
            </w:pPr>
            <w:r w:rsidRPr="00B84127">
              <w:rPr>
                <w:szCs w:val="22"/>
                <w:lang w:val="pt-PT"/>
              </w:rPr>
              <w:t>Muito fr</w:t>
            </w:r>
            <w:r w:rsidRPr="00B84127">
              <w:rPr>
                <w:szCs w:val="22"/>
              </w:rPr>
              <w:t>equentes</w:t>
            </w:r>
          </w:p>
        </w:tc>
      </w:tr>
      <w:tr w:rsidR="00300A4B" w:rsidRPr="00B84127" w14:paraId="238CC1C6" w14:textId="77777777" w:rsidTr="00925593">
        <w:tc>
          <w:tcPr>
            <w:tcW w:w="4665" w:type="dxa"/>
            <w:shd w:val="clear" w:color="auto" w:fill="auto"/>
          </w:tcPr>
          <w:p w14:paraId="54B7800D" w14:textId="77777777" w:rsidR="00300A4B" w:rsidRPr="00DA7434" w:rsidRDefault="00300A4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Dor abdominal</w:t>
            </w:r>
          </w:p>
        </w:tc>
        <w:tc>
          <w:tcPr>
            <w:tcW w:w="4622" w:type="dxa"/>
            <w:shd w:val="clear" w:color="auto" w:fill="auto"/>
          </w:tcPr>
          <w:p w14:paraId="1EB8687A" w14:textId="77777777" w:rsidR="00300A4B" w:rsidRPr="00B84127" w:rsidRDefault="00300A4B" w:rsidP="004F4945">
            <w:pPr>
              <w:spacing w:line="240" w:lineRule="auto"/>
            </w:pPr>
            <w:r w:rsidRPr="00B84127">
              <w:rPr>
                <w:szCs w:val="22"/>
              </w:rPr>
              <w:t>Muito frequentes</w:t>
            </w:r>
          </w:p>
        </w:tc>
      </w:tr>
      <w:tr w:rsidR="00300A4B" w:rsidRPr="00B84127" w14:paraId="18FBF91D" w14:textId="77777777" w:rsidTr="00925593">
        <w:tc>
          <w:tcPr>
            <w:tcW w:w="4665" w:type="dxa"/>
            <w:shd w:val="clear" w:color="auto" w:fill="auto"/>
          </w:tcPr>
          <w:p w14:paraId="69F29E45" w14:textId="77777777" w:rsidR="00300A4B" w:rsidRPr="00DA7434" w:rsidRDefault="00300A4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Vómitos</w:t>
            </w:r>
          </w:p>
        </w:tc>
        <w:tc>
          <w:tcPr>
            <w:tcW w:w="4622" w:type="dxa"/>
            <w:shd w:val="clear" w:color="auto" w:fill="auto"/>
          </w:tcPr>
          <w:p w14:paraId="1BAEB900" w14:textId="77777777" w:rsidR="00300A4B" w:rsidRPr="00B84127" w:rsidRDefault="00300A4B" w:rsidP="004F4945">
            <w:pPr>
              <w:spacing w:line="240" w:lineRule="auto"/>
            </w:pPr>
            <w:r w:rsidRPr="00B84127">
              <w:rPr>
                <w:szCs w:val="22"/>
              </w:rPr>
              <w:t>Muito frequentes</w:t>
            </w:r>
          </w:p>
        </w:tc>
      </w:tr>
      <w:tr w:rsidR="008F5A55" w:rsidRPr="00B84127" w14:paraId="5173A2FF" w14:textId="77777777" w:rsidTr="00925593">
        <w:tc>
          <w:tcPr>
            <w:tcW w:w="4665" w:type="dxa"/>
            <w:shd w:val="clear" w:color="auto" w:fill="auto"/>
          </w:tcPr>
          <w:p w14:paraId="15908549" w14:textId="77777777" w:rsidR="008F5A55" w:rsidRPr="00DA7434" w:rsidRDefault="00300A4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Di</w:t>
            </w:r>
            <w:r w:rsidR="007B1220" w:rsidRPr="00DA7434">
              <w:rPr>
                <w:rFonts w:ascii="Times New Roman" w:hAnsi="Times New Roman"/>
                <w:sz w:val="22"/>
                <w:szCs w:val="22"/>
                <w:lang w:val="en-US"/>
              </w:rPr>
              <w:t>spepsia</w:t>
            </w:r>
          </w:p>
        </w:tc>
        <w:tc>
          <w:tcPr>
            <w:tcW w:w="4622" w:type="dxa"/>
            <w:shd w:val="clear" w:color="auto" w:fill="auto"/>
          </w:tcPr>
          <w:p w14:paraId="6455FA63" w14:textId="77777777" w:rsidR="008F5A55" w:rsidRPr="00DA7434" w:rsidRDefault="00300A4B" w:rsidP="000D0F76">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Frequentes</w:t>
            </w:r>
          </w:p>
        </w:tc>
      </w:tr>
      <w:tr w:rsidR="008F5A55" w:rsidRPr="00B84127" w14:paraId="04B07E74" w14:textId="77777777" w:rsidTr="00925593">
        <w:tc>
          <w:tcPr>
            <w:tcW w:w="4665" w:type="dxa"/>
            <w:shd w:val="clear" w:color="auto" w:fill="auto"/>
          </w:tcPr>
          <w:p w14:paraId="5C40F437" w14:textId="77777777" w:rsidR="008F5A55" w:rsidRPr="00DA7434" w:rsidRDefault="00300A4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Obstipação</w:t>
            </w:r>
          </w:p>
        </w:tc>
        <w:tc>
          <w:tcPr>
            <w:tcW w:w="4622" w:type="dxa"/>
            <w:shd w:val="clear" w:color="auto" w:fill="auto"/>
          </w:tcPr>
          <w:p w14:paraId="42E5CB2E" w14:textId="77777777" w:rsidR="008F5A55" w:rsidRPr="00DA7434" w:rsidRDefault="00300A4B" w:rsidP="000D0F76">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Frequentes</w:t>
            </w:r>
          </w:p>
        </w:tc>
      </w:tr>
      <w:tr w:rsidR="008F5A55" w:rsidRPr="00B84127" w14:paraId="0E8099CB" w14:textId="77777777" w:rsidTr="00925593">
        <w:tc>
          <w:tcPr>
            <w:tcW w:w="4665" w:type="dxa"/>
            <w:shd w:val="clear" w:color="auto" w:fill="auto"/>
          </w:tcPr>
          <w:p w14:paraId="01EFDA59" w14:textId="77777777" w:rsidR="008F5A55" w:rsidRPr="00B84127" w:rsidRDefault="00FD5F7B" w:rsidP="007C375C">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Doença de refluxo g</w:t>
            </w:r>
            <w:r w:rsidR="008F5A55" w:rsidRPr="00B84127">
              <w:rPr>
                <w:rFonts w:ascii="Times New Roman" w:hAnsi="Times New Roman"/>
                <w:sz w:val="22"/>
                <w:szCs w:val="22"/>
                <w:lang w:val="pt-PT"/>
              </w:rPr>
              <w:t>astro</w:t>
            </w:r>
            <w:r w:rsidRPr="00B84127">
              <w:rPr>
                <w:rFonts w:ascii="Times New Roman" w:hAnsi="Times New Roman"/>
                <w:sz w:val="22"/>
                <w:szCs w:val="22"/>
                <w:lang w:val="pt-PT"/>
              </w:rPr>
              <w:t>-esofágico</w:t>
            </w:r>
          </w:p>
        </w:tc>
        <w:tc>
          <w:tcPr>
            <w:tcW w:w="4622" w:type="dxa"/>
            <w:shd w:val="clear" w:color="auto" w:fill="auto"/>
          </w:tcPr>
          <w:p w14:paraId="69983044" w14:textId="77777777" w:rsidR="008F5A55" w:rsidRPr="00DA7434" w:rsidRDefault="00300A4B" w:rsidP="000D0F76">
            <w:pPr>
              <w:pStyle w:val="Table"/>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Frequentes</w:t>
            </w:r>
          </w:p>
        </w:tc>
      </w:tr>
      <w:tr w:rsidR="000A65D4" w:rsidRPr="00B84127" w14:paraId="5C0757B6" w14:textId="77777777" w:rsidTr="00925593">
        <w:tc>
          <w:tcPr>
            <w:tcW w:w="9287" w:type="dxa"/>
            <w:gridSpan w:val="2"/>
            <w:shd w:val="clear" w:color="auto" w:fill="auto"/>
          </w:tcPr>
          <w:p w14:paraId="7698B93D" w14:textId="77777777" w:rsidR="000A65D4" w:rsidRPr="00B84127" w:rsidRDefault="00366128"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b/>
                <w:sz w:val="22"/>
                <w:szCs w:val="22"/>
                <w:lang w:val="pt-PT"/>
              </w:rPr>
              <w:t>Afeções dos tecidos cutâneos e subcutâneos</w:t>
            </w:r>
          </w:p>
        </w:tc>
      </w:tr>
      <w:tr w:rsidR="00300A4B" w:rsidRPr="00B84127" w14:paraId="098127DA" w14:textId="77777777" w:rsidTr="00925593">
        <w:tc>
          <w:tcPr>
            <w:tcW w:w="4665" w:type="dxa"/>
            <w:shd w:val="clear" w:color="auto" w:fill="auto"/>
          </w:tcPr>
          <w:p w14:paraId="20BCD961" w14:textId="77777777" w:rsidR="00300A4B" w:rsidRPr="00B84127" w:rsidRDefault="00300A4B"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Alop</w:t>
            </w:r>
            <w:r w:rsidR="001F70F0" w:rsidRPr="00B84127">
              <w:rPr>
                <w:rFonts w:ascii="Times New Roman" w:hAnsi="Times New Roman"/>
                <w:sz w:val="22"/>
                <w:szCs w:val="22"/>
                <w:lang w:val="pt-PT"/>
              </w:rPr>
              <w:t>é</w:t>
            </w:r>
            <w:r w:rsidRPr="00B84127">
              <w:rPr>
                <w:rFonts w:ascii="Times New Roman" w:hAnsi="Times New Roman"/>
                <w:sz w:val="22"/>
                <w:szCs w:val="22"/>
                <w:lang w:val="pt-PT"/>
              </w:rPr>
              <w:t>cia</w:t>
            </w:r>
          </w:p>
        </w:tc>
        <w:tc>
          <w:tcPr>
            <w:tcW w:w="4622" w:type="dxa"/>
            <w:shd w:val="clear" w:color="auto" w:fill="auto"/>
          </w:tcPr>
          <w:p w14:paraId="07EC262C" w14:textId="77777777" w:rsidR="00300A4B" w:rsidRPr="00B84127" w:rsidRDefault="00300A4B" w:rsidP="004F4945">
            <w:pPr>
              <w:spacing w:line="240" w:lineRule="auto"/>
              <w:rPr>
                <w:lang w:val="pt-PT"/>
              </w:rPr>
            </w:pPr>
            <w:r w:rsidRPr="00B84127">
              <w:rPr>
                <w:szCs w:val="22"/>
                <w:lang w:val="pt-PT"/>
              </w:rPr>
              <w:t>Muito frequentes</w:t>
            </w:r>
          </w:p>
        </w:tc>
      </w:tr>
      <w:tr w:rsidR="00300A4B" w:rsidRPr="00B84127" w14:paraId="5F1511D6" w14:textId="77777777" w:rsidTr="00925593">
        <w:tc>
          <w:tcPr>
            <w:tcW w:w="4665" w:type="dxa"/>
            <w:shd w:val="clear" w:color="auto" w:fill="auto"/>
          </w:tcPr>
          <w:p w14:paraId="3AE27CB6" w14:textId="77777777" w:rsidR="00300A4B" w:rsidRPr="00B84127" w:rsidRDefault="00300A4B"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Prurido</w:t>
            </w:r>
          </w:p>
        </w:tc>
        <w:tc>
          <w:tcPr>
            <w:tcW w:w="4622" w:type="dxa"/>
            <w:shd w:val="clear" w:color="auto" w:fill="auto"/>
          </w:tcPr>
          <w:p w14:paraId="1DD71388" w14:textId="77777777" w:rsidR="00300A4B" w:rsidRPr="00B84127" w:rsidRDefault="00300A4B" w:rsidP="004F4945">
            <w:pPr>
              <w:spacing w:line="240" w:lineRule="auto"/>
              <w:rPr>
                <w:lang w:val="pt-PT"/>
              </w:rPr>
            </w:pPr>
            <w:r w:rsidRPr="00B84127">
              <w:rPr>
                <w:szCs w:val="22"/>
                <w:lang w:val="pt-PT"/>
              </w:rPr>
              <w:t>Muito frequentes</w:t>
            </w:r>
          </w:p>
        </w:tc>
      </w:tr>
      <w:tr w:rsidR="008F5A55" w:rsidRPr="00B84127" w14:paraId="0FFC826E" w14:textId="77777777" w:rsidTr="00925593">
        <w:tc>
          <w:tcPr>
            <w:tcW w:w="4665" w:type="dxa"/>
            <w:shd w:val="clear" w:color="auto" w:fill="auto"/>
          </w:tcPr>
          <w:p w14:paraId="465A18E2" w14:textId="77777777" w:rsidR="008F5A55" w:rsidRPr="00B84127" w:rsidRDefault="00030B82"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Eupção cutânea</w:t>
            </w:r>
          </w:p>
        </w:tc>
        <w:tc>
          <w:tcPr>
            <w:tcW w:w="4622" w:type="dxa"/>
            <w:shd w:val="clear" w:color="auto" w:fill="auto"/>
          </w:tcPr>
          <w:p w14:paraId="09795D49" w14:textId="77777777" w:rsidR="008F5A55" w:rsidRPr="00B84127" w:rsidRDefault="00300A4B" w:rsidP="000D0F76">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Frequentes</w:t>
            </w:r>
          </w:p>
        </w:tc>
      </w:tr>
      <w:tr w:rsidR="008F5A55" w:rsidRPr="00B84127" w14:paraId="54B12E92" w14:textId="77777777" w:rsidTr="00925593">
        <w:tc>
          <w:tcPr>
            <w:tcW w:w="4665" w:type="dxa"/>
            <w:shd w:val="clear" w:color="auto" w:fill="auto"/>
          </w:tcPr>
          <w:p w14:paraId="65245F52" w14:textId="77777777" w:rsidR="008F5A55" w:rsidRPr="00B84127" w:rsidRDefault="00FD5F7B" w:rsidP="007C375C">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Crescimento anormal do cabelo</w:t>
            </w:r>
          </w:p>
        </w:tc>
        <w:tc>
          <w:tcPr>
            <w:tcW w:w="4622" w:type="dxa"/>
            <w:shd w:val="clear" w:color="auto" w:fill="auto"/>
          </w:tcPr>
          <w:p w14:paraId="3F69B0D2" w14:textId="77777777" w:rsidR="008F5A55" w:rsidRPr="00B84127" w:rsidRDefault="00300A4B" w:rsidP="000D0F76">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Frequentes</w:t>
            </w:r>
          </w:p>
        </w:tc>
      </w:tr>
      <w:tr w:rsidR="000A65D4" w:rsidRPr="00B84127" w14:paraId="40A8E052" w14:textId="77777777" w:rsidTr="00925593">
        <w:tc>
          <w:tcPr>
            <w:tcW w:w="9287" w:type="dxa"/>
            <w:gridSpan w:val="2"/>
            <w:shd w:val="clear" w:color="auto" w:fill="auto"/>
          </w:tcPr>
          <w:p w14:paraId="2C547F6A" w14:textId="77777777" w:rsidR="000A65D4" w:rsidRPr="00B84127" w:rsidRDefault="00366128"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b/>
                <w:sz w:val="22"/>
                <w:szCs w:val="22"/>
                <w:lang w:val="pt-PT"/>
              </w:rPr>
              <w:t>Afeções musculosqueléticas e dos tecidos conjuntivos</w:t>
            </w:r>
          </w:p>
        </w:tc>
      </w:tr>
      <w:tr w:rsidR="00300A4B" w:rsidRPr="00B84127" w14:paraId="753232F9" w14:textId="77777777" w:rsidTr="00925593">
        <w:tc>
          <w:tcPr>
            <w:tcW w:w="4665" w:type="dxa"/>
            <w:shd w:val="clear" w:color="auto" w:fill="auto"/>
          </w:tcPr>
          <w:p w14:paraId="29B28953" w14:textId="77777777" w:rsidR="00300A4B" w:rsidRPr="00DA7434" w:rsidRDefault="00FD5F7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Espasmos musculares</w:t>
            </w:r>
          </w:p>
        </w:tc>
        <w:tc>
          <w:tcPr>
            <w:tcW w:w="4622" w:type="dxa"/>
            <w:shd w:val="clear" w:color="auto" w:fill="auto"/>
          </w:tcPr>
          <w:p w14:paraId="414AFF55" w14:textId="77777777" w:rsidR="00300A4B" w:rsidRPr="00B84127" w:rsidRDefault="00300A4B" w:rsidP="004F4945">
            <w:pPr>
              <w:spacing w:line="240" w:lineRule="auto"/>
            </w:pPr>
            <w:r w:rsidRPr="00B84127">
              <w:rPr>
                <w:szCs w:val="22"/>
              </w:rPr>
              <w:t>Muito frequentes</w:t>
            </w:r>
          </w:p>
        </w:tc>
      </w:tr>
      <w:tr w:rsidR="00300A4B" w:rsidRPr="00B84127" w14:paraId="6713E9F1" w14:textId="77777777" w:rsidTr="00925593">
        <w:tc>
          <w:tcPr>
            <w:tcW w:w="4665" w:type="dxa"/>
            <w:shd w:val="clear" w:color="auto" w:fill="auto"/>
          </w:tcPr>
          <w:p w14:paraId="21DA6528" w14:textId="77777777" w:rsidR="00300A4B" w:rsidRPr="00DA7434" w:rsidRDefault="00FD5F7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Dor musculosquelética</w:t>
            </w:r>
          </w:p>
        </w:tc>
        <w:tc>
          <w:tcPr>
            <w:tcW w:w="4622" w:type="dxa"/>
            <w:shd w:val="clear" w:color="auto" w:fill="auto"/>
          </w:tcPr>
          <w:p w14:paraId="52677C2F" w14:textId="77777777" w:rsidR="00300A4B" w:rsidRPr="00B84127" w:rsidRDefault="00300A4B" w:rsidP="004F4945">
            <w:pPr>
              <w:spacing w:line="240" w:lineRule="auto"/>
            </w:pPr>
            <w:r w:rsidRPr="00B84127">
              <w:rPr>
                <w:szCs w:val="22"/>
              </w:rPr>
              <w:t>Muito frequentes</w:t>
            </w:r>
          </w:p>
        </w:tc>
      </w:tr>
      <w:tr w:rsidR="00300A4B" w:rsidRPr="00B84127" w14:paraId="43EC9D51" w14:textId="77777777" w:rsidTr="00925593">
        <w:tc>
          <w:tcPr>
            <w:tcW w:w="4665" w:type="dxa"/>
            <w:shd w:val="clear" w:color="auto" w:fill="auto"/>
          </w:tcPr>
          <w:p w14:paraId="0202BEB6" w14:textId="77777777" w:rsidR="00300A4B" w:rsidRPr="00DA7434" w:rsidRDefault="00300A4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Mialgias</w:t>
            </w:r>
          </w:p>
        </w:tc>
        <w:tc>
          <w:tcPr>
            <w:tcW w:w="4622" w:type="dxa"/>
            <w:shd w:val="clear" w:color="auto" w:fill="auto"/>
          </w:tcPr>
          <w:p w14:paraId="3E5AFEC5" w14:textId="77777777" w:rsidR="00300A4B" w:rsidRPr="00B84127" w:rsidRDefault="00300A4B" w:rsidP="004F4945">
            <w:pPr>
              <w:spacing w:line="240" w:lineRule="auto"/>
            </w:pPr>
            <w:r w:rsidRPr="00B84127">
              <w:rPr>
                <w:szCs w:val="22"/>
              </w:rPr>
              <w:t>Muito frequentes</w:t>
            </w:r>
          </w:p>
        </w:tc>
      </w:tr>
      <w:tr w:rsidR="008F5A55" w:rsidRPr="00B84127" w14:paraId="14BD8301" w14:textId="77777777" w:rsidTr="00925593">
        <w:tc>
          <w:tcPr>
            <w:tcW w:w="4665" w:type="dxa"/>
            <w:shd w:val="clear" w:color="auto" w:fill="auto"/>
          </w:tcPr>
          <w:p w14:paraId="675BFD6C" w14:textId="77777777" w:rsidR="008F5A55" w:rsidRPr="00B84127" w:rsidRDefault="00300A4B" w:rsidP="007C375C">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Miopatias</w:t>
            </w:r>
          </w:p>
          <w:p w14:paraId="4F15FFA3" w14:textId="77777777" w:rsidR="00BD5903" w:rsidRPr="00B84127" w:rsidRDefault="00BD5903" w:rsidP="000D0F76">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w:t>
            </w:r>
            <w:r w:rsidR="00FD5F7B" w:rsidRPr="00B84127">
              <w:rPr>
                <w:rFonts w:ascii="Times New Roman" w:hAnsi="Times New Roman"/>
                <w:sz w:val="22"/>
                <w:szCs w:val="22"/>
                <w:lang w:val="pt-PT"/>
              </w:rPr>
              <w:t xml:space="preserve">fadiga </w:t>
            </w:r>
            <w:r w:rsidRPr="00B84127">
              <w:rPr>
                <w:rFonts w:ascii="Times New Roman" w:hAnsi="Times New Roman"/>
                <w:sz w:val="22"/>
                <w:szCs w:val="22"/>
                <w:lang w:val="pt-PT"/>
              </w:rPr>
              <w:t xml:space="preserve">muscular </w:t>
            </w:r>
            <w:r w:rsidR="00FD5F7B" w:rsidRPr="00B84127">
              <w:rPr>
                <w:rFonts w:ascii="Times New Roman" w:hAnsi="Times New Roman"/>
                <w:sz w:val="22"/>
                <w:szCs w:val="22"/>
                <w:lang w:val="pt-PT"/>
              </w:rPr>
              <w:t>e fraqueza</w:t>
            </w:r>
            <w:r w:rsidRPr="00B84127">
              <w:rPr>
                <w:rFonts w:ascii="Times New Roman" w:hAnsi="Times New Roman"/>
                <w:sz w:val="22"/>
                <w:szCs w:val="22"/>
                <w:lang w:val="pt-PT"/>
              </w:rPr>
              <w:t xml:space="preserve"> muscular]</w:t>
            </w:r>
          </w:p>
        </w:tc>
        <w:tc>
          <w:tcPr>
            <w:tcW w:w="4622" w:type="dxa"/>
            <w:shd w:val="clear" w:color="auto" w:fill="auto"/>
          </w:tcPr>
          <w:p w14:paraId="19FCDD2B" w14:textId="77777777" w:rsidR="008F5A55" w:rsidRPr="00DA7434" w:rsidRDefault="00300A4B" w:rsidP="000D0F76">
            <w:pPr>
              <w:pStyle w:val="Table"/>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Frequentes</w:t>
            </w:r>
          </w:p>
        </w:tc>
      </w:tr>
      <w:tr w:rsidR="00925593" w:rsidRPr="00B84127" w14:paraId="493CDAFF" w14:textId="77777777" w:rsidTr="00925593">
        <w:tc>
          <w:tcPr>
            <w:tcW w:w="9287" w:type="dxa"/>
            <w:gridSpan w:val="2"/>
            <w:shd w:val="clear" w:color="auto" w:fill="auto"/>
          </w:tcPr>
          <w:p w14:paraId="455782AC" w14:textId="77777777" w:rsidR="00925593" w:rsidRPr="00B84127" w:rsidRDefault="00695B27" w:rsidP="00695B27">
            <w:pPr>
              <w:pStyle w:val="Table"/>
              <w:keepNext/>
              <w:keepLines w:val="0"/>
              <w:widowControl w:val="0"/>
              <w:tabs>
                <w:tab w:val="clear" w:pos="284"/>
              </w:tabs>
              <w:spacing w:before="0" w:after="0"/>
              <w:rPr>
                <w:rFonts w:ascii="Times New Roman" w:hAnsi="Times New Roman"/>
                <w:b/>
                <w:sz w:val="22"/>
                <w:szCs w:val="22"/>
                <w:lang w:val="pt-PT"/>
              </w:rPr>
            </w:pPr>
            <w:r w:rsidRPr="00B84127">
              <w:rPr>
                <w:rFonts w:ascii="Times New Roman" w:hAnsi="Times New Roman"/>
                <w:b/>
                <w:sz w:val="22"/>
                <w:szCs w:val="22"/>
                <w:lang w:val="pt-PT"/>
              </w:rPr>
              <w:t>Doenças dos órgãos genitais e da mama</w:t>
            </w:r>
          </w:p>
        </w:tc>
      </w:tr>
      <w:tr w:rsidR="00925593" w:rsidRPr="00B84127" w14:paraId="4306290C" w14:textId="77777777" w:rsidTr="00925593">
        <w:tc>
          <w:tcPr>
            <w:tcW w:w="4665" w:type="dxa"/>
            <w:shd w:val="clear" w:color="auto" w:fill="auto"/>
          </w:tcPr>
          <w:p w14:paraId="3EAA52A9" w14:textId="77777777" w:rsidR="00925593" w:rsidRPr="00DA7434" w:rsidRDefault="00925593" w:rsidP="00777935">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Amenorreia*</w:t>
            </w:r>
          </w:p>
        </w:tc>
        <w:tc>
          <w:tcPr>
            <w:tcW w:w="4622" w:type="dxa"/>
            <w:shd w:val="clear" w:color="auto" w:fill="auto"/>
          </w:tcPr>
          <w:p w14:paraId="2731F80F" w14:textId="77777777" w:rsidR="00925593" w:rsidRPr="00B84127" w:rsidRDefault="00925593" w:rsidP="00777935">
            <w:pPr>
              <w:spacing w:line="240" w:lineRule="auto"/>
            </w:pPr>
            <w:r w:rsidRPr="00B84127">
              <w:rPr>
                <w:szCs w:val="22"/>
              </w:rPr>
              <w:t>Muito frequentes</w:t>
            </w:r>
          </w:p>
        </w:tc>
      </w:tr>
      <w:tr w:rsidR="000A65D4" w:rsidRPr="00B84127" w14:paraId="5E096200" w14:textId="77777777" w:rsidTr="00925593">
        <w:tc>
          <w:tcPr>
            <w:tcW w:w="9287" w:type="dxa"/>
            <w:gridSpan w:val="2"/>
            <w:shd w:val="clear" w:color="auto" w:fill="auto"/>
          </w:tcPr>
          <w:p w14:paraId="5E6183C7" w14:textId="77777777" w:rsidR="000A65D4" w:rsidRPr="00B84127" w:rsidRDefault="00366128"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b/>
                <w:sz w:val="22"/>
                <w:szCs w:val="22"/>
                <w:lang w:val="pt-PT"/>
              </w:rPr>
              <w:t>Perturbações gerais e alterações no local de administração</w:t>
            </w:r>
          </w:p>
        </w:tc>
      </w:tr>
      <w:tr w:rsidR="00300A4B" w:rsidRPr="00B84127" w14:paraId="24A52ECE" w14:textId="77777777" w:rsidTr="00925593">
        <w:tc>
          <w:tcPr>
            <w:tcW w:w="4665" w:type="dxa"/>
            <w:shd w:val="clear" w:color="auto" w:fill="auto"/>
          </w:tcPr>
          <w:p w14:paraId="29018BBE" w14:textId="77777777" w:rsidR="00300A4B" w:rsidRPr="00DA7434" w:rsidRDefault="00300A4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Fadiga</w:t>
            </w:r>
          </w:p>
        </w:tc>
        <w:tc>
          <w:tcPr>
            <w:tcW w:w="4622" w:type="dxa"/>
            <w:shd w:val="clear" w:color="auto" w:fill="auto"/>
          </w:tcPr>
          <w:p w14:paraId="3B5AC786" w14:textId="77777777" w:rsidR="00300A4B" w:rsidRPr="00B84127" w:rsidRDefault="00300A4B" w:rsidP="004F4945">
            <w:pPr>
              <w:spacing w:line="240" w:lineRule="auto"/>
            </w:pPr>
            <w:r w:rsidRPr="00B84127">
              <w:rPr>
                <w:szCs w:val="22"/>
              </w:rPr>
              <w:t>Muito frequentes</w:t>
            </w:r>
          </w:p>
        </w:tc>
      </w:tr>
      <w:tr w:rsidR="00300A4B" w:rsidRPr="00B84127" w14:paraId="6F557659" w14:textId="77777777" w:rsidTr="00925593">
        <w:tc>
          <w:tcPr>
            <w:tcW w:w="4665" w:type="dxa"/>
            <w:shd w:val="clear" w:color="auto" w:fill="auto"/>
          </w:tcPr>
          <w:p w14:paraId="7001677B" w14:textId="77777777" w:rsidR="00300A4B" w:rsidRPr="00DA7434" w:rsidRDefault="00300A4B" w:rsidP="007C375C">
            <w:pPr>
              <w:pStyle w:val="Table"/>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Dor</w:t>
            </w:r>
          </w:p>
        </w:tc>
        <w:tc>
          <w:tcPr>
            <w:tcW w:w="4622" w:type="dxa"/>
            <w:shd w:val="clear" w:color="auto" w:fill="auto"/>
          </w:tcPr>
          <w:p w14:paraId="00EBC0F0" w14:textId="77777777" w:rsidR="00300A4B" w:rsidRPr="00B84127" w:rsidRDefault="00300A4B" w:rsidP="004F4945">
            <w:pPr>
              <w:spacing w:line="240" w:lineRule="auto"/>
            </w:pPr>
            <w:r w:rsidRPr="00B84127">
              <w:rPr>
                <w:szCs w:val="22"/>
              </w:rPr>
              <w:t>Muito frequentes</w:t>
            </w:r>
          </w:p>
        </w:tc>
      </w:tr>
      <w:tr w:rsidR="00847863" w:rsidRPr="00B84127" w14:paraId="696360D5" w14:textId="77777777" w:rsidTr="00925593">
        <w:tc>
          <w:tcPr>
            <w:tcW w:w="9287" w:type="dxa"/>
            <w:gridSpan w:val="2"/>
            <w:shd w:val="clear" w:color="auto" w:fill="auto"/>
          </w:tcPr>
          <w:p w14:paraId="3CAA3942" w14:textId="77777777" w:rsidR="00847863" w:rsidRPr="00DA7434" w:rsidRDefault="00366128"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b/>
                <w:sz w:val="22"/>
                <w:szCs w:val="22"/>
                <w:lang w:val="en-US"/>
              </w:rPr>
              <w:t>Exames complementares de diagnóstico</w:t>
            </w:r>
          </w:p>
        </w:tc>
      </w:tr>
      <w:tr w:rsidR="008F5A55" w:rsidRPr="00B84127" w14:paraId="6D899104" w14:textId="77777777" w:rsidTr="00925593">
        <w:tc>
          <w:tcPr>
            <w:tcW w:w="4665" w:type="dxa"/>
            <w:shd w:val="clear" w:color="auto" w:fill="auto"/>
          </w:tcPr>
          <w:p w14:paraId="2486ACA3" w14:textId="77777777" w:rsidR="008F5A55" w:rsidRPr="00DA7434" w:rsidRDefault="00FD5F7B" w:rsidP="007C375C">
            <w:pPr>
              <w:pStyle w:val="Table"/>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Diminuição do peso</w:t>
            </w:r>
          </w:p>
        </w:tc>
        <w:tc>
          <w:tcPr>
            <w:tcW w:w="4622" w:type="dxa"/>
            <w:shd w:val="clear" w:color="auto" w:fill="auto"/>
          </w:tcPr>
          <w:p w14:paraId="5D99BA36" w14:textId="77777777" w:rsidR="008F5A55" w:rsidRPr="00DA7434" w:rsidRDefault="00300A4B" w:rsidP="000D0F76">
            <w:pPr>
              <w:pStyle w:val="Table"/>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Muito frequentes</w:t>
            </w:r>
          </w:p>
        </w:tc>
      </w:tr>
      <w:tr w:rsidR="00925593" w:rsidRPr="00B84127" w14:paraId="31EE0306" w14:textId="77777777" w:rsidTr="00777935">
        <w:tc>
          <w:tcPr>
            <w:tcW w:w="9287" w:type="dxa"/>
            <w:gridSpan w:val="2"/>
            <w:shd w:val="clear" w:color="auto" w:fill="auto"/>
          </w:tcPr>
          <w:p w14:paraId="518D39C4" w14:textId="77777777" w:rsidR="00925593" w:rsidRPr="00B84127" w:rsidRDefault="00925593" w:rsidP="00925593">
            <w:pPr>
              <w:pStyle w:val="Table"/>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 Dos 79 doentes que receberam Odomzo 200</w:t>
            </w:r>
            <w:r w:rsidR="00876904" w:rsidRPr="00B84127">
              <w:rPr>
                <w:rFonts w:ascii="Times New Roman" w:hAnsi="Times New Roman"/>
                <w:sz w:val="22"/>
                <w:szCs w:val="22"/>
                <w:lang w:val="pt-PT"/>
              </w:rPr>
              <w:t> </w:t>
            </w:r>
            <w:r w:rsidRPr="00B84127">
              <w:rPr>
                <w:rFonts w:ascii="Times New Roman" w:hAnsi="Times New Roman"/>
                <w:sz w:val="22"/>
                <w:szCs w:val="22"/>
                <w:lang w:val="pt-PT"/>
              </w:rPr>
              <w:t>mg, 5 eram mulheres em idade fértil. Entre essas mulheres, foi observada amenorreia em 1 doente (20%).</w:t>
            </w:r>
          </w:p>
        </w:tc>
      </w:tr>
    </w:tbl>
    <w:p w14:paraId="12F6C976" w14:textId="77777777" w:rsidR="000C5747" w:rsidRPr="00B84127" w:rsidRDefault="000C5747" w:rsidP="007C375C">
      <w:pPr>
        <w:pStyle w:val="Table"/>
        <w:keepLines w:val="0"/>
        <w:widowControl w:val="0"/>
        <w:spacing w:before="0" w:after="0"/>
        <w:rPr>
          <w:rFonts w:ascii="Times New Roman" w:hAnsi="Times New Roman"/>
          <w:sz w:val="22"/>
          <w:szCs w:val="22"/>
          <w:lang w:val="pt-PT"/>
        </w:rPr>
      </w:pPr>
    </w:p>
    <w:p w14:paraId="209B63E6" w14:textId="77777777" w:rsidR="00E4648B" w:rsidRPr="00B84127" w:rsidRDefault="00FD5F7B" w:rsidP="00EC0615">
      <w:pPr>
        <w:keepNext/>
        <w:widowControl w:val="0"/>
        <w:tabs>
          <w:tab w:val="clear" w:pos="567"/>
        </w:tabs>
        <w:autoSpaceDE w:val="0"/>
        <w:autoSpaceDN w:val="0"/>
        <w:adjustRightInd w:val="0"/>
        <w:spacing w:line="240" w:lineRule="auto"/>
        <w:outlineLvl w:val="0"/>
        <w:rPr>
          <w:szCs w:val="22"/>
          <w:u w:val="single"/>
          <w:lang w:val="pt-PT"/>
        </w:rPr>
      </w:pPr>
      <w:r w:rsidRPr="00B84127">
        <w:rPr>
          <w:szCs w:val="22"/>
          <w:u w:val="single"/>
          <w:lang w:val="pt-PT"/>
        </w:rPr>
        <w:t>Anomalias laboratoriais clinicamente relevantes</w:t>
      </w:r>
    </w:p>
    <w:p w14:paraId="04543298" w14:textId="77777777" w:rsidR="00E4648B" w:rsidRPr="00B84127" w:rsidRDefault="00E4648B" w:rsidP="004F4945">
      <w:pPr>
        <w:keepNext/>
        <w:widowControl w:val="0"/>
        <w:tabs>
          <w:tab w:val="clear" w:pos="567"/>
        </w:tabs>
        <w:autoSpaceDE w:val="0"/>
        <w:autoSpaceDN w:val="0"/>
        <w:adjustRightInd w:val="0"/>
        <w:spacing w:line="240" w:lineRule="auto"/>
        <w:rPr>
          <w:szCs w:val="22"/>
          <w:lang w:val="pt-PT"/>
        </w:rPr>
      </w:pPr>
    </w:p>
    <w:p w14:paraId="2D25A200" w14:textId="77777777" w:rsidR="00E4648B" w:rsidRPr="00B84127" w:rsidRDefault="00FD5F7B" w:rsidP="007C375C">
      <w:pPr>
        <w:widowControl w:val="0"/>
        <w:tabs>
          <w:tab w:val="clear" w:pos="567"/>
        </w:tabs>
        <w:autoSpaceDE w:val="0"/>
        <w:autoSpaceDN w:val="0"/>
        <w:adjustRightInd w:val="0"/>
        <w:spacing w:line="240" w:lineRule="auto"/>
        <w:rPr>
          <w:szCs w:val="22"/>
          <w:lang w:val="pt-PT"/>
        </w:rPr>
      </w:pPr>
      <w:r w:rsidRPr="00B84127">
        <w:rPr>
          <w:szCs w:val="22"/>
          <w:lang w:val="pt-PT"/>
        </w:rPr>
        <w:t>As anomalias laboratoriais de</w:t>
      </w:r>
      <w:r w:rsidR="002F036A" w:rsidRPr="00B84127">
        <w:rPr>
          <w:szCs w:val="22"/>
          <w:lang w:val="pt-PT"/>
        </w:rPr>
        <w:t xml:space="preserve"> </w:t>
      </w:r>
      <w:r w:rsidR="009A4C16" w:rsidRPr="00B84127">
        <w:rPr>
          <w:szCs w:val="22"/>
          <w:lang w:val="pt-PT"/>
        </w:rPr>
        <w:t>g</w:t>
      </w:r>
      <w:r w:rsidRPr="00B84127">
        <w:rPr>
          <w:szCs w:val="22"/>
          <w:lang w:val="pt-PT"/>
        </w:rPr>
        <w:t xml:space="preserve">rau 3/4 mais frequentemente notificadas, com uma incidência </w:t>
      </w:r>
      <w:r w:rsidR="00E4648B" w:rsidRPr="00B84127">
        <w:rPr>
          <w:szCs w:val="22"/>
          <w:lang w:val="pt-PT"/>
        </w:rPr>
        <w:t>≥5%</w:t>
      </w:r>
      <w:r w:rsidRPr="00B84127">
        <w:rPr>
          <w:szCs w:val="22"/>
          <w:lang w:val="pt-PT"/>
        </w:rPr>
        <w:t>, que ocorreram em doentes tratados com</w:t>
      </w:r>
      <w:r w:rsidR="00E4648B" w:rsidRPr="00B84127">
        <w:rPr>
          <w:szCs w:val="22"/>
          <w:lang w:val="pt-PT"/>
        </w:rPr>
        <w:t xml:space="preserve"> Odomzo 200</w:t>
      </w:r>
      <w:r w:rsidR="0010154D" w:rsidRPr="00B84127">
        <w:rPr>
          <w:szCs w:val="22"/>
          <w:lang w:val="pt-PT"/>
        </w:rPr>
        <w:t> </w:t>
      </w:r>
      <w:r w:rsidR="00E4648B" w:rsidRPr="00B84127">
        <w:rPr>
          <w:szCs w:val="22"/>
          <w:lang w:val="pt-PT"/>
        </w:rPr>
        <w:t>mg</w:t>
      </w:r>
      <w:r w:rsidRPr="00B84127">
        <w:rPr>
          <w:szCs w:val="22"/>
          <w:lang w:val="pt-PT"/>
        </w:rPr>
        <w:t>,</w:t>
      </w:r>
      <w:r w:rsidR="00E4648B" w:rsidRPr="00B84127">
        <w:rPr>
          <w:szCs w:val="22"/>
          <w:lang w:val="pt-PT"/>
        </w:rPr>
        <w:t xml:space="preserve"> </w:t>
      </w:r>
      <w:r w:rsidRPr="00B84127">
        <w:rPr>
          <w:szCs w:val="22"/>
          <w:lang w:val="pt-PT"/>
        </w:rPr>
        <w:t>foram</w:t>
      </w:r>
      <w:r w:rsidR="00E4648B" w:rsidRPr="00B84127">
        <w:rPr>
          <w:szCs w:val="22"/>
          <w:lang w:val="pt-PT"/>
        </w:rPr>
        <w:t xml:space="preserve"> </w:t>
      </w:r>
      <w:r w:rsidRPr="00B84127">
        <w:rPr>
          <w:szCs w:val="22"/>
          <w:lang w:val="pt-PT"/>
        </w:rPr>
        <w:t xml:space="preserve">aumento da </w:t>
      </w:r>
      <w:r w:rsidR="00E4648B" w:rsidRPr="00B84127">
        <w:rPr>
          <w:szCs w:val="22"/>
          <w:lang w:val="pt-PT"/>
        </w:rPr>
        <w:t xml:space="preserve">lipase </w:t>
      </w:r>
      <w:r w:rsidRPr="00B84127">
        <w:rPr>
          <w:szCs w:val="22"/>
          <w:lang w:val="pt-PT"/>
        </w:rPr>
        <w:t xml:space="preserve">e aumento da CK sérica </w:t>
      </w:r>
      <w:r w:rsidR="00E4648B" w:rsidRPr="00B84127">
        <w:rPr>
          <w:szCs w:val="22"/>
          <w:lang w:val="pt-PT"/>
        </w:rPr>
        <w:t>(Tab</w:t>
      </w:r>
      <w:r w:rsidRPr="00B84127">
        <w:rPr>
          <w:szCs w:val="22"/>
          <w:lang w:val="pt-PT"/>
        </w:rPr>
        <w:t>e</w:t>
      </w:r>
      <w:r w:rsidR="00E4648B" w:rsidRPr="00B84127">
        <w:rPr>
          <w:szCs w:val="22"/>
          <w:lang w:val="pt-PT"/>
        </w:rPr>
        <w:t>l</w:t>
      </w:r>
      <w:r w:rsidRPr="00B84127">
        <w:rPr>
          <w:szCs w:val="22"/>
          <w:lang w:val="pt-PT"/>
        </w:rPr>
        <w:t>a</w:t>
      </w:r>
      <w:r w:rsidR="0010154D" w:rsidRPr="00B84127">
        <w:rPr>
          <w:szCs w:val="22"/>
          <w:lang w:val="pt-PT"/>
        </w:rPr>
        <w:t> </w:t>
      </w:r>
      <w:r w:rsidR="00E4648B" w:rsidRPr="00B84127">
        <w:rPr>
          <w:szCs w:val="22"/>
          <w:lang w:val="pt-PT"/>
        </w:rPr>
        <w:t>3).</w:t>
      </w:r>
    </w:p>
    <w:p w14:paraId="17C496FF" w14:textId="77777777" w:rsidR="00E4648B" w:rsidRPr="00B84127" w:rsidRDefault="00E4648B" w:rsidP="007C375C">
      <w:pPr>
        <w:pStyle w:val="Table"/>
        <w:keepLines w:val="0"/>
        <w:widowControl w:val="0"/>
        <w:spacing w:before="0" w:after="0"/>
        <w:rPr>
          <w:rFonts w:ascii="Times New Roman" w:hAnsi="Times New Roman"/>
          <w:sz w:val="22"/>
          <w:szCs w:val="22"/>
          <w:lang w:val="pt-PT"/>
        </w:rPr>
      </w:pPr>
    </w:p>
    <w:p w14:paraId="6BE16291" w14:textId="77777777" w:rsidR="00E05C57" w:rsidRPr="00B84127" w:rsidRDefault="00BD5903" w:rsidP="000D0F76">
      <w:pPr>
        <w:keepNext/>
        <w:widowControl w:val="0"/>
        <w:tabs>
          <w:tab w:val="clear" w:pos="567"/>
        </w:tabs>
        <w:autoSpaceDE w:val="0"/>
        <w:autoSpaceDN w:val="0"/>
        <w:adjustRightInd w:val="0"/>
        <w:spacing w:line="240" w:lineRule="auto"/>
        <w:rPr>
          <w:b/>
          <w:szCs w:val="22"/>
        </w:rPr>
      </w:pPr>
      <w:r w:rsidRPr="00B84127">
        <w:rPr>
          <w:b/>
          <w:szCs w:val="22"/>
        </w:rPr>
        <w:t>Tab</w:t>
      </w:r>
      <w:r w:rsidR="00AC68CE" w:rsidRPr="00B84127">
        <w:rPr>
          <w:b/>
          <w:szCs w:val="22"/>
        </w:rPr>
        <w:t>ela</w:t>
      </w:r>
      <w:r w:rsidR="00CC0B59" w:rsidRPr="00B84127">
        <w:rPr>
          <w:b/>
          <w:szCs w:val="22"/>
        </w:rPr>
        <w:t> </w:t>
      </w:r>
      <w:r w:rsidRPr="00B84127">
        <w:rPr>
          <w:b/>
          <w:szCs w:val="22"/>
        </w:rPr>
        <w:t>3</w:t>
      </w:r>
      <w:r w:rsidR="00CC4397" w:rsidRPr="00B84127">
        <w:rPr>
          <w:b/>
          <w:szCs w:val="22"/>
        </w:rPr>
        <w:tab/>
      </w:r>
      <w:r w:rsidR="00FD5F7B" w:rsidRPr="00B84127">
        <w:rPr>
          <w:b/>
          <w:szCs w:val="22"/>
        </w:rPr>
        <w:t>Anomalias laboratoriai</w:t>
      </w:r>
      <w:bookmarkStart w:id="100" w:name="_2020043Clinically_relevant_labora"/>
      <w:bookmarkEnd w:id="100"/>
      <w:r w:rsidR="00FD5F7B" w:rsidRPr="00B84127">
        <w:rPr>
          <w:b/>
          <w:szCs w:val="22"/>
        </w:rPr>
        <w:t>s</w:t>
      </w:r>
      <w:r w:rsidR="000371BF" w:rsidRPr="00B84127">
        <w:rPr>
          <w:b/>
          <w:szCs w:val="22"/>
        </w:rPr>
        <w:t>*</w:t>
      </w:r>
    </w:p>
    <w:p w14:paraId="408F3BC7" w14:textId="77777777" w:rsidR="00A2400E" w:rsidRPr="00B84127" w:rsidRDefault="00A2400E" w:rsidP="000D0F76">
      <w:pPr>
        <w:keepNext/>
        <w:widowControl w:val="0"/>
        <w:tabs>
          <w:tab w:val="clear" w:pos="567"/>
        </w:tabs>
        <w:autoSpaceDE w:val="0"/>
        <w:autoSpaceDN w:val="0"/>
        <w:adjustRightInd w:val="0"/>
        <w:spacing w:line="240" w:lineRule="auto"/>
        <w:rPr>
          <w:szCs w:val="22"/>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4928"/>
        <w:gridCol w:w="4819"/>
      </w:tblGrid>
      <w:tr w:rsidR="00BD5903" w:rsidRPr="00B84127" w14:paraId="78A54CC6" w14:textId="77777777" w:rsidTr="005D6A69">
        <w:trPr>
          <w:trHeight w:val="313"/>
        </w:trPr>
        <w:tc>
          <w:tcPr>
            <w:tcW w:w="49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F518BC" w14:textId="77777777" w:rsidR="00446AB5" w:rsidRPr="00DA7434" w:rsidRDefault="00FD5F7B" w:rsidP="00C02B8A">
            <w:pPr>
              <w:pStyle w:val="Table"/>
              <w:keepNext/>
              <w:keepLines w:val="0"/>
              <w:widowControl w:val="0"/>
              <w:spacing w:before="0" w:after="0"/>
              <w:jc w:val="center"/>
              <w:rPr>
                <w:rFonts w:ascii="Times New Roman" w:hAnsi="Times New Roman"/>
                <w:b/>
                <w:sz w:val="22"/>
                <w:szCs w:val="22"/>
                <w:lang w:val="en-US"/>
              </w:rPr>
            </w:pPr>
            <w:r w:rsidRPr="00DA7434">
              <w:rPr>
                <w:rFonts w:ascii="Times New Roman" w:hAnsi="Times New Roman"/>
                <w:b/>
                <w:sz w:val="22"/>
                <w:szCs w:val="22"/>
                <w:lang w:val="en-US"/>
              </w:rPr>
              <w:t>Teste l</w:t>
            </w:r>
            <w:r w:rsidR="00BD5903" w:rsidRPr="00DA7434">
              <w:rPr>
                <w:rFonts w:ascii="Times New Roman" w:hAnsi="Times New Roman"/>
                <w:b/>
                <w:sz w:val="22"/>
                <w:szCs w:val="22"/>
                <w:lang w:val="en-US"/>
              </w:rPr>
              <w:t>aborator</w:t>
            </w:r>
            <w:r w:rsidRPr="00DA7434">
              <w:rPr>
                <w:rFonts w:ascii="Times New Roman" w:hAnsi="Times New Roman"/>
                <w:b/>
                <w:sz w:val="22"/>
                <w:szCs w:val="22"/>
                <w:lang w:val="en-US"/>
              </w:rPr>
              <w:t>ial</w:t>
            </w:r>
          </w:p>
        </w:tc>
        <w:tc>
          <w:tcPr>
            <w:tcW w:w="4819" w:type="dxa"/>
            <w:vMerge w:val="restart"/>
            <w:tcBorders>
              <w:top w:val="single" w:sz="4" w:space="0" w:color="auto"/>
              <w:left w:val="single" w:sz="4" w:space="0" w:color="auto"/>
              <w:bottom w:val="single" w:sz="4" w:space="0" w:color="auto"/>
              <w:right w:val="single" w:sz="4" w:space="0" w:color="auto"/>
            </w:tcBorders>
          </w:tcPr>
          <w:p w14:paraId="42C2BD29" w14:textId="77777777" w:rsidR="00BD5903" w:rsidRPr="00B84127" w:rsidRDefault="00FD5F7B" w:rsidP="00C02B8A">
            <w:pPr>
              <w:pStyle w:val="Table"/>
              <w:keepNext/>
              <w:keepLines w:val="0"/>
              <w:widowControl w:val="0"/>
              <w:spacing w:before="0" w:after="0"/>
              <w:jc w:val="center"/>
              <w:rPr>
                <w:rFonts w:ascii="Times New Roman" w:hAnsi="Times New Roman"/>
                <w:b/>
                <w:sz w:val="22"/>
                <w:szCs w:val="22"/>
                <w:lang w:val="pt-PT"/>
              </w:rPr>
            </w:pPr>
            <w:r w:rsidRPr="00B84127">
              <w:rPr>
                <w:rFonts w:ascii="Times New Roman" w:hAnsi="Times New Roman"/>
                <w:b/>
                <w:sz w:val="22"/>
                <w:szCs w:val="22"/>
                <w:lang w:val="pt-PT"/>
              </w:rPr>
              <w:t>Frequê</w:t>
            </w:r>
            <w:r w:rsidR="00BD5903" w:rsidRPr="00B84127">
              <w:rPr>
                <w:rFonts w:ascii="Times New Roman" w:hAnsi="Times New Roman"/>
                <w:b/>
                <w:sz w:val="22"/>
                <w:szCs w:val="22"/>
                <w:lang w:val="pt-PT"/>
              </w:rPr>
              <w:t>nc</w:t>
            </w:r>
            <w:r w:rsidRPr="00B84127">
              <w:rPr>
                <w:rFonts w:ascii="Times New Roman" w:hAnsi="Times New Roman"/>
                <w:b/>
                <w:sz w:val="22"/>
                <w:szCs w:val="22"/>
                <w:lang w:val="pt-PT"/>
              </w:rPr>
              <w:t>ia,</w:t>
            </w:r>
            <w:r w:rsidR="00BD5903" w:rsidRPr="00B84127">
              <w:rPr>
                <w:rFonts w:ascii="Times New Roman" w:hAnsi="Times New Roman"/>
                <w:b/>
                <w:sz w:val="22"/>
                <w:szCs w:val="22"/>
                <w:lang w:val="pt-PT"/>
              </w:rPr>
              <w:t xml:space="preserve"> </w:t>
            </w:r>
            <w:r w:rsidR="009A4C16" w:rsidRPr="00B84127">
              <w:rPr>
                <w:rFonts w:ascii="Times New Roman" w:hAnsi="Times New Roman"/>
                <w:b/>
                <w:sz w:val="22"/>
                <w:szCs w:val="22"/>
                <w:lang w:val="pt-PT"/>
              </w:rPr>
              <w:t>t</w:t>
            </w:r>
            <w:r w:rsidRPr="00B84127">
              <w:rPr>
                <w:rFonts w:ascii="Times New Roman" w:hAnsi="Times New Roman"/>
                <w:b/>
                <w:sz w:val="22"/>
                <w:szCs w:val="22"/>
                <w:lang w:val="pt-PT"/>
              </w:rPr>
              <w:t>odos os graus</w:t>
            </w:r>
          </w:p>
          <w:p w14:paraId="43DFB811" w14:textId="77777777" w:rsidR="00BD5903" w:rsidRPr="00B84127" w:rsidRDefault="00BD5903" w:rsidP="007D32D2">
            <w:pPr>
              <w:pStyle w:val="Table"/>
              <w:keepNext/>
              <w:keepLines w:val="0"/>
              <w:widowControl w:val="0"/>
              <w:spacing w:before="0" w:after="0"/>
              <w:jc w:val="center"/>
              <w:rPr>
                <w:rFonts w:ascii="Times New Roman" w:hAnsi="Times New Roman"/>
                <w:sz w:val="22"/>
                <w:szCs w:val="22"/>
                <w:lang w:val="pt-PT"/>
              </w:rPr>
            </w:pPr>
            <w:r w:rsidRPr="00B84127">
              <w:rPr>
                <w:rFonts w:ascii="Times New Roman" w:hAnsi="Times New Roman"/>
                <w:sz w:val="22"/>
                <w:szCs w:val="22"/>
                <w:lang w:val="pt-PT"/>
              </w:rPr>
              <w:t>200</w:t>
            </w:r>
            <w:r w:rsidR="005D6A69" w:rsidRPr="00B84127">
              <w:rPr>
                <w:rFonts w:ascii="Times New Roman" w:hAnsi="Times New Roman"/>
                <w:sz w:val="22"/>
                <w:szCs w:val="22"/>
                <w:lang w:val="pt-PT"/>
              </w:rPr>
              <w:t> </w:t>
            </w:r>
            <w:r w:rsidRPr="00B84127">
              <w:rPr>
                <w:rFonts w:ascii="Times New Roman" w:hAnsi="Times New Roman"/>
                <w:sz w:val="22"/>
                <w:szCs w:val="22"/>
                <w:lang w:val="pt-PT"/>
              </w:rPr>
              <w:t>mg</w:t>
            </w:r>
          </w:p>
        </w:tc>
      </w:tr>
      <w:tr w:rsidR="00BD5903" w:rsidRPr="00B84127" w14:paraId="20E32992" w14:textId="77777777" w:rsidTr="005D6A69">
        <w:trPr>
          <w:trHeight w:val="313"/>
          <w:tblHeader/>
        </w:trPr>
        <w:tc>
          <w:tcPr>
            <w:tcW w:w="4928" w:type="dxa"/>
            <w:vMerge/>
            <w:tcBorders>
              <w:top w:val="single" w:sz="4" w:space="0" w:color="auto"/>
              <w:left w:val="single" w:sz="4" w:space="0" w:color="auto"/>
              <w:bottom w:val="single" w:sz="4" w:space="0" w:color="auto"/>
              <w:right w:val="single" w:sz="4" w:space="0" w:color="auto"/>
            </w:tcBorders>
            <w:shd w:val="clear" w:color="auto" w:fill="auto"/>
          </w:tcPr>
          <w:p w14:paraId="787F37A5" w14:textId="77777777" w:rsidR="00BD5903" w:rsidRPr="00DA7434" w:rsidRDefault="00BD5903" w:rsidP="004F4945">
            <w:pPr>
              <w:pStyle w:val="Table"/>
              <w:keepNext/>
              <w:keepLines w:val="0"/>
              <w:widowControl w:val="0"/>
              <w:spacing w:before="0" w:after="0"/>
              <w:rPr>
                <w:rFonts w:cs="Arial"/>
                <w:sz w:val="22"/>
                <w:szCs w:val="22"/>
                <w:lang w:val="pt-PT"/>
              </w:rPr>
            </w:pPr>
          </w:p>
        </w:tc>
        <w:tc>
          <w:tcPr>
            <w:tcW w:w="4819" w:type="dxa"/>
            <w:vMerge/>
            <w:tcBorders>
              <w:top w:val="single" w:sz="4" w:space="0" w:color="auto"/>
              <w:left w:val="single" w:sz="4" w:space="0" w:color="auto"/>
              <w:bottom w:val="single" w:sz="4" w:space="0" w:color="auto"/>
              <w:right w:val="single" w:sz="4" w:space="0" w:color="auto"/>
            </w:tcBorders>
          </w:tcPr>
          <w:p w14:paraId="4386AE8D" w14:textId="77777777" w:rsidR="00BD5903" w:rsidRPr="00DA7434" w:rsidRDefault="00BD5903" w:rsidP="004F4945">
            <w:pPr>
              <w:pStyle w:val="Table"/>
              <w:keepNext/>
              <w:keepLines w:val="0"/>
              <w:widowControl w:val="0"/>
              <w:spacing w:before="0" w:after="0"/>
              <w:jc w:val="center"/>
              <w:rPr>
                <w:rFonts w:cs="Arial"/>
                <w:sz w:val="22"/>
                <w:szCs w:val="22"/>
                <w:lang w:val="pt-PT"/>
              </w:rPr>
            </w:pPr>
          </w:p>
        </w:tc>
      </w:tr>
      <w:tr w:rsidR="00446AB5" w:rsidRPr="00B84127" w14:paraId="3ADD855F" w14:textId="77777777" w:rsidTr="005D6A69">
        <w:tc>
          <w:tcPr>
            <w:tcW w:w="9747" w:type="dxa"/>
            <w:gridSpan w:val="2"/>
            <w:tcBorders>
              <w:top w:val="single" w:sz="4" w:space="0" w:color="auto"/>
              <w:left w:val="single" w:sz="4" w:space="0" w:color="auto"/>
              <w:bottom w:val="single" w:sz="4" w:space="0" w:color="auto"/>
              <w:right w:val="single" w:sz="4" w:space="0" w:color="auto"/>
            </w:tcBorders>
            <w:shd w:val="clear" w:color="auto" w:fill="auto"/>
          </w:tcPr>
          <w:p w14:paraId="45BE916B" w14:textId="77777777" w:rsidR="00446AB5" w:rsidRPr="00DA7434" w:rsidRDefault="00FD5F7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b/>
                <w:sz w:val="22"/>
                <w:szCs w:val="22"/>
                <w:lang w:val="en-US"/>
              </w:rPr>
              <w:t>Parâmetros hematológicos</w:t>
            </w:r>
          </w:p>
        </w:tc>
      </w:tr>
      <w:tr w:rsidR="00300A4B" w:rsidRPr="00B84127" w14:paraId="48A5FE2C" w14:textId="77777777" w:rsidTr="00347100">
        <w:tc>
          <w:tcPr>
            <w:tcW w:w="4928" w:type="dxa"/>
            <w:tcBorders>
              <w:top w:val="single" w:sz="4" w:space="0" w:color="auto"/>
              <w:left w:val="single" w:sz="4" w:space="0" w:color="auto"/>
              <w:bottom w:val="single" w:sz="4" w:space="0" w:color="auto"/>
              <w:right w:val="single" w:sz="4" w:space="0" w:color="auto"/>
            </w:tcBorders>
            <w:shd w:val="clear" w:color="auto" w:fill="auto"/>
          </w:tcPr>
          <w:p w14:paraId="5F525CA2" w14:textId="77777777" w:rsidR="00300A4B" w:rsidRPr="00DA7434" w:rsidRDefault="00FD5F7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H</w:t>
            </w:r>
            <w:r w:rsidR="00300A4B" w:rsidRPr="00DA7434">
              <w:rPr>
                <w:rFonts w:ascii="Times New Roman" w:hAnsi="Times New Roman"/>
                <w:sz w:val="22"/>
                <w:szCs w:val="22"/>
                <w:lang w:val="en-US"/>
              </w:rPr>
              <w:t>emoglobin</w:t>
            </w:r>
            <w:r w:rsidRPr="00DA7434">
              <w:rPr>
                <w:rFonts w:ascii="Times New Roman" w:hAnsi="Times New Roman"/>
                <w:sz w:val="22"/>
                <w:szCs w:val="22"/>
                <w:lang w:val="en-US"/>
              </w:rPr>
              <w:t>a</w:t>
            </w:r>
            <w:r w:rsidR="00300A4B" w:rsidRPr="00DA7434">
              <w:rPr>
                <w:rFonts w:ascii="Times New Roman" w:hAnsi="Times New Roman"/>
                <w:sz w:val="22"/>
                <w:szCs w:val="22"/>
                <w:lang w:val="en-US"/>
              </w:rPr>
              <w:t xml:space="preserve"> </w:t>
            </w:r>
            <w:r w:rsidRPr="00B84127">
              <w:rPr>
                <w:rFonts w:ascii="Times New Roman" w:hAnsi="Times New Roman"/>
                <w:sz w:val="22"/>
                <w:szCs w:val="22"/>
                <w:lang w:val="pt-PT"/>
              </w:rPr>
              <w:t>diminuída</w:t>
            </w:r>
          </w:p>
        </w:tc>
        <w:tc>
          <w:tcPr>
            <w:tcW w:w="4819" w:type="dxa"/>
            <w:tcBorders>
              <w:top w:val="single" w:sz="4" w:space="0" w:color="auto"/>
              <w:left w:val="single" w:sz="4" w:space="0" w:color="auto"/>
              <w:bottom w:val="single" w:sz="4" w:space="0" w:color="auto"/>
              <w:right w:val="single" w:sz="4" w:space="0" w:color="auto"/>
            </w:tcBorders>
          </w:tcPr>
          <w:p w14:paraId="75B8ABDC" w14:textId="77777777" w:rsidR="00300A4B" w:rsidRPr="00B84127" w:rsidRDefault="00300A4B" w:rsidP="004F4945">
            <w:pPr>
              <w:spacing w:line="240" w:lineRule="auto"/>
            </w:pPr>
            <w:r w:rsidRPr="00B84127">
              <w:rPr>
                <w:szCs w:val="22"/>
              </w:rPr>
              <w:t>Muito frequentes</w:t>
            </w:r>
          </w:p>
        </w:tc>
      </w:tr>
      <w:tr w:rsidR="00300A4B" w:rsidRPr="00B84127" w14:paraId="25252F7D" w14:textId="77777777" w:rsidTr="00347100">
        <w:tc>
          <w:tcPr>
            <w:tcW w:w="4928" w:type="dxa"/>
            <w:tcBorders>
              <w:top w:val="single" w:sz="4" w:space="0" w:color="auto"/>
              <w:left w:val="single" w:sz="4" w:space="0" w:color="auto"/>
              <w:bottom w:val="single" w:sz="4" w:space="0" w:color="auto"/>
              <w:right w:val="single" w:sz="4" w:space="0" w:color="auto"/>
            </w:tcBorders>
            <w:shd w:val="clear" w:color="auto" w:fill="auto"/>
          </w:tcPr>
          <w:p w14:paraId="2314C384" w14:textId="77777777" w:rsidR="00300A4B" w:rsidRPr="00B84127" w:rsidRDefault="00FD5F7B"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Contagem de linfócitos diminuída</w:t>
            </w:r>
          </w:p>
        </w:tc>
        <w:tc>
          <w:tcPr>
            <w:tcW w:w="4819" w:type="dxa"/>
            <w:tcBorders>
              <w:top w:val="single" w:sz="4" w:space="0" w:color="auto"/>
              <w:left w:val="single" w:sz="4" w:space="0" w:color="auto"/>
              <w:bottom w:val="single" w:sz="4" w:space="0" w:color="auto"/>
              <w:right w:val="single" w:sz="4" w:space="0" w:color="auto"/>
            </w:tcBorders>
          </w:tcPr>
          <w:p w14:paraId="6E9D5726" w14:textId="77777777" w:rsidR="00300A4B" w:rsidRPr="00B84127" w:rsidRDefault="00300A4B" w:rsidP="004F4945">
            <w:pPr>
              <w:spacing w:line="240" w:lineRule="auto"/>
            </w:pPr>
            <w:r w:rsidRPr="00B84127">
              <w:rPr>
                <w:szCs w:val="22"/>
              </w:rPr>
              <w:t>Muito frequentes</w:t>
            </w:r>
          </w:p>
        </w:tc>
      </w:tr>
      <w:tr w:rsidR="00866377" w:rsidRPr="00B84127" w14:paraId="1F8A46A4"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tcPr>
          <w:p w14:paraId="1E9B8A6E" w14:textId="77777777" w:rsidR="00866377" w:rsidRPr="00DA7434" w:rsidRDefault="00FD5F7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b/>
                <w:sz w:val="22"/>
                <w:szCs w:val="22"/>
                <w:lang w:val="en-US"/>
              </w:rPr>
              <w:t>Parâmetros bioquímicos</w:t>
            </w:r>
          </w:p>
        </w:tc>
        <w:tc>
          <w:tcPr>
            <w:tcW w:w="4819" w:type="dxa"/>
            <w:tcBorders>
              <w:top w:val="single" w:sz="4" w:space="0" w:color="auto"/>
              <w:left w:val="single" w:sz="4" w:space="0" w:color="auto"/>
              <w:bottom w:val="single" w:sz="4" w:space="0" w:color="auto"/>
              <w:right w:val="single" w:sz="4" w:space="0" w:color="auto"/>
            </w:tcBorders>
            <w:vAlign w:val="center"/>
          </w:tcPr>
          <w:p w14:paraId="501A6465" w14:textId="77777777" w:rsidR="00866377" w:rsidRPr="00DA7434" w:rsidRDefault="00866377" w:rsidP="000D0F76">
            <w:pPr>
              <w:pStyle w:val="Table"/>
              <w:keepNext/>
              <w:keepLines w:val="0"/>
              <w:widowControl w:val="0"/>
              <w:spacing w:before="0" w:after="0"/>
              <w:rPr>
                <w:rFonts w:ascii="Times New Roman" w:hAnsi="Times New Roman"/>
                <w:sz w:val="22"/>
                <w:szCs w:val="22"/>
                <w:lang w:val="en-US"/>
              </w:rPr>
            </w:pPr>
          </w:p>
        </w:tc>
      </w:tr>
      <w:tr w:rsidR="00300A4B" w:rsidRPr="00B84127" w14:paraId="0F89B37F" w14:textId="77777777" w:rsidTr="00347100">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16C4D427" w14:textId="77777777" w:rsidR="00300A4B" w:rsidRPr="00DA7434" w:rsidRDefault="00FD5F7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Creatinina sérica aumentada</w:t>
            </w:r>
          </w:p>
        </w:tc>
        <w:tc>
          <w:tcPr>
            <w:tcW w:w="4819" w:type="dxa"/>
            <w:tcBorders>
              <w:top w:val="single" w:sz="4" w:space="0" w:color="auto"/>
              <w:left w:val="single" w:sz="4" w:space="0" w:color="auto"/>
              <w:bottom w:val="single" w:sz="4" w:space="0" w:color="auto"/>
              <w:right w:val="single" w:sz="4" w:space="0" w:color="auto"/>
            </w:tcBorders>
          </w:tcPr>
          <w:p w14:paraId="180B9617" w14:textId="77777777" w:rsidR="00300A4B" w:rsidRPr="00B84127" w:rsidRDefault="00300A4B" w:rsidP="004F4945">
            <w:pPr>
              <w:spacing w:line="240" w:lineRule="auto"/>
            </w:pPr>
            <w:r w:rsidRPr="00B84127">
              <w:rPr>
                <w:szCs w:val="22"/>
              </w:rPr>
              <w:t>Muito frequentes</w:t>
            </w:r>
          </w:p>
        </w:tc>
      </w:tr>
      <w:tr w:rsidR="00300A4B" w:rsidRPr="00B84127" w14:paraId="61B85123" w14:textId="77777777" w:rsidTr="00347100">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30B7B906" w14:textId="77777777" w:rsidR="00300A4B" w:rsidRPr="00B84127" w:rsidRDefault="00FD5F7B"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Creatina</w:t>
            </w:r>
            <w:r w:rsidR="00300A4B" w:rsidRPr="00B84127">
              <w:rPr>
                <w:rFonts w:ascii="Times New Roman" w:hAnsi="Times New Roman"/>
                <w:sz w:val="22"/>
                <w:szCs w:val="22"/>
                <w:lang w:val="pt-PT"/>
              </w:rPr>
              <w:t xml:space="preserve"> </w:t>
            </w:r>
            <w:r w:rsidRPr="00B84127">
              <w:rPr>
                <w:rFonts w:ascii="Times New Roman" w:hAnsi="Times New Roman"/>
                <w:sz w:val="22"/>
                <w:szCs w:val="22"/>
                <w:lang w:val="pt-PT"/>
              </w:rPr>
              <w:t>f</w:t>
            </w:r>
            <w:r w:rsidR="00300A4B" w:rsidRPr="00B84127">
              <w:rPr>
                <w:rFonts w:ascii="Times New Roman" w:hAnsi="Times New Roman"/>
                <w:sz w:val="22"/>
                <w:szCs w:val="22"/>
                <w:lang w:val="pt-PT"/>
              </w:rPr>
              <w:t>os</w:t>
            </w:r>
            <w:r w:rsidRPr="00B84127">
              <w:rPr>
                <w:rFonts w:ascii="Times New Roman" w:hAnsi="Times New Roman"/>
                <w:sz w:val="22"/>
                <w:szCs w:val="22"/>
                <w:lang w:val="pt-PT"/>
              </w:rPr>
              <w:t>f</w:t>
            </w:r>
            <w:r w:rsidR="00300A4B" w:rsidRPr="00B84127">
              <w:rPr>
                <w:rFonts w:ascii="Times New Roman" w:hAnsi="Times New Roman"/>
                <w:sz w:val="22"/>
                <w:szCs w:val="22"/>
                <w:lang w:val="pt-PT"/>
              </w:rPr>
              <w:t>o</w:t>
            </w:r>
            <w:r w:rsidRPr="00B84127">
              <w:rPr>
                <w:rFonts w:ascii="Times New Roman" w:hAnsi="Times New Roman"/>
                <w:sz w:val="22"/>
                <w:szCs w:val="22"/>
                <w:lang w:val="pt-PT"/>
              </w:rPr>
              <w:t>c</w:t>
            </w:r>
            <w:r w:rsidR="00300A4B" w:rsidRPr="00B84127">
              <w:rPr>
                <w:rFonts w:ascii="Times New Roman" w:hAnsi="Times New Roman"/>
                <w:sz w:val="22"/>
                <w:szCs w:val="22"/>
                <w:lang w:val="pt-PT"/>
              </w:rPr>
              <w:t xml:space="preserve">inase (CK) </w:t>
            </w:r>
            <w:r w:rsidRPr="00B84127">
              <w:rPr>
                <w:rFonts w:ascii="Times New Roman" w:hAnsi="Times New Roman"/>
                <w:sz w:val="22"/>
                <w:szCs w:val="22"/>
                <w:lang w:val="pt-PT"/>
              </w:rPr>
              <w:t>aumentada</w:t>
            </w:r>
          </w:p>
        </w:tc>
        <w:tc>
          <w:tcPr>
            <w:tcW w:w="4819" w:type="dxa"/>
            <w:tcBorders>
              <w:top w:val="single" w:sz="4" w:space="0" w:color="auto"/>
              <w:left w:val="single" w:sz="4" w:space="0" w:color="auto"/>
              <w:bottom w:val="single" w:sz="4" w:space="0" w:color="auto"/>
              <w:right w:val="single" w:sz="4" w:space="0" w:color="auto"/>
            </w:tcBorders>
          </w:tcPr>
          <w:p w14:paraId="1341E344" w14:textId="77777777" w:rsidR="00300A4B" w:rsidRPr="00B84127" w:rsidRDefault="00300A4B" w:rsidP="004F4945">
            <w:pPr>
              <w:spacing w:line="240" w:lineRule="auto"/>
            </w:pPr>
            <w:r w:rsidRPr="00B84127">
              <w:rPr>
                <w:szCs w:val="22"/>
              </w:rPr>
              <w:t>Muito frequentes</w:t>
            </w:r>
          </w:p>
        </w:tc>
      </w:tr>
      <w:tr w:rsidR="00300A4B" w:rsidRPr="00B84127" w14:paraId="5AFAF867" w14:textId="77777777" w:rsidTr="00347100">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770D96B6" w14:textId="77777777" w:rsidR="00300A4B" w:rsidRPr="00DA7434" w:rsidRDefault="00FD5F7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Glucose sérica</w:t>
            </w:r>
            <w:r w:rsidR="00300A4B" w:rsidRPr="00DA7434">
              <w:rPr>
                <w:rFonts w:ascii="Times New Roman" w:hAnsi="Times New Roman"/>
                <w:sz w:val="22"/>
                <w:szCs w:val="22"/>
                <w:lang w:val="en-US"/>
              </w:rPr>
              <w:t xml:space="preserve"> </w:t>
            </w:r>
            <w:r w:rsidRPr="00DA7434">
              <w:rPr>
                <w:rFonts w:ascii="Times New Roman" w:hAnsi="Times New Roman"/>
                <w:sz w:val="22"/>
                <w:szCs w:val="22"/>
                <w:lang w:val="en-US"/>
              </w:rPr>
              <w:t>aumentada</w:t>
            </w:r>
          </w:p>
        </w:tc>
        <w:tc>
          <w:tcPr>
            <w:tcW w:w="4819" w:type="dxa"/>
            <w:tcBorders>
              <w:top w:val="single" w:sz="4" w:space="0" w:color="auto"/>
              <w:left w:val="single" w:sz="4" w:space="0" w:color="auto"/>
              <w:bottom w:val="single" w:sz="4" w:space="0" w:color="auto"/>
              <w:right w:val="single" w:sz="4" w:space="0" w:color="auto"/>
            </w:tcBorders>
          </w:tcPr>
          <w:p w14:paraId="5F5BACA4" w14:textId="77777777" w:rsidR="00300A4B" w:rsidRPr="00B84127" w:rsidRDefault="00300A4B" w:rsidP="004F4945">
            <w:pPr>
              <w:spacing w:line="240" w:lineRule="auto"/>
            </w:pPr>
            <w:r w:rsidRPr="00B84127">
              <w:rPr>
                <w:szCs w:val="22"/>
              </w:rPr>
              <w:t>Muito frequentes</w:t>
            </w:r>
          </w:p>
        </w:tc>
      </w:tr>
      <w:tr w:rsidR="00300A4B" w:rsidRPr="00B84127" w14:paraId="1E3F0B3F" w14:textId="77777777" w:rsidTr="00347100">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691865AD" w14:textId="77777777" w:rsidR="00300A4B" w:rsidRPr="00DA7434" w:rsidRDefault="00300A4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 xml:space="preserve">Lipase </w:t>
            </w:r>
            <w:r w:rsidR="00FD5F7B" w:rsidRPr="00DA7434">
              <w:rPr>
                <w:rFonts w:ascii="Times New Roman" w:hAnsi="Times New Roman"/>
                <w:sz w:val="22"/>
                <w:szCs w:val="22"/>
                <w:lang w:val="en-US"/>
              </w:rPr>
              <w:t>aumentada</w:t>
            </w:r>
          </w:p>
        </w:tc>
        <w:tc>
          <w:tcPr>
            <w:tcW w:w="4819" w:type="dxa"/>
            <w:tcBorders>
              <w:top w:val="single" w:sz="4" w:space="0" w:color="auto"/>
              <w:left w:val="single" w:sz="4" w:space="0" w:color="auto"/>
              <w:bottom w:val="single" w:sz="4" w:space="0" w:color="auto"/>
              <w:right w:val="single" w:sz="4" w:space="0" w:color="auto"/>
            </w:tcBorders>
          </w:tcPr>
          <w:p w14:paraId="68018B04" w14:textId="77777777" w:rsidR="00300A4B" w:rsidRPr="00B84127" w:rsidRDefault="00300A4B" w:rsidP="004F4945">
            <w:pPr>
              <w:spacing w:line="240" w:lineRule="auto"/>
            </w:pPr>
            <w:r w:rsidRPr="00B84127">
              <w:rPr>
                <w:szCs w:val="22"/>
              </w:rPr>
              <w:t>Muito frequentes</w:t>
            </w:r>
          </w:p>
        </w:tc>
      </w:tr>
      <w:tr w:rsidR="00300A4B" w:rsidRPr="00B84127" w14:paraId="1CC7E2BD" w14:textId="77777777" w:rsidTr="00347100">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739F2DD9" w14:textId="77777777" w:rsidR="00300A4B" w:rsidRPr="00B84127" w:rsidRDefault="00300A4B" w:rsidP="007C375C">
            <w:pPr>
              <w:pStyle w:val="Table"/>
              <w:keepNext/>
              <w:keepLines w:val="0"/>
              <w:widowControl w:val="0"/>
              <w:tabs>
                <w:tab w:val="clear" w:pos="284"/>
              </w:tabs>
              <w:spacing w:before="0" w:after="0"/>
              <w:rPr>
                <w:rFonts w:ascii="Times New Roman" w:hAnsi="Times New Roman"/>
                <w:sz w:val="22"/>
                <w:szCs w:val="22"/>
                <w:lang w:val="pt-PT"/>
              </w:rPr>
            </w:pPr>
            <w:r w:rsidRPr="00B84127">
              <w:rPr>
                <w:rFonts w:ascii="Times New Roman" w:hAnsi="Times New Roman"/>
                <w:sz w:val="22"/>
                <w:szCs w:val="22"/>
                <w:lang w:val="pt-PT"/>
              </w:rPr>
              <w:t>Alanin</w:t>
            </w:r>
            <w:r w:rsidR="00FD5F7B" w:rsidRPr="00B84127">
              <w:rPr>
                <w:rFonts w:ascii="Times New Roman" w:hAnsi="Times New Roman"/>
                <w:sz w:val="22"/>
                <w:szCs w:val="22"/>
                <w:lang w:val="pt-PT"/>
              </w:rPr>
              <w:t>a</w:t>
            </w:r>
            <w:r w:rsidRPr="00B84127">
              <w:rPr>
                <w:rFonts w:ascii="Times New Roman" w:hAnsi="Times New Roman"/>
                <w:sz w:val="22"/>
                <w:szCs w:val="22"/>
                <w:lang w:val="pt-PT"/>
              </w:rPr>
              <w:t xml:space="preserve"> amino transaminase (ALT) </w:t>
            </w:r>
            <w:r w:rsidR="00FD5F7B" w:rsidRPr="00B84127">
              <w:rPr>
                <w:rFonts w:ascii="Times New Roman" w:hAnsi="Times New Roman"/>
                <w:sz w:val="22"/>
                <w:szCs w:val="22"/>
                <w:lang w:val="pt-PT"/>
              </w:rPr>
              <w:t>aumentada</w:t>
            </w:r>
          </w:p>
        </w:tc>
        <w:tc>
          <w:tcPr>
            <w:tcW w:w="4819" w:type="dxa"/>
            <w:tcBorders>
              <w:top w:val="single" w:sz="4" w:space="0" w:color="auto"/>
              <w:left w:val="single" w:sz="4" w:space="0" w:color="auto"/>
              <w:bottom w:val="single" w:sz="4" w:space="0" w:color="auto"/>
              <w:right w:val="single" w:sz="4" w:space="0" w:color="auto"/>
            </w:tcBorders>
          </w:tcPr>
          <w:p w14:paraId="3CAEE65A" w14:textId="77777777" w:rsidR="00300A4B" w:rsidRPr="00B84127" w:rsidRDefault="00300A4B" w:rsidP="004F4945">
            <w:pPr>
              <w:spacing w:line="240" w:lineRule="auto"/>
            </w:pPr>
            <w:r w:rsidRPr="00B84127">
              <w:rPr>
                <w:szCs w:val="22"/>
              </w:rPr>
              <w:t>Muito frequentes</w:t>
            </w:r>
          </w:p>
        </w:tc>
      </w:tr>
      <w:tr w:rsidR="00300A4B" w:rsidRPr="00B84127" w14:paraId="0A63356A" w14:textId="77777777" w:rsidTr="00347100">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3B52308C" w14:textId="77777777" w:rsidR="00300A4B" w:rsidRPr="00DA7434" w:rsidRDefault="00300A4B" w:rsidP="007C375C">
            <w:pPr>
              <w:pStyle w:val="Table"/>
              <w:keepNext/>
              <w:keepLines w:val="0"/>
              <w:widowControl w:val="0"/>
              <w:tabs>
                <w:tab w:val="clear" w:pos="284"/>
              </w:tabs>
              <w:spacing w:before="0" w:after="0"/>
              <w:rPr>
                <w:rFonts w:ascii="Times New Roman" w:hAnsi="Times New Roman"/>
                <w:sz w:val="22"/>
                <w:szCs w:val="22"/>
                <w:lang w:val="en-US"/>
              </w:rPr>
            </w:pPr>
            <w:r w:rsidRPr="00DA7434">
              <w:rPr>
                <w:rFonts w:ascii="Times New Roman" w:hAnsi="Times New Roman"/>
                <w:sz w:val="22"/>
                <w:szCs w:val="22"/>
                <w:lang w:val="en-US"/>
              </w:rPr>
              <w:t>Aspartat</w:t>
            </w:r>
            <w:r w:rsidR="00FD5F7B" w:rsidRPr="00DA7434">
              <w:rPr>
                <w:rFonts w:ascii="Times New Roman" w:hAnsi="Times New Roman"/>
                <w:sz w:val="22"/>
                <w:szCs w:val="22"/>
                <w:lang w:val="en-US"/>
              </w:rPr>
              <w:t>o</w:t>
            </w:r>
            <w:r w:rsidRPr="00DA7434">
              <w:rPr>
                <w:rFonts w:ascii="Times New Roman" w:hAnsi="Times New Roman"/>
                <w:sz w:val="22"/>
                <w:szCs w:val="22"/>
                <w:lang w:val="en-US"/>
              </w:rPr>
              <w:t xml:space="preserve"> amino transaminase (AST) </w:t>
            </w:r>
            <w:r w:rsidR="00FD5F7B" w:rsidRPr="00DA7434">
              <w:rPr>
                <w:rFonts w:ascii="Times New Roman" w:hAnsi="Times New Roman"/>
                <w:sz w:val="22"/>
                <w:szCs w:val="22"/>
                <w:lang w:val="en-US"/>
              </w:rPr>
              <w:t>aumentada</w:t>
            </w:r>
          </w:p>
        </w:tc>
        <w:tc>
          <w:tcPr>
            <w:tcW w:w="4819" w:type="dxa"/>
            <w:tcBorders>
              <w:top w:val="single" w:sz="4" w:space="0" w:color="auto"/>
              <w:left w:val="single" w:sz="4" w:space="0" w:color="auto"/>
              <w:bottom w:val="single" w:sz="4" w:space="0" w:color="auto"/>
              <w:right w:val="single" w:sz="4" w:space="0" w:color="auto"/>
            </w:tcBorders>
          </w:tcPr>
          <w:p w14:paraId="5B1D3410" w14:textId="77777777" w:rsidR="00300A4B" w:rsidRPr="00B84127" w:rsidRDefault="00300A4B" w:rsidP="004F4945">
            <w:pPr>
              <w:spacing w:line="240" w:lineRule="auto"/>
            </w:pPr>
            <w:r w:rsidRPr="00B84127">
              <w:rPr>
                <w:szCs w:val="22"/>
              </w:rPr>
              <w:t>Muito frequentes</w:t>
            </w:r>
          </w:p>
        </w:tc>
      </w:tr>
      <w:tr w:rsidR="00300A4B" w:rsidRPr="00B84127" w14:paraId="4242A5EB" w14:textId="77777777" w:rsidTr="00347100">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1B04D0B1" w14:textId="77777777" w:rsidR="00300A4B" w:rsidRPr="00B84127" w:rsidRDefault="00300A4B" w:rsidP="007C375C">
            <w:pPr>
              <w:pStyle w:val="Table"/>
              <w:keepNext/>
              <w:keepLines w:val="0"/>
              <w:widowControl w:val="0"/>
              <w:tabs>
                <w:tab w:val="clear" w:pos="284"/>
              </w:tabs>
              <w:spacing w:before="0" w:after="0"/>
              <w:rPr>
                <w:rFonts w:ascii="Times New Roman" w:hAnsi="Times New Roman"/>
                <w:sz w:val="22"/>
                <w:szCs w:val="22"/>
                <w:lang w:val="en-GB"/>
              </w:rPr>
            </w:pPr>
            <w:r w:rsidRPr="00DA7434">
              <w:rPr>
                <w:rFonts w:ascii="Times New Roman" w:hAnsi="Times New Roman"/>
                <w:sz w:val="22"/>
                <w:szCs w:val="22"/>
                <w:lang w:val="en-US"/>
              </w:rPr>
              <w:t>Am</w:t>
            </w:r>
            <w:r w:rsidR="00FD5F7B" w:rsidRPr="00DA7434">
              <w:rPr>
                <w:rFonts w:ascii="Times New Roman" w:hAnsi="Times New Roman"/>
                <w:sz w:val="22"/>
                <w:szCs w:val="22"/>
                <w:lang w:val="en-US"/>
              </w:rPr>
              <w:t>i</w:t>
            </w:r>
            <w:r w:rsidRPr="00DA7434">
              <w:rPr>
                <w:rFonts w:ascii="Times New Roman" w:hAnsi="Times New Roman"/>
                <w:sz w:val="22"/>
                <w:szCs w:val="22"/>
                <w:lang w:val="en-US"/>
              </w:rPr>
              <w:t xml:space="preserve">lase </w:t>
            </w:r>
            <w:r w:rsidR="00FD5F7B" w:rsidRPr="00DA7434">
              <w:rPr>
                <w:rFonts w:ascii="Times New Roman" w:hAnsi="Times New Roman"/>
                <w:sz w:val="22"/>
                <w:szCs w:val="22"/>
                <w:lang w:val="en-US"/>
              </w:rPr>
              <w:t>aumentada</w:t>
            </w:r>
          </w:p>
        </w:tc>
        <w:tc>
          <w:tcPr>
            <w:tcW w:w="4819" w:type="dxa"/>
            <w:tcBorders>
              <w:top w:val="single" w:sz="4" w:space="0" w:color="auto"/>
              <w:left w:val="single" w:sz="4" w:space="0" w:color="auto"/>
              <w:bottom w:val="single" w:sz="4" w:space="0" w:color="auto"/>
              <w:right w:val="single" w:sz="4" w:space="0" w:color="auto"/>
            </w:tcBorders>
          </w:tcPr>
          <w:p w14:paraId="22C6DE16" w14:textId="77777777" w:rsidR="00300A4B" w:rsidRPr="00B84127" w:rsidRDefault="00300A4B" w:rsidP="004F4945">
            <w:pPr>
              <w:spacing w:line="240" w:lineRule="auto"/>
            </w:pPr>
            <w:r w:rsidRPr="00B84127">
              <w:rPr>
                <w:szCs w:val="22"/>
              </w:rPr>
              <w:t>Muito frequentes</w:t>
            </w:r>
          </w:p>
        </w:tc>
      </w:tr>
      <w:tr w:rsidR="005573C6" w:rsidRPr="00B84127" w14:paraId="72808B6F" w14:textId="77777777" w:rsidTr="005D6A69">
        <w:tc>
          <w:tcPr>
            <w:tcW w:w="9747" w:type="dxa"/>
            <w:gridSpan w:val="2"/>
            <w:tcBorders>
              <w:top w:val="single" w:sz="4" w:space="0" w:color="auto"/>
              <w:left w:val="single" w:sz="4" w:space="0" w:color="auto"/>
              <w:bottom w:val="single" w:sz="4" w:space="0" w:color="auto"/>
              <w:right w:val="single" w:sz="4" w:space="0" w:color="auto"/>
            </w:tcBorders>
            <w:shd w:val="clear" w:color="auto" w:fill="auto"/>
          </w:tcPr>
          <w:p w14:paraId="11E3FD7E" w14:textId="77777777" w:rsidR="005573C6" w:rsidRPr="00B84127" w:rsidRDefault="005573C6" w:rsidP="007C375C">
            <w:pPr>
              <w:pStyle w:val="Table"/>
              <w:keepLines w:val="0"/>
              <w:widowControl w:val="0"/>
              <w:spacing w:before="0" w:after="0"/>
              <w:rPr>
                <w:rFonts w:ascii="Times New Roman" w:hAnsi="Times New Roman"/>
                <w:sz w:val="22"/>
                <w:szCs w:val="22"/>
                <w:lang w:val="pt-PT"/>
              </w:rPr>
            </w:pPr>
            <w:r w:rsidRPr="00B84127">
              <w:rPr>
                <w:rStyle w:val="LegendChar"/>
                <w:rFonts w:ascii="Times New Roman" w:hAnsi="Times New Roman" w:cs="Times New Roman"/>
                <w:sz w:val="22"/>
                <w:szCs w:val="22"/>
                <w:lang w:val="pt-PT"/>
              </w:rPr>
              <w:t>*</w:t>
            </w:r>
            <w:r w:rsidR="005D6A69" w:rsidRPr="00B84127">
              <w:rPr>
                <w:rStyle w:val="LegendChar"/>
                <w:rFonts w:ascii="Times New Roman" w:hAnsi="Times New Roman" w:cs="Times New Roman"/>
                <w:sz w:val="22"/>
                <w:szCs w:val="22"/>
                <w:lang w:val="pt-PT"/>
              </w:rPr>
              <w:t xml:space="preserve"> </w:t>
            </w:r>
            <w:r w:rsidRPr="00B84127">
              <w:rPr>
                <w:rStyle w:val="LegendChar"/>
                <w:rFonts w:ascii="Times New Roman" w:hAnsi="Times New Roman" w:cs="Times New Roman"/>
                <w:sz w:val="22"/>
                <w:szCs w:val="22"/>
                <w:lang w:val="pt-PT"/>
              </w:rPr>
              <w:t>Bas</w:t>
            </w:r>
            <w:r w:rsidR="00FD5F7B" w:rsidRPr="00B84127">
              <w:rPr>
                <w:rStyle w:val="LegendChar"/>
                <w:rFonts w:ascii="Times New Roman" w:hAnsi="Times New Roman" w:cs="Times New Roman"/>
                <w:sz w:val="22"/>
                <w:szCs w:val="22"/>
                <w:lang w:val="pt-PT"/>
              </w:rPr>
              <w:t xml:space="preserve">eado no pior valor laboratorial após o tratamento, independentemente da </w:t>
            </w:r>
            <w:r w:rsidR="00FD5F7B" w:rsidRPr="00B84127">
              <w:rPr>
                <w:rStyle w:val="LegendChar"/>
                <w:rFonts w:ascii="Times New Roman" w:hAnsi="Times New Roman" w:cs="Times New Roman"/>
                <w:i/>
                <w:sz w:val="22"/>
                <w:szCs w:val="22"/>
                <w:lang w:val="pt-PT"/>
              </w:rPr>
              <w:t>baseline</w:t>
            </w:r>
            <w:r w:rsidRPr="00B84127">
              <w:rPr>
                <w:rStyle w:val="LegendChar"/>
                <w:rFonts w:ascii="Times New Roman" w:hAnsi="Times New Roman" w:cs="Times New Roman"/>
                <w:sz w:val="22"/>
                <w:szCs w:val="22"/>
                <w:lang w:val="pt-PT"/>
              </w:rPr>
              <w:t>, grad</w:t>
            </w:r>
            <w:r w:rsidR="00F2371D" w:rsidRPr="00B84127">
              <w:rPr>
                <w:rStyle w:val="LegendChar"/>
                <w:rFonts w:ascii="Times New Roman" w:hAnsi="Times New Roman" w:cs="Times New Roman"/>
                <w:sz w:val="22"/>
                <w:szCs w:val="22"/>
                <w:lang w:val="pt-PT"/>
              </w:rPr>
              <w:t xml:space="preserve">uado pela </w:t>
            </w:r>
            <w:r w:rsidRPr="00B84127">
              <w:rPr>
                <w:rStyle w:val="LegendChar"/>
                <w:rFonts w:ascii="Times New Roman" w:hAnsi="Times New Roman" w:cs="Times New Roman"/>
                <w:sz w:val="22"/>
                <w:szCs w:val="22"/>
                <w:lang w:val="pt-PT"/>
              </w:rPr>
              <w:t>CTCAE vers</w:t>
            </w:r>
            <w:r w:rsidR="00F2371D" w:rsidRPr="00B84127">
              <w:rPr>
                <w:rStyle w:val="LegendChar"/>
                <w:rFonts w:ascii="Times New Roman" w:hAnsi="Times New Roman" w:cs="Times New Roman"/>
                <w:sz w:val="22"/>
                <w:szCs w:val="22"/>
                <w:lang w:val="pt-PT"/>
              </w:rPr>
              <w:t>ão</w:t>
            </w:r>
            <w:r w:rsidR="00DC1D5C" w:rsidRPr="00B84127">
              <w:rPr>
                <w:rStyle w:val="LegendChar"/>
                <w:rFonts w:ascii="Times New Roman" w:hAnsi="Times New Roman" w:cs="Times New Roman"/>
                <w:sz w:val="22"/>
                <w:szCs w:val="22"/>
                <w:lang w:val="pt-PT"/>
              </w:rPr>
              <w:t> </w:t>
            </w:r>
            <w:r w:rsidRPr="00B84127">
              <w:rPr>
                <w:rStyle w:val="LegendChar"/>
                <w:rFonts w:ascii="Times New Roman" w:hAnsi="Times New Roman" w:cs="Times New Roman"/>
                <w:sz w:val="22"/>
                <w:szCs w:val="22"/>
                <w:lang w:val="pt-PT"/>
              </w:rPr>
              <w:t>4.03</w:t>
            </w:r>
          </w:p>
        </w:tc>
      </w:tr>
    </w:tbl>
    <w:p w14:paraId="48721829" w14:textId="77777777" w:rsidR="00E05C57" w:rsidRPr="00B84127" w:rsidRDefault="00E05C57" w:rsidP="007C375C">
      <w:pPr>
        <w:widowControl w:val="0"/>
        <w:tabs>
          <w:tab w:val="clear" w:pos="567"/>
        </w:tabs>
        <w:autoSpaceDE w:val="0"/>
        <w:autoSpaceDN w:val="0"/>
        <w:adjustRightInd w:val="0"/>
        <w:spacing w:line="240" w:lineRule="auto"/>
        <w:rPr>
          <w:szCs w:val="22"/>
          <w:lang w:val="pt-PT"/>
        </w:rPr>
      </w:pPr>
    </w:p>
    <w:p w14:paraId="5C15BA07" w14:textId="77777777" w:rsidR="003650BA" w:rsidRPr="00B84127" w:rsidRDefault="00E05C57" w:rsidP="00EC0615">
      <w:pPr>
        <w:keepNext/>
        <w:widowControl w:val="0"/>
        <w:tabs>
          <w:tab w:val="clear" w:pos="567"/>
        </w:tabs>
        <w:autoSpaceDE w:val="0"/>
        <w:autoSpaceDN w:val="0"/>
        <w:adjustRightInd w:val="0"/>
        <w:spacing w:line="240" w:lineRule="auto"/>
        <w:outlineLvl w:val="0"/>
        <w:rPr>
          <w:szCs w:val="22"/>
          <w:u w:val="single"/>
          <w:lang w:val="pt-PT"/>
        </w:rPr>
      </w:pPr>
      <w:r w:rsidRPr="00B84127">
        <w:rPr>
          <w:szCs w:val="22"/>
          <w:u w:val="single"/>
          <w:lang w:val="pt-PT"/>
        </w:rPr>
        <w:t>Descri</w:t>
      </w:r>
      <w:r w:rsidR="00FD5F7B" w:rsidRPr="00B84127">
        <w:rPr>
          <w:szCs w:val="22"/>
          <w:u w:val="single"/>
          <w:lang w:val="pt-PT"/>
        </w:rPr>
        <w:t>ção de reações adversas selecionadas</w:t>
      </w:r>
    </w:p>
    <w:p w14:paraId="488E9647" w14:textId="77777777" w:rsidR="00847863" w:rsidRPr="00B84127" w:rsidRDefault="00847863" w:rsidP="000D0F76">
      <w:pPr>
        <w:keepNext/>
        <w:widowControl w:val="0"/>
        <w:tabs>
          <w:tab w:val="clear" w:pos="567"/>
        </w:tabs>
        <w:autoSpaceDE w:val="0"/>
        <w:autoSpaceDN w:val="0"/>
        <w:adjustRightInd w:val="0"/>
        <w:spacing w:line="240" w:lineRule="auto"/>
        <w:rPr>
          <w:szCs w:val="22"/>
          <w:lang w:val="pt-PT"/>
        </w:rPr>
      </w:pPr>
    </w:p>
    <w:p w14:paraId="212805AD" w14:textId="77777777" w:rsidR="003650BA" w:rsidRPr="00B84127" w:rsidRDefault="00F72AC6" w:rsidP="00EC0615">
      <w:pPr>
        <w:keepNext/>
        <w:widowControl w:val="0"/>
        <w:tabs>
          <w:tab w:val="clear" w:pos="567"/>
        </w:tabs>
        <w:autoSpaceDE w:val="0"/>
        <w:autoSpaceDN w:val="0"/>
        <w:adjustRightInd w:val="0"/>
        <w:spacing w:line="240" w:lineRule="auto"/>
        <w:outlineLvl w:val="0"/>
        <w:rPr>
          <w:i/>
          <w:szCs w:val="22"/>
          <w:u w:val="single"/>
          <w:lang w:val="pt-PT"/>
        </w:rPr>
      </w:pPr>
      <w:r>
        <w:rPr>
          <w:i/>
          <w:szCs w:val="22"/>
          <w:u w:val="single"/>
          <w:lang w:val="pt-PT"/>
        </w:rPr>
        <w:t xml:space="preserve">Reações </w:t>
      </w:r>
      <w:r w:rsidR="00FB11E9">
        <w:rPr>
          <w:i/>
          <w:szCs w:val="22"/>
          <w:u w:val="single"/>
          <w:lang w:val="pt-PT"/>
        </w:rPr>
        <w:t xml:space="preserve">adversas </w:t>
      </w:r>
      <w:r w:rsidR="00700FCF" w:rsidRPr="00B84127">
        <w:rPr>
          <w:i/>
          <w:szCs w:val="22"/>
          <w:u w:val="single"/>
          <w:lang w:val="pt-PT"/>
        </w:rPr>
        <w:t>de tipo</w:t>
      </w:r>
      <w:r w:rsidR="00030B82" w:rsidRPr="00B84127">
        <w:rPr>
          <w:i/>
          <w:szCs w:val="22"/>
          <w:u w:val="single"/>
          <w:lang w:val="pt-PT"/>
        </w:rPr>
        <w:t xml:space="preserve"> </w:t>
      </w:r>
      <w:r w:rsidR="00700FCF" w:rsidRPr="00B84127">
        <w:rPr>
          <w:i/>
          <w:szCs w:val="22"/>
          <w:u w:val="single"/>
          <w:lang w:val="pt-PT"/>
        </w:rPr>
        <w:t>muscular</w:t>
      </w:r>
      <w:r w:rsidR="00E05C57" w:rsidRPr="00B84127">
        <w:rPr>
          <w:i/>
          <w:szCs w:val="22"/>
          <w:u w:val="single"/>
          <w:lang w:val="pt-PT"/>
        </w:rPr>
        <w:t xml:space="preserve"> inclu</w:t>
      </w:r>
      <w:r w:rsidR="00700FCF" w:rsidRPr="00B84127">
        <w:rPr>
          <w:i/>
          <w:szCs w:val="22"/>
          <w:u w:val="single"/>
          <w:lang w:val="pt-PT"/>
        </w:rPr>
        <w:t xml:space="preserve">indo elevações </w:t>
      </w:r>
      <w:r w:rsidR="00E05C57" w:rsidRPr="00B84127">
        <w:rPr>
          <w:i/>
          <w:szCs w:val="22"/>
          <w:u w:val="single"/>
          <w:lang w:val="pt-PT"/>
        </w:rPr>
        <w:t>CK</w:t>
      </w:r>
    </w:p>
    <w:p w14:paraId="176E7632" w14:textId="77777777" w:rsidR="00CA429A" w:rsidRPr="00B84127" w:rsidRDefault="003A3C18" w:rsidP="00C02B8A">
      <w:pPr>
        <w:widowControl w:val="0"/>
        <w:tabs>
          <w:tab w:val="clear" w:pos="567"/>
        </w:tabs>
        <w:autoSpaceDE w:val="0"/>
        <w:autoSpaceDN w:val="0"/>
        <w:adjustRightInd w:val="0"/>
        <w:spacing w:line="240" w:lineRule="auto"/>
        <w:rPr>
          <w:szCs w:val="22"/>
          <w:lang w:val="pt-PT"/>
        </w:rPr>
      </w:pPr>
      <w:r w:rsidRPr="00B84127">
        <w:rPr>
          <w:szCs w:val="22"/>
          <w:lang w:val="pt-PT"/>
        </w:rPr>
        <w:t>A toxicidade muscular foi o efeito adverso clinicamente mais relevante notificado em doentes tratados com</w:t>
      </w:r>
      <w:r w:rsidR="00CA429A" w:rsidRPr="00B84127">
        <w:rPr>
          <w:szCs w:val="22"/>
          <w:lang w:val="pt-PT"/>
        </w:rPr>
        <w:t xml:space="preserve"> sonidegib </w:t>
      </w:r>
      <w:r w:rsidRPr="00B84127">
        <w:rPr>
          <w:szCs w:val="22"/>
          <w:lang w:val="pt-PT"/>
        </w:rPr>
        <w:t xml:space="preserve">e acredita-se ser um efeito da classe dos inibidores da via de sinalização </w:t>
      </w:r>
      <w:r w:rsidR="009A4C16" w:rsidRPr="00B84127">
        <w:rPr>
          <w:szCs w:val="22"/>
          <w:lang w:val="pt-PT"/>
        </w:rPr>
        <w:t>Hedgehog (</w:t>
      </w:r>
      <w:r w:rsidR="00CA429A" w:rsidRPr="00B84127">
        <w:rPr>
          <w:szCs w:val="22"/>
          <w:lang w:val="pt-PT"/>
        </w:rPr>
        <w:t>Hh</w:t>
      </w:r>
      <w:r w:rsidR="009A4C16" w:rsidRPr="00B84127">
        <w:rPr>
          <w:szCs w:val="22"/>
          <w:lang w:val="pt-PT"/>
        </w:rPr>
        <w:t>)</w:t>
      </w:r>
      <w:r w:rsidR="00CA429A" w:rsidRPr="00B84127">
        <w:rPr>
          <w:szCs w:val="22"/>
          <w:lang w:val="pt-PT"/>
        </w:rPr>
        <w:t xml:space="preserve">. </w:t>
      </w:r>
      <w:r w:rsidRPr="00B84127">
        <w:rPr>
          <w:szCs w:val="22"/>
          <w:lang w:val="pt-PT"/>
        </w:rPr>
        <w:t>No estudo principal de Fase</w:t>
      </w:r>
      <w:r w:rsidR="00907546" w:rsidRPr="00B84127">
        <w:rPr>
          <w:szCs w:val="22"/>
          <w:lang w:val="pt-PT"/>
        </w:rPr>
        <w:t> </w:t>
      </w:r>
      <w:r w:rsidRPr="00B84127">
        <w:rPr>
          <w:szCs w:val="22"/>
          <w:lang w:val="pt-PT"/>
        </w:rPr>
        <w:t xml:space="preserve">II, os espasmos musculares foram </w:t>
      </w:r>
      <w:r w:rsidR="00F72AC6">
        <w:rPr>
          <w:szCs w:val="22"/>
          <w:lang w:val="pt-PT"/>
        </w:rPr>
        <w:t xml:space="preserve">as reações adversas </w:t>
      </w:r>
      <w:r w:rsidRPr="00B84127">
        <w:rPr>
          <w:szCs w:val="22"/>
          <w:lang w:val="pt-PT"/>
        </w:rPr>
        <w:t>de “tipo</w:t>
      </w:r>
      <w:r w:rsidR="00795039" w:rsidRPr="00B84127">
        <w:rPr>
          <w:szCs w:val="22"/>
          <w:lang w:val="pt-PT"/>
        </w:rPr>
        <w:t xml:space="preserve"> </w:t>
      </w:r>
      <w:r w:rsidRPr="00B84127">
        <w:rPr>
          <w:szCs w:val="22"/>
          <w:lang w:val="pt-PT"/>
        </w:rPr>
        <w:t xml:space="preserve">muscular” mais </w:t>
      </w:r>
      <w:r w:rsidR="00F72AC6">
        <w:rPr>
          <w:szCs w:val="22"/>
          <w:lang w:val="pt-PT"/>
        </w:rPr>
        <w:t xml:space="preserve">frequentes </w:t>
      </w:r>
      <w:r w:rsidRPr="00B84127">
        <w:rPr>
          <w:szCs w:val="22"/>
          <w:lang w:val="pt-PT"/>
        </w:rPr>
        <w:t xml:space="preserve">e foram notificados em menos doentes no grupo de </w:t>
      </w:r>
      <w:r w:rsidR="00CA429A" w:rsidRPr="00B84127">
        <w:rPr>
          <w:szCs w:val="22"/>
          <w:lang w:val="pt-PT"/>
        </w:rPr>
        <w:t>Odomzo 200</w:t>
      </w:r>
      <w:r w:rsidR="00FC33D7" w:rsidRPr="00B84127">
        <w:rPr>
          <w:szCs w:val="22"/>
          <w:lang w:val="pt-PT"/>
        </w:rPr>
        <w:t> </w:t>
      </w:r>
      <w:r w:rsidR="00CA429A" w:rsidRPr="00B84127">
        <w:rPr>
          <w:szCs w:val="22"/>
          <w:lang w:val="pt-PT"/>
        </w:rPr>
        <w:t>mg (</w:t>
      </w:r>
      <w:r w:rsidR="00657A17" w:rsidRPr="00B84127">
        <w:rPr>
          <w:szCs w:val="22"/>
          <w:lang w:val="pt-PT"/>
        </w:rPr>
        <w:t>54</w:t>
      </w:r>
      <w:r w:rsidR="00CA429A" w:rsidRPr="00B84127">
        <w:rPr>
          <w:szCs w:val="22"/>
          <w:lang w:val="pt-PT"/>
        </w:rPr>
        <w:t xml:space="preserve">%) </w:t>
      </w:r>
      <w:r w:rsidRPr="00B84127">
        <w:rPr>
          <w:szCs w:val="22"/>
          <w:lang w:val="pt-PT"/>
        </w:rPr>
        <w:t xml:space="preserve">do que no grupo de </w:t>
      </w:r>
      <w:r w:rsidR="00CA429A" w:rsidRPr="00B84127">
        <w:rPr>
          <w:szCs w:val="22"/>
          <w:lang w:val="pt-PT"/>
        </w:rPr>
        <w:t>Odomzo 800</w:t>
      </w:r>
      <w:r w:rsidR="00FC33D7" w:rsidRPr="00B84127">
        <w:rPr>
          <w:szCs w:val="22"/>
          <w:lang w:val="pt-PT"/>
        </w:rPr>
        <w:t> </w:t>
      </w:r>
      <w:r w:rsidRPr="00B84127">
        <w:rPr>
          <w:szCs w:val="22"/>
          <w:lang w:val="pt-PT"/>
        </w:rPr>
        <w:t>mg</w:t>
      </w:r>
      <w:r w:rsidR="00CA429A" w:rsidRPr="00B84127">
        <w:rPr>
          <w:szCs w:val="22"/>
          <w:lang w:val="pt-PT"/>
        </w:rPr>
        <w:t xml:space="preserve"> (</w:t>
      </w:r>
      <w:r w:rsidR="007B1220" w:rsidRPr="00B84127">
        <w:rPr>
          <w:szCs w:val="22"/>
          <w:lang w:val="pt-PT"/>
        </w:rPr>
        <w:t>69</w:t>
      </w:r>
      <w:r w:rsidR="00CA429A" w:rsidRPr="00B84127">
        <w:rPr>
          <w:szCs w:val="22"/>
          <w:lang w:val="pt-PT"/>
        </w:rPr>
        <w:t>%).</w:t>
      </w:r>
    </w:p>
    <w:p w14:paraId="03B9266C" w14:textId="77777777" w:rsidR="00CA429A" w:rsidRPr="00B84127" w:rsidRDefault="00CA429A" w:rsidP="007D32D2">
      <w:pPr>
        <w:widowControl w:val="0"/>
        <w:tabs>
          <w:tab w:val="clear" w:pos="567"/>
        </w:tabs>
        <w:autoSpaceDE w:val="0"/>
        <w:autoSpaceDN w:val="0"/>
        <w:adjustRightInd w:val="0"/>
        <w:spacing w:line="240" w:lineRule="auto"/>
        <w:rPr>
          <w:szCs w:val="22"/>
          <w:lang w:val="pt-PT"/>
        </w:rPr>
      </w:pPr>
    </w:p>
    <w:p w14:paraId="7103B0EF" w14:textId="77777777" w:rsidR="00E05C57" w:rsidRPr="00B84127" w:rsidRDefault="00443F12" w:rsidP="00A948D0">
      <w:pPr>
        <w:widowControl w:val="0"/>
        <w:tabs>
          <w:tab w:val="clear" w:pos="567"/>
        </w:tabs>
        <w:autoSpaceDE w:val="0"/>
        <w:autoSpaceDN w:val="0"/>
        <w:adjustRightInd w:val="0"/>
        <w:spacing w:line="240" w:lineRule="auto"/>
        <w:rPr>
          <w:szCs w:val="22"/>
          <w:lang w:val="pt-PT"/>
        </w:rPr>
      </w:pPr>
      <w:r w:rsidRPr="00B84127">
        <w:rPr>
          <w:szCs w:val="24"/>
          <w:lang w:val="pt-PT"/>
        </w:rPr>
        <w:t>Foi notificado aumento da C</w:t>
      </w:r>
      <w:r w:rsidR="00700FCF" w:rsidRPr="00B84127">
        <w:rPr>
          <w:szCs w:val="24"/>
          <w:lang w:val="pt-PT"/>
        </w:rPr>
        <w:t>K</w:t>
      </w:r>
      <w:r w:rsidRPr="00B84127">
        <w:rPr>
          <w:szCs w:val="24"/>
          <w:lang w:val="pt-PT"/>
        </w:rPr>
        <w:t xml:space="preserve"> sérica de </w:t>
      </w:r>
      <w:r w:rsidR="009A4C16" w:rsidRPr="00B84127">
        <w:rPr>
          <w:szCs w:val="24"/>
          <w:lang w:val="pt-PT"/>
        </w:rPr>
        <w:t>g</w:t>
      </w:r>
      <w:r w:rsidR="007B1220" w:rsidRPr="00B84127">
        <w:rPr>
          <w:szCs w:val="24"/>
          <w:lang w:val="pt-PT"/>
        </w:rPr>
        <w:t>ra</w:t>
      </w:r>
      <w:r w:rsidRPr="00B84127">
        <w:rPr>
          <w:szCs w:val="24"/>
          <w:lang w:val="pt-PT"/>
        </w:rPr>
        <w:t>u</w:t>
      </w:r>
      <w:r w:rsidR="007B1220" w:rsidRPr="00B84127">
        <w:rPr>
          <w:szCs w:val="24"/>
          <w:lang w:val="pt-PT"/>
        </w:rPr>
        <w:t xml:space="preserve"> 3/4 </w:t>
      </w:r>
      <w:r w:rsidRPr="00B84127">
        <w:rPr>
          <w:szCs w:val="24"/>
          <w:lang w:val="pt-PT"/>
        </w:rPr>
        <w:t>em</w:t>
      </w:r>
      <w:r w:rsidR="007B1220" w:rsidRPr="00B84127">
        <w:rPr>
          <w:szCs w:val="24"/>
          <w:lang w:val="pt-PT"/>
        </w:rPr>
        <w:t xml:space="preserve"> 8% </w:t>
      </w:r>
      <w:r w:rsidRPr="00B84127">
        <w:rPr>
          <w:szCs w:val="24"/>
          <w:lang w:val="pt-PT"/>
        </w:rPr>
        <w:t>dos doentes a tomar</w:t>
      </w:r>
      <w:r w:rsidR="007B1220" w:rsidRPr="00B84127">
        <w:rPr>
          <w:szCs w:val="24"/>
          <w:lang w:val="pt-PT"/>
        </w:rPr>
        <w:t xml:space="preserve"> Odomzo 200 mg. </w:t>
      </w:r>
      <w:r w:rsidRPr="00B84127">
        <w:rPr>
          <w:szCs w:val="24"/>
          <w:lang w:val="pt-PT"/>
        </w:rPr>
        <w:t xml:space="preserve">A maioria dos doentes que tiveram elevações CK de </w:t>
      </w:r>
      <w:r w:rsidR="009A4C16" w:rsidRPr="00B84127">
        <w:rPr>
          <w:szCs w:val="24"/>
          <w:lang w:val="pt-PT"/>
        </w:rPr>
        <w:t>g</w:t>
      </w:r>
      <w:r w:rsidR="00A97807" w:rsidRPr="00B84127">
        <w:rPr>
          <w:lang w:val="pt-PT"/>
        </w:rPr>
        <w:t>ra</w:t>
      </w:r>
      <w:r w:rsidRPr="00B84127">
        <w:rPr>
          <w:lang w:val="pt-PT"/>
        </w:rPr>
        <w:t>u</w:t>
      </w:r>
      <w:r w:rsidR="00FC33D7" w:rsidRPr="00B84127">
        <w:rPr>
          <w:lang w:val="pt-PT"/>
        </w:rPr>
        <w:t> </w:t>
      </w:r>
      <w:r w:rsidR="00A97807" w:rsidRPr="00B84127">
        <w:rPr>
          <w:lang w:val="pt-PT"/>
        </w:rPr>
        <w:t>2 o</w:t>
      </w:r>
      <w:r w:rsidRPr="00B84127">
        <w:rPr>
          <w:lang w:val="pt-PT"/>
        </w:rPr>
        <w:t>u superior desenvolveram sintomas musculares antes das elevações CK</w:t>
      </w:r>
      <w:r w:rsidR="00DC6318" w:rsidRPr="00B84127">
        <w:rPr>
          <w:lang w:val="pt-PT"/>
        </w:rPr>
        <w:t xml:space="preserve">. </w:t>
      </w:r>
      <w:r w:rsidRPr="00B84127">
        <w:rPr>
          <w:lang w:val="pt-PT"/>
        </w:rPr>
        <w:t>Nestes doentes, os aumentos dos valores laboratoriais de</w:t>
      </w:r>
      <w:r w:rsidR="00CA4E40" w:rsidRPr="00B84127">
        <w:rPr>
          <w:szCs w:val="22"/>
          <w:lang w:val="pt-PT"/>
        </w:rPr>
        <w:t xml:space="preserve"> </w:t>
      </w:r>
      <w:r w:rsidR="00A2400E" w:rsidRPr="00B84127">
        <w:rPr>
          <w:szCs w:val="22"/>
          <w:lang w:val="pt-PT"/>
        </w:rPr>
        <w:t xml:space="preserve">CK </w:t>
      </w:r>
      <w:r w:rsidRPr="00B84127">
        <w:rPr>
          <w:szCs w:val="22"/>
          <w:lang w:val="pt-PT"/>
        </w:rPr>
        <w:t>para</w:t>
      </w:r>
      <w:r w:rsidR="00A2400E" w:rsidRPr="00B84127">
        <w:rPr>
          <w:szCs w:val="22"/>
          <w:lang w:val="pt-PT"/>
        </w:rPr>
        <w:t xml:space="preserve"> </w:t>
      </w:r>
      <w:r w:rsidR="009A4C16" w:rsidRPr="00B84127">
        <w:rPr>
          <w:szCs w:val="22"/>
          <w:lang w:val="pt-PT"/>
        </w:rPr>
        <w:t>g</w:t>
      </w:r>
      <w:r w:rsidR="00A2400E" w:rsidRPr="00B84127">
        <w:rPr>
          <w:szCs w:val="22"/>
          <w:lang w:val="pt-PT"/>
        </w:rPr>
        <w:t>ra</w:t>
      </w:r>
      <w:r w:rsidRPr="00B84127">
        <w:rPr>
          <w:szCs w:val="22"/>
          <w:lang w:val="pt-PT"/>
        </w:rPr>
        <w:t>u</w:t>
      </w:r>
      <w:r w:rsidR="00A2400E" w:rsidRPr="00B84127">
        <w:rPr>
          <w:szCs w:val="22"/>
          <w:lang w:val="pt-PT"/>
        </w:rPr>
        <w:t> </w:t>
      </w:r>
      <w:r w:rsidR="00CA429A" w:rsidRPr="00B84127">
        <w:rPr>
          <w:szCs w:val="22"/>
          <w:lang w:val="pt-PT"/>
        </w:rPr>
        <w:t xml:space="preserve">2 </w:t>
      </w:r>
      <w:r w:rsidRPr="00B84127">
        <w:rPr>
          <w:szCs w:val="22"/>
          <w:lang w:val="pt-PT"/>
        </w:rPr>
        <w:t xml:space="preserve">e de maior gravidade tiveram um tempo mediano até início de </w:t>
      </w:r>
      <w:r w:rsidR="00657A17" w:rsidRPr="00B84127">
        <w:rPr>
          <w:szCs w:val="22"/>
          <w:lang w:val="pt-PT"/>
        </w:rPr>
        <w:t>12</w:t>
      </w:r>
      <w:r w:rsidR="00551605" w:rsidRPr="00B84127">
        <w:rPr>
          <w:szCs w:val="22"/>
          <w:lang w:val="pt-PT"/>
        </w:rPr>
        <w:t>,</w:t>
      </w:r>
      <w:r w:rsidR="00657A17" w:rsidRPr="00B84127">
        <w:rPr>
          <w:szCs w:val="22"/>
          <w:lang w:val="pt-PT"/>
        </w:rPr>
        <w:t>9</w:t>
      </w:r>
      <w:r w:rsidR="00FC33D7" w:rsidRPr="00B84127">
        <w:rPr>
          <w:szCs w:val="22"/>
          <w:lang w:val="pt-PT"/>
        </w:rPr>
        <w:t> </w:t>
      </w:r>
      <w:r w:rsidR="00551605" w:rsidRPr="00B84127">
        <w:rPr>
          <w:szCs w:val="22"/>
          <w:lang w:val="pt-PT"/>
        </w:rPr>
        <w:t>semanas</w:t>
      </w:r>
      <w:r w:rsidR="00CA4E40" w:rsidRPr="00B84127">
        <w:rPr>
          <w:szCs w:val="22"/>
          <w:lang w:val="pt-PT"/>
        </w:rPr>
        <w:t xml:space="preserve"> (</w:t>
      </w:r>
      <w:r w:rsidRPr="00B84127">
        <w:rPr>
          <w:szCs w:val="22"/>
          <w:lang w:val="pt-PT"/>
        </w:rPr>
        <w:t>intervalo</w:t>
      </w:r>
      <w:r w:rsidR="00CA4E40" w:rsidRPr="00B84127">
        <w:rPr>
          <w:szCs w:val="22"/>
          <w:lang w:val="pt-PT"/>
        </w:rPr>
        <w:t xml:space="preserve"> </w:t>
      </w:r>
      <w:smartTag w:uri="urn:schemas-microsoft-com:office:smarttags" w:element="metricconverter">
        <w:smartTagPr>
          <w:attr w:name="ProductID" w:val="2 a"/>
        </w:smartTagPr>
        <w:r w:rsidR="00CA429A" w:rsidRPr="00B84127">
          <w:rPr>
            <w:szCs w:val="22"/>
            <w:lang w:val="pt-PT"/>
          </w:rPr>
          <w:t>2</w:t>
        </w:r>
        <w:r w:rsidR="00CA4E40" w:rsidRPr="00B84127">
          <w:rPr>
            <w:szCs w:val="22"/>
            <w:lang w:val="pt-PT"/>
          </w:rPr>
          <w:t xml:space="preserve"> </w:t>
        </w:r>
        <w:r w:rsidR="00C63890" w:rsidRPr="00B84127">
          <w:rPr>
            <w:szCs w:val="22"/>
            <w:lang w:val="pt-PT"/>
          </w:rPr>
          <w:t>a</w:t>
        </w:r>
      </w:smartTag>
      <w:r w:rsidR="00C63890" w:rsidRPr="00B84127">
        <w:rPr>
          <w:szCs w:val="22"/>
          <w:lang w:val="pt-PT"/>
        </w:rPr>
        <w:t xml:space="preserve"> </w:t>
      </w:r>
      <w:r w:rsidR="00657A17" w:rsidRPr="00B84127">
        <w:rPr>
          <w:szCs w:val="22"/>
          <w:lang w:val="pt-PT"/>
        </w:rPr>
        <w:t>39</w:t>
      </w:r>
      <w:r w:rsidR="00FC33D7" w:rsidRPr="00B84127">
        <w:rPr>
          <w:szCs w:val="22"/>
          <w:lang w:val="pt-PT"/>
        </w:rPr>
        <w:t> </w:t>
      </w:r>
      <w:r w:rsidR="00551605" w:rsidRPr="00B84127">
        <w:rPr>
          <w:szCs w:val="22"/>
          <w:lang w:val="pt-PT"/>
        </w:rPr>
        <w:t>semanas</w:t>
      </w:r>
      <w:r w:rsidR="00CA4E40" w:rsidRPr="00B84127">
        <w:rPr>
          <w:szCs w:val="22"/>
          <w:lang w:val="pt-PT"/>
        </w:rPr>
        <w:t xml:space="preserve">) </w:t>
      </w:r>
      <w:r w:rsidR="00700FCF" w:rsidRPr="00B84127">
        <w:rPr>
          <w:szCs w:val="22"/>
          <w:lang w:val="pt-PT"/>
        </w:rPr>
        <w:t>após início da terapêutica com</w:t>
      </w:r>
      <w:r w:rsidR="001F7D23" w:rsidRPr="00B84127">
        <w:rPr>
          <w:szCs w:val="22"/>
          <w:lang w:val="pt-PT"/>
        </w:rPr>
        <w:t xml:space="preserve"> Odomzo</w:t>
      </w:r>
      <w:r w:rsidR="00E05C57" w:rsidRPr="00B84127">
        <w:rPr>
          <w:szCs w:val="22"/>
          <w:lang w:val="pt-PT"/>
        </w:rPr>
        <w:t xml:space="preserve"> </w:t>
      </w:r>
      <w:r w:rsidR="00700FCF" w:rsidRPr="00B84127">
        <w:rPr>
          <w:szCs w:val="22"/>
          <w:lang w:val="pt-PT"/>
        </w:rPr>
        <w:t xml:space="preserve">e um tempo mediano até resolução </w:t>
      </w:r>
      <w:r w:rsidR="00CA4E40" w:rsidRPr="00B84127">
        <w:rPr>
          <w:lang w:val="pt-PT"/>
        </w:rPr>
        <w:t>(</w:t>
      </w:r>
      <w:r w:rsidR="00551605" w:rsidRPr="00B84127">
        <w:rPr>
          <w:lang w:val="pt-PT"/>
        </w:rPr>
        <w:t>até</w:t>
      </w:r>
      <w:r w:rsidR="00CA4E40" w:rsidRPr="00B84127">
        <w:rPr>
          <w:lang w:val="pt-PT"/>
        </w:rPr>
        <w:t xml:space="preserve"> </w:t>
      </w:r>
      <w:r w:rsidR="00944167" w:rsidRPr="00B84127">
        <w:rPr>
          <w:lang w:val="pt-PT"/>
        </w:rPr>
        <w:t>normali</w:t>
      </w:r>
      <w:r w:rsidR="00551605" w:rsidRPr="00B84127">
        <w:rPr>
          <w:lang w:val="pt-PT"/>
        </w:rPr>
        <w:t>zaç</w:t>
      </w:r>
      <w:r w:rsidRPr="00B84127">
        <w:rPr>
          <w:lang w:val="pt-PT"/>
        </w:rPr>
        <w:t>ão</w:t>
      </w:r>
      <w:r w:rsidR="00551605" w:rsidRPr="00B84127">
        <w:rPr>
          <w:lang w:val="pt-PT"/>
        </w:rPr>
        <w:t xml:space="preserve"> ou</w:t>
      </w:r>
      <w:r w:rsidR="00CA4E40" w:rsidRPr="00B84127">
        <w:rPr>
          <w:lang w:val="pt-PT"/>
        </w:rPr>
        <w:t xml:space="preserve"> </w:t>
      </w:r>
      <w:r w:rsidR="009A4C16" w:rsidRPr="00B84127">
        <w:rPr>
          <w:lang w:val="pt-PT"/>
        </w:rPr>
        <w:t>g</w:t>
      </w:r>
      <w:r w:rsidR="00CA4E40" w:rsidRPr="00B84127">
        <w:rPr>
          <w:lang w:val="pt-PT"/>
        </w:rPr>
        <w:t>ra</w:t>
      </w:r>
      <w:r w:rsidR="00551605" w:rsidRPr="00B84127">
        <w:rPr>
          <w:lang w:val="pt-PT"/>
        </w:rPr>
        <w:t>u</w:t>
      </w:r>
      <w:r w:rsidR="00FC33D7" w:rsidRPr="00B84127">
        <w:rPr>
          <w:lang w:val="pt-PT"/>
        </w:rPr>
        <w:t> </w:t>
      </w:r>
      <w:r w:rsidR="00CA4E40" w:rsidRPr="00B84127">
        <w:rPr>
          <w:lang w:val="pt-PT"/>
        </w:rPr>
        <w:t xml:space="preserve">1) </w:t>
      </w:r>
      <w:r w:rsidRPr="00B84127">
        <w:rPr>
          <w:lang w:val="pt-PT"/>
        </w:rPr>
        <w:t>de</w:t>
      </w:r>
      <w:r w:rsidR="00CA4E40" w:rsidRPr="00B84127">
        <w:rPr>
          <w:lang w:val="pt-PT"/>
        </w:rPr>
        <w:t xml:space="preserve"> </w:t>
      </w:r>
      <w:r w:rsidR="007B1220" w:rsidRPr="00B84127">
        <w:rPr>
          <w:lang w:val="pt-PT"/>
        </w:rPr>
        <w:t>12</w:t>
      </w:r>
      <w:r w:rsidR="00FC33D7" w:rsidRPr="00B84127">
        <w:rPr>
          <w:lang w:val="pt-PT"/>
        </w:rPr>
        <w:t> </w:t>
      </w:r>
      <w:r w:rsidR="00CA4E40" w:rsidRPr="00B84127">
        <w:rPr>
          <w:lang w:val="pt-PT"/>
        </w:rPr>
        <w:t>d</w:t>
      </w:r>
      <w:r w:rsidRPr="00B84127">
        <w:rPr>
          <w:lang w:val="pt-PT"/>
        </w:rPr>
        <w:t>ia</w:t>
      </w:r>
      <w:r w:rsidR="00CA4E40" w:rsidRPr="00B84127">
        <w:rPr>
          <w:lang w:val="pt-PT"/>
        </w:rPr>
        <w:t>s (</w:t>
      </w:r>
      <w:r w:rsidR="00551605" w:rsidRPr="00B84127">
        <w:rPr>
          <w:lang w:val="pt-PT"/>
        </w:rPr>
        <w:t xml:space="preserve">IC </w:t>
      </w:r>
      <w:r w:rsidR="00CA4E40" w:rsidRPr="00B84127">
        <w:rPr>
          <w:lang w:val="pt-PT"/>
        </w:rPr>
        <w:t>95%</w:t>
      </w:r>
      <w:r w:rsidR="00551605" w:rsidRPr="00B84127">
        <w:rPr>
          <w:lang w:val="pt-PT"/>
        </w:rPr>
        <w:t>,</w:t>
      </w:r>
      <w:r w:rsidR="00CA4E40" w:rsidRPr="00B84127">
        <w:rPr>
          <w:lang w:val="pt-PT"/>
        </w:rPr>
        <w:t xml:space="preserve"> </w:t>
      </w:r>
      <w:smartTag w:uri="urn:schemas-microsoft-com:office:smarttags" w:element="metricconverter">
        <w:smartTagPr>
          <w:attr w:name="ProductID" w:val="8 a"/>
        </w:smartTagPr>
        <w:r w:rsidR="00CA429A" w:rsidRPr="00B84127">
          <w:rPr>
            <w:lang w:val="pt-PT"/>
          </w:rPr>
          <w:t>8</w:t>
        </w:r>
        <w:r w:rsidR="00CA4E40" w:rsidRPr="00B84127">
          <w:rPr>
            <w:lang w:val="pt-PT"/>
          </w:rPr>
          <w:t xml:space="preserve"> </w:t>
        </w:r>
        <w:r w:rsidR="00551605" w:rsidRPr="00B84127">
          <w:rPr>
            <w:lang w:val="pt-PT"/>
          </w:rPr>
          <w:t>a</w:t>
        </w:r>
      </w:smartTag>
      <w:r w:rsidR="00CA4E40" w:rsidRPr="00B84127">
        <w:rPr>
          <w:lang w:val="pt-PT"/>
        </w:rPr>
        <w:t xml:space="preserve"> </w:t>
      </w:r>
      <w:r w:rsidR="00CA429A" w:rsidRPr="00B84127">
        <w:rPr>
          <w:lang w:val="pt-PT"/>
        </w:rPr>
        <w:t>14</w:t>
      </w:r>
      <w:r w:rsidR="00FC33D7" w:rsidRPr="00B84127">
        <w:rPr>
          <w:lang w:val="pt-PT"/>
        </w:rPr>
        <w:t> </w:t>
      </w:r>
      <w:r w:rsidR="00CA429A" w:rsidRPr="00B84127">
        <w:rPr>
          <w:lang w:val="pt-PT"/>
        </w:rPr>
        <w:t>d</w:t>
      </w:r>
      <w:r w:rsidR="00551605" w:rsidRPr="00B84127">
        <w:rPr>
          <w:lang w:val="pt-PT"/>
        </w:rPr>
        <w:t>ias</w:t>
      </w:r>
      <w:r w:rsidR="00CA4E40" w:rsidRPr="00B84127">
        <w:rPr>
          <w:lang w:val="pt-PT"/>
        </w:rPr>
        <w:t>)</w:t>
      </w:r>
      <w:r w:rsidR="00E05C57" w:rsidRPr="00B84127">
        <w:rPr>
          <w:szCs w:val="22"/>
          <w:lang w:val="pt-PT"/>
        </w:rPr>
        <w:t>.</w:t>
      </w:r>
    </w:p>
    <w:p w14:paraId="35A7A767" w14:textId="77777777" w:rsidR="004A5602" w:rsidRPr="00B84127" w:rsidRDefault="004A5602" w:rsidP="00284AF5">
      <w:pPr>
        <w:widowControl w:val="0"/>
        <w:tabs>
          <w:tab w:val="clear" w:pos="567"/>
        </w:tabs>
        <w:autoSpaceDE w:val="0"/>
        <w:autoSpaceDN w:val="0"/>
        <w:adjustRightInd w:val="0"/>
        <w:spacing w:line="240" w:lineRule="auto"/>
        <w:rPr>
          <w:szCs w:val="22"/>
          <w:lang w:val="pt-PT"/>
        </w:rPr>
      </w:pPr>
    </w:p>
    <w:p w14:paraId="7BCDE784" w14:textId="77777777" w:rsidR="00CA429A" w:rsidRPr="00B84127" w:rsidRDefault="00551605" w:rsidP="00284AF5">
      <w:pPr>
        <w:widowControl w:val="0"/>
        <w:tabs>
          <w:tab w:val="clear" w:pos="567"/>
        </w:tabs>
        <w:autoSpaceDE w:val="0"/>
        <w:autoSpaceDN w:val="0"/>
        <w:adjustRightInd w:val="0"/>
        <w:spacing w:line="240" w:lineRule="auto"/>
        <w:rPr>
          <w:lang w:val="pt-PT"/>
        </w:rPr>
      </w:pPr>
      <w:r w:rsidRPr="00B84127">
        <w:rPr>
          <w:lang w:val="pt-PT"/>
        </w:rPr>
        <w:t>Um doente a tomar</w:t>
      </w:r>
      <w:r w:rsidR="00CA429A" w:rsidRPr="00B84127">
        <w:rPr>
          <w:lang w:val="pt-PT"/>
        </w:rPr>
        <w:t xml:space="preserve"> Odomzo 200</w:t>
      </w:r>
      <w:r w:rsidR="00FC33D7" w:rsidRPr="00B84127">
        <w:rPr>
          <w:lang w:val="pt-PT"/>
        </w:rPr>
        <w:t> </w:t>
      </w:r>
      <w:r w:rsidR="00CA429A" w:rsidRPr="00B84127">
        <w:rPr>
          <w:lang w:val="pt-PT"/>
        </w:rPr>
        <w:t>mg experienc</w:t>
      </w:r>
      <w:r w:rsidRPr="00B84127">
        <w:rPr>
          <w:lang w:val="pt-PT"/>
        </w:rPr>
        <w:t xml:space="preserve">iou sintomas musculares e elevações </w:t>
      </w:r>
      <w:r w:rsidR="00CA429A" w:rsidRPr="00B84127">
        <w:rPr>
          <w:lang w:val="pt-PT"/>
        </w:rPr>
        <w:t xml:space="preserve">CK </w:t>
      </w:r>
      <w:r w:rsidRPr="00B84127">
        <w:rPr>
          <w:lang w:val="pt-PT"/>
        </w:rPr>
        <w:t>acima de 10</w:t>
      </w:r>
      <w:r w:rsidR="00284AF5" w:rsidRPr="00B84127">
        <w:rPr>
          <w:lang w:val="pt-PT"/>
        </w:rPr>
        <w:t xml:space="preserve"> </w:t>
      </w:r>
      <w:r w:rsidRPr="00B84127">
        <w:rPr>
          <w:lang w:val="pt-PT"/>
        </w:rPr>
        <w:t xml:space="preserve">x </w:t>
      </w:r>
      <w:r w:rsidR="00CA429A" w:rsidRPr="00B84127">
        <w:rPr>
          <w:lang w:val="pt-PT"/>
        </w:rPr>
        <w:t>L</w:t>
      </w:r>
      <w:r w:rsidRPr="00B84127">
        <w:rPr>
          <w:lang w:val="pt-PT"/>
        </w:rPr>
        <w:t>S</w:t>
      </w:r>
      <w:r w:rsidR="00CA429A" w:rsidRPr="00B84127">
        <w:rPr>
          <w:lang w:val="pt-PT"/>
        </w:rPr>
        <w:t xml:space="preserve">N </w:t>
      </w:r>
      <w:r w:rsidRPr="00B84127">
        <w:rPr>
          <w:lang w:val="pt-PT"/>
        </w:rPr>
        <w:t>e necessitou de fluidos intravenosos</w:t>
      </w:r>
      <w:r w:rsidR="00CA429A" w:rsidRPr="00B84127">
        <w:rPr>
          <w:lang w:val="pt-PT"/>
        </w:rPr>
        <w:t>, compar</w:t>
      </w:r>
      <w:r w:rsidRPr="00B84127">
        <w:rPr>
          <w:lang w:val="pt-PT"/>
        </w:rPr>
        <w:t xml:space="preserve">ativamente com </w:t>
      </w:r>
      <w:r w:rsidR="00CA429A" w:rsidRPr="00B84127">
        <w:rPr>
          <w:lang w:val="pt-PT"/>
        </w:rPr>
        <w:t>6</w:t>
      </w:r>
      <w:r w:rsidR="00FC33D7" w:rsidRPr="00B84127">
        <w:rPr>
          <w:lang w:val="pt-PT"/>
        </w:rPr>
        <w:t> </w:t>
      </w:r>
      <w:r w:rsidRPr="00B84127">
        <w:rPr>
          <w:lang w:val="pt-PT"/>
        </w:rPr>
        <w:t>doentes tratados com</w:t>
      </w:r>
      <w:r w:rsidR="00CA429A" w:rsidRPr="00B84127">
        <w:rPr>
          <w:lang w:val="pt-PT"/>
        </w:rPr>
        <w:t xml:space="preserve"> Odomzo 800</w:t>
      </w:r>
      <w:r w:rsidR="00FC33D7" w:rsidRPr="00B84127">
        <w:rPr>
          <w:lang w:val="pt-PT"/>
        </w:rPr>
        <w:t> </w:t>
      </w:r>
      <w:r w:rsidR="00CA429A" w:rsidRPr="00B84127">
        <w:rPr>
          <w:lang w:val="pt-PT"/>
        </w:rPr>
        <w:t>mg.</w:t>
      </w:r>
    </w:p>
    <w:p w14:paraId="2537AFA3" w14:textId="77777777" w:rsidR="00CA429A" w:rsidRPr="00B84127" w:rsidRDefault="00CA429A" w:rsidP="00284AF5">
      <w:pPr>
        <w:widowControl w:val="0"/>
        <w:tabs>
          <w:tab w:val="clear" w:pos="567"/>
        </w:tabs>
        <w:autoSpaceDE w:val="0"/>
        <w:autoSpaceDN w:val="0"/>
        <w:adjustRightInd w:val="0"/>
        <w:spacing w:line="240" w:lineRule="auto"/>
        <w:rPr>
          <w:szCs w:val="22"/>
          <w:lang w:val="pt-PT"/>
        </w:rPr>
      </w:pPr>
    </w:p>
    <w:p w14:paraId="6459BD48" w14:textId="77777777" w:rsidR="00E05C57" w:rsidRPr="00B84127" w:rsidRDefault="00B401C1" w:rsidP="00284AF5">
      <w:pPr>
        <w:widowControl w:val="0"/>
        <w:tabs>
          <w:tab w:val="clear" w:pos="567"/>
        </w:tabs>
        <w:autoSpaceDE w:val="0"/>
        <w:autoSpaceDN w:val="0"/>
        <w:adjustRightInd w:val="0"/>
        <w:spacing w:line="240" w:lineRule="auto"/>
        <w:rPr>
          <w:szCs w:val="24"/>
          <w:lang w:val="pt-PT"/>
        </w:rPr>
      </w:pPr>
      <w:r w:rsidRPr="00B84127">
        <w:rPr>
          <w:szCs w:val="24"/>
          <w:lang w:val="pt-PT"/>
        </w:rPr>
        <w:t>No estudo principal de Fase</w:t>
      </w:r>
      <w:r w:rsidR="00907546" w:rsidRPr="00B84127">
        <w:rPr>
          <w:szCs w:val="24"/>
          <w:lang w:val="pt-PT"/>
        </w:rPr>
        <w:t> </w:t>
      </w:r>
      <w:r w:rsidRPr="00B84127">
        <w:rPr>
          <w:szCs w:val="24"/>
          <w:lang w:val="pt-PT"/>
        </w:rPr>
        <w:t xml:space="preserve">II, não foi confirmado nenhum caso de rabdomiólise notificado </w:t>
      </w:r>
      <w:r w:rsidR="00944167" w:rsidRPr="00B84127">
        <w:rPr>
          <w:szCs w:val="24"/>
          <w:lang w:val="pt-PT"/>
        </w:rPr>
        <w:t>(defin</w:t>
      </w:r>
      <w:r w:rsidRPr="00B84127">
        <w:rPr>
          <w:szCs w:val="24"/>
          <w:lang w:val="pt-PT"/>
        </w:rPr>
        <w:t xml:space="preserve">ido como níveis de </w:t>
      </w:r>
      <w:r w:rsidR="00944167" w:rsidRPr="00B84127">
        <w:rPr>
          <w:szCs w:val="24"/>
          <w:lang w:val="pt-PT"/>
        </w:rPr>
        <w:t>CK &gt;10</w:t>
      </w:r>
      <w:r w:rsidRPr="00B84127">
        <w:rPr>
          <w:szCs w:val="24"/>
          <w:lang w:val="pt-PT"/>
        </w:rPr>
        <w:t xml:space="preserve"> vezes os níveis pré-tratamento ou nível basal, ou </w:t>
      </w:r>
      <w:r w:rsidR="00944167" w:rsidRPr="00B84127">
        <w:rPr>
          <w:szCs w:val="24"/>
          <w:lang w:val="pt-PT"/>
        </w:rPr>
        <w:t>&gt;10</w:t>
      </w:r>
      <w:r w:rsidR="00D04D42" w:rsidRPr="00B84127">
        <w:rPr>
          <w:szCs w:val="24"/>
          <w:lang w:val="pt-PT"/>
        </w:rPr>
        <w:t xml:space="preserve"> </w:t>
      </w:r>
      <w:r w:rsidR="00944167" w:rsidRPr="00B84127">
        <w:rPr>
          <w:szCs w:val="24"/>
          <w:lang w:val="pt-PT"/>
        </w:rPr>
        <w:t>x L</w:t>
      </w:r>
      <w:r w:rsidRPr="00B84127">
        <w:rPr>
          <w:szCs w:val="24"/>
          <w:lang w:val="pt-PT"/>
        </w:rPr>
        <w:t>S</w:t>
      </w:r>
      <w:r w:rsidR="00944167" w:rsidRPr="00B84127">
        <w:rPr>
          <w:szCs w:val="24"/>
          <w:lang w:val="pt-PT"/>
        </w:rPr>
        <w:t xml:space="preserve">N </w:t>
      </w:r>
      <w:r w:rsidRPr="00B84127">
        <w:rPr>
          <w:szCs w:val="24"/>
          <w:lang w:val="pt-PT"/>
        </w:rPr>
        <w:t>se não existia um valor basal reportado, mais</w:t>
      </w:r>
      <w:r w:rsidR="00944167" w:rsidRPr="00B84127">
        <w:rPr>
          <w:szCs w:val="24"/>
          <w:lang w:val="pt-PT"/>
        </w:rPr>
        <w:t xml:space="preserve"> </w:t>
      </w:r>
      <w:r w:rsidRPr="00B84127">
        <w:rPr>
          <w:szCs w:val="24"/>
          <w:lang w:val="pt-PT"/>
        </w:rPr>
        <w:t xml:space="preserve">um aumento de </w:t>
      </w:r>
      <w:r w:rsidR="00944167" w:rsidRPr="00B84127">
        <w:rPr>
          <w:szCs w:val="24"/>
          <w:lang w:val="pt-PT"/>
        </w:rPr>
        <w:t>1</w:t>
      </w:r>
      <w:r w:rsidRPr="00B84127">
        <w:rPr>
          <w:szCs w:val="24"/>
          <w:lang w:val="pt-PT"/>
        </w:rPr>
        <w:t>,</w:t>
      </w:r>
      <w:r w:rsidR="00944167" w:rsidRPr="00B84127">
        <w:rPr>
          <w:szCs w:val="24"/>
          <w:lang w:val="pt-PT"/>
        </w:rPr>
        <w:t>5</w:t>
      </w:r>
      <w:r w:rsidRPr="00B84127">
        <w:rPr>
          <w:szCs w:val="24"/>
          <w:lang w:val="pt-PT"/>
        </w:rPr>
        <w:t> vezes na creatinina sérica em relação ao nível pré-tratamento ou basal</w:t>
      </w:r>
      <w:r w:rsidR="00944167" w:rsidRPr="00B84127">
        <w:rPr>
          <w:szCs w:val="24"/>
          <w:lang w:val="pt-PT"/>
        </w:rPr>
        <w:t xml:space="preserve">). </w:t>
      </w:r>
      <w:r w:rsidRPr="00B84127">
        <w:rPr>
          <w:szCs w:val="24"/>
          <w:lang w:val="pt-PT"/>
        </w:rPr>
        <w:t>No entanto, foi confirmado um caso notificado num doente tratado com</w:t>
      </w:r>
      <w:r w:rsidR="00944167" w:rsidRPr="00B84127">
        <w:rPr>
          <w:szCs w:val="24"/>
          <w:lang w:val="pt-PT"/>
        </w:rPr>
        <w:t xml:space="preserve"> </w:t>
      </w:r>
      <w:r w:rsidR="001F7D23" w:rsidRPr="00B84127">
        <w:rPr>
          <w:szCs w:val="24"/>
          <w:lang w:val="pt-PT"/>
        </w:rPr>
        <w:t xml:space="preserve">Odomzo </w:t>
      </w:r>
      <w:r w:rsidR="00944167" w:rsidRPr="00B84127">
        <w:rPr>
          <w:szCs w:val="24"/>
          <w:lang w:val="pt-PT"/>
        </w:rPr>
        <w:t>800</w:t>
      </w:r>
      <w:r w:rsidR="009E5D53" w:rsidRPr="00B84127">
        <w:rPr>
          <w:szCs w:val="24"/>
          <w:lang w:val="pt-PT"/>
        </w:rPr>
        <w:t> </w:t>
      </w:r>
      <w:r w:rsidR="00944167" w:rsidRPr="00B84127">
        <w:rPr>
          <w:szCs w:val="24"/>
          <w:lang w:val="pt-PT"/>
        </w:rPr>
        <w:t xml:space="preserve">mg </w:t>
      </w:r>
      <w:r w:rsidRPr="00B84127">
        <w:rPr>
          <w:szCs w:val="24"/>
          <w:lang w:val="pt-PT"/>
        </w:rPr>
        <w:t>num estudo não-principal</w:t>
      </w:r>
      <w:r w:rsidR="00944167" w:rsidRPr="00B84127">
        <w:rPr>
          <w:szCs w:val="24"/>
          <w:lang w:val="pt-PT"/>
        </w:rPr>
        <w:t>.</w:t>
      </w:r>
    </w:p>
    <w:p w14:paraId="61BF4E6B" w14:textId="77777777" w:rsidR="00122064" w:rsidRPr="00B84127" w:rsidRDefault="00122064" w:rsidP="00284AF5">
      <w:pPr>
        <w:widowControl w:val="0"/>
        <w:tabs>
          <w:tab w:val="clear" w:pos="567"/>
        </w:tabs>
        <w:autoSpaceDE w:val="0"/>
        <w:autoSpaceDN w:val="0"/>
        <w:adjustRightInd w:val="0"/>
        <w:spacing w:line="240" w:lineRule="auto"/>
        <w:rPr>
          <w:szCs w:val="22"/>
          <w:lang w:val="pt-PT"/>
        </w:rPr>
      </w:pPr>
    </w:p>
    <w:p w14:paraId="033041DB" w14:textId="77777777" w:rsidR="00122064" w:rsidRPr="00B84127" w:rsidRDefault="00122064" w:rsidP="00EC0615">
      <w:pPr>
        <w:keepNext/>
        <w:widowControl w:val="0"/>
        <w:tabs>
          <w:tab w:val="clear" w:pos="567"/>
        </w:tabs>
        <w:autoSpaceDE w:val="0"/>
        <w:autoSpaceDN w:val="0"/>
        <w:adjustRightInd w:val="0"/>
        <w:spacing w:line="240" w:lineRule="auto"/>
        <w:outlineLvl w:val="0"/>
        <w:rPr>
          <w:i/>
          <w:szCs w:val="22"/>
          <w:u w:val="single"/>
          <w:lang w:val="pt-PT"/>
        </w:rPr>
      </w:pPr>
      <w:r w:rsidRPr="00B84127">
        <w:rPr>
          <w:i/>
          <w:szCs w:val="22"/>
          <w:u w:val="single"/>
          <w:lang w:val="pt-PT"/>
        </w:rPr>
        <w:t>Amenorroe</w:t>
      </w:r>
      <w:r w:rsidR="00AC685E" w:rsidRPr="00B84127">
        <w:rPr>
          <w:i/>
          <w:szCs w:val="22"/>
          <w:u w:val="single"/>
          <w:lang w:val="pt-PT"/>
        </w:rPr>
        <w:t>i</w:t>
      </w:r>
      <w:r w:rsidRPr="00B84127">
        <w:rPr>
          <w:i/>
          <w:szCs w:val="22"/>
          <w:u w:val="single"/>
          <w:lang w:val="pt-PT"/>
        </w:rPr>
        <w:t>a</w:t>
      </w:r>
    </w:p>
    <w:p w14:paraId="6D5B2002" w14:textId="77777777" w:rsidR="00122064" w:rsidRPr="00B84127" w:rsidRDefault="00B401C1" w:rsidP="00CB77E7">
      <w:pPr>
        <w:widowControl w:val="0"/>
        <w:tabs>
          <w:tab w:val="clear" w:pos="567"/>
        </w:tabs>
        <w:autoSpaceDE w:val="0"/>
        <w:autoSpaceDN w:val="0"/>
        <w:adjustRightInd w:val="0"/>
        <w:spacing w:line="240" w:lineRule="auto"/>
        <w:rPr>
          <w:szCs w:val="22"/>
          <w:lang w:val="pt-PT"/>
        </w:rPr>
      </w:pPr>
      <w:r w:rsidRPr="00B84127">
        <w:rPr>
          <w:szCs w:val="22"/>
          <w:lang w:val="pt-PT"/>
        </w:rPr>
        <w:t>No estudo principal de Fase</w:t>
      </w:r>
      <w:r w:rsidR="00907546" w:rsidRPr="00B84127">
        <w:rPr>
          <w:szCs w:val="22"/>
          <w:lang w:val="pt-PT"/>
        </w:rPr>
        <w:t> </w:t>
      </w:r>
      <w:r w:rsidRPr="00B84127">
        <w:rPr>
          <w:szCs w:val="22"/>
          <w:lang w:val="pt-PT"/>
        </w:rPr>
        <w:t>II</w:t>
      </w:r>
      <w:r w:rsidR="00122064" w:rsidRPr="00B84127">
        <w:rPr>
          <w:szCs w:val="22"/>
          <w:lang w:val="pt-PT"/>
        </w:rPr>
        <w:t>, 2</w:t>
      </w:r>
      <w:r w:rsidR="0010154D" w:rsidRPr="00B84127">
        <w:rPr>
          <w:szCs w:val="22"/>
          <w:lang w:val="pt-PT"/>
        </w:rPr>
        <w:t> (14</w:t>
      </w:r>
      <w:r w:rsidRPr="00B84127">
        <w:rPr>
          <w:szCs w:val="22"/>
          <w:lang w:val="pt-PT"/>
        </w:rPr>
        <w:t>,</w:t>
      </w:r>
      <w:r w:rsidR="0010154D" w:rsidRPr="00B84127">
        <w:rPr>
          <w:szCs w:val="22"/>
          <w:lang w:val="pt-PT"/>
        </w:rPr>
        <w:t>3%)</w:t>
      </w:r>
      <w:r w:rsidR="00122064" w:rsidRPr="00B84127">
        <w:rPr>
          <w:szCs w:val="22"/>
          <w:lang w:val="pt-PT"/>
        </w:rPr>
        <w:t xml:space="preserve"> </w:t>
      </w:r>
      <w:r w:rsidRPr="00B84127">
        <w:rPr>
          <w:szCs w:val="22"/>
          <w:lang w:val="pt-PT"/>
        </w:rPr>
        <w:t>de</w:t>
      </w:r>
      <w:r w:rsidR="00122064" w:rsidRPr="00B84127">
        <w:rPr>
          <w:szCs w:val="22"/>
          <w:lang w:val="pt-PT"/>
        </w:rPr>
        <w:t xml:space="preserve"> 14 </w:t>
      </w:r>
      <w:r w:rsidRPr="00B84127">
        <w:rPr>
          <w:szCs w:val="22"/>
          <w:lang w:val="pt-PT"/>
        </w:rPr>
        <w:t xml:space="preserve">mulheres com potencial para engravidar ou em idade de engravidar esterilizadas por ligação tubária, desenvolveram amenorreia durante o tratamento com </w:t>
      </w:r>
      <w:r w:rsidR="00B96900" w:rsidRPr="00B84127">
        <w:rPr>
          <w:szCs w:val="22"/>
          <w:lang w:val="pt-PT"/>
        </w:rPr>
        <w:t>Odomzo 200</w:t>
      </w:r>
      <w:r w:rsidR="0010154D" w:rsidRPr="00B84127">
        <w:rPr>
          <w:szCs w:val="22"/>
          <w:lang w:val="pt-PT"/>
        </w:rPr>
        <w:t> </w:t>
      </w:r>
      <w:r w:rsidR="00B96900" w:rsidRPr="00B84127">
        <w:rPr>
          <w:szCs w:val="22"/>
          <w:lang w:val="pt-PT"/>
        </w:rPr>
        <w:t xml:space="preserve">mg </w:t>
      </w:r>
      <w:r w:rsidRPr="00B84127">
        <w:rPr>
          <w:szCs w:val="22"/>
          <w:lang w:val="pt-PT"/>
        </w:rPr>
        <w:t>ou</w:t>
      </w:r>
      <w:r w:rsidR="00B96900" w:rsidRPr="00B84127">
        <w:rPr>
          <w:szCs w:val="22"/>
          <w:lang w:val="pt-PT"/>
        </w:rPr>
        <w:t xml:space="preserve"> 800</w:t>
      </w:r>
      <w:r w:rsidR="0010154D" w:rsidRPr="00B84127">
        <w:rPr>
          <w:szCs w:val="22"/>
          <w:lang w:val="pt-PT"/>
        </w:rPr>
        <w:t> </w:t>
      </w:r>
      <w:r w:rsidR="00B96900" w:rsidRPr="00B84127">
        <w:rPr>
          <w:szCs w:val="22"/>
          <w:lang w:val="pt-PT"/>
        </w:rPr>
        <w:t xml:space="preserve">mg </w:t>
      </w:r>
      <w:r w:rsidRPr="00B84127">
        <w:rPr>
          <w:szCs w:val="22"/>
          <w:lang w:val="pt-PT"/>
        </w:rPr>
        <w:t>uma vez por dia</w:t>
      </w:r>
      <w:r w:rsidR="00122064" w:rsidRPr="00B84127">
        <w:rPr>
          <w:szCs w:val="22"/>
          <w:lang w:val="pt-PT"/>
        </w:rPr>
        <w:t>.</w:t>
      </w:r>
    </w:p>
    <w:p w14:paraId="5BE7E86F" w14:textId="77777777" w:rsidR="00CA429A" w:rsidRDefault="00CA429A" w:rsidP="00CB77E7">
      <w:pPr>
        <w:widowControl w:val="0"/>
        <w:tabs>
          <w:tab w:val="clear" w:pos="567"/>
        </w:tabs>
        <w:autoSpaceDE w:val="0"/>
        <w:autoSpaceDN w:val="0"/>
        <w:adjustRightInd w:val="0"/>
        <w:spacing w:line="240" w:lineRule="auto"/>
        <w:rPr>
          <w:szCs w:val="22"/>
          <w:lang w:val="pt-PT"/>
        </w:rPr>
      </w:pPr>
    </w:p>
    <w:p w14:paraId="6ACCD6E5" w14:textId="77777777" w:rsidR="00457772" w:rsidRPr="00155240" w:rsidRDefault="00457772" w:rsidP="00EC0615">
      <w:pPr>
        <w:widowControl w:val="0"/>
        <w:tabs>
          <w:tab w:val="clear" w:pos="567"/>
        </w:tabs>
        <w:autoSpaceDE w:val="0"/>
        <w:autoSpaceDN w:val="0"/>
        <w:adjustRightInd w:val="0"/>
        <w:spacing w:line="240" w:lineRule="auto"/>
        <w:outlineLvl w:val="0"/>
        <w:rPr>
          <w:szCs w:val="22"/>
          <w:u w:val="single"/>
          <w:lang w:val="pt-PT"/>
        </w:rPr>
      </w:pPr>
      <w:r w:rsidRPr="00155240">
        <w:rPr>
          <w:szCs w:val="22"/>
          <w:u w:val="single"/>
          <w:lang w:val="pt-PT"/>
        </w:rPr>
        <w:t>População pediátrica</w:t>
      </w:r>
    </w:p>
    <w:p w14:paraId="4F5CF099" w14:textId="77777777" w:rsidR="00457772" w:rsidRPr="007B4CA0" w:rsidRDefault="00457772" w:rsidP="00457772">
      <w:pPr>
        <w:widowControl w:val="0"/>
        <w:tabs>
          <w:tab w:val="clear" w:pos="567"/>
        </w:tabs>
        <w:autoSpaceDE w:val="0"/>
        <w:autoSpaceDN w:val="0"/>
        <w:adjustRightInd w:val="0"/>
        <w:spacing w:line="240" w:lineRule="auto"/>
        <w:rPr>
          <w:szCs w:val="22"/>
          <w:lang w:val="pt-PT"/>
        </w:rPr>
      </w:pPr>
      <w:r w:rsidRPr="007B4CA0">
        <w:rPr>
          <w:szCs w:val="22"/>
          <w:lang w:val="pt-PT"/>
        </w:rPr>
        <w:t xml:space="preserve">A avaliação de segurança </w:t>
      </w:r>
      <w:r>
        <w:rPr>
          <w:szCs w:val="22"/>
          <w:lang w:val="pt-PT"/>
        </w:rPr>
        <w:t>na</w:t>
      </w:r>
      <w:r w:rsidRPr="007B4CA0">
        <w:rPr>
          <w:szCs w:val="22"/>
          <w:lang w:val="pt-PT"/>
        </w:rPr>
        <w:t xml:space="preserve"> população pediátrica é baseada em dados de 16 doentes adultos e 60 </w:t>
      </w:r>
      <w:r>
        <w:rPr>
          <w:szCs w:val="22"/>
          <w:lang w:val="pt-PT"/>
        </w:rPr>
        <w:t xml:space="preserve">doentes </w:t>
      </w:r>
      <w:r w:rsidRPr="007B4CA0">
        <w:rPr>
          <w:szCs w:val="22"/>
          <w:lang w:val="pt-PT"/>
        </w:rPr>
        <w:t>pediátricos</w:t>
      </w:r>
      <w:r w:rsidRPr="00274A7D">
        <w:rPr>
          <w:szCs w:val="22"/>
          <w:lang w:val="pt-PT"/>
        </w:rPr>
        <w:t xml:space="preserve"> do </w:t>
      </w:r>
      <w:r>
        <w:rPr>
          <w:szCs w:val="22"/>
          <w:lang w:val="pt-PT"/>
        </w:rPr>
        <w:t>e</w:t>
      </w:r>
      <w:r w:rsidRPr="007B4CA0">
        <w:rPr>
          <w:szCs w:val="22"/>
          <w:lang w:val="pt-PT"/>
        </w:rPr>
        <w:t xml:space="preserve">studo CLDE225X2104 e 16 doentes adultos e 2 </w:t>
      </w:r>
      <w:r>
        <w:rPr>
          <w:szCs w:val="22"/>
          <w:lang w:val="pt-PT"/>
        </w:rPr>
        <w:t xml:space="preserve">doentes </w:t>
      </w:r>
      <w:r w:rsidRPr="00AD04D9">
        <w:rPr>
          <w:szCs w:val="22"/>
          <w:lang w:val="pt-PT"/>
        </w:rPr>
        <w:t xml:space="preserve">pediátricos do </w:t>
      </w:r>
      <w:r>
        <w:rPr>
          <w:szCs w:val="22"/>
          <w:lang w:val="pt-PT"/>
        </w:rPr>
        <w:t>e</w:t>
      </w:r>
      <w:r w:rsidRPr="007B4CA0">
        <w:rPr>
          <w:szCs w:val="22"/>
          <w:lang w:val="pt-PT"/>
        </w:rPr>
        <w:t xml:space="preserve">studo CLDE225C2301. A duração média de exposição a sonidegib durante o </w:t>
      </w:r>
      <w:r>
        <w:rPr>
          <w:szCs w:val="22"/>
          <w:lang w:val="pt-PT"/>
        </w:rPr>
        <w:t>e</w:t>
      </w:r>
      <w:r w:rsidRPr="007B4CA0">
        <w:rPr>
          <w:szCs w:val="22"/>
          <w:lang w:val="pt-PT"/>
        </w:rPr>
        <w:t xml:space="preserve">studo X2104 foi de 97 dias (intervalo de 34 a 511 dias) em doentes adultos e de 55 dias (intervalo de 2 a 289 dias) em doentes pediátricos. A duração média de exposição a sonidegib </w:t>
      </w:r>
      <w:r w:rsidRPr="00AD04D9">
        <w:rPr>
          <w:szCs w:val="22"/>
          <w:lang w:val="pt-PT"/>
        </w:rPr>
        <w:t xml:space="preserve">durante o </w:t>
      </w:r>
      <w:r>
        <w:rPr>
          <w:szCs w:val="22"/>
          <w:lang w:val="pt-PT"/>
        </w:rPr>
        <w:t>e</w:t>
      </w:r>
      <w:r w:rsidRPr="007B4CA0">
        <w:rPr>
          <w:szCs w:val="22"/>
          <w:lang w:val="pt-PT"/>
        </w:rPr>
        <w:t>studo C2301 foi de 2,8 meses (intervalo de 0,4 a 33,2 meses) em doentes adultos e de 3,5 meses (intervalo de 1,3 a 5,7 meses) em doentes pediátricos.</w:t>
      </w:r>
    </w:p>
    <w:p w14:paraId="3B86FC84" w14:textId="77777777" w:rsidR="00457772" w:rsidRDefault="00457772" w:rsidP="00457772">
      <w:pPr>
        <w:widowControl w:val="0"/>
        <w:tabs>
          <w:tab w:val="clear" w:pos="567"/>
        </w:tabs>
        <w:autoSpaceDE w:val="0"/>
        <w:autoSpaceDN w:val="0"/>
        <w:adjustRightInd w:val="0"/>
        <w:spacing w:line="240" w:lineRule="auto"/>
        <w:rPr>
          <w:lang w:val="pt-PT"/>
        </w:rPr>
      </w:pPr>
      <w:r w:rsidRPr="007B4CA0">
        <w:rPr>
          <w:lang w:val="pt-PT"/>
        </w:rPr>
        <w:t>A toxicidade d</w:t>
      </w:r>
      <w:r w:rsidRPr="00C478C2">
        <w:rPr>
          <w:lang w:val="pt-PT"/>
        </w:rPr>
        <w:t>o</w:t>
      </w:r>
      <w:r w:rsidRPr="007B4CA0">
        <w:rPr>
          <w:lang w:val="pt-PT"/>
        </w:rPr>
        <w:t xml:space="preserve"> sonidegib observada nos estudos C2301 e X2104 em adultos estava em linha com </w:t>
      </w:r>
      <w:r w:rsidRPr="00C478C2">
        <w:rPr>
          <w:lang w:val="pt-PT"/>
        </w:rPr>
        <w:t xml:space="preserve">a </w:t>
      </w:r>
      <w:r w:rsidRPr="007B4CA0">
        <w:rPr>
          <w:lang w:val="pt-PT"/>
        </w:rPr>
        <w:t xml:space="preserve">toxicidade </w:t>
      </w:r>
      <w:r w:rsidRPr="00C478C2">
        <w:rPr>
          <w:lang w:val="pt-PT"/>
        </w:rPr>
        <w:t>relacionada com o tratamento conhecida e</w:t>
      </w:r>
      <w:r w:rsidRPr="007B4CA0">
        <w:rPr>
          <w:lang w:val="pt-PT"/>
        </w:rPr>
        <w:t xml:space="preserve"> notificada em doentes adultos com carcinoma basocelular. A </w:t>
      </w:r>
      <w:r w:rsidRPr="00C478C2">
        <w:rPr>
          <w:lang w:val="pt-PT"/>
        </w:rPr>
        <w:t xml:space="preserve">toxicidade relacionada com o </w:t>
      </w:r>
      <w:r w:rsidRPr="007B4CA0">
        <w:rPr>
          <w:lang w:val="pt-PT"/>
        </w:rPr>
        <w:t>sonidegib notificada em doentes pediátricos foi semelhante aos resultados notificados em adultos, com as exceções de uma incidência reduzida na toxicidade muscular (por ex.: elevaç</w:t>
      </w:r>
      <w:r w:rsidRPr="00C478C2">
        <w:rPr>
          <w:lang w:val="pt-PT"/>
        </w:rPr>
        <w:t>ão</w:t>
      </w:r>
      <w:r w:rsidRPr="007B4CA0">
        <w:rPr>
          <w:lang w:val="pt-PT"/>
        </w:rPr>
        <w:t xml:space="preserve"> </w:t>
      </w:r>
      <w:r w:rsidRPr="00C478C2">
        <w:rPr>
          <w:lang w:val="pt-PT"/>
        </w:rPr>
        <w:t xml:space="preserve">de </w:t>
      </w:r>
      <w:r w:rsidRPr="007B4CA0">
        <w:rPr>
          <w:lang w:val="pt-PT"/>
        </w:rPr>
        <w:t xml:space="preserve">CK observada em 16,7% dos doentes pediátricos comparativamente com 50% dos adultos no estudo X2104) e da observação de um efeito de desenvolvimento pós-natal particularmente com exposição prolongada (notificado como casos de </w:t>
      </w:r>
      <w:r w:rsidRPr="00C478C2">
        <w:rPr>
          <w:lang w:val="pt-PT"/>
        </w:rPr>
        <w:t xml:space="preserve">desordem da </w:t>
      </w:r>
      <w:r w:rsidRPr="007B4CA0">
        <w:rPr>
          <w:lang w:val="pt-PT"/>
        </w:rPr>
        <w:t xml:space="preserve">placa epifisária de falange, condensação subcondral do joelho </w:t>
      </w:r>
      <w:r w:rsidRPr="00C478C2">
        <w:rPr>
          <w:lang w:val="pt-PT"/>
        </w:rPr>
        <w:t xml:space="preserve">na </w:t>
      </w:r>
      <w:r w:rsidRPr="007B4CA0">
        <w:rPr>
          <w:lang w:val="pt-PT"/>
        </w:rPr>
        <w:t>área da placa de crescimento, desordem epifisária do fémur distal, condropatia e dentes lascados)</w:t>
      </w:r>
      <w:r>
        <w:rPr>
          <w:lang w:val="pt-PT"/>
        </w:rPr>
        <w:t>.</w:t>
      </w:r>
    </w:p>
    <w:p w14:paraId="4492331D" w14:textId="77777777" w:rsidR="00F72AC6" w:rsidRDefault="00F72AC6" w:rsidP="00457772">
      <w:pPr>
        <w:widowControl w:val="0"/>
        <w:tabs>
          <w:tab w:val="clear" w:pos="567"/>
        </w:tabs>
        <w:autoSpaceDE w:val="0"/>
        <w:autoSpaceDN w:val="0"/>
        <w:adjustRightInd w:val="0"/>
        <w:spacing w:line="240" w:lineRule="auto"/>
        <w:rPr>
          <w:lang w:val="pt-PT"/>
        </w:rPr>
      </w:pPr>
    </w:p>
    <w:p w14:paraId="37BFAD3D" w14:textId="77777777" w:rsidR="00F72AC6" w:rsidRDefault="00F72AC6" w:rsidP="00F72AC6">
      <w:pPr>
        <w:widowControl w:val="0"/>
        <w:tabs>
          <w:tab w:val="clear" w:pos="567"/>
          <w:tab w:val="left" w:pos="708"/>
        </w:tabs>
        <w:autoSpaceDE w:val="0"/>
        <w:autoSpaceDN w:val="0"/>
        <w:adjustRightInd w:val="0"/>
        <w:spacing w:line="240" w:lineRule="auto"/>
        <w:rPr>
          <w:iCs/>
          <w:szCs w:val="22"/>
          <w:u w:val="single"/>
        </w:rPr>
      </w:pPr>
      <w:r>
        <w:rPr>
          <w:iCs/>
          <w:szCs w:val="22"/>
          <w:u w:val="single"/>
        </w:rPr>
        <w:t>Fusão prematura da epífise</w:t>
      </w:r>
    </w:p>
    <w:p w14:paraId="4F65BE7F" w14:textId="77777777" w:rsidR="00F72AC6" w:rsidRDefault="00F72AC6" w:rsidP="00F72AC6">
      <w:pPr>
        <w:widowControl w:val="0"/>
        <w:tabs>
          <w:tab w:val="clear" w:pos="567"/>
        </w:tabs>
        <w:autoSpaceDE w:val="0"/>
        <w:autoSpaceDN w:val="0"/>
        <w:adjustRightInd w:val="0"/>
        <w:spacing w:line="240" w:lineRule="auto"/>
        <w:rPr>
          <w:lang w:val="pt-PT"/>
        </w:rPr>
      </w:pPr>
      <w:r>
        <w:rPr>
          <w:szCs w:val="22"/>
        </w:rPr>
        <w:t>Foram notificados três casos (um caso de lesão da cartilagem, um caso de distúrbio epifisário e um caso de fratura epifisária) de distúrbios da placa de crescimento epifisária em doentes pediátricos, tratados com sonidegib durante estudos clínicos, mas uma associação causal com sonidegib não pode ser determinada de forma conclusiva. A fusão prematura da epífise foi notificada em doentes pediátricos expostos a inibidores da Hh (Hedgehog). Odomzo não deve ser utilizado em doentes pediátricos, uma vez que a segurança e a eficácia não estão estabelecidas nesta população.</w:t>
      </w:r>
    </w:p>
    <w:p w14:paraId="0D49F6F7" w14:textId="77777777" w:rsidR="00457772" w:rsidRPr="00B84127" w:rsidRDefault="00457772" w:rsidP="00457772">
      <w:pPr>
        <w:widowControl w:val="0"/>
        <w:tabs>
          <w:tab w:val="clear" w:pos="567"/>
        </w:tabs>
        <w:autoSpaceDE w:val="0"/>
        <w:autoSpaceDN w:val="0"/>
        <w:adjustRightInd w:val="0"/>
        <w:spacing w:line="240" w:lineRule="auto"/>
        <w:rPr>
          <w:szCs w:val="22"/>
          <w:lang w:val="pt-PT"/>
        </w:rPr>
      </w:pPr>
    </w:p>
    <w:p w14:paraId="699419A0" w14:textId="77777777" w:rsidR="00A2400E" w:rsidRPr="00B84127" w:rsidRDefault="00AC68CE" w:rsidP="00EC0615">
      <w:pPr>
        <w:keepNext/>
        <w:widowControl w:val="0"/>
        <w:autoSpaceDE w:val="0"/>
        <w:autoSpaceDN w:val="0"/>
        <w:adjustRightInd w:val="0"/>
        <w:spacing w:line="240" w:lineRule="auto"/>
        <w:outlineLvl w:val="0"/>
        <w:rPr>
          <w:szCs w:val="22"/>
          <w:u w:val="single"/>
          <w:lang w:val="pt-PT"/>
        </w:rPr>
      </w:pPr>
      <w:r w:rsidRPr="00B84127">
        <w:rPr>
          <w:szCs w:val="22"/>
          <w:u w:val="single"/>
          <w:lang w:val="pt-PT"/>
        </w:rPr>
        <w:t>Notificação de suspeitas de reações adversas</w:t>
      </w:r>
    </w:p>
    <w:p w14:paraId="71A7FC4B" w14:textId="77777777" w:rsidR="00141D3A" w:rsidRPr="00B84127" w:rsidRDefault="00141D3A" w:rsidP="005E40A2">
      <w:pPr>
        <w:keepNext/>
        <w:widowControl w:val="0"/>
        <w:autoSpaceDE w:val="0"/>
        <w:autoSpaceDN w:val="0"/>
        <w:adjustRightInd w:val="0"/>
        <w:spacing w:line="240" w:lineRule="auto"/>
        <w:rPr>
          <w:szCs w:val="22"/>
          <w:lang w:val="pt-PT"/>
        </w:rPr>
      </w:pPr>
    </w:p>
    <w:p w14:paraId="5486BC09" w14:textId="77777777" w:rsidR="00A2400E" w:rsidRPr="00B84127" w:rsidRDefault="00AC685E" w:rsidP="005E40A2">
      <w:pPr>
        <w:widowControl w:val="0"/>
        <w:autoSpaceDE w:val="0"/>
        <w:autoSpaceDN w:val="0"/>
        <w:adjustRightInd w:val="0"/>
        <w:spacing w:line="240" w:lineRule="auto"/>
        <w:rPr>
          <w:noProof/>
          <w:szCs w:val="22"/>
          <w:lang w:val="pt-PT"/>
        </w:rPr>
      </w:pPr>
      <w:r w:rsidRPr="00B84127">
        <w:rPr>
          <w:szCs w:val="22"/>
          <w:lang w:val="pt-PT"/>
        </w:rPr>
        <w:t>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w:t>
      </w:r>
      <w:r w:rsidRPr="00B84127">
        <w:rPr>
          <w:szCs w:val="22"/>
          <w:shd w:val="pct15" w:color="auto" w:fill="auto"/>
          <w:lang w:val="pt-PT"/>
        </w:rPr>
        <w:t xml:space="preserve"> do sistema nacional de notificação mencionado no </w:t>
      </w:r>
      <w:hyperlink r:id="rId11" w:history="1">
        <w:r w:rsidR="004448A3" w:rsidRPr="00B84127">
          <w:rPr>
            <w:rStyle w:val="Hyperlink"/>
            <w:szCs w:val="22"/>
            <w:shd w:val="pct15" w:color="auto" w:fill="auto"/>
            <w:lang w:val="pt-PT"/>
          </w:rPr>
          <w:t>Apêndice V</w:t>
        </w:r>
      </w:hyperlink>
      <w:r w:rsidR="00A2400E" w:rsidRPr="00B84127">
        <w:rPr>
          <w:szCs w:val="22"/>
          <w:lang w:val="pt-PT"/>
        </w:rPr>
        <w:t>.</w:t>
      </w:r>
    </w:p>
    <w:p w14:paraId="4FE88999" w14:textId="77777777" w:rsidR="00A2400E" w:rsidRPr="00B84127" w:rsidRDefault="00A2400E" w:rsidP="00EA3B51">
      <w:pPr>
        <w:widowControl w:val="0"/>
        <w:autoSpaceDE w:val="0"/>
        <w:autoSpaceDN w:val="0"/>
        <w:adjustRightInd w:val="0"/>
        <w:spacing w:line="240" w:lineRule="auto"/>
        <w:rPr>
          <w:szCs w:val="22"/>
          <w:lang w:val="pt-PT"/>
        </w:rPr>
      </w:pPr>
    </w:p>
    <w:p w14:paraId="26F394BD" w14:textId="77777777" w:rsidR="00812D16" w:rsidRPr="00B84127" w:rsidRDefault="00812D16" w:rsidP="00EC0615">
      <w:pPr>
        <w:keepNext/>
        <w:widowControl w:val="0"/>
        <w:spacing w:line="240" w:lineRule="auto"/>
        <w:outlineLvl w:val="0"/>
        <w:rPr>
          <w:b/>
          <w:noProof/>
          <w:lang w:val="pt-PT"/>
        </w:rPr>
      </w:pPr>
      <w:r w:rsidRPr="00B84127">
        <w:rPr>
          <w:b/>
          <w:noProof/>
          <w:lang w:val="pt-PT"/>
        </w:rPr>
        <w:t>4.9</w:t>
      </w:r>
      <w:r w:rsidRPr="00B84127">
        <w:rPr>
          <w:b/>
          <w:noProof/>
          <w:lang w:val="pt-PT"/>
        </w:rPr>
        <w:tab/>
      </w:r>
      <w:r w:rsidR="00AC685E" w:rsidRPr="00B84127">
        <w:rPr>
          <w:b/>
          <w:noProof/>
          <w:lang w:val="pt-PT"/>
        </w:rPr>
        <w:t>Sobredosagem</w:t>
      </w:r>
    </w:p>
    <w:p w14:paraId="699DEE8D" w14:textId="77777777" w:rsidR="00812D16" w:rsidRPr="00B84127" w:rsidRDefault="00812D16" w:rsidP="007C375C">
      <w:pPr>
        <w:keepNext/>
        <w:widowControl w:val="0"/>
        <w:tabs>
          <w:tab w:val="clear" w:pos="567"/>
        </w:tabs>
        <w:spacing w:line="240" w:lineRule="auto"/>
        <w:rPr>
          <w:noProof/>
          <w:szCs w:val="22"/>
          <w:lang w:val="pt-PT"/>
        </w:rPr>
      </w:pPr>
    </w:p>
    <w:p w14:paraId="6AD57388" w14:textId="77777777" w:rsidR="003650BA" w:rsidRPr="00B84127" w:rsidRDefault="00361511" w:rsidP="000D0F76">
      <w:pPr>
        <w:widowControl w:val="0"/>
        <w:spacing w:line="240" w:lineRule="auto"/>
        <w:rPr>
          <w:lang w:val="pt-PT"/>
        </w:rPr>
      </w:pPr>
      <w:r w:rsidRPr="00B84127">
        <w:rPr>
          <w:lang w:val="pt-PT"/>
        </w:rPr>
        <w:t xml:space="preserve">Em estudos de escalonamento de dose, </w:t>
      </w:r>
      <w:r w:rsidR="00884FE9" w:rsidRPr="00B84127">
        <w:rPr>
          <w:lang w:val="pt-PT"/>
        </w:rPr>
        <w:t xml:space="preserve">Odomzo </w:t>
      </w:r>
      <w:r w:rsidRPr="00B84127">
        <w:rPr>
          <w:lang w:val="pt-PT"/>
        </w:rPr>
        <w:t xml:space="preserve">foi administrado em doses até </w:t>
      </w:r>
      <w:r w:rsidR="009F36CE" w:rsidRPr="00B84127">
        <w:rPr>
          <w:lang w:val="pt-PT"/>
        </w:rPr>
        <w:t>3</w:t>
      </w:r>
      <w:r w:rsidRPr="00B84127">
        <w:rPr>
          <w:lang w:val="pt-PT"/>
        </w:rPr>
        <w:t>.</w:t>
      </w:r>
      <w:r w:rsidR="009F36CE" w:rsidRPr="00B84127">
        <w:rPr>
          <w:lang w:val="pt-PT"/>
        </w:rPr>
        <w:t>000</w:t>
      </w:r>
      <w:r w:rsidR="00405224" w:rsidRPr="00B84127">
        <w:rPr>
          <w:lang w:val="pt-PT"/>
        </w:rPr>
        <w:t> </w:t>
      </w:r>
      <w:r w:rsidR="009F36CE" w:rsidRPr="00B84127">
        <w:rPr>
          <w:lang w:val="pt-PT"/>
        </w:rPr>
        <w:t>mg oral</w:t>
      </w:r>
      <w:r w:rsidRPr="00B84127">
        <w:rPr>
          <w:lang w:val="pt-PT"/>
        </w:rPr>
        <w:t>mente, uma vez por dia</w:t>
      </w:r>
      <w:r w:rsidR="00C97D8C" w:rsidRPr="00B84127">
        <w:rPr>
          <w:lang w:val="pt-PT"/>
        </w:rPr>
        <w:t>.</w:t>
      </w:r>
      <w:r w:rsidR="0066148D" w:rsidRPr="00B84127">
        <w:rPr>
          <w:lang w:val="pt-PT"/>
        </w:rPr>
        <w:t xml:space="preserve"> </w:t>
      </w:r>
      <w:r w:rsidRPr="00B84127">
        <w:rPr>
          <w:lang w:val="pt-PT"/>
        </w:rPr>
        <w:t>Os doentes devem ser monitorizados cuidadosamente quanto a efeitos adversos</w:t>
      </w:r>
      <w:r w:rsidR="009F36CE" w:rsidRPr="00B84127">
        <w:rPr>
          <w:lang w:val="pt-PT"/>
        </w:rPr>
        <w:t xml:space="preserve"> </w:t>
      </w:r>
      <w:r w:rsidRPr="00B84127">
        <w:rPr>
          <w:lang w:val="pt-PT"/>
        </w:rPr>
        <w:t>e serem ministradas as medidas de suporte apropriadas em todos os casos de sobredosagem</w:t>
      </w:r>
      <w:r w:rsidR="009F36CE" w:rsidRPr="00B84127">
        <w:rPr>
          <w:lang w:val="pt-PT"/>
        </w:rPr>
        <w:t>.</w:t>
      </w:r>
    </w:p>
    <w:p w14:paraId="19BE2038" w14:textId="77777777" w:rsidR="00812D16" w:rsidRPr="00B84127" w:rsidRDefault="00812D16" w:rsidP="000D0F76">
      <w:pPr>
        <w:widowControl w:val="0"/>
        <w:tabs>
          <w:tab w:val="clear" w:pos="567"/>
        </w:tabs>
        <w:spacing w:line="240" w:lineRule="auto"/>
        <w:rPr>
          <w:lang w:val="pt-PT"/>
        </w:rPr>
      </w:pPr>
    </w:p>
    <w:p w14:paraId="2DE6C8E8" w14:textId="77777777" w:rsidR="00405224" w:rsidRPr="00B84127" w:rsidRDefault="00405224" w:rsidP="00C02B8A">
      <w:pPr>
        <w:widowControl w:val="0"/>
        <w:tabs>
          <w:tab w:val="clear" w:pos="567"/>
        </w:tabs>
        <w:spacing w:line="240" w:lineRule="auto"/>
        <w:rPr>
          <w:lang w:val="pt-PT"/>
        </w:rPr>
      </w:pPr>
    </w:p>
    <w:p w14:paraId="09B6277A" w14:textId="77777777" w:rsidR="00812D16" w:rsidRPr="00B84127" w:rsidRDefault="00812D16" w:rsidP="00EC0615">
      <w:pPr>
        <w:keepNext/>
        <w:widowControl w:val="0"/>
        <w:tabs>
          <w:tab w:val="clear" w:pos="567"/>
        </w:tabs>
        <w:suppressAutoHyphens/>
        <w:spacing w:line="240" w:lineRule="auto"/>
        <w:ind w:left="567" w:hanging="567"/>
        <w:outlineLvl w:val="0"/>
        <w:rPr>
          <w:lang w:val="pt-PT"/>
        </w:rPr>
      </w:pPr>
      <w:r w:rsidRPr="00B84127">
        <w:rPr>
          <w:b/>
          <w:lang w:val="pt-PT"/>
        </w:rPr>
        <w:t>5.</w:t>
      </w:r>
      <w:r w:rsidRPr="00B84127">
        <w:rPr>
          <w:b/>
          <w:lang w:val="pt-PT"/>
        </w:rPr>
        <w:tab/>
        <w:t>P</w:t>
      </w:r>
      <w:r w:rsidR="00AC68CE" w:rsidRPr="00B84127">
        <w:rPr>
          <w:b/>
          <w:lang w:val="pt-PT"/>
        </w:rPr>
        <w:t>ROPRIEDADES FARMACOLÓGICAS</w:t>
      </w:r>
    </w:p>
    <w:p w14:paraId="2C1539D4" w14:textId="77777777" w:rsidR="00812D16" w:rsidRPr="00B84127" w:rsidRDefault="00812D16" w:rsidP="00C02B8A">
      <w:pPr>
        <w:keepNext/>
        <w:widowControl w:val="0"/>
        <w:tabs>
          <w:tab w:val="clear" w:pos="567"/>
        </w:tabs>
        <w:spacing w:line="240" w:lineRule="auto"/>
        <w:rPr>
          <w:lang w:val="pt-PT"/>
        </w:rPr>
      </w:pPr>
    </w:p>
    <w:p w14:paraId="455850EF" w14:textId="77777777" w:rsidR="00812D16" w:rsidRPr="00B84127" w:rsidRDefault="00812D16" w:rsidP="00EC0615">
      <w:pPr>
        <w:keepNext/>
        <w:widowControl w:val="0"/>
        <w:spacing w:line="240" w:lineRule="auto"/>
        <w:outlineLvl w:val="0"/>
        <w:rPr>
          <w:b/>
          <w:lang w:val="pt-PT"/>
        </w:rPr>
      </w:pPr>
      <w:r w:rsidRPr="00B84127">
        <w:rPr>
          <w:b/>
          <w:lang w:val="pt-PT"/>
        </w:rPr>
        <w:t>5.1</w:t>
      </w:r>
      <w:r w:rsidRPr="00B84127">
        <w:rPr>
          <w:b/>
          <w:lang w:val="pt-PT"/>
        </w:rPr>
        <w:tab/>
        <w:t>P</w:t>
      </w:r>
      <w:r w:rsidR="00AC68CE" w:rsidRPr="00B84127">
        <w:rPr>
          <w:b/>
          <w:lang w:val="pt-PT"/>
        </w:rPr>
        <w:t>ropriedades fa</w:t>
      </w:r>
      <w:r w:rsidRPr="00B84127">
        <w:rPr>
          <w:b/>
          <w:lang w:val="pt-PT"/>
        </w:rPr>
        <w:t>rmacod</w:t>
      </w:r>
      <w:r w:rsidR="00AC68CE" w:rsidRPr="00B84127">
        <w:rPr>
          <w:b/>
          <w:lang w:val="pt-PT"/>
        </w:rPr>
        <w:t>inâ</w:t>
      </w:r>
      <w:r w:rsidRPr="00B84127">
        <w:rPr>
          <w:b/>
          <w:lang w:val="pt-PT"/>
        </w:rPr>
        <w:t>mic</w:t>
      </w:r>
      <w:r w:rsidR="00AC68CE" w:rsidRPr="00B84127">
        <w:rPr>
          <w:b/>
          <w:lang w:val="pt-PT"/>
        </w:rPr>
        <w:t>a</w:t>
      </w:r>
      <w:r w:rsidRPr="00B84127">
        <w:rPr>
          <w:b/>
          <w:lang w:val="pt-PT"/>
        </w:rPr>
        <w:t>s</w:t>
      </w:r>
    </w:p>
    <w:p w14:paraId="6825AF46" w14:textId="77777777" w:rsidR="00812D16" w:rsidRPr="00B84127" w:rsidRDefault="00812D16" w:rsidP="007C375C">
      <w:pPr>
        <w:keepNext/>
        <w:widowControl w:val="0"/>
        <w:tabs>
          <w:tab w:val="clear" w:pos="567"/>
        </w:tabs>
        <w:spacing w:line="240" w:lineRule="auto"/>
        <w:rPr>
          <w:lang w:val="pt-PT"/>
        </w:rPr>
      </w:pPr>
    </w:p>
    <w:p w14:paraId="08C1F117" w14:textId="77777777" w:rsidR="00812D16" w:rsidRPr="00B84127" w:rsidRDefault="00AC685E" w:rsidP="000D0F76">
      <w:pPr>
        <w:keepNext/>
        <w:widowControl w:val="0"/>
        <w:spacing w:line="240" w:lineRule="auto"/>
        <w:rPr>
          <w:noProof/>
          <w:lang w:val="pt-PT"/>
        </w:rPr>
      </w:pPr>
      <w:r w:rsidRPr="00B84127">
        <w:rPr>
          <w:lang w:val="pt-PT"/>
        </w:rPr>
        <w:t>Grupo f</w:t>
      </w:r>
      <w:r w:rsidR="00812D16" w:rsidRPr="00B84127">
        <w:rPr>
          <w:lang w:val="pt-PT"/>
        </w:rPr>
        <w:t>armacoterap</w:t>
      </w:r>
      <w:r w:rsidRPr="00B84127">
        <w:rPr>
          <w:lang w:val="pt-PT"/>
        </w:rPr>
        <w:t>ê</w:t>
      </w:r>
      <w:r w:rsidR="00812D16" w:rsidRPr="00B84127">
        <w:rPr>
          <w:lang w:val="pt-PT"/>
        </w:rPr>
        <w:t>utic</w:t>
      </w:r>
      <w:r w:rsidRPr="00B84127">
        <w:rPr>
          <w:lang w:val="pt-PT"/>
        </w:rPr>
        <w:t>o</w:t>
      </w:r>
      <w:r w:rsidR="00812D16" w:rsidRPr="00B84127">
        <w:rPr>
          <w:lang w:val="pt-PT"/>
        </w:rPr>
        <w:t xml:space="preserve">: </w:t>
      </w:r>
      <w:r w:rsidR="00D577B3" w:rsidRPr="00B84127">
        <w:rPr>
          <w:lang w:val="pt-PT"/>
        </w:rPr>
        <w:t>A</w:t>
      </w:r>
      <w:r w:rsidR="00AC68CE" w:rsidRPr="00B84127">
        <w:rPr>
          <w:lang w:val="pt-PT"/>
        </w:rPr>
        <w:t>gentes a</w:t>
      </w:r>
      <w:r w:rsidR="00D577B3" w:rsidRPr="00B84127">
        <w:rPr>
          <w:lang w:val="pt-PT"/>
        </w:rPr>
        <w:t>ntineopl</w:t>
      </w:r>
      <w:r w:rsidR="00AC68CE" w:rsidRPr="00B84127">
        <w:rPr>
          <w:lang w:val="pt-PT"/>
        </w:rPr>
        <w:t>á</w:t>
      </w:r>
      <w:r w:rsidR="00D577B3" w:rsidRPr="00B84127">
        <w:rPr>
          <w:lang w:val="pt-PT"/>
        </w:rPr>
        <w:t>s</w:t>
      </w:r>
      <w:r w:rsidR="00AC68CE" w:rsidRPr="00B84127">
        <w:rPr>
          <w:lang w:val="pt-PT"/>
        </w:rPr>
        <w:t>icos</w:t>
      </w:r>
      <w:r w:rsidR="00D577B3" w:rsidRPr="00B84127">
        <w:rPr>
          <w:lang w:val="pt-PT"/>
        </w:rPr>
        <w:t xml:space="preserve">, </w:t>
      </w:r>
      <w:r w:rsidR="00F26601" w:rsidRPr="00B84127">
        <w:rPr>
          <w:lang w:val="pt-PT"/>
        </w:rPr>
        <w:t>o</w:t>
      </w:r>
      <w:r w:rsidR="00AC68CE" w:rsidRPr="00B84127">
        <w:rPr>
          <w:lang w:val="pt-PT"/>
        </w:rPr>
        <w:t xml:space="preserve">utros agentes </w:t>
      </w:r>
      <w:r w:rsidR="00F26601" w:rsidRPr="00B84127">
        <w:rPr>
          <w:lang w:val="pt-PT"/>
        </w:rPr>
        <w:t>antineopl</w:t>
      </w:r>
      <w:r w:rsidR="00AC68CE" w:rsidRPr="00B84127">
        <w:rPr>
          <w:lang w:val="pt-PT"/>
        </w:rPr>
        <w:t>á</w:t>
      </w:r>
      <w:r w:rsidR="00F26601" w:rsidRPr="00B84127">
        <w:rPr>
          <w:lang w:val="pt-PT"/>
        </w:rPr>
        <w:t>sic</w:t>
      </w:r>
      <w:r w:rsidR="00AC68CE" w:rsidRPr="00B84127">
        <w:rPr>
          <w:lang w:val="pt-PT"/>
        </w:rPr>
        <w:t>o</w:t>
      </w:r>
      <w:r w:rsidR="00F26601" w:rsidRPr="00B84127">
        <w:rPr>
          <w:lang w:val="pt-PT"/>
        </w:rPr>
        <w:t>s</w:t>
      </w:r>
      <w:r w:rsidR="00812D16" w:rsidRPr="00B84127">
        <w:rPr>
          <w:noProof/>
          <w:lang w:val="pt-PT"/>
        </w:rPr>
        <w:t xml:space="preserve">, </w:t>
      </w:r>
      <w:r w:rsidRPr="00B84127">
        <w:rPr>
          <w:noProof/>
          <w:lang w:val="pt-PT"/>
        </w:rPr>
        <w:t>código</w:t>
      </w:r>
      <w:r w:rsidR="00530FCF" w:rsidRPr="00B84127">
        <w:rPr>
          <w:noProof/>
          <w:lang w:val="pt-PT"/>
        </w:rPr>
        <w:t xml:space="preserve"> </w:t>
      </w:r>
      <w:r w:rsidR="00812D16" w:rsidRPr="00B84127">
        <w:rPr>
          <w:noProof/>
          <w:lang w:val="pt-PT"/>
        </w:rPr>
        <w:t xml:space="preserve">ATC: </w:t>
      </w:r>
      <w:r w:rsidR="002E6DAD" w:rsidRPr="002E6DAD">
        <w:rPr>
          <w:noProof/>
        </w:rPr>
        <w:t>L01XJ02</w:t>
      </w:r>
    </w:p>
    <w:p w14:paraId="134ABEF9" w14:textId="77777777" w:rsidR="00812D16" w:rsidRPr="00B84127" w:rsidRDefault="00812D16" w:rsidP="000D0F76">
      <w:pPr>
        <w:keepNext/>
        <w:widowControl w:val="0"/>
        <w:tabs>
          <w:tab w:val="clear" w:pos="567"/>
        </w:tabs>
        <w:spacing w:line="240" w:lineRule="auto"/>
        <w:rPr>
          <w:noProof/>
          <w:szCs w:val="22"/>
          <w:lang w:val="pt-PT"/>
        </w:rPr>
      </w:pPr>
    </w:p>
    <w:p w14:paraId="358D121A" w14:textId="77777777" w:rsidR="00812D16" w:rsidRPr="00B84127" w:rsidRDefault="00812D16" w:rsidP="00EC0615">
      <w:pPr>
        <w:keepNext/>
        <w:widowControl w:val="0"/>
        <w:tabs>
          <w:tab w:val="clear" w:pos="567"/>
        </w:tabs>
        <w:autoSpaceDE w:val="0"/>
        <w:autoSpaceDN w:val="0"/>
        <w:adjustRightInd w:val="0"/>
        <w:spacing w:line="240" w:lineRule="auto"/>
        <w:outlineLvl w:val="0"/>
        <w:rPr>
          <w:szCs w:val="22"/>
          <w:lang w:val="pt-PT"/>
        </w:rPr>
      </w:pPr>
      <w:r w:rsidRPr="00B84127">
        <w:rPr>
          <w:szCs w:val="22"/>
          <w:u w:val="single"/>
          <w:lang w:val="pt-PT"/>
        </w:rPr>
        <w:t>Mecanismo</w:t>
      </w:r>
      <w:r w:rsidR="00AC685E" w:rsidRPr="00B84127">
        <w:rPr>
          <w:szCs w:val="22"/>
          <w:u w:val="single"/>
          <w:lang w:val="pt-PT"/>
        </w:rPr>
        <w:t xml:space="preserve"> de</w:t>
      </w:r>
      <w:r w:rsidRPr="00B84127">
        <w:rPr>
          <w:szCs w:val="22"/>
          <w:u w:val="single"/>
          <w:lang w:val="pt-PT"/>
        </w:rPr>
        <w:t xml:space="preserve"> a</w:t>
      </w:r>
      <w:r w:rsidR="00AC685E" w:rsidRPr="00B84127">
        <w:rPr>
          <w:szCs w:val="22"/>
          <w:u w:val="single"/>
          <w:lang w:val="pt-PT"/>
        </w:rPr>
        <w:t>ção</w:t>
      </w:r>
    </w:p>
    <w:p w14:paraId="7FFC3965" w14:textId="77777777" w:rsidR="00405224" w:rsidRPr="00B84127" w:rsidRDefault="00405224" w:rsidP="00C02B8A">
      <w:pPr>
        <w:keepNext/>
        <w:widowControl w:val="0"/>
        <w:tabs>
          <w:tab w:val="clear" w:pos="567"/>
        </w:tabs>
        <w:spacing w:line="240" w:lineRule="auto"/>
        <w:rPr>
          <w:noProof/>
          <w:szCs w:val="22"/>
          <w:lang w:val="pt-PT"/>
        </w:rPr>
      </w:pPr>
    </w:p>
    <w:p w14:paraId="0A32E29D" w14:textId="77777777" w:rsidR="003650BA" w:rsidRPr="00B84127" w:rsidRDefault="009D66EA" w:rsidP="00C02B8A">
      <w:pPr>
        <w:widowControl w:val="0"/>
        <w:spacing w:line="240" w:lineRule="auto"/>
        <w:rPr>
          <w:lang w:val="pt-PT"/>
        </w:rPr>
      </w:pPr>
      <w:r w:rsidRPr="00B84127">
        <w:rPr>
          <w:lang w:val="pt-PT"/>
        </w:rPr>
        <w:t>O s</w:t>
      </w:r>
      <w:r w:rsidR="00436AC2" w:rsidRPr="00B84127">
        <w:rPr>
          <w:lang w:val="pt-PT"/>
        </w:rPr>
        <w:t xml:space="preserve">onidegib </w:t>
      </w:r>
      <w:r w:rsidRPr="00B84127">
        <w:rPr>
          <w:lang w:val="pt-PT"/>
        </w:rPr>
        <w:t xml:space="preserve">é um </w:t>
      </w:r>
      <w:r w:rsidR="00702174" w:rsidRPr="00B84127">
        <w:rPr>
          <w:lang w:val="pt-PT"/>
        </w:rPr>
        <w:t>inibidor da via de sinalização Hh</w:t>
      </w:r>
      <w:r w:rsidR="007B3232" w:rsidRPr="00B84127">
        <w:rPr>
          <w:lang w:val="pt-PT"/>
        </w:rPr>
        <w:t>,</w:t>
      </w:r>
      <w:r w:rsidR="00702174" w:rsidRPr="00B84127">
        <w:rPr>
          <w:lang w:val="pt-PT"/>
        </w:rPr>
        <w:t xml:space="preserve"> biodisponível oralmente. Liga-se à</w:t>
      </w:r>
      <w:r w:rsidRPr="00B84127">
        <w:rPr>
          <w:lang w:val="pt-PT"/>
        </w:rPr>
        <w:t xml:space="preserve"> </w:t>
      </w:r>
      <w:r w:rsidRPr="00B84127">
        <w:rPr>
          <w:i/>
          <w:lang w:val="pt-PT"/>
        </w:rPr>
        <w:t>Smoothened</w:t>
      </w:r>
      <w:r w:rsidRPr="00B84127">
        <w:rPr>
          <w:lang w:val="pt-PT"/>
        </w:rPr>
        <w:t xml:space="preserve"> (Smo)</w:t>
      </w:r>
      <w:r w:rsidR="00702174" w:rsidRPr="00B84127">
        <w:rPr>
          <w:lang w:val="pt-PT"/>
        </w:rPr>
        <w:t>,</w:t>
      </w:r>
      <w:r w:rsidRPr="00B84127">
        <w:rPr>
          <w:lang w:val="pt-PT"/>
        </w:rPr>
        <w:t xml:space="preserve"> um</w:t>
      </w:r>
      <w:r w:rsidR="00B66684" w:rsidRPr="00B84127">
        <w:rPr>
          <w:lang w:val="pt-PT"/>
        </w:rPr>
        <w:t>a molécula tipo recetor acoplado da proteína G</w:t>
      </w:r>
      <w:r w:rsidRPr="00B84127">
        <w:rPr>
          <w:lang w:val="pt-PT"/>
        </w:rPr>
        <w:t xml:space="preserve"> </w:t>
      </w:r>
      <w:r w:rsidR="00B66684" w:rsidRPr="00B84127">
        <w:rPr>
          <w:lang w:val="pt-PT"/>
        </w:rPr>
        <w:t xml:space="preserve">que regula positivamente a via </w:t>
      </w:r>
      <w:r w:rsidR="00436AC2" w:rsidRPr="00B84127">
        <w:rPr>
          <w:lang w:val="pt-PT"/>
        </w:rPr>
        <w:t>Hh</w:t>
      </w:r>
      <w:r w:rsidR="00702174" w:rsidRPr="00B84127">
        <w:rPr>
          <w:lang w:val="pt-PT"/>
        </w:rPr>
        <w:t xml:space="preserve"> e eventualmente ativa e liberta</w:t>
      </w:r>
      <w:r w:rsidR="00B66684" w:rsidRPr="00B84127">
        <w:rPr>
          <w:lang w:val="pt-PT"/>
        </w:rPr>
        <w:t xml:space="preserve"> fatores de transcrição </w:t>
      </w:r>
      <w:r w:rsidR="009A4C16" w:rsidRPr="00B84127">
        <w:rPr>
          <w:lang w:val="pt-PT"/>
        </w:rPr>
        <w:t xml:space="preserve">para o núcleo </w:t>
      </w:r>
      <w:r w:rsidR="00B66684" w:rsidRPr="00B84127">
        <w:rPr>
          <w:lang w:val="pt-PT"/>
        </w:rPr>
        <w:t>do oncogene associado ao glioma</w:t>
      </w:r>
      <w:r w:rsidR="00436AC2" w:rsidRPr="00B84127">
        <w:rPr>
          <w:lang w:val="pt-PT"/>
        </w:rPr>
        <w:t xml:space="preserve"> (GLI), </w:t>
      </w:r>
      <w:r w:rsidR="007B3232" w:rsidRPr="00B84127">
        <w:rPr>
          <w:lang w:val="pt-PT"/>
        </w:rPr>
        <w:t>o que induz a transcrição de genes-alvo Hh envolvidos na proliferação, diferenciação e sobrevivência. A sinalização Hh aberrante tem sido</w:t>
      </w:r>
      <w:r w:rsidR="00B66684" w:rsidRPr="00B84127">
        <w:rPr>
          <w:lang w:val="pt-PT"/>
        </w:rPr>
        <w:t xml:space="preserve"> ligad</w:t>
      </w:r>
      <w:r w:rsidR="007B3232" w:rsidRPr="00B84127">
        <w:rPr>
          <w:lang w:val="pt-PT"/>
        </w:rPr>
        <w:t>a</w:t>
      </w:r>
      <w:r w:rsidR="00B66684" w:rsidRPr="00B84127">
        <w:rPr>
          <w:lang w:val="pt-PT"/>
        </w:rPr>
        <w:t xml:space="preserve"> </w:t>
      </w:r>
      <w:r w:rsidR="00A125E6" w:rsidRPr="00B84127">
        <w:rPr>
          <w:lang w:val="pt-PT"/>
        </w:rPr>
        <w:t>à</w:t>
      </w:r>
      <w:r w:rsidR="00795039" w:rsidRPr="00B84127">
        <w:rPr>
          <w:lang w:val="pt-PT"/>
        </w:rPr>
        <w:t xml:space="preserve"> </w:t>
      </w:r>
      <w:r w:rsidR="00B66684" w:rsidRPr="00B84127">
        <w:rPr>
          <w:lang w:val="pt-PT"/>
        </w:rPr>
        <w:t xml:space="preserve">patogénese de vários tipos de cancro, incluindo o </w:t>
      </w:r>
      <w:r w:rsidR="002E052E" w:rsidRPr="00B84127">
        <w:rPr>
          <w:lang w:val="pt-PT"/>
        </w:rPr>
        <w:t>carcinoma basocelular</w:t>
      </w:r>
      <w:r w:rsidR="00436AC2" w:rsidRPr="00B84127">
        <w:rPr>
          <w:lang w:val="pt-PT"/>
        </w:rPr>
        <w:t xml:space="preserve"> (</w:t>
      </w:r>
      <w:r w:rsidR="00A125E6" w:rsidRPr="00B84127">
        <w:rPr>
          <w:lang w:val="pt-PT"/>
        </w:rPr>
        <w:t>CBC</w:t>
      </w:r>
      <w:r w:rsidR="00436AC2" w:rsidRPr="00B84127">
        <w:rPr>
          <w:lang w:val="pt-PT"/>
        </w:rPr>
        <w:t xml:space="preserve">). </w:t>
      </w:r>
      <w:r w:rsidR="00702174" w:rsidRPr="00B84127">
        <w:rPr>
          <w:lang w:val="pt-PT"/>
        </w:rPr>
        <w:t xml:space="preserve">A ligação do </w:t>
      </w:r>
      <w:r w:rsidRPr="00B84127">
        <w:rPr>
          <w:lang w:val="pt-PT"/>
        </w:rPr>
        <w:t>s</w:t>
      </w:r>
      <w:r w:rsidR="00436AC2" w:rsidRPr="00B84127">
        <w:rPr>
          <w:lang w:val="pt-PT"/>
        </w:rPr>
        <w:t xml:space="preserve">onidegib </w:t>
      </w:r>
      <w:r w:rsidR="00111773" w:rsidRPr="00B84127">
        <w:rPr>
          <w:lang w:val="pt-PT"/>
        </w:rPr>
        <w:t xml:space="preserve">à </w:t>
      </w:r>
      <w:r w:rsidR="00436AC2" w:rsidRPr="00B84127">
        <w:rPr>
          <w:lang w:val="pt-PT"/>
        </w:rPr>
        <w:t xml:space="preserve">Smo </w:t>
      </w:r>
      <w:r w:rsidR="00702174" w:rsidRPr="00B84127">
        <w:rPr>
          <w:lang w:val="pt-PT"/>
        </w:rPr>
        <w:t>irá inibir a sinalização Hhe consequentemente bloquear a transdução do sinal</w:t>
      </w:r>
      <w:r w:rsidR="00436AC2" w:rsidRPr="00B84127">
        <w:rPr>
          <w:lang w:val="pt-PT"/>
        </w:rPr>
        <w:t>.</w:t>
      </w:r>
    </w:p>
    <w:p w14:paraId="5D2C4B85" w14:textId="77777777" w:rsidR="00562201" w:rsidRPr="00B84127" w:rsidRDefault="00562201" w:rsidP="007D32D2">
      <w:pPr>
        <w:widowControl w:val="0"/>
        <w:tabs>
          <w:tab w:val="clear" w:pos="567"/>
        </w:tabs>
        <w:autoSpaceDE w:val="0"/>
        <w:autoSpaceDN w:val="0"/>
        <w:adjustRightInd w:val="0"/>
        <w:spacing w:line="240" w:lineRule="auto"/>
        <w:rPr>
          <w:szCs w:val="22"/>
          <w:lang w:val="pt-PT"/>
        </w:rPr>
      </w:pPr>
    </w:p>
    <w:p w14:paraId="075A06C9" w14:textId="77777777" w:rsidR="00812D16" w:rsidRPr="00B84127" w:rsidRDefault="00AC68CE" w:rsidP="00EC0615">
      <w:pPr>
        <w:keepNext/>
        <w:widowControl w:val="0"/>
        <w:tabs>
          <w:tab w:val="clear" w:pos="567"/>
        </w:tabs>
        <w:autoSpaceDE w:val="0"/>
        <w:autoSpaceDN w:val="0"/>
        <w:adjustRightInd w:val="0"/>
        <w:spacing w:line="240" w:lineRule="auto"/>
        <w:outlineLvl w:val="0"/>
        <w:rPr>
          <w:szCs w:val="22"/>
          <w:lang w:val="pt-PT"/>
        </w:rPr>
      </w:pPr>
      <w:r w:rsidRPr="00B84127">
        <w:rPr>
          <w:szCs w:val="22"/>
          <w:u w:val="single"/>
          <w:lang w:val="pt-PT"/>
        </w:rPr>
        <w:t>Efeitos farmacodinâmicos</w:t>
      </w:r>
    </w:p>
    <w:p w14:paraId="23C2FBDA" w14:textId="77777777" w:rsidR="00405224" w:rsidRPr="00B84127" w:rsidRDefault="00405224" w:rsidP="00284AF5">
      <w:pPr>
        <w:keepNext/>
        <w:widowControl w:val="0"/>
        <w:tabs>
          <w:tab w:val="clear" w:pos="567"/>
        </w:tabs>
        <w:spacing w:line="240" w:lineRule="auto"/>
        <w:rPr>
          <w:noProof/>
          <w:szCs w:val="22"/>
          <w:lang w:val="pt-PT"/>
        </w:rPr>
      </w:pPr>
    </w:p>
    <w:p w14:paraId="0A44A1D5" w14:textId="77777777" w:rsidR="00436AC2" w:rsidRPr="00B84127" w:rsidRDefault="003517A3" w:rsidP="00284AF5">
      <w:pPr>
        <w:widowControl w:val="0"/>
        <w:spacing w:line="240" w:lineRule="auto"/>
        <w:rPr>
          <w:lang w:val="pt-PT"/>
        </w:rPr>
      </w:pPr>
      <w:r w:rsidRPr="00B84127">
        <w:rPr>
          <w:lang w:val="pt-PT"/>
        </w:rPr>
        <w:t xml:space="preserve">A análise da concentração plasmática de </w:t>
      </w:r>
      <w:r w:rsidR="002A2F6B" w:rsidRPr="00B84127">
        <w:rPr>
          <w:lang w:val="pt-PT"/>
        </w:rPr>
        <w:t>sonidegib</w:t>
      </w:r>
      <w:r w:rsidR="004E6096" w:rsidRPr="00B84127">
        <w:rPr>
          <w:lang w:val="pt-PT"/>
        </w:rPr>
        <w:noBreakHyphen/>
      </w:r>
      <w:r w:rsidR="002A2F6B" w:rsidRPr="00B84127">
        <w:rPr>
          <w:lang w:val="pt-PT"/>
        </w:rPr>
        <w:t xml:space="preserve">QTc </w:t>
      </w:r>
      <w:r w:rsidRPr="00B84127">
        <w:rPr>
          <w:lang w:val="pt-PT"/>
        </w:rPr>
        <w:t xml:space="preserve">mostrou que </w:t>
      </w:r>
      <w:r w:rsidR="00D10B16" w:rsidRPr="00B84127">
        <w:rPr>
          <w:lang w:val="pt-PT"/>
        </w:rPr>
        <w:t>o limite superior d</w:t>
      </w:r>
      <w:r w:rsidR="00111773" w:rsidRPr="00B84127">
        <w:rPr>
          <w:lang w:val="pt-PT"/>
        </w:rPr>
        <w:t>o</w:t>
      </w:r>
      <w:r w:rsidR="00D10B16" w:rsidRPr="00B84127">
        <w:rPr>
          <w:lang w:val="pt-PT"/>
        </w:rPr>
        <w:t xml:space="preserve"> intervalo de confiança </w:t>
      </w:r>
      <w:r w:rsidR="00111773" w:rsidRPr="00B84127">
        <w:rPr>
          <w:lang w:val="pt-PT"/>
        </w:rPr>
        <w:t xml:space="preserve">de </w:t>
      </w:r>
      <w:r w:rsidR="002A2F6B" w:rsidRPr="00B84127">
        <w:rPr>
          <w:lang w:val="pt-PT"/>
        </w:rPr>
        <w:t>95%</w:t>
      </w:r>
      <w:r w:rsidR="00111773" w:rsidRPr="00B84127">
        <w:rPr>
          <w:lang w:val="pt-PT"/>
        </w:rPr>
        <w:t xml:space="preserve"> unilateral</w:t>
      </w:r>
      <w:r w:rsidR="002A2F6B" w:rsidRPr="00B84127">
        <w:rPr>
          <w:lang w:val="pt-PT"/>
        </w:rPr>
        <w:t xml:space="preserve"> </w:t>
      </w:r>
      <w:r w:rsidR="00B66684" w:rsidRPr="00B84127">
        <w:rPr>
          <w:lang w:val="pt-PT"/>
        </w:rPr>
        <w:t>para aumento</w:t>
      </w:r>
      <w:r w:rsidR="002A2F6B" w:rsidRPr="00B84127">
        <w:rPr>
          <w:lang w:val="pt-PT"/>
        </w:rPr>
        <w:t xml:space="preserve"> QTc </w:t>
      </w:r>
      <w:r w:rsidR="00B66684" w:rsidRPr="00B84127">
        <w:rPr>
          <w:lang w:val="pt-PT"/>
        </w:rPr>
        <w:t xml:space="preserve">foi inferior a </w:t>
      </w:r>
      <w:r w:rsidR="002A2F6B" w:rsidRPr="00B84127">
        <w:rPr>
          <w:lang w:val="pt-PT"/>
        </w:rPr>
        <w:t>5</w:t>
      </w:r>
      <w:r w:rsidR="009E5D53" w:rsidRPr="00B84127">
        <w:rPr>
          <w:lang w:val="pt-PT"/>
        </w:rPr>
        <w:t> </w:t>
      </w:r>
      <w:r w:rsidR="002A2F6B" w:rsidRPr="00B84127">
        <w:rPr>
          <w:lang w:val="pt-PT"/>
        </w:rPr>
        <w:t>mse</w:t>
      </w:r>
      <w:r w:rsidR="00B66684" w:rsidRPr="00B84127">
        <w:rPr>
          <w:lang w:val="pt-PT"/>
        </w:rPr>
        <w:t>g</w:t>
      </w:r>
      <w:r w:rsidR="002A2F6B" w:rsidRPr="00B84127">
        <w:rPr>
          <w:lang w:val="pt-PT"/>
        </w:rPr>
        <w:t xml:space="preserve"> </w:t>
      </w:r>
      <w:r w:rsidR="00B66684" w:rsidRPr="00B84127">
        <w:rPr>
          <w:lang w:val="pt-PT"/>
        </w:rPr>
        <w:t>na C</w:t>
      </w:r>
      <w:r w:rsidR="00B66684" w:rsidRPr="00B84127">
        <w:rPr>
          <w:vertAlign w:val="subscript"/>
          <w:lang w:val="pt-PT"/>
        </w:rPr>
        <w:t>max</w:t>
      </w:r>
      <w:r w:rsidR="00B66684" w:rsidRPr="00B84127">
        <w:rPr>
          <w:lang w:val="pt-PT"/>
        </w:rPr>
        <w:t xml:space="preserve"> no estado de equilíbrio para doses diárias de </w:t>
      </w:r>
      <w:r w:rsidR="002A2F6B" w:rsidRPr="00B84127">
        <w:rPr>
          <w:lang w:val="pt-PT"/>
        </w:rPr>
        <w:t>800</w:t>
      </w:r>
      <w:r w:rsidR="009E5D53" w:rsidRPr="00B84127">
        <w:rPr>
          <w:lang w:val="pt-PT"/>
        </w:rPr>
        <w:t> </w:t>
      </w:r>
      <w:r w:rsidR="002A2F6B" w:rsidRPr="00B84127">
        <w:rPr>
          <w:lang w:val="pt-PT"/>
        </w:rPr>
        <w:t xml:space="preserve">mg, </w:t>
      </w:r>
      <w:r w:rsidR="00B66684" w:rsidRPr="00B84127">
        <w:rPr>
          <w:lang w:val="pt-PT"/>
        </w:rPr>
        <w:t>o que traduz</w:t>
      </w:r>
      <w:r w:rsidR="002A2F6B" w:rsidRPr="00B84127">
        <w:rPr>
          <w:lang w:val="pt-PT"/>
        </w:rPr>
        <w:t xml:space="preserve"> </w:t>
      </w:r>
      <w:r w:rsidR="00B66684" w:rsidRPr="00B84127">
        <w:rPr>
          <w:lang w:val="pt-PT"/>
        </w:rPr>
        <w:t>uma exposição plasmática</w:t>
      </w:r>
      <w:r w:rsidR="00111773" w:rsidRPr="00B84127">
        <w:rPr>
          <w:lang w:val="pt-PT"/>
        </w:rPr>
        <w:t xml:space="preserve"> de</w:t>
      </w:r>
      <w:r w:rsidR="00B66684" w:rsidRPr="00B84127">
        <w:rPr>
          <w:lang w:val="pt-PT"/>
        </w:rPr>
        <w:t xml:space="preserve"> </w:t>
      </w:r>
      <w:r w:rsidR="002A2F6B" w:rsidRPr="00B84127">
        <w:rPr>
          <w:lang w:val="pt-PT"/>
        </w:rPr>
        <w:t>2</w:t>
      </w:r>
      <w:r w:rsidR="00B66684" w:rsidRPr="00B84127">
        <w:rPr>
          <w:lang w:val="pt-PT"/>
        </w:rPr>
        <w:t>,</w:t>
      </w:r>
      <w:r w:rsidR="002A2F6B" w:rsidRPr="00B84127">
        <w:rPr>
          <w:lang w:val="pt-PT"/>
        </w:rPr>
        <w:t>3</w:t>
      </w:r>
      <w:r w:rsidR="007D32D2" w:rsidRPr="00B84127">
        <w:rPr>
          <w:lang w:val="pt-PT"/>
        </w:rPr>
        <w:t> </w:t>
      </w:r>
      <w:r w:rsidR="00B66684" w:rsidRPr="00B84127">
        <w:rPr>
          <w:lang w:val="pt-PT"/>
        </w:rPr>
        <w:t xml:space="preserve">vezes comparativamente com a dose recomendada de </w:t>
      </w:r>
      <w:r w:rsidR="002A2F6B" w:rsidRPr="00B84127">
        <w:rPr>
          <w:lang w:val="pt-PT"/>
        </w:rPr>
        <w:t>200</w:t>
      </w:r>
      <w:r w:rsidR="009E5D53" w:rsidRPr="00B84127">
        <w:rPr>
          <w:lang w:val="pt-PT"/>
        </w:rPr>
        <w:t> </w:t>
      </w:r>
      <w:r w:rsidR="002A2F6B" w:rsidRPr="00B84127">
        <w:rPr>
          <w:lang w:val="pt-PT"/>
        </w:rPr>
        <w:t xml:space="preserve">mg. </w:t>
      </w:r>
      <w:r w:rsidRPr="00B84127">
        <w:rPr>
          <w:lang w:val="pt-PT"/>
        </w:rPr>
        <w:t xml:space="preserve">Assim, não é expectável que doses terapêuticas de </w:t>
      </w:r>
      <w:r w:rsidR="002A2F6B" w:rsidRPr="00B84127">
        <w:rPr>
          <w:lang w:val="pt-PT"/>
        </w:rPr>
        <w:t xml:space="preserve">Odomzo </w:t>
      </w:r>
      <w:r w:rsidRPr="00B84127">
        <w:rPr>
          <w:lang w:val="pt-PT"/>
        </w:rPr>
        <w:t>causem um prolongamento</w:t>
      </w:r>
      <w:r w:rsidR="00000AA6" w:rsidRPr="00B84127">
        <w:rPr>
          <w:lang w:val="pt-PT"/>
        </w:rPr>
        <w:t xml:space="preserve"> do</w:t>
      </w:r>
      <w:r w:rsidRPr="00B84127">
        <w:rPr>
          <w:lang w:val="pt-PT"/>
        </w:rPr>
        <w:t xml:space="preserve"> QTc clinicamente significativo. Adicionalmente, concentrações plasmáticas de </w:t>
      </w:r>
      <w:r w:rsidR="00436AC2" w:rsidRPr="00B84127">
        <w:rPr>
          <w:lang w:val="pt-PT"/>
        </w:rPr>
        <w:t xml:space="preserve">sonidegib </w:t>
      </w:r>
      <w:r w:rsidRPr="00B84127">
        <w:rPr>
          <w:lang w:val="pt-PT"/>
        </w:rPr>
        <w:t xml:space="preserve">superiores às atingidas com doses terapêuticas não foram associadas com arritmias que causassem risco de vida ou </w:t>
      </w:r>
      <w:r w:rsidR="00436AC2" w:rsidRPr="00B84127">
        <w:rPr>
          <w:i/>
          <w:lang w:val="pt-PT"/>
        </w:rPr>
        <w:t>torsades de pointes</w:t>
      </w:r>
      <w:r w:rsidR="00436AC2" w:rsidRPr="00B84127">
        <w:rPr>
          <w:lang w:val="pt-PT"/>
        </w:rPr>
        <w:t>.</w:t>
      </w:r>
    </w:p>
    <w:p w14:paraId="06010E5F" w14:textId="77777777" w:rsidR="00DC1D5C" w:rsidRPr="00B84127" w:rsidRDefault="00DC1D5C" w:rsidP="00284AF5">
      <w:pPr>
        <w:widowControl w:val="0"/>
        <w:spacing w:line="240" w:lineRule="auto"/>
        <w:rPr>
          <w:lang w:val="pt-PT"/>
        </w:rPr>
      </w:pPr>
    </w:p>
    <w:p w14:paraId="71910982" w14:textId="77777777" w:rsidR="002A2F6B" w:rsidRPr="00B84127" w:rsidRDefault="00B401C1" w:rsidP="00CB77E7">
      <w:pPr>
        <w:widowControl w:val="0"/>
        <w:spacing w:line="240" w:lineRule="auto"/>
        <w:rPr>
          <w:lang w:val="pt-PT"/>
        </w:rPr>
      </w:pPr>
      <w:r w:rsidRPr="00B84127">
        <w:rPr>
          <w:lang w:val="pt-PT"/>
        </w:rPr>
        <w:t xml:space="preserve">A resposta tumoral foi independente da dose de </w:t>
      </w:r>
      <w:r w:rsidR="002A2F6B" w:rsidRPr="00B84127">
        <w:rPr>
          <w:lang w:val="pt-PT"/>
        </w:rPr>
        <w:t xml:space="preserve">Odomzo </w:t>
      </w:r>
      <w:r w:rsidRPr="00B84127">
        <w:rPr>
          <w:lang w:val="pt-PT"/>
        </w:rPr>
        <w:t xml:space="preserve">ou da concentração plasmática no intervalo de doses de </w:t>
      </w:r>
      <w:r w:rsidR="002A2F6B" w:rsidRPr="00B84127">
        <w:rPr>
          <w:lang w:val="pt-PT"/>
        </w:rPr>
        <w:t>200</w:t>
      </w:r>
      <w:r w:rsidR="00DC1D5C" w:rsidRPr="00B84127">
        <w:rPr>
          <w:lang w:val="pt-PT"/>
        </w:rPr>
        <w:t> </w:t>
      </w:r>
      <w:r w:rsidR="002A2F6B" w:rsidRPr="00B84127">
        <w:rPr>
          <w:lang w:val="pt-PT"/>
        </w:rPr>
        <w:t xml:space="preserve">mg </w:t>
      </w:r>
      <w:r w:rsidRPr="00B84127">
        <w:rPr>
          <w:lang w:val="pt-PT"/>
        </w:rPr>
        <w:t>a</w:t>
      </w:r>
      <w:r w:rsidR="002A2F6B" w:rsidRPr="00B84127">
        <w:rPr>
          <w:lang w:val="pt-PT"/>
        </w:rPr>
        <w:t xml:space="preserve"> 800</w:t>
      </w:r>
      <w:r w:rsidR="00DC1D5C" w:rsidRPr="00B84127">
        <w:rPr>
          <w:lang w:val="pt-PT"/>
        </w:rPr>
        <w:t> </w:t>
      </w:r>
      <w:r w:rsidR="002A2F6B" w:rsidRPr="00B84127">
        <w:rPr>
          <w:lang w:val="pt-PT"/>
        </w:rPr>
        <w:t>mg.</w:t>
      </w:r>
    </w:p>
    <w:p w14:paraId="6426A680" w14:textId="77777777" w:rsidR="00436AC2" w:rsidRPr="00B84127" w:rsidRDefault="00436AC2" w:rsidP="00CB77E7">
      <w:pPr>
        <w:widowControl w:val="0"/>
        <w:tabs>
          <w:tab w:val="clear" w:pos="567"/>
        </w:tabs>
        <w:autoSpaceDE w:val="0"/>
        <w:autoSpaceDN w:val="0"/>
        <w:adjustRightInd w:val="0"/>
        <w:spacing w:line="240" w:lineRule="auto"/>
        <w:rPr>
          <w:szCs w:val="22"/>
          <w:lang w:val="pt-PT"/>
        </w:rPr>
      </w:pPr>
    </w:p>
    <w:p w14:paraId="39CE7A75" w14:textId="77777777" w:rsidR="00812D16" w:rsidRPr="00B84127" w:rsidRDefault="00AC68CE" w:rsidP="00EC0615">
      <w:pPr>
        <w:keepNext/>
        <w:widowControl w:val="0"/>
        <w:tabs>
          <w:tab w:val="clear" w:pos="567"/>
        </w:tabs>
        <w:autoSpaceDE w:val="0"/>
        <w:autoSpaceDN w:val="0"/>
        <w:adjustRightInd w:val="0"/>
        <w:spacing w:line="240" w:lineRule="auto"/>
        <w:outlineLvl w:val="0"/>
        <w:rPr>
          <w:szCs w:val="22"/>
          <w:lang w:val="pt-PT"/>
        </w:rPr>
      </w:pPr>
      <w:r w:rsidRPr="00B84127">
        <w:rPr>
          <w:szCs w:val="22"/>
          <w:u w:val="single"/>
          <w:lang w:val="pt-PT"/>
        </w:rPr>
        <w:t>E</w:t>
      </w:r>
      <w:r w:rsidR="00812D16" w:rsidRPr="00B84127">
        <w:rPr>
          <w:szCs w:val="22"/>
          <w:u w:val="single"/>
          <w:lang w:val="pt-PT"/>
        </w:rPr>
        <w:t>fic</w:t>
      </w:r>
      <w:r w:rsidRPr="00B84127">
        <w:rPr>
          <w:szCs w:val="22"/>
          <w:u w:val="single"/>
          <w:lang w:val="pt-PT"/>
        </w:rPr>
        <w:t>ácia e segurança clínicas</w:t>
      </w:r>
    </w:p>
    <w:p w14:paraId="413C9AF1" w14:textId="77777777" w:rsidR="00405224" w:rsidRPr="00B84127" w:rsidRDefault="00405224" w:rsidP="005E40A2">
      <w:pPr>
        <w:keepNext/>
        <w:widowControl w:val="0"/>
        <w:spacing w:line="240" w:lineRule="auto"/>
        <w:rPr>
          <w:lang w:val="pt-PT"/>
        </w:rPr>
      </w:pPr>
      <w:bookmarkStart w:id="101" w:name="_Toc196813431"/>
    </w:p>
    <w:p w14:paraId="4D10F17B" w14:textId="77777777" w:rsidR="003650BA" w:rsidRPr="00B84127" w:rsidRDefault="00E445C8" w:rsidP="00EA3B51">
      <w:pPr>
        <w:widowControl w:val="0"/>
        <w:spacing w:line="240" w:lineRule="auto"/>
        <w:rPr>
          <w:lang w:val="pt-PT"/>
        </w:rPr>
      </w:pPr>
      <w:r w:rsidRPr="00B84127">
        <w:rPr>
          <w:lang w:val="pt-PT"/>
        </w:rPr>
        <w:t>Foi realizado um estudo de fase</w:t>
      </w:r>
      <w:r w:rsidR="00907546" w:rsidRPr="00B84127">
        <w:rPr>
          <w:lang w:val="pt-PT"/>
        </w:rPr>
        <w:t> </w:t>
      </w:r>
      <w:r w:rsidR="00CC596E" w:rsidRPr="00B84127">
        <w:rPr>
          <w:lang w:val="pt-PT"/>
        </w:rPr>
        <w:t xml:space="preserve">II, </w:t>
      </w:r>
      <w:r w:rsidRPr="00B84127">
        <w:rPr>
          <w:lang w:val="pt-PT"/>
        </w:rPr>
        <w:t xml:space="preserve">aleatorizado, em dupla ocultação </w:t>
      </w:r>
      <w:r w:rsidR="00FB1A2F" w:rsidRPr="00B84127">
        <w:rPr>
          <w:lang w:val="pt-PT"/>
        </w:rPr>
        <w:t>com</w:t>
      </w:r>
      <w:r w:rsidRPr="00B84127">
        <w:rPr>
          <w:lang w:val="pt-PT"/>
        </w:rPr>
        <w:t xml:space="preserve"> dois níveis de dose</w:t>
      </w:r>
      <w:r w:rsidR="00065961" w:rsidRPr="00B84127">
        <w:rPr>
          <w:lang w:val="pt-PT"/>
        </w:rPr>
        <w:t xml:space="preserve"> de Odomzo</w:t>
      </w:r>
      <w:r w:rsidRPr="00B84127">
        <w:rPr>
          <w:lang w:val="pt-PT"/>
        </w:rPr>
        <w:t xml:space="preserve"> </w:t>
      </w:r>
      <w:r w:rsidR="00CC596E" w:rsidRPr="00B84127">
        <w:rPr>
          <w:lang w:val="pt-PT"/>
        </w:rPr>
        <w:t>(200</w:t>
      </w:r>
      <w:r w:rsidR="00FB1A2F" w:rsidRPr="00B84127">
        <w:rPr>
          <w:lang w:val="pt-PT"/>
        </w:rPr>
        <w:t> mg ou</w:t>
      </w:r>
      <w:r w:rsidR="00405224" w:rsidRPr="00B84127">
        <w:rPr>
          <w:lang w:val="pt-PT"/>
        </w:rPr>
        <w:t xml:space="preserve"> 800 </w:t>
      </w:r>
      <w:r w:rsidR="00CC596E" w:rsidRPr="00B84127">
        <w:rPr>
          <w:lang w:val="pt-PT"/>
        </w:rPr>
        <w:t xml:space="preserve">mg </w:t>
      </w:r>
      <w:r w:rsidR="00FB1A2F" w:rsidRPr="00B84127">
        <w:rPr>
          <w:lang w:val="pt-PT"/>
        </w:rPr>
        <w:t>uma vez por dia) em</w:t>
      </w:r>
      <w:r w:rsidR="00CC596E" w:rsidRPr="00B84127">
        <w:rPr>
          <w:lang w:val="pt-PT"/>
        </w:rPr>
        <w:t xml:space="preserve"> 230</w:t>
      </w:r>
      <w:r w:rsidR="00405224" w:rsidRPr="00B84127">
        <w:rPr>
          <w:lang w:val="pt-PT"/>
        </w:rPr>
        <w:t> </w:t>
      </w:r>
      <w:r w:rsidR="00FB1A2F" w:rsidRPr="00B84127">
        <w:rPr>
          <w:lang w:val="pt-PT"/>
        </w:rPr>
        <w:t xml:space="preserve">doentes com carcinoma basocelular localmente avançado </w:t>
      </w:r>
      <w:r w:rsidR="00CC596E" w:rsidRPr="00B84127">
        <w:rPr>
          <w:lang w:val="pt-PT"/>
        </w:rPr>
        <w:t>(C</w:t>
      </w:r>
      <w:r w:rsidR="00E87B4D" w:rsidRPr="00B84127">
        <w:rPr>
          <w:lang w:val="pt-PT"/>
        </w:rPr>
        <w:t>B</w:t>
      </w:r>
      <w:r w:rsidR="00401AAA" w:rsidRPr="00B84127">
        <w:rPr>
          <w:lang w:val="pt-PT"/>
        </w:rPr>
        <w:t>Cla</w:t>
      </w:r>
      <w:r w:rsidR="00CC596E" w:rsidRPr="00B84127">
        <w:rPr>
          <w:lang w:val="pt-PT"/>
        </w:rPr>
        <w:t>) (n=194) o</w:t>
      </w:r>
      <w:r w:rsidR="00FB1A2F" w:rsidRPr="00B84127">
        <w:rPr>
          <w:lang w:val="pt-PT"/>
        </w:rPr>
        <w:t>u</w:t>
      </w:r>
      <w:r w:rsidR="00CC596E" w:rsidRPr="00B84127">
        <w:rPr>
          <w:lang w:val="pt-PT"/>
        </w:rPr>
        <w:t xml:space="preserve"> </w:t>
      </w:r>
      <w:r w:rsidR="00FB1A2F" w:rsidRPr="00B84127">
        <w:rPr>
          <w:lang w:val="pt-PT"/>
        </w:rPr>
        <w:t xml:space="preserve">carcinoma basocelular metastático </w:t>
      </w:r>
      <w:r w:rsidR="00CC596E" w:rsidRPr="00B84127">
        <w:rPr>
          <w:lang w:val="pt-PT"/>
        </w:rPr>
        <w:t>(C</w:t>
      </w:r>
      <w:r w:rsidR="00E87B4D" w:rsidRPr="00B84127">
        <w:rPr>
          <w:lang w:val="pt-PT"/>
        </w:rPr>
        <w:t>B</w:t>
      </w:r>
      <w:r w:rsidR="00CC596E" w:rsidRPr="00B84127">
        <w:rPr>
          <w:lang w:val="pt-PT"/>
        </w:rPr>
        <w:t>C</w:t>
      </w:r>
      <w:r w:rsidR="00401AAA" w:rsidRPr="00B84127">
        <w:rPr>
          <w:lang w:val="pt-PT"/>
        </w:rPr>
        <w:t>m</w:t>
      </w:r>
      <w:r w:rsidR="00CC596E" w:rsidRPr="00B84127">
        <w:rPr>
          <w:lang w:val="pt-PT"/>
        </w:rPr>
        <w:t xml:space="preserve">) (n=36). </w:t>
      </w:r>
      <w:r w:rsidR="00FB1A2F" w:rsidRPr="00B84127">
        <w:rPr>
          <w:lang w:val="pt-PT"/>
        </w:rPr>
        <w:t>Dos</w:t>
      </w:r>
      <w:r w:rsidR="00CC596E" w:rsidRPr="00B84127">
        <w:rPr>
          <w:lang w:val="pt-PT"/>
        </w:rPr>
        <w:t xml:space="preserve"> 230</w:t>
      </w:r>
      <w:r w:rsidR="00405224" w:rsidRPr="00B84127">
        <w:rPr>
          <w:lang w:val="pt-PT"/>
        </w:rPr>
        <w:t> </w:t>
      </w:r>
      <w:r w:rsidR="00FB1A2F" w:rsidRPr="00B84127">
        <w:rPr>
          <w:lang w:val="pt-PT"/>
        </w:rPr>
        <w:t>doentes</w:t>
      </w:r>
      <w:r w:rsidR="00CC596E" w:rsidRPr="00B84127">
        <w:rPr>
          <w:lang w:val="pt-PT"/>
        </w:rPr>
        <w:t xml:space="preserve">, 16 </w:t>
      </w:r>
      <w:r w:rsidR="00FB1A2F" w:rsidRPr="00B84127">
        <w:rPr>
          <w:lang w:val="pt-PT"/>
        </w:rPr>
        <w:t xml:space="preserve">tinham um diagnóstico de Síndrome de </w:t>
      </w:r>
      <w:r w:rsidR="00CC596E" w:rsidRPr="00B84127">
        <w:rPr>
          <w:lang w:val="pt-PT"/>
        </w:rPr>
        <w:t>Gorlin (15</w:t>
      </w:r>
      <w:r w:rsidR="00405224" w:rsidRPr="00B84127">
        <w:rPr>
          <w:lang w:val="pt-PT"/>
        </w:rPr>
        <w:t> </w:t>
      </w:r>
      <w:r w:rsidR="00401AAA" w:rsidRPr="00B84127">
        <w:rPr>
          <w:lang w:val="pt-PT"/>
        </w:rPr>
        <w:t>C</w:t>
      </w:r>
      <w:r w:rsidR="00E87B4D" w:rsidRPr="00B84127">
        <w:rPr>
          <w:lang w:val="pt-PT"/>
        </w:rPr>
        <w:t>B</w:t>
      </w:r>
      <w:r w:rsidR="00401AAA" w:rsidRPr="00B84127">
        <w:rPr>
          <w:lang w:val="pt-PT"/>
        </w:rPr>
        <w:t>Cla</w:t>
      </w:r>
      <w:r w:rsidR="00405224" w:rsidRPr="00B84127">
        <w:rPr>
          <w:lang w:val="pt-PT"/>
        </w:rPr>
        <w:t xml:space="preserve"> </w:t>
      </w:r>
      <w:r w:rsidR="00FB1A2F" w:rsidRPr="00B84127">
        <w:rPr>
          <w:lang w:val="pt-PT"/>
        </w:rPr>
        <w:t>e</w:t>
      </w:r>
      <w:r w:rsidR="00405224" w:rsidRPr="00B84127">
        <w:rPr>
          <w:lang w:val="pt-PT"/>
        </w:rPr>
        <w:t xml:space="preserve"> 1 </w:t>
      </w:r>
      <w:r w:rsidR="00E87B4D" w:rsidRPr="00B84127">
        <w:rPr>
          <w:lang w:val="pt-PT"/>
        </w:rPr>
        <w:t>CBCm</w:t>
      </w:r>
      <w:r w:rsidR="00405224" w:rsidRPr="00B84127">
        <w:rPr>
          <w:lang w:val="pt-PT"/>
        </w:rPr>
        <w:t xml:space="preserve">). </w:t>
      </w:r>
      <w:r w:rsidR="00FB1A2F" w:rsidRPr="00B84127">
        <w:rPr>
          <w:lang w:val="pt-PT"/>
        </w:rPr>
        <w:t>Os doentes adultos</w:t>
      </w:r>
      <w:r w:rsidR="00CC596E" w:rsidRPr="00B84127">
        <w:rPr>
          <w:lang w:val="pt-PT"/>
        </w:rPr>
        <w:t xml:space="preserve"> </w:t>
      </w:r>
      <w:r w:rsidR="00D12944" w:rsidRPr="00B84127">
        <w:rPr>
          <w:lang w:val="pt-PT"/>
        </w:rPr>
        <w:t>(≥18 </w:t>
      </w:r>
      <w:r w:rsidR="00FB1A2F" w:rsidRPr="00B84127">
        <w:rPr>
          <w:lang w:val="pt-PT"/>
        </w:rPr>
        <w:t>anos de idade</w:t>
      </w:r>
      <w:r w:rsidR="00D12944" w:rsidRPr="00B84127">
        <w:rPr>
          <w:lang w:val="pt-PT"/>
        </w:rPr>
        <w:t xml:space="preserve">) </w:t>
      </w:r>
      <w:r w:rsidR="00FB1A2F" w:rsidRPr="00B84127">
        <w:rPr>
          <w:lang w:val="pt-PT"/>
        </w:rPr>
        <w:t>com</w:t>
      </w:r>
      <w:r w:rsidR="00405224" w:rsidRPr="00B84127">
        <w:rPr>
          <w:lang w:val="pt-PT"/>
        </w:rPr>
        <w:t xml:space="preserve"> </w:t>
      </w:r>
      <w:r w:rsidR="00401AAA" w:rsidRPr="00B84127">
        <w:rPr>
          <w:lang w:val="pt-PT"/>
        </w:rPr>
        <w:t>C</w:t>
      </w:r>
      <w:r w:rsidR="00E87B4D" w:rsidRPr="00B84127">
        <w:rPr>
          <w:lang w:val="pt-PT"/>
        </w:rPr>
        <w:t>B</w:t>
      </w:r>
      <w:r w:rsidR="00401AAA" w:rsidRPr="00B84127">
        <w:rPr>
          <w:lang w:val="pt-PT"/>
        </w:rPr>
        <w:t>Cla</w:t>
      </w:r>
      <w:r w:rsidR="00405224" w:rsidRPr="00B84127">
        <w:rPr>
          <w:lang w:val="pt-PT"/>
        </w:rPr>
        <w:t xml:space="preserve"> o</w:t>
      </w:r>
      <w:r w:rsidR="00FB1A2F" w:rsidRPr="00B84127">
        <w:rPr>
          <w:lang w:val="pt-PT"/>
        </w:rPr>
        <w:t>u</w:t>
      </w:r>
      <w:r w:rsidR="00405224" w:rsidRPr="00B84127">
        <w:rPr>
          <w:lang w:val="pt-PT"/>
        </w:rPr>
        <w:t xml:space="preserve"> </w:t>
      </w:r>
      <w:r w:rsidR="00E87B4D" w:rsidRPr="00B84127">
        <w:rPr>
          <w:lang w:val="pt-PT"/>
        </w:rPr>
        <w:t xml:space="preserve">CBCm </w:t>
      </w:r>
      <w:r w:rsidR="00FB1A2F" w:rsidRPr="00B84127">
        <w:rPr>
          <w:lang w:val="pt-PT"/>
        </w:rPr>
        <w:t xml:space="preserve">que não eram elegíveis para </w:t>
      </w:r>
      <w:r w:rsidR="00CC596E" w:rsidRPr="00B84127">
        <w:rPr>
          <w:lang w:val="pt-PT"/>
        </w:rPr>
        <w:t>radiot</w:t>
      </w:r>
      <w:r w:rsidR="00E209D4" w:rsidRPr="00B84127">
        <w:rPr>
          <w:lang w:val="pt-PT"/>
        </w:rPr>
        <w:t>erapia</w:t>
      </w:r>
      <w:r w:rsidR="007E6280" w:rsidRPr="00B84127">
        <w:rPr>
          <w:lang w:val="pt-PT"/>
        </w:rPr>
        <w:t>, cirurgia ou outr</w:t>
      </w:r>
      <w:r w:rsidR="00CF7688" w:rsidRPr="00B84127">
        <w:rPr>
          <w:lang w:val="pt-PT"/>
        </w:rPr>
        <w:t>o</w:t>
      </w:r>
      <w:r w:rsidR="007E6280" w:rsidRPr="00B84127">
        <w:rPr>
          <w:lang w:val="pt-PT"/>
        </w:rPr>
        <w:t>s tratamentos locais</w:t>
      </w:r>
      <w:r w:rsidR="00CC596E" w:rsidRPr="00B84127">
        <w:rPr>
          <w:lang w:val="pt-PT"/>
        </w:rPr>
        <w:t xml:space="preserve">, </w:t>
      </w:r>
      <w:r w:rsidR="007E6280" w:rsidRPr="00B84127">
        <w:rPr>
          <w:lang w:val="pt-PT"/>
        </w:rPr>
        <w:t xml:space="preserve">foram aleatorizados para receber </w:t>
      </w:r>
      <w:r w:rsidR="00D448F8" w:rsidRPr="00B84127">
        <w:rPr>
          <w:lang w:val="pt-PT"/>
        </w:rPr>
        <w:t>Odomzo</w:t>
      </w:r>
      <w:r w:rsidR="00405224" w:rsidRPr="00B84127">
        <w:rPr>
          <w:lang w:val="pt-PT"/>
        </w:rPr>
        <w:t xml:space="preserve"> </w:t>
      </w:r>
      <w:r w:rsidR="007E6280" w:rsidRPr="00B84127">
        <w:rPr>
          <w:lang w:val="pt-PT"/>
        </w:rPr>
        <w:t>200 mg ou</w:t>
      </w:r>
      <w:r w:rsidR="00405224" w:rsidRPr="00B84127">
        <w:rPr>
          <w:lang w:val="pt-PT"/>
        </w:rPr>
        <w:t xml:space="preserve"> 800 </w:t>
      </w:r>
      <w:r w:rsidR="007E6280" w:rsidRPr="00B84127">
        <w:rPr>
          <w:lang w:val="pt-PT"/>
        </w:rPr>
        <w:t>mg por dia</w:t>
      </w:r>
      <w:r w:rsidR="00CC596E" w:rsidRPr="00B84127">
        <w:rPr>
          <w:lang w:val="pt-PT"/>
        </w:rPr>
        <w:t xml:space="preserve"> </w:t>
      </w:r>
      <w:r w:rsidR="007E6280" w:rsidRPr="00B84127">
        <w:rPr>
          <w:lang w:val="pt-PT"/>
        </w:rPr>
        <w:t>até progressão da doença ou toxicidade inaceitável</w:t>
      </w:r>
      <w:r w:rsidR="00CC596E" w:rsidRPr="00B84127">
        <w:rPr>
          <w:lang w:val="pt-PT"/>
        </w:rPr>
        <w:t>.</w:t>
      </w:r>
    </w:p>
    <w:p w14:paraId="1E0CE509" w14:textId="77777777" w:rsidR="00803F29" w:rsidRPr="00B84127" w:rsidRDefault="00803F29" w:rsidP="00F31593">
      <w:pPr>
        <w:widowControl w:val="0"/>
        <w:spacing w:line="240" w:lineRule="auto"/>
        <w:rPr>
          <w:lang w:val="pt-PT"/>
        </w:rPr>
      </w:pPr>
    </w:p>
    <w:p w14:paraId="6FBB4C94" w14:textId="77777777" w:rsidR="00CC596E" w:rsidRPr="00B84127" w:rsidRDefault="007E6280" w:rsidP="00860E60">
      <w:pPr>
        <w:widowControl w:val="0"/>
        <w:spacing w:line="240" w:lineRule="auto"/>
        <w:rPr>
          <w:szCs w:val="22"/>
          <w:lang w:val="pt-PT"/>
        </w:rPr>
      </w:pPr>
      <w:r w:rsidRPr="00B84127">
        <w:rPr>
          <w:szCs w:val="22"/>
          <w:lang w:val="pt-PT"/>
        </w:rPr>
        <w:t xml:space="preserve">O objetivo primário de eficácia </w:t>
      </w:r>
      <w:r w:rsidR="0020796C" w:rsidRPr="00B84127">
        <w:rPr>
          <w:szCs w:val="22"/>
          <w:lang w:val="pt-PT"/>
        </w:rPr>
        <w:t>do estudo foi a taxa de resposta objetiva de acordo com os Critérios de Avaliação de Resposta (</w:t>
      </w:r>
      <w:r w:rsidR="006C7DEF" w:rsidRPr="00B84127">
        <w:rPr>
          <w:i/>
          <w:lang w:val="pt-PT"/>
        </w:rPr>
        <w:t>modified Response Evaluation Criteria in Solid Tumo</w:t>
      </w:r>
      <w:r w:rsidR="00122064" w:rsidRPr="00B84127">
        <w:rPr>
          <w:i/>
          <w:lang w:val="pt-PT"/>
        </w:rPr>
        <w:t>u</w:t>
      </w:r>
      <w:r w:rsidR="006C7DEF" w:rsidRPr="00B84127">
        <w:rPr>
          <w:i/>
          <w:lang w:val="pt-PT"/>
        </w:rPr>
        <w:t xml:space="preserve">rs </w:t>
      </w:r>
      <w:r w:rsidR="0020796C" w:rsidRPr="00B84127">
        <w:rPr>
          <w:i/>
          <w:lang w:val="pt-PT"/>
        </w:rPr>
        <w:t xml:space="preserve">- </w:t>
      </w:r>
      <w:r w:rsidR="006C7DEF" w:rsidRPr="00B84127">
        <w:rPr>
          <w:i/>
          <w:lang w:val="pt-PT"/>
        </w:rPr>
        <w:t>mRECIST</w:t>
      </w:r>
      <w:r w:rsidR="006C7DEF" w:rsidRPr="00B84127">
        <w:rPr>
          <w:lang w:val="pt-PT"/>
        </w:rPr>
        <w:t xml:space="preserve">) </w:t>
      </w:r>
      <w:r w:rsidR="0020796C" w:rsidRPr="00B84127">
        <w:rPr>
          <w:lang w:val="pt-PT"/>
        </w:rPr>
        <w:t>em doentes com</w:t>
      </w:r>
      <w:r w:rsidR="00ED2EC5" w:rsidRPr="00B84127">
        <w:rPr>
          <w:lang w:val="pt-PT"/>
        </w:rPr>
        <w:t xml:space="preserve"> </w:t>
      </w:r>
      <w:r w:rsidR="00401AAA" w:rsidRPr="00B84127">
        <w:rPr>
          <w:lang w:val="pt-PT"/>
        </w:rPr>
        <w:t>C</w:t>
      </w:r>
      <w:r w:rsidR="00E87B4D" w:rsidRPr="00B84127">
        <w:rPr>
          <w:lang w:val="pt-PT"/>
        </w:rPr>
        <w:t>B</w:t>
      </w:r>
      <w:r w:rsidR="00401AAA" w:rsidRPr="00B84127">
        <w:rPr>
          <w:lang w:val="pt-PT"/>
        </w:rPr>
        <w:t>Cla</w:t>
      </w:r>
      <w:r w:rsidR="0020796C" w:rsidRPr="00B84127">
        <w:rPr>
          <w:lang w:val="pt-PT"/>
        </w:rPr>
        <w:t xml:space="preserve"> e</w:t>
      </w:r>
      <w:r w:rsidR="006C7DEF" w:rsidRPr="00B84127">
        <w:rPr>
          <w:lang w:val="pt-PT"/>
        </w:rPr>
        <w:t xml:space="preserve"> RECIST</w:t>
      </w:r>
      <w:r w:rsidR="00C02B8A" w:rsidRPr="00B84127">
        <w:rPr>
          <w:lang w:val="pt-PT"/>
        </w:rPr>
        <w:t> </w:t>
      </w:r>
      <w:r w:rsidR="006C7DEF" w:rsidRPr="00B84127">
        <w:rPr>
          <w:lang w:val="pt-PT"/>
        </w:rPr>
        <w:t xml:space="preserve">1.1 </w:t>
      </w:r>
      <w:r w:rsidR="00E87B4D" w:rsidRPr="00B84127">
        <w:rPr>
          <w:lang w:val="pt-PT"/>
        </w:rPr>
        <w:t xml:space="preserve">em doentes com CBCm, </w:t>
      </w:r>
      <w:r w:rsidR="0020796C" w:rsidRPr="00B84127">
        <w:rPr>
          <w:lang w:val="pt-PT"/>
        </w:rPr>
        <w:t>conforme determinado pela revisão central</w:t>
      </w:r>
      <w:r w:rsidR="00D448F8" w:rsidRPr="00B84127">
        <w:rPr>
          <w:lang w:val="pt-PT"/>
        </w:rPr>
        <w:t>.</w:t>
      </w:r>
      <w:r w:rsidR="006C7DEF" w:rsidRPr="00B84127">
        <w:rPr>
          <w:lang w:val="pt-PT"/>
        </w:rPr>
        <w:t xml:space="preserve"> </w:t>
      </w:r>
      <w:r w:rsidR="0020796C" w:rsidRPr="00B84127">
        <w:rPr>
          <w:lang w:val="pt-PT"/>
        </w:rPr>
        <w:t>Os objetivos secundários inclu</w:t>
      </w:r>
      <w:r w:rsidR="00401AAA" w:rsidRPr="00B84127">
        <w:rPr>
          <w:lang w:val="pt-PT"/>
        </w:rPr>
        <w:t>í</w:t>
      </w:r>
      <w:r w:rsidR="0020796C" w:rsidRPr="00B84127">
        <w:rPr>
          <w:lang w:val="pt-PT"/>
        </w:rPr>
        <w:t>ram duração da resposta</w:t>
      </w:r>
      <w:r w:rsidR="00D448F8" w:rsidRPr="00B84127">
        <w:rPr>
          <w:lang w:val="pt-PT"/>
        </w:rPr>
        <w:t xml:space="preserve">, </w:t>
      </w:r>
      <w:r w:rsidR="006C7DEF" w:rsidRPr="00B84127">
        <w:rPr>
          <w:lang w:val="pt-PT"/>
        </w:rPr>
        <w:t>t</w:t>
      </w:r>
      <w:r w:rsidR="0020796C" w:rsidRPr="00B84127">
        <w:rPr>
          <w:lang w:val="pt-PT"/>
        </w:rPr>
        <w:t>empo para a resposta do tumor e sobrevivência livre de progressão</w:t>
      </w:r>
      <w:r w:rsidR="006C7DEF" w:rsidRPr="00B84127">
        <w:rPr>
          <w:lang w:val="pt-PT"/>
        </w:rPr>
        <w:t xml:space="preserve"> </w:t>
      </w:r>
      <w:r w:rsidR="0020796C" w:rsidRPr="00B84127">
        <w:rPr>
          <w:lang w:val="pt-PT"/>
        </w:rPr>
        <w:t>de acordo com</w:t>
      </w:r>
      <w:r w:rsidR="006C7DEF" w:rsidRPr="00B84127">
        <w:rPr>
          <w:lang w:val="pt-PT"/>
        </w:rPr>
        <w:t xml:space="preserve"> mRECIST </w:t>
      </w:r>
      <w:r w:rsidR="0020796C" w:rsidRPr="00B84127">
        <w:rPr>
          <w:lang w:val="pt-PT"/>
        </w:rPr>
        <w:t>em doentes com</w:t>
      </w:r>
      <w:r w:rsidR="00ED2EC5" w:rsidRPr="00B84127">
        <w:rPr>
          <w:lang w:val="pt-PT"/>
        </w:rPr>
        <w:t xml:space="preserve"> </w:t>
      </w:r>
      <w:r w:rsidR="00401AAA" w:rsidRPr="00B84127">
        <w:rPr>
          <w:lang w:val="pt-PT"/>
        </w:rPr>
        <w:t>C</w:t>
      </w:r>
      <w:r w:rsidR="00E87B4D" w:rsidRPr="00B84127">
        <w:rPr>
          <w:lang w:val="pt-PT"/>
        </w:rPr>
        <w:t>B</w:t>
      </w:r>
      <w:r w:rsidR="00401AAA" w:rsidRPr="00B84127">
        <w:rPr>
          <w:lang w:val="pt-PT"/>
        </w:rPr>
        <w:t>Cla</w:t>
      </w:r>
      <w:r w:rsidR="00ED2EC5" w:rsidRPr="00B84127">
        <w:rPr>
          <w:lang w:val="pt-PT"/>
        </w:rPr>
        <w:t xml:space="preserve"> </w:t>
      </w:r>
      <w:r w:rsidR="0020796C" w:rsidRPr="00B84127">
        <w:rPr>
          <w:lang w:val="pt-PT"/>
        </w:rPr>
        <w:t>e</w:t>
      </w:r>
      <w:r w:rsidR="006C7DEF" w:rsidRPr="00B84127">
        <w:rPr>
          <w:lang w:val="pt-PT"/>
        </w:rPr>
        <w:t xml:space="preserve"> RECIST</w:t>
      </w:r>
      <w:r w:rsidR="00EF1630" w:rsidRPr="00B84127">
        <w:rPr>
          <w:lang w:val="pt-PT"/>
        </w:rPr>
        <w:t> </w:t>
      </w:r>
      <w:r w:rsidR="006C7DEF" w:rsidRPr="00B84127">
        <w:rPr>
          <w:lang w:val="pt-PT"/>
        </w:rPr>
        <w:t xml:space="preserve">1.1 </w:t>
      </w:r>
      <w:r w:rsidR="0020796C" w:rsidRPr="00B84127">
        <w:rPr>
          <w:lang w:val="pt-PT"/>
        </w:rPr>
        <w:t xml:space="preserve">em doentes com </w:t>
      </w:r>
      <w:r w:rsidR="00E87B4D" w:rsidRPr="00B84127">
        <w:rPr>
          <w:lang w:val="pt-PT"/>
        </w:rPr>
        <w:t>CBCm,</w:t>
      </w:r>
      <w:r w:rsidR="00ED2EC5" w:rsidRPr="00B84127">
        <w:rPr>
          <w:lang w:val="pt-PT"/>
        </w:rPr>
        <w:t xml:space="preserve"> </w:t>
      </w:r>
      <w:r w:rsidR="0020796C" w:rsidRPr="00B84127">
        <w:rPr>
          <w:lang w:val="pt-PT"/>
        </w:rPr>
        <w:t>conforme determinad</w:t>
      </w:r>
      <w:r w:rsidR="00E87B4D" w:rsidRPr="00B84127">
        <w:rPr>
          <w:lang w:val="pt-PT"/>
        </w:rPr>
        <w:t>o</w:t>
      </w:r>
      <w:r w:rsidR="0020796C" w:rsidRPr="00B84127">
        <w:rPr>
          <w:lang w:val="pt-PT"/>
        </w:rPr>
        <w:t xml:space="preserve"> pela revisão central</w:t>
      </w:r>
      <w:r w:rsidR="006C7DEF" w:rsidRPr="00B84127">
        <w:rPr>
          <w:lang w:val="pt-PT"/>
        </w:rPr>
        <w:t>.</w:t>
      </w:r>
    </w:p>
    <w:p w14:paraId="7F75C073" w14:textId="77777777" w:rsidR="00405224" w:rsidRPr="00B84127" w:rsidRDefault="00405224" w:rsidP="00D2208F">
      <w:pPr>
        <w:widowControl w:val="0"/>
        <w:spacing w:line="240" w:lineRule="auto"/>
        <w:rPr>
          <w:lang w:val="pt-PT"/>
        </w:rPr>
      </w:pPr>
    </w:p>
    <w:p w14:paraId="6364F130" w14:textId="77777777" w:rsidR="00CC596E" w:rsidRPr="00B84127" w:rsidRDefault="0020796C" w:rsidP="005F707F">
      <w:pPr>
        <w:widowControl w:val="0"/>
        <w:spacing w:line="240" w:lineRule="auto"/>
        <w:rPr>
          <w:lang w:val="pt-PT"/>
        </w:rPr>
      </w:pPr>
      <w:r w:rsidRPr="00B84127">
        <w:rPr>
          <w:lang w:val="pt-PT"/>
        </w:rPr>
        <w:t>Para doentes com</w:t>
      </w:r>
      <w:r w:rsidR="00ED2EC5" w:rsidRPr="00B84127">
        <w:rPr>
          <w:lang w:val="pt-PT"/>
        </w:rPr>
        <w:t xml:space="preserve"> </w:t>
      </w:r>
      <w:r w:rsidR="00CC596E" w:rsidRPr="00B84127">
        <w:rPr>
          <w:lang w:val="pt-PT"/>
        </w:rPr>
        <w:t>C</w:t>
      </w:r>
      <w:r w:rsidR="00FF20DE" w:rsidRPr="00B84127">
        <w:rPr>
          <w:lang w:val="pt-PT"/>
        </w:rPr>
        <w:t>B</w:t>
      </w:r>
      <w:r w:rsidR="00CC596E" w:rsidRPr="00B84127">
        <w:rPr>
          <w:lang w:val="pt-PT"/>
        </w:rPr>
        <w:t>C</w:t>
      </w:r>
      <w:r w:rsidR="00401AAA" w:rsidRPr="00B84127">
        <w:rPr>
          <w:lang w:val="pt-PT"/>
        </w:rPr>
        <w:t>la</w:t>
      </w:r>
      <w:r w:rsidR="00CC596E" w:rsidRPr="00B84127">
        <w:rPr>
          <w:lang w:val="pt-PT"/>
        </w:rPr>
        <w:t xml:space="preserve">, </w:t>
      </w:r>
      <w:r w:rsidR="00FF20DE" w:rsidRPr="00B84127">
        <w:rPr>
          <w:lang w:val="pt-PT"/>
        </w:rPr>
        <w:t>a Resposta Global Composta d</w:t>
      </w:r>
      <w:r w:rsidRPr="00B84127">
        <w:rPr>
          <w:lang w:val="pt-PT"/>
        </w:rPr>
        <w:t>o Comité de Revisão Independente</w:t>
      </w:r>
      <w:r w:rsidR="00ED2EC5" w:rsidRPr="00B84127">
        <w:rPr>
          <w:lang w:val="pt-PT"/>
        </w:rPr>
        <w:t xml:space="preserve"> (</w:t>
      </w:r>
      <w:r w:rsidRPr="00B84127">
        <w:rPr>
          <w:lang w:val="pt-PT"/>
        </w:rPr>
        <w:t>CRI</w:t>
      </w:r>
      <w:r w:rsidR="00ED2EC5" w:rsidRPr="00B84127">
        <w:rPr>
          <w:lang w:val="pt-PT"/>
        </w:rPr>
        <w:t>)</w:t>
      </w:r>
      <w:r w:rsidR="00CC596E" w:rsidRPr="00B84127">
        <w:rPr>
          <w:lang w:val="pt-PT"/>
        </w:rPr>
        <w:t xml:space="preserve"> </w:t>
      </w:r>
      <w:r w:rsidRPr="00B84127">
        <w:rPr>
          <w:lang w:val="pt-PT"/>
        </w:rPr>
        <w:t xml:space="preserve">foi integrada </w:t>
      </w:r>
      <w:r w:rsidR="00404EAE" w:rsidRPr="00B84127">
        <w:rPr>
          <w:lang w:val="pt-PT"/>
        </w:rPr>
        <w:t>por</w:t>
      </w:r>
      <w:r w:rsidRPr="00B84127">
        <w:rPr>
          <w:lang w:val="pt-PT"/>
        </w:rPr>
        <w:t xml:space="preserve"> avaliações </w:t>
      </w:r>
      <w:r w:rsidR="00C94609" w:rsidRPr="00B84127">
        <w:rPr>
          <w:lang w:val="pt-PT"/>
        </w:rPr>
        <w:t xml:space="preserve">de </w:t>
      </w:r>
      <w:r w:rsidRPr="00B84127">
        <w:rPr>
          <w:lang w:val="pt-PT"/>
        </w:rPr>
        <w:t>R</w:t>
      </w:r>
      <w:r w:rsidR="00C94609" w:rsidRPr="00B84127">
        <w:rPr>
          <w:lang w:val="pt-PT"/>
        </w:rPr>
        <w:t xml:space="preserve">essonância </w:t>
      </w:r>
      <w:r w:rsidRPr="00B84127">
        <w:rPr>
          <w:lang w:val="pt-PT"/>
        </w:rPr>
        <w:t>M</w:t>
      </w:r>
      <w:r w:rsidR="00C94609" w:rsidRPr="00B84127">
        <w:rPr>
          <w:lang w:val="pt-PT"/>
        </w:rPr>
        <w:t>agnética (RM) avaliadas centralmente</w:t>
      </w:r>
      <w:r w:rsidR="00CC596E" w:rsidRPr="00B84127">
        <w:rPr>
          <w:lang w:val="pt-PT"/>
        </w:rPr>
        <w:t xml:space="preserve">, </w:t>
      </w:r>
      <w:r w:rsidRPr="00B84127">
        <w:rPr>
          <w:lang w:val="pt-PT"/>
        </w:rPr>
        <w:t xml:space="preserve">fotografias clínicas digitais e histopatologia de acordo com </w:t>
      </w:r>
      <w:r w:rsidR="00CC596E" w:rsidRPr="00B84127">
        <w:rPr>
          <w:lang w:val="pt-PT"/>
        </w:rPr>
        <w:t xml:space="preserve">mRECIST. </w:t>
      </w:r>
      <w:r w:rsidR="009A4C16" w:rsidRPr="00B84127">
        <w:rPr>
          <w:lang w:val="pt-PT"/>
        </w:rPr>
        <w:t>Para CBCla, f</w:t>
      </w:r>
      <w:r w:rsidRPr="00B84127">
        <w:rPr>
          <w:lang w:val="pt-PT"/>
        </w:rPr>
        <w:t xml:space="preserve">oram colhidas biópsias </w:t>
      </w:r>
      <w:r w:rsidR="009A4C16" w:rsidRPr="00B84127">
        <w:rPr>
          <w:lang w:val="pt-PT"/>
        </w:rPr>
        <w:t xml:space="preserve">de punção múltipla, </w:t>
      </w:r>
      <w:r w:rsidR="009014AD" w:rsidRPr="00B84127">
        <w:rPr>
          <w:lang w:val="pt-PT"/>
        </w:rPr>
        <w:t>de cada vez que a avaliação de uma resposta era confundida pela presença de uma ulceração</w:t>
      </w:r>
      <w:r w:rsidR="00CC596E" w:rsidRPr="00B84127">
        <w:rPr>
          <w:lang w:val="pt-PT"/>
        </w:rPr>
        <w:t xml:space="preserve">, </w:t>
      </w:r>
      <w:r w:rsidR="009014AD" w:rsidRPr="00B84127">
        <w:rPr>
          <w:lang w:val="pt-PT"/>
        </w:rPr>
        <w:t>quisto</w:t>
      </w:r>
      <w:r w:rsidR="00CC596E" w:rsidRPr="00B84127">
        <w:rPr>
          <w:lang w:val="pt-PT"/>
        </w:rPr>
        <w:t>,</w:t>
      </w:r>
      <w:r w:rsidR="006B5B1A" w:rsidRPr="00B84127">
        <w:rPr>
          <w:lang w:val="pt-PT"/>
        </w:rPr>
        <w:t xml:space="preserve"> </w:t>
      </w:r>
      <w:r w:rsidR="009014AD" w:rsidRPr="00B84127">
        <w:rPr>
          <w:lang w:val="pt-PT"/>
        </w:rPr>
        <w:t>e</w:t>
      </w:r>
      <w:r w:rsidR="00725E2D" w:rsidRPr="00B84127">
        <w:rPr>
          <w:lang w:val="pt-PT"/>
        </w:rPr>
        <w:t xml:space="preserve"> o</w:t>
      </w:r>
      <w:r w:rsidR="009014AD" w:rsidRPr="00B84127">
        <w:rPr>
          <w:lang w:val="pt-PT"/>
        </w:rPr>
        <w:t>u</w:t>
      </w:r>
      <w:r w:rsidR="00725E2D" w:rsidRPr="00B84127">
        <w:rPr>
          <w:lang w:val="pt-PT"/>
        </w:rPr>
        <w:t xml:space="preserve"> </w:t>
      </w:r>
      <w:r w:rsidR="009014AD" w:rsidRPr="00B84127">
        <w:rPr>
          <w:lang w:val="pt-PT"/>
        </w:rPr>
        <w:t>inflamação</w:t>
      </w:r>
      <w:r w:rsidR="00725E2D" w:rsidRPr="00B84127">
        <w:rPr>
          <w:lang w:val="pt-PT"/>
        </w:rPr>
        <w:t>/fibros</w:t>
      </w:r>
      <w:r w:rsidR="009014AD" w:rsidRPr="00B84127">
        <w:rPr>
          <w:lang w:val="pt-PT"/>
        </w:rPr>
        <w:t>e</w:t>
      </w:r>
      <w:r w:rsidR="00CC596E" w:rsidRPr="00B84127">
        <w:rPr>
          <w:lang w:val="pt-PT"/>
        </w:rPr>
        <w:t xml:space="preserve">. </w:t>
      </w:r>
      <w:r w:rsidR="009014AD" w:rsidRPr="00B84127">
        <w:rPr>
          <w:lang w:val="pt-PT"/>
        </w:rPr>
        <w:t>A resposta tumoral através de RM foi avaliada por</w:t>
      </w:r>
      <w:r w:rsidR="00CC596E" w:rsidRPr="00B84127">
        <w:rPr>
          <w:lang w:val="pt-PT"/>
        </w:rPr>
        <w:t xml:space="preserve"> RECIST</w:t>
      </w:r>
      <w:r w:rsidR="00EF1630" w:rsidRPr="00B84127">
        <w:rPr>
          <w:lang w:val="pt-PT"/>
        </w:rPr>
        <w:t> </w:t>
      </w:r>
      <w:r w:rsidR="00CC596E" w:rsidRPr="00B84127">
        <w:rPr>
          <w:lang w:val="pt-PT"/>
        </w:rPr>
        <w:t>1.1</w:t>
      </w:r>
      <w:r w:rsidR="009014AD" w:rsidRPr="00B84127">
        <w:rPr>
          <w:lang w:val="pt-PT"/>
        </w:rPr>
        <w:t>. A resposta através de fotografia clínica digital foi avaliada pelos critérios adaptados d</w:t>
      </w:r>
      <w:r w:rsidR="00C94609" w:rsidRPr="00B84127">
        <w:rPr>
          <w:lang w:val="pt-PT"/>
        </w:rPr>
        <w:t>a</w:t>
      </w:r>
      <w:r w:rsidR="009014AD" w:rsidRPr="00B84127">
        <w:rPr>
          <w:lang w:val="pt-PT"/>
        </w:rPr>
        <w:t xml:space="preserve"> </w:t>
      </w:r>
      <w:r w:rsidR="00CC596E" w:rsidRPr="00B84127">
        <w:rPr>
          <w:i/>
          <w:lang w:val="pt-PT"/>
        </w:rPr>
        <w:t xml:space="preserve">World Health Organization </w:t>
      </w:r>
      <w:r w:rsidR="00CC596E" w:rsidRPr="00B84127">
        <w:rPr>
          <w:lang w:val="pt-PT"/>
        </w:rPr>
        <w:t>(WHO) [</w:t>
      </w:r>
      <w:r w:rsidR="009014AD" w:rsidRPr="00B84127">
        <w:rPr>
          <w:lang w:val="pt-PT"/>
        </w:rPr>
        <w:t>resposta parcial</w:t>
      </w:r>
      <w:r w:rsidR="00925593" w:rsidRPr="00B84127">
        <w:rPr>
          <w:lang w:val="pt-PT"/>
        </w:rPr>
        <w:t xml:space="preserve"> (RP)</w:t>
      </w:r>
      <w:r w:rsidR="009014AD" w:rsidRPr="00B84127">
        <w:rPr>
          <w:lang w:val="pt-PT"/>
        </w:rPr>
        <w:t xml:space="preserve">: ≥50% redução </w:t>
      </w:r>
      <w:r w:rsidR="006B5B1A" w:rsidRPr="00B84127">
        <w:rPr>
          <w:lang w:val="pt-PT"/>
        </w:rPr>
        <w:t xml:space="preserve">na soma </w:t>
      </w:r>
      <w:r w:rsidR="009014AD" w:rsidRPr="00B84127">
        <w:rPr>
          <w:lang w:val="pt-PT"/>
        </w:rPr>
        <w:t xml:space="preserve">do produto dos diâmetros perpendiculares de uma lesão </w:t>
      </w:r>
      <w:r w:rsidR="00B632BD" w:rsidRPr="00B84127">
        <w:rPr>
          <w:lang w:val="pt-PT"/>
        </w:rPr>
        <w:t>(SPD)</w:t>
      </w:r>
      <w:r w:rsidR="00626305" w:rsidRPr="00B84127">
        <w:rPr>
          <w:lang w:val="pt-PT"/>
        </w:rPr>
        <w:t>;</w:t>
      </w:r>
      <w:r w:rsidR="006B5B1A" w:rsidRPr="00B84127">
        <w:rPr>
          <w:lang w:val="pt-PT"/>
        </w:rPr>
        <w:t>resposta completa</w:t>
      </w:r>
      <w:r w:rsidR="00925593" w:rsidRPr="00B84127">
        <w:rPr>
          <w:lang w:val="pt-PT"/>
        </w:rPr>
        <w:t xml:space="preserve"> (RC)</w:t>
      </w:r>
      <w:r w:rsidR="00CC596E" w:rsidRPr="00B84127">
        <w:rPr>
          <w:lang w:val="pt-PT"/>
        </w:rPr>
        <w:t xml:space="preserve">: </w:t>
      </w:r>
      <w:r w:rsidR="006B5B1A" w:rsidRPr="00B84127">
        <w:rPr>
          <w:lang w:val="pt-PT"/>
        </w:rPr>
        <w:t>desaparecimento de todas as lesões</w:t>
      </w:r>
      <w:r w:rsidR="00626305" w:rsidRPr="00B84127">
        <w:rPr>
          <w:lang w:val="pt-PT"/>
        </w:rPr>
        <w:t>;</w:t>
      </w:r>
      <w:r w:rsidR="006B5B1A" w:rsidRPr="00B84127">
        <w:rPr>
          <w:lang w:val="pt-PT"/>
        </w:rPr>
        <w:t xml:space="preserve"> doença progressiva</w:t>
      </w:r>
      <w:r w:rsidR="00B632BD" w:rsidRPr="00B84127">
        <w:rPr>
          <w:lang w:val="pt-PT"/>
        </w:rPr>
        <w:t xml:space="preserve">: ≥25% </w:t>
      </w:r>
      <w:r w:rsidR="006B5B1A" w:rsidRPr="00B84127">
        <w:rPr>
          <w:lang w:val="pt-PT"/>
        </w:rPr>
        <w:t xml:space="preserve">aumento na </w:t>
      </w:r>
      <w:r w:rsidR="00B632BD" w:rsidRPr="00B84127">
        <w:rPr>
          <w:lang w:val="pt-PT"/>
        </w:rPr>
        <w:t xml:space="preserve">SPD </w:t>
      </w:r>
      <w:r w:rsidR="006B5B1A" w:rsidRPr="00B84127">
        <w:rPr>
          <w:lang w:val="pt-PT"/>
        </w:rPr>
        <w:t>das lesões</w:t>
      </w:r>
      <w:r w:rsidR="00725E2D" w:rsidRPr="00B84127">
        <w:rPr>
          <w:lang w:val="pt-PT"/>
        </w:rPr>
        <w:t>].</w:t>
      </w:r>
      <w:r w:rsidR="009A4C16" w:rsidRPr="00B84127">
        <w:rPr>
          <w:lang w:val="pt-PT"/>
        </w:rPr>
        <w:t xml:space="preserve"> Para uma Resposta Completa composta, todas as modalidades usadas para a avaliação tiveram que demonstrar a ausência de tumor.</w:t>
      </w:r>
    </w:p>
    <w:p w14:paraId="3285B08E" w14:textId="77777777" w:rsidR="00725E2D" w:rsidRPr="00B84127" w:rsidRDefault="00725E2D" w:rsidP="005F707F">
      <w:pPr>
        <w:widowControl w:val="0"/>
        <w:spacing w:line="240" w:lineRule="auto"/>
        <w:rPr>
          <w:lang w:val="pt-PT"/>
        </w:rPr>
      </w:pPr>
    </w:p>
    <w:p w14:paraId="4DD30390" w14:textId="77777777" w:rsidR="008271B4" w:rsidRPr="00B84127" w:rsidRDefault="000533FD" w:rsidP="005F707F">
      <w:pPr>
        <w:widowControl w:val="0"/>
        <w:spacing w:line="240" w:lineRule="auto"/>
        <w:rPr>
          <w:szCs w:val="22"/>
          <w:lang w:val="pt-PT"/>
        </w:rPr>
      </w:pPr>
      <w:r w:rsidRPr="00B84127">
        <w:rPr>
          <w:lang w:val="pt-PT"/>
        </w:rPr>
        <w:t xml:space="preserve">Dos </w:t>
      </w:r>
      <w:r w:rsidR="00B821D4" w:rsidRPr="00B84127">
        <w:rPr>
          <w:lang w:val="pt-PT"/>
        </w:rPr>
        <w:t>230</w:t>
      </w:r>
      <w:r w:rsidR="00EF1630" w:rsidRPr="00B84127">
        <w:rPr>
          <w:lang w:val="pt-PT"/>
        </w:rPr>
        <w:t> </w:t>
      </w:r>
      <w:r w:rsidRPr="00B84127">
        <w:rPr>
          <w:lang w:val="pt-PT"/>
        </w:rPr>
        <w:t>doentes aleatorizados</w:t>
      </w:r>
      <w:r w:rsidR="00B821D4" w:rsidRPr="00B84127">
        <w:rPr>
          <w:lang w:val="pt-PT"/>
        </w:rPr>
        <w:t>, 79</w:t>
      </w:r>
      <w:r w:rsidR="00EF1630" w:rsidRPr="00B84127">
        <w:rPr>
          <w:lang w:val="pt-PT"/>
        </w:rPr>
        <w:t> </w:t>
      </w:r>
      <w:r w:rsidRPr="00B84127">
        <w:rPr>
          <w:lang w:val="pt-PT"/>
        </w:rPr>
        <w:t xml:space="preserve">doentes foram alocados a </w:t>
      </w:r>
      <w:r w:rsidR="00425E28" w:rsidRPr="00B84127">
        <w:rPr>
          <w:lang w:val="pt-PT"/>
        </w:rPr>
        <w:t xml:space="preserve">Odomzo </w:t>
      </w:r>
      <w:r w:rsidR="00B821D4" w:rsidRPr="00B84127">
        <w:rPr>
          <w:lang w:val="pt-PT"/>
        </w:rPr>
        <w:t>200</w:t>
      </w:r>
      <w:r w:rsidR="00EF1630" w:rsidRPr="00B84127">
        <w:rPr>
          <w:lang w:val="pt-PT"/>
        </w:rPr>
        <w:t> </w:t>
      </w:r>
      <w:r w:rsidR="00B821D4" w:rsidRPr="00B84127">
        <w:rPr>
          <w:lang w:val="pt-PT"/>
        </w:rPr>
        <w:t xml:space="preserve">mg. </w:t>
      </w:r>
      <w:r w:rsidRPr="00B84127">
        <w:rPr>
          <w:lang w:val="pt-PT"/>
        </w:rPr>
        <w:t xml:space="preserve">Destes </w:t>
      </w:r>
      <w:r w:rsidR="00B821D4" w:rsidRPr="00B84127">
        <w:rPr>
          <w:lang w:val="pt-PT"/>
        </w:rPr>
        <w:t>79</w:t>
      </w:r>
      <w:r w:rsidR="00EF1630" w:rsidRPr="00B84127">
        <w:rPr>
          <w:lang w:val="pt-PT"/>
        </w:rPr>
        <w:t> </w:t>
      </w:r>
      <w:r w:rsidRPr="00B84127">
        <w:rPr>
          <w:lang w:val="pt-PT"/>
        </w:rPr>
        <w:t>doentes</w:t>
      </w:r>
      <w:r w:rsidR="00B821D4" w:rsidRPr="00B84127">
        <w:rPr>
          <w:lang w:val="pt-PT"/>
        </w:rPr>
        <w:t>, 66</w:t>
      </w:r>
      <w:r w:rsidR="00C849EC" w:rsidRPr="00B84127">
        <w:rPr>
          <w:lang w:val="pt-PT"/>
        </w:rPr>
        <w:t xml:space="preserve"> </w:t>
      </w:r>
      <w:r w:rsidR="00B821D4" w:rsidRPr="00B84127">
        <w:rPr>
          <w:lang w:val="pt-PT"/>
        </w:rPr>
        <w:t>(83</w:t>
      </w:r>
      <w:r w:rsidRPr="00B84127">
        <w:rPr>
          <w:lang w:val="pt-PT"/>
        </w:rPr>
        <w:t>,</w:t>
      </w:r>
      <w:r w:rsidR="00B821D4" w:rsidRPr="00B84127">
        <w:rPr>
          <w:lang w:val="pt-PT"/>
        </w:rPr>
        <w:t xml:space="preserve">5%) </w:t>
      </w:r>
      <w:r w:rsidRPr="00B84127">
        <w:rPr>
          <w:lang w:val="pt-PT"/>
        </w:rPr>
        <w:t xml:space="preserve">eram doentes </w:t>
      </w:r>
      <w:r w:rsidR="00401AAA" w:rsidRPr="00B84127">
        <w:rPr>
          <w:lang w:val="pt-PT"/>
        </w:rPr>
        <w:t>C</w:t>
      </w:r>
      <w:r w:rsidR="00C94609" w:rsidRPr="00B84127">
        <w:rPr>
          <w:lang w:val="pt-PT"/>
        </w:rPr>
        <w:t>B</w:t>
      </w:r>
      <w:r w:rsidR="00401AAA" w:rsidRPr="00B84127">
        <w:rPr>
          <w:lang w:val="pt-PT"/>
        </w:rPr>
        <w:t>Cla</w:t>
      </w:r>
      <w:r w:rsidR="00F568EB" w:rsidRPr="00B84127">
        <w:rPr>
          <w:lang w:val="pt-PT"/>
        </w:rPr>
        <w:t xml:space="preserve"> </w:t>
      </w:r>
      <w:r w:rsidR="00576D8C" w:rsidRPr="00B84127">
        <w:rPr>
          <w:lang w:val="pt-PT"/>
        </w:rPr>
        <w:t xml:space="preserve">(37 </w:t>
      </w:r>
      <w:r w:rsidR="00626305" w:rsidRPr="00B84127">
        <w:rPr>
          <w:lang w:val="pt-PT"/>
        </w:rPr>
        <w:t>[</w:t>
      </w:r>
      <w:r w:rsidR="00576D8C" w:rsidRPr="00B84127">
        <w:rPr>
          <w:lang w:val="pt-PT"/>
        </w:rPr>
        <w:t>46</w:t>
      </w:r>
      <w:r w:rsidRPr="00B84127">
        <w:rPr>
          <w:lang w:val="pt-PT"/>
        </w:rPr>
        <w:t>,</w:t>
      </w:r>
      <w:r w:rsidR="00576D8C" w:rsidRPr="00B84127">
        <w:rPr>
          <w:lang w:val="pt-PT"/>
        </w:rPr>
        <w:t>8%</w:t>
      </w:r>
      <w:r w:rsidR="00626305" w:rsidRPr="00B84127">
        <w:rPr>
          <w:lang w:val="pt-PT"/>
        </w:rPr>
        <w:t>]</w:t>
      </w:r>
      <w:r w:rsidR="00576D8C" w:rsidRPr="00B84127">
        <w:rPr>
          <w:lang w:val="pt-PT"/>
        </w:rPr>
        <w:t xml:space="preserve"> </w:t>
      </w:r>
      <w:r w:rsidRPr="00B84127">
        <w:rPr>
          <w:lang w:val="pt-PT"/>
        </w:rPr>
        <w:t>com histologia agressiva</w:t>
      </w:r>
      <w:r w:rsidR="00B401C1" w:rsidRPr="00B84127">
        <w:rPr>
          <w:lang w:val="pt-PT"/>
        </w:rPr>
        <w:t xml:space="preserve"> </w:t>
      </w:r>
      <w:r w:rsidRPr="00B84127">
        <w:rPr>
          <w:lang w:val="pt-PT"/>
        </w:rPr>
        <w:t>e</w:t>
      </w:r>
      <w:r w:rsidR="00576D8C" w:rsidRPr="00B84127">
        <w:rPr>
          <w:lang w:val="pt-PT"/>
        </w:rPr>
        <w:t xml:space="preserve"> 29 </w:t>
      </w:r>
      <w:r w:rsidR="00626305" w:rsidRPr="00B84127">
        <w:rPr>
          <w:lang w:val="pt-PT"/>
        </w:rPr>
        <w:t>[</w:t>
      </w:r>
      <w:r w:rsidR="00576D8C" w:rsidRPr="00B84127">
        <w:rPr>
          <w:lang w:val="pt-PT"/>
        </w:rPr>
        <w:t>36</w:t>
      </w:r>
      <w:r w:rsidRPr="00B84127">
        <w:rPr>
          <w:lang w:val="pt-PT"/>
        </w:rPr>
        <w:t>,</w:t>
      </w:r>
      <w:r w:rsidR="00576D8C" w:rsidRPr="00B84127">
        <w:rPr>
          <w:lang w:val="pt-PT"/>
        </w:rPr>
        <w:t>7%</w:t>
      </w:r>
      <w:r w:rsidR="00626305" w:rsidRPr="00B84127">
        <w:rPr>
          <w:lang w:val="pt-PT"/>
        </w:rPr>
        <w:t>]</w:t>
      </w:r>
      <w:r w:rsidR="00576D8C" w:rsidRPr="00B84127">
        <w:rPr>
          <w:lang w:val="pt-PT"/>
        </w:rPr>
        <w:t xml:space="preserve"> </w:t>
      </w:r>
      <w:r w:rsidRPr="00B84127">
        <w:rPr>
          <w:lang w:val="pt-PT"/>
        </w:rPr>
        <w:t>com histologia não-agressiva</w:t>
      </w:r>
      <w:r w:rsidR="00576D8C" w:rsidRPr="00B84127">
        <w:rPr>
          <w:lang w:val="pt-PT"/>
        </w:rPr>
        <w:t xml:space="preserve">) </w:t>
      </w:r>
      <w:r w:rsidRPr="00B84127">
        <w:rPr>
          <w:lang w:val="pt-PT"/>
        </w:rPr>
        <w:t>e</w:t>
      </w:r>
      <w:r w:rsidR="00B821D4" w:rsidRPr="00B84127">
        <w:rPr>
          <w:lang w:val="pt-PT"/>
        </w:rPr>
        <w:t xml:space="preserve"> 13 (16</w:t>
      </w:r>
      <w:r w:rsidRPr="00B84127">
        <w:rPr>
          <w:lang w:val="pt-PT"/>
        </w:rPr>
        <w:t>,</w:t>
      </w:r>
      <w:r w:rsidR="00B821D4" w:rsidRPr="00B84127">
        <w:rPr>
          <w:lang w:val="pt-PT"/>
        </w:rPr>
        <w:t xml:space="preserve">5%) </w:t>
      </w:r>
      <w:r w:rsidRPr="00B84127">
        <w:rPr>
          <w:lang w:val="pt-PT"/>
        </w:rPr>
        <w:t xml:space="preserve">eram doentes </w:t>
      </w:r>
      <w:r w:rsidR="00401AAA" w:rsidRPr="00B84127">
        <w:rPr>
          <w:lang w:val="pt-PT"/>
        </w:rPr>
        <w:t>C</w:t>
      </w:r>
      <w:r w:rsidR="00C94609" w:rsidRPr="00B84127">
        <w:rPr>
          <w:lang w:val="pt-PT"/>
        </w:rPr>
        <w:t>B</w:t>
      </w:r>
      <w:r w:rsidR="00401AAA" w:rsidRPr="00B84127">
        <w:rPr>
          <w:lang w:val="pt-PT"/>
        </w:rPr>
        <w:t>Cm</w:t>
      </w:r>
      <w:r w:rsidR="00B821D4" w:rsidRPr="00B84127">
        <w:rPr>
          <w:lang w:val="pt-PT"/>
        </w:rPr>
        <w:t>.</w:t>
      </w:r>
      <w:r w:rsidR="00440070" w:rsidRPr="00B84127">
        <w:rPr>
          <w:szCs w:val="22"/>
          <w:lang w:val="pt-PT"/>
        </w:rPr>
        <w:t xml:space="preserve"> </w:t>
      </w:r>
      <w:r w:rsidR="00B401C1" w:rsidRPr="00B84127">
        <w:rPr>
          <w:szCs w:val="22"/>
          <w:lang w:val="pt-PT"/>
        </w:rPr>
        <w:t xml:space="preserve">A mediana da idade de todos os doentes que receberam </w:t>
      </w:r>
      <w:r w:rsidR="00576D8C" w:rsidRPr="00B84127">
        <w:rPr>
          <w:szCs w:val="22"/>
          <w:lang w:val="pt-PT"/>
        </w:rPr>
        <w:t>Odomzo</w:t>
      </w:r>
      <w:r w:rsidR="00FA5325" w:rsidRPr="00B84127">
        <w:rPr>
          <w:szCs w:val="22"/>
          <w:lang w:val="pt-PT"/>
        </w:rPr>
        <w:t xml:space="preserve"> 200 mg </w:t>
      </w:r>
      <w:r w:rsidR="00B401C1" w:rsidRPr="00B84127">
        <w:rPr>
          <w:szCs w:val="22"/>
          <w:lang w:val="pt-PT"/>
        </w:rPr>
        <w:t>foi</w:t>
      </w:r>
      <w:r w:rsidR="00FA5325" w:rsidRPr="00B84127">
        <w:rPr>
          <w:szCs w:val="22"/>
          <w:lang w:val="pt-PT"/>
        </w:rPr>
        <w:t xml:space="preserve"> 6</w:t>
      </w:r>
      <w:r w:rsidR="00576D8C" w:rsidRPr="00B84127">
        <w:rPr>
          <w:szCs w:val="22"/>
          <w:lang w:val="pt-PT"/>
        </w:rPr>
        <w:t>7</w:t>
      </w:r>
      <w:r w:rsidR="00FA5325" w:rsidRPr="00B84127">
        <w:rPr>
          <w:szCs w:val="22"/>
          <w:lang w:val="pt-PT"/>
        </w:rPr>
        <w:t> </w:t>
      </w:r>
      <w:r w:rsidR="00B401C1" w:rsidRPr="00B84127">
        <w:rPr>
          <w:szCs w:val="22"/>
          <w:lang w:val="pt-PT"/>
        </w:rPr>
        <w:t>anos</w:t>
      </w:r>
      <w:r w:rsidR="00FA5325" w:rsidRPr="00B84127">
        <w:rPr>
          <w:szCs w:val="22"/>
          <w:lang w:val="pt-PT"/>
        </w:rPr>
        <w:t xml:space="preserve"> (59</w:t>
      </w:r>
      <w:r w:rsidR="00B401C1" w:rsidRPr="00B84127">
        <w:rPr>
          <w:szCs w:val="22"/>
          <w:lang w:val="pt-PT"/>
        </w:rPr>
        <w:t>,</w:t>
      </w:r>
      <w:r w:rsidR="00FA5325" w:rsidRPr="00B84127">
        <w:rPr>
          <w:szCs w:val="22"/>
          <w:lang w:val="pt-PT"/>
        </w:rPr>
        <w:t xml:space="preserve">5% </w:t>
      </w:r>
      <w:r w:rsidR="00B401C1" w:rsidRPr="00B84127">
        <w:rPr>
          <w:szCs w:val="22"/>
          <w:lang w:val="pt-PT"/>
        </w:rPr>
        <w:t xml:space="preserve">tinham </w:t>
      </w:r>
      <w:r w:rsidR="00000AA6" w:rsidRPr="00B84127">
        <w:rPr>
          <w:szCs w:val="22"/>
          <w:lang w:val="pt-PT"/>
        </w:rPr>
        <w:t>mais de</w:t>
      </w:r>
      <w:r w:rsidR="00795039" w:rsidRPr="00B84127">
        <w:rPr>
          <w:szCs w:val="22"/>
          <w:lang w:val="pt-PT"/>
        </w:rPr>
        <w:t xml:space="preserve"> </w:t>
      </w:r>
      <w:r w:rsidR="00FA5325" w:rsidRPr="00B84127">
        <w:rPr>
          <w:szCs w:val="22"/>
          <w:lang w:val="pt-PT"/>
        </w:rPr>
        <w:t>65 </w:t>
      </w:r>
      <w:r w:rsidR="00B401C1" w:rsidRPr="00B84127">
        <w:rPr>
          <w:szCs w:val="22"/>
          <w:lang w:val="pt-PT"/>
        </w:rPr>
        <w:t>anos de idade</w:t>
      </w:r>
      <w:r w:rsidR="00803F29" w:rsidRPr="00B84127">
        <w:rPr>
          <w:szCs w:val="22"/>
          <w:lang w:val="pt-PT"/>
        </w:rPr>
        <w:t>)</w:t>
      </w:r>
      <w:r w:rsidR="00B401C1" w:rsidRPr="00B84127">
        <w:rPr>
          <w:szCs w:val="22"/>
          <w:lang w:val="pt-PT"/>
        </w:rPr>
        <w:t>;</w:t>
      </w:r>
      <w:r w:rsidR="00803F29" w:rsidRPr="00B84127">
        <w:rPr>
          <w:szCs w:val="22"/>
          <w:lang w:val="pt-PT"/>
        </w:rPr>
        <w:t xml:space="preserve"> 60</w:t>
      </w:r>
      <w:r w:rsidR="00B401C1" w:rsidRPr="00B84127">
        <w:rPr>
          <w:szCs w:val="22"/>
          <w:lang w:val="pt-PT"/>
        </w:rPr>
        <w:t>,</w:t>
      </w:r>
      <w:r w:rsidR="00803F29" w:rsidRPr="00B84127">
        <w:rPr>
          <w:szCs w:val="22"/>
          <w:lang w:val="pt-PT"/>
        </w:rPr>
        <w:t xml:space="preserve">8% </w:t>
      </w:r>
      <w:r w:rsidR="00B401C1" w:rsidRPr="00B84127">
        <w:rPr>
          <w:szCs w:val="22"/>
          <w:lang w:val="pt-PT"/>
        </w:rPr>
        <w:t>eram homens e</w:t>
      </w:r>
      <w:r w:rsidR="00803F29" w:rsidRPr="00B84127">
        <w:rPr>
          <w:szCs w:val="22"/>
          <w:lang w:val="pt-PT"/>
        </w:rPr>
        <w:t xml:space="preserve"> 89</w:t>
      </w:r>
      <w:r w:rsidR="00B401C1" w:rsidRPr="00B84127">
        <w:rPr>
          <w:szCs w:val="22"/>
          <w:lang w:val="pt-PT"/>
        </w:rPr>
        <w:t>,</w:t>
      </w:r>
      <w:r w:rsidR="00803F29" w:rsidRPr="00B84127">
        <w:rPr>
          <w:szCs w:val="22"/>
          <w:lang w:val="pt-PT"/>
        </w:rPr>
        <w:t>9% Caucasian</w:t>
      </w:r>
      <w:r w:rsidR="00B401C1" w:rsidRPr="00B84127">
        <w:rPr>
          <w:szCs w:val="22"/>
          <w:lang w:val="pt-PT"/>
        </w:rPr>
        <w:t>os</w:t>
      </w:r>
      <w:r w:rsidR="00803F29" w:rsidRPr="00B84127">
        <w:rPr>
          <w:szCs w:val="22"/>
          <w:lang w:val="pt-PT"/>
        </w:rPr>
        <w:t>.</w:t>
      </w:r>
    </w:p>
    <w:p w14:paraId="333C8C32" w14:textId="77777777" w:rsidR="00EF1630" w:rsidRPr="00B84127" w:rsidRDefault="00EF1630" w:rsidP="005F707F">
      <w:pPr>
        <w:widowControl w:val="0"/>
        <w:spacing w:line="240" w:lineRule="auto"/>
        <w:rPr>
          <w:szCs w:val="22"/>
          <w:lang w:val="pt-PT"/>
        </w:rPr>
      </w:pPr>
    </w:p>
    <w:p w14:paraId="34DB2EAF" w14:textId="77777777" w:rsidR="008271B4" w:rsidRPr="00B84127" w:rsidRDefault="00B401C1" w:rsidP="005F707F">
      <w:pPr>
        <w:widowControl w:val="0"/>
        <w:spacing w:line="240" w:lineRule="auto"/>
        <w:rPr>
          <w:szCs w:val="22"/>
          <w:lang w:val="pt-PT"/>
        </w:rPr>
      </w:pPr>
      <w:r w:rsidRPr="00B84127">
        <w:rPr>
          <w:szCs w:val="22"/>
          <w:lang w:val="pt-PT"/>
        </w:rPr>
        <w:t>A maioria dos doentes</w:t>
      </w:r>
      <w:r w:rsidR="008271B4" w:rsidRPr="00B84127">
        <w:rPr>
          <w:szCs w:val="22"/>
          <w:lang w:val="pt-PT"/>
        </w:rPr>
        <w:t xml:space="preserve"> </w:t>
      </w:r>
      <w:r w:rsidR="008271B4" w:rsidRPr="00B84127">
        <w:rPr>
          <w:lang w:val="pt-PT"/>
        </w:rPr>
        <w:t>(</w:t>
      </w:r>
      <w:r w:rsidR="00401AAA" w:rsidRPr="00B84127">
        <w:rPr>
          <w:lang w:val="pt-PT"/>
        </w:rPr>
        <w:t>C</w:t>
      </w:r>
      <w:r w:rsidR="00C94609" w:rsidRPr="00B84127">
        <w:rPr>
          <w:lang w:val="pt-PT"/>
        </w:rPr>
        <w:t>B</w:t>
      </w:r>
      <w:r w:rsidR="00401AAA" w:rsidRPr="00B84127">
        <w:rPr>
          <w:lang w:val="pt-PT"/>
        </w:rPr>
        <w:t>Cla</w:t>
      </w:r>
      <w:r w:rsidR="008271B4" w:rsidRPr="00B84127">
        <w:rPr>
          <w:lang w:val="pt-PT"/>
        </w:rPr>
        <w:t xml:space="preserve"> 7</w:t>
      </w:r>
      <w:r w:rsidR="008B747A" w:rsidRPr="00B84127">
        <w:rPr>
          <w:lang w:val="pt-PT"/>
        </w:rPr>
        <w:t>4</w:t>
      </w:r>
      <w:r w:rsidR="008271B4" w:rsidRPr="00B84127">
        <w:rPr>
          <w:lang w:val="pt-PT"/>
        </w:rPr>
        <w:t xml:space="preserve">%, </w:t>
      </w:r>
      <w:r w:rsidR="00401AAA" w:rsidRPr="00B84127">
        <w:rPr>
          <w:lang w:val="pt-PT"/>
        </w:rPr>
        <w:t>C</w:t>
      </w:r>
      <w:r w:rsidR="00C94609" w:rsidRPr="00B84127">
        <w:rPr>
          <w:lang w:val="pt-PT"/>
        </w:rPr>
        <w:t>B</w:t>
      </w:r>
      <w:r w:rsidR="00401AAA" w:rsidRPr="00B84127">
        <w:rPr>
          <w:lang w:val="pt-PT"/>
        </w:rPr>
        <w:t>Cm</w:t>
      </w:r>
      <w:r w:rsidR="00C94609" w:rsidRPr="00B84127">
        <w:rPr>
          <w:lang w:val="pt-PT"/>
        </w:rPr>
        <w:t xml:space="preserve"> </w:t>
      </w:r>
      <w:r w:rsidR="008B747A" w:rsidRPr="00B84127">
        <w:rPr>
          <w:lang w:val="pt-PT"/>
        </w:rPr>
        <w:t>92</w:t>
      </w:r>
      <w:r w:rsidR="008271B4" w:rsidRPr="00B84127">
        <w:rPr>
          <w:lang w:val="pt-PT"/>
        </w:rPr>
        <w:t xml:space="preserve">%) </w:t>
      </w:r>
      <w:r w:rsidRPr="00B84127">
        <w:rPr>
          <w:lang w:val="pt-PT"/>
        </w:rPr>
        <w:t xml:space="preserve">tinha tido terapêuticas anteriores incluindo </w:t>
      </w:r>
      <w:r w:rsidRPr="00B84127">
        <w:rPr>
          <w:szCs w:val="22"/>
          <w:lang w:val="pt-PT"/>
        </w:rPr>
        <w:t>cirurgia</w:t>
      </w:r>
      <w:r w:rsidR="008271B4" w:rsidRPr="00B84127">
        <w:rPr>
          <w:szCs w:val="22"/>
          <w:lang w:val="pt-PT"/>
        </w:rPr>
        <w:t xml:space="preserve"> </w:t>
      </w:r>
      <w:r w:rsidR="008271B4" w:rsidRPr="00B84127">
        <w:rPr>
          <w:lang w:val="pt-PT"/>
        </w:rPr>
        <w:t>(</w:t>
      </w:r>
      <w:r w:rsidR="00401AAA" w:rsidRPr="00B84127">
        <w:rPr>
          <w:lang w:val="pt-PT"/>
        </w:rPr>
        <w:t>C</w:t>
      </w:r>
      <w:r w:rsidR="00C94609" w:rsidRPr="00B84127">
        <w:rPr>
          <w:lang w:val="pt-PT"/>
        </w:rPr>
        <w:t>B</w:t>
      </w:r>
      <w:r w:rsidR="00401AAA" w:rsidRPr="00B84127">
        <w:rPr>
          <w:lang w:val="pt-PT"/>
        </w:rPr>
        <w:t>Cla</w:t>
      </w:r>
      <w:r w:rsidR="008271B4" w:rsidRPr="00B84127">
        <w:rPr>
          <w:lang w:val="pt-PT"/>
        </w:rPr>
        <w:t xml:space="preserve"> 7</w:t>
      </w:r>
      <w:r w:rsidR="008B747A" w:rsidRPr="00B84127">
        <w:rPr>
          <w:lang w:val="pt-PT"/>
        </w:rPr>
        <w:t>3</w:t>
      </w:r>
      <w:r w:rsidR="008271B4" w:rsidRPr="00B84127">
        <w:rPr>
          <w:lang w:val="pt-PT"/>
        </w:rPr>
        <w:t xml:space="preserve">%, </w:t>
      </w:r>
      <w:r w:rsidR="00401AAA" w:rsidRPr="00B84127">
        <w:rPr>
          <w:lang w:val="pt-PT"/>
        </w:rPr>
        <w:t>C</w:t>
      </w:r>
      <w:r w:rsidR="00C94609" w:rsidRPr="00B84127">
        <w:rPr>
          <w:lang w:val="pt-PT"/>
        </w:rPr>
        <w:t>B</w:t>
      </w:r>
      <w:r w:rsidR="00401AAA" w:rsidRPr="00B84127">
        <w:rPr>
          <w:lang w:val="pt-PT"/>
        </w:rPr>
        <w:t>Cm</w:t>
      </w:r>
      <w:r w:rsidR="008271B4" w:rsidRPr="00B84127">
        <w:rPr>
          <w:lang w:val="pt-PT"/>
        </w:rPr>
        <w:t xml:space="preserve"> 8</w:t>
      </w:r>
      <w:r w:rsidR="008B747A" w:rsidRPr="00B84127">
        <w:rPr>
          <w:lang w:val="pt-PT"/>
        </w:rPr>
        <w:t>5</w:t>
      </w:r>
      <w:r w:rsidR="008271B4" w:rsidRPr="00B84127">
        <w:rPr>
          <w:lang w:val="pt-PT"/>
        </w:rPr>
        <w:t>%)</w:t>
      </w:r>
      <w:r w:rsidRPr="00B84127">
        <w:rPr>
          <w:szCs w:val="22"/>
          <w:lang w:val="pt-PT"/>
        </w:rPr>
        <w:t>, radiot</w:t>
      </w:r>
      <w:r w:rsidR="008271B4" w:rsidRPr="00B84127">
        <w:rPr>
          <w:szCs w:val="22"/>
          <w:lang w:val="pt-PT"/>
        </w:rPr>
        <w:t>erap</w:t>
      </w:r>
      <w:r w:rsidRPr="00B84127">
        <w:rPr>
          <w:szCs w:val="22"/>
          <w:lang w:val="pt-PT"/>
        </w:rPr>
        <w:t>ia</w:t>
      </w:r>
      <w:r w:rsidR="008271B4" w:rsidRPr="00B84127">
        <w:rPr>
          <w:szCs w:val="22"/>
          <w:lang w:val="pt-PT"/>
        </w:rPr>
        <w:t xml:space="preserve"> </w:t>
      </w:r>
      <w:r w:rsidR="008271B4" w:rsidRPr="00B84127">
        <w:rPr>
          <w:lang w:val="pt-PT"/>
        </w:rPr>
        <w:t>(</w:t>
      </w:r>
      <w:r w:rsidR="00401AAA" w:rsidRPr="00B84127">
        <w:rPr>
          <w:lang w:val="pt-PT"/>
        </w:rPr>
        <w:t>C</w:t>
      </w:r>
      <w:r w:rsidR="00C94609" w:rsidRPr="00B84127">
        <w:rPr>
          <w:lang w:val="pt-PT"/>
        </w:rPr>
        <w:t>B</w:t>
      </w:r>
      <w:r w:rsidR="00401AAA" w:rsidRPr="00B84127">
        <w:rPr>
          <w:lang w:val="pt-PT"/>
        </w:rPr>
        <w:t>Cla</w:t>
      </w:r>
      <w:r w:rsidR="008271B4" w:rsidRPr="00B84127">
        <w:rPr>
          <w:lang w:val="pt-PT"/>
        </w:rPr>
        <w:t xml:space="preserve"> </w:t>
      </w:r>
      <w:r w:rsidR="008B747A" w:rsidRPr="00B84127">
        <w:rPr>
          <w:lang w:val="pt-PT"/>
        </w:rPr>
        <w:t>18</w:t>
      </w:r>
      <w:r w:rsidR="008271B4" w:rsidRPr="00B84127">
        <w:rPr>
          <w:lang w:val="pt-PT"/>
        </w:rPr>
        <w:t>%,</w:t>
      </w:r>
      <w:r w:rsidR="00F568EB" w:rsidRPr="00B84127">
        <w:rPr>
          <w:lang w:val="pt-PT"/>
        </w:rPr>
        <w:t xml:space="preserve"> C</w:t>
      </w:r>
      <w:r w:rsidR="00C94609" w:rsidRPr="00B84127">
        <w:rPr>
          <w:lang w:val="pt-PT"/>
        </w:rPr>
        <w:t>B</w:t>
      </w:r>
      <w:r w:rsidR="00F568EB" w:rsidRPr="00B84127">
        <w:rPr>
          <w:lang w:val="pt-PT"/>
        </w:rPr>
        <w:t xml:space="preserve">Cm </w:t>
      </w:r>
      <w:r w:rsidR="008B747A" w:rsidRPr="00B84127">
        <w:rPr>
          <w:lang w:val="pt-PT"/>
        </w:rPr>
        <w:t>54</w:t>
      </w:r>
      <w:r w:rsidR="008271B4" w:rsidRPr="00B84127">
        <w:rPr>
          <w:lang w:val="pt-PT"/>
        </w:rPr>
        <w:t>%)</w:t>
      </w:r>
      <w:r w:rsidR="008271B4" w:rsidRPr="00B84127">
        <w:rPr>
          <w:szCs w:val="22"/>
          <w:lang w:val="pt-PT"/>
        </w:rPr>
        <w:t xml:space="preserve"> </w:t>
      </w:r>
      <w:r w:rsidRPr="00B84127">
        <w:rPr>
          <w:szCs w:val="22"/>
          <w:lang w:val="pt-PT"/>
        </w:rPr>
        <w:t>e terapêuticas antineoplásicas</w:t>
      </w:r>
      <w:r w:rsidR="008271B4" w:rsidRPr="00B84127">
        <w:rPr>
          <w:szCs w:val="22"/>
          <w:lang w:val="pt-PT"/>
        </w:rPr>
        <w:t xml:space="preserve"> </w:t>
      </w:r>
      <w:r w:rsidR="008271B4" w:rsidRPr="00B84127">
        <w:rPr>
          <w:lang w:val="pt-PT"/>
        </w:rPr>
        <w:t>(</w:t>
      </w:r>
      <w:r w:rsidR="00401AAA" w:rsidRPr="00B84127">
        <w:rPr>
          <w:lang w:val="pt-PT"/>
        </w:rPr>
        <w:t>C</w:t>
      </w:r>
      <w:r w:rsidR="00C94609" w:rsidRPr="00B84127">
        <w:rPr>
          <w:lang w:val="pt-PT"/>
        </w:rPr>
        <w:t>B</w:t>
      </w:r>
      <w:r w:rsidR="00401AAA" w:rsidRPr="00B84127">
        <w:rPr>
          <w:lang w:val="pt-PT"/>
        </w:rPr>
        <w:t>Cla</w:t>
      </w:r>
      <w:r w:rsidR="008271B4" w:rsidRPr="00B84127">
        <w:rPr>
          <w:lang w:val="pt-PT"/>
        </w:rPr>
        <w:t xml:space="preserve"> </w:t>
      </w:r>
      <w:r w:rsidR="008B747A" w:rsidRPr="00B84127">
        <w:rPr>
          <w:lang w:val="pt-PT"/>
        </w:rPr>
        <w:t>23</w:t>
      </w:r>
      <w:r w:rsidR="008271B4" w:rsidRPr="00B84127">
        <w:rPr>
          <w:lang w:val="pt-PT"/>
        </w:rPr>
        <w:t xml:space="preserve">%, </w:t>
      </w:r>
      <w:r w:rsidR="00401AAA" w:rsidRPr="00B84127">
        <w:rPr>
          <w:lang w:val="pt-PT"/>
        </w:rPr>
        <w:t>C</w:t>
      </w:r>
      <w:r w:rsidR="00C94609" w:rsidRPr="00B84127">
        <w:rPr>
          <w:lang w:val="pt-PT"/>
        </w:rPr>
        <w:t>B</w:t>
      </w:r>
      <w:r w:rsidR="00401AAA" w:rsidRPr="00B84127">
        <w:rPr>
          <w:lang w:val="pt-PT"/>
        </w:rPr>
        <w:t>Cm</w:t>
      </w:r>
      <w:r w:rsidR="008271B4" w:rsidRPr="00B84127">
        <w:rPr>
          <w:lang w:val="pt-PT"/>
        </w:rPr>
        <w:t xml:space="preserve"> </w:t>
      </w:r>
      <w:r w:rsidR="008B747A" w:rsidRPr="00B84127">
        <w:rPr>
          <w:lang w:val="pt-PT"/>
        </w:rPr>
        <w:t>23</w:t>
      </w:r>
      <w:r w:rsidR="008271B4" w:rsidRPr="00B84127">
        <w:rPr>
          <w:lang w:val="pt-PT"/>
        </w:rPr>
        <w:t>%)</w:t>
      </w:r>
      <w:r w:rsidR="008271B4" w:rsidRPr="00B84127" w:rsidDel="00576D8C">
        <w:rPr>
          <w:szCs w:val="22"/>
          <w:lang w:val="pt-PT"/>
        </w:rPr>
        <w:t>.</w:t>
      </w:r>
    </w:p>
    <w:p w14:paraId="579AC537" w14:textId="77777777" w:rsidR="00803F29" w:rsidRPr="00B84127" w:rsidRDefault="00803F29" w:rsidP="0032206D">
      <w:pPr>
        <w:widowControl w:val="0"/>
        <w:spacing w:line="240" w:lineRule="auto"/>
        <w:rPr>
          <w:lang w:val="pt-PT"/>
        </w:rPr>
      </w:pPr>
    </w:p>
    <w:p w14:paraId="678CC06B" w14:textId="77777777" w:rsidR="00CC596E" w:rsidRPr="00B84127" w:rsidRDefault="00B401C1" w:rsidP="00237DC6">
      <w:pPr>
        <w:widowControl w:val="0"/>
        <w:spacing w:line="240" w:lineRule="auto"/>
        <w:rPr>
          <w:color w:val="000000"/>
          <w:lang w:val="pt-PT"/>
        </w:rPr>
      </w:pPr>
      <w:r w:rsidRPr="00B84127">
        <w:rPr>
          <w:color w:val="000000"/>
          <w:lang w:val="pt-PT"/>
        </w:rPr>
        <w:t xml:space="preserve">Os resultados principais de eficácia por </w:t>
      </w:r>
      <w:r w:rsidR="0003486E" w:rsidRPr="00B84127">
        <w:rPr>
          <w:color w:val="000000"/>
          <w:lang w:val="pt-PT"/>
        </w:rPr>
        <w:t>revisão</w:t>
      </w:r>
      <w:r w:rsidRPr="00B84127">
        <w:rPr>
          <w:color w:val="000000"/>
          <w:lang w:val="pt-PT"/>
        </w:rPr>
        <w:t xml:space="preserve"> central e avaliação local do investigador são apresentados na </w:t>
      </w:r>
      <w:r w:rsidR="00FA5325" w:rsidRPr="00B84127">
        <w:rPr>
          <w:color w:val="000000"/>
          <w:lang w:val="pt-PT"/>
        </w:rPr>
        <w:t>Tab</w:t>
      </w:r>
      <w:r w:rsidR="00AC118B" w:rsidRPr="00B84127">
        <w:rPr>
          <w:color w:val="000000"/>
          <w:lang w:val="pt-PT"/>
        </w:rPr>
        <w:t>e</w:t>
      </w:r>
      <w:r w:rsidR="00FA5325" w:rsidRPr="00B84127">
        <w:rPr>
          <w:color w:val="000000"/>
          <w:lang w:val="pt-PT"/>
        </w:rPr>
        <w:t>l</w:t>
      </w:r>
      <w:r w:rsidR="00AC118B" w:rsidRPr="00B84127">
        <w:rPr>
          <w:color w:val="000000"/>
          <w:lang w:val="pt-PT"/>
        </w:rPr>
        <w:t>a</w:t>
      </w:r>
      <w:r w:rsidR="00FA5325" w:rsidRPr="00B84127">
        <w:rPr>
          <w:color w:val="000000"/>
          <w:lang w:val="pt-PT"/>
        </w:rPr>
        <w:t> </w:t>
      </w:r>
      <w:r w:rsidR="00BD5903" w:rsidRPr="00B84127">
        <w:rPr>
          <w:color w:val="000000"/>
          <w:lang w:val="pt-PT"/>
        </w:rPr>
        <w:t>4</w:t>
      </w:r>
      <w:r w:rsidR="00CC596E" w:rsidRPr="00B84127">
        <w:rPr>
          <w:color w:val="000000"/>
          <w:lang w:val="pt-PT"/>
        </w:rPr>
        <w:t>.</w:t>
      </w:r>
    </w:p>
    <w:p w14:paraId="1DBEC93A" w14:textId="77777777" w:rsidR="00CC596E" w:rsidRPr="00B84127" w:rsidRDefault="00CC596E" w:rsidP="004F4945">
      <w:pPr>
        <w:pStyle w:val="Text"/>
        <w:keepLines w:val="0"/>
        <w:widowControl w:val="0"/>
        <w:spacing w:before="0"/>
        <w:jc w:val="left"/>
        <w:rPr>
          <w:sz w:val="22"/>
          <w:szCs w:val="22"/>
          <w:lang w:val="pt-PT"/>
        </w:rPr>
      </w:pPr>
    </w:p>
    <w:p w14:paraId="3B3A6F51" w14:textId="77777777" w:rsidR="00CC596E" w:rsidRPr="00B84127" w:rsidRDefault="00CC596E" w:rsidP="004F4945">
      <w:pPr>
        <w:keepLines/>
        <w:widowControl w:val="0"/>
        <w:spacing w:line="240" w:lineRule="auto"/>
        <w:rPr>
          <w:b/>
          <w:lang w:val="pt-PT"/>
        </w:rPr>
      </w:pPr>
      <w:r w:rsidRPr="00B84127">
        <w:rPr>
          <w:b/>
          <w:lang w:val="pt-PT"/>
        </w:rPr>
        <w:t>Tab</w:t>
      </w:r>
      <w:r w:rsidR="00AC68CE" w:rsidRPr="00B84127">
        <w:rPr>
          <w:b/>
          <w:lang w:val="pt-PT"/>
        </w:rPr>
        <w:t>e</w:t>
      </w:r>
      <w:r w:rsidRPr="00B84127">
        <w:rPr>
          <w:b/>
          <w:lang w:val="pt-PT"/>
        </w:rPr>
        <w:t>l</w:t>
      </w:r>
      <w:r w:rsidR="00AC68CE" w:rsidRPr="00B84127">
        <w:rPr>
          <w:b/>
          <w:lang w:val="pt-PT"/>
        </w:rPr>
        <w:t>a</w:t>
      </w:r>
      <w:r w:rsidR="00FA5325" w:rsidRPr="00B84127">
        <w:rPr>
          <w:b/>
          <w:lang w:val="pt-PT"/>
        </w:rPr>
        <w:t> </w:t>
      </w:r>
      <w:r w:rsidR="00BD5903" w:rsidRPr="00B84127">
        <w:rPr>
          <w:b/>
          <w:lang w:val="pt-PT"/>
        </w:rPr>
        <w:t>4</w:t>
      </w:r>
      <w:r w:rsidRPr="00B84127">
        <w:rPr>
          <w:b/>
          <w:lang w:val="pt-PT"/>
        </w:rPr>
        <w:tab/>
      </w:r>
      <w:r w:rsidR="0003486E" w:rsidRPr="00B84127">
        <w:rPr>
          <w:b/>
          <w:lang w:val="pt-PT"/>
        </w:rPr>
        <w:t>Resumo de eficácia</w:t>
      </w:r>
      <w:r w:rsidRPr="00B84127">
        <w:rPr>
          <w:b/>
          <w:lang w:val="pt-PT"/>
        </w:rPr>
        <w:t xml:space="preserve"> </w:t>
      </w:r>
      <w:r w:rsidR="0003486E" w:rsidRPr="00B84127">
        <w:rPr>
          <w:b/>
          <w:lang w:val="pt-PT"/>
        </w:rPr>
        <w:t>por revisão central e avaliação local do investigador por</w:t>
      </w:r>
      <w:r w:rsidR="005237F9" w:rsidRPr="00B84127">
        <w:rPr>
          <w:b/>
          <w:lang w:val="pt-PT"/>
        </w:rPr>
        <w:t xml:space="preserve"> FAS</w:t>
      </w:r>
      <w:r w:rsidR="00576D8C" w:rsidRPr="00B84127">
        <w:rPr>
          <w:b/>
          <w:vertAlign w:val="superscript"/>
          <w:lang w:val="pt-PT"/>
        </w:rPr>
        <w:t>a</w:t>
      </w:r>
    </w:p>
    <w:p w14:paraId="4BCD4793" w14:textId="77777777" w:rsidR="00B425F9" w:rsidRPr="00B84127" w:rsidRDefault="00B425F9" w:rsidP="007C375C">
      <w:pPr>
        <w:keepLines/>
        <w:widowControl w:val="0"/>
        <w:spacing w:line="240" w:lineRule="auto"/>
        <w:rPr>
          <w:lang w:val="pt-PT"/>
        </w:rPr>
      </w:pPr>
    </w:p>
    <w:tbl>
      <w:tblPr>
        <w:tblW w:w="9039" w:type="dxa"/>
        <w:tblBorders>
          <w:top w:val="single" w:sz="4" w:space="0" w:color="auto"/>
          <w:bottom w:val="single" w:sz="4" w:space="0" w:color="auto"/>
        </w:tblBorders>
        <w:tblLayout w:type="fixed"/>
        <w:tblLook w:val="0000" w:firstRow="0" w:lastRow="0" w:firstColumn="0" w:lastColumn="0" w:noHBand="0" w:noVBand="0"/>
      </w:tblPr>
      <w:tblGrid>
        <w:gridCol w:w="3341"/>
        <w:gridCol w:w="2437"/>
        <w:gridCol w:w="3261"/>
      </w:tblGrid>
      <w:tr w:rsidR="00860271" w:rsidRPr="00B84127" w14:paraId="115C9569" w14:textId="77777777" w:rsidTr="00777935">
        <w:trPr>
          <w:cantSplit/>
        </w:trPr>
        <w:tc>
          <w:tcPr>
            <w:tcW w:w="3341" w:type="dxa"/>
            <w:tcBorders>
              <w:top w:val="single" w:sz="4" w:space="0" w:color="auto"/>
              <w:bottom w:val="nil"/>
            </w:tcBorders>
            <w:shd w:val="clear" w:color="auto" w:fill="auto"/>
          </w:tcPr>
          <w:p w14:paraId="1D3FA161" w14:textId="77777777" w:rsidR="00860271" w:rsidRPr="00B84127" w:rsidRDefault="00860271" w:rsidP="000D0F76">
            <w:pPr>
              <w:pStyle w:val="Table"/>
              <w:widowControl w:val="0"/>
              <w:spacing w:before="0" w:after="0"/>
              <w:rPr>
                <w:rFonts w:ascii="Times New Roman" w:hAnsi="Times New Roman"/>
                <w:b/>
                <w:szCs w:val="20"/>
                <w:lang w:val="pt-PT"/>
              </w:rPr>
            </w:pPr>
          </w:p>
        </w:tc>
        <w:tc>
          <w:tcPr>
            <w:tcW w:w="5698" w:type="dxa"/>
            <w:gridSpan w:val="2"/>
            <w:tcBorders>
              <w:top w:val="single" w:sz="4" w:space="0" w:color="auto"/>
              <w:bottom w:val="nil"/>
            </w:tcBorders>
            <w:shd w:val="clear" w:color="auto" w:fill="auto"/>
          </w:tcPr>
          <w:p w14:paraId="2D1ECAF3" w14:textId="77777777" w:rsidR="00860271" w:rsidRPr="00DA7434" w:rsidRDefault="00860271" w:rsidP="000D0F76">
            <w:pPr>
              <w:pStyle w:val="Table"/>
              <w:widowControl w:val="0"/>
              <w:spacing w:before="0" w:after="0"/>
              <w:jc w:val="center"/>
              <w:rPr>
                <w:rFonts w:ascii="Times New Roman" w:hAnsi="Times New Roman"/>
                <w:b/>
                <w:szCs w:val="20"/>
                <w:lang w:val="en-US"/>
              </w:rPr>
            </w:pPr>
            <w:r w:rsidRPr="00DA7434">
              <w:rPr>
                <w:rFonts w:ascii="Times New Roman" w:hAnsi="Times New Roman"/>
                <w:b/>
                <w:szCs w:val="20"/>
                <w:lang w:val="en-US"/>
              </w:rPr>
              <w:t>Odomzo 200 mg</w:t>
            </w:r>
          </w:p>
        </w:tc>
      </w:tr>
      <w:tr w:rsidR="00860271" w:rsidRPr="00B84127" w14:paraId="707263E7" w14:textId="77777777" w:rsidTr="00F91F56">
        <w:trPr>
          <w:cantSplit/>
        </w:trPr>
        <w:tc>
          <w:tcPr>
            <w:tcW w:w="3341" w:type="dxa"/>
            <w:tcBorders>
              <w:top w:val="nil"/>
              <w:bottom w:val="nil"/>
            </w:tcBorders>
            <w:shd w:val="clear" w:color="auto" w:fill="auto"/>
          </w:tcPr>
          <w:p w14:paraId="27DC9B69" w14:textId="77777777" w:rsidR="00860271" w:rsidRPr="00DA7434" w:rsidRDefault="00860271" w:rsidP="007C375C">
            <w:pPr>
              <w:pStyle w:val="Table"/>
              <w:widowControl w:val="0"/>
              <w:spacing w:before="0" w:after="0"/>
              <w:rPr>
                <w:rFonts w:ascii="Times New Roman" w:hAnsi="Times New Roman"/>
                <w:b/>
                <w:szCs w:val="20"/>
                <w:lang w:val="en-US"/>
              </w:rPr>
            </w:pPr>
          </w:p>
        </w:tc>
        <w:tc>
          <w:tcPr>
            <w:tcW w:w="2437" w:type="dxa"/>
            <w:tcBorders>
              <w:top w:val="nil"/>
              <w:bottom w:val="nil"/>
            </w:tcBorders>
            <w:shd w:val="clear" w:color="auto" w:fill="auto"/>
          </w:tcPr>
          <w:p w14:paraId="5542E2CF" w14:textId="77777777" w:rsidR="00860271" w:rsidRPr="00DA7434" w:rsidRDefault="00860271" w:rsidP="000D0F76">
            <w:pPr>
              <w:pStyle w:val="Table"/>
              <w:widowControl w:val="0"/>
              <w:spacing w:before="0" w:after="0"/>
              <w:jc w:val="center"/>
              <w:rPr>
                <w:rFonts w:ascii="Times New Roman" w:hAnsi="Times New Roman"/>
                <w:b/>
                <w:szCs w:val="20"/>
                <w:lang w:val="en-US"/>
              </w:rPr>
            </w:pPr>
            <w:r w:rsidRPr="00DA7434">
              <w:rPr>
                <w:rFonts w:ascii="Times New Roman" w:hAnsi="Times New Roman"/>
                <w:b/>
                <w:szCs w:val="20"/>
                <w:lang w:val="en-US"/>
              </w:rPr>
              <w:t>Central</w:t>
            </w:r>
          </w:p>
        </w:tc>
        <w:tc>
          <w:tcPr>
            <w:tcW w:w="3261" w:type="dxa"/>
            <w:tcBorders>
              <w:top w:val="nil"/>
              <w:bottom w:val="nil"/>
            </w:tcBorders>
            <w:shd w:val="clear" w:color="auto" w:fill="auto"/>
          </w:tcPr>
          <w:p w14:paraId="02040CF9" w14:textId="77777777" w:rsidR="00860271" w:rsidRPr="00DA7434" w:rsidRDefault="00860271" w:rsidP="000D0F76">
            <w:pPr>
              <w:pStyle w:val="Table"/>
              <w:widowControl w:val="0"/>
              <w:spacing w:before="0" w:after="0"/>
              <w:jc w:val="center"/>
              <w:rPr>
                <w:rFonts w:ascii="Times New Roman" w:hAnsi="Times New Roman"/>
                <w:b/>
                <w:szCs w:val="20"/>
                <w:lang w:val="en-US"/>
              </w:rPr>
            </w:pPr>
            <w:r w:rsidRPr="00DA7434">
              <w:rPr>
                <w:rFonts w:ascii="Times New Roman" w:hAnsi="Times New Roman"/>
                <w:b/>
                <w:szCs w:val="20"/>
                <w:lang w:val="en-US"/>
              </w:rPr>
              <w:t xml:space="preserve">Investigador local </w:t>
            </w:r>
          </w:p>
        </w:tc>
      </w:tr>
      <w:tr w:rsidR="00860271" w:rsidRPr="00B84127" w14:paraId="6D6E3CAD" w14:textId="77777777" w:rsidTr="00F91F56">
        <w:trPr>
          <w:cantSplit/>
        </w:trPr>
        <w:tc>
          <w:tcPr>
            <w:tcW w:w="3341" w:type="dxa"/>
            <w:tcBorders>
              <w:top w:val="nil"/>
              <w:bottom w:val="nil"/>
            </w:tcBorders>
            <w:shd w:val="clear" w:color="auto" w:fill="auto"/>
          </w:tcPr>
          <w:p w14:paraId="6F6F7EA4" w14:textId="77777777" w:rsidR="00860271" w:rsidRPr="00DA7434" w:rsidRDefault="00860271" w:rsidP="007C375C">
            <w:pPr>
              <w:pStyle w:val="Table"/>
              <w:widowControl w:val="0"/>
              <w:spacing w:before="0" w:after="0"/>
              <w:rPr>
                <w:rFonts w:ascii="Times New Roman" w:hAnsi="Times New Roman"/>
                <w:b/>
                <w:szCs w:val="20"/>
                <w:lang w:val="en-US"/>
              </w:rPr>
            </w:pPr>
          </w:p>
        </w:tc>
        <w:tc>
          <w:tcPr>
            <w:tcW w:w="2437" w:type="dxa"/>
            <w:tcBorders>
              <w:top w:val="nil"/>
              <w:bottom w:val="nil"/>
            </w:tcBorders>
            <w:shd w:val="clear" w:color="auto" w:fill="auto"/>
          </w:tcPr>
          <w:p w14:paraId="235A55BD" w14:textId="77777777" w:rsidR="00860271" w:rsidRPr="00DA7434" w:rsidRDefault="00860271" w:rsidP="000D0F76">
            <w:pPr>
              <w:pStyle w:val="Table"/>
              <w:widowControl w:val="0"/>
              <w:spacing w:before="0" w:after="0"/>
              <w:jc w:val="center"/>
              <w:rPr>
                <w:rFonts w:ascii="Times New Roman" w:hAnsi="Times New Roman"/>
                <w:b/>
                <w:szCs w:val="20"/>
                <w:lang w:val="en-US"/>
              </w:rPr>
            </w:pPr>
            <w:r w:rsidRPr="00DA7434">
              <w:rPr>
                <w:rFonts w:ascii="Times New Roman" w:hAnsi="Times New Roman"/>
                <w:b/>
                <w:szCs w:val="20"/>
                <w:lang w:val="en-US"/>
              </w:rPr>
              <w:t>CBCla</w:t>
            </w:r>
          </w:p>
        </w:tc>
        <w:tc>
          <w:tcPr>
            <w:tcW w:w="3261" w:type="dxa"/>
            <w:tcBorders>
              <w:top w:val="nil"/>
              <w:bottom w:val="nil"/>
            </w:tcBorders>
            <w:shd w:val="clear" w:color="auto" w:fill="auto"/>
          </w:tcPr>
          <w:p w14:paraId="5B97E663" w14:textId="77777777" w:rsidR="00860271" w:rsidRPr="00DA7434" w:rsidRDefault="00860271" w:rsidP="00C02B8A">
            <w:pPr>
              <w:pStyle w:val="Table"/>
              <w:widowControl w:val="0"/>
              <w:spacing w:before="0" w:after="0"/>
              <w:jc w:val="center"/>
              <w:rPr>
                <w:rFonts w:ascii="Times New Roman" w:hAnsi="Times New Roman"/>
                <w:b/>
                <w:szCs w:val="20"/>
                <w:lang w:val="en-US"/>
              </w:rPr>
            </w:pPr>
            <w:r w:rsidRPr="00DA7434">
              <w:rPr>
                <w:rFonts w:ascii="Times New Roman" w:hAnsi="Times New Roman"/>
                <w:b/>
                <w:szCs w:val="20"/>
                <w:lang w:val="en-US"/>
              </w:rPr>
              <w:t>CBCla</w:t>
            </w:r>
          </w:p>
        </w:tc>
      </w:tr>
      <w:tr w:rsidR="00860271" w:rsidRPr="00B84127" w14:paraId="4DCC713C" w14:textId="77777777" w:rsidTr="00F91F56">
        <w:trPr>
          <w:cantSplit/>
        </w:trPr>
        <w:tc>
          <w:tcPr>
            <w:tcW w:w="3341" w:type="dxa"/>
            <w:tcBorders>
              <w:top w:val="nil"/>
              <w:bottom w:val="single" w:sz="4" w:space="0" w:color="auto"/>
            </w:tcBorders>
            <w:shd w:val="clear" w:color="auto" w:fill="auto"/>
          </w:tcPr>
          <w:p w14:paraId="391ABB73" w14:textId="77777777" w:rsidR="00860271" w:rsidRPr="00DA7434" w:rsidRDefault="00860271" w:rsidP="007C375C">
            <w:pPr>
              <w:pStyle w:val="Table"/>
              <w:widowControl w:val="0"/>
              <w:spacing w:before="0" w:after="0"/>
              <w:rPr>
                <w:rFonts w:ascii="Times New Roman" w:hAnsi="Times New Roman"/>
                <w:b/>
                <w:szCs w:val="20"/>
                <w:lang w:val="en-US"/>
              </w:rPr>
            </w:pPr>
          </w:p>
        </w:tc>
        <w:tc>
          <w:tcPr>
            <w:tcW w:w="2437" w:type="dxa"/>
            <w:tcBorders>
              <w:top w:val="nil"/>
              <w:bottom w:val="single" w:sz="4" w:space="0" w:color="auto"/>
            </w:tcBorders>
            <w:shd w:val="clear" w:color="auto" w:fill="auto"/>
          </w:tcPr>
          <w:p w14:paraId="5195F555" w14:textId="77777777" w:rsidR="00860271" w:rsidRPr="00DA7434" w:rsidRDefault="00860271" w:rsidP="000D0F76">
            <w:pPr>
              <w:pStyle w:val="Table"/>
              <w:widowControl w:val="0"/>
              <w:spacing w:before="0" w:after="0"/>
              <w:jc w:val="center"/>
              <w:rPr>
                <w:rFonts w:ascii="Times New Roman" w:hAnsi="Times New Roman"/>
                <w:b/>
                <w:szCs w:val="20"/>
                <w:lang w:val="en-US"/>
              </w:rPr>
            </w:pPr>
            <w:r w:rsidRPr="00DA7434">
              <w:rPr>
                <w:rFonts w:ascii="Times New Roman" w:hAnsi="Times New Roman"/>
                <w:b/>
                <w:szCs w:val="20"/>
                <w:lang w:val="en-US"/>
              </w:rPr>
              <w:t>N=66</w:t>
            </w:r>
          </w:p>
        </w:tc>
        <w:tc>
          <w:tcPr>
            <w:tcW w:w="3261" w:type="dxa"/>
            <w:tcBorders>
              <w:top w:val="nil"/>
              <w:bottom w:val="single" w:sz="4" w:space="0" w:color="auto"/>
            </w:tcBorders>
            <w:shd w:val="clear" w:color="auto" w:fill="auto"/>
          </w:tcPr>
          <w:p w14:paraId="00F18D75" w14:textId="77777777" w:rsidR="00860271" w:rsidRPr="00DA7434" w:rsidRDefault="00860271" w:rsidP="00C02B8A">
            <w:pPr>
              <w:pStyle w:val="Table"/>
              <w:widowControl w:val="0"/>
              <w:spacing w:before="0" w:after="0"/>
              <w:jc w:val="center"/>
              <w:rPr>
                <w:rFonts w:ascii="Times New Roman" w:hAnsi="Times New Roman"/>
                <w:b/>
                <w:szCs w:val="20"/>
                <w:lang w:val="en-US"/>
              </w:rPr>
            </w:pPr>
            <w:r w:rsidRPr="00DA7434">
              <w:rPr>
                <w:rFonts w:ascii="Times New Roman" w:hAnsi="Times New Roman"/>
                <w:b/>
                <w:szCs w:val="20"/>
                <w:lang w:val="en-US"/>
              </w:rPr>
              <w:t>N=66</w:t>
            </w:r>
          </w:p>
        </w:tc>
      </w:tr>
      <w:tr w:rsidR="00860271" w:rsidRPr="00B84127" w14:paraId="28DC0571" w14:textId="77777777" w:rsidTr="00F91F56">
        <w:trPr>
          <w:cantSplit/>
        </w:trPr>
        <w:tc>
          <w:tcPr>
            <w:tcW w:w="3341" w:type="dxa"/>
            <w:tcBorders>
              <w:top w:val="single" w:sz="4" w:space="0" w:color="auto"/>
            </w:tcBorders>
            <w:shd w:val="clear" w:color="auto" w:fill="auto"/>
          </w:tcPr>
          <w:p w14:paraId="3720D953" w14:textId="77777777" w:rsidR="00860271" w:rsidRPr="00B84127" w:rsidRDefault="00860271" w:rsidP="007C375C">
            <w:pPr>
              <w:pStyle w:val="Table"/>
              <w:widowControl w:val="0"/>
              <w:spacing w:before="0" w:after="0"/>
              <w:rPr>
                <w:rFonts w:ascii="Times New Roman" w:hAnsi="Times New Roman"/>
                <w:b/>
                <w:szCs w:val="20"/>
                <w:lang w:val="pt-PT"/>
              </w:rPr>
            </w:pPr>
            <w:r w:rsidRPr="00B84127">
              <w:rPr>
                <w:rFonts w:ascii="Times New Roman" w:hAnsi="Times New Roman"/>
                <w:b/>
                <w:szCs w:val="20"/>
                <w:lang w:val="pt-PT"/>
              </w:rPr>
              <w:t>Taxa de resposta objetiva, n (%)</w:t>
            </w:r>
          </w:p>
        </w:tc>
        <w:tc>
          <w:tcPr>
            <w:tcW w:w="2437" w:type="dxa"/>
            <w:tcBorders>
              <w:top w:val="single" w:sz="4" w:space="0" w:color="auto"/>
            </w:tcBorders>
            <w:shd w:val="clear" w:color="auto" w:fill="auto"/>
          </w:tcPr>
          <w:p w14:paraId="023E11E2" w14:textId="77777777" w:rsidR="00860271" w:rsidRPr="00DA7434" w:rsidRDefault="00860271" w:rsidP="000D0F76">
            <w:pPr>
              <w:pStyle w:val="Table"/>
              <w:widowControl w:val="0"/>
              <w:tabs>
                <w:tab w:val="clear" w:pos="284"/>
                <w:tab w:val="right" w:pos="342"/>
                <w:tab w:val="decimal" w:pos="792"/>
              </w:tabs>
              <w:spacing w:before="0" w:after="0"/>
              <w:jc w:val="center"/>
              <w:rPr>
                <w:rFonts w:ascii="Times New Roman" w:hAnsi="Times New Roman"/>
                <w:b/>
                <w:szCs w:val="20"/>
                <w:lang w:val="en-US"/>
              </w:rPr>
            </w:pPr>
            <w:r w:rsidRPr="00DA7434">
              <w:rPr>
                <w:rFonts w:ascii="Times New Roman" w:hAnsi="Times New Roman"/>
                <w:b/>
                <w:szCs w:val="20"/>
                <w:lang w:val="en-US"/>
              </w:rPr>
              <w:t>37 (56,1)</w:t>
            </w:r>
          </w:p>
        </w:tc>
        <w:tc>
          <w:tcPr>
            <w:tcW w:w="3261" w:type="dxa"/>
            <w:tcBorders>
              <w:top w:val="single" w:sz="4" w:space="0" w:color="auto"/>
            </w:tcBorders>
            <w:shd w:val="clear" w:color="auto" w:fill="auto"/>
          </w:tcPr>
          <w:p w14:paraId="2240BE94" w14:textId="77777777" w:rsidR="00860271" w:rsidRPr="00DA7434" w:rsidRDefault="00860271" w:rsidP="00C02B8A">
            <w:pPr>
              <w:pStyle w:val="Table"/>
              <w:widowControl w:val="0"/>
              <w:tabs>
                <w:tab w:val="clear" w:pos="284"/>
                <w:tab w:val="right" w:pos="342"/>
                <w:tab w:val="decimal" w:pos="792"/>
              </w:tabs>
              <w:spacing w:before="0" w:after="0"/>
              <w:jc w:val="center"/>
              <w:rPr>
                <w:rFonts w:ascii="Times New Roman" w:hAnsi="Times New Roman"/>
                <w:b/>
                <w:szCs w:val="20"/>
                <w:lang w:val="en-US"/>
              </w:rPr>
            </w:pPr>
            <w:r w:rsidRPr="00DA7434">
              <w:rPr>
                <w:rFonts w:ascii="Times New Roman" w:hAnsi="Times New Roman"/>
                <w:b/>
                <w:szCs w:val="20"/>
                <w:lang w:val="en-US"/>
              </w:rPr>
              <w:t xml:space="preserve">47 </w:t>
            </w:r>
            <w:r w:rsidRPr="00DA7434">
              <w:rPr>
                <w:rFonts w:ascii="Times New Roman" w:hAnsi="Times New Roman"/>
                <w:b/>
                <w:szCs w:val="20"/>
                <w:lang w:val="en-US"/>
              </w:rPr>
              <w:tab/>
              <w:t>(71,2)</w:t>
            </w:r>
          </w:p>
        </w:tc>
      </w:tr>
      <w:tr w:rsidR="00860271" w:rsidRPr="00B84127" w14:paraId="305D4245" w14:textId="77777777" w:rsidTr="00F91F56">
        <w:trPr>
          <w:cantSplit/>
        </w:trPr>
        <w:tc>
          <w:tcPr>
            <w:tcW w:w="3341" w:type="dxa"/>
            <w:shd w:val="clear" w:color="auto" w:fill="auto"/>
          </w:tcPr>
          <w:p w14:paraId="1BC98A15"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ab/>
              <w:t>IC 95%</w:t>
            </w:r>
          </w:p>
        </w:tc>
        <w:tc>
          <w:tcPr>
            <w:tcW w:w="2437" w:type="dxa"/>
            <w:shd w:val="clear" w:color="auto" w:fill="auto"/>
          </w:tcPr>
          <w:p w14:paraId="1DC30CCA" w14:textId="77777777" w:rsidR="00860271" w:rsidRPr="00DA7434" w:rsidRDefault="00860271" w:rsidP="000D0F76">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(43,3; 68,3)</w:t>
            </w:r>
          </w:p>
        </w:tc>
        <w:tc>
          <w:tcPr>
            <w:tcW w:w="3261" w:type="dxa"/>
            <w:shd w:val="clear" w:color="auto" w:fill="auto"/>
          </w:tcPr>
          <w:p w14:paraId="5ECE6DF5" w14:textId="77777777" w:rsidR="00860271" w:rsidRPr="00DA7434" w:rsidRDefault="00860271" w:rsidP="00C02B8A">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(58,7; 81,7)</w:t>
            </w:r>
          </w:p>
        </w:tc>
      </w:tr>
      <w:tr w:rsidR="00860271" w:rsidRPr="00B84127" w14:paraId="700BA27B" w14:textId="77777777" w:rsidTr="00F91F56">
        <w:trPr>
          <w:cantSplit/>
        </w:trPr>
        <w:tc>
          <w:tcPr>
            <w:tcW w:w="3341" w:type="dxa"/>
            <w:shd w:val="clear" w:color="auto" w:fill="auto"/>
          </w:tcPr>
          <w:p w14:paraId="04C42AFC"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Melhor resposta global, n (%)</w:t>
            </w:r>
          </w:p>
        </w:tc>
        <w:tc>
          <w:tcPr>
            <w:tcW w:w="2437" w:type="dxa"/>
            <w:shd w:val="clear" w:color="auto" w:fill="auto"/>
          </w:tcPr>
          <w:p w14:paraId="74B1B7D2" w14:textId="77777777" w:rsidR="00860271" w:rsidRPr="00DA7434" w:rsidRDefault="00860271" w:rsidP="000D0F76">
            <w:pPr>
              <w:pStyle w:val="Table"/>
              <w:widowControl w:val="0"/>
              <w:tabs>
                <w:tab w:val="clear" w:pos="284"/>
              </w:tabs>
              <w:spacing w:before="0" w:after="0"/>
              <w:jc w:val="center"/>
              <w:rPr>
                <w:rFonts w:ascii="Times New Roman" w:hAnsi="Times New Roman"/>
                <w:szCs w:val="20"/>
                <w:lang w:val="en-US"/>
              </w:rPr>
            </w:pPr>
          </w:p>
        </w:tc>
        <w:tc>
          <w:tcPr>
            <w:tcW w:w="3261" w:type="dxa"/>
            <w:shd w:val="clear" w:color="auto" w:fill="auto"/>
          </w:tcPr>
          <w:p w14:paraId="60E5EEEB" w14:textId="77777777" w:rsidR="00860271" w:rsidRPr="00DA7434" w:rsidRDefault="00860271" w:rsidP="00C02B8A">
            <w:pPr>
              <w:pStyle w:val="Table"/>
              <w:widowControl w:val="0"/>
              <w:tabs>
                <w:tab w:val="clear" w:pos="284"/>
              </w:tabs>
              <w:spacing w:before="0" w:after="0"/>
              <w:jc w:val="center"/>
              <w:rPr>
                <w:rFonts w:ascii="Times New Roman" w:hAnsi="Times New Roman"/>
                <w:szCs w:val="20"/>
                <w:lang w:val="en-US"/>
              </w:rPr>
            </w:pPr>
          </w:p>
        </w:tc>
      </w:tr>
      <w:tr w:rsidR="00860271" w:rsidRPr="00B84127" w14:paraId="182379E2" w14:textId="77777777" w:rsidTr="00F91F56">
        <w:trPr>
          <w:cantSplit/>
        </w:trPr>
        <w:tc>
          <w:tcPr>
            <w:tcW w:w="3341" w:type="dxa"/>
            <w:shd w:val="clear" w:color="auto" w:fill="auto"/>
          </w:tcPr>
          <w:p w14:paraId="09654538" w14:textId="77777777" w:rsidR="00860271" w:rsidRPr="00DA7434" w:rsidRDefault="00860271" w:rsidP="007C375C">
            <w:pPr>
              <w:pStyle w:val="Table"/>
              <w:widowControl w:val="0"/>
              <w:tabs>
                <w:tab w:val="clear" w:pos="284"/>
                <w:tab w:val="left" w:pos="540"/>
              </w:tabs>
              <w:spacing w:before="0" w:after="0"/>
              <w:rPr>
                <w:rFonts w:ascii="Times New Roman" w:hAnsi="Times New Roman"/>
                <w:szCs w:val="20"/>
                <w:lang w:val="en-US"/>
              </w:rPr>
            </w:pPr>
            <w:r w:rsidRPr="00DA7434">
              <w:rPr>
                <w:rFonts w:ascii="Times New Roman" w:hAnsi="Times New Roman"/>
                <w:szCs w:val="20"/>
                <w:lang w:val="en-US"/>
              </w:rPr>
              <w:tab/>
              <w:t>Resposta completa</w:t>
            </w:r>
          </w:p>
        </w:tc>
        <w:tc>
          <w:tcPr>
            <w:tcW w:w="2437" w:type="dxa"/>
            <w:shd w:val="clear" w:color="auto" w:fill="auto"/>
          </w:tcPr>
          <w:p w14:paraId="0D1D24A0" w14:textId="77777777" w:rsidR="00860271" w:rsidRPr="00DA7434" w:rsidRDefault="00860271" w:rsidP="000D0F76">
            <w:pPr>
              <w:pStyle w:val="Table"/>
              <w:widowControl w:val="0"/>
              <w:tabs>
                <w:tab w:val="clear" w:pos="284"/>
                <w:tab w:val="right" w:pos="342"/>
                <w:tab w:val="decimal" w:pos="792"/>
              </w:tabs>
              <w:spacing w:before="0" w:after="0"/>
              <w:jc w:val="center"/>
              <w:rPr>
                <w:rFonts w:ascii="Times New Roman" w:hAnsi="Times New Roman"/>
                <w:szCs w:val="20"/>
                <w:lang w:val="en-US"/>
              </w:rPr>
            </w:pPr>
            <w:r w:rsidRPr="00DA7434">
              <w:rPr>
                <w:rFonts w:ascii="Times New Roman" w:hAnsi="Times New Roman"/>
                <w:szCs w:val="20"/>
                <w:lang w:val="en-US"/>
              </w:rPr>
              <w:t xml:space="preserve">3 </w:t>
            </w:r>
            <w:r w:rsidRPr="00DA7434">
              <w:rPr>
                <w:rFonts w:ascii="Times New Roman" w:hAnsi="Times New Roman"/>
                <w:szCs w:val="20"/>
                <w:lang w:val="en-US"/>
              </w:rPr>
              <w:tab/>
              <w:t>(4,5)</w:t>
            </w:r>
            <w:r w:rsidRPr="00DA7434">
              <w:rPr>
                <w:rFonts w:ascii="Times New Roman" w:hAnsi="Times New Roman"/>
                <w:szCs w:val="20"/>
                <w:vertAlign w:val="superscript"/>
                <w:lang w:val="en-US"/>
              </w:rPr>
              <w:t>b</w:t>
            </w:r>
          </w:p>
        </w:tc>
        <w:tc>
          <w:tcPr>
            <w:tcW w:w="3261" w:type="dxa"/>
            <w:shd w:val="clear" w:color="auto" w:fill="auto"/>
          </w:tcPr>
          <w:p w14:paraId="3212D934" w14:textId="77777777" w:rsidR="00860271" w:rsidRPr="00DA7434" w:rsidRDefault="00860271" w:rsidP="00C02B8A">
            <w:pPr>
              <w:pStyle w:val="Table"/>
              <w:widowControl w:val="0"/>
              <w:tabs>
                <w:tab w:val="clear" w:pos="284"/>
                <w:tab w:val="right" w:pos="342"/>
                <w:tab w:val="decimal" w:pos="792"/>
              </w:tabs>
              <w:spacing w:before="0" w:after="0"/>
              <w:jc w:val="center"/>
              <w:rPr>
                <w:rFonts w:ascii="Times New Roman" w:hAnsi="Times New Roman"/>
                <w:szCs w:val="20"/>
                <w:lang w:val="en-US"/>
              </w:rPr>
            </w:pPr>
            <w:r w:rsidRPr="00DA7434">
              <w:rPr>
                <w:rFonts w:ascii="Times New Roman" w:hAnsi="Times New Roman"/>
                <w:szCs w:val="20"/>
                <w:lang w:val="en-US"/>
              </w:rPr>
              <w:t xml:space="preserve">6 </w:t>
            </w:r>
            <w:r w:rsidRPr="00DA7434">
              <w:rPr>
                <w:rFonts w:ascii="Times New Roman" w:hAnsi="Times New Roman"/>
                <w:szCs w:val="20"/>
                <w:lang w:val="en-US"/>
              </w:rPr>
              <w:tab/>
              <w:t>(9,1)</w:t>
            </w:r>
          </w:p>
        </w:tc>
      </w:tr>
      <w:tr w:rsidR="00860271" w:rsidRPr="00B84127" w14:paraId="45669C1B" w14:textId="77777777" w:rsidTr="00F91F56">
        <w:trPr>
          <w:cantSplit/>
        </w:trPr>
        <w:tc>
          <w:tcPr>
            <w:tcW w:w="3341" w:type="dxa"/>
            <w:shd w:val="clear" w:color="auto" w:fill="auto"/>
          </w:tcPr>
          <w:p w14:paraId="24078C59" w14:textId="77777777" w:rsidR="00860271" w:rsidRPr="00DA7434" w:rsidRDefault="00860271" w:rsidP="007C375C">
            <w:pPr>
              <w:pStyle w:val="Table"/>
              <w:widowControl w:val="0"/>
              <w:tabs>
                <w:tab w:val="clear" w:pos="284"/>
                <w:tab w:val="left" w:pos="540"/>
              </w:tabs>
              <w:spacing w:before="0" w:after="0"/>
              <w:rPr>
                <w:rFonts w:ascii="Times New Roman" w:hAnsi="Times New Roman"/>
                <w:szCs w:val="20"/>
                <w:lang w:val="en-US"/>
              </w:rPr>
            </w:pPr>
            <w:r w:rsidRPr="00DA7434">
              <w:rPr>
                <w:rFonts w:ascii="Times New Roman" w:hAnsi="Times New Roman"/>
                <w:szCs w:val="20"/>
                <w:lang w:val="en-US"/>
              </w:rPr>
              <w:tab/>
              <w:t>Resposta parcial</w:t>
            </w:r>
          </w:p>
        </w:tc>
        <w:tc>
          <w:tcPr>
            <w:tcW w:w="2437" w:type="dxa"/>
            <w:shd w:val="clear" w:color="auto" w:fill="auto"/>
          </w:tcPr>
          <w:p w14:paraId="50A0037B" w14:textId="77777777" w:rsidR="00860271" w:rsidRPr="00DA7434" w:rsidRDefault="00860271" w:rsidP="000D0F76">
            <w:pPr>
              <w:pStyle w:val="Table"/>
              <w:widowControl w:val="0"/>
              <w:tabs>
                <w:tab w:val="clear" w:pos="284"/>
                <w:tab w:val="right" w:pos="342"/>
                <w:tab w:val="decimal" w:pos="792"/>
              </w:tabs>
              <w:spacing w:before="0" w:after="0"/>
              <w:jc w:val="center"/>
              <w:rPr>
                <w:rFonts w:ascii="Times New Roman" w:hAnsi="Times New Roman"/>
                <w:szCs w:val="20"/>
                <w:lang w:val="en-US"/>
              </w:rPr>
            </w:pPr>
            <w:r w:rsidRPr="00DA7434">
              <w:rPr>
                <w:rFonts w:ascii="Times New Roman" w:hAnsi="Times New Roman"/>
                <w:szCs w:val="20"/>
                <w:lang w:val="en-US"/>
              </w:rPr>
              <w:t xml:space="preserve">34 </w:t>
            </w:r>
            <w:r w:rsidRPr="00DA7434">
              <w:rPr>
                <w:rFonts w:ascii="Times New Roman" w:hAnsi="Times New Roman"/>
                <w:szCs w:val="20"/>
                <w:lang w:val="en-US"/>
              </w:rPr>
              <w:tab/>
              <w:t>(51,5)</w:t>
            </w:r>
          </w:p>
        </w:tc>
        <w:tc>
          <w:tcPr>
            <w:tcW w:w="3261" w:type="dxa"/>
            <w:shd w:val="clear" w:color="auto" w:fill="auto"/>
          </w:tcPr>
          <w:p w14:paraId="25B254A9" w14:textId="77777777" w:rsidR="00860271" w:rsidRPr="00DA7434" w:rsidRDefault="00860271" w:rsidP="00C02B8A">
            <w:pPr>
              <w:pStyle w:val="Table"/>
              <w:widowControl w:val="0"/>
              <w:tabs>
                <w:tab w:val="clear" w:pos="284"/>
                <w:tab w:val="right" w:pos="342"/>
                <w:tab w:val="decimal" w:pos="792"/>
              </w:tabs>
              <w:spacing w:before="0" w:after="0"/>
              <w:jc w:val="center"/>
              <w:rPr>
                <w:rFonts w:ascii="Times New Roman" w:hAnsi="Times New Roman"/>
                <w:szCs w:val="20"/>
                <w:lang w:val="en-US"/>
              </w:rPr>
            </w:pPr>
            <w:r w:rsidRPr="00DA7434">
              <w:rPr>
                <w:rFonts w:ascii="Times New Roman" w:hAnsi="Times New Roman"/>
                <w:szCs w:val="20"/>
                <w:lang w:val="en-US"/>
              </w:rPr>
              <w:t xml:space="preserve">41 </w:t>
            </w:r>
            <w:r w:rsidRPr="00DA7434">
              <w:rPr>
                <w:rFonts w:ascii="Times New Roman" w:hAnsi="Times New Roman"/>
                <w:szCs w:val="20"/>
                <w:lang w:val="en-US"/>
              </w:rPr>
              <w:tab/>
              <w:t>(62,1)</w:t>
            </w:r>
          </w:p>
        </w:tc>
      </w:tr>
      <w:tr w:rsidR="00860271" w:rsidRPr="00B84127" w14:paraId="32CCE6A0" w14:textId="77777777" w:rsidTr="00F91F56">
        <w:trPr>
          <w:cantSplit/>
        </w:trPr>
        <w:tc>
          <w:tcPr>
            <w:tcW w:w="3341" w:type="dxa"/>
            <w:shd w:val="clear" w:color="auto" w:fill="auto"/>
          </w:tcPr>
          <w:p w14:paraId="0C7F80F1" w14:textId="77777777" w:rsidR="00860271" w:rsidRPr="00DA7434" w:rsidRDefault="00860271" w:rsidP="007C375C">
            <w:pPr>
              <w:pStyle w:val="Table"/>
              <w:widowControl w:val="0"/>
              <w:tabs>
                <w:tab w:val="clear" w:pos="284"/>
                <w:tab w:val="left" w:pos="540"/>
              </w:tabs>
              <w:spacing w:before="0" w:after="0"/>
              <w:rPr>
                <w:rFonts w:ascii="Times New Roman" w:hAnsi="Times New Roman"/>
                <w:szCs w:val="20"/>
                <w:lang w:val="en-US"/>
              </w:rPr>
            </w:pPr>
            <w:r w:rsidRPr="00DA7434">
              <w:rPr>
                <w:rFonts w:ascii="Times New Roman" w:hAnsi="Times New Roman"/>
                <w:szCs w:val="20"/>
                <w:lang w:val="en-US"/>
              </w:rPr>
              <w:tab/>
              <w:t>Estabilização da doença</w:t>
            </w:r>
          </w:p>
        </w:tc>
        <w:tc>
          <w:tcPr>
            <w:tcW w:w="2437" w:type="dxa"/>
            <w:shd w:val="clear" w:color="auto" w:fill="auto"/>
          </w:tcPr>
          <w:p w14:paraId="12825BD2" w14:textId="77777777" w:rsidR="00860271" w:rsidRPr="00DA7434" w:rsidRDefault="00860271" w:rsidP="000D0F76">
            <w:pPr>
              <w:pStyle w:val="Table"/>
              <w:widowControl w:val="0"/>
              <w:tabs>
                <w:tab w:val="clear" w:pos="284"/>
                <w:tab w:val="right" w:pos="342"/>
                <w:tab w:val="decimal" w:pos="792"/>
              </w:tabs>
              <w:spacing w:before="0" w:after="0"/>
              <w:jc w:val="center"/>
              <w:rPr>
                <w:rFonts w:ascii="Times New Roman" w:hAnsi="Times New Roman"/>
                <w:szCs w:val="20"/>
                <w:lang w:val="en-US"/>
              </w:rPr>
            </w:pPr>
            <w:r w:rsidRPr="00DA7434">
              <w:rPr>
                <w:rFonts w:ascii="Times New Roman" w:hAnsi="Times New Roman"/>
                <w:szCs w:val="20"/>
                <w:lang w:val="en-US"/>
              </w:rPr>
              <w:t xml:space="preserve">23 </w:t>
            </w:r>
            <w:r w:rsidRPr="00DA7434">
              <w:rPr>
                <w:rFonts w:ascii="Times New Roman" w:hAnsi="Times New Roman"/>
                <w:szCs w:val="20"/>
                <w:lang w:val="en-US"/>
              </w:rPr>
              <w:tab/>
              <w:t>(34,8)</w:t>
            </w:r>
          </w:p>
        </w:tc>
        <w:tc>
          <w:tcPr>
            <w:tcW w:w="3261" w:type="dxa"/>
            <w:shd w:val="clear" w:color="auto" w:fill="auto"/>
          </w:tcPr>
          <w:p w14:paraId="2E093898" w14:textId="77777777" w:rsidR="00860271" w:rsidRPr="00DA7434" w:rsidRDefault="005B7BC0" w:rsidP="005B7BC0">
            <w:pPr>
              <w:pStyle w:val="Table"/>
              <w:widowControl w:val="0"/>
              <w:tabs>
                <w:tab w:val="clear" w:pos="284"/>
                <w:tab w:val="right" w:pos="342"/>
                <w:tab w:val="decimal" w:pos="792"/>
              </w:tabs>
              <w:spacing w:before="0" w:after="0"/>
              <w:jc w:val="center"/>
              <w:rPr>
                <w:rFonts w:ascii="Times New Roman" w:hAnsi="Times New Roman"/>
                <w:szCs w:val="20"/>
                <w:lang w:val="en-US"/>
              </w:rPr>
            </w:pPr>
            <w:r w:rsidRPr="00DA7434">
              <w:rPr>
                <w:rFonts w:ascii="Times New Roman" w:hAnsi="Times New Roman"/>
                <w:szCs w:val="20"/>
                <w:lang w:val="en-US"/>
              </w:rPr>
              <w:t xml:space="preserve">13 </w:t>
            </w:r>
            <w:r w:rsidR="00860271" w:rsidRPr="00DA7434">
              <w:rPr>
                <w:rFonts w:ascii="Times New Roman" w:hAnsi="Times New Roman"/>
                <w:szCs w:val="20"/>
                <w:lang w:val="en-US"/>
              </w:rPr>
              <w:tab/>
              <w:t>(</w:t>
            </w:r>
            <w:r w:rsidRPr="00DA7434">
              <w:rPr>
                <w:rFonts w:ascii="Times New Roman" w:hAnsi="Times New Roman"/>
                <w:szCs w:val="20"/>
                <w:lang w:val="en-US"/>
              </w:rPr>
              <w:t>19,7</w:t>
            </w:r>
            <w:r w:rsidR="00860271" w:rsidRPr="00DA7434">
              <w:rPr>
                <w:rFonts w:ascii="Times New Roman" w:hAnsi="Times New Roman"/>
                <w:szCs w:val="20"/>
                <w:lang w:val="en-US"/>
              </w:rPr>
              <w:t>)</w:t>
            </w:r>
          </w:p>
        </w:tc>
      </w:tr>
      <w:tr w:rsidR="00860271" w:rsidRPr="00B84127" w14:paraId="44B4980B" w14:textId="77777777" w:rsidTr="00F91F56">
        <w:trPr>
          <w:cantSplit/>
        </w:trPr>
        <w:tc>
          <w:tcPr>
            <w:tcW w:w="3341" w:type="dxa"/>
            <w:shd w:val="clear" w:color="auto" w:fill="auto"/>
          </w:tcPr>
          <w:p w14:paraId="79B865EF" w14:textId="77777777" w:rsidR="00860271" w:rsidRPr="00DA7434" w:rsidRDefault="00860271" w:rsidP="007C375C">
            <w:pPr>
              <w:pStyle w:val="Table"/>
              <w:widowControl w:val="0"/>
              <w:tabs>
                <w:tab w:val="clear" w:pos="284"/>
                <w:tab w:val="left" w:pos="540"/>
              </w:tabs>
              <w:spacing w:before="0" w:after="0"/>
              <w:rPr>
                <w:rFonts w:ascii="Times New Roman" w:hAnsi="Times New Roman"/>
                <w:szCs w:val="20"/>
                <w:lang w:val="en-US"/>
              </w:rPr>
            </w:pPr>
            <w:r w:rsidRPr="00DA7434">
              <w:rPr>
                <w:rFonts w:ascii="Times New Roman" w:hAnsi="Times New Roman"/>
                <w:szCs w:val="20"/>
                <w:lang w:val="en-US"/>
              </w:rPr>
              <w:tab/>
              <w:t>Progressão da doença</w:t>
            </w:r>
          </w:p>
        </w:tc>
        <w:tc>
          <w:tcPr>
            <w:tcW w:w="2437" w:type="dxa"/>
            <w:shd w:val="clear" w:color="auto" w:fill="auto"/>
          </w:tcPr>
          <w:p w14:paraId="322B6B8D" w14:textId="77777777" w:rsidR="00860271" w:rsidRPr="00DA7434" w:rsidRDefault="00860271" w:rsidP="000D0F76">
            <w:pPr>
              <w:pStyle w:val="Table"/>
              <w:widowControl w:val="0"/>
              <w:tabs>
                <w:tab w:val="clear" w:pos="284"/>
                <w:tab w:val="right" w:pos="342"/>
                <w:tab w:val="decimal" w:pos="792"/>
              </w:tabs>
              <w:spacing w:before="0" w:after="0"/>
              <w:jc w:val="center"/>
              <w:rPr>
                <w:rFonts w:ascii="Times New Roman" w:hAnsi="Times New Roman"/>
                <w:szCs w:val="20"/>
                <w:lang w:val="en-US"/>
              </w:rPr>
            </w:pPr>
            <w:r w:rsidRPr="00DA7434">
              <w:rPr>
                <w:rFonts w:ascii="Times New Roman" w:hAnsi="Times New Roman"/>
                <w:szCs w:val="20"/>
                <w:lang w:val="en-US"/>
              </w:rPr>
              <w:t xml:space="preserve">1 </w:t>
            </w:r>
            <w:r w:rsidRPr="00DA7434">
              <w:rPr>
                <w:rFonts w:ascii="Times New Roman" w:hAnsi="Times New Roman"/>
                <w:szCs w:val="20"/>
                <w:lang w:val="en-US"/>
              </w:rPr>
              <w:tab/>
              <w:t>(1,5)</w:t>
            </w:r>
          </w:p>
        </w:tc>
        <w:tc>
          <w:tcPr>
            <w:tcW w:w="3261" w:type="dxa"/>
            <w:shd w:val="clear" w:color="auto" w:fill="auto"/>
          </w:tcPr>
          <w:p w14:paraId="46C9BF16" w14:textId="77777777" w:rsidR="00860271" w:rsidRPr="00DA7434" w:rsidRDefault="00860271" w:rsidP="00C02B8A">
            <w:pPr>
              <w:pStyle w:val="Table"/>
              <w:widowControl w:val="0"/>
              <w:tabs>
                <w:tab w:val="clear" w:pos="284"/>
                <w:tab w:val="right" w:pos="342"/>
                <w:tab w:val="decimal" w:pos="792"/>
              </w:tabs>
              <w:spacing w:before="0" w:after="0"/>
              <w:jc w:val="center"/>
              <w:rPr>
                <w:rFonts w:ascii="Times New Roman" w:hAnsi="Times New Roman"/>
                <w:szCs w:val="20"/>
                <w:lang w:val="en-US"/>
              </w:rPr>
            </w:pPr>
            <w:r w:rsidRPr="00DA7434">
              <w:rPr>
                <w:rFonts w:ascii="Times New Roman" w:hAnsi="Times New Roman"/>
                <w:szCs w:val="20"/>
                <w:lang w:val="en-US"/>
              </w:rPr>
              <w:t xml:space="preserve">1 </w:t>
            </w:r>
            <w:r w:rsidRPr="00DA7434">
              <w:rPr>
                <w:rFonts w:ascii="Times New Roman" w:hAnsi="Times New Roman"/>
                <w:szCs w:val="20"/>
                <w:lang w:val="en-US"/>
              </w:rPr>
              <w:tab/>
              <w:t>(1,5)</w:t>
            </w:r>
          </w:p>
        </w:tc>
      </w:tr>
      <w:tr w:rsidR="00860271" w:rsidRPr="00B84127" w14:paraId="19707F80" w14:textId="77777777" w:rsidTr="00F91F56">
        <w:trPr>
          <w:cantSplit/>
        </w:trPr>
        <w:tc>
          <w:tcPr>
            <w:tcW w:w="3341" w:type="dxa"/>
            <w:shd w:val="clear" w:color="auto" w:fill="auto"/>
          </w:tcPr>
          <w:p w14:paraId="5F39AACC" w14:textId="77777777" w:rsidR="00860271" w:rsidRPr="00DA7434" w:rsidRDefault="00860271" w:rsidP="007C375C">
            <w:pPr>
              <w:pStyle w:val="Table"/>
              <w:widowControl w:val="0"/>
              <w:tabs>
                <w:tab w:val="clear" w:pos="284"/>
                <w:tab w:val="left" w:pos="540"/>
              </w:tabs>
              <w:spacing w:before="0" w:after="0"/>
              <w:rPr>
                <w:rFonts w:ascii="Times New Roman" w:hAnsi="Times New Roman"/>
                <w:szCs w:val="20"/>
                <w:lang w:val="en-US"/>
              </w:rPr>
            </w:pPr>
            <w:r w:rsidRPr="00DA7434">
              <w:rPr>
                <w:rFonts w:ascii="Times New Roman" w:hAnsi="Times New Roman"/>
                <w:szCs w:val="20"/>
                <w:lang w:val="en-US"/>
              </w:rPr>
              <w:tab/>
              <w:t>Desconhecido</w:t>
            </w:r>
          </w:p>
        </w:tc>
        <w:tc>
          <w:tcPr>
            <w:tcW w:w="2437" w:type="dxa"/>
            <w:shd w:val="clear" w:color="auto" w:fill="auto"/>
          </w:tcPr>
          <w:p w14:paraId="425A34EB" w14:textId="77777777" w:rsidR="00860271" w:rsidRPr="00DA7434" w:rsidRDefault="00860271" w:rsidP="000D0F76">
            <w:pPr>
              <w:pStyle w:val="Table"/>
              <w:widowControl w:val="0"/>
              <w:tabs>
                <w:tab w:val="clear" w:pos="284"/>
                <w:tab w:val="right" w:pos="342"/>
                <w:tab w:val="decimal" w:pos="792"/>
              </w:tabs>
              <w:spacing w:before="0" w:after="0"/>
              <w:jc w:val="center"/>
              <w:rPr>
                <w:rFonts w:ascii="Times New Roman" w:hAnsi="Times New Roman"/>
                <w:szCs w:val="20"/>
                <w:lang w:val="en-US"/>
              </w:rPr>
            </w:pPr>
            <w:r w:rsidRPr="00DA7434">
              <w:rPr>
                <w:rFonts w:ascii="Times New Roman" w:hAnsi="Times New Roman"/>
                <w:szCs w:val="20"/>
                <w:lang w:val="en-US"/>
              </w:rPr>
              <w:t xml:space="preserve">5 </w:t>
            </w:r>
            <w:r w:rsidRPr="00DA7434">
              <w:rPr>
                <w:rFonts w:ascii="Times New Roman" w:hAnsi="Times New Roman"/>
                <w:szCs w:val="20"/>
                <w:lang w:val="en-US"/>
              </w:rPr>
              <w:tab/>
              <w:t>(7,6)</w:t>
            </w:r>
          </w:p>
        </w:tc>
        <w:tc>
          <w:tcPr>
            <w:tcW w:w="3261" w:type="dxa"/>
            <w:shd w:val="clear" w:color="auto" w:fill="auto"/>
          </w:tcPr>
          <w:p w14:paraId="19ACE8ED" w14:textId="77777777" w:rsidR="00860271" w:rsidRPr="00DA7434" w:rsidRDefault="005B7BC0" w:rsidP="005B7BC0">
            <w:pPr>
              <w:pStyle w:val="Table"/>
              <w:widowControl w:val="0"/>
              <w:tabs>
                <w:tab w:val="clear" w:pos="284"/>
                <w:tab w:val="right" w:pos="342"/>
                <w:tab w:val="decimal" w:pos="792"/>
              </w:tabs>
              <w:spacing w:before="0" w:after="0"/>
              <w:jc w:val="center"/>
              <w:rPr>
                <w:rFonts w:ascii="Times New Roman" w:hAnsi="Times New Roman"/>
                <w:szCs w:val="20"/>
                <w:lang w:val="en-US"/>
              </w:rPr>
            </w:pPr>
            <w:r w:rsidRPr="00DA7434">
              <w:rPr>
                <w:rFonts w:ascii="Times New Roman" w:hAnsi="Times New Roman"/>
                <w:szCs w:val="20"/>
                <w:lang w:val="en-US"/>
              </w:rPr>
              <w:t xml:space="preserve">5 </w:t>
            </w:r>
            <w:r w:rsidR="00860271" w:rsidRPr="00DA7434">
              <w:rPr>
                <w:rFonts w:ascii="Times New Roman" w:hAnsi="Times New Roman"/>
                <w:szCs w:val="20"/>
                <w:lang w:val="en-US"/>
              </w:rPr>
              <w:tab/>
              <w:t>(</w:t>
            </w:r>
            <w:r w:rsidRPr="00DA7434">
              <w:rPr>
                <w:rFonts w:ascii="Times New Roman" w:hAnsi="Times New Roman"/>
                <w:szCs w:val="20"/>
                <w:lang w:val="en-US"/>
              </w:rPr>
              <w:t>7,6</w:t>
            </w:r>
            <w:r w:rsidR="00860271" w:rsidRPr="00DA7434">
              <w:rPr>
                <w:rFonts w:ascii="Times New Roman" w:hAnsi="Times New Roman"/>
                <w:szCs w:val="20"/>
                <w:lang w:val="en-US"/>
              </w:rPr>
              <w:t>)</w:t>
            </w:r>
          </w:p>
        </w:tc>
      </w:tr>
      <w:tr w:rsidR="00860271" w:rsidRPr="00B84127" w14:paraId="25BFC36B" w14:textId="77777777" w:rsidTr="00F91F56">
        <w:trPr>
          <w:cantSplit/>
        </w:trPr>
        <w:tc>
          <w:tcPr>
            <w:tcW w:w="3341" w:type="dxa"/>
            <w:tcBorders>
              <w:top w:val="single" w:sz="4" w:space="0" w:color="auto"/>
              <w:bottom w:val="nil"/>
            </w:tcBorders>
            <w:shd w:val="clear" w:color="auto" w:fill="auto"/>
          </w:tcPr>
          <w:p w14:paraId="0BD81C35" w14:textId="77777777" w:rsidR="00860271" w:rsidRPr="00B84127" w:rsidRDefault="00860271" w:rsidP="007C375C">
            <w:pPr>
              <w:pStyle w:val="Table"/>
              <w:widowControl w:val="0"/>
              <w:tabs>
                <w:tab w:val="clear" w:pos="284"/>
                <w:tab w:val="left" w:pos="540"/>
              </w:tabs>
              <w:spacing w:before="0" w:after="0"/>
              <w:rPr>
                <w:rFonts w:ascii="Times New Roman" w:hAnsi="Times New Roman"/>
                <w:b/>
                <w:szCs w:val="20"/>
                <w:lang w:val="pt-PT"/>
              </w:rPr>
            </w:pPr>
            <w:r w:rsidRPr="00B84127">
              <w:rPr>
                <w:rFonts w:ascii="Times New Roman" w:hAnsi="Times New Roman"/>
                <w:b/>
                <w:szCs w:val="20"/>
                <w:lang w:val="pt-PT"/>
              </w:rPr>
              <w:t>Tempo até resposta tumoral (meses)</w:t>
            </w:r>
          </w:p>
        </w:tc>
        <w:tc>
          <w:tcPr>
            <w:tcW w:w="2437" w:type="dxa"/>
            <w:tcBorders>
              <w:top w:val="single" w:sz="4" w:space="0" w:color="auto"/>
              <w:bottom w:val="nil"/>
            </w:tcBorders>
            <w:shd w:val="clear" w:color="auto" w:fill="auto"/>
          </w:tcPr>
          <w:p w14:paraId="7CBED466" w14:textId="77777777" w:rsidR="00860271" w:rsidRPr="00B84127" w:rsidRDefault="00860271" w:rsidP="000D0F76">
            <w:pPr>
              <w:pStyle w:val="Table"/>
              <w:widowControl w:val="0"/>
              <w:tabs>
                <w:tab w:val="clear" w:pos="284"/>
                <w:tab w:val="right" w:pos="342"/>
                <w:tab w:val="decimal" w:pos="792"/>
              </w:tabs>
              <w:spacing w:before="0" w:after="0"/>
              <w:rPr>
                <w:rFonts w:ascii="Times New Roman" w:hAnsi="Times New Roman"/>
                <w:szCs w:val="20"/>
                <w:lang w:val="pt-PT"/>
              </w:rPr>
            </w:pPr>
          </w:p>
        </w:tc>
        <w:tc>
          <w:tcPr>
            <w:tcW w:w="3261" w:type="dxa"/>
            <w:tcBorders>
              <w:top w:val="single" w:sz="4" w:space="0" w:color="auto"/>
              <w:bottom w:val="nil"/>
            </w:tcBorders>
            <w:shd w:val="clear" w:color="auto" w:fill="auto"/>
          </w:tcPr>
          <w:p w14:paraId="3FE74145" w14:textId="77777777" w:rsidR="00860271" w:rsidRPr="00B84127" w:rsidRDefault="00860271" w:rsidP="00C02B8A">
            <w:pPr>
              <w:pStyle w:val="Table"/>
              <w:widowControl w:val="0"/>
              <w:tabs>
                <w:tab w:val="clear" w:pos="284"/>
                <w:tab w:val="right" w:pos="342"/>
                <w:tab w:val="decimal" w:pos="792"/>
              </w:tabs>
              <w:spacing w:before="0" w:after="0"/>
              <w:rPr>
                <w:rFonts w:ascii="Times New Roman" w:hAnsi="Times New Roman"/>
                <w:szCs w:val="20"/>
                <w:lang w:val="pt-PT"/>
              </w:rPr>
            </w:pPr>
          </w:p>
        </w:tc>
      </w:tr>
      <w:tr w:rsidR="00860271" w:rsidRPr="00B84127" w14:paraId="6ECDF971" w14:textId="77777777" w:rsidTr="00F91F56">
        <w:trPr>
          <w:cantSplit/>
        </w:trPr>
        <w:tc>
          <w:tcPr>
            <w:tcW w:w="3341" w:type="dxa"/>
            <w:tcBorders>
              <w:top w:val="nil"/>
              <w:bottom w:val="nil"/>
            </w:tcBorders>
            <w:shd w:val="clear" w:color="auto" w:fill="auto"/>
          </w:tcPr>
          <w:p w14:paraId="48B8A10F" w14:textId="77777777" w:rsidR="00860271" w:rsidRPr="00DA7434" w:rsidRDefault="00860271" w:rsidP="007C375C">
            <w:pPr>
              <w:pStyle w:val="Table"/>
              <w:widowControl w:val="0"/>
              <w:tabs>
                <w:tab w:val="clear" w:pos="284"/>
                <w:tab w:val="left" w:pos="540"/>
              </w:tabs>
              <w:spacing w:before="0" w:after="0"/>
              <w:rPr>
                <w:rFonts w:ascii="Times New Roman" w:hAnsi="Times New Roman"/>
                <w:szCs w:val="20"/>
                <w:lang w:val="en-US"/>
              </w:rPr>
            </w:pPr>
            <w:r w:rsidRPr="00DA7434">
              <w:rPr>
                <w:rFonts w:ascii="Times New Roman" w:hAnsi="Times New Roman"/>
                <w:szCs w:val="20"/>
                <w:lang w:val="en-US"/>
              </w:rPr>
              <w:t>Mediana</w:t>
            </w:r>
          </w:p>
        </w:tc>
        <w:tc>
          <w:tcPr>
            <w:tcW w:w="2437" w:type="dxa"/>
            <w:tcBorders>
              <w:top w:val="nil"/>
              <w:bottom w:val="nil"/>
            </w:tcBorders>
            <w:shd w:val="clear" w:color="auto" w:fill="auto"/>
          </w:tcPr>
          <w:p w14:paraId="6E079756" w14:textId="77777777" w:rsidR="00860271" w:rsidRPr="00DA7434" w:rsidRDefault="00860271" w:rsidP="000D0F76">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4,0</w:t>
            </w:r>
          </w:p>
        </w:tc>
        <w:tc>
          <w:tcPr>
            <w:tcW w:w="3261" w:type="dxa"/>
            <w:tcBorders>
              <w:top w:val="nil"/>
              <w:bottom w:val="nil"/>
            </w:tcBorders>
            <w:shd w:val="clear" w:color="auto" w:fill="auto"/>
          </w:tcPr>
          <w:p w14:paraId="3445A4BF" w14:textId="77777777" w:rsidR="00860271" w:rsidRPr="00DA7434" w:rsidRDefault="00860271" w:rsidP="00C02B8A">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2,5</w:t>
            </w:r>
          </w:p>
        </w:tc>
      </w:tr>
      <w:tr w:rsidR="00860271" w:rsidRPr="00B84127" w14:paraId="38D10B4A" w14:textId="77777777" w:rsidTr="00F91F56">
        <w:trPr>
          <w:cantSplit/>
        </w:trPr>
        <w:tc>
          <w:tcPr>
            <w:tcW w:w="3341" w:type="dxa"/>
            <w:tcBorders>
              <w:top w:val="nil"/>
              <w:bottom w:val="single" w:sz="4" w:space="0" w:color="auto"/>
            </w:tcBorders>
            <w:shd w:val="clear" w:color="auto" w:fill="auto"/>
          </w:tcPr>
          <w:p w14:paraId="6EE75DE2" w14:textId="77777777" w:rsidR="00860271" w:rsidRPr="00DA7434" w:rsidRDefault="00860271" w:rsidP="007C375C">
            <w:pPr>
              <w:pStyle w:val="Table"/>
              <w:widowControl w:val="0"/>
              <w:tabs>
                <w:tab w:val="clear" w:pos="284"/>
                <w:tab w:val="left" w:pos="270"/>
              </w:tabs>
              <w:spacing w:before="0" w:after="0"/>
              <w:rPr>
                <w:rFonts w:ascii="Times New Roman" w:hAnsi="Times New Roman"/>
                <w:szCs w:val="20"/>
                <w:lang w:val="en-US"/>
              </w:rPr>
            </w:pPr>
            <w:r w:rsidRPr="00DA7434">
              <w:rPr>
                <w:rFonts w:ascii="Times New Roman" w:hAnsi="Times New Roman"/>
                <w:szCs w:val="20"/>
                <w:lang w:val="en-US"/>
              </w:rPr>
              <w:tab/>
              <w:t>IC 95%</w:t>
            </w:r>
          </w:p>
        </w:tc>
        <w:tc>
          <w:tcPr>
            <w:tcW w:w="2437" w:type="dxa"/>
            <w:tcBorders>
              <w:top w:val="nil"/>
              <w:bottom w:val="single" w:sz="4" w:space="0" w:color="auto"/>
            </w:tcBorders>
            <w:shd w:val="clear" w:color="auto" w:fill="auto"/>
          </w:tcPr>
          <w:p w14:paraId="3D098E6E" w14:textId="77777777" w:rsidR="00860271" w:rsidRPr="00DA7434" w:rsidRDefault="00860271" w:rsidP="000D0F76">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(3,8; 5,6)</w:t>
            </w:r>
          </w:p>
        </w:tc>
        <w:tc>
          <w:tcPr>
            <w:tcW w:w="3261" w:type="dxa"/>
            <w:tcBorders>
              <w:top w:val="nil"/>
              <w:bottom w:val="single" w:sz="4" w:space="0" w:color="auto"/>
            </w:tcBorders>
            <w:shd w:val="clear" w:color="auto" w:fill="auto"/>
          </w:tcPr>
          <w:p w14:paraId="32A9D805" w14:textId="77777777" w:rsidR="00860271" w:rsidRPr="00DA7434" w:rsidRDefault="00860271" w:rsidP="00C02B8A">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(1,9; 3,7)</w:t>
            </w:r>
          </w:p>
        </w:tc>
      </w:tr>
      <w:tr w:rsidR="00860271" w:rsidRPr="00B84127" w14:paraId="36B6CE7E" w14:textId="77777777" w:rsidTr="00F91F56">
        <w:trPr>
          <w:cantSplit/>
        </w:trPr>
        <w:tc>
          <w:tcPr>
            <w:tcW w:w="3341" w:type="dxa"/>
            <w:tcBorders>
              <w:top w:val="single" w:sz="4" w:space="0" w:color="auto"/>
            </w:tcBorders>
            <w:shd w:val="clear" w:color="auto" w:fill="auto"/>
          </w:tcPr>
          <w:p w14:paraId="46AAD6B2" w14:textId="77777777" w:rsidR="00860271" w:rsidRPr="00DA7434" w:rsidRDefault="00860271" w:rsidP="007C375C">
            <w:pPr>
              <w:pStyle w:val="Table"/>
              <w:widowControl w:val="0"/>
              <w:spacing w:before="0" w:after="0"/>
              <w:rPr>
                <w:rFonts w:ascii="Times New Roman" w:hAnsi="Times New Roman"/>
                <w:b/>
                <w:szCs w:val="20"/>
                <w:lang w:val="en-US"/>
              </w:rPr>
            </w:pPr>
            <w:r w:rsidRPr="00DA7434">
              <w:rPr>
                <w:rFonts w:ascii="Times New Roman" w:hAnsi="Times New Roman"/>
                <w:b/>
                <w:szCs w:val="20"/>
                <w:lang w:val="en-US"/>
              </w:rPr>
              <w:t>Duração da resposta</w:t>
            </w:r>
          </w:p>
        </w:tc>
        <w:tc>
          <w:tcPr>
            <w:tcW w:w="2437" w:type="dxa"/>
            <w:tcBorders>
              <w:top w:val="single" w:sz="4" w:space="0" w:color="auto"/>
            </w:tcBorders>
            <w:shd w:val="clear" w:color="auto" w:fill="auto"/>
          </w:tcPr>
          <w:p w14:paraId="22FB4913" w14:textId="77777777" w:rsidR="00860271" w:rsidRPr="00DA7434" w:rsidRDefault="00860271" w:rsidP="000D0F76">
            <w:pPr>
              <w:pStyle w:val="Table"/>
              <w:widowControl w:val="0"/>
              <w:spacing w:before="0" w:after="0"/>
              <w:rPr>
                <w:rFonts w:ascii="Times New Roman" w:hAnsi="Times New Roman"/>
                <w:szCs w:val="20"/>
                <w:lang w:val="en-US"/>
              </w:rPr>
            </w:pPr>
          </w:p>
        </w:tc>
        <w:tc>
          <w:tcPr>
            <w:tcW w:w="3261" w:type="dxa"/>
            <w:tcBorders>
              <w:top w:val="single" w:sz="4" w:space="0" w:color="auto"/>
            </w:tcBorders>
            <w:shd w:val="clear" w:color="auto" w:fill="auto"/>
          </w:tcPr>
          <w:p w14:paraId="1D2F32A6" w14:textId="77777777" w:rsidR="00860271" w:rsidRPr="00DA7434" w:rsidRDefault="00860271" w:rsidP="00C02B8A">
            <w:pPr>
              <w:pStyle w:val="Table"/>
              <w:widowControl w:val="0"/>
              <w:spacing w:before="0" w:after="0"/>
              <w:rPr>
                <w:rFonts w:ascii="Times New Roman" w:hAnsi="Times New Roman"/>
                <w:szCs w:val="20"/>
                <w:lang w:val="en-US"/>
              </w:rPr>
            </w:pPr>
          </w:p>
        </w:tc>
      </w:tr>
      <w:tr w:rsidR="00860271" w:rsidRPr="00B84127" w14:paraId="74FC5243" w14:textId="77777777" w:rsidTr="00F91F56">
        <w:trPr>
          <w:cantSplit/>
        </w:trPr>
        <w:tc>
          <w:tcPr>
            <w:tcW w:w="3341" w:type="dxa"/>
            <w:shd w:val="clear" w:color="auto" w:fill="auto"/>
          </w:tcPr>
          <w:p w14:paraId="1E1C767E"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Nº de eventos *</w:t>
            </w:r>
          </w:p>
        </w:tc>
        <w:tc>
          <w:tcPr>
            <w:tcW w:w="2437" w:type="dxa"/>
            <w:shd w:val="clear" w:color="auto" w:fill="auto"/>
          </w:tcPr>
          <w:p w14:paraId="44FA7486" w14:textId="77777777" w:rsidR="00860271" w:rsidRPr="00DA7434" w:rsidRDefault="005B7BC0" w:rsidP="000D0F76">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11</w:t>
            </w:r>
          </w:p>
        </w:tc>
        <w:tc>
          <w:tcPr>
            <w:tcW w:w="3261" w:type="dxa"/>
            <w:shd w:val="clear" w:color="auto" w:fill="auto"/>
          </w:tcPr>
          <w:p w14:paraId="57550DB9" w14:textId="77777777" w:rsidR="00860271" w:rsidRPr="00DA7434" w:rsidRDefault="005B7BC0" w:rsidP="00C02B8A">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22</w:t>
            </w:r>
          </w:p>
        </w:tc>
      </w:tr>
      <w:tr w:rsidR="00860271" w:rsidRPr="00B84127" w14:paraId="60D37603" w14:textId="77777777" w:rsidTr="00F91F56">
        <w:trPr>
          <w:cantSplit/>
        </w:trPr>
        <w:tc>
          <w:tcPr>
            <w:tcW w:w="3341" w:type="dxa"/>
            <w:shd w:val="clear" w:color="auto" w:fill="auto"/>
          </w:tcPr>
          <w:p w14:paraId="0EECCF4D"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No. censurados</w:t>
            </w:r>
          </w:p>
        </w:tc>
        <w:tc>
          <w:tcPr>
            <w:tcW w:w="2437" w:type="dxa"/>
            <w:shd w:val="clear" w:color="auto" w:fill="auto"/>
          </w:tcPr>
          <w:p w14:paraId="2DD9734C" w14:textId="77777777" w:rsidR="00860271" w:rsidRPr="00DA7434" w:rsidRDefault="005B7BC0" w:rsidP="000D0F76">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26</w:t>
            </w:r>
          </w:p>
        </w:tc>
        <w:tc>
          <w:tcPr>
            <w:tcW w:w="3261" w:type="dxa"/>
            <w:shd w:val="clear" w:color="auto" w:fill="auto"/>
          </w:tcPr>
          <w:p w14:paraId="0A28F88A" w14:textId="77777777" w:rsidR="00860271" w:rsidRPr="00DA7434" w:rsidRDefault="005B7BC0" w:rsidP="00C02B8A">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25</w:t>
            </w:r>
          </w:p>
        </w:tc>
      </w:tr>
      <w:tr w:rsidR="00860271" w:rsidRPr="00B84127" w14:paraId="263FF959" w14:textId="77777777" w:rsidTr="00F91F56">
        <w:trPr>
          <w:cantSplit/>
        </w:trPr>
        <w:tc>
          <w:tcPr>
            <w:tcW w:w="3341" w:type="dxa"/>
            <w:tcBorders>
              <w:bottom w:val="nil"/>
            </w:tcBorders>
            <w:shd w:val="clear" w:color="auto" w:fill="auto"/>
          </w:tcPr>
          <w:p w14:paraId="2B632D8E"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Mediana (meses)</w:t>
            </w:r>
          </w:p>
        </w:tc>
        <w:tc>
          <w:tcPr>
            <w:tcW w:w="2437" w:type="dxa"/>
            <w:tcBorders>
              <w:bottom w:val="nil"/>
            </w:tcBorders>
            <w:shd w:val="clear" w:color="auto" w:fill="auto"/>
          </w:tcPr>
          <w:p w14:paraId="16D7599C" w14:textId="77777777" w:rsidR="00860271" w:rsidRPr="00DA7434" w:rsidRDefault="005B7BC0" w:rsidP="000D0F76">
            <w:pPr>
              <w:pStyle w:val="Table"/>
              <w:widowControl w:val="0"/>
              <w:tabs>
                <w:tab w:val="clear" w:pos="284"/>
              </w:tabs>
              <w:spacing w:before="0" w:after="0"/>
              <w:jc w:val="center"/>
              <w:rPr>
                <w:rFonts w:ascii="Times New Roman" w:hAnsi="Times New Roman"/>
                <w:szCs w:val="20"/>
                <w:vertAlign w:val="superscript"/>
                <w:lang w:val="en-US"/>
              </w:rPr>
            </w:pPr>
            <w:r w:rsidRPr="00DA7434">
              <w:rPr>
                <w:rFonts w:ascii="Times New Roman" w:hAnsi="Times New Roman"/>
                <w:szCs w:val="20"/>
                <w:lang w:val="en-US"/>
              </w:rPr>
              <w:t>26,1</w:t>
            </w:r>
          </w:p>
        </w:tc>
        <w:tc>
          <w:tcPr>
            <w:tcW w:w="3261" w:type="dxa"/>
            <w:tcBorders>
              <w:bottom w:val="nil"/>
            </w:tcBorders>
            <w:shd w:val="clear" w:color="auto" w:fill="auto"/>
          </w:tcPr>
          <w:p w14:paraId="5E9571EA" w14:textId="77777777" w:rsidR="00860271" w:rsidRPr="00DA7434" w:rsidRDefault="005B7BC0" w:rsidP="00C02B8A">
            <w:pPr>
              <w:pStyle w:val="Table"/>
              <w:widowControl w:val="0"/>
              <w:tabs>
                <w:tab w:val="clear" w:pos="284"/>
              </w:tabs>
              <w:spacing w:before="0" w:after="0"/>
              <w:jc w:val="center"/>
              <w:rPr>
                <w:rFonts w:ascii="Times New Roman" w:hAnsi="Times New Roman"/>
                <w:szCs w:val="20"/>
                <w:vertAlign w:val="superscript"/>
                <w:lang w:val="en-US"/>
              </w:rPr>
            </w:pPr>
            <w:r w:rsidRPr="00DA7434">
              <w:rPr>
                <w:rFonts w:ascii="Times New Roman" w:hAnsi="Times New Roman"/>
                <w:szCs w:val="20"/>
                <w:lang w:val="en-US"/>
              </w:rPr>
              <w:t>15,7</w:t>
            </w:r>
          </w:p>
        </w:tc>
      </w:tr>
      <w:tr w:rsidR="00860271" w:rsidRPr="00B84127" w14:paraId="5B79A91B" w14:textId="77777777" w:rsidTr="00F91F56">
        <w:trPr>
          <w:cantSplit/>
        </w:trPr>
        <w:tc>
          <w:tcPr>
            <w:tcW w:w="3341" w:type="dxa"/>
            <w:tcBorders>
              <w:top w:val="nil"/>
              <w:bottom w:val="nil"/>
            </w:tcBorders>
            <w:shd w:val="clear" w:color="auto" w:fill="auto"/>
          </w:tcPr>
          <w:p w14:paraId="7F4D8EEA"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ab/>
              <w:t>IC 95%</w:t>
            </w:r>
          </w:p>
        </w:tc>
        <w:tc>
          <w:tcPr>
            <w:tcW w:w="2437" w:type="dxa"/>
            <w:tcBorders>
              <w:top w:val="nil"/>
              <w:bottom w:val="nil"/>
            </w:tcBorders>
            <w:shd w:val="clear" w:color="auto" w:fill="auto"/>
          </w:tcPr>
          <w:p w14:paraId="5D70A111" w14:textId="77777777" w:rsidR="00860271" w:rsidRPr="00DA7434" w:rsidRDefault="00860271" w:rsidP="000D0F76">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(NE)</w:t>
            </w:r>
          </w:p>
        </w:tc>
        <w:tc>
          <w:tcPr>
            <w:tcW w:w="3261" w:type="dxa"/>
            <w:tcBorders>
              <w:top w:val="nil"/>
              <w:bottom w:val="nil"/>
            </w:tcBorders>
            <w:shd w:val="clear" w:color="auto" w:fill="auto"/>
          </w:tcPr>
          <w:p w14:paraId="44DFDEF8" w14:textId="77777777" w:rsidR="00860271" w:rsidRPr="00DA7434" w:rsidRDefault="00860271" w:rsidP="00C02B8A">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(12,0; 20,2)</w:t>
            </w:r>
          </w:p>
        </w:tc>
      </w:tr>
      <w:tr w:rsidR="00860271" w:rsidRPr="00B84127" w14:paraId="167DF2C3" w14:textId="77777777" w:rsidTr="00F91F56">
        <w:trPr>
          <w:cantSplit/>
        </w:trPr>
        <w:tc>
          <w:tcPr>
            <w:tcW w:w="3341" w:type="dxa"/>
            <w:tcBorders>
              <w:top w:val="nil"/>
              <w:bottom w:val="nil"/>
            </w:tcBorders>
            <w:shd w:val="clear" w:color="auto" w:fill="auto"/>
          </w:tcPr>
          <w:p w14:paraId="655968EB" w14:textId="77777777" w:rsidR="00860271" w:rsidRPr="00B84127" w:rsidRDefault="00860271" w:rsidP="007C375C">
            <w:pPr>
              <w:pStyle w:val="Table"/>
              <w:widowControl w:val="0"/>
              <w:spacing w:before="0" w:after="0"/>
              <w:rPr>
                <w:rFonts w:ascii="Times New Roman" w:hAnsi="Times New Roman"/>
                <w:szCs w:val="20"/>
                <w:lang w:val="pt-PT"/>
              </w:rPr>
            </w:pPr>
            <w:r w:rsidRPr="00B84127">
              <w:rPr>
                <w:rFonts w:ascii="Times New Roman" w:hAnsi="Times New Roman"/>
                <w:szCs w:val="20"/>
                <w:lang w:val="pt-PT"/>
              </w:rPr>
              <w:t>Probabilidade de ausência de eventos (%), (IC 95%)</w:t>
            </w:r>
          </w:p>
        </w:tc>
        <w:tc>
          <w:tcPr>
            <w:tcW w:w="2437" w:type="dxa"/>
            <w:tcBorders>
              <w:top w:val="nil"/>
              <w:bottom w:val="nil"/>
            </w:tcBorders>
            <w:shd w:val="clear" w:color="auto" w:fill="auto"/>
          </w:tcPr>
          <w:p w14:paraId="321ADFBB" w14:textId="77777777" w:rsidR="00860271" w:rsidRPr="00B84127" w:rsidRDefault="00860271" w:rsidP="004F4945">
            <w:pPr>
              <w:pStyle w:val="Table"/>
              <w:widowControl w:val="0"/>
              <w:tabs>
                <w:tab w:val="clear" w:pos="284"/>
              </w:tabs>
              <w:spacing w:before="0" w:after="0"/>
              <w:rPr>
                <w:rFonts w:ascii="Times New Roman" w:hAnsi="Times New Roman"/>
                <w:szCs w:val="20"/>
                <w:lang w:val="pt-PT"/>
              </w:rPr>
            </w:pPr>
          </w:p>
        </w:tc>
        <w:tc>
          <w:tcPr>
            <w:tcW w:w="3261" w:type="dxa"/>
            <w:tcBorders>
              <w:top w:val="nil"/>
              <w:bottom w:val="nil"/>
            </w:tcBorders>
            <w:shd w:val="clear" w:color="auto" w:fill="auto"/>
          </w:tcPr>
          <w:p w14:paraId="4C05D30A" w14:textId="77777777" w:rsidR="00860271" w:rsidRPr="00B84127" w:rsidRDefault="00860271" w:rsidP="004F4945">
            <w:pPr>
              <w:pStyle w:val="Table"/>
              <w:widowControl w:val="0"/>
              <w:tabs>
                <w:tab w:val="clear" w:pos="284"/>
              </w:tabs>
              <w:spacing w:before="0" w:after="0"/>
              <w:rPr>
                <w:rFonts w:ascii="Times New Roman" w:hAnsi="Times New Roman"/>
                <w:szCs w:val="20"/>
                <w:lang w:val="pt-PT"/>
              </w:rPr>
            </w:pPr>
          </w:p>
        </w:tc>
      </w:tr>
      <w:tr w:rsidR="00860271" w:rsidRPr="00B84127" w14:paraId="160F2BB3" w14:textId="77777777" w:rsidTr="00F91F56">
        <w:trPr>
          <w:cantSplit/>
        </w:trPr>
        <w:tc>
          <w:tcPr>
            <w:tcW w:w="3341" w:type="dxa"/>
            <w:tcBorders>
              <w:top w:val="nil"/>
              <w:bottom w:val="nil"/>
            </w:tcBorders>
            <w:shd w:val="clear" w:color="auto" w:fill="auto"/>
          </w:tcPr>
          <w:p w14:paraId="78D6EB4B" w14:textId="77777777" w:rsidR="00860271" w:rsidRPr="00DA7434" w:rsidRDefault="00860271" w:rsidP="007C375C">
            <w:pPr>
              <w:pStyle w:val="Table"/>
              <w:widowControl w:val="0"/>
              <w:spacing w:before="0" w:after="0"/>
              <w:rPr>
                <w:rFonts w:ascii="Times New Roman" w:hAnsi="Times New Roman"/>
                <w:szCs w:val="20"/>
                <w:lang w:val="en-US"/>
              </w:rPr>
            </w:pPr>
            <w:r w:rsidRPr="00B84127">
              <w:rPr>
                <w:rFonts w:ascii="Times New Roman" w:hAnsi="Times New Roman"/>
                <w:szCs w:val="20"/>
                <w:lang w:val="pt-PT"/>
              </w:rPr>
              <w:tab/>
            </w:r>
            <w:r w:rsidRPr="00DA7434">
              <w:rPr>
                <w:rFonts w:ascii="Times New Roman" w:hAnsi="Times New Roman"/>
                <w:szCs w:val="20"/>
                <w:lang w:val="en-US"/>
              </w:rPr>
              <w:t>6 meses</w:t>
            </w:r>
          </w:p>
        </w:tc>
        <w:tc>
          <w:tcPr>
            <w:tcW w:w="2437" w:type="dxa"/>
            <w:tcBorders>
              <w:top w:val="nil"/>
              <w:bottom w:val="nil"/>
            </w:tcBorders>
            <w:shd w:val="clear" w:color="auto" w:fill="auto"/>
          </w:tcPr>
          <w:p w14:paraId="680D8EE2" w14:textId="77777777" w:rsidR="00860271" w:rsidRPr="00DA7434" w:rsidRDefault="005B7BC0" w:rsidP="005B7BC0">
            <w:pPr>
              <w:pStyle w:val="Table"/>
              <w:widowControl w:val="0"/>
              <w:tabs>
                <w:tab w:val="clear" w:pos="284"/>
              </w:tabs>
              <w:spacing w:before="0" w:after="0"/>
              <w:jc w:val="center"/>
              <w:rPr>
                <w:rFonts w:ascii="Times New Roman" w:hAnsi="Times New Roman"/>
                <w:szCs w:val="20"/>
                <w:lang w:val="en-US"/>
              </w:rPr>
            </w:pPr>
            <w:r w:rsidRPr="00B84127">
              <w:rPr>
                <w:rFonts w:ascii="Times New Roman" w:hAnsi="Times New Roman"/>
                <w:szCs w:val="20"/>
                <w:lang w:val="fr-FR"/>
              </w:rPr>
              <w:t>86,4</w:t>
            </w:r>
            <w:r w:rsidR="00860271" w:rsidRPr="00B84127">
              <w:rPr>
                <w:rFonts w:ascii="Times New Roman" w:hAnsi="Times New Roman"/>
                <w:szCs w:val="20"/>
                <w:lang w:val="fr-FR"/>
              </w:rPr>
              <w:t xml:space="preserve"> (</w:t>
            </w:r>
            <w:r w:rsidRPr="00B84127">
              <w:rPr>
                <w:rFonts w:ascii="Times New Roman" w:hAnsi="Times New Roman"/>
                <w:szCs w:val="20"/>
                <w:lang w:val="fr-FR"/>
              </w:rPr>
              <w:t>67,7</w:t>
            </w:r>
            <w:r w:rsidR="00860271" w:rsidRPr="00B84127">
              <w:rPr>
                <w:rFonts w:ascii="Times New Roman" w:hAnsi="Times New Roman"/>
                <w:szCs w:val="20"/>
                <w:lang w:val="fr-FR"/>
              </w:rPr>
              <w:t xml:space="preserve">; </w:t>
            </w:r>
            <w:r w:rsidRPr="00B84127">
              <w:rPr>
                <w:rFonts w:ascii="Times New Roman" w:hAnsi="Times New Roman"/>
                <w:szCs w:val="20"/>
                <w:lang w:val="fr-FR"/>
              </w:rPr>
              <w:t>94,7</w:t>
            </w:r>
            <w:r w:rsidR="00860271" w:rsidRPr="00DA7434">
              <w:rPr>
                <w:rFonts w:ascii="Times New Roman" w:hAnsi="Times New Roman"/>
                <w:szCs w:val="20"/>
                <w:lang w:val="en-US"/>
              </w:rPr>
              <w:t>)</w:t>
            </w:r>
          </w:p>
        </w:tc>
        <w:tc>
          <w:tcPr>
            <w:tcW w:w="3261" w:type="dxa"/>
            <w:tcBorders>
              <w:top w:val="nil"/>
              <w:bottom w:val="nil"/>
            </w:tcBorders>
            <w:shd w:val="clear" w:color="auto" w:fill="auto"/>
          </w:tcPr>
          <w:p w14:paraId="6B2F7101" w14:textId="77777777" w:rsidR="00860271" w:rsidRPr="00DA7434" w:rsidRDefault="00860271" w:rsidP="00C02B8A">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89,8 (74,8; 96,1)</w:t>
            </w:r>
          </w:p>
        </w:tc>
      </w:tr>
      <w:tr w:rsidR="00860271" w:rsidRPr="00B84127" w14:paraId="61BD09D0" w14:textId="77777777" w:rsidTr="00F91F56">
        <w:trPr>
          <w:cantSplit/>
        </w:trPr>
        <w:tc>
          <w:tcPr>
            <w:tcW w:w="3341" w:type="dxa"/>
            <w:tcBorders>
              <w:top w:val="nil"/>
              <w:bottom w:val="nil"/>
            </w:tcBorders>
            <w:shd w:val="clear" w:color="auto" w:fill="auto"/>
          </w:tcPr>
          <w:p w14:paraId="5F0C4113" w14:textId="77777777" w:rsidR="00860271" w:rsidRPr="00B84127" w:rsidRDefault="00860271" w:rsidP="007C375C">
            <w:pPr>
              <w:pStyle w:val="Table"/>
              <w:widowControl w:val="0"/>
              <w:spacing w:before="0" w:after="0"/>
              <w:rPr>
                <w:rFonts w:ascii="Times New Roman" w:hAnsi="Times New Roman"/>
                <w:szCs w:val="20"/>
                <w:lang w:val="fr-FR"/>
              </w:rPr>
            </w:pPr>
            <w:r w:rsidRPr="00B84127">
              <w:rPr>
                <w:rFonts w:ascii="Times New Roman" w:hAnsi="Times New Roman"/>
                <w:szCs w:val="20"/>
                <w:lang w:val="fr-FR"/>
              </w:rPr>
              <w:tab/>
              <w:t>9 meses</w:t>
            </w:r>
          </w:p>
        </w:tc>
        <w:tc>
          <w:tcPr>
            <w:tcW w:w="2437" w:type="dxa"/>
            <w:tcBorders>
              <w:top w:val="nil"/>
              <w:bottom w:val="nil"/>
            </w:tcBorders>
            <w:shd w:val="clear" w:color="auto" w:fill="auto"/>
          </w:tcPr>
          <w:p w14:paraId="742967F1" w14:textId="77777777" w:rsidR="00860271" w:rsidRPr="00DA7434" w:rsidRDefault="005B7BC0" w:rsidP="005B7BC0">
            <w:pPr>
              <w:pStyle w:val="Table"/>
              <w:widowControl w:val="0"/>
              <w:tabs>
                <w:tab w:val="clear" w:pos="284"/>
              </w:tabs>
              <w:spacing w:before="0" w:after="0"/>
              <w:jc w:val="center"/>
              <w:rPr>
                <w:rFonts w:ascii="Times New Roman" w:hAnsi="Times New Roman"/>
                <w:szCs w:val="20"/>
                <w:lang w:val="en-US"/>
              </w:rPr>
            </w:pPr>
            <w:r w:rsidRPr="00B84127">
              <w:rPr>
                <w:rFonts w:ascii="Times New Roman" w:hAnsi="Times New Roman"/>
                <w:szCs w:val="20"/>
                <w:lang w:val="fr-FR"/>
              </w:rPr>
              <w:t>74,9</w:t>
            </w:r>
            <w:r w:rsidR="00860271" w:rsidRPr="00B84127">
              <w:rPr>
                <w:rFonts w:ascii="Times New Roman" w:hAnsi="Times New Roman"/>
                <w:szCs w:val="20"/>
                <w:lang w:val="fr-FR"/>
              </w:rPr>
              <w:t xml:space="preserve"> (</w:t>
            </w:r>
            <w:r w:rsidRPr="00B84127">
              <w:rPr>
                <w:rFonts w:ascii="Times New Roman" w:hAnsi="Times New Roman"/>
                <w:szCs w:val="20"/>
                <w:lang w:val="fr-FR"/>
              </w:rPr>
              <w:t>54,4</w:t>
            </w:r>
            <w:r w:rsidR="00860271" w:rsidRPr="00B84127">
              <w:rPr>
                <w:rFonts w:ascii="Times New Roman" w:hAnsi="Times New Roman"/>
                <w:szCs w:val="20"/>
                <w:lang w:val="fr-FR"/>
              </w:rPr>
              <w:t xml:space="preserve">; </w:t>
            </w:r>
            <w:r w:rsidRPr="00B84127">
              <w:rPr>
                <w:rFonts w:ascii="Times New Roman" w:hAnsi="Times New Roman"/>
                <w:szCs w:val="20"/>
                <w:lang w:val="fr-FR"/>
              </w:rPr>
              <w:t>87,2</w:t>
            </w:r>
            <w:r w:rsidR="00860271" w:rsidRPr="00B84127">
              <w:rPr>
                <w:rFonts w:ascii="Times New Roman" w:hAnsi="Times New Roman"/>
                <w:szCs w:val="20"/>
                <w:lang w:val="fr-FR"/>
              </w:rPr>
              <w:t>)</w:t>
            </w:r>
          </w:p>
        </w:tc>
        <w:tc>
          <w:tcPr>
            <w:tcW w:w="3261" w:type="dxa"/>
            <w:tcBorders>
              <w:top w:val="nil"/>
              <w:bottom w:val="nil"/>
            </w:tcBorders>
            <w:shd w:val="clear" w:color="auto" w:fill="auto"/>
          </w:tcPr>
          <w:p w14:paraId="738573EC" w14:textId="77777777" w:rsidR="00860271" w:rsidRPr="00DA7434" w:rsidRDefault="00860271" w:rsidP="00C02B8A">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80,7 (63,5; 90,4)</w:t>
            </w:r>
          </w:p>
        </w:tc>
      </w:tr>
      <w:tr w:rsidR="00860271" w:rsidRPr="00B84127" w14:paraId="3F77CB43" w14:textId="77777777" w:rsidTr="00F91F56">
        <w:trPr>
          <w:cantSplit/>
        </w:trPr>
        <w:tc>
          <w:tcPr>
            <w:tcW w:w="3341" w:type="dxa"/>
            <w:tcBorders>
              <w:top w:val="nil"/>
              <w:bottom w:val="single" w:sz="4" w:space="0" w:color="auto"/>
            </w:tcBorders>
            <w:shd w:val="clear" w:color="auto" w:fill="auto"/>
          </w:tcPr>
          <w:p w14:paraId="2C2E4BC0"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ab/>
              <w:t>12 meses</w:t>
            </w:r>
          </w:p>
        </w:tc>
        <w:tc>
          <w:tcPr>
            <w:tcW w:w="2437" w:type="dxa"/>
            <w:tcBorders>
              <w:top w:val="nil"/>
              <w:bottom w:val="single" w:sz="4" w:space="0" w:color="auto"/>
            </w:tcBorders>
            <w:shd w:val="clear" w:color="auto" w:fill="auto"/>
          </w:tcPr>
          <w:p w14:paraId="071CE0C4" w14:textId="77777777" w:rsidR="00860271" w:rsidRPr="00DA7434" w:rsidRDefault="005B7BC0" w:rsidP="005B7BC0">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64,9</w:t>
            </w:r>
            <w:r w:rsidR="00860271" w:rsidRPr="00DA7434">
              <w:rPr>
                <w:rFonts w:ascii="Times New Roman" w:hAnsi="Times New Roman"/>
                <w:szCs w:val="20"/>
                <w:lang w:val="en-US"/>
              </w:rPr>
              <w:t xml:space="preserve"> (</w:t>
            </w:r>
            <w:r w:rsidRPr="00DA7434">
              <w:rPr>
                <w:rFonts w:ascii="Times New Roman" w:hAnsi="Times New Roman"/>
                <w:szCs w:val="20"/>
                <w:lang w:val="en-US"/>
              </w:rPr>
              <w:t>42,3</w:t>
            </w:r>
            <w:r w:rsidR="00860271" w:rsidRPr="00DA7434">
              <w:rPr>
                <w:rFonts w:ascii="Times New Roman" w:hAnsi="Times New Roman"/>
                <w:szCs w:val="20"/>
                <w:lang w:val="en-US"/>
              </w:rPr>
              <w:t xml:space="preserve">; </w:t>
            </w:r>
            <w:r w:rsidRPr="00DA7434">
              <w:rPr>
                <w:rFonts w:ascii="Times New Roman" w:hAnsi="Times New Roman"/>
                <w:szCs w:val="20"/>
                <w:lang w:val="en-US"/>
              </w:rPr>
              <w:t>80,4</w:t>
            </w:r>
            <w:r w:rsidR="00860271" w:rsidRPr="00DA7434">
              <w:rPr>
                <w:rFonts w:ascii="Times New Roman" w:hAnsi="Times New Roman"/>
                <w:szCs w:val="20"/>
                <w:lang w:val="en-US"/>
              </w:rPr>
              <w:t>)</w:t>
            </w:r>
          </w:p>
        </w:tc>
        <w:tc>
          <w:tcPr>
            <w:tcW w:w="3261" w:type="dxa"/>
            <w:tcBorders>
              <w:top w:val="nil"/>
              <w:bottom w:val="single" w:sz="4" w:space="0" w:color="auto"/>
            </w:tcBorders>
            <w:shd w:val="clear" w:color="auto" w:fill="auto"/>
          </w:tcPr>
          <w:p w14:paraId="79E774C6" w14:textId="77777777" w:rsidR="00860271" w:rsidRPr="00DA7434" w:rsidRDefault="005B7BC0" w:rsidP="005B7BC0">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71,4</w:t>
            </w:r>
            <w:r w:rsidR="00860271" w:rsidRPr="00DA7434">
              <w:rPr>
                <w:rFonts w:ascii="Times New Roman" w:hAnsi="Times New Roman"/>
                <w:szCs w:val="20"/>
                <w:lang w:val="en-US"/>
              </w:rPr>
              <w:t xml:space="preserve"> (</w:t>
            </w:r>
            <w:r w:rsidRPr="00DA7434">
              <w:rPr>
                <w:rFonts w:ascii="Times New Roman" w:hAnsi="Times New Roman"/>
                <w:szCs w:val="20"/>
                <w:lang w:val="en-US"/>
              </w:rPr>
              <w:t>53,1</w:t>
            </w:r>
            <w:r w:rsidR="00860271" w:rsidRPr="00DA7434">
              <w:rPr>
                <w:rFonts w:ascii="Times New Roman" w:hAnsi="Times New Roman"/>
                <w:szCs w:val="20"/>
                <w:lang w:val="en-US"/>
              </w:rPr>
              <w:t xml:space="preserve">; </w:t>
            </w:r>
            <w:r w:rsidRPr="00DA7434">
              <w:rPr>
                <w:rFonts w:ascii="Times New Roman" w:hAnsi="Times New Roman"/>
                <w:szCs w:val="20"/>
                <w:lang w:val="en-US"/>
              </w:rPr>
              <w:t>83,6</w:t>
            </w:r>
            <w:r w:rsidR="00860271" w:rsidRPr="00DA7434">
              <w:rPr>
                <w:rFonts w:ascii="Times New Roman" w:hAnsi="Times New Roman"/>
                <w:szCs w:val="20"/>
                <w:lang w:val="en-US"/>
              </w:rPr>
              <w:t>)</w:t>
            </w:r>
          </w:p>
        </w:tc>
      </w:tr>
      <w:tr w:rsidR="00860271" w:rsidRPr="00B84127" w14:paraId="42EA999E" w14:textId="77777777" w:rsidTr="00F91F56">
        <w:trPr>
          <w:cantSplit/>
        </w:trPr>
        <w:tc>
          <w:tcPr>
            <w:tcW w:w="3341" w:type="dxa"/>
            <w:tcBorders>
              <w:top w:val="single" w:sz="4" w:space="0" w:color="auto"/>
            </w:tcBorders>
            <w:shd w:val="clear" w:color="auto" w:fill="auto"/>
          </w:tcPr>
          <w:p w14:paraId="71BDA294" w14:textId="77777777" w:rsidR="00860271" w:rsidRPr="00B84127" w:rsidRDefault="00860271" w:rsidP="007C375C">
            <w:pPr>
              <w:pStyle w:val="Table"/>
              <w:widowControl w:val="0"/>
              <w:spacing w:before="0" w:after="0"/>
              <w:rPr>
                <w:rFonts w:ascii="Times New Roman" w:hAnsi="Times New Roman"/>
                <w:b/>
                <w:szCs w:val="20"/>
                <w:lang w:val="pt-PT"/>
              </w:rPr>
            </w:pPr>
            <w:r w:rsidRPr="00B84127">
              <w:rPr>
                <w:rFonts w:ascii="Times New Roman" w:hAnsi="Times New Roman"/>
                <w:b/>
                <w:szCs w:val="20"/>
                <w:lang w:val="pt-PT"/>
              </w:rPr>
              <w:t xml:space="preserve">Sobrevivência livre de progressão </w:t>
            </w:r>
          </w:p>
        </w:tc>
        <w:tc>
          <w:tcPr>
            <w:tcW w:w="2437" w:type="dxa"/>
            <w:tcBorders>
              <w:top w:val="single" w:sz="4" w:space="0" w:color="auto"/>
            </w:tcBorders>
            <w:shd w:val="clear" w:color="auto" w:fill="auto"/>
          </w:tcPr>
          <w:p w14:paraId="1312EE6C" w14:textId="77777777" w:rsidR="00860271" w:rsidRPr="00B84127" w:rsidRDefault="00860271" w:rsidP="000D0F76">
            <w:pPr>
              <w:pStyle w:val="Table"/>
              <w:widowControl w:val="0"/>
              <w:spacing w:before="0" w:after="0"/>
              <w:jc w:val="center"/>
              <w:rPr>
                <w:rFonts w:ascii="Times New Roman" w:hAnsi="Times New Roman"/>
                <w:szCs w:val="20"/>
                <w:lang w:val="pt-PT"/>
              </w:rPr>
            </w:pPr>
          </w:p>
        </w:tc>
        <w:tc>
          <w:tcPr>
            <w:tcW w:w="3261" w:type="dxa"/>
            <w:tcBorders>
              <w:top w:val="single" w:sz="4" w:space="0" w:color="auto"/>
            </w:tcBorders>
            <w:shd w:val="clear" w:color="auto" w:fill="auto"/>
          </w:tcPr>
          <w:p w14:paraId="58515304" w14:textId="77777777" w:rsidR="00860271" w:rsidRPr="00B84127" w:rsidRDefault="00860271" w:rsidP="00C02B8A">
            <w:pPr>
              <w:pStyle w:val="Table"/>
              <w:widowControl w:val="0"/>
              <w:spacing w:before="0" w:after="0"/>
              <w:jc w:val="center"/>
              <w:rPr>
                <w:rFonts w:ascii="Times New Roman" w:hAnsi="Times New Roman"/>
                <w:szCs w:val="20"/>
                <w:lang w:val="pt-PT"/>
              </w:rPr>
            </w:pPr>
          </w:p>
        </w:tc>
      </w:tr>
      <w:tr w:rsidR="00860271" w:rsidRPr="00B84127" w14:paraId="6128E09B" w14:textId="77777777" w:rsidTr="00F91F56">
        <w:trPr>
          <w:cantSplit/>
        </w:trPr>
        <w:tc>
          <w:tcPr>
            <w:tcW w:w="3341" w:type="dxa"/>
            <w:shd w:val="clear" w:color="auto" w:fill="auto"/>
          </w:tcPr>
          <w:p w14:paraId="3D142215"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Nº de eventos*</w:t>
            </w:r>
          </w:p>
        </w:tc>
        <w:tc>
          <w:tcPr>
            <w:tcW w:w="2437" w:type="dxa"/>
            <w:shd w:val="clear" w:color="auto" w:fill="auto"/>
          </w:tcPr>
          <w:p w14:paraId="486C57BF" w14:textId="77777777" w:rsidR="00860271" w:rsidRPr="00DA7434" w:rsidRDefault="005B7BC0" w:rsidP="000D0F76">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16</w:t>
            </w:r>
          </w:p>
        </w:tc>
        <w:tc>
          <w:tcPr>
            <w:tcW w:w="3261" w:type="dxa"/>
            <w:shd w:val="clear" w:color="auto" w:fill="auto"/>
          </w:tcPr>
          <w:p w14:paraId="7F6F053D" w14:textId="77777777" w:rsidR="00860271" w:rsidRPr="00DA7434" w:rsidRDefault="005B7BC0" w:rsidP="00C02B8A">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28</w:t>
            </w:r>
          </w:p>
        </w:tc>
      </w:tr>
      <w:tr w:rsidR="00860271" w:rsidRPr="00B84127" w14:paraId="5A3261A2" w14:textId="77777777" w:rsidTr="00F91F56">
        <w:trPr>
          <w:cantSplit/>
        </w:trPr>
        <w:tc>
          <w:tcPr>
            <w:tcW w:w="3341" w:type="dxa"/>
            <w:shd w:val="clear" w:color="auto" w:fill="auto"/>
          </w:tcPr>
          <w:p w14:paraId="783D866D"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No. censurados</w:t>
            </w:r>
          </w:p>
        </w:tc>
        <w:tc>
          <w:tcPr>
            <w:tcW w:w="2437" w:type="dxa"/>
            <w:shd w:val="clear" w:color="auto" w:fill="auto"/>
          </w:tcPr>
          <w:p w14:paraId="6B5B07EB" w14:textId="77777777" w:rsidR="00860271" w:rsidRPr="00DA7434" w:rsidRDefault="005B7BC0" w:rsidP="000D0F76">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50</w:t>
            </w:r>
          </w:p>
        </w:tc>
        <w:tc>
          <w:tcPr>
            <w:tcW w:w="3261" w:type="dxa"/>
            <w:shd w:val="clear" w:color="auto" w:fill="auto"/>
          </w:tcPr>
          <w:p w14:paraId="1E4BBA2F" w14:textId="77777777" w:rsidR="00860271" w:rsidRPr="00DA7434" w:rsidRDefault="005B7BC0" w:rsidP="00C02B8A">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38</w:t>
            </w:r>
          </w:p>
        </w:tc>
      </w:tr>
      <w:tr w:rsidR="00860271" w:rsidRPr="00B84127" w14:paraId="79309CF0" w14:textId="77777777" w:rsidTr="00F91F56">
        <w:trPr>
          <w:cantSplit/>
        </w:trPr>
        <w:tc>
          <w:tcPr>
            <w:tcW w:w="3341" w:type="dxa"/>
            <w:tcBorders>
              <w:bottom w:val="nil"/>
            </w:tcBorders>
            <w:shd w:val="clear" w:color="auto" w:fill="auto"/>
          </w:tcPr>
          <w:p w14:paraId="59D86568"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Mediana (meses)</w:t>
            </w:r>
          </w:p>
        </w:tc>
        <w:tc>
          <w:tcPr>
            <w:tcW w:w="2437" w:type="dxa"/>
            <w:tcBorders>
              <w:bottom w:val="nil"/>
            </w:tcBorders>
            <w:shd w:val="clear" w:color="auto" w:fill="auto"/>
          </w:tcPr>
          <w:p w14:paraId="5DB733A7" w14:textId="77777777" w:rsidR="00860271" w:rsidRPr="00DA7434" w:rsidRDefault="00860271" w:rsidP="000D0F76">
            <w:pPr>
              <w:pStyle w:val="Table"/>
              <w:widowControl w:val="0"/>
              <w:tabs>
                <w:tab w:val="clear" w:pos="284"/>
              </w:tabs>
              <w:spacing w:before="0" w:after="0"/>
              <w:jc w:val="center"/>
              <w:rPr>
                <w:rFonts w:ascii="Times New Roman" w:hAnsi="Times New Roman"/>
                <w:szCs w:val="20"/>
                <w:vertAlign w:val="superscript"/>
                <w:lang w:val="en-US"/>
              </w:rPr>
            </w:pPr>
            <w:r w:rsidRPr="00DA7434">
              <w:rPr>
                <w:rFonts w:ascii="Times New Roman" w:hAnsi="Times New Roman"/>
                <w:szCs w:val="20"/>
                <w:lang w:val="en-US"/>
              </w:rPr>
              <w:t>22,1</w:t>
            </w:r>
          </w:p>
        </w:tc>
        <w:tc>
          <w:tcPr>
            <w:tcW w:w="3261" w:type="dxa"/>
            <w:tcBorders>
              <w:bottom w:val="nil"/>
            </w:tcBorders>
            <w:shd w:val="clear" w:color="auto" w:fill="auto"/>
          </w:tcPr>
          <w:p w14:paraId="58456495" w14:textId="77777777" w:rsidR="00860271" w:rsidRPr="00DA7434" w:rsidRDefault="00860271" w:rsidP="00C02B8A">
            <w:pPr>
              <w:pStyle w:val="Table"/>
              <w:widowControl w:val="0"/>
              <w:tabs>
                <w:tab w:val="clear" w:pos="284"/>
              </w:tabs>
              <w:spacing w:before="0" w:after="0"/>
              <w:jc w:val="center"/>
              <w:rPr>
                <w:rFonts w:ascii="Times New Roman" w:hAnsi="Times New Roman"/>
                <w:szCs w:val="20"/>
                <w:vertAlign w:val="superscript"/>
                <w:lang w:val="en-US"/>
              </w:rPr>
            </w:pPr>
            <w:r w:rsidRPr="00DA7434">
              <w:rPr>
                <w:rFonts w:ascii="Times New Roman" w:hAnsi="Times New Roman"/>
                <w:szCs w:val="20"/>
                <w:lang w:val="en-US"/>
              </w:rPr>
              <w:t>19,4</w:t>
            </w:r>
          </w:p>
        </w:tc>
      </w:tr>
      <w:tr w:rsidR="00860271" w:rsidRPr="00B84127" w14:paraId="3EF4E2C9" w14:textId="77777777" w:rsidTr="00F91F56">
        <w:trPr>
          <w:cantSplit/>
        </w:trPr>
        <w:tc>
          <w:tcPr>
            <w:tcW w:w="3341" w:type="dxa"/>
            <w:tcBorders>
              <w:top w:val="nil"/>
              <w:bottom w:val="nil"/>
            </w:tcBorders>
            <w:shd w:val="clear" w:color="auto" w:fill="auto"/>
          </w:tcPr>
          <w:p w14:paraId="5901AA35"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ab/>
              <w:t>IC 95%</w:t>
            </w:r>
          </w:p>
        </w:tc>
        <w:tc>
          <w:tcPr>
            <w:tcW w:w="2437" w:type="dxa"/>
            <w:tcBorders>
              <w:top w:val="nil"/>
              <w:bottom w:val="nil"/>
            </w:tcBorders>
            <w:shd w:val="clear" w:color="auto" w:fill="auto"/>
          </w:tcPr>
          <w:p w14:paraId="2FEB9962" w14:textId="77777777" w:rsidR="00860271" w:rsidRPr="00DA7434" w:rsidRDefault="00860271" w:rsidP="000D0F76">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(NE)</w:t>
            </w:r>
          </w:p>
        </w:tc>
        <w:tc>
          <w:tcPr>
            <w:tcW w:w="3261" w:type="dxa"/>
            <w:tcBorders>
              <w:top w:val="nil"/>
              <w:bottom w:val="nil"/>
            </w:tcBorders>
            <w:shd w:val="clear" w:color="auto" w:fill="auto"/>
          </w:tcPr>
          <w:p w14:paraId="7C680E2E" w14:textId="77777777" w:rsidR="00860271" w:rsidRPr="00DA7434" w:rsidRDefault="00860271" w:rsidP="005B7BC0">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 xml:space="preserve">(16,6; </w:t>
            </w:r>
            <w:r w:rsidR="005B7BC0" w:rsidRPr="00DA7434">
              <w:rPr>
                <w:rFonts w:ascii="Times New Roman" w:hAnsi="Times New Roman"/>
                <w:szCs w:val="20"/>
                <w:lang w:val="en-US"/>
              </w:rPr>
              <w:t>23,6</w:t>
            </w:r>
            <w:r w:rsidRPr="00DA7434">
              <w:rPr>
                <w:rFonts w:ascii="Times New Roman" w:hAnsi="Times New Roman"/>
                <w:szCs w:val="20"/>
                <w:lang w:val="en-US"/>
              </w:rPr>
              <w:t>)</w:t>
            </w:r>
          </w:p>
        </w:tc>
      </w:tr>
      <w:tr w:rsidR="00860271" w:rsidRPr="00B84127" w14:paraId="0686B920" w14:textId="77777777" w:rsidTr="00F91F56">
        <w:trPr>
          <w:cantSplit/>
        </w:trPr>
        <w:tc>
          <w:tcPr>
            <w:tcW w:w="3341" w:type="dxa"/>
            <w:tcBorders>
              <w:top w:val="nil"/>
              <w:bottom w:val="nil"/>
            </w:tcBorders>
            <w:shd w:val="clear" w:color="auto" w:fill="auto"/>
          </w:tcPr>
          <w:p w14:paraId="53AD1E66" w14:textId="77777777" w:rsidR="00860271" w:rsidRPr="00B84127" w:rsidRDefault="00860271" w:rsidP="007C375C">
            <w:pPr>
              <w:pStyle w:val="Table"/>
              <w:widowControl w:val="0"/>
              <w:spacing w:before="0" w:after="0"/>
              <w:ind w:right="-108"/>
              <w:rPr>
                <w:rFonts w:ascii="Times New Roman" w:hAnsi="Times New Roman"/>
                <w:szCs w:val="20"/>
                <w:lang w:val="pt-PT"/>
              </w:rPr>
            </w:pPr>
            <w:r w:rsidRPr="00B84127">
              <w:rPr>
                <w:rFonts w:ascii="Times New Roman" w:hAnsi="Times New Roman"/>
                <w:szCs w:val="20"/>
                <w:lang w:val="pt-PT"/>
              </w:rPr>
              <w:t>Probabilidade de sobrevivência livre de progressão (%), (IC 95%)</w:t>
            </w:r>
          </w:p>
        </w:tc>
        <w:tc>
          <w:tcPr>
            <w:tcW w:w="2437" w:type="dxa"/>
            <w:tcBorders>
              <w:top w:val="nil"/>
              <w:bottom w:val="nil"/>
            </w:tcBorders>
            <w:shd w:val="clear" w:color="auto" w:fill="auto"/>
          </w:tcPr>
          <w:p w14:paraId="3373FFAE" w14:textId="77777777" w:rsidR="00860271" w:rsidRPr="00B84127" w:rsidRDefault="00860271" w:rsidP="000D0F76">
            <w:pPr>
              <w:pStyle w:val="Table"/>
              <w:widowControl w:val="0"/>
              <w:tabs>
                <w:tab w:val="clear" w:pos="284"/>
              </w:tabs>
              <w:spacing w:before="0" w:after="0"/>
              <w:jc w:val="center"/>
              <w:rPr>
                <w:rFonts w:ascii="Times New Roman" w:hAnsi="Times New Roman"/>
                <w:szCs w:val="20"/>
                <w:lang w:val="pt-PT"/>
              </w:rPr>
            </w:pPr>
          </w:p>
        </w:tc>
        <w:tc>
          <w:tcPr>
            <w:tcW w:w="3261" w:type="dxa"/>
            <w:tcBorders>
              <w:top w:val="nil"/>
              <w:bottom w:val="nil"/>
            </w:tcBorders>
            <w:shd w:val="clear" w:color="auto" w:fill="auto"/>
          </w:tcPr>
          <w:p w14:paraId="04247AC6" w14:textId="77777777" w:rsidR="00860271" w:rsidRPr="00B84127" w:rsidRDefault="00860271" w:rsidP="00C02B8A">
            <w:pPr>
              <w:pStyle w:val="Table"/>
              <w:widowControl w:val="0"/>
              <w:tabs>
                <w:tab w:val="clear" w:pos="284"/>
              </w:tabs>
              <w:spacing w:before="0" w:after="0"/>
              <w:jc w:val="center"/>
              <w:rPr>
                <w:rFonts w:ascii="Times New Roman" w:hAnsi="Times New Roman"/>
                <w:szCs w:val="20"/>
                <w:lang w:val="pt-PT"/>
              </w:rPr>
            </w:pPr>
          </w:p>
        </w:tc>
      </w:tr>
      <w:tr w:rsidR="00860271" w:rsidRPr="00B84127" w14:paraId="7162A39C" w14:textId="77777777" w:rsidTr="00F91F56">
        <w:trPr>
          <w:cantSplit/>
        </w:trPr>
        <w:tc>
          <w:tcPr>
            <w:tcW w:w="3341" w:type="dxa"/>
            <w:tcBorders>
              <w:top w:val="nil"/>
              <w:bottom w:val="nil"/>
            </w:tcBorders>
            <w:shd w:val="clear" w:color="auto" w:fill="auto"/>
          </w:tcPr>
          <w:p w14:paraId="7978C721" w14:textId="77777777" w:rsidR="00860271" w:rsidRPr="00DA7434" w:rsidRDefault="00860271" w:rsidP="007C375C">
            <w:pPr>
              <w:pStyle w:val="Table"/>
              <w:widowControl w:val="0"/>
              <w:spacing w:before="0" w:after="0"/>
              <w:rPr>
                <w:rFonts w:ascii="Times New Roman" w:hAnsi="Times New Roman"/>
                <w:szCs w:val="20"/>
                <w:lang w:val="en-US"/>
              </w:rPr>
            </w:pPr>
            <w:r w:rsidRPr="00B84127">
              <w:rPr>
                <w:rFonts w:ascii="Times New Roman" w:hAnsi="Times New Roman"/>
                <w:szCs w:val="20"/>
                <w:lang w:val="pt-PT"/>
              </w:rPr>
              <w:tab/>
            </w:r>
            <w:r w:rsidRPr="00DA7434">
              <w:rPr>
                <w:rFonts w:ascii="Times New Roman" w:hAnsi="Times New Roman"/>
                <w:szCs w:val="20"/>
                <w:lang w:val="en-US"/>
              </w:rPr>
              <w:t>6 meses</w:t>
            </w:r>
          </w:p>
        </w:tc>
        <w:tc>
          <w:tcPr>
            <w:tcW w:w="2437" w:type="dxa"/>
            <w:tcBorders>
              <w:top w:val="nil"/>
              <w:bottom w:val="nil"/>
            </w:tcBorders>
            <w:shd w:val="clear" w:color="auto" w:fill="auto"/>
          </w:tcPr>
          <w:p w14:paraId="297C3A45" w14:textId="77777777" w:rsidR="00860271" w:rsidRPr="00DA7434" w:rsidRDefault="00860271" w:rsidP="000D0F76">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94,8 (84,6; 98,3)</w:t>
            </w:r>
          </w:p>
        </w:tc>
        <w:tc>
          <w:tcPr>
            <w:tcW w:w="3261" w:type="dxa"/>
            <w:tcBorders>
              <w:top w:val="nil"/>
              <w:bottom w:val="nil"/>
            </w:tcBorders>
            <w:shd w:val="clear" w:color="auto" w:fill="auto"/>
          </w:tcPr>
          <w:p w14:paraId="1DD43785" w14:textId="77777777" w:rsidR="00860271" w:rsidRPr="00DA7434" w:rsidRDefault="005B7BC0" w:rsidP="005B7BC0">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94,7</w:t>
            </w:r>
            <w:r w:rsidR="00860271" w:rsidRPr="00DA7434">
              <w:rPr>
                <w:rFonts w:ascii="Times New Roman" w:hAnsi="Times New Roman"/>
                <w:szCs w:val="20"/>
                <w:lang w:val="en-US"/>
              </w:rPr>
              <w:t xml:space="preserve"> (</w:t>
            </w:r>
            <w:r w:rsidRPr="00DA7434">
              <w:rPr>
                <w:rFonts w:ascii="Times New Roman" w:hAnsi="Times New Roman"/>
                <w:szCs w:val="20"/>
                <w:lang w:val="en-US"/>
              </w:rPr>
              <w:t>84,5</w:t>
            </w:r>
            <w:r w:rsidR="00860271" w:rsidRPr="00DA7434">
              <w:rPr>
                <w:rFonts w:ascii="Times New Roman" w:hAnsi="Times New Roman"/>
                <w:szCs w:val="20"/>
                <w:lang w:val="en-US"/>
              </w:rPr>
              <w:t>; 98,3)</w:t>
            </w:r>
          </w:p>
        </w:tc>
      </w:tr>
      <w:tr w:rsidR="00860271" w:rsidRPr="00B84127" w14:paraId="2F41D5C5" w14:textId="77777777" w:rsidTr="00F91F56">
        <w:trPr>
          <w:cantSplit/>
        </w:trPr>
        <w:tc>
          <w:tcPr>
            <w:tcW w:w="3341" w:type="dxa"/>
            <w:tcBorders>
              <w:top w:val="nil"/>
              <w:bottom w:val="single" w:sz="4" w:space="0" w:color="auto"/>
            </w:tcBorders>
            <w:shd w:val="clear" w:color="auto" w:fill="auto"/>
          </w:tcPr>
          <w:p w14:paraId="702B7DA6" w14:textId="77777777" w:rsidR="00860271" w:rsidRPr="00DA7434" w:rsidRDefault="00860271" w:rsidP="007C375C">
            <w:pPr>
              <w:pStyle w:val="Table"/>
              <w:widowControl w:val="0"/>
              <w:spacing w:before="0" w:after="0"/>
              <w:rPr>
                <w:rFonts w:ascii="Times New Roman" w:hAnsi="Times New Roman"/>
                <w:szCs w:val="20"/>
                <w:lang w:val="en-US"/>
              </w:rPr>
            </w:pPr>
            <w:r w:rsidRPr="00DA7434">
              <w:rPr>
                <w:rFonts w:ascii="Times New Roman" w:hAnsi="Times New Roman"/>
                <w:szCs w:val="20"/>
                <w:lang w:val="en-US"/>
              </w:rPr>
              <w:tab/>
              <w:t>12 meses</w:t>
            </w:r>
          </w:p>
        </w:tc>
        <w:tc>
          <w:tcPr>
            <w:tcW w:w="2437" w:type="dxa"/>
            <w:tcBorders>
              <w:top w:val="nil"/>
              <w:bottom w:val="single" w:sz="4" w:space="0" w:color="auto"/>
            </w:tcBorders>
            <w:shd w:val="clear" w:color="auto" w:fill="auto"/>
          </w:tcPr>
          <w:p w14:paraId="4F802B63" w14:textId="77777777" w:rsidR="00860271" w:rsidRPr="00DA7434" w:rsidRDefault="005B7BC0" w:rsidP="005B7BC0">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82,0</w:t>
            </w:r>
            <w:r w:rsidR="00860271" w:rsidRPr="00DA7434">
              <w:rPr>
                <w:rFonts w:ascii="Times New Roman" w:hAnsi="Times New Roman"/>
                <w:szCs w:val="20"/>
                <w:lang w:val="en-US"/>
              </w:rPr>
              <w:t xml:space="preserve"> (</w:t>
            </w:r>
            <w:r w:rsidRPr="00DA7434">
              <w:rPr>
                <w:rFonts w:ascii="Times New Roman" w:hAnsi="Times New Roman"/>
                <w:szCs w:val="20"/>
                <w:lang w:val="en-US"/>
              </w:rPr>
              <w:t>66,7</w:t>
            </w:r>
            <w:r w:rsidR="00860271" w:rsidRPr="00DA7434">
              <w:rPr>
                <w:rFonts w:ascii="Times New Roman" w:hAnsi="Times New Roman"/>
                <w:szCs w:val="20"/>
                <w:lang w:val="en-US"/>
              </w:rPr>
              <w:t xml:space="preserve">; </w:t>
            </w:r>
            <w:r w:rsidRPr="00DA7434">
              <w:rPr>
                <w:rFonts w:ascii="Times New Roman" w:hAnsi="Times New Roman"/>
                <w:szCs w:val="20"/>
                <w:lang w:val="en-US"/>
              </w:rPr>
              <w:t>90,7</w:t>
            </w:r>
            <w:r w:rsidR="00860271" w:rsidRPr="00DA7434">
              <w:rPr>
                <w:rFonts w:ascii="Times New Roman" w:hAnsi="Times New Roman"/>
                <w:szCs w:val="20"/>
                <w:lang w:val="en-US"/>
              </w:rPr>
              <w:t>)</w:t>
            </w:r>
          </w:p>
        </w:tc>
        <w:tc>
          <w:tcPr>
            <w:tcW w:w="3261" w:type="dxa"/>
            <w:tcBorders>
              <w:top w:val="nil"/>
              <w:bottom w:val="single" w:sz="4" w:space="0" w:color="auto"/>
            </w:tcBorders>
            <w:shd w:val="clear" w:color="auto" w:fill="auto"/>
          </w:tcPr>
          <w:p w14:paraId="030D45F7" w14:textId="77777777" w:rsidR="00860271" w:rsidRPr="00DA7434" w:rsidRDefault="005B7BC0" w:rsidP="005B7BC0">
            <w:pPr>
              <w:pStyle w:val="Table"/>
              <w:widowControl w:val="0"/>
              <w:tabs>
                <w:tab w:val="clear" w:pos="284"/>
              </w:tabs>
              <w:spacing w:before="0" w:after="0"/>
              <w:jc w:val="center"/>
              <w:rPr>
                <w:rFonts w:ascii="Times New Roman" w:hAnsi="Times New Roman"/>
                <w:szCs w:val="20"/>
                <w:lang w:val="en-US"/>
              </w:rPr>
            </w:pPr>
            <w:r w:rsidRPr="00DA7434">
              <w:rPr>
                <w:rFonts w:ascii="Times New Roman" w:hAnsi="Times New Roman"/>
                <w:szCs w:val="20"/>
                <w:lang w:val="en-US"/>
              </w:rPr>
              <w:t>75,5</w:t>
            </w:r>
            <w:r w:rsidR="00860271" w:rsidRPr="00DA7434">
              <w:rPr>
                <w:rFonts w:ascii="Times New Roman" w:hAnsi="Times New Roman"/>
                <w:szCs w:val="20"/>
                <w:lang w:val="en-US"/>
              </w:rPr>
              <w:t xml:space="preserve"> (</w:t>
            </w:r>
            <w:r w:rsidRPr="00DA7434">
              <w:rPr>
                <w:rFonts w:ascii="Times New Roman" w:hAnsi="Times New Roman"/>
                <w:szCs w:val="20"/>
                <w:lang w:val="en-US"/>
              </w:rPr>
              <w:t>60,7</w:t>
            </w:r>
            <w:r w:rsidR="00860271" w:rsidRPr="00DA7434">
              <w:rPr>
                <w:rFonts w:ascii="Times New Roman" w:hAnsi="Times New Roman"/>
                <w:szCs w:val="20"/>
                <w:lang w:val="en-US"/>
              </w:rPr>
              <w:t xml:space="preserve">; </w:t>
            </w:r>
            <w:r w:rsidRPr="00DA7434">
              <w:rPr>
                <w:rFonts w:ascii="Times New Roman" w:hAnsi="Times New Roman"/>
                <w:szCs w:val="20"/>
                <w:lang w:val="en-US"/>
              </w:rPr>
              <w:t>85,4</w:t>
            </w:r>
            <w:r w:rsidR="00860271" w:rsidRPr="00DA7434">
              <w:rPr>
                <w:rFonts w:ascii="Times New Roman" w:hAnsi="Times New Roman"/>
                <w:szCs w:val="20"/>
                <w:lang w:val="en-US"/>
              </w:rPr>
              <w:t>)</w:t>
            </w:r>
          </w:p>
        </w:tc>
      </w:tr>
      <w:tr w:rsidR="00860271" w:rsidRPr="00B84127" w14:paraId="719BDE00" w14:textId="77777777" w:rsidTr="00777935">
        <w:trPr>
          <w:cantSplit/>
        </w:trPr>
        <w:tc>
          <w:tcPr>
            <w:tcW w:w="9039" w:type="dxa"/>
            <w:gridSpan w:val="3"/>
            <w:tcBorders>
              <w:top w:val="single" w:sz="4" w:space="0" w:color="auto"/>
              <w:bottom w:val="single" w:sz="4" w:space="0" w:color="auto"/>
            </w:tcBorders>
            <w:shd w:val="clear" w:color="auto" w:fill="auto"/>
          </w:tcPr>
          <w:p w14:paraId="0BB2B386" w14:textId="77777777" w:rsidR="00860271" w:rsidRPr="00B84127" w:rsidRDefault="00860271" w:rsidP="00860271">
            <w:pPr>
              <w:pStyle w:val="Legend"/>
              <w:widowControl w:val="0"/>
              <w:spacing w:before="0" w:after="0"/>
              <w:rPr>
                <w:rFonts w:ascii="Times New Roman" w:hAnsi="Times New Roman"/>
                <w:szCs w:val="20"/>
                <w:lang w:val="pt-PT"/>
              </w:rPr>
            </w:pPr>
            <w:r w:rsidRPr="00B84127">
              <w:rPr>
                <w:rFonts w:ascii="Times New Roman" w:hAnsi="Times New Roman"/>
                <w:szCs w:val="20"/>
                <w:vertAlign w:val="superscript"/>
                <w:lang w:val="pt-PT"/>
              </w:rPr>
              <w:t>a</w:t>
            </w:r>
            <w:r w:rsidR="00C4115F" w:rsidRPr="00B84127">
              <w:rPr>
                <w:rFonts w:ascii="Times New Roman" w:hAnsi="Times New Roman"/>
                <w:szCs w:val="20"/>
                <w:vertAlign w:val="superscript"/>
                <w:lang w:val="pt-PT"/>
              </w:rPr>
              <w:t xml:space="preserve"> </w:t>
            </w:r>
            <w:r w:rsidRPr="00B84127">
              <w:rPr>
                <w:rFonts w:ascii="Times New Roman" w:hAnsi="Times New Roman"/>
                <w:szCs w:val="20"/>
                <w:lang w:val="pt-PT"/>
              </w:rPr>
              <w:t>O conjunto completo de análise incluiu todos os doentes aleatorizados (população com intenção de tratar).</w:t>
            </w:r>
          </w:p>
          <w:p w14:paraId="619DD4B3" w14:textId="77777777" w:rsidR="00876BE9" w:rsidRPr="00B84127" w:rsidRDefault="00860271" w:rsidP="00860271">
            <w:pPr>
              <w:pStyle w:val="Legend"/>
              <w:widowControl w:val="0"/>
              <w:spacing w:before="0" w:after="0"/>
              <w:rPr>
                <w:rFonts w:ascii="Times New Roman" w:hAnsi="Times New Roman"/>
                <w:szCs w:val="20"/>
                <w:lang w:val="pt-PT"/>
              </w:rPr>
            </w:pPr>
            <w:r w:rsidRPr="00B84127">
              <w:rPr>
                <w:rFonts w:ascii="Times New Roman" w:hAnsi="Times New Roman"/>
                <w:szCs w:val="20"/>
                <w:vertAlign w:val="superscript"/>
                <w:lang w:val="pt-PT"/>
              </w:rPr>
              <w:t>b</w:t>
            </w:r>
            <w:r w:rsidRPr="00B84127">
              <w:rPr>
                <w:rFonts w:ascii="Times New Roman" w:hAnsi="Times New Roman"/>
                <w:szCs w:val="20"/>
                <w:lang w:val="pt-PT"/>
              </w:rPr>
              <w:t xml:space="preserve"> U</w:t>
            </w:r>
            <w:r w:rsidR="00D86C4F" w:rsidRPr="00B84127">
              <w:rPr>
                <w:rFonts w:ascii="Times New Roman" w:hAnsi="Times New Roman"/>
                <w:szCs w:val="20"/>
                <w:lang w:val="pt-PT"/>
              </w:rPr>
              <w:t>sando apenas histologia negativ</w:t>
            </w:r>
            <w:r w:rsidR="00876BE9" w:rsidRPr="00B84127">
              <w:rPr>
                <w:rFonts w:ascii="Times New Roman" w:hAnsi="Times New Roman"/>
                <w:szCs w:val="20"/>
                <w:lang w:val="pt-PT"/>
              </w:rPr>
              <w:t>a</w:t>
            </w:r>
            <w:r w:rsidR="00D86C4F" w:rsidRPr="00B84127">
              <w:rPr>
                <w:rFonts w:ascii="Times New Roman" w:hAnsi="Times New Roman"/>
                <w:szCs w:val="20"/>
                <w:lang w:val="pt-PT"/>
              </w:rPr>
              <w:t xml:space="preserve"> para defin</w:t>
            </w:r>
            <w:r w:rsidR="00876BE9" w:rsidRPr="00B84127">
              <w:rPr>
                <w:rFonts w:ascii="Times New Roman" w:hAnsi="Times New Roman"/>
                <w:szCs w:val="20"/>
                <w:lang w:val="pt-PT"/>
              </w:rPr>
              <w:t>i</w:t>
            </w:r>
            <w:r w:rsidR="00D86C4F" w:rsidRPr="00B84127">
              <w:rPr>
                <w:rFonts w:ascii="Times New Roman" w:hAnsi="Times New Roman"/>
                <w:szCs w:val="20"/>
                <w:lang w:val="pt-PT"/>
              </w:rPr>
              <w:t xml:space="preserve">r </w:t>
            </w:r>
            <w:r w:rsidR="00876BE9" w:rsidRPr="00B84127">
              <w:rPr>
                <w:rFonts w:ascii="Times New Roman" w:hAnsi="Times New Roman"/>
                <w:szCs w:val="20"/>
                <w:lang w:val="pt-PT"/>
              </w:rPr>
              <w:t xml:space="preserve">RC entre os doentes que tiveram pelo menos uma RP a partir de outras modalidades (RM ou fotografia) resultou numa taxa de RC de </w:t>
            </w:r>
            <w:r w:rsidR="005B7BC0" w:rsidRPr="00B84127">
              <w:rPr>
                <w:rFonts w:ascii="Times New Roman" w:hAnsi="Times New Roman"/>
                <w:szCs w:val="20"/>
                <w:lang w:val="pt-PT"/>
              </w:rPr>
              <w:t>21,2</w:t>
            </w:r>
            <w:r w:rsidR="00876BE9" w:rsidRPr="00B84127">
              <w:rPr>
                <w:rFonts w:ascii="Times New Roman" w:hAnsi="Times New Roman"/>
                <w:szCs w:val="20"/>
                <w:lang w:val="pt-PT"/>
              </w:rPr>
              <w:t>%.</w:t>
            </w:r>
          </w:p>
          <w:p w14:paraId="7EF5B9A1" w14:textId="77777777" w:rsidR="00860271" w:rsidRPr="00B84127" w:rsidRDefault="00860271" w:rsidP="00860271">
            <w:pPr>
              <w:pStyle w:val="Legend"/>
              <w:widowControl w:val="0"/>
              <w:spacing w:before="0" w:after="0"/>
              <w:rPr>
                <w:rFonts w:ascii="Times New Roman" w:hAnsi="Times New Roman"/>
                <w:szCs w:val="20"/>
                <w:lang w:val="pt-PT"/>
              </w:rPr>
            </w:pPr>
            <w:r w:rsidRPr="00B84127">
              <w:rPr>
                <w:rFonts w:ascii="Times New Roman" w:hAnsi="Times New Roman"/>
                <w:szCs w:val="20"/>
                <w:lang w:val="pt-PT"/>
              </w:rPr>
              <w:t xml:space="preserve">*Evento refere-se a progressão da doença ou morte devido a qualquer razão. </w:t>
            </w:r>
          </w:p>
          <w:p w14:paraId="33DF5731" w14:textId="77777777" w:rsidR="00860271" w:rsidRPr="00B84127" w:rsidRDefault="00860271" w:rsidP="00860271">
            <w:pPr>
              <w:pStyle w:val="Legend"/>
              <w:widowControl w:val="0"/>
              <w:spacing w:before="0" w:after="0"/>
              <w:rPr>
                <w:rFonts w:ascii="Times New Roman" w:hAnsi="Times New Roman"/>
                <w:szCs w:val="20"/>
                <w:lang w:val="pt-PT"/>
              </w:rPr>
            </w:pPr>
            <w:r w:rsidRPr="00B84127">
              <w:rPr>
                <w:rFonts w:ascii="Times New Roman" w:hAnsi="Times New Roman"/>
                <w:szCs w:val="20"/>
                <w:lang w:val="pt-PT"/>
              </w:rPr>
              <w:t xml:space="preserve">FAS: </w:t>
            </w:r>
            <w:r w:rsidRPr="00B84127">
              <w:rPr>
                <w:rFonts w:ascii="Times New Roman" w:hAnsi="Times New Roman"/>
                <w:i/>
                <w:szCs w:val="20"/>
                <w:lang w:val="pt-PT"/>
              </w:rPr>
              <w:t>Full analysis set</w:t>
            </w:r>
            <w:r w:rsidRPr="00B84127">
              <w:rPr>
                <w:rFonts w:ascii="Times New Roman" w:hAnsi="Times New Roman"/>
                <w:szCs w:val="20"/>
                <w:lang w:val="pt-PT"/>
              </w:rPr>
              <w:t xml:space="preserve"> – Conjunto completo de análise </w:t>
            </w:r>
          </w:p>
          <w:p w14:paraId="1A20B677" w14:textId="77777777" w:rsidR="00860271" w:rsidRPr="00B84127" w:rsidRDefault="00860271" w:rsidP="00860271">
            <w:pPr>
              <w:pStyle w:val="Legend"/>
              <w:widowControl w:val="0"/>
              <w:spacing w:before="0" w:after="0"/>
              <w:rPr>
                <w:rFonts w:ascii="Times New Roman" w:hAnsi="Times New Roman"/>
                <w:szCs w:val="20"/>
                <w:lang w:val="pt-PT"/>
              </w:rPr>
            </w:pPr>
            <w:r w:rsidRPr="00B84127">
              <w:rPr>
                <w:rFonts w:ascii="Times New Roman" w:hAnsi="Times New Roman"/>
                <w:szCs w:val="20"/>
                <w:lang w:val="pt-PT"/>
              </w:rPr>
              <w:t xml:space="preserve">IC: intervalo de confiança </w:t>
            </w:r>
          </w:p>
          <w:p w14:paraId="7404A787" w14:textId="77777777" w:rsidR="00860271" w:rsidRPr="00B84127" w:rsidRDefault="00860271" w:rsidP="005B7BC0">
            <w:pPr>
              <w:pStyle w:val="Legend"/>
              <w:widowControl w:val="0"/>
              <w:spacing w:before="0" w:after="0"/>
              <w:rPr>
                <w:rFonts w:ascii="Times New Roman" w:hAnsi="Times New Roman"/>
                <w:szCs w:val="20"/>
                <w:lang w:val="pt-PT"/>
              </w:rPr>
            </w:pPr>
            <w:r w:rsidRPr="00B84127">
              <w:rPr>
                <w:rFonts w:ascii="Times New Roman" w:hAnsi="Times New Roman"/>
                <w:szCs w:val="20"/>
                <w:lang w:val="pt-PT"/>
              </w:rPr>
              <w:t>NE: não estimável</w:t>
            </w:r>
          </w:p>
        </w:tc>
      </w:tr>
    </w:tbl>
    <w:p w14:paraId="03A09EDD" w14:textId="77777777" w:rsidR="00510601" w:rsidRPr="00B84127" w:rsidRDefault="00510601" w:rsidP="007C375C">
      <w:pPr>
        <w:widowControl w:val="0"/>
        <w:spacing w:line="240" w:lineRule="auto"/>
        <w:rPr>
          <w:lang w:val="pt-PT"/>
        </w:rPr>
      </w:pPr>
    </w:p>
    <w:p w14:paraId="43FB3750" w14:textId="77777777" w:rsidR="00052971" w:rsidRPr="00B84127" w:rsidRDefault="00470921" w:rsidP="004F4945">
      <w:pPr>
        <w:pStyle w:val="Text"/>
        <w:keepNext/>
        <w:keepLines w:val="0"/>
        <w:widowControl w:val="0"/>
        <w:spacing w:before="0"/>
        <w:jc w:val="left"/>
        <w:rPr>
          <w:sz w:val="22"/>
          <w:szCs w:val="22"/>
          <w:lang w:val="pt-PT"/>
        </w:rPr>
      </w:pPr>
      <w:r w:rsidRPr="00B84127">
        <w:rPr>
          <w:sz w:val="22"/>
          <w:szCs w:val="22"/>
          <w:lang w:val="pt-PT"/>
        </w:rPr>
        <w:t>A figura</w:t>
      </w:r>
      <w:r w:rsidR="003C515A" w:rsidRPr="00B84127">
        <w:rPr>
          <w:sz w:val="22"/>
          <w:szCs w:val="22"/>
          <w:lang w:val="pt-PT"/>
        </w:rPr>
        <w:t> </w:t>
      </w:r>
      <w:r w:rsidR="00052971" w:rsidRPr="00B84127">
        <w:rPr>
          <w:sz w:val="22"/>
          <w:szCs w:val="22"/>
          <w:lang w:val="pt-PT"/>
        </w:rPr>
        <w:t xml:space="preserve">1 </w:t>
      </w:r>
      <w:r w:rsidRPr="00B84127">
        <w:rPr>
          <w:sz w:val="22"/>
          <w:szCs w:val="22"/>
          <w:lang w:val="pt-PT"/>
        </w:rPr>
        <w:t>apresenta a melhor alteração no tamanho da lesão-alvo para cada doente com</w:t>
      </w:r>
      <w:r w:rsidR="00052971" w:rsidRPr="00B84127">
        <w:rPr>
          <w:sz w:val="22"/>
          <w:szCs w:val="22"/>
          <w:lang w:val="pt-PT"/>
        </w:rPr>
        <w:t xml:space="preserve"> </w:t>
      </w:r>
      <w:r w:rsidR="00401AAA" w:rsidRPr="00B84127">
        <w:rPr>
          <w:sz w:val="22"/>
          <w:szCs w:val="22"/>
          <w:lang w:val="pt-PT"/>
        </w:rPr>
        <w:t>C</w:t>
      </w:r>
      <w:r w:rsidR="00147E5B" w:rsidRPr="00B84127">
        <w:rPr>
          <w:sz w:val="22"/>
          <w:szCs w:val="22"/>
          <w:lang w:val="pt-PT"/>
        </w:rPr>
        <w:t>B</w:t>
      </w:r>
      <w:r w:rsidR="00401AAA" w:rsidRPr="00B84127">
        <w:rPr>
          <w:sz w:val="22"/>
          <w:szCs w:val="22"/>
          <w:lang w:val="pt-PT"/>
        </w:rPr>
        <w:t>Cla</w:t>
      </w:r>
      <w:r w:rsidR="00052971" w:rsidRPr="00B84127">
        <w:rPr>
          <w:sz w:val="22"/>
          <w:szCs w:val="22"/>
          <w:lang w:val="pt-PT"/>
        </w:rPr>
        <w:t xml:space="preserve"> (Figur</w:t>
      </w:r>
      <w:r w:rsidRPr="00B84127">
        <w:rPr>
          <w:sz w:val="22"/>
          <w:szCs w:val="22"/>
          <w:lang w:val="pt-PT"/>
        </w:rPr>
        <w:t>a</w:t>
      </w:r>
      <w:r w:rsidR="003C515A" w:rsidRPr="00B84127">
        <w:rPr>
          <w:sz w:val="22"/>
          <w:szCs w:val="22"/>
          <w:lang w:val="pt-PT"/>
        </w:rPr>
        <w:t> </w:t>
      </w:r>
      <w:r w:rsidR="00052971" w:rsidRPr="00B84127">
        <w:rPr>
          <w:sz w:val="22"/>
          <w:szCs w:val="22"/>
          <w:lang w:val="pt-PT"/>
        </w:rPr>
        <w:t xml:space="preserve">1) </w:t>
      </w:r>
      <w:r w:rsidRPr="00B84127">
        <w:rPr>
          <w:sz w:val="22"/>
          <w:szCs w:val="22"/>
          <w:lang w:val="pt-PT"/>
        </w:rPr>
        <w:t xml:space="preserve">com a dose de </w:t>
      </w:r>
      <w:r w:rsidR="0060679E" w:rsidRPr="00B84127">
        <w:rPr>
          <w:sz w:val="22"/>
          <w:szCs w:val="22"/>
          <w:lang w:val="pt-PT"/>
        </w:rPr>
        <w:t>200</w:t>
      </w:r>
      <w:r w:rsidR="00F47288" w:rsidRPr="00B84127">
        <w:rPr>
          <w:sz w:val="22"/>
          <w:szCs w:val="22"/>
          <w:lang w:val="pt-PT"/>
        </w:rPr>
        <w:t> </w:t>
      </w:r>
      <w:r w:rsidR="0060679E" w:rsidRPr="00B84127">
        <w:rPr>
          <w:sz w:val="22"/>
          <w:szCs w:val="22"/>
          <w:lang w:val="pt-PT"/>
        </w:rPr>
        <w:t>mg</w:t>
      </w:r>
      <w:r w:rsidRPr="00B84127">
        <w:rPr>
          <w:sz w:val="22"/>
          <w:szCs w:val="22"/>
          <w:lang w:val="pt-PT"/>
        </w:rPr>
        <w:t>, por revisão central</w:t>
      </w:r>
      <w:r w:rsidR="00052971" w:rsidRPr="00B84127">
        <w:rPr>
          <w:sz w:val="22"/>
          <w:szCs w:val="22"/>
          <w:lang w:val="pt-PT"/>
        </w:rPr>
        <w:t>.</w:t>
      </w:r>
    </w:p>
    <w:bookmarkStart w:id="102" w:name="_Toc398535797"/>
    <w:bookmarkStart w:id="103" w:name="_Toc398304573"/>
    <w:p w14:paraId="1785C64A" w14:textId="1993391D" w:rsidR="00A0551B" w:rsidRPr="00B84127" w:rsidRDefault="00CD09D4" w:rsidP="004F4945">
      <w:pPr>
        <w:pStyle w:val="Text"/>
        <w:keepNext/>
        <w:keepLines w:val="0"/>
        <w:pageBreakBefore/>
        <w:widowControl w:val="0"/>
        <w:spacing w:before="0"/>
        <w:jc w:val="left"/>
        <w:rPr>
          <w:sz w:val="22"/>
          <w:szCs w:val="22"/>
          <w:lang w:val="pt-PT"/>
        </w:rPr>
      </w:pPr>
      <w:r>
        <w:rPr>
          <w:noProof/>
        </w:rPr>
        <mc:AlternateContent>
          <mc:Choice Requires="wps">
            <w:drawing>
              <wp:anchor distT="0" distB="0" distL="114300" distR="114300" simplePos="0" relativeHeight="251656704" behindDoc="0" locked="0" layoutInCell="1" allowOverlap="1" wp14:anchorId="6ED6B0BD" wp14:editId="7390EAF9">
                <wp:simplePos x="0" y="0"/>
                <wp:positionH relativeFrom="column">
                  <wp:posOffset>-1721485</wp:posOffset>
                </wp:positionH>
                <wp:positionV relativeFrom="paragraph">
                  <wp:posOffset>-5832475</wp:posOffset>
                </wp:positionV>
                <wp:extent cx="2760345" cy="270510"/>
                <wp:effectExtent l="0" t="0" r="0" b="0"/>
                <wp:wrapNone/>
                <wp:docPr id="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7603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F52A1" w14:textId="77777777" w:rsidR="00493A6E" w:rsidRDefault="00493A6E" w:rsidP="00A0551B">
                            <w:pPr>
                              <w:pStyle w:val="NormalWeb"/>
                              <w:spacing w:before="0"/>
                              <w:jc w:val="center"/>
                              <w:rPr>
                                <w:rFonts w:ascii="Arial" w:hAnsi="Arial"/>
                                <w:sz w:val="18"/>
                                <w:szCs w:val="18"/>
                              </w:rPr>
                            </w:pPr>
                            <w:r>
                              <w:rPr>
                                <w:rFonts w:ascii="Arial" w:hAnsi="Arial"/>
                                <w:b/>
                                <w:bCs/>
                                <w:color w:val="000000"/>
                                <w:kern w:val="24"/>
                                <w:sz w:val="18"/>
                                <w:szCs w:val="18"/>
                              </w:rPr>
                              <w:t>Best % change from baseline (target lesions)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6B0BD" id="_x0000_t202" coordsize="21600,21600" o:spt="202" path="m,l,21600r21600,l21600,xe">
                <v:stroke joinstyle="miter"/>
                <v:path gradientshapeok="t" o:connecttype="rect"/>
              </v:shapetype>
              <v:shape id="TextBox 7" o:spid="_x0000_s1026" type="#_x0000_t202" style="position:absolute;margin-left:-135.55pt;margin-top:-459.25pt;width:217.35pt;height:21.3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" filled="f" stroked="f">
                <v:textbox style="layout-flow:vertical;mso-layout-flow-alt:bottom-to-top">
                  <w:txbxContent>
                    <w:p w14:paraId="19EF52A1" w14:textId="77777777" w:rsidR="00493A6E" w:rsidRDefault="00493A6E" w:rsidP="00A0551B">
                      <w:pPr>
                        <w:pStyle w:val="NormalWeb"/>
                        <w:spacing w:before="0"/>
                        <w:jc w:val="center"/>
                        <w:rPr>
                          <w:rFonts w:ascii="Arial" w:hAnsi="Arial"/>
                          <w:sz w:val="18"/>
                          <w:szCs w:val="18"/>
                        </w:rPr>
                      </w:pPr>
                      <w:r>
                        <w:rPr>
                          <w:rFonts w:ascii="Arial" w:hAnsi="Arial"/>
                          <w:b/>
                          <w:bCs/>
                          <w:color w:val="000000"/>
                          <w:kern w:val="24"/>
                          <w:sz w:val="18"/>
                          <w:szCs w:val="18"/>
                        </w:rPr>
                        <w:t>Best % change from baseline (target lesions)</w:t>
                      </w:r>
                    </w:p>
                  </w:txbxContent>
                </v:textbox>
              </v:shape>
            </w:pict>
          </mc:Fallback>
        </mc:AlternateContent>
      </w:r>
      <w:bookmarkEnd w:id="102"/>
      <w:bookmarkEnd w:id="103"/>
    </w:p>
    <w:p w14:paraId="0214D0A4" w14:textId="77777777" w:rsidR="00A0551B" w:rsidRPr="00B84127" w:rsidRDefault="002155B5" w:rsidP="004F4945">
      <w:pPr>
        <w:keepNext/>
        <w:widowControl w:val="0"/>
        <w:spacing w:line="240" w:lineRule="auto"/>
        <w:ind w:left="1134" w:hanging="1134"/>
        <w:rPr>
          <w:b/>
          <w:lang w:val="pt-PT"/>
        </w:rPr>
      </w:pPr>
      <w:r w:rsidRPr="00B84127">
        <w:rPr>
          <w:b/>
          <w:lang w:val="pt-PT"/>
        </w:rPr>
        <w:t>Figura</w:t>
      </w:r>
      <w:r w:rsidR="00A0551B" w:rsidRPr="00B84127">
        <w:rPr>
          <w:b/>
          <w:lang w:val="pt-PT"/>
        </w:rPr>
        <w:t> </w:t>
      </w:r>
      <w:r w:rsidR="00A0551B" w:rsidRPr="00B84127">
        <w:rPr>
          <w:b/>
          <w:noProof/>
          <w:lang w:val="pt-PT"/>
        </w:rPr>
        <w:t>1</w:t>
      </w:r>
      <w:r w:rsidR="00A0551B" w:rsidRPr="00B84127">
        <w:rPr>
          <w:b/>
          <w:lang w:val="pt-PT"/>
        </w:rPr>
        <w:tab/>
      </w:r>
      <w:r w:rsidR="00470921" w:rsidRPr="00B84127">
        <w:rPr>
          <w:b/>
          <w:lang w:val="pt-PT"/>
        </w:rPr>
        <w:t xml:space="preserve">Melhor alteração desde </w:t>
      </w:r>
      <w:r w:rsidR="00DE58DB" w:rsidRPr="00B84127">
        <w:rPr>
          <w:b/>
          <w:lang w:val="pt-PT"/>
        </w:rPr>
        <w:t>o valor inicial</w:t>
      </w:r>
      <w:r w:rsidR="00A0551B" w:rsidRPr="00B84127">
        <w:rPr>
          <w:b/>
          <w:lang w:val="pt-PT"/>
        </w:rPr>
        <w:t xml:space="preserve"> </w:t>
      </w:r>
      <w:r w:rsidR="00470921" w:rsidRPr="00B84127">
        <w:rPr>
          <w:b/>
          <w:lang w:val="pt-PT"/>
        </w:rPr>
        <w:t xml:space="preserve">nas lesões-alvo de doentes </w:t>
      </w:r>
      <w:r w:rsidR="00401AAA" w:rsidRPr="00B84127">
        <w:rPr>
          <w:b/>
          <w:lang w:val="pt-PT"/>
        </w:rPr>
        <w:t>C</w:t>
      </w:r>
      <w:r w:rsidR="00147E5B" w:rsidRPr="00B84127">
        <w:rPr>
          <w:b/>
          <w:lang w:val="pt-PT"/>
        </w:rPr>
        <w:t>B</w:t>
      </w:r>
      <w:r w:rsidR="00401AAA" w:rsidRPr="00B84127">
        <w:rPr>
          <w:b/>
          <w:lang w:val="pt-PT"/>
        </w:rPr>
        <w:t>Cla</w:t>
      </w:r>
      <w:r w:rsidR="00A0551B" w:rsidRPr="00B84127">
        <w:rPr>
          <w:b/>
          <w:lang w:val="pt-PT"/>
        </w:rPr>
        <w:t xml:space="preserve"> </w:t>
      </w:r>
      <w:r w:rsidR="00DE58DB" w:rsidRPr="00B84127">
        <w:rPr>
          <w:b/>
          <w:lang w:val="pt-PT"/>
        </w:rPr>
        <w:t>na avaliação da revisão central do conjunto completo de análise</w:t>
      </w:r>
    </w:p>
    <w:p w14:paraId="7394C930" w14:textId="63135334" w:rsidR="00335335" w:rsidRPr="00B84127" w:rsidRDefault="00CD09D4" w:rsidP="004F4945">
      <w:pPr>
        <w:keepNext/>
        <w:widowControl w:val="0"/>
        <w:spacing w:line="240" w:lineRule="auto"/>
        <w:rPr>
          <w:rFonts w:eastAsia="MS Gothic"/>
          <w:noProof/>
          <w:lang w:val="en-US"/>
        </w:rPr>
      </w:pPr>
      <w:r>
        <w:rPr>
          <w:noProof/>
        </w:rPr>
        <mc:AlternateContent>
          <mc:Choice Requires="wpg">
            <w:drawing>
              <wp:anchor distT="0" distB="0" distL="114300" distR="114300" simplePos="0" relativeHeight="251657728" behindDoc="0" locked="0" layoutInCell="1" allowOverlap="1" wp14:anchorId="3D47438A" wp14:editId="5EA7B68E">
                <wp:simplePos x="0" y="0"/>
                <wp:positionH relativeFrom="column">
                  <wp:posOffset>619125</wp:posOffset>
                </wp:positionH>
                <wp:positionV relativeFrom="paragraph">
                  <wp:posOffset>3429635</wp:posOffset>
                </wp:positionV>
                <wp:extent cx="2865755" cy="672465"/>
                <wp:effectExtent l="0" t="0" r="0" b="0"/>
                <wp:wrapNone/>
                <wp:docPr id="2"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672465"/>
                          <a:chOff x="-17" y="0"/>
                          <a:chExt cx="28669" cy="6723"/>
                        </a:xfrm>
                      </wpg:grpSpPr>
                      <wps:wsp>
                        <wps:cNvPr id="4" name="Rectangle 72"/>
                        <wps:cNvSpPr>
                          <a:spLocks noChangeArrowheads="1"/>
                        </wps:cNvSpPr>
                        <wps:spPr bwMode="auto">
                          <a:xfrm>
                            <a:off x="0" y="3215"/>
                            <a:ext cx="1012" cy="9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F654A2" w14:textId="77777777" w:rsidR="00493A6E" w:rsidRDefault="00493A6E" w:rsidP="00320D72"/>
                          </w:txbxContent>
                        </wps:txbx>
                        <wps:bodyPr rot="0" vert="horz" wrap="square" lIns="91440" tIns="45720" rIns="91440" bIns="45720" anchor="ctr" anchorCtr="0" upright="1">
                          <a:noAutofit/>
                        </wps:bodyPr>
                      </wps:wsp>
                      <wps:wsp>
                        <wps:cNvPr id="5" name="TextBox 102"/>
                        <wps:cNvSpPr txBox="1">
                          <a:spLocks noChangeArrowheads="1"/>
                        </wps:cNvSpPr>
                        <wps:spPr bwMode="auto">
                          <a:xfrm>
                            <a:off x="433" y="0"/>
                            <a:ext cx="28219" cy="6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C7AEB" w14:textId="77777777" w:rsidR="00493A6E" w:rsidRPr="007D29F7" w:rsidRDefault="00493A6E" w:rsidP="00320D72">
                              <w:pPr>
                                <w:spacing w:before="20" w:line="240" w:lineRule="auto"/>
                                <w:rPr>
                                  <w:rFonts w:ascii="Arial" w:hAnsi="Arial"/>
                                  <w:sz w:val="16"/>
                                  <w:szCs w:val="16"/>
                                  <w:lang w:val="pt-PT"/>
                                </w:rPr>
                              </w:pPr>
                              <w:r w:rsidRPr="007D29F7">
                                <w:rPr>
                                  <w:rFonts w:ascii="Arial" w:hAnsi="Arial"/>
                                  <w:color w:val="000000"/>
                                  <w:kern w:val="24"/>
                                  <w:sz w:val="16"/>
                                  <w:szCs w:val="16"/>
                                  <w:lang w:val="pt-PT"/>
                                </w:rPr>
                                <w:t>Respondedor (</w:t>
                              </w:r>
                              <w:r>
                                <w:rPr>
                                  <w:rFonts w:ascii="Arial" w:hAnsi="Arial"/>
                                  <w:color w:val="000000"/>
                                  <w:kern w:val="24"/>
                                  <w:sz w:val="16"/>
                                  <w:szCs w:val="16"/>
                                  <w:lang w:val="pt-PT"/>
                                </w:rPr>
                                <w:t>Resposta c</w:t>
                              </w:r>
                              <w:r w:rsidRPr="007D29F7">
                                <w:rPr>
                                  <w:rFonts w:ascii="Arial" w:hAnsi="Arial"/>
                                  <w:color w:val="000000"/>
                                  <w:kern w:val="24"/>
                                  <w:sz w:val="16"/>
                                  <w:szCs w:val="16"/>
                                  <w:lang w:val="pt-PT"/>
                                </w:rPr>
                                <w:t>omplet</w:t>
                              </w:r>
                              <w:r>
                                <w:rPr>
                                  <w:rFonts w:ascii="Arial" w:hAnsi="Arial"/>
                                  <w:color w:val="000000"/>
                                  <w:kern w:val="24"/>
                                  <w:sz w:val="16"/>
                                  <w:szCs w:val="16"/>
                                  <w:lang w:val="pt-PT"/>
                                </w:rPr>
                                <w:t>a</w:t>
                              </w:r>
                              <w:r w:rsidRPr="007D29F7">
                                <w:rPr>
                                  <w:rFonts w:ascii="Arial" w:hAnsi="Arial"/>
                                  <w:color w:val="000000"/>
                                  <w:kern w:val="24"/>
                                  <w:sz w:val="16"/>
                                  <w:szCs w:val="16"/>
                                  <w:lang w:val="pt-PT"/>
                                </w:rPr>
                                <w:t>/</w:t>
                              </w:r>
                              <w:r>
                                <w:rPr>
                                  <w:rFonts w:ascii="Arial" w:hAnsi="Arial"/>
                                  <w:color w:val="000000"/>
                                  <w:kern w:val="24"/>
                                  <w:sz w:val="16"/>
                                  <w:szCs w:val="16"/>
                                  <w:lang w:val="pt-PT"/>
                                </w:rPr>
                                <w:t>Resposta parcial</w:t>
                              </w:r>
                              <w:r w:rsidRPr="007D29F7">
                                <w:rPr>
                                  <w:rFonts w:ascii="Arial" w:hAnsi="Arial"/>
                                  <w:color w:val="000000"/>
                                  <w:kern w:val="24"/>
                                  <w:sz w:val="16"/>
                                  <w:szCs w:val="16"/>
                                  <w:lang w:val="pt-PT"/>
                                </w:rPr>
                                <w:t>)</w:t>
                              </w:r>
                            </w:p>
                            <w:p w14:paraId="18C4628A" w14:textId="77777777" w:rsidR="00493A6E" w:rsidRPr="007D29F7" w:rsidRDefault="00493A6E" w:rsidP="00320D72">
                              <w:pPr>
                                <w:spacing w:before="20" w:line="240" w:lineRule="auto"/>
                                <w:rPr>
                                  <w:rFonts w:ascii="Arial" w:hAnsi="Arial"/>
                                  <w:sz w:val="16"/>
                                  <w:szCs w:val="16"/>
                                  <w:lang w:val="pt-PT"/>
                                </w:rPr>
                              </w:pPr>
                              <w:r w:rsidRPr="007D29F7">
                                <w:rPr>
                                  <w:rFonts w:ascii="Arial" w:hAnsi="Arial"/>
                                  <w:color w:val="000000"/>
                                  <w:kern w:val="24"/>
                                  <w:sz w:val="16"/>
                                  <w:szCs w:val="16"/>
                                  <w:lang w:val="pt-PT"/>
                                </w:rPr>
                                <w:t>Doença estável</w:t>
                              </w:r>
                            </w:p>
                            <w:p w14:paraId="41050CEB" w14:textId="77777777" w:rsidR="00493A6E" w:rsidRDefault="00493A6E" w:rsidP="00320D72">
                              <w:pPr>
                                <w:spacing w:before="20" w:line="240" w:lineRule="auto"/>
                                <w:rPr>
                                  <w:rFonts w:ascii="Arial" w:hAnsi="Arial"/>
                                  <w:sz w:val="16"/>
                                  <w:szCs w:val="16"/>
                                  <w:lang w:val="fr-FR"/>
                                </w:rPr>
                              </w:pPr>
                              <w:r>
                                <w:rPr>
                                  <w:rFonts w:ascii="Arial" w:hAnsi="Arial"/>
                                  <w:color w:val="000000"/>
                                  <w:kern w:val="24"/>
                                  <w:sz w:val="16"/>
                                  <w:szCs w:val="16"/>
                                  <w:lang w:val="fr-FR"/>
                                </w:rPr>
                                <w:t>Doença progressiva</w:t>
                              </w:r>
                            </w:p>
                            <w:p w14:paraId="79CD6377" w14:textId="77777777" w:rsidR="00493A6E" w:rsidRDefault="00493A6E" w:rsidP="00320D72">
                              <w:pPr>
                                <w:spacing w:before="20" w:line="240" w:lineRule="auto"/>
                                <w:rPr>
                                  <w:rFonts w:ascii="Arial" w:hAnsi="Arial"/>
                                  <w:sz w:val="16"/>
                                  <w:szCs w:val="16"/>
                                  <w:lang w:val="fr-FR"/>
                                </w:rPr>
                              </w:pPr>
                              <w:r>
                                <w:rPr>
                                  <w:rFonts w:ascii="Arial" w:hAnsi="Arial"/>
                                  <w:color w:val="000000"/>
                                  <w:kern w:val="24"/>
                                  <w:sz w:val="16"/>
                                  <w:szCs w:val="16"/>
                                  <w:lang w:val="fr-FR"/>
                                </w:rPr>
                                <w:t>Desconhecido</w:t>
                              </w:r>
                            </w:p>
                          </w:txbxContent>
                        </wps:txbx>
                        <wps:bodyPr rot="0" vert="horz" wrap="square" lIns="91440" tIns="45720" rIns="91440" bIns="45720" anchor="ctr" anchorCtr="0" upright="1">
                          <a:noAutofit/>
                        </wps:bodyPr>
                      </wps:wsp>
                      <wps:wsp>
                        <wps:cNvPr id="6" name="Rectangle 74"/>
                        <wps:cNvSpPr>
                          <a:spLocks noChangeArrowheads="1"/>
                        </wps:cNvSpPr>
                        <wps:spPr bwMode="auto">
                          <a:xfrm>
                            <a:off x="0" y="4471"/>
                            <a:ext cx="1012" cy="930"/>
                          </a:xfrm>
                          <a:prstGeom prst="rect">
                            <a:avLst/>
                          </a:prstGeom>
                          <a:pattFill prst="pct20">
                            <a:fgClr>
                              <a:srgbClr val="000000"/>
                            </a:fgClr>
                            <a:bgClr>
                              <a:srgbClr val="FFFFFF"/>
                            </a:bgClr>
                          </a:pattFill>
                          <a:ln w="12700">
                            <a:solidFill>
                              <a:srgbClr val="000000"/>
                            </a:solidFill>
                            <a:miter lim="800000"/>
                            <a:headEnd/>
                            <a:tailEnd/>
                          </a:ln>
                        </wps:spPr>
                        <wps:txbx>
                          <w:txbxContent>
                            <w:p w14:paraId="2B48647D" w14:textId="77777777" w:rsidR="00493A6E" w:rsidRDefault="00493A6E" w:rsidP="00320D72"/>
                          </w:txbxContent>
                        </wps:txbx>
                        <wps:bodyPr rot="0" vert="horz" wrap="square" lIns="91440" tIns="45720" rIns="91440" bIns="45720" anchor="ctr" anchorCtr="0" upright="1">
                          <a:noAutofit/>
                        </wps:bodyPr>
                      </wps:wsp>
                      <wps:wsp>
                        <wps:cNvPr id="7" name="Rectangle 75"/>
                        <wps:cNvSpPr>
                          <a:spLocks noChangeArrowheads="1"/>
                        </wps:cNvSpPr>
                        <wps:spPr bwMode="auto">
                          <a:xfrm>
                            <a:off x="0" y="2009"/>
                            <a:ext cx="1012" cy="930"/>
                          </a:xfrm>
                          <a:prstGeom prst="rect">
                            <a:avLst/>
                          </a:prstGeom>
                          <a:pattFill prst="wdDnDiag">
                            <a:fgClr>
                              <a:srgbClr val="000000"/>
                            </a:fgClr>
                            <a:bgClr>
                              <a:srgbClr val="FFFFFF"/>
                            </a:bgClr>
                          </a:pattFill>
                          <a:ln w="12700">
                            <a:solidFill>
                              <a:srgbClr val="000000"/>
                            </a:solidFill>
                            <a:miter lim="800000"/>
                            <a:headEnd/>
                            <a:tailEnd/>
                          </a:ln>
                        </wps:spPr>
                        <wps:txbx>
                          <w:txbxContent>
                            <w:p w14:paraId="2C0DD3D1" w14:textId="77777777" w:rsidR="00493A6E" w:rsidRDefault="00493A6E" w:rsidP="00320D72"/>
                          </w:txbxContent>
                        </wps:txbx>
                        <wps:bodyPr rot="0" vert="horz" wrap="square" lIns="91440" tIns="45720" rIns="91440" bIns="45720" anchor="ctr" anchorCtr="0" upright="1">
                          <a:noAutofit/>
                        </wps:bodyPr>
                      </wps:wsp>
                      <wps:wsp>
                        <wps:cNvPr id="8" name="Rectangle 76"/>
                        <wps:cNvSpPr>
                          <a:spLocks noChangeArrowheads="1"/>
                        </wps:cNvSpPr>
                        <wps:spPr bwMode="auto">
                          <a:xfrm>
                            <a:off x="-17" y="753"/>
                            <a:ext cx="1012" cy="930"/>
                          </a:xfrm>
                          <a:prstGeom prst="rect">
                            <a:avLst/>
                          </a:prstGeom>
                          <a:solidFill>
                            <a:srgbClr val="000000"/>
                          </a:solidFill>
                          <a:ln w="12700">
                            <a:solidFill>
                              <a:srgbClr val="000000"/>
                            </a:solidFill>
                            <a:miter lim="800000"/>
                            <a:headEnd/>
                            <a:tailEnd/>
                          </a:ln>
                        </wps:spPr>
                        <wps:txbx>
                          <w:txbxContent>
                            <w:p w14:paraId="3E22FE71" w14:textId="77777777" w:rsidR="00493A6E" w:rsidRDefault="00493A6E" w:rsidP="00320D72"/>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D47438A" id="Group 259" o:spid="_x0000_s1027" style="position:absolute;margin-left:48.75pt;margin-top:270.05pt;width:225.65pt;height:52.95pt;z-index:251657728;mso-width-relative:margin;mso-height-relative:margin" coordorigin="-17" coordsize="28669,6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">
                <v:rect id="Rectangle 72" o:spid="_x0000_s1028" style="position:absolute;top:3215;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" filled="f" strokeweight="1pt">
                  <v:textbox>
                    <w:txbxContent>
                      <w:p w14:paraId="2CF654A2" w14:textId="77777777" w:rsidR="00493A6E" w:rsidRDefault="00493A6E" w:rsidP="00320D72"/>
                    </w:txbxContent>
                  </v:textbox>
                </v:rect>
                <v:shape id="TextBox 102" o:spid="_x0000_s1029" type="#_x0000_t202" style="position:absolute;left:433;width:28219;height:6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pwQAAANoAAAAPAAAAZHJzL2Rvd25yZXYueG1sRI/RisIw&#10;FETfhf2HcBd8EU0V1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NpH/SnBAAAA2gAAAA8AAAAA&#10;AAAAAAAAAAAABwIAAGRycy9kb3ducmV2LnhtbFBLBQYAAAAAAwADALcAAAD1AgAAAAA=&#10;" filled="f" stroked="f">
                  <v:textbox>
                    <w:txbxContent>
                      <w:p w14:paraId="4BBC7AEB" w14:textId="77777777" w:rsidR="00493A6E" w:rsidRPr="007D29F7" w:rsidRDefault="00493A6E" w:rsidP="00320D72">
                        <w:pPr>
                          <w:spacing w:before="20" w:line="240" w:lineRule="auto"/>
                          <w:rPr>
                            <w:rFonts w:ascii="Arial" w:hAnsi="Arial"/>
                            <w:sz w:val="16"/>
                            <w:szCs w:val="16"/>
                            <w:lang w:val="pt-PT"/>
                          </w:rPr>
                        </w:pPr>
                        <w:r w:rsidRPr="007D29F7">
                          <w:rPr>
                            <w:rFonts w:ascii="Arial" w:hAnsi="Arial"/>
                            <w:color w:val="000000"/>
                            <w:kern w:val="24"/>
                            <w:sz w:val="16"/>
                            <w:szCs w:val="16"/>
                            <w:lang w:val="pt-PT"/>
                          </w:rPr>
                          <w:t>Respondedor (</w:t>
                        </w:r>
                        <w:r>
                          <w:rPr>
                            <w:rFonts w:ascii="Arial" w:hAnsi="Arial"/>
                            <w:color w:val="000000"/>
                            <w:kern w:val="24"/>
                            <w:sz w:val="16"/>
                            <w:szCs w:val="16"/>
                            <w:lang w:val="pt-PT"/>
                          </w:rPr>
                          <w:t>Resposta c</w:t>
                        </w:r>
                        <w:r w:rsidRPr="007D29F7">
                          <w:rPr>
                            <w:rFonts w:ascii="Arial" w:hAnsi="Arial"/>
                            <w:color w:val="000000"/>
                            <w:kern w:val="24"/>
                            <w:sz w:val="16"/>
                            <w:szCs w:val="16"/>
                            <w:lang w:val="pt-PT"/>
                          </w:rPr>
                          <w:t>omplet</w:t>
                        </w:r>
                        <w:r>
                          <w:rPr>
                            <w:rFonts w:ascii="Arial" w:hAnsi="Arial"/>
                            <w:color w:val="000000"/>
                            <w:kern w:val="24"/>
                            <w:sz w:val="16"/>
                            <w:szCs w:val="16"/>
                            <w:lang w:val="pt-PT"/>
                          </w:rPr>
                          <w:t>a</w:t>
                        </w:r>
                        <w:r w:rsidRPr="007D29F7">
                          <w:rPr>
                            <w:rFonts w:ascii="Arial" w:hAnsi="Arial"/>
                            <w:color w:val="000000"/>
                            <w:kern w:val="24"/>
                            <w:sz w:val="16"/>
                            <w:szCs w:val="16"/>
                            <w:lang w:val="pt-PT"/>
                          </w:rPr>
                          <w:t>/</w:t>
                        </w:r>
                        <w:r>
                          <w:rPr>
                            <w:rFonts w:ascii="Arial" w:hAnsi="Arial"/>
                            <w:color w:val="000000"/>
                            <w:kern w:val="24"/>
                            <w:sz w:val="16"/>
                            <w:szCs w:val="16"/>
                            <w:lang w:val="pt-PT"/>
                          </w:rPr>
                          <w:t>Resposta parcial</w:t>
                        </w:r>
                        <w:r w:rsidRPr="007D29F7">
                          <w:rPr>
                            <w:rFonts w:ascii="Arial" w:hAnsi="Arial"/>
                            <w:color w:val="000000"/>
                            <w:kern w:val="24"/>
                            <w:sz w:val="16"/>
                            <w:szCs w:val="16"/>
                            <w:lang w:val="pt-PT"/>
                          </w:rPr>
                          <w:t>)</w:t>
                        </w:r>
                      </w:p>
                      <w:p w14:paraId="18C4628A" w14:textId="77777777" w:rsidR="00493A6E" w:rsidRPr="007D29F7" w:rsidRDefault="00493A6E" w:rsidP="00320D72">
                        <w:pPr>
                          <w:spacing w:before="20" w:line="240" w:lineRule="auto"/>
                          <w:rPr>
                            <w:rFonts w:ascii="Arial" w:hAnsi="Arial"/>
                            <w:sz w:val="16"/>
                            <w:szCs w:val="16"/>
                            <w:lang w:val="pt-PT"/>
                          </w:rPr>
                        </w:pPr>
                        <w:r w:rsidRPr="007D29F7">
                          <w:rPr>
                            <w:rFonts w:ascii="Arial" w:hAnsi="Arial"/>
                            <w:color w:val="000000"/>
                            <w:kern w:val="24"/>
                            <w:sz w:val="16"/>
                            <w:szCs w:val="16"/>
                            <w:lang w:val="pt-PT"/>
                          </w:rPr>
                          <w:t>Doença estável</w:t>
                        </w:r>
                      </w:p>
                      <w:p w14:paraId="41050CEB" w14:textId="77777777" w:rsidR="00493A6E" w:rsidRDefault="00493A6E" w:rsidP="00320D72">
                        <w:pPr>
                          <w:spacing w:before="20" w:line="240" w:lineRule="auto"/>
                          <w:rPr>
                            <w:rFonts w:ascii="Arial" w:hAnsi="Arial"/>
                            <w:sz w:val="16"/>
                            <w:szCs w:val="16"/>
                            <w:lang w:val="fr-FR"/>
                          </w:rPr>
                        </w:pPr>
                        <w:r>
                          <w:rPr>
                            <w:rFonts w:ascii="Arial" w:hAnsi="Arial"/>
                            <w:color w:val="000000"/>
                            <w:kern w:val="24"/>
                            <w:sz w:val="16"/>
                            <w:szCs w:val="16"/>
                            <w:lang w:val="fr-FR"/>
                          </w:rPr>
                          <w:t>Doença progressiva</w:t>
                        </w:r>
                      </w:p>
                      <w:p w14:paraId="79CD6377" w14:textId="77777777" w:rsidR="00493A6E" w:rsidRDefault="00493A6E" w:rsidP="00320D72">
                        <w:pPr>
                          <w:spacing w:before="20" w:line="240" w:lineRule="auto"/>
                          <w:rPr>
                            <w:rFonts w:ascii="Arial" w:hAnsi="Arial"/>
                            <w:sz w:val="16"/>
                            <w:szCs w:val="16"/>
                            <w:lang w:val="fr-FR"/>
                          </w:rPr>
                        </w:pPr>
                        <w:r>
                          <w:rPr>
                            <w:rFonts w:ascii="Arial" w:hAnsi="Arial"/>
                            <w:color w:val="000000"/>
                            <w:kern w:val="24"/>
                            <w:sz w:val="16"/>
                            <w:szCs w:val="16"/>
                            <w:lang w:val="fr-FR"/>
                          </w:rPr>
                          <w:t>Desconhecido</w:t>
                        </w:r>
                      </w:p>
                    </w:txbxContent>
                  </v:textbox>
                </v:shape>
                <v:rect id="Rectangle 74" o:spid="_x0000_s1030" style="position:absolute;top:4471;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" fillcolor="black" strokeweight="1pt">
                  <v:fill r:id="rId12" o:title="" type="pattern"/>
                  <v:textbox>
                    <w:txbxContent>
                      <w:p w14:paraId="2B48647D" w14:textId="77777777" w:rsidR="00493A6E" w:rsidRDefault="00493A6E" w:rsidP="00320D72"/>
                    </w:txbxContent>
                  </v:textbox>
                </v:rect>
                <v:rect id="Rectangle 75" o:spid="_x0000_s1031" style="position:absolute;top:2009;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" fillcolor="black" strokeweight="1pt">
                  <v:fill r:id="rId13" o:title="" type="pattern"/>
                  <v:textbox>
                    <w:txbxContent>
                      <w:p w14:paraId="2C0DD3D1" w14:textId="77777777" w:rsidR="00493A6E" w:rsidRDefault="00493A6E" w:rsidP="00320D72"/>
                    </w:txbxContent>
                  </v:textbox>
                </v:rect>
                <v:rect id="Rectangle 76" o:spid="_x0000_s1032" style="position:absolute;left:-17;top:753;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" fillcolor="black" strokeweight="1pt">
                  <v:textbox>
                    <w:txbxContent>
                      <w:p w14:paraId="3E22FE71" w14:textId="77777777" w:rsidR="00493A6E" w:rsidRDefault="00493A6E" w:rsidP="00320D72"/>
                    </w:txbxContent>
                  </v:textbox>
                </v:rect>
              </v:group>
            </w:pict>
          </mc:Fallback>
        </mc:AlternateContent>
      </w:r>
      <w:bookmarkStart w:id="104" w:name="_Toc383439209"/>
      <w:r>
        <w:rPr>
          <w:noProof/>
        </w:rPr>
        <mc:AlternateContent>
          <mc:Choice Requires="wps">
            <w:drawing>
              <wp:anchor distT="0" distB="0" distL="114300" distR="114300" simplePos="0" relativeHeight="251658752" behindDoc="0" locked="0" layoutInCell="1" allowOverlap="1" wp14:anchorId="71F6C8CA" wp14:editId="76017A8E">
                <wp:simplePos x="0" y="0"/>
                <wp:positionH relativeFrom="margin">
                  <wp:posOffset>-1425575</wp:posOffset>
                </wp:positionH>
                <wp:positionV relativeFrom="paragraph">
                  <wp:posOffset>1561465</wp:posOffset>
                </wp:positionV>
                <wp:extent cx="2948940" cy="402590"/>
                <wp:effectExtent l="1196975" t="0" r="116268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94894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B51AA" w14:textId="77777777" w:rsidR="00493A6E" w:rsidRPr="00470921" w:rsidRDefault="00493A6E" w:rsidP="00320D72">
                            <w:pPr>
                              <w:pStyle w:val="NormalWeb"/>
                              <w:spacing w:before="0"/>
                              <w:jc w:val="center"/>
                              <w:rPr>
                                <w:rFonts w:ascii="Arial" w:hAnsi="Arial"/>
                                <w:sz w:val="18"/>
                                <w:szCs w:val="18"/>
                                <w:lang w:val="pt-PT"/>
                              </w:rPr>
                            </w:pPr>
                            <w:r w:rsidRPr="00470921">
                              <w:rPr>
                                <w:rFonts w:ascii="Arial" w:hAnsi="Arial"/>
                                <w:b/>
                                <w:bCs/>
                                <w:color w:val="000000"/>
                                <w:kern w:val="24"/>
                                <w:sz w:val="18"/>
                                <w:szCs w:val="18"/>
                                <w:lang w:val="pt-PT"/>
                              </w:rPr>
                              <w:t xml:space="preserve">Melhor alteração % desde a </w:t>
                            </w:r>
                            <w:r w:rsidRPr="00470921">
                              <w:rPr>
                                <w:rFonts w:ascii="Arial" w:hAnsi="Arial"/>
                                <w:b/>
                                <w:bCs/>
                                <w:i/>
                                <w:color w:val="000000"/>
                                <w:kern w:val="24"/>
                                <w:sz w:val="18"/>
                                <w:szCs w:val="18"/>
                                <w:lang w:val="pt-PT"/>
                              </w:rPr>
                              <w:t>baseline</w:t>
                            </w:r>
                            <w:r w:rsidRPr="00470921">
                              <w:rPr>
                                <w:rFonts w:ascii="Arial" w:hAnsi="Arial"/>
                                <w:b/>
                                <w:bCs/>
                                <w:color w:val="000000"/>
                                <w:kern w:val="24"/>
                                <w:sz w:val="18"/>
                                <w:szCs w:val="18"/>
                                <w:lang w:val="pt-PT"/>
                              </w:rPr>
                              <w:t xml:space="preserve"> (</w:t>
                            </w:r>
                            <w:r>
                              <w:rPr>
                                <w:rFonts w:ascii="Arial" w:hAnsi="Arial"/>
                                <w:b/>
                                <w:bCs/>
                                <w:color w:val="000000"/>
                                <w:kern w:val="24"/>
                                <w:sz w:val="18"/>
                                <w:szCs w:val="18"/>
                                <w:lang w:val="pt-PT"/>
                              </w:rPr>
                              <w:t>lesões-alvo)</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F6C8CA" id="Text Box 3" o:spid="_x0000_s1033" type="#_x0000_t202" style="position:absolute;margin-left:-112.25pt;margin-top:122.95pt;width:232.2pt;height:31.7pt;rotation:-90;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" filled="f" stroked="f">
                <v:textbox style="layout-flow:vertical;mso-layout-flow-alt:bottom-to-top">
                  <w:txbxContent>
                    <w:p w14:paraId="7EFB51AA" w14:textId="77777777" w:rsidR="00493A6E" w:rsidRPr="00470921" w:rsidRDefault="00493A6E" w:rsidP="00320D72">
                      <w:pPr>
                        <w:pStyle w:val="NormalWeb"/>
                        <w:spacing w:before="0"/>
                        <w:jc w:val="center"/>
                        <w:rPr>
                          <w:rFonts w:ascii="Arial" w:hAnsi="Arial"/>
                          <w:sz w:val="18"/>
                          <w:szCs w:val="18"/>
                          <w:lang w:val="pt-PT"/>
                        </w:rPr>
                      </w:pPr>
                      <w:r w:rsidRPr="00470921">
                        <w:rPr>
                          <w:rFonts w:ascii="Arial" w:hAnsi="Arial"/>
                          <w:b/>
                          <w:bCs/>
                          <w:color w:val="000000"/>
                          <w:kern w:val="24"/>
                          <w:sz w:val="18"/>
                          <w:szCs w:val="18"/>
                          <w:lang w:val="pt-PT"/>
                        </w:rPr>
                        <w:t xml:space="preserve">Melhor alteração % desde a </w:t>
                      </w:r>
                      <w:r w:rsidRPr="00470921">
                        <w:rPr>
                          <w:rFonts w:ascii="Arial" w:hAnsi="Arial"/>
                          <w:b/>
                          <w:bCs/>
                          <w:i/>
                          <w:color w:val="000000"/>
                          <w:kern w:val="24"/>
                          <w:sz w:val="18"/>
                          <w:szCs w:val="18"/>
                          <w:lang w:val="pt-PT"/>
                        </w:rPr>
                        <w:t>baseline</w:t>
                      </w:r>
                      <w:r w:rsidRPr="00470921">
                        <w:rPr>
                          <w:rFonts w:ascii="Arial" w:hAnsi="Arial"/>
                          <w:b/>
                          <w:bCs/>
                          <w:color w:val="000000"/>
                          <w:kern w:val="24"/>
                          <w:sz w:val="18"/>
                          <w:szCs w:val="18"/>
                          <w:lang w:val="pt-PT"/>
                        </w:rPr>
                        <w:t xml:space="preserve"> (</w:t>
                      </w:r>
                      <w:r>
                        <w:rPr>
                          <w:rFonts w:ascii="Arial" w:hAnsi="Arial"/>
                          <w:b/>
                          <w:bCs/>
                          <w:color w:val="000000"/>
                          <w:kern w:val="24"/>
                          <w:sz w:val="18"/>
                          <w:szCs w:val="18"/>
                          <w:lang w:val="pt-PT"/>
                        </w:rPr>
                        <w:t>lesões-alvo)</w:t>
                      </w:r>
                    </w:p>
                  </w:txbxContent>
                </v:textbox>
                <w10:wrap anchorx="margin"/>
              </v:shape>
            </w:pict>
          </mc:Fallback>
        </mc:AlternateContent>
      </w:r>
      <w:r>
        <w:rPr>
          <w:noProof/>
        </w:rPr>
        <w:drawing>
          <wp:inline distT="0" distB="0" distL="0" distR="0" wp14:anchorId="6C0D29AC" wp14:editId="5C3D683D">
            <wp:extent cx="5400675" cy="401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675" cy="4010025"/>
                    </a:xfrm>
                    <a:prstGeom prst="rect">
                      <a:avLst/>
                    </a:prstGeom>
                    <a:noFill/>
                    <a:ln>
                      <a:noFill/>
                    </a:ln>
                  </pic:spPr>
                </pic:pic>
              </a:graphicData>
            </a:graphic>
          </wp:inline>
        </w:drawing>
      </w:r>
    </w:p>
    <w:bookmarkEnd w:id="104"/>
    <w:p w14:paraId="2DF73DB0" w14:textId="77777777" w:rsidR="00F40446" w:rsidRPr="00B84127" w:rsidRDefault="00F40446" w:rsidP="005E40A2">
      <w:pPr>
        <w:pStyle w:val="Text"/>
        <w:keepLines w:val="0"/>
        <w:widowControl w:val="0"/>
        <w:spacing w:before="0"/>
        <w:jc w:val="left"/>
        <w:rPr>
          <w:sz w:val="22"/>
          <w:szCs w:val="22"/>
          <w:lang w:val="pt-PT"/>
        </w:rPr>
      </w:pPr>
    </w:p>
    <w:p w14:paraId="01064E1A" w14:textId="77777777" w:rsidR="00052971" w:rsidRPr="00B84127" w:rsidRDefault="00C42026" w:rsidP="005E40A2">
      <w:pPr>
        <w:pStyle w:val="Text"/>
        <w:keepLines w:val="0"/>
        <w:widowControl w:val="0"/>
        <w:spacing w:before="0"/>
        <w:jc w:val="left"/>
        <w:rPr>
          <w:sz w:val="22"/>
          <w:szCs w:val="22"/>
          <w:lang w:val="pt-PT"/>
        </w:rPr>
      </w:pPr>
      <w:r w:rsidRPr="00B84127">
        <w:rPr>
          <w:sz w:val="22"/>
          <w:szCs w:val="22"/>
          <w:lang w:val="pt-PT"/>
        </w:rPr>
        <w:t xml:space="preserve">Os resultados </w:t>
      </w:r>
      <w:r w:rsidR="001447E8" w:rsidRPr="00B84127">
        <w:rPr>
          <w:sz w:val="22"/>
          <w:szCs w:val="22"/>
          <w:lang w:val="pt-PT"/>
        </w:rPr>
        <w:t>notificados</w:t>
      </w:r>
      <w:r w:rsidR="00147E5B" w:rsidRPr="00B84127">
        <w:rPr>
          <w:sz w:val="22"/>
          <w:szCs w:val="22"/>
          <w:lang w:val="pt-PT"/>
        </w:rPr>
        <w:t xml:space="preserve"> pelos</w:t>
      </w:r>
      <w:r w:rsidRPr="00B84127">
        <w:rPr>
          <w:sz w:val="22"/>
          <w:szCs w:val="22"/>
          <w:lang w:val="pt-PT"/>
        </w:rPr>
        <w:t xml:space="preserve"> doentes foram avaliados como um objetivo exploratório </w:t>
      </w:r>
      <w:r w:rsidR="00EE6C01" w:rsidRPr="00B84127">
        <w:rPr>
          <w:sz w:val="22"/>
          <w:szCs w:val="22"/>
          <w:lang w:val="pt-PT"/>
        </w:rPr>
        <w:t>utilizando o Questionário da qualidade de vida</w:t>
      </w:r>
      <w:r w:rsidR="00FB2A5C" w:rsidRPr="00B84127">
        <w:rPr>
          <w:sz w:val="22"/>
          <w:szCs w:val="22"/>
          <w:lang w:val="pt-PT"/>
        </w:rPr>
        <w:t xml:space="preserve"> de</w:t>
      </w:r>
      <w:r w:rsidR="00052971" w:rsidRPr="00B84127">
        <w:rPr>
          <w:sz w:val="22"/>
          <w:szCs w:val="22"/>
          <w:lang w:val="pt-PT"/>
        </w:rPr>
        <w:t xml:space="preserve"> </w:t>
      </w:r>
      <w:r w:rsidR="00052971" w:rsidRPr="00B84127">
        <w:rPr>
          <w:i/>
          <w:sz w:val="22"/>
          <w:szCs w:val="22"/>
          <w:lang w:val="pt-PT"/>
        </w:rPr>
        <w:t>European Organisation for Research and Treatment of Cancer Quality of Life Questionnaire Core 30</w:t>
      </w:r>
      <w:r w:rsidR="00052971" w:rsidRPr="00B84127">
        <w:rPr>
          <w:sz w:val="22"/>
          <w:szCs w:val="22"/>
          <w:lang w:val="pt-PT"/>
        </w:rPr>
        <w:t xml:space="preserve"> (EORTC QLQ</w:t>
      </w:r>
      <w:r w:rsidR="004E6096" w:rsidRPr="00B84127">
        <w:rPr>
          <w:sz w:val="22"/>
          <w:szCs w:val="22"/>
          <w:lang w:val="pt-PT"/>
        </w:rPr>
        <w:noBreakHyphen/>
      </w:r>
      <w:r w:rsidR="00052971" w:rsidRPr="00B84127">
        <w:rPr>
          <w:sz w:val="22"/>
          <w:szCs w:val="22"/>
          <w:lang w:val="pt-PT"/>
        </w:rPr>
        <w:t xml:space="preserve">C30) </w:t>
      </w:r>
      <w:r w:rsidR="00EE6C01" w:rsidRPr="00B84127">
        <w:rPr>
          <w:sz w:val="22"/>
          <w:szCs w:val="22"/>
          <w:lang w:val="pt-PT"/>
        </w:rPr>
        <w:t xml:space="preserve">e o módulo associado específico sobre cancro da cabeça e do pescoço </w:t>
      </w:r>
      <w:r w:rsidR="00052971" w:rsidRPr="00B84127">
        <w:rPr>
          <w:sz w:val="22"/>
          <w:szCs w:val="22"/>
          <w:lang w:val="pt-PT"/>
        </w:rPr>
        <w:t>(H&amp;N35)</w:t>
      </w:r>
      <w:r w:rsidR="000E1AAC" w:rsidRPr="00B84127">
        <w:rPr>
          <w:sz w:val="22"/>
          <w:szCs w:val="22"/>
          <w:lang w:val="pt-PT"/>
        </w:rPr>
        <w:t>.</w:t>
      </w:r>
    </w:p>
    <w:p w14:paraId="69EEE1A8" w14:textId="77777777" w:rsidR="003C515A" w:rsidRPr="00B84127" w:rsidRDefault="003C515A" w:rsidP="00EA3B51">
      <w:pPr>
        <w:pStyle w:val="Text"/>
        <w:keepLines w:val="0"/>
        <w:widowControl w:val="0"/>
        <w:spacing w:before="0"/>
        <w:jc w:val="left"/>
        <w:rPr>
          <w:sz w:val="22"/>
          <w:szCs w:val="22"/>
          <w:lang w:val="pt-PT"/>
        </w:rPr>
      </w:pPr>
    </w:p>
    <w:p w14:paraId="0C53DC4D" w14:textId="77777777" w:rsidR="00FB2A5C" w:rsidRPr="00B84127" w:rsidRDefault="00FB2A5C" w:rsidP="00F31593">
      <w:pPr>
        <w:pStyle w:val="Text"/>
        <w:keepLines w:val="0"/>
        <w:widowControl w:val="0"/>
        <w:spacing w:before="0"/>
        <w:jc w:val="left"/>
        <w:rPr>
          <w:sz w:val="22"/>
          <w:szCs w:val="22"/>
          <w:lang w:val="pt-PT"/>
        </w:rPr>
      </w:pPr>
      <w:r w:rsidRPr="00B84127">
        <w:rPr>
          <w:sz w:val="22"/>
          <w:szCs w:val="22"/>
          <w:lang w:val="pt-PT"/>
        </w:rPr>
        <w:t>A maioria dos doentes alcançaram manutenção e/ou melhoria dos sintomas relacionados com a doença, funcionamento e estado de saúde. O tempo para deterioração especificado nas escalas PRO (correspondente a agravamento</w:t>
      </w:r>
      <w:r w:rsidR="00284AF5" w:rsidRPr="00B84127">
        <w:rPr>
          <w:sz w:val="22"/>
          <w:szCs w:val="22"/>
          <w:lang w:val="pt-PT"/>
        </w:rPr>
        <w:t xml:space="preserve"> </w:t>
      </w:r>
      <w:r w:rsidRPr="00B84127">
        <w:rPr>
          <w:sz w:val="22"/>
          <w:szCs w:val="22"/>
          <w:lang w:val="pt-PT"/>
        </w:rPr>
        <w:t>&gt;10 pontos sem melhoria subsequente) espelhou essencialmente a SLP estimada.</w:t>
      </w:r>
    </w:p>
    <w:bookmarkEnd w:id="101"/>
    <w:p w14:paraId="083734FE" w14:textId="77777777" w:rsidR="00860271" w:rsidRPr="00B84127" w:rsidRDefault="00860271" w:rsidP="00860271">
      <w:pPr>
        <w:pStyle w:val="Text"/>
        <w:keepLines w:val="0"/>
        <w:widowControl w:val="0"/>
        <w:spacing w:before="0"/>
        <w:jc w:val="left"/>
        <w:rPr>
          <w:sz w:val="22"/>
          <w:szCs w:val="22"/>
          <w:lang w:val="pt-PT"/>
        </w:rPr>
      </w:pPr>
    </w:p>
    <w:p w14:paraId="48F89E88" w14:textId="77777777" w:rsidR="00876BE9" w:rsidRPr="00B84127" w:rsidRDefault="00876BE9" w:rsidP="00876BE9">
      <w:pPr>
        <w:pStyle w:val="Text"/>
        <w:keepLines w:val="0"/>
        <w:widowControl w:val="0"/>
        <w:spacing w:before="0"/>
        <w:jc w:val="left"/>
        <w:rPr>
          <w:sz w:val="22"/>
          <w:szCs w:val="22"/>
          <w:lang w:val="pt-PT"/>
        </w:rPr>
      </w:pPr>
      <w:r w:rsidRPr="00B84127">
        <w:rPr>
          <w:sz w:val="22"/>
          <w:szCs w:val="22"/>
          <w:lang w:val="pt-PT"/>
        </w:rPr>
        <w:t xml:space="preserve">No estudo principal, </w:t>
      </w:r>
      <w:r w:rsidR="00F40446" w:rsidRPr="00B84127">
        <w:rPr>
          <w:sz w:val="22"/>
          <w:szCs w:val="22"/>
          <w:lang w:val="pt-PT"/>
        </w:rPr>
        <w:t>29,1</w:t>
      </w:r>
      <w:r w:rsidRPr="00B84127">
        <w:rPr>
          <w:sz w:val="22"/>
          <w:szCs w:val="22"/>
          <w:lang w:val="pt-PT"/>
        </w:rPr>
        <w:t xml:space="preserve">% dos doentes descontinuaram devido a </w:t>
      </w:r>
      <w:r w:rsidR="001C14CD">
        <w:rPr>
          <w:sz w:val="22"/>
          <w:szCs w:val="22"/>
          <w:lang w:val="pt-PT"/>
        </w:rPr>
        <w:t>reações adversas</w:t>
      </w:r>
      <w:r w:rsidRPr="00B84127">
        <w:rPr>
          <w:sz w:val="22"/>
          <w:szCs w:val="22"/>
          <w:lang w:val="pt-PT"/>
        </w:rPr>
        <w:t xml:space="preserve"> que foram, na sua maioria, ligeiros ou moderados (ver secção 4.8).</w:t>
      </w:r>
    </w:p>
    <w:p w14:paraId="04E6B255" w14:textId="77777777" w:rsidR="00CC596E" w:rsidRPr="00B84127" w:rsidRDefault="00CC596E" w:rsidP="00860E60">
      <w:pPr>
        <w:widowControl w:val="0"/>
        <w:tabs>
          <w:tab w:val="clear" w:pos="567"/>
        </w:tabs>
        <w:autoSpaceDE w:val="0"/>
        <w:autoSpaceDN w:val="0"/>
        <w:adjustRightInd w:val="0"/>
        <w:spacing w:line="240" w:lineRule="auto"/>
        <w:rPr>
          <w:szCs w:val="22"/>
          <w:lang w:val="pt-PT"/>
        </w:rPr>
      </w:pPr>
    </w:p>
    <w:p w14:paraId="21542213" w14:textId="77777777" w:rsidR="00812D16" w:rsidRPr="00B84127" w:rsidRDefault="00812D16" w:rsidP="00EC0615">
      <w:pPr>
        <w:keepNext/>
        <w:widowControl w:val="0"/>
        <w:tabs>
          <w:tab w:val="clear" w:pos="567"/>
        </w:tabs>
        <w:spacing w:line="240" w:lineRule="auto"/>
        <w:outlineLvl w:val="0"/>
        <w:rPr>
          <w:bCs/>
          <w:iCs/>
          <w:szCs w:val="22"/>
          <w:lang w:val="pt-PT"/>
        </w:rPr>
      </w:pPr>
      <w:r w:rsidRPr="00B84127">
        <w:rPr>
          <w:bCs/>
          <w:iCs/>
          <w:szCs w:val="22"/>
          <w:u w:val="single"/>
          <w:lang w:val="pt-PT"/>
        </w:rPr>
        <w:t>P</w:t>
      </w:r>
      <w:r w:rsidR="00F96E42" w:rsidRPr="00B84127">
        <w:rPr>
          <w:bCs/>
          <w:iCs/>
          <w:szCs w:val="22"/>
          <w:u w:val="single"/>
          <w:lang w:val="pt-PT"/>
        </w:rPr>
        <w:t>opulação pe</w:t>
      </w:r>
      <w:r w:rsidRPr="00B84127">
        <w:rPr>
          <w:bCs/>
          <w:iCs/>
          <w:szCs w:val="22"/>
          <w:u w:val="single"/>
          <w:lang w:val="pt-PT"/>
        </w:rPr>
        <w:t>di</w:t>
      </w:r>
      <w:r w:rsidR="00F96E42" w:rsidRPr="00B84127">
        <w:rPr>
          <w:bCs/>
          <w:iCs/>
          <w:szCs w:val="22"/>
          <w:u w:val="single"/>
          <w:lang w:val="pt-PT"/>
        </w:rPr>
        <w:t>átrica</w:t>
      </w:r>
    </w:p>
    <w:p w14:paraId="33ABF969" w14:textId="77777777" w:rsidR="00F64EEA" w:rsidRPr="00B84127" w:rsidRDefault="00F64EEA" w:rsidP="005F707F">
      <w:pPr>
        <w:keepNext/>
        <w:widowControl w:val="0"/>
        <w:spacing w:line="240" w:lineRule="auto"/>
        <w:rPr>
          <w:lang w:val="pt-PT"/>
        </w:rPr>
      </w:pPr>
    </w:p>
    <w:p w14:paraId="678C080F" w14:textId="77777777" w:rsidR="008D6BE8" w:rsidRPr="00B84127" w:rsidRDefault="00F96E42" w:rsidP="005F707F">
      <w:pPr>
        <w:widowControl w:val="0"/>
        <w:spacing w:line="240" w:lineRule="auto"/>
        <w:rPr>
          <w:lang w:val="pt-PT"/>
        </w:rPr>
      </w:pPr>
      <w:r w:rsidRPr="00B84127">
        <w:rPr>
          <w:lang w:val="pt-PT"/>
        </w:rPr>
        <w:t xml:space="preserve">A Agência Europeia de Medicamentos dispensou a obrigação de apresentação dos resultados dos estudos com </w:t>
      </w:r>
      <w:r w:rsidR="002B7E7E" w:rsidRPr="00B84127">
        <w:rPr>
          <w:lang w:val="pt-PT"/>
        </w:rPr>
        <w:t xml:space="preserve">Odomzo </w:t>
      </w:r>
      <w:r w:rsidRPr="00B84127">
        <w:rPr>
          <w:lang w:val="pt-PT"/>
        </w:rPr>
        <w:t>em todos os subgrupos da</w:t>
      </w:r>
      <w:r w:rsidR="00812D16" w:rsidRPr="00B84127">
        <w:rPr>
          <w:lang w:val="pt-PT"/>
        </w:rPr>
        <w:t xml:space="preserve"> </w:t>
      </w:r>
      <w:r w:rsidRPr="00B84127">
        <w:rPr>
          <w:lang w:val="pt-PT"/>
        </w:rPr>
        <w:t xml:space="preserve">população </w:t>
      </w:r>
      <w:r w:rsidR="00812D16" w:rsidRPr="00B84127">
        <w:rPr>
          <w:lang w:val="pt-PT"/>
        </w:rPr>
        <w:t>pedi</w:t>
      </w:r>
      <w:r w:rsidRPr="00B84127">
        <w:rPr>
          <w:lang w:val="pt-PT"/>
        </w:rPr>
        <w:t>á</w:t>
      </w:r>
      <w:r w:rsidR="00812D16" w:rsidRPr="00B84127">
        <w:rPr>
          <w:lang w:val="pt-PT"/>
        </w:rPr>
        <w:t>tric</w:t>
      </w:r>
      <w:r w:rsidRPr="00B84127">
        <w:rPr>
          <w:lang w:val="pt-PT"/>
        </w:rPr>
        <w:t>a</w:t>
      </w:r>
      <w:r w:rsidR="00812D16" w:rsidRPr="00B84127">
        <w:rPr>
          <w:lang w:val="pt-PT"/>
        </w:rPr>
        <w:t xml:space="preserve"> </w:t>
      </w:r>
      <w:r w:rsidRPr="00B84127">
        <w:rPr>
          <w:lang w:val="pt-PT"/>
        </w:rPr>
        <w:t xml:space="preserve">no </w:t>
      </w:r>
      <w:r w:rsidR="002E052E" w:rsidRPr="00B84127">
        <w:rPr>
          <w:lang w:val="pt-PT"/>
        </w:rPr>
        <w:t>carcinoma basocelular</w:t>
      </w:r>
      <w:r w:rsidR="002B7E7E" w:rsidRPr="00B84127">
        <w:rPr>
          <w:lang w:val="pt-PT"/>
        </w:rPr>
        <w:t xml:space="preserve"> </w:t>
      </w:r>
      <w:r w:rsidR="00812D16" w:rsidRPr="00B84127">
        <w:rPr>
          <w:lang w:val="pt-PT"/>
        </w:rPr>
        <w:t>(</w:t>
      </w:r>
      <w:r w:rsidRPr="00B84127">
        <w:rPr>
          <w:lang w:val="pt-PT"/>
        </w:rPr>
        <w:t>ver</w:t>
      </w:r>
      <w:r w:rsidR="00812D16" w:rsidRPr="00B84127">
        <w:rPr>
          <w:lang w:val="pt-PT"/>
        </w:rPr>
        <w:t xml:space="preserve"> sec</w:t>
      </w:r>
      <w:r w:rsidRPr="00B84127">
        <w:rPr>
          <w:lang w:val="pt-PT"/>
        </w:rPr>
        <w:t>ção</w:t>
      </w:r>
      <w:r w:rsidR="00F64EEA" w:rsidRPr="00B84127">
        <w:rPr>
          <w:lang w:val="pt-PT"/>
        </w:rPr>
        <w:t> </w:t>
      </w:r>
      <w:r w:rsidR="00812D16" w:rsidRPr="00B84127">
        <w:rPr>
          <w:lang w:val="pt-PT"/>
        </w:rPr>
        <w:t xml:space="preserve">4.2 </w:t>
      </w:r>
      <w:r w:rsidRPr="00B84127">
        <w:rPr>
          <w:lang w:val="pt-PT"/>
        </w:rPr>
        <w:t xml:space="preserve">para </w:t>
      </w:r>
      <w:r w:rsidR="00065389" w:rsidRPr="00B84127">
        <w:rPr>
          <w:lang w:val="pt-PT"/>
        </w:rPr>
        <w:t>informação</w:t>
      </w:r>
      <w:r w:rsidRPr="00B84127">
        <w:rPr>
          <w:lang w:val="pt-PT"/>
        </w:rPr>
        <w:t xml:space="preserve"> sobre utilização pediátrica</w:t>
      </w:r>
      <w:r w:rsidR="002B7E7E" w:rsidRPr="00B84127">
        <w:rPr>
          <w:lang w:val="pt-PT"/>
        </w:rPr>
        <w:t>).</w:t>
      </w:r>
    </w:p>
    <w:p w14:paraId="021E1C44" w14:textId="77777777" w:rsidR="002B7E7E" w:rsidRDefault="002B7E7E" w:rsidP="005F707F">
      <w:pPr>
        <w:widowControl w:val="0"/>
        <w:numPr>
          <w:ilvl w:val="12"/>
          <w:numId w:val="0"/>
        </w:numPr>
        <w:tabs>
          <w:tab w:val="clear" w:pos="567"/>
        </w:tabs>
        <w:spacing w:line="240" w:lineRule="auto"/>
        <w:ind w:right="-2"/>
        <w:rPr>
          <w:iCs/>
          <w:noProof/>
          <w:szCs w:val="22"/>
          <w:lang w:val="pt-PT"/>
        </w:rPr>
      </w:pPr>
    </w:p>
    <w:p w14:paraId="582F16FF" w14:textId="77777777" w:rsidR="00A44CC5" w:rsidRDefault="00A44CC5" w:rsidP="005F707F">
      <w:pPr>
        <w:widowControl w:val="0"/>
        <w:numPr>
          <w:ilvl w:val="12"/>
          <w:numId w:val="0"/>
        </w:numPr>
        <w:tabs>
          <w:tab w:val="clear" w:pos="567"/>
        </w:tabs>
        <w:spacing w:line="240" w:lineRule="auto"/>
        <w:ind w:right="-2"/>
        <w:rPr>
          <w:lang w:val="pt-PT"/>
        </w:rPr>
      </w:pPr>
      <w:r w:rsidRPr="007B4CA0">
        <w:rPr>
          <w:lang w:val="pt-PT"/>
        </w:rPr>
        <w:t>A eficácia e a segurança de sonidegib foi estudada em dois estudos clínicos envolvendo 62 doentes pediátrico</w:t>
      </w:r>
      <w:r>
        <w:rPr>
          <w:lang w:val="pt-PT"/>
        </w:rPr>
        <w:t>s</w:t>
      </w:r>
      <w:r w:rsidRPr="007B4CA0">
        <w:rPr>
          <w:lang w:val="pt-PT"/>
        </w:rPr>
        <w:t xml:space="preserve"> no total. O </w:t>
      </w:r>
      <w:r>
        <w:rPr>
          <w:lang w:val="pt-PT"/>
        </w:rPr>
        <w:t>e</w:t>
      </w:r>
      <w:r w:rsidRPr="007B4CA0">
        <w:rPr>
          <w:lang w:val="pt-PT"/>
        </w:rPr>
        <w:t xml:space="preserve">studo CLDE225X2104 corresponde a um estudo de Fase I/II de sonidegib em doentes pediátricos com meduloblastoma recorrente ou refratário ou outros tumores potencialmente dependentes da via de sinalização Hedgehog (Hh) e </w:t>
      </w:r>
      <w:r>
        <w:rPr>
          <w:lang w:val="pt-PT"/>
        </w:rPr>
        <w:t xml:space="preserve">em </w:t>
      </w:r>
      <w:r w:rsidRPr="007B4CA0">
        <w:rPr>
          <w:lang w:val="pt-PT"/>
        </w:rPr>
        <w:t>doentes adultos com meduloblastoma recorrente ou refratário.</w:t>
      </w:r>
      <w:r w:rsidRPr="00AD04D9">
        <w:rPr>
          <w:lang w:val="pt-PT"/>
        </w:rPr>
        <w:t xml:space="preserve"> O </w:t>
      </w:r>
      <w:r>
        <w:rPr>
          <w:lang w:val="pt-PT"/>
        </w:rPr>
        <w:t>e</w:t>
      </w:r>
      <w:r w:rsidRPr="007B4CA0">
        <w:rPr>
          <w:lang w:val="pt-PT"/>
        </w:rPr>
        <w:t xml:space="preserve">studo CLDE225C2301 corresponde a um estudo de Fase II, multicêntrico, de ensaio aberto e braço único da eficácia e segurança de sonidegib oral em doentes com </w:t>
      </w:r>
      <w:r w:rsidRPr="00AD04D9">
        <w:rPr>
          <w:lang w:val="pt-PT"/>
        </w:rPr>
        <w:t>medul</w:t>
      </w:r>
      <w:r w:rsidRPr="007B4CA0">
        <w:rPr>
          <w:lang w:val="pt-PT"/>
        </w:rPr>
        <w:t>oblastoma reincidente ativado por Hh. Os resultados mostram uma falha significativa de eficácia apesar da estratégia d</w:t>
      </w:r>
      <w:r w:rsidRPr="00AD04D9">
        <w:rPr>
          <w:lang w:val="pt-PT"/>
        </w:rPr>
        <w:t>e enriquecimento focada no medu</w:t>
      </w:r>
      <w:r w:rsidRPr="007B4CA0">
        <w:rPr>
          <w:lang w:val="pt-PT"/>
        </w:rPr>
        <w:t>loblastoma ativado por Hh.</w:t>
      </w:r>
    </w:p>
    <w:p w14:paraId="21921A9E" w14:textId="77777777" w:rsidR="00A44CC5" w:rsidRPr="00B84127" w:rsidRDefault="00A44CC5" w:rsidP="005F707F">
      <w:pPr>
        <w:widowControl w:val="0"/>
        <w:numPr>
          <w:ilvl w:val="12"/>
          <w:numId w:val="0"/>
        </w:numPr>
        <w:tabs>
          <w:tab w:val="clear" w:pos="567"/>
        </w:tabs>
        <w:spacing w:line="240" w:lineRule="auto"/>
        <w:ind w:right="-2"/>
        <w:rPr>
          <w:iCs/>
          <w:noProof/>
          <w:szCs w:val="22"/>
          <w:lang w:val="pt-PT"/>
        </w:rPr>
      </w:pPr>
    </w:p>
    <w:p w14:paraId="7D13F20A" w14:textId="77777777" w:rsidR="00812D16" w:rsidRPr="00B84127" w:rsidRDefault="00812D16" w:rsidP="00EC0615">
      <w:pPr>
        <w:keepNext/>
        <w:widowControl w:val="0"/>
        <w:spacing w:line="240" w:lineRule="auto"/>
        <w:outlineLvl w:val="0"/>
        <w:rPr>
          <w:b/>
          <w:noProof/>
          <w:lang w:val="pt-PT"/>
        </w:rPr>
      </w:pPr>
      <w:r w:rsidRPr="00B84127">
        <w:rPr>
          <w:b/>
          <w:noProof/>
          <w:lang w:val="pt-PT"/>
        </w:rPr>
        <w:t>5.2</w:t>
      </w:r>
      <w:r w:rsidRPr="00B84127">
        <w:rPr>
          <w:b/>
          <w:noProof/>
          <w:lang w:val="pt-PT"/>
        </w:rPr>
        <w:tab/>
        <w:t>P</w:t>
      </w:r>
      <w:r w:rsidR="00F96E42" w:rsidRPr="00B84127">
        <w:rPr>
          <w:b/>
          <w:noProof/>
          <w:lang w:val="pt-PT"/>
        </w:rPr>
        <w:t>ropriedades f</w:t>
      </w:r>
      <w:r w:rsidRPr="00B84127">
        <w:rPr>
          <w:b/>
          <w:noProof/>
          <w:lang w:val="pt-PT"/>
        </w:rPr>
        <w:t>armaco</w:t>
      </w:r>
      <w:r w:rsidR="00F96E42" w:rsidRPr="00B84127">
        <w:rPr>
          <w:b/>
          <w:noProof/>
          <w:lang w:val="pt-PT"/>
        </w:rPr>
        <w:t>cinéticas</w:t>
      </w:r>
    </w:p>
    <w:p w14:paraId="01397740" w14:textId="77777777" w:rsidR="00812D16" w:rsidRPr="00B84127" w:rsidRDefault="00812D16" w:rsidP="007C375C">
      <w:pPr>
        <w:keepNext/>
        <w:widowControl w:val="0"/>
        <w:spacing w:line="240" w:lineRule="auto"/>
        <w:rPr>
          <w:noProof/>
          <w:lang w:val="pt-PT"/>
        </w:rPr>
      </w:pPr>
    </w:p>
    <w:p w14:paraId="14A0916B" w14:textId="77777777" w:rsidR="00812D16" w:rsidRPr="00B84127" w:rsidRDefault="00497D80" w:rsidP="00EC0615">
      <w:pPr>
        <w:keepNext/>
        <w:widowControl w:val="0"/>
        <w:numPr>
          <w:ilvl w:val="12"/>
          <w:numId w:val="0"/>
        </w:numPr>
        <w:tabs>
          <w:tab w:val="clear" w:pos="567"/>
        </w:tabs>
        <w:spacing w:line="240" w:lineRule="auto"/>
        <w:ind w:right="-2"/>
        <w:outlineLvl w:val="0"/>
        <w:rPr>
          <w:u w:val="single"/>
          <w:lang w:val="pt-PT"/>
        </w:rPr>
      </w:pPr>
      <w:r w:rsidRPr="00B84127">
        <w:rPr>
          <w:u w:val="single"/>
          <w:lang w:val="pt-PT"/>
        </w:rPr>
        <w:t>Absor</w:t>
      </w:r>
      <w:r w:rsidR="00AC685E" w:rsidRPr="00B84127">
        <w:rPr>
          <w:u w:val="single"/>
          <w:lang w:val="pt-PT"/>
        </w:rPr>
        <w:t>ção</w:t>
      </w:r>
    </w:p>
    <w:p w14:paraId="6EF76E11" w14:textId="77777777" w:rsidR="00D8245B" w:rsidRPr="00B84127" w:rsidRDefault="00D8245B" w:rsidP="000D0F76">
      <w:pPr>
        <w:keepNext/>
        <w:widowControl w:val="0"/>
        <w:numPr>
          <w:ilvl w:val="12"/>
          <w:numId w:val="0"/>
        </w:numPr>
        <w:tabs>
          <w:tab w:val="clear" w:pos="567"/>
        </w:tabs>
        <w:spacing w:line="240" w:lineRule="auto"/>
        <w:ind w:right="-2"/>
        <w:rPr>
          <w:iCs/>
          <w:noProof/>
          <w:szCs w:val="22"/>
          <w:lang w:val="pt-PT"/>
        </w:rPr>
      </w:pPr>
    </w:p>
    <w:p w14:paraId="2546705C" w14:textId="77777777" w:rsidR="00497D80" w:rsidRPr="0047649E" w:rsidRDefault="00FB2A5C" w:rsidP="00C02B8A">
      <w:pPr>
        <w:widowControl w:val="0"/>
        <w:numPr>
          <w:ilvl w:val="12"/>
          <w:numId w:val="0"/>
        </w:numPr>
        <w:tabs>
          <w:tab w:val="clear" w:pos="567"/>
        </w:tabs>
        <w:spacing w:line="240" w:lineRule="auto"/>
        <w:ind w:right="-2"/>
        <w:rPr>
          <w:iCs/>
          <w:noProof/>
          <w:szCs w:val="22"/>
          <w:lang w:val="pt-PT"/>
        </w:rPr>
      </w:pPr>
      <w:r w:rsidRPr="00B84127">
        <w:rPr>
          <w:iCs/>
          <w:noProof/>
          <w:szCs w:val="22"/>
          <w:lang w:val="pt-PT"/>
        </w:rPr>
        <w:t xml:space="preserve">Após administração de uma dose única de </w:t>
      </w:r>
      <w:r w:rsidR="00035BB4" w:rsidRPr="00B84127">
        <w:rPr>
          <w:iCs/>
          <w:noProof/>
          <w:szCs w:val="22"/>
          <w:lang w:val="pt-PT"/>
        </w:rPr>
        <w:t xml:space="preserve">Odomzo </w:t>
      </w:r>
      <w:r w:rsidR="00497D80" w:rsidRPr="00B84127">
        <w:rPr>
          <w:iCs/>
          <w:noProof/>
          <w:szCs w:val="22"/>
          <w:lang w:val="pt-PT"/>
        </w:rPr>
        <w:t>(100</w:t>
      </w:r>
      <w:r w:rsidRPr="00B84127">
        <w:rPr>
          <w:iCs/>
          <w:noProof/>
          <w:szCs w:val="22"/>
          <w:lang w:val="pt-PT"/>
        </w:rPr>
        <w:t> mg a</w:t>
      </w:r>
      <w:r w:rsidR="00D8245B" w:rsidRPr="00B84127">
        <w:rPr>
          <w:iCs/>
          <w:noProof/>
          <w:szCs w:val="22"/>
          <w:lang w:val="pt-PT"/>
        </w:rPr>
        <w:t xml:space="preserve"> 3</w:t>
      </w:r>
      <w:r w:rsidR="00A948D0" w:rsidRPr="00B84127">
        <w:rPr>
          <w:iCs/>
          <w:noProof/>
          <w:szCs w:val="22"/>
          <w:lang w:val="pt-PT"/>
        </w:rPr>
        <w:t>.</w:t>
      </w:r>
      <w:r w:rsidR="00D8245B" w:rsidRPr="00B84127">
        <w:rPr>
          <w:iCs/>
          <w:noProof/>
          <w:szCs w:val="22"/>
          <w:lang w:val="pt-PT"/>
        </w:rPr>
        <w:t>000 </w:t>
      </w:r>
      <w:r w:rsidR="00497D80" w:rsidRPr="00B84127">
        <w:rPr>
          <w:iCs/>
          <w:noProof/>
          <w:szCs w:val="22"/>
          <w:lang w:val="pt-PT"/>
        </w:rPr>
        <w:t xml:space="preserve">mg) </w:t>
      </w:r>
      <w:r w:rsidRPr="00B84127">
        <w:rPr>
          <w:iCs/>
          <w:noProof/>
          <w:szCs w:val="22"/>
          <w:lang w:val="pt-PT"/>
        </w:rPr>
        <w:t>sem alimentos a doentes com cancro</w:t>
      </w:r>
      <w:r w:rsidR="00497D80" w:rsidRPr="00B84127">
        <w:rPr>
          <w:iCs/>
          <w:noProof/>
          <w:szCs w:val="22"/>
          <w:lang w:val="pt-PT"/>
        </w:rPr>
        <w:t xml:space="preserve">, </w:t>
      </w:r>
      <w:r w:rsidRPr="00B84127">
        <w:rPr>
          <w:iCs/>
          <w:noProof/>
          <w:szCs w:val="22"/>
          <w:lang w:val="pt-PT"/>
        </w:rPr>
        <w:t>a mediana de tempo até ao pico de concentração</w:t>
      </w:r>
      <w:r w:rsidR="00497D80" w:rsidRPr="00B84127">
        <w:rPr>
          <w:iCs/>
          <w:noProof/>
          <w:szCs w:val="22"/>
          <w:lang w:val="pt-PT"/>
        </w:rPr>
        <w:t xml:space="preserve"> (T</w:t>
      </w:r>
      <w:r w:rsidR="00497D80" w:rsidRPr="00B84127">
        <w:rPr>
          <w:iCs/>
          <w:noProof/>
          <w:szCs w:val="22"/>
          <w:vertAlign w:val="subscript"/>
          <w:lang w:val="pt-PT"/>
        </w:rPr>
        <w:t>max</w:t>
      </w:r>
      <w:r w:rsidR="00497D80" w:rsidRPr="00B84127">
        <w:rPr>
          <w:iCs/>
          <w:noProof/>
          <w:szCs w:val="22"/>
          <w:lang w:val="pt-PT"/>
        </w:rPr>
        <w:t xml:space="preserve">) </w:t>
      </w:r>
      <w:r w:rsidRPr="00B84127">
        <w:rPr>
          <w:iCs/>
          <w:noProof/>
          <w:szCs w:val="22"/>
          <w:lang w:val="pt-PT"/>
        </w:rPr>
        <w:t>foi</w:t>
      </w:r>
      <w:r w:rsidR="00497D80" w:rsidRPr="00B84127">
        <w:rPr>
          <w:iCs/>
          <w:noProof/>
          <w:szCs w:val="22"/>
          <w:lang w:val="pt-PT"/>
        </w:rPr>
        <w:t xml:space="preserve"> </w:t>
      </w:r>
      <w:smartTag w:uri="urn:schemas-microsoft-com:office:smarttags" w:element="metricconverter">
        <w:smartTagPr>
          <w:attr w:name="ProductID" w:val="2 a"/>
        </w:smartTagPr>
        <w:r w:rsidR="00497D80" w:rsidRPr="00B84127">
          <w:rPr>
            <w:iCs/>
            <w:noProof/>
            <w:szCs w:val="22"/>
            <w:lang w:val="pt-PT"/>
          </w:rPr>
          <w:t>2</w:t>
        </w:r>
        <w:r w:rsidR="001433D8" w:rsidRPr="00B84127">
          <w:rPr>
            <w:iCs/>
            <w:noProof/>
            <w:szCs w:val="22"/>
            <w:lang w:val="pt-PT"/>
          </w:rPr>
          <w:t xml:space="preserve"> </w:t>
        </w:r>
        <w:r w:rsidRPr="00B84127">
          <w:rPr>
            <w:iCs/>
            <w:noProof/>
            <w:szCs w:val="22"/>
            <w:lang w:val="pt-PT"/>
          </w:rPr>
          <w:t>a</w:t>
        </w:r>
      </w:smartTag>
      <w:r w:rsidR="001433D8" w:rsidRPr="00B84127">
        <w:rPr>
          <w:iCs/>
          <w:noProof/>
          <w:szCs w:val="22"/>
          <w:lang w:val="pt-PT"/>
        </w:rPr>
        <w:t xml:space="preserve"> </w:t>
      </w:r>
      <w:r w:rsidR="00497D80" w:rsidRPr="00B84127">
        <w:rPr>
          <w:iCs/>
          <w:noProof/>
          <w:szCs w:val="22"/>
          <w:lang w:val="pt-PT"/>
        </w:rPr>
        <w:t>4</w:t>
      </w:r>
      <w:r w:rsidR="00D8245B" w:rsidRPr="00B84127">
        <w:rPr>
          <w:iCs/>
          <w:noProof/>
          <w:szCs w:val="22"/>
          <w:lang w:val="pt-PT"/>
        </w:rPr>
        <w:t> </w:t>
      </w:r>
      <w:r w:rsidR="00497D80" w:rsidRPr="00B84127">
        <w:rPr>
          <w:iCs/>
          <w:noProof/>
          <w:szCs w:val="22"/>
          <w:lang w:val="pt-PT"/>
        </w:rPr>
        <w:t>ho</w:t>
      </w:r>
      <w:r w:rsidRPr="00B84127">
        <w:rPr>
          <w:iCs/>
          <w:noProof/>
          <w:szCs w:val="22"/>
          <w:lang w:val="pt-PT"/>
        </w:rPr>
        <w:t>ras</w:t>
      </w:r>
      <w:r w:rsidR="00497D80" w:rsidRPr="00B84127">
        <w:rPr>
          <w:iCs/>
          <w:noProof/>
          <w:szCs w:val="22"/>
          <w:lang w:val="pt-PT"/>
        </w:rPr>
        <w:t xml:space="preserve">. Sonidegib </w:t>
      </w:r>
      <w:r w:rsidRPr="00B84127">
        <w:rPr>
          <w:iCs/>
          <w:noProof/>
          <w:szCs w:val="22"/>
          <w:lang w:val="pt-PT"/>
        </w:rPr>
        <w:t xml:space="preserve">revelou aumentos proporcionais à dose na </w:t>
      </w:r>
      <w:r w:rsidR="00497D80" w:rsidRPr="00B84127">
        <w:rPr>
          <w:iCs/>
          <w:noProof/>
          <w:szCs w:val="22"/>
          <w:lang w:val="pt-PT"/>
        </w:rPr>
        <w:t xml:space="preserve">AUC </w:t>
      </w:r>
      <w:r w:rsidRPr="00B84127">
        <w:rPr>
          <w:iCs/>
          <w:noProof/>
          <w:szCs w:val="22"/>
          <w:lang w:val="pt-PT"/>
        </w:rPr>
        <w:t>e</w:t>
      </w:r>
      <w:r w:rsidR="00497D80" w:rsidRPr="00B84127">
        <w:rPr>
          <w:iCs/>
          <w:noProof/>
          <w:szCs w:val="22"/>
          <w:lang w:val="pt-PT"/>
        </w:rPr>
        <w:t xml:space="preserve"> C</w:t>
      </w:r>
      <w:r w:rsidR="00497D80" w:rsidRPr="00B84127">
        <w:rPr>
          <w:iCs/>
          <w:noProof/>
          <w:szCs w:val="22"/>
          <w:vertAlign w:val="subscript"/>
          <w:lang w:val="pt-PT"/>
        </w:rPr>
        <w:t>max</w:t>
      </w:r>
      <w:r w:rsidR="00497D80" w:rsidRPr="00B84127">
        <w:rPr>
          <w:iCs/>
          <w:noProof/>
          <w:szCs w:val="22"/>
          <w:lang w:val="pt-PT"/>
        </w:rPr>
        <w:t xml:space="preserve"> </w:t>
      </w:r>
      <w:r w:rsidR="00364F37" w:rsidRPr="00B84127">
        <w:rPr>
          <w:iCs/>
          <w:noProof/>
          <w:szCs w:val="22"/>
          <w:lang w:val="pt-PT"/>
        </w:rPr>
        <w:t>no ao longo do intervalo de doses de</w:t>
      </w:r>
      <w:r w:rsidR="00497D80" w:rsidRPr="00B84127">
        <w:rPr>
          <w:iCs/>
          <w:noProof/>
          <w:szCs w:val="22"/>
          <w:lang w:val="pt-PT"/>
        </w:rPr>
        <w:t xml:space="preserve"> 100</w:t>
      </w:r>
      <w:r w:rsidR="00D8245B" w:rsidRPr="00B84127">
        <w:rPr>
          <w:iCs/>
          <w:noProof/>
          <w:szCs w:val="22"/>
          <w:lang w:val="pt-PT"/>
        </w:rPr>
        <w:t> </w:t>
      </w:r>
      <w:r w:rsidR="00364F37" w:rsidRPr="00B84127">
        <w:rPr>
          <w:iCs/>
          <w:noProof/>
          <w:szCs w:val="22"/>
          <w:lang w:val="pt-PT"/>
        </w:rPr>
        <w:t>mg a</w:t>
      </w:r>
      <w:r w:rsidR="00497D80" w:rsidRPr="00B84127">
        <w:rPr>
          <w:iCs/>
          <w:noProof/>
          <w:szCs w:val="22"/>
          <w:lang w:val="pt-PT"/>
        </w:rPr>
        <w:t xml:space="preserve"> 400</w:t>
      </w:r>
      <w:r w:rsidR="00D8245B" w:rsidRPr="00B84127">
        <w:rPr>
          <w:iCs/>
          <w:noProof/>
          <w:szCs w:val="22"/>
          <w:lang w:val="pt-PT"/>
        </w:rPr>
        <w:t> </w:t>
      </w:r>
      <w:r w:rsidR="00364F37" w:rsidRPr="00B84127">
        <w:rPr>
          <w:iCs/>
          <w:noProof/>
          <w:szCs w:val="22"/>
          <w:lang w:val="pt-PT"/>
        </w:rPr>
        <w:t xml:space="preserve">mg, mas menos do que os aumentos proporcionais à dose acima de 400 mg. Não houve evidência de alteração na eliminação com dose repetida com base na análise farmacocinética da população e a acumulação estimada no estado de equilíbrio foi </w:t>
      </w:r>
      <w:r w:rsidR="00035BB4" w:rsidRPr="00B84127">
        <w:rPr>
          <w:lang w:val="pt-PT"/>
        </w:rPr>
        <w:t>19</w:t>
      </w:r>
      <w:r w:rsidR="00C02B8A" w:rsidRPr="00B84127">
        <w:rPr>
          <w:lang w:val="pt-PT"/>
        </w:rPr>
        <w:t> </w:t>
      </w:r>
      <w:r w:rsidR="00364F37" w:rsidRPr="00B84127">
        <w:rPr>
          <w:lang w:val="pt-PT"/>
        </w:rPr>
        <w:t>vezes independentemente da dose</w:t>
      </w:r>
      <w:r w:rsidR="00035BB4" w:rsidRPr="00B84127">
        <w:rPr>
          <w:lang w:val="pt-PT"/>
        </w:rPr>
        <w:t xml:space="preserve">. </w:t>
      </w:r>
      <w:r w:rsidR="00364F37" w:rsidRPr="00B84127">
        <w:rPr>
          <w:lang w:val="pt-PT"/>
        </w:rPr>
        <w:t xml:space="preserve">O estado de equilíbrio foi atingido aproximadamente </w:t>
      </w:r>
      <w:r w:rsidR="001A12EC" w:rsidRPr="00B84127">
        <w:rPr>
          <w:lang w:val="pt-PT"/>
        </w:rPr>
        <w:t>4</w:t>
      </w:r>
      <w:r w:rsidR="00520069" w:rsidRPr="00B84127">
        <w:rPr>
          <w:lang w:val="pt-PT"/>
        </w:rPr>
        <w:t> </w:t>
      </w:r>
      <w:r w:rsidR="001A12EC" w:rsidRPr="00B84127">
        <w:rPr>
          <w:lang w:val="pt-PT"/>
        </w:rPr>
        <w:t>m</w:t>
      </w:r>
      <w:r w:rsidR="00364F37" w:rsidRPr="00B84127">
        <w:rPr>
          <w:lang w:val="pt-PT"/>
        </w:rPr>
        <w:t>eses</w:t>
      </w:r>
      <w:r w:rsidR="001A12EC" w:rsidRPr="00B84127">
        <w:rPr>
          <w:lang w:val="pt-PT"/>
        </w:rPr>
        <w:t xml:space="preserve"> a</w:t>
      </w:r>
      <w:r w:rsidR="00364F37" w:rsidRPr="00B84127">
        <w:rPr>
          <w:lang w:val="pt-PT"/>
        </w:rPr>
        <w:t xml:space="preserve">pós início de </w:t>
      </w:r>
      <w:r w:rsidR="001A12EC" w:rsidRPr="00B84127">
        <w:rPr>
          <w:lang w:val="pt-PT"/>
        </w:rPr>
        <w:t xml:space="preserve">sonidegib. </w:t>
      </w:r>
      <w:r w:rsidR="00364F37" w:rsidRPr="00B84127">
        <w:rPr>
          <w:lang w:val="pt-PT"/>
        </w:rPr>
        <w:t>O estado de equilíbrio</w:t>
      </w:r>
      <w:r w:rsidR="00497D80" w:rsidRPr="00B84127">
        <w:rPr>
          <w:iCs/>
          <w:noProof/>
          <w:szCs w:val="22"/>
          <w:lang w:val="pt-PT"/>
        </w:rPr>
        <w:t xml:space="preserve"> C</w:t>
      </w:r>
      <w:r w:rsidR="00497D80" w:rsidRPr="00B84127">
        <w:rPr>
          <w:iCs/>
          <w:noProof/>
          <w:szCs w:val="22"/>
          <w:vertAlign w:val="subscript"/>
          <w:lang w:val="pt-PT"/>
        </w:rPr>
        <w:t>trough</w:t>
      </w:r>
      <w:r w:rsidR="00497D80" w:rsidRPr="00B84127">
        <w:rPr>
          <w:iCs/>
          <w:noProof/>
          <w:szCs w:val="22"/>
          <w:lang w:val="pt-PT"/>
        </w:rPr>
        <w:t xml:space="preserve"> </w:t>
      </w:r>
      <w:r w:rsidR="00364F37" w:rsidRPr="00B84127">
        <w:rPr>
          <w:iCs/>
          <w:noProof/>
          <w:szCs w:val="22"/>
          <w:lang w:val="pt-PT"/>
        </w:rPr>
        <w:t>para</w:t>
      </w:r>
      <w:r w:rsidR="00035BB4" w:rsidRPr="00B84127">
        <w:rPr>
          <w:iCs/>
          <w:noProof/>
          <w:szCs w:val="22"/>
          <w:lang w:val="pt-PT"/>
        </w:rPr>
        <w:t xml:space="preserve"> 200</w:t>
      </w:r>
      <w:r w:rsidR="00C02B8A" w:rsidRPr="00B84127">
        <w:rPr>
          <w:iCs/>
          <w:noProof/>
          <w:szCs w:val="22"/>
          <w:lang w:val="pt-PT"/>
        </w:rPr>
        <w:t> </w:t>
      </w:r>
      <w:r w:rsidR="00035BB4" w:rsidRPr="00B84127">
        <w:rPr>
          <w:iCs/>
          <w:noProof/>
          <w:szCs w:val="22"/>
          <w:lang w:val="pt-PT"/>
        </w:rPr>
        <w:t xml:space="preserve">mg </w:t>
      </w:r>
      <w:r w:rsidR="00364F37" w:rsidRPr="00B84127">
        <w:rPr>
          <w:iCs/>
          <w:noProof/>
          <w:szCs w:val="22"/>
          <w:lang w:val="pt-PT"/>
        </w:rPr>
        <w:t>foi</w:t>
      </w:r>
      <w:r w:rsidR="00497D80" w:rsidRPr="00B84127">
        <w:rPr>
          <w:iCs/>
          <w:noProof/>
          <w:szCs w:val="22"/>
          <w:lang w:val="pt-PT"/>
        </w:rPr>
        <w:t xml:space="preserve"> </w:t>
      </w:r>
      <w:r w:rsidR="00BC6719" w:rsidRPr="00B84127">
        <w:rPr>
          <w:iCs/>
          <w:noProof/>
          <w:szCs w:val="22"/>
          <w:lang w:val="pt-PT"/>
        </w:rPr>
        <w:t>830</w:t>
      </w:r>
      <w:r w:rsidR="00D8245B" w:rsidRPr="00B84127">
        <w:rPr>
          <w:iCs/>
          <w:noProof/>
          <w:szCs w:val="22"/>
          <w:lang w:val="pt-PT"/>
        </w:rPr>
        <w:t> </w:t>
      </w:r>
      <w:r w:rsidR="00497D80" w:rsidRPr="00B84127">
        <w:rPr>
          <w:iCs/>
          <w:noProof/>
          <w:szCs w:val="22"/>
          <w:lang w:val="pt-PT"/>
        </w:rPr>
        <w:t>ng/ml (</w:t>
      </w:r>
      <w:r w:rsidR="00364F37" w:rsidRPr="00B84127">
        <w:rPr>
          <w:iCs/>
          <w:noProof/>
          <w:szCs w:val="22"/>
          <w:lang w:val="pt-PT"/>
        </w:rPr>
        <w:t>intervalo de</w:t>
      </w:r>
      <w:r w:rsidR="00497D80" w:rsidRPr="00B84127">
        <w:rPr>
          <w:iCs/>
          <w:noProof/>
          <w:szCs w:val="22"/>
          <w:lang w:val="pt-PT"/>
        </w:rPr>
        <w:t xml:space="preserve"> </w:t>
      </w:r>
      <w:smartTag w:uri="urn:schemas-microsoft-com:office:smarttags" w:element="metricconverter">
        <w:smartTagPr>
          <w:attr w:name="ProductID" w:val="200 a"/>
        </w:smartTagPr>
        <w:r w:rsidR="00BC6719" w:rsidRPr="00B84127">
          <w:rPr>
            <w:iCs/>
            <w:noProof/>
            <w:szCs w:val="22"/>
            <w:lang w:val="pt-PT"/>
          </w:rPr>
          <w:t>200</w:t>
        </w:r>
        <w:r w:rsidR="00364F37" w:rsidRPr="00B84127">
          <w:rPr>
            <w:iCs/>
            <w:noProof/>
            <w:szCs w:val="22"/>
            <w:lang w:val="pt-PT"/>
          </w:rPr>
          <w:t xml:space="preserve"> a</w:t>
        </w:r>
      </w:smartTag>
      <w:r w:rsidR="001433D8" w:rsidRPr="00B84127">
        <w:rPr>
          <w:iCs/>
          <w:noProof/>
          <w:color w:val="FF0000"/>
          <w:szCs w:val="22"/>
          <w:lang w:val="pt-PT"/>
        </w:rPr>
        <w:t xml:space="preserve"> </w:t>
      </w:r>
      <w:r w:rsidR="00BC6719" w:rsidRPr="00B84127">
        <w:rPr>
          <w:iCs/>
          <w:noProof/>
          <w:szCs w:val="22"/>
          <w:lang w:val="pt-PT"/>
        </w:rPr>
        <w:t>2</w:t>
      </w:r>
      <w:r w:rsidR="00A948D0" w:rsidRPr="00B84127">
        <w:rPr>
          <w:iCs/>
          <w:noProof/>
          <w:szCs w:val="22"/>
          <w:lang w:val="pt-PT"/>
        </w:rPr>
        <w:t>.</w:t>
      </w:r>
      <w:r w:rsidR="00BC6719" w:rsidRPr="00B84127">
        <w:rPr>
          <w:iCs/>
          <w:noProof/>
          <w:szCs w:val="22"/>
          <w:lang w:val="pt-PT"/>
        </w:rPr>
        <w:t>400</w:t>
      </w:r>
      <w:r w:rsidR="00D8245B" w:rsidRPr="00B84127">
        <w:rPr>
          <w:iCs/>
          <w:noProof/>
          <w:szCs w:val="22"/>
          <w:lang w:val="pt-PT"/>
        </w:rPr>
        <w:t> </w:t>
      </w:r>
      <w:r w:rsidR="00364F37" w:rsidRPr="00B84127">
        <w:rPr>
          <w:iCs/>
          <w:noProof/>
          <w:szCs w:val="22"/>
          <w:lang w:val="pt-PT"/>
        </w:rPr>
        <w:t>ng/ml) em doentes oncológicos</w:t>
      </w:r>
      <w:r w:rsidR="00497D80" w:rsidRPr="00B84127">
        <w:rPr>
          <w:iCs/>
          <w:noProof/>
          <w:szCs w:val="22"/>
          <w:lang w:val="pt-PT"/>
        </w:rPr>
        <w:t xml:space="preserve">. </w:t>
      </w:r>
      <w:r w:rsidR="00364F37" w:rsidRPr="00B84127">
        <w:rPr>
          <w:iCs/>
          <w:noProof/>
          <w:szCs w:val="22"/>
          <w:lang w:val="pt-PT"/>
        </w:rPr>
        <w:t>Comparativamente com o estado em jejum</w:t>
      </w:r>
      <w:r w:rsidR="00497D80" w:rsidRPr="00B84127">
        <w:rPr>
          <w:iCs/>
          <w:noProof/>
          <w:szCs w:val="22"/>
          <w:lang w:val="pt-PT"/>
        </w:rPr>
        <w:t xml:space="preserve">, </w:t>
      </w:r>
      <w:r w:rsidR="00364F37" w:rsidRPr="00B84127">
        <w:rPr>
          <w:iCs/>
          <w:noProof/>
          <w:szCs w:val="22"/>
          <w:lang w:val="pt-PT"/>
        </w:rPr>
        <w:t>a</w:t>
      </w:r>
      <w:r w:rsidR="00497D80" w:rsidRPr="00B84127">
        <w:rPr>
          <w:iCs/>
          <w:noProof/>
          <w:szCs w:val="22"/>
          <w:lang w:val="pt-PT"/>
        </w:rPr>
        <w:t xml:space="preserve"> C</w:t>
      </w:r>
      <w:r w:rsidR="00497D80" w:rsidRPr="00B84127">
        <w:rPr>
          <w:iCs/>
          <w:noProof/>
          <w:szCs w:val="22"/>
          <w:vertAlign w:val="subscript"/>
          <w:lang w:val="pt-PT"/>
        </w:rPr>
        <w:t>max</w:t>
      </w:r>
      <w:r w:rsidR="00497D80" w:rsidRPr="00B84127">
        <w:rPr>
          <w:iCs/>
          <w:noProof/>
          <w:szCs w:val="22"/>
          <w:lang w:val="pt-PT"/>
        </w:rPr>
        <w:t xml:space="preserve"> </w:t>
      </w:r>
      <w:r w:rsidR="00364F37" w:rsidRPr="00B84127">
        <w:rPr>
          <w:iCs/>
          <w:noProof/>
          <w:szCs w:val="22"/>
          <w:lang w:val="pt-PT"/>
        </w:rPr>
        <w:t>e a</w:t>
      </w:r>
      <w:r w:rsidR="00497D80" w:rsidRPr="00B84127">
        <w:rPr>
          <w:iCs/>
          <w:noProof/>
          <w:szCs w:val="22"/>
          <w:lang w:val="pt-PT"/>
        </w:rPr>
        <w:t xml:space="preserve"> AUC </w:t>
      </w:r>
      <w:r w:rsidR="00364F37" w:rsidRPr="00B84127">
        <w:rPr>
          <w:iCs/>
          <w:noProof/>
          <w:szCs w:val="22"/>
          <w:lang w:val="pt-PT"/>
        </w:rPr>
        <w:t>de</w:t>
      </w:r>
      <w:r w:rsidR="004C5893" w:rsidRPr="00B84127">
        <w:rPr>
          <w:iCs/>
          <w:noProof/>
          <w:szCs w:val="22"/>
          <w:lang w:val="pt-PT"/>
        </w:rPr>
        <w:t xml:space="preserve"> </w:t>
      </w:r>
      <w:r w:rsidR="00035BB4" w:rsidRPr="00B84127">
        <w:rPr>
          <w:iCs/>
          <w:noProof/>
          <w:szCs w:val="22"/>
          <w:lang w:val="pt-PT"/>
        </w:rPr>
        <w:t>Odomzo 800</w:t>
      </w:r>
      <w:r w:rsidR="00C02B8A" w:rsidRPr="00B84127">
        <w:rPr>
          <w:iCs/>
          <w:noProof/>
          <w:szCs w:val="22"/>
          <w:lang w:val="pt-PT"/>
        </w:rPr>
        <w:t> </w:t>
      </w:r>
      <w:r w:rsidR="00035BB4" w:rsidRPr="00B84127">
        <w:rPr>
          <w:iCs/>
          <w:noProof/>
          <w:szCs w:val="22"/>
          <w:lang w:val="pt-PT"/>
        </w:rPr>
        <w:t xml:space="preserve">mg </w:t>
      </w:r>
      <w:r w:rsidR="00364F37" w:rsidRPr="00B84127">
        <w:rPr>
          <w:iCs/>
          <w:noProof/>
          <w:szCs w:val="22"/>
          <w:lang w:val="pt-PT"/>
        </w:rPr>
        <w:t>foi aumetada 7,</w:t>
      </w:r>
      <w:r w:rsidR="00497D80" w:rsidRPr="00B84127">
        <w:rPr>
          <w:iCs/>
          <w:noProof/>
          <w:szCs w:val="22"/>
          <w:lang w:val="pt-PT"/>
        </w:rPr>
        <w:t>8</w:t>
      </w:r>
      <w:r w:rsidR="00364F37" w:rsidRPr="00B84127">
        <w:rPr>
          <w:iCs/>
          <w:noProof/>
          <w:szCs w:val="22"/>
          <w:lang w:val="pt-PT"/>
        </w:rPr>
        <w:t xml:space="preserve"> e 7,</w:t>
      </w:r>
      <w:r w:rsidR="00497D80" w:rsidRPr="00B84127">
        <w:rPr>
          <w:iCs/>
          <w:noProof/>
          <w:szCs w:val="22"/>
          <w:lang w:val="pt-PT"/>
        </w:rPr>
        <w:t>4</w:t>
      </w:r>
      <w:r w:rsidR="00C02B8A" w:rsidRPr="00B84127">
        <w:rPr>
          <w:iCs/>
          <w:noProof/>
          <w:szCs w:val="22"/>
          <w:lang w:val="pt-PT"/>
        </w:rPr>
        <w:t> </w:t>
      </w:r>
      <w:r w:rsidR="00364F37" w:rsidRPr="00B84127">
        <w:rPr>
          <w:iCs/>
          <w:noProof/>
          <w:szCs w:val="22"/>
          <w:lang w:val="pt-PT"/>
        </w:rPr>
        <w:t>vezes, respetivamente quando a dose foi administrada com uma refeição rica em gordura</w:t>
      </w:r>
      <w:r w:rsidR="00497D80" w:rsidRPr="00B84127">
        <w:rPr>
          <w:iCs/>
          <w:noProof/>
          <w:szCs w:val="22"/>
          <w:lang w:val="pt-PT"/>
        </w:rPr>
        <w:t>.</w:t>
      </w:r>
      <w:r w:rsidR="0047649E" w:rsidRPr="0047649E">
        <w:rPr>
          <w:iCs/>
          <w:noProof/>
          <w:szCs w:val="22"/>
          <w:lang w:val="pt-PT"/>
        </w:rPr>
        <w:t xml:space="preserve"> </w:t>
      </w:r>
      <w:r w:rsidR="0047649E">
        <w:rPr>
          <w:iCs/>
          <w:noProof/>
          <w:szCs w:val="22"/>
          <w:lang w:val="pt-PT"/>
        </w:rPr>
        <w:t>Comparativamente</w:t>
      </w:r>
      <w:r w:rsidR="0047649E" w:rsidRPr="0047649E">
        <w:rPr>
          <w:iCs/>
          <w:noProof/>
          <w:szCs w:val="22"/>
          <w:lang w:val="pt-PT"/>
        </w:rPr>
        <w:t xml:space="preserve"> com o estado de jejum, a C</w:t>
      </w:r>
      <w:r w:rsidR="0047649E" w:rsidRPr="0047649E">
        <w:rPr>
          <w:iCs/>
          <w:noProof/>
          <w:szCs w:val="22"/>
          <w:vertAlign w:val="subscript"/>
          <w:lang w:val="pt-PT"/>
        </w:rPr>
        <w:t>max</w:t>
      </w:r>
      <w:r w:rsidR="0047649E" w:rsidRPr="0047649E">
        <w:rPr>
          <w:iCs/>
          <w:noProof/>
          <w:szCs w:val="22"/>
          <w:lang w:val="pt-PT"/>
        </w:rPr>
        <w:t xml:space="preserve"> e</w:t>
      </w:r>
      <w:r w:rsidR="0047649E">
        <w:rPr>
          <w:iCs/>
          <w:noProof/>
          <w:szCs w:val="22"/>
          <w:lang w:val="pt-PT"/>
        </w:rPr>
        <w:t xml:space="preserve"> a AUC de Odomzo 200 </w:t>
      </w:r>
      <w:r w:rsidR="0047649E" w:rsidRPr="0047649E">
        <w:rPr>
          <w:iCs/>
          <w:noProof/>
          <w:szCs w:val="22"/>
          <w:lang w:val="pt-PT"/>
        </w:rPr>
        <w:t>g aumentaram 2,8 e 3,5</w:t>
      </w:r>
      <w:r w:rsidR="003523FD">
        <w:rPr>
          <w:iCs/>
          <w:noProof/>
          <w:szCs w:val="22"/>
          <w:lang w:val="pt-PT"/>
        </w:rPr>
        <w:t> </w:t>
      </w:r>
      <w:r w:rsidR="0047649E">
        <w:rPr>
          <w:iCs/>
          <w:noProof/>
          <w:szCs w:val="22"/>
          <w:lang w:val="pt-PT"/>
        </w:rPr>
        <w:t>vezes, respe</w:t>
      </w:r>
      <w:r w:rsidR="0047649E" w:rsidRPr="0047649E">
        <w:rPr>
          <w:iCs/>
          <w:noProof/>
          <w:szCs w:val="22"/>
          <w:lang w:val="pt-PT"/>
        </w:rPr>
        <w:t>tivamente, quando a dose foi administrada com uma refeição ligeira. Em comparação com o estado de jejum, a C</w:t>
      </w:r>
      <w:r w:rsidR="0047649E" w:rsidRPr="0047649E">
        <w:rPr>
          <w:iCs/>
          <w:noProof/>
          <w:szCs w:val="22"/>
          <w:vertAlign w:val="subscript"/>
          <w:lang w:val="pt-PT"/>
        </w:rPr>
        <w:t>max</w:t>
      </w:r>
      <w:r w:rsidR="0047649E" w:rsidRPr="0047649E">
        <w:rPr>
          <w:iCs/>
          <w:noProof/>
          <w:szCs w:val="22"/>
          <w:lang w:val="pt-PT"/>
        </w:rPr>
        <w:t xml:space="preserve"> e</w:t>
      </w:r>
      <w:r w:rsidR="0047649E">
        <w:rPr>
          <w:iCs/>
          <w:noProof/>
          <w:szCs w:val="22"/>
          <w:lang w:val="pt-PT"/>
        </w:rPr>
        <w:t xml:space="preserve"> </w:t>
      </w:r>
      <w:r w:rsidR="0047649E" w:rsidRPr="0047649E">
        <w:rPr>
          <w:iCs/>
          <w:noProof/>
          <w:szCs w:val="22"/>
          <w:lang w:val="pt-PT"/>
        </w:rPr>
        <w:t>a AUC de 200</w:t>
      </w:r>
      <w:r w:rsidR="0047649E">
        <w:rPr>
          <w:iCs/>
          <w:noProof/>
          <w:szCs w:val="22"/>
          <w:lang w:val="pt-PT"/>
        </w:rPr>
        <w:t> </w:t>
      </w:r>
      <w:r w:rsidR="0047649E" w:rsidRPr="0047649E">
        <w:rPr>
          <w:iCs/>
          <w:noProof/>
          <w:szCs w:val="22"/>
          <w:lang w:val="pt-PT"/>
        </w:rPr>
        <w:t>mg de Odomzo aumentaram 1,8 e 1,6</w:t>
      </w:r>
      <w:r w:rsidR="003523FD">
        <w:rPr>
          <w:iCs/>
          <w:noProof/>
          <w:szCs w:val="22"/>
          <w:lang w:val="pt-PT"/>
        </w:rPr>
        <w:t> </w:t>
      </w:r>
      <w:r w:rsidR="0047649E" w:rsidRPr="0047649E">
        <w:rPr>
          <w:iCs/>
          <w:noProof/>
          <w:szCs w:val="22"/>
          <w:lang w:val="pt-PT"/>
        </w:rPr>
        <w:t xml:space="preserve">vezes, respetivamente, quando </w:t>
      </w:r>
      <w:r w:rsidR="0047649E">
        <w:rPr>
          <w:iCs/>
          <w:noProof/>
          <w:szCs w:val="22"/>
          <w:lang w:val="pt-PT"/>
        </w:rPr>
        <w:t xml:space="preserve">foi tomada </w:t>
      </w:r>
      <w:r w:rsidR="0047649E" w:rsidRPr="0047649E">
        <w:rPr>
          <w:iCs/>
          <w:noProof/>
          <w:szCs w:val="22"/>
          <w:lang w:val="pt-PT"/>
        </w:rPr>
        <w:t xml:space="preserve">uma </w:t>
      </w:r>
      <w:r w:rsidR="0047649E" w:rsidRPr="006724DD">
        <w:rPr>
          <w:iCs/>
          <w:noProof/>
          <w:szCs w:val="22"/>
          <w:lang w:val="pt-PT"/>
        </w:rPr>
        <w:t xml:space="preserve">refeição </w:t>
      </w:r>
      <w:r w:rsidR="00AC1ECC" w:rsidRPr="006724DD">
        <w:rPr>
          <w:iCs/>
          <w:noProof/>
          <w:szCs w:val="22"/>
          <w:lang w:val="pt-PT"/>
        </w:rPr>
        <w:t>moderada</w:t>
      </w:r>
      <w:r w:rsidR="0047649E" w:rsidRPr="006724DD">
        <w:rPr>
          <w:iCs/>
          <w:noProof/>
          <w:szCs w:val="22"/>
          <w:lang w:val="pt-PT"/>
        </w:rPr>
        <w:t xml:space="preserve"> 2</w:t>
      </w:r>
      <w:r w:rsidR="003523FD">
        <w:rPr>
          <w:iCs/>
          <w:noProof/>
          <w:szCs w:val="22"/>
          <w:lang w:val="pt-PT"/>
        </w:rPr>
        <w:t> </w:t>
      </w:r>
      <w:r w:rsidR="0047649E" w:rsidRPr="0047649E">
        <w:rPr>
          <w:iCs/>
          <w:noProof/>
          <w:szCs w:val="22"/>
          <w:lang w:val="pt-PT"/>
        </w:rPr>
        <w:t>horas antes da admi</w:t>
      </w:r>
      <w:r w:rsidR="0047649E">
        <w:rPr>
          <w:iCs/>
          <w:noProof/>
          <w:szCs w:val="22"/>
          <w:lang w:val="pt-PT"/>
        </w:rPr>
        <w:t xml:space="preserve">nistração. Uma refeição </w:t>
      </w:r>
      <w:r w:rsidR="00AC1ECC">
        <w:rPr>
          <w:iCs/>
          <w:noProof/>
          <w:szCs w:val="22"/>
          <w:lang w:val="pt-PT"/>
        </w:rPr>
        <w:t>moderada</w:t>
      </w:r>
      <w:r w:rsidR="0047649E" w:rsidRPr="0047649E">
        <w:rPr>
          <w:iCs/>
          <w:noProof/>
          <w:szCs w:val="22"/>
          <w:lang w:val="pt-PT"/>
        </w:rPr>
        <w:t>, tomada 1</w:t>
      </w:r>
      <w:r w:rsidR="003523FD">
        <w:rPr>
          <w:iCs/>
          <w:noProof/>
          <w:szCs w:val="22"/>
          <w:lang w:val="pt-PT"/>
        </w:rPr>
        <w:t> </w:t>
      </w:r>
      <w:r w:rsidR="0047649E" w:rsidRPr="0047649E">
        <w:rPr>
          <w:iCs/>
          <w:noProof/>
          <w:szCs w:val="22"/>
          <w:lang w:val="pt-PT"/>
        </w:rPr>
        <w:t>hora após a administração de Odomzo 200</w:t>
      </w:r>
      <w:r w:rsidR="0047649E">
        <w:rPr>
          <w:iCs/>
          <w:noProof/>
          <w:szCs w:val="22"/>
          <w:lang w:val="pt-PT"/>
        </w:rPr>
        <w:t> </w:t>
      </w:r>
      <w:r w:rsidR="0047649E" w:rsidRPr="0047649E">
        <w:rPr>
          <w:iCs/>
          <w:noProof/>
          <w:szCs w:val="22"/>
          <w:lang w:val="pt-PT"/>
        </w:rPr>
        <w:t xml:space="preserve">mg, proporcionou exposições semelhantes </w:t>
      </w:r>
      <w:r w:rsidR="0047649E">
        <w:rPr>
          <w:iCs/>
          <w:noProof/>
          <w:szCs w:val="22"/>
          <w:lang w:val="pt-PT"/>
        </w:rPr>
        <w:t>comparativamente</w:t>
      </w:r>
      <w:r w:rsidR="0047649E" w:rsidRPr="0047649E">
        <w:rPr>
          <w:iCs/>
          <w:noProof/>
          <w:szCs w:val="22"/>
          <w:lang w:val="pt-PT"/>
        </w:rPr>
        <w:t xml:space="preserve"> com o estado de </w:t>
      </w:r>
      <w:r w:rsidR="0047649E">
        <w:rPr>
          <w:iCs/>
          <w:noProof/>
          <w:szCs w:val="22"/>
          <w:lang w:val="pt-PT"/>
        </w:rPr>
        <w:t>jejum.</w:t>
      </w:r>
    </w:p>
    <w:p w14:paraId="1A514421" w14:textId="77777777" w:rsidR="00497D80" w:rsidRPr="0047649E" w:rsidRDefault="00497D80" w:rsidP="00C02B8A">
      <w:pPr>
        <w:widowControl w:val="0"/>
        <w:numPr>
          <w:ilvl w:val="12"/>
          <w:numId w:val="0"/>
        </w:numPr>
        <w:tabs>
          <w:tab w:val="clear" w:pos="567"/>
        </w:tabs>
        <w:spacing w:line="240" w:lineRule="auto"/>
        <w:ind w:right="-2"/>
        <w:rPr>
          <w:lang w:val="pt-PT"/>
        </w:rPr>
      </w:pPr>
    </w:p>
    <w:p w14:paraId="3AAF5D23" w14:textId="77777777" w:rsidR="00812D16" w:rsidRPr="00B84127" w:rsidRDefault="00497D80" w:rsidP="00C02B8A">
      <w:pPr>
        <w:keepNext/>
        <w:widowControl w:val="0"/>
        <w:numPr>
          <w:ilvl w:val="12"/>
          <w:numId w:val="0"/>
        </w:numPr>
        <w:tabs>
          <w:tab w:val="clear" w:pos="567"/>
        </w:tabs>
        <w:spacing w:line="240" w:lineRule="auto"/>
        <w:rPr>
          <w:u w:val="single"/>
          <w:lang w:val="pt-PT"/>
        </w:rPr>
      </w:pPr>
      <w:r w:rsidRPr="00B84127">
        <w:rPr>
          <w:u w:val="single"/>
          <w:lang w:val="pt-PT"/>
        </w:rPr>
        <w:t>Distribu</w:t>
      </w:r>
      <w:r w:rsidR="00AC685E" w:rsidRPr="00B84127">
        <w:rPr>
          <w:u w:val="single"/>
          <w:lang w:val="pt-PT"/>
        </w:rPr>
        <w:t>ição</w:t>
      </w:r>
    </w:p>
    <w:p w14:paraId="7494D590" w14:textId="77777777" w:rsidR="00D8245B" w:rsidRPr="00B84127" w:rsidRDefault="00D8245B" w:rsidP="00C02B8A">
      <w:pPr>
        <w:keepNext/>
        <w:widowControl w:val="0"/>
        <w:numPr>
          <w:ilvl w:val="12"/>
          <w:numId w:val="0"/>
        </w:numPr>
        <w:tabs>
          <w:tab w:val="clear" w:pos="567"/>
        </w:tabs>
        <w:spacing w:line="240" w:lineRule="auto"/>
        <w:rPr>
          <w:iCs/>
          <w:noProof/>
          <w:szCs w:val="22"/>
          <w:lang w:val="pt-PT"/>
        </w:rPr>
      </w:pPr>
    </w:p>
    <w:p w14:paraId="0CD1EAF4" w14:textId="77777777" w:rsidR="00497D80" w:rsidRPr="00B84127" w:rsidRDefault="00364F37" w:rsidP="00C02B8A">
      <w:pPr>
        <w:widowControl w:val="0"/>
        <w:numPr>
          <w:ilvl w:val="12"/>
          <w:numId w:val="0"/>
        </w:numPr>
        <w:tabs>
          <w:tab w:val="clear" w:pos="567"/>
        </w:tabs>
        <w:spacing w:line="240" w:lineRule="auto"/>
        <w:ind w:right="-2"/>
        <w:rPr>
          <w:iCs/>
          <w:noProof/>
          <w:szCs w:val="22"/>
          <w:lang w:val="pt-PT"/>
        </w:rPr>
      </w:pPr>
      <w:r w:rsidRPr="00B84127">
        <w:rPr>
          <w:iCs/>
          <w:noProof/>
          <w:szCs w:val="22"/>
          <w:lang w:val="pt-PT"/>
        </w:rPr>
        <w:t xml:space="preserve">Com base na análise farmacocinética da população de </w:t>
      </w:r>
      <w:r w:rsidR="00830F80" w:rsidRPr="00B84127">
        <w:rPr>
          <w:iCs/>
          <w:noProof/>
          <w:szCs w:val="22"/>
          <w:lang w:val="pt-PT"/>
        </w:rPr>
        <w:t>351</w:t>
      </w:r>
      <w:r w:rsidR="00D8245B" w:rsidRPr="00B84127">
        <w:rPr>
          <w:iCs/>
          <w:noProof/>
          <w:szCs w:val="22"/>
          <w:lang w:val="pt-PT"/>
        </w:rPr>
        <w:t> </w:t>
      </w:r>
      <w:r w:rsidRPr="00B84127">
        <w:rPr>
          <w:iCs/>
          <w:noProof/>
          <w:szCs w:val="22"/>
          <w:lang w:val="pt-PT"/>
        </w:rPr>
        <w:t xml:space="preserve">doentes que receberam doses orais de </w:t>
      </w:r>
      <w:r w:rsidR="00830F80" w:rsidRPr="00B84127">
        <w:rPr>
          <w:iCs/>
          <w:noProof/>
          <w:szCs w:val="22"/>
          <w:lang w:val="pt-PT"/>
        </w:rPr>
        <w:t>Odomzo</w:t>
      </w:r>
      <w:r w:rsidR="00497D80" w:rsidRPr="00B84127">
        <w:rPr>
          <w:iCs/>
          <w:noProof/>
          <w:szCs w:val="22"/>
          <w:lang w:val="pt-PT"/>
        </w:rPr>
        <w:t xml:space="preserve"> </w:t>
      </w:r>
      <w:r w:rsidRPr="00B84127">
        <w:rPr>
          <w:iCs/>
          <w:noProof/>
          <w:szCs w:val="22"/>
          <w:lang w:val="pt-PT"/>
        </w:rPr>
        <w:t xml:space="preserve">num intervalo de doses de </w:t>
      </w:r>
      <w:r w:rsidR="00497D80" w:rsidRPr="00B84127">
        <w:rPr>
          <w:iCs/>
          <w:noProof/>
          <w:szCs w:val="22"/>
          <w:lang w:val="pt-PT"/>
        </w:rPr>
        <w:t>100</w:t>
      </w:r>
      <w:r w:rsidR="00D8245B" w:rsidRPr="00B84127">
        <w:rPr>
          <w:iCs/>
          <w:noProof/>
          <w:szCs w:val="22"/>
          <w:lang w:val="pt-PT"/>
        </w:rPr>
        <w:t xml:space="preserve"> mg </w:t>
      </w:r>
      <w:r w:rsidRPr="00B84127">
        <w:rPr>
          <w:iCs/>
          <w:noProof/>
          <w:szCs w:val="22"/>
          <w:lang w:val="pt-PT"/>
        </w:rPr>
        <w:t>a</w:t>
      </w:r>
      <w:r w:rsidR="00D8245B" w:rsidRPr="00B84127">
        <w:rPr>
          <w:iCs/>
          <w:noProof/>
          <w:szCs w:val="22"/>
          <w:lang w:val="pt-PT"/>
        </w:rPr>
        <w:t xml:space="preserve"> 3</w:t>
      </w:r>
      <w:r w:rsidR="00A948D0" w:rsidRPr="00B84127">
        <w:rPr>
          <w:iCs/>
          <w:noProof/>
          <w:szCs w:val="22"/>
          <w:lang w:val="pt-PT"/>
        </w:rPr>
        <w:t>.</w:t>
      </w:r>
      <w:r w:rsidR="00D8245B" w:rsidRPr="00B84127">
        <w:rPr>
          <w:iCs/>
          <w:noProof/>
          <w:szCs w:val="22"/>
          <w:lang w:val="pt-PT"/>
        </w:rPr>
        <w:t>000 </w:t>
      </w:r>
      <w:r w:rsidR="00497D80" w:rsidRPr="00B84127">
        <w:rPr>
          <w:iCs/>
          <w:noProof/>
          <w:szCs w:val="22"/>
          <w:lang w:val="pt-PT"/>
        </w:rPr>
        <w:t xml:space="preserve">mg, </w:t>
      </w:r>
      <w:r w:rsidR="00EA359A" w:rsidRPr="00B84127">
        <w:rPr>
          <w:iCs/>
          <w:noProof/>
          <w:szCs w:val="22"/>
          <w:lang w:val="pt-PT"/>
        </w:rPr>
        <w:t xml:space="preserve">o volume de distribuição aparente no estado de equilíbrio </w:t>
      </w:r>
      <w:r w:rsidR="00830F80" w:rsidRPr="00B84127">
        <w:rPr>
          <w:iCs/>
          <w:noProof/>
          <w:szCs w:val="22"/>
          <w:lang w:val="pt-PT"/>
        </w:rPr>
        <w:t>(Vss/F)</w:t>
      </w:r>
      <w:r w:rsidR="00EA359A" w:rsidRPr="00B84127">
        <w:rPr>
          <w:iCs/>
          <w:noProof/>
          <w:szCs w:val="22"/>
          <w:lang w:val="pt-PT"/>
        </w:rPr>
        <w:t xml:space="preserve"> foi</w:t>
      </w:r>
      <w:r w:rsidR="00497D80" w:rsidRPr="00B84127">
        <w:rPr>
          <w:iCs/>
          <w:noProof/>
          <w:szCs w:val="22"/>
          <w:lang w:val="pt-PT"/>
        </w:rPr>
        <w:t xml:space="preserve"> </w:t>
      </w:r>
      <w:r w:rsidR="00830F80" w:rsidRPr="00B84127">
        <w:rPr>
          <w:iCs/>
          <w:noProof/>
          <w:szCs w:val="22"/>
          <w:lang w:val="pt-PT"/>
        </w:rPr>
        <w:t>9</w:t>
      </w:r>
      <w:r w:rsidR="00A948D0" w:rsidRPr="00B84127">
        <w:rPr>
          <w:iCs/>
          <w:noProof/>
          <w:szCs w:val="22"/>
          <w:lang w:val="pt-PT"/>
        </w:rPr>
        <w:t>.</w:t>
      </w:r>
      <w:r w:rsidR="00830F80" w:rsidRPr="00B84127">
        <w:rPr>
          <w:iCs/>
          <w:noProof/>
          <w:szCs w:val="22"/>
          <w:lang w:val="pt-PT"/>
        </w:rPr>
        <w:t>170</w:t>
      </w:r>
      <w:r w:rsidR="00520069" w:rsidRPr="00B84127">
        <w:rPr>
          <w:iCs/>
          <w:noProof/>
          <w:szCs w:val="22"/>
          <w:lang w:val="pt-PT"/>
        </w:rPr>
        <w:t> </w:t>
      </w:r>
      <w:r w:rsidR="00EA359A" w:rsidRPr="00B84127">
        <w:rPr>
          <w:iCs/>
          <w:noProof/>
          <w:szCs w:val="22"/>
          <w:lang w:val="pt-PT"/>
        </w:rPr>
        <w:t>litro</w:t>
      </w:r>
      <w:r w:rsidR="001A12EC" w:rsidRPr="00B84127">
        <w:rPr>
          <w:iCs/>
          <w:noProof/>
          <w:szCs w:val="22"/>
          <w:lang w:val="pt-PT"/>
        </w:rPr>
        <w:t>s</w:t>
      </w:r>
      <w:r w:rsidR="00497D80" w:rsidRPr="00B84127">
        <w:rPr>
          <w:iCs/>
          <w:noProof/>
          <w:szCs w:val="22"/>
          <w:lang w:val="pt-PT"/>
        </w:rPr>
        <w:t xml:space="preserve">. </w:t>
      </w:r>
      <w:r w:rsidR="00EA359A" w:rsidRPr="00B84127">
        <w:rPr>
          <w:iCs/>
          <w:noProof/>
          <w:szCs w:val="22"/>
          <w:lang w:val="pt-PT"/>
        </w:rPr>
        <w:t>O nível de sonidegib na pele, no estado de equilíbrio, foi</w:t>
      </w:r>
      <w:r w:rsidR="00497D80" w:rsidRPr="00B84127">
        <w:rPr>
          <w:iCs/>
          <w:noProof/>
          <w:szCs w:val="22"/>
          <w:lang w:val="pt-PT"/>
        </w:rPr>
        <w:t xml:space="preserve"> 6</w:t>
      </w:r>
      <w:r w:rsidR="00C02B8A" w:rsidRPr="00B84127">
        <w:rPr>
          <w:iCs/>
          <w:noProof/>
          <w:szCs w:val="22"/>
          <w:lang w:val="pt-PT"/>
        </w:rPr>
        <w:t> </w:t>
      </w:r>
      <w:r w:rsidR="00EA359A" w:rsidRPr="00B84127">
        <w:rPr>
          <w:iCs/>
          <w:noProof/>
          <w:szCs w:val="22"/>
          <w:lang w:val="pt-PT"/>
        </w:rPr>
        <w:t>vezes maior do que no plasma</w:t>
      </w:r>
      <w:r w:rsidR="00497D80" w:rsidRPr="00B84127">
        <w:rPr>
          <w:iCs/>
          <w:noProof/>
          <w:szCs w:val="22"/>
          <w:lang w:val="pt-PT"/>
        </w:rPr>
        <w:t>.</w:t>
      </w:r>
    </w:p>
    <w:p w14:paraId="6C2F4D02" w14:textId="77777777" w:rsidR="00D8245B" w:rsidRPr="00B84127" w:rsidRDefault="00D8245B" w:rsidP="00C02B8A">
      <w:pPr>
        <w:widowControl w:val="0"/>
        <w:numPr>
          <w:ilvl w:val="12"/>
          <w:numId w:val="0"/>
        </w:numPr>
        <w:tabs>
          <w:tab w:val="clear" w:pos="567"/>
        </w:tabs>
        <w:spacing w:line="240" w:lineRule="auto"/>
        <w:ind w:right="-2"/>
        <w:rPr>
          <w:iCs/>
          <w:noProof/>
          <w:szCs w:val="22"/>
          <w:lang w:val="pt-PT"/>
        </w:rPr>
      </w:pPr>
    </w:p>
    <w:p w14:paraId="6DAA32AB" w14:textId="77777777" w:rsidR="00830F80" w:rsidRPr="00B84127" w:rsidRDefault="005E4037" w:rsidP="00C02B8A">
      <w:pPr>
        <w:widowControl w:val="0"/>
        <w:numPr>
          <w:ilvl w:val="12"/>
          <w:numId w:val="0"/>
        </w:numPr>
        <w:tabs>
          <w:tab w:val="clear" w:pos="567"/>
        </w:tabs>
        <w:spacing w:line="240" w:lineRule="auto"/>
        <w:ind w:right="-2"/>
        <w:rPr>
          <w:iCs/>
          <w:noProof/>
          <w:szCs w:val="22"/>
          <w:lang w:val="pt-PT"/>
        </w:rPr>
      </w:pPr>
      <w:r w:rsidRPr="00B84127">
        <w:rPr>
          <w:iCs/>
          <w:noProof/>
          <w:szCs w:val="22"/>
          <w:lang w:val="pt-PT"/>
        </w:rPr>
        <w:t>O s</w:t>
      </w:r>
      <w:r w:rsidR="00497D80" w:rsidRPr="00B84127">
        <w:rPr>
          <w:iCs/>
          <w:noProof/>
          <w:szCs w:val="22"/>
          <w:lang w:val="pt-PT"/>
        </w:rPr>
        <w:t xml:space="preserve">onidegib </w:t>
      </w:r>
      <w:r w:rsidRPr="00B84127">
        <w:rPr>
          <w:iCs/>
          <w:noProof/>
          <w:szCs w:val="22"/>
          <w:lang w:val="pt-PT"/>
        </w:rPr>
        <w:t>ligou-se fortemente às proteínas plasmáticas humanas</w:t>
      </w:r>
      <w:r w:rsidR="001A12EC" w:rsidRPr="00B84127">
        <w:rPr>
          <w:iCs/>
          <w:noProof/>
          <w:szCs w:val="22"/>
          <w:lang w:val="pt-PT"/>
        </w:rPr>
        <w:t xml:space="preserve"> </w:t>
      </w:r>
      <w:r w:rsidR="001A12EC" w:rsidRPr="00B84127">
        <w:rPr>
          <w:lang w:val="pt-PT"/>
        </w:rPr>
        <w:t>(</w:t>
      </w:r>
      <w:r w:rsidR="00B66684" w:rsidRPr="00B84127">
        <w:rPr>
          <w:lang w:val="pt-PT"/>
        </w:rPr>
        <w:t xml:space="preserve">albumina sérica </w:t>
      </w:r>
      <w:r w:rsidR="001A12EC" w:rsidRPr="00B84127">
        <w:rPr>
          <w:lang w:val="pt-PT"/>
        </w:rPr>
        <w:t>human</w:t>
      </w:r>
      <w:r w:rsidR="00B66684" w:rsidRPr="00B84127">
        <w:rPr>
          <w:lang w:val="pt-PT"/>
        </w:rPr>
        <w:t>a</w:t>
      </w:r>
      <w:r w:rsidR="001A12EC" w:rsidRPr="00B84127">
        <w:rPr>
          <w:lang w:val="pt-PT"/>
        </w:rPr>
        <w:t xml:space="preserve"> </w:t>
      </w:r>
      <w:r w:rsidR="00B66684" w:rsidRPr="00B84127">
        <w:rPr>
          <w:lang w:val="pt-PT"/>
        </w:rPr>
        <w:t>e</w:t>
      </w:r>
      <w:r w:rsidR="001A12EC" w:rsidRPr="00B84127">
        <w:rPr>
          <w:lang w:val="pt-PT"/>
        </w:rPr>
        <w:t xml:space="preserve"> </w:t>
      </w:r>
      <w:r w:rsidRPr="00B84127">
        <w:rPr>
          <w:lang w:val="pt-PT"/>
        </w:rPr>
        <w:t xml:space="preserve">glicoproteína </w:t>
      </w:r>
      <w:r w:rsidR="001A12EC" w:rsidRPr="00B84127">
        <w:rPr>
          <w:lang w:val="pt-PT"/>
        </w:rPr>
        <w:t>al</w:t>
      </w:r>
      <w:r w:rsidR="00B66684" w:rsidRPr="00B84127">
        <w:rPr>
          <w:lang w:val="pt-PT"/>
        </w:rPr>
        <w:t>f</w:t>
      </w:r>
      <w:r w:rsidR="001A12EC" w:rsidRPr="00B84127">
        <w:rPr>
          <w:lang w:val="pt-PT"/>
        </w:rPr>
        <w:t>a</w:t>
      </w:r>
      <w:r w:rsidR="004E6096" w:rsidRPr="00B84127">
        <w:rPr>
          <w:lang w:val="pt-PT"/>
        </w:rPr>
        <w:noBreakHyphen/>
      </w:r>
      <w:r w:rsidRPr="00B84127">
        <w:rPr>
          <w:lang w:val="pt-PT"/>
        </w:rPr>
        <w:t>1 ácida</w:t>
      </w:r>
      <w:r w:rsidR="001A12EC" w:rsidRPr="00B84127">
        <w:rPr>
          <w:lang w:val="pt-PT"/>
        </w:rPr>
        <w:t xml:space="preserve">) </w:t>
      </w:r>
      <w:r w:rsidR="00497D80" w:rsidRPr="00B84127">
        <w:rPr>
          <w:i/>
          <w:iCs/>
          <w:noProof/>
          <w:szCs w:val="22"/>
          <w:lang w:val="pt-PT"/>
        </w:rPr>
        <w:t>in vitro</w:t>
      </w:r>
      <w:r w:rsidR="00497D80" w:rsidRPr="00B84127">
        <w:rPr>
          <w:iCs/>
          <w:noProof/>
          <w:szCs w:val="22"/>
          <w:lang w:val="pt-PT"/>
        </w:rPr>
        <w:t xml:space="preserve"> (&gt;9</w:t>
      </w:r>
      <w:r w:rsidR="009477BE" w:rsidRPr="00B84127">
        <w:rPr>
          <w:iCs/>
          <w:noProof/>
          <w:szCs w:val="22"/>
          <w:lang w:val="pt-PT"/>
        </w:rPr>
        <w:t>7</w:t>
      </w:r>
      <w:r w:rsidR="00497D80" w:rsidRPr="00B84127">
        <w:rPr>
          <w:iCs/>
          <w:noProof/>
          <w:szCs w:val="22"/>
          <w:lang w:val="pt-PT"/>
        </w:rPr>
        <w:t xml:space="preserve">%), </w:t>
      </w:r>
      <w:r w:rsidRPr="00B84127">
        <w:rPr>
          <w:iCs/>
          <w:noProof/>
          <w:szCs w:val="22"/>
          <w:lang w:val="pt-PT"/>
        </w:rPr>
        <w:t>e a ligação não foi dependente da concentração de</w:t>
      </w:r>
      <w:r w:rsidR="001A12EC" w:rsidRPr="00B84127">
        <w:rPr>
          <w:lang w:val="pt-PT"/>
        </w:rPr>
        <w:t xml:space="preserve"> 1</w:t>
      </w:r>
      <w:r w:rsidR="00520069" w:rsidRPr="00B84127">
        <w:rPr>
          <w:lang w:val="pt-PT"/>
        </w:rPr>
        <w:t> </w:t>
      </w:r>
      <w:r w:rsidR="001A12EC" w:rsidRPr="00B84127">
        <w:rPr>
          <w:lang w:val="pt-PT"/>
        </w:rPr>
        <w:t>ng/m</w:t>
      </w:r>
      <w:r w:rsidR="00520069" w:rsidRPr="00B84127">
        <w:rPr>
          <w:lang w:val="pt-PT"/>
        </w:rPr>
        <w:t>l</w:t>
      </w:r>
      <w:r w:rsidR="001A12EC" w:rsidRPr="00B84127">
        <w:rPr>
          <w:lang w:val="pt-PT"/>
        </w:rPr>
        <w:t xml:space="preserve"> </w:t>
      </w:r>
      <w:r w:rsidRPr="00B84127">
        <w:rPr>
          <w:lang w:val="pt-PT"/>
        </w:rPr>
        <w:t>a</w:t>
      </w:r>
      <w:r w:rsidR="001A12EC" w:rsidRPr="00B84127">
        <w:rPr>
          <w:lang w:val="pt-PT"/>
        </w:rPr>
        <w:t xml:space="preserve"> 2</w:t>
      </w:r>
      <w:r w:rsidR="00A948D0" w:rsidRPr="00B84127">
        <w:rPr>
          <w:lang w:val="pt-PT"/>
        </w:rPr>
        <w:t>.</w:t>
      </w:r>
      <w:r w:rsidR="001A12EC" w:rsidRPr="00B84127">
        <w:rPr>
          <w:lang w:val="pt-PT"/>
        </w:rPr>
        <w:t>500</w:t>
      </w:r>
      <w:r w:rsidR="00520069" w:rsidRPr="00B84127">
        <w:rPr>
          <w:lang w:val="pt-PT"/>
        </w:rPr>
        <w:t> </w:t>
      </w:r>
      <w:r w:rsidR="001A12EC" w:rsidRPr="00B84127">
        <w:rPr>
          <w:lang w:val="pt-PT"/>
        </w:rPr>
        <w:t>ng/m</w:t>
      </w:r>
      <w:r w:rsidR="00520069" w:rsidRPr="00B84127">
        <w:rPr>
          <w:lang w:val="pt-PT"/>
        </w:rPr>
        <w:t>l</w:t>
      </w:r>
      <w:r w:rsidR="00497D80" w:rsidRPr="00B84127">
        <w:rPr>
          <w:iCs/>
          <w:noProof/>
          <w:szCs w:val="22"/>
          <w:lang w:val="pt-PT"/>
        </w:rPr>
        <w:t>.</w:t>
      </w:r>
    </w:p>
    <w:p w14:paraId="3566CE85" w14:textId="77777777" w:rsidR="001A12EC" w:rsidRPr="00B84127" w:rsidRDefault="001A12EC" w:rsidP="007D32D2">
      <w:pPr>
        <w:widowControl w:val="0"/>
        <w:numPr>
          <w:ilvl w:val="12"/>
          <w:numId w:val="0"/>
        </w:numPr>
        <w:tabs>
          <w:tab w:val="clear" w:pos="567"/>
        </w:tabs>
        <w:spacing w:line="240" w:lineRule="auto"/>
        <w:ind w:right="-2"/>
        <w:rPr>
          <w:lang w:val="pt-PT"/>
        </w:rPr>
      </w:pPr>
    </w:p>
    <w:p w14:paraId="440D9CA8" w14:textId="77777777" w:rsidR="00497D80" w:rsidRPr="00B84127" w:rsidRDefault="00EA359A" w:rsidP="00A948D0">
      <w:pPr>
        <w:widowControl w:val="0"/>
        <w:numPr>
          <w:ilvl w:val="12"/>
          <w:numId w:val="0"/>
        </w:numPr>
        <w:tabs>
          <w:tab w:val="clear" w:pos="567"/>
        </w:tabs>
        <w:spacing w:line="240" w:lineRule="auto"/>
        <w:ind w:right="-2"/>
        <w:rPr>
          <w:iCs/>
          <w:noProof/>
          <w:szCs w:val="22"/>
          <w:lang w:val="pt-PT"/>
        </w:rPr>
      </w:pPr>
      <w:r w:rsidRPr="00B84127">
        <w:rPr>
          <w:lang w:val="pt-PT"/>
        </w:rPr>
        <w:t>Com base no</w:t>
      </w:r>
      <w:r w:rsidR="00A967E0" w:rsidRPr="00B84127">
        <w:rPr>
          <w:lang w:val="pt-PT"/>
        </w:rPr>
        <w:t>s</w:t>
      </w:r>
      <w:r w:rsidRPr="00B84127">
        <w:rPr>
          <w:lang w:val="pt-PT"/>
        </w:rPr>
        <w:t xml:space="preserve"> dados </w:t>
      </w:r>
      <w:r w:rsidR="001433D8" w:rsidRPr="00B84127">
        <w:rPr>
          <w:i/>
          <w:lang w:val="pt-PT"/>
        </w:rPr>
        <w:t>in vitro</w:t>
      </w:r>
      <w:r w:rsidR="001433D8" w:rsidRPr="00B84127">
        <w:rPr>
          <w:lang w:val="pt-PT"/>
        </w:rPr>
        <w:t>, s</w:t>
      </w:r>
      <w:r w:rsidR="009B2C33" w:rsidRPr="00B84127">
        <w:rPr>
          <w:lang w:val="pt-PT"/>
        </w:rPr>
        <w:t>onidegib</w:t>
      </w:r>
      <w:r w:rsidR="00830F80" w:rsidRPr="00B84127">
        <w:rPr>
          <w:lang w:val="pt-PT"/>
        </w:rPr>
        <w:t xml:space="preserve"> </w:t>
      </w:r>
      <w:r w:rsidRPr="00B84127">
        <w:rPr>
          <w:lang w:val="pt-PT"/>
        </w:rPr>
        <w:t xml:space="preserve">não é um substrato de </w:t>
      </w:r>
      <w:r w:rsidR="00830F80" w:rsidRPr="00B84127">
        <w:rPr>
          <w:lang w:val="pt-PT"/>
        </w:rPr>
        <w:t>gp</w:t>
      </w:r>
      <w:r w:rsidRPr="00B84127">
        <w:rPr>
          <w:lang w:val="pt-PT"/>
        </w:rPr>
        <w:t xml:space="preserve">-P, BCRP </w:t>
      </w:r>
      <w:r w:rsidR="003C4DC9" w:rsidRPr="00B84127">
        <w:rPr>
          <w:lang w:val="pt-PT"/>
        </w:rPr>
        <w:t>o</w:t>
      </w:r>
      <w:r w:rsidRPr="00B84127">
        <w:rPr>
          <w:lang w:val="pt-PT"/>
        </w:rPr>
        <w:t xml:space="preserve">u proteína </w:t>
      </w:r>
      <w:r w:rsidR="00830F80" w:rsidRPr="00B84127">
        <w:rPr>
          <w:lang w:val="pt-PT"/>
        </w:rPr>
        <w:t>multi</w:t>
      </w:r>
      <w:r w:rsidR="004E6096" w:rsidRPr="00B84127">
        <w:rPr>
          <w:lang w:val="pt-PT"/>
        </w:rPr>
        <w:noBreakHyphen/>
      </w:r>
      <w:r w:rsidRPr="00B84127">
        <w:rPr>
          <w:lang w:val="pt-PT"/>
        </w:rPr>
        <w:t>resistente</w:t>
      </w:r>
      <w:r w:rsidR="00830F80" w:rsidRPr="00B84127">
        <w:rPr>
          <w:lang w:val="pt-PT"/>
        </w:rPr>
        <w:t xml:space="preserve"> (MRP2</w:t>
      </w:r>
      <w:r w:rsidR="00830F80" w:rsidRPr="00B84127">
        <w:rPr>
          <w:iCs/>
          <w:noProof/>
          <w:szCs w:val="22"/>
          <w:lang w:val="pt-PT"/>
        </w:rPr>
        <w:t>).</w:t>
      </w:r>
      <w:r w:rsidR="001433D8" w:rsidRPr="00B84127">
        <w:rPr>
          <w:iCs/>
          <w:noProof/>
          <w:szCs w:val="22"/>
          <w:lang w:val="pt-PT"/>
        </w:rPr>
        <w:t xml:space="preserve"> </w:t>
      </w:r>
      <w:r w:rsidR="001433D8" w:rsidRPr="00B84127">
        <w:rPr>
          <w:lang w:val="pt-PT"/>
        </w:rPr>
        <w:t xml:space="preserve">Sonidegib </w:t>
      </w:r>
      <w:r w:rsidRPr="00B84127">
        <w:rPr>
          <w:lang w:val="pt-PT"/>
        </w:rPr>
        <w:t>não inibiu os transportadores de efluxo apical</w:t>
      </w:r>
      <w:r w:rsidR="001433D8" w:rsidRPr="00B84127">
        <w:rPr>
          <w:lang w:val="pt-PT"/>
        </w:rPr>
        <w:t>, gp</w:t>
      </w:r>
      <w:r w:rsidRPr="00B84127">
        <w:rPr>
          <w:lang w:val="pt-PT"/>
        </w:rPr>
        <w:t>-P ou</w:t>
      </w:r>
      <w:r w:rsidR="001433D8" w:rsidRPr="00B84127">
        <w:rPr>
          <w:lang w:val="pt-PT"/>
        </w:rPr>
        <w:t xml:space="preserve"> MRP2,</w:t>
      </w:r>
      <w:r w:rsidR="003C4DC9" w:rsidRPr="00B84127">
        <w:rPr>
          <w:lang w:val="pt-PT"/>
        </w:rPr>
        <w:t xml:space="preserve"> os</w:t>
      </w:r>
      <w:r w:rsidR="001433D8" w:rsidRPr="00B84127">
        <w:rPr>
          <w:lang w:val="pt-PT"/>
        </w:rPr>
        <w:t xml:space="preserve"> </w:t>
      </w:r>
      <w:r w:rsidRPr="00B84127">
        <w:rPr>
          <w:lang w:val="pt-PT"/>
        </w:rPr>
        <w:t xml:space="preserve">transportadores </w:t>
      </w:r>
      <w:r w:rsidR="00A92FD2" w:rsidRPr="00B84127">
        <w:rPr>
          <w:lang w:val="pt-PT"/>
        </w:rPr>
        <w:t xml:space="preserve">da captação hepática </w:t>
      </w:r>
      <w:r w:rsidR="001433D8" w:rsidRPr="00B84127">
        <w:rPr>
          <w:lang w:val="pt-PT"/>
        </w:rPr>
        <w:t>OATP1B1 o</w:t>
      </w:r>
      <w:r w:rsidR="00A92FD2" w:rsidRPr="00B84127">
        <w:rPr>
          <w:lang w:val="pt-PT"/>
        </w:rPr>
        <w:t>u</w:t>
      </w:r>
      <w:r w:rsidR="001433D8" w:rsidRPr="00B84127">
        <w:rPr>
          <w:lang w:val="pt-PT"/>
        </w:rPr>
        <w:t xml:space="preserve"> OATP1B3, </w:t>
      </w:r>
      <w:r w:rsidR="003C4DC9" w:rsidRPr="00B84127">
        <w:rPr>
          <w:lang w:val="pt-PT"/>
        </w:rPr>
        <w:t xml:space="preserve">os </w:t>
      </w:r>
      <w:r w:rsidR="003C4DC9" w:rsidRPr="00B84127">
        <w:rPr>
          <w:bCs/>
          <w:lang w:val="pt-PT"/>
        </w:rPr>
        <w:t>transportadores</w:t>
      </w:r>
      <w:r w:rsidR="003C4DC9" w:rsidRPr="00B84127">
        <w:rPr>
          <w:lang w:val="pt-PT"/>
        </w:rPr>
        <w:t xml:space="preserve"> aniónicos orgânicos OAT1 e OAT3</w:t>
      </w:r>
      <w:r w:rsidR="0030294C" w:rsidRPr="00B84127">
        <w:rPr>
          <w:lang w:val="pt-PT"/>
        </w:rPr>
        <w:t xml:space="preserve">, </w:t>
      </w:r>
      <w:r w:rsidR="003C4DC9" w:rsidRPr="00B84127">
        <w:rPr>
          <w:lang w:val="pt-PT"/>
        </w:rPr>
        <w:t xml:space="preserve">ou </w:t>
      </w:r>
      <w:r w:rsidR="0030294C" w:rsidRPr="00B84127">
        <w:rPr>
          <w:lang w:val="pt-PT"/>
        </w:rPr>
        <w:t xml:space="preserve">os transportadores </w:t>
      </w:r>
      <w:r w:rsidR="003C4DC9" w:rsidRPr="00B84127">
        <w:rPr>
          <w:lang w:val="pt-PT"/>
        </w:rPr>
        <w:t xml:space="preserve">de </w:t>
      </w:r>
      <w:r w:rsidR="0030294C" w:rsidRPr="00B84127">
        <w:rPr>
          <w:lang w:val="pt-PT"/>
        </w:rPr>
        <w:t>cati</w:t>
      </w:r>
      <w:r w:rsidR="003C4DC9" w:rsidRPr="00B84127">
        <w:rPr>
          <w:lang w:val="pt-PT"/>
        </w:rPr>
        <w:t>ões</w:t>
      </w:r>
      <w:r w:rsidR="0030294C" w:rsidRPr="00B84127">
        <w:rPr>
          <w:lang w:val="pt-PT"/>
        </w:rPr>
        <w:t xml:space="preserve"> orgânico</w:t>
      </w:r>
      <w:r w:rsidR="003C4DC9" w:rsidRPr="00B84127">
        <w:rPr>
          <w:lang w:val="pt-PT"/>
        </w:rPr>
        <w:t>s</w:t>
      </w:r>
      <w:r w:rsidR="001433D8" w:rsidRPr="00B84127">
        <w:rPr>
          <w:lang w:val="pt-PT"/>
        </w:rPr>
        <w:t xml:space="preserve"> OCT1 o</w:t>
      </w:r>
      <w:r w:rsidR="0030294C" w:rsidRPr="00B84127">
        <w:rPr>
          <w:lang w:val="pt-PT"/>
        </w:rPr>
        <w:t>u</w:t>
      </w:r>
      <w:r w:rsidR="001433D8" w:rsidRPr="00B84127">
        <w:rPr>
          <w:lang w:val="pt-PT"/>
        </w:rPr>
        <w:t xml:space="preserve"> OCT2 </w:t>
      </w:r>
      <w:r w:rsidR="0030294C" w:rsidRPr="00B84127">
        <w:rPr>
          <w:lang w:val="pt-PT"/>
        </w:rPr>
        <w:t>em concentrações clinicamente</w:t>
      </w:r>
      <w:r w:rsidR="003C4DC9" w:rsidRPr="00B84127">
        <w:rPr>
          <w:lang w:val="pt-PT"/>
        </w:rPr>
        <w:t xml:space="preserve"> relevantes</w:t>
      </w:r>
      <w:r w:rsidR="001433D8" w:rsidRPr="00B84127">
        <w:rPr>
          <w:lang w:val="pt-PT"/>
        </w:rPr>
        <w:t>.</w:t>
      </w:r>
    </w:p>
    <w:p w14:paraId="593FB8CA" w14:textId="77777777" w:rsidR="00497D80" w:rsidRPr="00B84127" w:rsidRDefault="00497D80" w:rsidP="00A948D0">
      <w:pPr>
        <w:widowControl w:val="0"/>
        <w:numPr>
          <w:ilvl w:val="12"/>
          <w:numId w:val="0"/>
        </w:numPr>
        <w:tabs>
          <w:tab w:val="clear" w:pos="567"/>
        </w:tabs>
        <w:spacing w:line="240" w:lineRule="auto"/>
        <w:ind w:right="-2"/>
        <w:rPr>
          <w:lang w:val="pt-PT"/>
        </w:rPr>
      </w:pPr>
    </w:p>
    <w:p w14:paraId="7CA0FC77" w14:textId="77777777" w:rsidR="00812D16" w:rsidRPr="00B84127" w:rsidRDefault="00497D80" w:rsidP="00EC0615">
      <w:pPr>
        <w:keepNext/>
        <w:widowControl w:val="0"/>
        <w:numPr>
          <w:ilvl w:val="12"/>
          <w:numId w:val="0"/>
        </w:numPr>
        <w:tabs>
          <w:tab w:val="clear" w:pos="567"/>
        </w:tabs>
        <w:spacing w:line="240" w:lineRule="auto"/>
        <w:outlineLvl w:val="0"/>
        <w:rPr>
          <w:u w:val="single"/>
          <w:lang w:val="pt-PT"/>
        </w:rPr>
      </w:pPr>
      <w:r w:rsidRPr="00B84127">
        <w:rPr>
          <w:u w:val="single"/>
          <w:lang w:val="pt-PT"/>
        </w:rPr>
        <w:t>Biotransforma</w:t>
      </w:r>
      <w:r w:rsidR="00AC685E" w:rsidRPr="00B84127">
        <w:rPr>
          <w:u w:val="single"/>
          <w:lang w:val="pt-PT"/>
        </w:rPr>
        <w:t>ção</w:t>
      </w:r>
    </w:p>
    <w:p w14:paraId="47024E53" w14:textId="77777777" w:rsidR="00D8245B" w:rsidRPr="00B84127" w:rsidRDefault="00D8245B" w:rsidP="00284AF5">
      <w:pPr>
        <w:keepNext/>
        <w:widowControl w:val="0"/>
        <w:numPr>
          <w:ilvl w:val="12"/>
          <w:numId w:val="0"/>
        </w:numPr>
        <w:tabs>
          <w:tab w:val="clear" w:pos="567"/>
        </w:tabs>
        <w:spacing w:line="240" w:lineRule="auto"/>
        <w:rPr>
          <w:iCs/>
          <w:noProof/>
          <w:szCs w:val="22"/>
          <w:lang w:val="pt-PT"/>
        </w:rPr>
      </w:pPr>
    </w:p>
    <w:p w14:paraId="3E83B1F9" w14:textId="77777777" w:rsidR="00497D80" w:rsidRPr="00B84127" w:rsidRDefault="00470921" w:rsidP="00284AF5">
      <w:pPr>
        <w:widowControl w:val="0"/>
        <w:numPr>
          <w:ilvl w:val="12"/>
          <w:numId w:val="0"/>
        </w:numPr>
        <w:tabs>
          <w:tab w:val="clear" w:pos="567"/>
        </w:tabs>
        <w:spacing w:line="240" w:lineRule="auto"/>
        <w:ind w:right="-2"/>
        <w:rPr>
          <w:iCs/>
          <w:noProof/>
          <w:szCs w:val="22"/>
          <w:lang w:val="pt-PT"/>
        </w:rPr>
      </w:pPr>
      <w:r w:rsidRPr="00B84127">
        <w:rPr>
          <w:iCs/>
          <w:noProof/>
          <w:szCs w:val="22"/>
          <w:lang w:val="pt-PT"/>
        </w:rPr>
        <w:t>O s</w:t>
      </w:r>
      <w:r w:rsidR="00497D80" w:rsidRPr="00B84127">
        <w:rPr>
          <w:iCs/>
          <w:noProof/>
          <w:szCs w:val="22"/>
          <w:lang w:val="pt-PT"/>
        </w:rPr>
        <w:t xml:space="preserve">onidegib </w:t>
      </w:r>
      <w:r w:rsidRPr="00B84127">
        <w:rPr>
          <w:iCs/>
          <w:noProof/>
          <w:szCs w:val="22"/>
          <w:lang w:val="pt-PT"/>
        </w:rPr>
        <w:t>é primariamente metabolizado pel</w:t>
      </w:r>
      <w:r w:rsidR="00C90CBC" w:rsidRPr="00B84127">
        <w:rPr>
          <w:iCs/>
          <w:noProof/>
          <w:szCs w:val="22"/>
          <w:lang w:val="pt-PT"/>
        </w:rPr>
        <w:t>a</w:t>
      </w:r>
      <w:r w:rsidR="00497D80" w:rsidRPr="00B84127">
        <w:rPr>
          <w:iCs/>
          <w:noProof/>
          <w:szCs w:val="22"/>
          <w:lang w:val="pt-PT"/>
        </w:rPr>
        <w:t xml:space="preserve"> CYP3A4. </w:t>
      </w:r>
      <w:r w:rsidRPr="00B84127">
        <w:rPr>
          <w:iCs/>
          <w:noProof/>
          <w:szCs w:val="22"/>
          <w:lang w:val="pt-PT"/>
        </w:rPr>
        <w:t xml:space="preserve">O </w:t>
      </w:r>
      <w:r w:rsidR="00497D80" w:rsidRPr="00B84127">
        <w:rPr>
          <w:iCs/>
          <w:noProof/>
          <w:szCs w:val="22"/>
          <w:lang w:val="pt-PT"/>
        </w:rPr>
        <w:t xml:space="preserve">sonidegib </w:t>
      </w:r>
      <w:r w:rsidRPr="00B84127">
        <w:rPr>
          <w:iCs/>
          <w:noProof/>
          <w:szCs w:val="22"/>
          <w:lang w:val="pt-PT"/>
        </w:rPr>
        <w:t xml:space="preserve">inalterado representou </w:t>
      </w:r>
      <w:r w:rsidR="00497D80" w:rsidRPr="00B84127">
        <w:rPr>
          <w:iCs/>
          <w:noProof/>
          <w:szCs w:val="22"/>
          <w:lang w:val="pt-PT"/>
        </w:rPr>
        <w:t xml:space="preserve">36% </w:t>
      </w:r>
      <w:r w:rsidRPr="00B84127">
        <w:rPr>
          <w:iCs/>
          <w:noProof/>
          <w:szCs w:val="22"/>
          <w:lang w:val="pt-PT"/>
        </w:rPr>
        <w:t>da radioatividade circulante e o principal metabolito circulante</w:t>
      </w:r>
      <w:r w:rsidR="00497D80" w:rsidRPr="00B84127">
        <w:rPr>
          <w:iCs/>
          <w:noProof/>
          <w:szCs w:val="22"/>
          <w:lang w:val="pt-PT"/>
        </w:rPr>
        <w:t xml:space="preserve"> </w:t>
      </w:r>
      <w:r w:rsidR="00D0766D" w:rsidRPr="00B84127">
        <w:rPr>
          <w:lang w:val="pt-PT"/>
        </w:rPr>
        <w:t xml:space="preserve">(45% </w:t>
      </w:r>
      <w:r w:rsidRPr="00B84127">
        <w:rPr>
          <w:lang w:val="pt-PT"/>
        </w:rPr>
        <w:t>de exposição parental</w:t>
      </w:r>
      <w:r w:rsidR="00D0766D" w:rsidRPr="00B84127">
        <w:rPr>
          <w:lang w:val="pt-PT"/>
        </w:rPr>
        <w:t xml:space="preserve">) </w:t>
      </w:r>
      <w:r w:rsidR="00497D80" w:rsidRPr="00B84127">
        <w:rPr>
          <w:iCs/>
          <w:noProof/>
          <w:szCs w:val="22"/>
          <w:lang w:val="pt-PT"/>
        </w:rPr>
        <w:t>identifi</w:t>
      </w:r>
      <w:r w:rsidRPr="00B84127">
        <w:rPr>
          <w:iCs/>
          <w:noProof/>
          <w:szCs w:val="22"/>
          <w:lang w:val="pt-PT"/>
        </w:rPr>
        <w:t xml:space="preserve">cado no </w:t>
      </w:r>
      <w:r w:rsidR="00497D80" w:rsidRPr="00B84127">
        <w:rPr>
          <w:iCs/>
          <w:noProof/>
          <w:szCs w:val="22"/>
          <w:lang w:val="pt-PT"/>
        </w:rPr>
        <w:t xml:space="preserve">plasma </w:t>
      </w:r>
      <w:r w:rsidRPr="00B84127">
        <w:rPr>
          <w:iCs/>
          <w:noProof/>
          <w:szCs w:val="22"/>
          <w:lang w:val="pt-PT"/>
        </w:rPr>
        <w:t xml:space="preserve">é o produto de hidrólise do </w:t>
      </w:r>
      <w:r w:rsidR="00497D80" w:rsidRPr="00B84127">
        <w:rPr>
          <w:iCs/>
          <w:noProof/>
          <w:szCs w:val="22"/>
          <w:lang w:val="pt-PT"/>
        </w:rPr>
        <w:t>sonidegib</w:t>
      </w:r>
      <w:r w:rsidR="00322985" w:rsidRPr="00B84127">
        <w:rPr>
          <w:iCs/>
          <w:noProof/>
          <w:szCs w:val="22"/>
          <w:lang w:val="pt-PT"/>
        </w:rPr>
        <w:t xml:space="preserve"> </w:t>
      </w:r>
      <w:r w:rsidRPr="00B84127">
        <w:rPr>
          <w:iCs/>
          <w:noProof/>
          <w:szCs w:val="22"/>
          <w:lang w:val="pt-PT"/>
        </w:rPr>
        <w:t>e é farmacologicamente inativo</w:t>
      </w:r>
      <w:r w:rsidR="00497D80" w:rsidRPr="00B84127">
        <w:rPr>
          <w:iCs/>
          <w:noProof/>
          <w:szCs w:val="22"/>
          <w:lang w:val="pt-PT"/>
        </w:rPr>
        <w:t>.</w:t>
      </w:r>
      <w:r w:rsidRPr="00B84127">
        <w:rPr>
          <w:iCs/>
          <w:noProof/>
          <w:szCs w:val="22"/>
          <w:lang w:val="pt-PT"/>
        </w:rPr>
        <w:t xml:space="preserve">Todos os metabolitos foram </w:t>
      </w:r>
      <w:smartTag w:uri="urn:schemas-microsoft-com:office:smarttags" w:element="metricconverter">
        <w:smartTagPr>
          <w:attr w:name="ProductID" w:val="4 a"/>
        </w:smartTagPr>
        <w:r w:rsidR="00322985" w:rsidRPr="00B84127">
          <w:rPr>
            <w:iCs/>
            <w:noProof/>
            <w:szCs w:val="22"/>
            <w:lang w:val="pt-PT"/>
          </w:rPr>
          <w:t xml:space="preserve">4 </w:t>
        </w:r>
        <w:r w:rsidRPr="00B84127">
          <w:rPr>
            <w:iCs/>
            <w:noProof/>
            <w:szCs w:val="22"/>
            <w:lang w:val="pt-PT"/>
          </w:rPr>
          <w:t>a</w:t>
        </w:r>
      </w:smartTag>
      <w:r w:rsidR="00322985" w:rsidRPr="00B84127">
        <w:rPr>
          <w:iCs/>
          <w:noProof/>
          <w:szCs w:val="22"/>
          <w:lang w:val="pt-PT"/>
        </w:rPr>
        <w:t xml:space="preserve"> 90</w:t>
      </w:r>
      <w:r w:rsidR="00520069" w:rsidRPr="00B84127">
        <w:rPr>
          <w:iCs/>
          <w:noProof/>
          <w:szCs w:val="22"/>
          <w:lang w:val="pt-PT"/>
        </w:rPr>
        <w:t> </w:t>
      </w:r>
      <w:r w:rsidRPr="00B84127">
        <w:rPr>
          <w:iCs/>
          <w:noProof/>
          <w:szCs w:val="22"/>
          <w:lang w:val="pt-PT"/>
        </w:rPr>
        <w:t xml:space="preserve">vezes menos potentes que o </w:t>
      </w:r>
      <w:r w:rsidR="00497D80" w:rsidRPr="00B84127">
        <w:rPr>
          <w:iCs/>
          <w:noProof/>
          <w:szCs w:val="22"/>
          <w:lang w:val="pt-PT"/>
        </w:rPr>
        <w:t>sonidegib</w:t>
      </w:r>
      <w:r w:rsidR="00B62ACD" w:rsidRPr="00B84127">
        <w:rPr>
          <w:iCs/>
          <w:noProof/>
          <w:szCs w:val="22"/>
          <w:lang w:val="pt-PT"/>
        </w:rPr>
        <w:t>.</w:t>
      </w:r>
    </w:p>
    <w:p w14:paraId="5D4F85E8" w14:textId="77777777" w:rsidR="00497D80" w:rsidRPr="00B84127" w:rsidRDefault="00497D80" w:rsidP="00284AF5">
      <w:pPr>
        <w:widowControl w:val="0"/>
        <w:numPr>
          <w:ilvl w:val="12"/>
          <w:numId w:val="0"/>
        </w:numPr>
        <w:tabs>
          <w:tab w:val="clear" w:pos="567"/>
        </w:tabs>
        <w:spacing w:line="240" w:lineRule="auto"/>
        <w:ind w:right="-2"/>
        <w:rPr>
          <w:lang w:val="pt-PT"/>
        </w:rPr>
      </w:pPr>
    </w:p>
    <w:p w14:paraId="4ED0F710" w14:textId="77777777" w:rsidR="00812D16" w:rsidRPr="00B84127" w:rsidRDefault="00497D80" w:rsidP="00EC0615">
      <w:pPr>
        <w:keepNext/>
        <w:widowControl w:val="0"/>
        <w:numPr>
          <w:ilvl w:val="12"/>
          <w:numId w:val="0"/>
        </w:numPr>
        <w:tabs>
          <w:tab w:val="clear" w:pos="567"/>
        </w:tabs>
        <w:spacing w:line="240" w:lineRule="auto"/>
        <w:outlineLvl w:val="0"/>
        <w:rPr>
          <w:u w:val="single"/>
          <w:lang w:val="pt-PT"/>
        </w:rPr>
      </w:pPr>
      <w:r w:rsidRPr="00B84127">
        <w:rPr>
          <w:u w:val="single"/>
          <w:lang w:val="pt-PT"/>
        </w:rPr>
        <w:t>Elimina</w:t>
      </w:r>
      <w:r w:rsidR="00AC685E" w:rsidRPr="00B84127">
        <w:rPr>
          <w:u w:val="single"/>
          <w:lang w:val="pt-PT"/>
        </w:rPr>
        <w:t>ção</w:t>
      </w:r>
    </w:p>
    <w:p w14:paraId="41A2FC3A" w14:textId="77777777" w:rsidR="00D8245B" w:rsidRPr="00B84127" w:rsidRDefault="00D8245B" w:rsidP="00CB77E7">
      <w:pPr>
        <w:keepNext/>
        <w:widowControl w:val="0"/>
        <w:numPr>
          <w:ilvl w:val="12"/>
          <w:numId w:val="0"/>
        </w:numPr>
        <w:tabs>
          <w:tab w:val="clear" w:pos="567"/>
        </w:tabs>
        <w:spacing w:line="240" w:lineRule="auto"/>
        <w:rPr>
          <w:iCs/>
          <w:noProof/>
          <w:szCs w:val="22"/>
          <w:lang w:val="pt-PT"/>
        </w:rPr>
      </w:pPr>
      <w:bookmarkStart w:id="105" w:name="_Toc259706947"/>
      <w:bookmarkStart w:id="106" w:name="_Toc259707119"/>
      <w:bookmarkStart w:id="107" w:name="_Toc259707182"/>
      <w:bookmarkStart w:id="108" w:name="_Toc259713128"/>
    </w:p>
    <w:p w14:paraId="24B307A0" w14:textId="77777777" w:rsidR="00497D80" w:rsidRPr="00B84127" w:rsidRDefault="00470921" w:rsidP="005E40A2">
      <w:pPr>
        <w:widowControl w:val="0"/>
        <w:numPr>
          <w:ilvl w:val="12"/>
          <w:numId w:val="0"/>
        </w:numPr>
        <w:tabs>
          <w:tab w:val="clear" w:pos="567"/>
        </w:tabs>
        <w:spacing w:line="240" w:lineRule="auto"/>
        <w:ind w:right="-2"/>
        <w:rPr>
          <w:iCs/>
          <w:noProof/>
          <w:szCs w:val="22"/>
          <w:lang w:val="pt-PT"/>
        </w:rPr>
      </w:pPr>
      <w:r w:rsidRPr="00B84127">
        <w:rPr>
          <w:iCs/>
          <w:noProof/>
          <w:szCs w:val="22"/>
          <w:lang w:val="pt-PT"/>
        </w:rPr>
        <w:t>O s</w:t>
      </w:r>
      <w:r w:rsidR="00497D80" w:rsidRPr="00B84127">
        <w:rPr>
          <w:iCs/>
          <w:noProof/>
          <w:szCs w:val="22"/>
          <w:lang w:val="pt-PT"/>
        </w:rPr>
        <w:t xml:space="preserve">onidegib </w:t>
      </w:r>
      <w:r w:rsidRPr="00B84127">
        <w:rPr>
          <w:iCs/>
          <w:noProof/>
          <w:szCs w:val="22"/>
          <w:lang w:val="pt-PT"/>
        </w:rPr>
        <w:t>e os seus metabolitos são eliminado</w:t>
      </w:r>
      <w:r w:rsidR="006F51A1" w:rsidRPr="00B84127">
        <w:rPr>
          <w:iCs/>
          <w:noProof/>
          <w:szCs w:val="22"/>
          <w:lang w:val="pt-PT"/>
        </w:rPr>
        <w:t>s</w:t>
      </w:r>
      <w:r w:rsidRPr="00B84127">
        <w:rPr>
          <w:iCs/>
          <w:noProof/>
          <w:szCs w:val="22"/>
          <w:lang w:val="pt-PT"/>
        </w:rPr>
        <w:t xml:space="preserve"> primariamente por via hepática com 93,</w:t>
      </w:r>
      <w:r w:rsidR="00497D80" w:rsidRPr="00B84127">
        <w:rPr>
          <w:iCs/>
          <w:noProof/>
          <w:szCs w:val="22"/>
          <w:lang w:val="pt-PT"/>
        </w:rPr>
        <w:t xml:space="preserve">4% </w:t>
      </w:r>
      <w:r w:rsidRPr="00B84127">
        <w:rPr>
          <w:iCs/>
          <w:noProof/>
          <w:szCs w:val="22"/>
          <w:lang w:val="pt-PT"/>
        </w:rPr>
        <w:t>da dose administrada recuperada nas fezes e 1,95% recuperado na urina</w:t>
      </w:r>
      <w:r w:rsidR="00497D80" w:rsidRPr="00B84127">
        <w:rPr>
          <w:iCs/>
          <w:noProof/>
          <w:szCs w:val="22"/>
          <w:lang w:val="pt-PT"/>
        </w:rPr>
        <w:t xml:space="preserve">. </w:t>
      </w:r>
      <w:r w:rsidRPr="00B84127">
        <w:rPr>
          <w:iCs/>
          <w:noProof/>
          <w:szCs w:val="22"/>
          <w:lang w:val="pt-PT"/>
        </w:rPr>
        <w:t>O</w:t>
      </w:r>
      <w:r w:rsidR="00497D80" w:rsidRPr="00B84127">
        <w:rPr>
          <w:iCs/>
          <w:noProof/>
          <w:szCs w:val="22"/>
          <w:lang w:val="pt-PT"/>
        </w:rPr>
        <w:t xml:space="preserve"> sonidegib </w:t>
      </w:r>
      <w:r w:rsidRPr="00B84127">
        <w:rPr>
          <w:iCs/>
          <w:noProof/>
          <w:szCs w:val="22"/>
          <w:lang w:val="pt-PT"/>
        </w:rPr>
        <w:t>inalterado nas</w:t>
      </w:r>
      <w:r w:rsidR="00497D80" w:rsidRPr="00B84127">
        <w:rPr>
          <w:iCs/>
          <w:noProof/>
          <w:szCs w:val="22"/>
          <w:lang w:val="pt-PT"/>
        </w:rPr>
        <w:t xml:space="preserve"> fe</w:t>
      </w:r>
      <w:r w:rsidRPr="00B84127">
        <w:rPr>
          <w:iCs/>
          <w:noProof/>
          <w:szCs w:val="22"/>
          <w:lang w:val="pt-PT"/>
        </w:rPr>
        <w:t>z</w:t>
      </w:r>
      <w:r w:rsidR="00497D80" w:rsidRPr="00B84127">
        <w:rPr>
          <w:iCs/>
          <w:noProof/>
          <w:szCs w:val="22"/>
          <w:lang w:val="pt-PT"/>
        </w:rPr>
        <w:t>es represent</w:t>
      </w:r>
      <w:r w:rsidRPr="00B84127">
        <w:rPr>
          <w:iCs/>
          <w:noProof/>
          <w:szCs w:val="22"/>
          <w:lang w:val="pt-PT"/>
        </w:rPr>
        <w:t>ou</w:t>
      </w:r>
      <w:r w:rsidR="00497D80" w:rsidRPr="00B84127">
        <w:rPr>
          <w:iCs/>
          <w:noProof/>
          <w:szCs w:val="22"/>
          <w:lang w:val="pt-PT"/>
        </w:rPr>
        <w:t xml:space="preserve"> 88</w:t>
      </w:r>
      <w:r w:rsidRPr="00B84127">
        <w:rPr>
          <w:iCs/>
          <w:noProof/>
          <w:szCs w:val="22"/>
          <w:lang w:val="pt-PT"/>
        </w:rPr>
        <w:t>,</w:t>
      </w:r>
      <w:r w:rsidR="00497D80" w:rsidRPr="00B84127">
        <w:rPr>
          <w:iCs/>
          <w:noProof/>
          <w:szCs w:val="22"/>
          <w:lang w:val="pt-PT"/>
        </w:rPr>
        <w:t xml:space="preserve">7% </w:t>
      </w:r>
      <w:r w:rsidRPr="00B84127">
        <w:rPr>
          <w:iCs/>
          <w:noProof/>
          <w:szCs w:val="22"/>
          <w:lang w:val="pt-PT"/>
        </w:rPr>
        <w:t>da dose administrada e não foi detetável na urina</w:t>
      </w:r>
      <w:r w:rsidR="00497D80" w:rsidRPr="00B84127">
        <w:rPr>
          <w:iCs/>
          <w:noProof/>
          <w:szCs w:val="22"/>
          <w:lang w:val="pt-PT"/>
        </w:rPr>
        <w:t xml:space="preserve">. </w:t>
      </w:r>
      <w:r w:rsidRPr="00B84127">
        <w:rPr>
          <w:iCs/>
          <w:noProof/>
          <w:szCs w:val="22"/>
          <w:lang w:val="pt-PT"/>
        </w:rPr>
        <w:t>A semivida de eliminação</w:t>
      </w:r>
      <w:r w:rsidR="00497D80" w:rsidRPr="00B84127">
        <w:rPr>
          <w:iCs/>
          <w:noProof/>
          <w:szCs w:val="22"/>
          <w:lang w:val="pt-PT"/>
        </w:rPr>
        <w:t xml:space="preserve"> (t</w:t>
      </w:r>
      <w:r w:rsidR="00497D80" w:rsidRPr="00B84127">
        <w:rPr>
          <w:iCs/>
          <w:noProof/>
          <w:szCs w:val="22"/>
          <w:vertAlign w:val="subscript"/>
          <w:lang w:val="pt-PT"/>
        </w:rPr>
        <w:t>1/2</w:t>
      </w:r>
      <w:r w:rsidR="00497D80" w:rsidRPr="00B84127">
        <w:rPr>
          <w:iCs/>
          <w:noProof/>
          <w:szCs w:val="22"/>
          <w:lang w:val="pt-PT"/>
        </w:rPr>
        <w:t xml:space="preserve">) </w:t>
      </w:r>
      <w:r w:rsidRPr="00B84127">
        <w:rPr>
          <w:iCs/>
          <w:noProof/>
          <w:szCs w:val="22"/>
          <w:lang w:val="pt-PT"/>
        </w:rPr>
        <w:t>do</w:t>
      </w:r>
      <w:r w:rsidR="00497D80" w:rsidRPr="00B84127">
        <w:rPr>
          <w:iCs/>
          <w:noProof/>
          <w:szCs w:val="22"/>
          <w:lang w:val="pt-PT"/>
        </w:rPr>
        <w:t xml:space="preserve"> sonidegib estim</w:t>
      </w:r>
      <w:r w:rsidRPr="00B84127">
        <w:rPr>
          <w:iCs/>
          <w:noProof/>
          <w:szCs w:val="22"/>
          <w:lang w:val="pt-PT"/>
        </w:rPr>
        <w:t>ada a partir de modelação d</w:t>
      </w:r>
      <w:r w:rsidR="00CB02A3" w:rsidRPr="00B84127">
        <w:rPr>
          <w:iCs/>
          <w:noProof/>
          <w:szCs w:val="22"/>
          <w:lang w:val="pt-PT"/>
        </w:rPr>
        <w:t>a</w:t>
      </w:r>
      <w:r w:rsidRPr="00B84127">
        <w:rPr>
          <w:iCs/>
          <w:noProof/>
          <w:szCs w:val="22"/>
          <w:lang w:val="pt-PT"/>
        </w:rPr>
        <w:t xml:space="preserve"> população farmacocinética foi aproximadamente </w:t>
      </w:r>
      <w:r w:rsidR="00CC052A" w:rsidRPr="00B84127">
        <w:rPr>
          <w:iCs/>
          <w:noProof/>
          <w:szCs w:val="22"/>
          <w:lang w:val="pt-PT"/>
        </w:rPr>
        <w:t>28</w:t>
      </w:r>
      <w:r w:rsidR="00D8245B" w:rsidRPr="00B84127">
        <w:rPr>
          <w:iCs/>
          <w:noProof/>
          <w:szCs w:val="22"/>
          <w:lang w:val="pt-PT"/>
        </w:rPr>
        <w:t> </w:t>
      </w:r>
      <w:r w:rsidR="00497D80" w:rsidRPr="00B84127">
        <w:rPr>
          <w:iCs/>
          <w:noProof/>
          <w:szCs w:val="22"/>
          <w:lang w:val="pt-PT"/>
        </w:rPr>
        <w:t>d</w:t>
      </w:r>
      <w:r w:rsidRPr="00B84127">
        <w:rPr>
          <w:iCs/>
          <w:noProof/>
          <w:szCs w:val="22"/>
          <w:lang w:val="pt-PT"/>
        </w:rPr>
        <w:t>i</w:t>
      </w:r>
      <w:r w:rsidR="00497D80" w:rsidRPr="00B84127">
        <w:rPr>
          <w:iCs/>
          <w:noProof/>
          <w:szCs w:val="22"/>
          <w:lang w:val="pt-PT"/>
        </w:rPr>
        <w:t>as.</w:t>
      </w:r>
      <w:bookmarkEnd w:id="105"/>
      <w:bookmarkEnd w:id="106"/>
      <w:bookmarkEnd w:id="107"/>
      <w:bookmarkEnd w:id="108"/>
    </w:p>
    <w:p w14:paraId="033854B4" w14:textId="77777777" w:rsidR="00497D80" w:rsidRPr="00B84127" w:rsidRDefault="00497D80" w:rsidP="005E40A2">
      <w:pPr>
        <w:widowControl w:val="0"/>
        <w:numPr>
          <w:ilvl w:val="12"/>
          <w:numId w:val="0"/>
        </w:numPr>
        <w:tabs>
          <w:tab w:val="clear" w:pos="567"/>
        </w:tabs>
        <w:spacing w:line="240" w:lineRule="auto"/>
        <w:ind w:right="-2"/>
        <w:rPr>
          <w:lang w:val="pt-PT"/>
        </w:rPr>
      </w:pPr>
    </w:p>
    <w:p w14:paraId="23162D1F" w14:textId="77777777" w:rsidR="003650BA" w:rsidRPr="00B84127" w:rsidRDefault="00F96E42"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Populações es</w:t>
      </w:r>
      <w:r w:rsidR="00056F59" w:rsidRPr="00B84127">
        <w:rPr>
          <w:noProof/>
          <w:szCs w:val="22"/>
          <w:u w:val="single"/>
          <w:lang w:val="pt-PT"/>
        </w:rPr>
        <w:t>peciais</w:t>
      </w:r>
    </w:p>
    <w:p w14:paraId="24CDCCCA" w14:textId="77777777" w:rsidR="00D8245B" w:rsidRPr="00B84127" w:rsidRDefault="00D8245B" w:rsidP="00F31593">
      <w:pPr>
        <w:keepNext/>
        <w:widowControl w:val="0"/>
        <w:tabs>
          <w:tab w:val="clear" w:pos="567"/>
        </w:tabs>
        <w:spacing w:line="240" w:lineRule="auto"/>
        <w:rPr>
          <w:noProof/>
          <w:szCs w:val="22"/>
          <w:lang w:val="pt-PT"/>
        </w:rPr>
      </w:pPr>
    </w:p>
    <w:p w14:paraId="063639A7" w14:textId="77777777" w:rsidR="00056F59" w:rsidRPr="00B84127" w:rsidRDefault="00470921" w:rsidP="00EC0615">
      <w:pPr>
        <w:keepNext/>
        <w:widowControl w:val="0"/>
        <w:tabs>
          <w:tab w:val="clear" w:pos="567"/>
        </w:tabs>
        <w:spacing w:line="240" w:lineRule="auto"/>
        <w:outlineLvl w:val="0"/>
        <w:rPr>
          <w:i/>
          <w:noProof/>
          <w:szCs w:val="22"/>
          <w:u w:val="single"/>
          <w:lang w:val="pt-PT"/>
        </w:rPr>
      </w:pPr>
      <w:r w:rsidRPr="00B84127">
        <w:rPr>
          <w:i/>
          <w:noProof/>
          <w:szCs w:val="22"/>
          <w:u w:val="single"/>
          <w:lang w:val="pt-PT"/>
        </w:rPr>
        <w:t xml:space="preserve">Doentes com </w:t>
      </w:r>
      <w:r w:rsidR="00CF7688" w:rsidRPr="00B84127">
        <w:rPr>
          <w:i/>
          <w:noProof/>
          <w:szCs w:val="22"/>
          <w:u w:val="single"/>
          <w:lang w:val="pt-PT"/>
        </w:rPr>
        <w:t>compromisso</w:t>
      </w:r>
      <w:r w:rsidRPr="00B84127">
        <w:rPr>
          <w:i/>
          <w:noProof/>
          <w:szCs w:val="22"/>
          <w:u w:val="single"/>
          <w:lang w:val="pt-PT"/>
        </w:rPr>
        <w:t xml:space="preserve"> hepátic</w:t>
      </w:r>
      <w:bookmarkStart w:id="109" w:name="_4231754Patients_with_hepatic_impa"/>
      <w:bookmarkEnd w:id="109"/>
      <w:r w:rsidR="00CF7688" w:rsidRPr="00B84127">
        <w:rPr>
          <w:i/>
          <w:noProof/>
          <w:szCs w:val="22"/>
          <w:u w:val="single"/>
          <w:lang w:val="pt-PT"/>
        </w:rPr>
        <w:t>o</w:t>
      </w:r>
    </w:p>
    <w:p w14:paraId="694E6E18" w14:textId="77777777" w:rsidR="002F47D9" w:rsidRPr="00B84127" w:rsidRDefault="003C4DC9" w:rsidP="00D2208F">
      <w:pPr>
        <w:widowControl w:val="0"/>
        <w:tabs>
          <w:tab w:val="clear" w:pos="567"/>
        </w:tabs>
        <w:spacing w:line="240" w:lineRule="auto"/>
        <w:rPr>
          <w:lang w:val="pt-PT"/>
        </w:rPr>
      </w:pPr>
      <w:bookmarkStart w:id="110" w:name="_Toc259706949"/>
      <w:bookmarkStart w:id="111" w:name="_Toc259707121"/>
      <w:bookmarkStart w:id="112" w:name="_Toc259707184"/>
      <w:bookmarkStart w:id="113" w:name="_Toc259713130"/>
      <w:r w:rsidRPr="00B84127">
        <w:rPr>
          <w:lang w:val="pt-PT"/>
        </w:rPr>
        <w:t xml:space="preserve">A farmacocinética de </w:t>
      </w:r>
      <w:r w:rsidR="002F47D9" w:rsidRPr="00B84127">
        <w:rPr>
          <w:lang w:val="pt-PT"/>
        </w:rPr>
        <w:t xml:space="preserve">sonidegib </w:t>
      </w:r>
      <w:r w:rsidRPr="00B84127">
        <w:rPr>
          <w:lang w:val="pt-PT"/>
        </w:rPr>
        <w:t xml:space="preserve">foi avaliada </w:t>
      </w:r>
      <w:r w:rsidR="002A1A44" w:rsidRPr="00B84127">
        <w:rPr>
          <w:lang w:val="pt-PT"/>
        </w:rPr>
        <w:t xml:space="preserve">em indivíduos com </w:t>
      </w:r>
      <w:r w:rsidR="00CF7688" w:rsidRPr="00B84127">
        <w:rPr>
          <w:lang w:val="pt-PT"/>
        </w:rPr>
        <w:t>compromisso</w:t>
      </w:r>
      <w:r w:rsidR="002A1A44" w:rsidRPr="00B84127">
        <w:rPr>
          <w:lang w:val="pt-PT"/>
        </w:rPr>
        <w:t xml:space="preserve"> hep</w:t>
      </w:r>
      <w:r w:rsidR="008C04E5" w:rsidRPr="00B84127">
        <w:rPr>
          <w:lang w:val="pt-PT"/>
        </w:rPr>
        <w:t>átic</w:t>
      </w:r>
      <w:r w:rsidR="00CF7688" w:rsidRPr="00B84127">
        <w:rPr>
          <w:lang w:val="pt-PT"/>
        </w:rPr>
        <w:t>o</w:t>
      </w:r>
      <w:r w:rsidR="008C04E5" w:rsidRPr="00B84127">
        <w:rPr>
          <w:lang w:val="pt-PT"/>
        </w:rPr>
        <w:t xml:space="preserve"> ligeir</w:t>
      </w:r>
      <w:r w:rsidR="00CF7688" w:rsidRPr="00B84127">
        <w:rPr>
          <w:lang w:val="pt-PT"/>
        </w:rPr>
        <w:t>o</w:t>
      </w:r>
      <w:r w:rsidR="002A1A44" w:rsidRPr="00B84127">
        <w:rPr>
          <w:lang w:val="pt-PT"/>
        </w:rPr>
        <w:t xml:space="preserve"> </w:t>
      </w:r>
      <w:r w:rsidR="002F47D9" w:rsidRPr="00B84127">
        <w:rPr>
          <w:lang w:val="pt-PT"/>
        </w:rPr>
        <w:t>(Child</w:t>
      </w:r>
      <w:r w:rsidR="002F47D9" w:rsidRPr="00B84127">
        <w:rPr>
          <w:lang w:val="pt-PT"/>
        </w:rPr>
        <w:noBreakHyphen/>
        <w:t>Pugh class</w:t>
      </w:r>
      <w:r w:rsidR="002A1A44" w:rsidRPr="00B84127">
        <w:rPr>
          <w:lang w:val="pt-PT"/>
        </w:rPr>
        <w:t>e</w:t>
      </w:r>
      <w:r w:rsidR="002F47D9" w:rsidRPr="00B84127">
        <w:rPr>
          <w:lang w:val="pt-PT"/>
        </w:rPr>
        <w:t> A; n=8)</w:t>
      </w:r>
      <w:r w:rsidR="00AF5528" w:rsidRPr="00B84127">
        <w:rPr>
          <w:lang w:val="pt-PT"/>
        </w:rPr>
        <w:t>,</w:t>
      </w:r>
      <w:r w:rsidR="008C04E5" w:rsidRPr="00B84127">
        <w:rPr>
          <w:lang w:val="pt-PT"/>
        </w:rPr>
        <w:t xml:space="preserve"> moderad</w:t>
      </w:r>
      <w:r w:rsidR="00CF7688" w:rsidRPr="00B84127">
        <w:rPr>
          <w:lang w:val="pt-PT"/>
        </w:rPr>
        <w:t>o</w:t>
      </w:r>
      <w:r w:rsidR="002F47D9" w:rsidRPr="00B84127">
        <w:rPr>
          <w:lang w:val="pt-PT"/>
        </w:rPr>
        <w:t xml:space="preserve"> (Child</w:t>
      </w:r>
      <w:r w:rsidR="002F47D9" w:rsidRPr="00B84127">
        <w:rPr>
          <w:lang w:val="pt-PT"/>
        </w:rPr>
        <w:noBreakHyphen/>
        <w:t>Pugh class</w:t>
      </w:r>
      <w:r w:rsidR="002A1A44" w:rsidRPr="00B84127">
        <w:rPr>
          <w:lang w:val="pt-PT"/>
        </w:rPr>
        <w:t>e</w:t>
      </w:r>
      <w:r w:rsidR="002F47D9" w:rsidRPr="00B84127">
        <w:rPr>
          <w:lang w:val="pt-PT"/>
        </w:rPr>
        <w:t xml:space="preserve"> B; n=8) </w:t>
      </w:r>
      <w:r w:rsidR="00AF5528" w:rsidRPr="00B84127">
        <w:rPr>
          <w:lang w:val="pt-PT"/>
        </w:rPr>
        <w:t xml:space="preserve">ou grave (Child-Pugh classe C, n=9) </w:t>
      </w:r>
      <w:r w:rsidR="002A1A44" w:rsidRPr="00B84127">
        <w:rPr>
          <w:lang w:val="pt-PT"/>
        </w:rPr>
        <w:t xml:space="preserve">e em </w:t>
      </w:r>
      <w:r w:rsidR="002F47D9" w:rsidRPr="00B84127">
        <w:rPr>
          <w:lang w:val="pt-PT"/>
        </w:rPr>
        <w:t>8 </w:t>
      </w:r>
      <w:r w:rsidR="002A1A44" w:rsidRPr="00B84127">
        <w:rPr>
          <w:lang w:val="pt-PT"/>
        </w:rPr>
        <w:t>indivíduos saudáveis com função hepática normal</w:t>
      </w:r>
      <w:r w:rsidR="002F47D9" w:rsidRPr="00B84127">
        <w:rPr>
          <w:lang w:val="pt-PT"/>
        </w:rPr>
        <w:t xml:space="preserve">. </w:t>
      </w:r>
      <w:r w:rsidR="002A1A44" w:rsidRPr="00B84127">
        <w:rPr>
          <w:lang w:val="pt-PT"/>
        </w:rPr>
        <w:t xml:space="preserve">A </w:t>
      </w:r>
      <w:r w:rsidR="002F47D9" w:rsidRPr="00B84127">
        <w:rPr>
          <w:lang w:val="pt-PT"/>
        </w:rPr>
        <w:t>C</w:t>
      </w:r>
      <w:r w:rsidR="002F47D9" w:rsidRPr="00B84127">
        <w:rPr>
          <w:vertAlign w:val="subscript"/>
          <w:lang w:val="pt-PT"/>
        </w:rPr>
        <w:t>max</w:t>
      </w:r>
      <w:r w:rsidR="002F47D9" w:rsidRPr="00B84127">
        <w:rPr>
          <w:lang w:val="pt-PT"/>
        </w:rPr>
        <w:t xml:space="preserve"> </w:t>
      </w:r>
      <w:r w:rsidR="002A1A44" w:rsidRPr="00B84127">
        <w:rPr>
          <w:lang w:val="pt-PT"/>
        </w:rPr>
        <w:t>de</w:t>
      </w:r>
      <w:r w:rsidR="002F47D9" w:rsidRPr="00B84127">
        <w:rPr>
          <w:lang w:val="pt-PT"/>
        </w:rPr>
        <w:t xml:space="preserve"> sonidegib </w:t>
      </w:r>
      <w:r w:rsidR="002A1A44" w:rsidRPr="00B84127">
        <w:rPr>
          <w:lang w:val="pt-PT"/>
        </w:rPr>
        <w:t xml:space="preserve">após uma dose única oral de </w:t>
      </w:r>
      <w:r w:rsidR="002F47D9" w:rsidRPr="00B84127">
        <w:rPr>
          <w:lang w:val="pt-PT"/>
        </w:rPr>
        <w:t xml:space="preserve">800 mg </w:t>
      </w:r>
      <w:r w:rsidR="002A1A44" w:rsidRPr="00B84127">
        <w:rPr>
          <w:lang w:val="pt-PT"/>
        </w:rPr>
        <w:t xml:space="preserve">foi </w:t>
      </w:r>
      <w:r w:rsidR="007C00EC" w:rsidRPr="00B84127">
        <w:rPr>
          <w:lang w:val="pt-PT"/>
        </w:rPr>
        <w:t>20</w:t>
      </w:r>
      <w:r w:rsidR="002A1A44" w:rsidRPr="00B84127">
        <w:rPr>
          <w:lang w:val="pt-PT"/>
        </w:rPr>
        <w:t>%</w:t>
      </w:r>
      <w:r w:rsidR="007C00EC" w:rsidRPr="00B84127">
        <w:rPr>
          <w:lang w:val="pt-PT"/>
        </w:rPr>
        <w:t>,</w:t>
      </w:r>
      <w:r w:rsidR="002F47D9" w:rsidRPr="00B84127">
        <w:rPr>
          <w:lang w:val="pt-PT"/>
        </w:rPr>
        <w:t xml:space="preserve"> </w:t>
      </w:r>
      <w:r w:rsidR="007C00EC" w:rsidRPr="00B84127">
        <w:rPr>
          <w:lang w:val="pt-PT"/>
        </w:rPr>
        <w:t>21</w:t>
      </w:r>
      <w:r w:rsidR="002F47D9" w:rsidRPr="00B84127">
        <w:rPr>
          <w:lang w:val="pt-PT"/>
        </w:rPr>
        <w:t xml:space="preserve">% </w:t>
      </w:r>
      <w:r w:rsidR="007C00EC" w:rsidRPr="00B84127">
        <w:rPr>
          <w:lang w:val="pt-PT"/>
        </w:rPr>
        <w:t xml:space="preserve">e 60% </w:t>
      </w:r>
      <w:r w:rsidR="008C04E5" w:rsidRPr="00B84127">
        <w:rPr>
          <w:lang w:val="pt-PT"/>
        </w:rPr>
        <w:t xml:space="preserve">mais baixa </w:t>
      </w:r>
      <w:r w:rsidR="0012112A" w:rsidRPr="00B84127">
        <w:rPr>
          <w:lang w:val="pt-PT"/>
        </w:rPr>
        <w:t xml:space="preserve">em caso de </w:t>
      </w:r>
      <w:r w:rsidR="00CF7688" w:rsidRPr="00B84127">
        <w:rPr>
          <w:lang w:val="pt-PT"/>
        </w:rPr>
        <w:t>compromisso hepático ligeiro</w:t>
      </w:r>
      <w:r w:rsidR="007C00EC" w:rsidRPr="00B84127">
        <w:rPr>
          <w:lang w:val="pt-PT"/>
        </w:rPr>
        <w:t xml:space="preserve">, </w:t>
      </w:r>
      <w:r w:rsidR="00CF7688" w:rsidRPr="00B84127">
        <w:rPr>
          <w:lang w:val="pt-PT"/>
        </w:rPr>
        <w:t>moderado</w:t>
      </w:r>
      <w:r w:rsidR="007C00EC" w:rsidRPr="00B84127">
        <w:rPr>
          <w:lang w:val="pt-PT"/>
        </w:rPr>
        <w:t xml:space="preserve"> e grave</w:t>
      </w:r>
      <w:r w:rsidR="008C04E5" w:rsidRPr="00B84127">
        <w:rPr>
          <w:lang w:val="pt-PT"/>
        </w:rPr>
        <w:t>, respetivamente</w:t>
      </w:r>
      <w:r w:rsidR="002F47D9" w:rsidRPr="00B84127">
        <w:rPr>
          <w:lang w:val="pt-PT"/>
        </w:rPr>
        <w:t>, compar</w:t>
      </w:r>
      <w:r w:rsidR="008C04E5" w:rsidRPr="00B84127">
        <w:rPr>
          <w:lang w:val="pt-PT"/>
        </w:rPr>
        <w:t>ativamente com função hepática normal</w:t>
      </w:r>
      <w:r w:rsidR="002F47D9" w:rsidRPr="00B84127">
        <w:rPr>
          <w:lang w:val="pt-PT"/>
        </w:rPr>
        <w:t>. AUC</w:t>
      </w:r>
      <w:r w:rsidR="002F47D9" w:rsidRPr="00B84127">
        <w:rPr>
          <w:vertAlign w:val="subscript"/>
          <w:lang w:val="pt-PT"/>
        </w:rPr>
        <w:t>inf</w:t>
      </w:r>
      <w:r w:rsidR="008C04E5" w:rsidRPr="00B84127">
        <w:rPr>
          <w:lang w:val="pt-PT"/>
        </w:rPr>
        <w:t xml:space="preserve"> de sonidegib foi </w:t>
      </w:r>
      <w:r w:rsidR="00685912" w:rsidRPr="00B84127">
        <w:rPr>
          <w:lang w:val="pt-PT"/>
        </w:rPr>
        <w:t>40</w:t>
      </w:r>
      <w:r w:rsidR="008C04E5" w:rsidRPr="00B84127">
        <w:rPr>
          <w:lang w:val="pt-PT"/>
        </w:rPr>
        <w:t>%</w:t>
      </w:r>
      <w:r w:rsidR="00685912" w:rsidRPr="00B84127">
        <w:rPr>
          <w:lang w:val="pt-PT"/>
        </w:rPr>
        <w:t>, 22%</w:t>
      </w:r>
      <w:r w:rsidR="008C04E5" w:rsidRPr="00B84127">
        <w:rPr>
          <w:lang w:val="pt-PT"/>
        </w:rPr>
        <w:t xml:space="preserve"> e </w:t>
      </w:r>
      <w:r w:rsidR="00685912" w:rsidRPr="00B84127">
        <w:rPr>
          <w:lang w:val="pt-PT"/>
        </w:rPr>
        <w:t>8</w:t>
      </w:r>
      <w:r w:rsidR="008C04E5" w:rsidRPr="00B84127">
        <w:rPr>
          <w:lang w:val="pt-PT"/>
        </w:rPr>
        <w:t>% mais baixa, respetivamente</w:t>
      </w:r>
      <w:r w:rsidR="002F47D9" w:rsidRPr="00B84127">
        <w:rPr>
          <w:lang w:val="pt-PT"/>
        </w:rPr>
        <w:t>. AUC</w:t>
      </w:r>
      <w:r w:rsidR="002F47D9" w:rsidRPr="00B84127">
        <w:rPr>
          <w:vertAlign w:val="subscript"/>
          <w:lang w:val="pt-PT"/>
        </w:rPr>
        <w:t>last</w:t>
      </w:r>
      <w:r w:rsidR="008C04E5" w:rsidRPr="00B84127">
        <w:rPr>
          <w:lang w:val="pt-PT"/>
        </w:rPr>
        <w:t xml:space="preserve"> foi </w:t>
      </w:r>
      <w:r w:rsidR="00685912" w:rsidRPr="00B84127">
        <w:rPr>
          <w:lang w:val="pt-PT"/>
        </w:rPr>
        <w:t>35</w:t>
      </w:r>
      <w:r w:rsidR="008C04E5" w:rsidRPr="00B84127">
        <w:rPr>
          <w:lang w:val="pt-PT"/>
        </w:rPr>
        <w:t>% mais baixa em</w:t>
      </w:r>
      <w:r w:rsidR="0012112A" w:rsidRPr="00B84127">
        <w:rPr>
          <w:lang w:val="pt-PT"/>
        </w:rPr>
        <w:t xml:space="preserve"> caso de</w:t>
      </w:r>
      <w:r w:rsidR="008C04E5" w:rsidRPr="00B84127">
        <w:rPr>
          <w:lang w:val="pt-PT"/>
        </w:rPr>
        <w:t xml:space="preserve"> </w:t>
      </w:r>
      <w:r w:rsidR="00CF7688" w:rsidRPr="00B84127">
        <w:rPr>
          <w:lang w:val="pt-PT"/>
        </w:rPr>
        <w:t>compromisso hepático ligeiro</w:t>
      </w:r>
      <w:r w:rsidR="008C04E5" w:rsidRPr="00B84127">
        <w:rPr>
          <w:lang w:val="pt-PT"/>
        </w:rPr>
        <w:t xml:space="preserve"> e </w:t>
      </w:r>
      <w:r w:rsidR="00685912" w:rsidRPr="00B84127">
        <w:rPr>
          <w:lang w:val="pt-PT"/>
        </w:rPr>
        <w:t>14</w:t>
      </w:r>
      <w:r w:rsidR="008C04E5" w:rsidRPr="00B84127">
        <w:rPr>
          <w:lang w:val="pt-PT"/>
        </w:rPr>
        <w:t>% mais elevado em</w:t>
      </w:r>
      <w:r w:rsidR="0012112A" w:rsidRPr="00B84127">
        <w:rPr>
          <w:lang w:val="pt-PT"/>
        </w:rPr>
        <w:t xml:space="preserve"> situação de</w:t>
      </w:r>
      <w:r w:rsidR="008C04E5" w:rsidRPr="00B84127">
        <w:rPr>
          <w:lang w:val="pt-PT"/>
        </w:rPr>
        <w:t xml:space="preserve"> </w:t>
      </w:r>
      <w:r w:rsidR="0012112A" w:rsidRPr="00B84127">
        <w:rPr>
          <w:lang w:val="pt-PT"/>
        </w:rPr>
        <w:t>compromisso</w:t>
      </w:r>
      <w:r w:rsidR="008C04E5" w:rsidRPr="00B84127">
        <w:rPr>
          <w:lang w:val="pt-PT"/>
        </w:rPr>
        <w:t xml:space="preserve"> hepátic</w:t>
      </w:r>
      <w:r w:rsidR="0012112A" w:rsidRPr="00B84127">
        <w:rPr>
          <w:lang w:val="pt-PT"/>
        </w:rPr>
        <w:t>o</w:t>
      </w:r>
      <w:r w:rsidR="008C04E5" w:rsidRPr="00B84127">
        <w:rPr>
          <w:lang w:val="pt-PT"/>
        </w:rPr>
        <w:t xml:space="preserve"> moderad</w:t>
      </w:r>
      <w:r w:rsidR="0012112A" w:rsidRPr="00B84127">
        <w:rPr>
          <w:lang w:val="pt-PT"/>
        </w:rPr>
        <w:t>o</w:t>
      </w:r>
      <w:r w:rsidR="00685912" w:rsidRPr="00B84127">
        <w:rPr>
          <w:lang w:val="pt-PT"/>
        </w:rPr>
        <w:t xml:space="preserve"> e 23% mais baixa em compromisso hepático grave</w:t>
      </w:r>
      <w:r w:rsidR="002F47D9" w:rsidRPr="00B84127">
        <w:rPr>
          <w:lang w:val="pt-PT"/>
        </w:rPr>
        <w:t xml:space="preserve">. </w:t>
      </w:r>
      <w:r w:rsidR="008C04E5" w:rsidRPr="00B84127">
        <w:rPr>
          <w:lang w:val="pt-PT"/>
        </w:rPr>
        <w:t xml:space="preserve">Não é necessário ajuste de dose em doentes com </w:t>
      </w:r>
      <w:r w:rsidR="00CF7688" w:rsidRPr="00B84127">
        <w:rPr>
          <w:lang w:val="pt-PT"/>
        </w:rPr>
        <w:t>compromisso hepático</w:t>
      </w:r>
      <w:r w:rsidR="002F47D9" w:rsidRPr="00B84127">
        <w:rPr>
          <w:lang w:val="pt-PT"/>
        </w:rPr>
        <w:t>.</w:t>
      </w:r>
    </w:p>
    <w:p w14:paraId="00E271EE" w14:textId="77777777" w:rsidR="00056F59" w:rsidRPr="00B84127" w:rsidRDefault="00056F59" w:rsidP="005F707F">
      <w:pPr>
        <w:widowControl w:val="0"/>
        <w:tabs>
          <w:tab w:val="clear" w:pos="567"/>
        </w:tabs>
        <w:spacing w:line="240" w:lineRule="auto"/>
        <w:rPr>
          <w:noProof/>
          <w:szCs w:val="22"/>
          <w:lang w:val="pt-PT"/>
        </w:rPr>
      </w:pPr>
    </w:p>
    <w:p w14:paraId="0A395775" w14:textId="77777777" w:rsidR="00056F59" w:rsidRPr="00B84127" w:rsidRDefault="00470921" w:rsidP="00EC0615">
      <w:pPr>
        <w:keepNext/>
        <w:widowControl w:val="0"/>
        <w:tabs>
          <w:tab w:val="clear" w:pos="567"/>
        </w:tabs>
        <w:spacing w:line="240" w:lineRule="auto"/>
        <w:outlineLvl w:val="0"/>
        <w:rPr>
          <w:i/>
          <w:noProof/>
          <w:szCs w:val="22"/>
          <w:u w:val="single"/>
          <w:lang w:val="pt-PT"/>
        </w:rPr>
      </w:pPr>
      <w:r w:rsidRPr="00B84127">
        <w:rPr>
          <w:i/>
          <w:noProof/>
          <w:szCs w:val="22"/>
          <w:u w:val="single"/>
          <w:lang w:val="pt-PT"/>
        </w:rPr>
        <w:t>Doentes com compromisso renal</w:t>
      </w:r>
      <w:bookmarkStart w:id="114" w:name="_4332021Patients_with_renal_impair"/>
      <w:bookmarkEnd w:id="114"/>
    </w:p>
    <w:p w14:paraId="54DCEC7C" w14:textId="77777777" w:rsidR="00056F59" w:rsidRPr="00B84127" w:rsidRDefault="008C04E5" w:rsidP="005F707F">
      <w:pPr>
        <w:widowControl w:val="0"/>
        <w:tabs>
          <w:tab w:val="clear" w:pos="567"/>
        </w:tabs>
        <w:spacing w:line="240" w:lineRule="auto"/>
        <w:rPr>
          <w:noProof/>
          <w:szCs w:val="22"/>
          <w:lang w:val="pt-PT"/>
        </w:rPr>
      </w:pPr>
      <w:r w:rsidRPr="00B84127">
        <w:rPr>
          <w:lang w:val="pt-PT"/>
        </w:rPr>
        <w:t>O efeito d</w:t>
      </w:r>
      <w:r w:rsidR="00CF7688" w:rsidRPr="00B84127">
        <w:rPr>
          <w:lang w:val="pt-PT"/>
        </w:rPr>
        <w:t xml:space="preserve">o compromisso renal na exposição sistémica de </w:t>
      </w:r>
      <w:r w:rsidR="009B2C33" w:rsidRPr="00B84127">
        <w:rPr>
          <w:lang w:val="pt-PT"/>
        </w:rPr>
        <w:t>sonidegib</w:t>
      </w:r>
      <w:r w:rsidR="008809DB" w:rsidRPr="00B84127">
        <w:rPr>
          <w:lang w:val="pt-PT"/>
        </w:rPr>
        <w:t xml:space="preserve"> </w:t>
      </w:r>
      <w:r w:rsidR="00CF7688" w:rsidRPr="00B84127">
        <w:rPr>
          <w:lang w:val="pt-PT"/>
        </w:rPr>
        <w:t>não foi estudado</w:t>
      </w:r>
      <w:r w:rsidR="008809DB" w:rsidRPr="00B84127">
        <w:rPr>
          <w:lang w:val="pt-PT"/>
        </w:rPr>
        <w:t xml:space="preserve">. </w:t>
      </w:r>
      <w:r w:rsidR="00CF7688" w:rsidRPr="00B84127">
        <w:rPr>
          <w:lang w:val="pt-PT"/>
        </w:rPr>
        <w:t>Dado que</w:t>
      </w:r>
      <w:r w:rsidR="00056F59" w:rsidRPr="00B84127">
        <w:rPr>
          <w:noProof/>
          <w:szCs w:val="22"/>
          <w:lang w:val="pt-PT"/>
        </w:rPr>
        <w:t xml:space="preserve"> sonidegib </w:t>
      </w:r>
      <w:r w:rsidR="00CF7688" w:rsidRPr="00B84127">
        <w:rPr>
          <w:noProof/>
          <w:szCs w:val="22"/>
          <w:lang w:val="pt-PT"/>
        </w:rPr>
        <w:t>não é excretado por via renal</w:t>
      </w:r>
      <w:r w:rsidR="00056F59" w:rsidRPr="00B84127">
        <w:rPr>
          <w:noProof/>
          <w:szCs w:val="22"/>
          <w:lang w:val="pt-PT"/>
        </w:rPr>
        <w:t xml:space="preserve">, </w:t>
      </w:r>
      <w:r w:rsidR="00CF7688" w:rsidRPr="00B84127">
        <w:rPr>
          <w:noProof/>
          <w:szCs w:val="22"/>
          <w:lang w:val="pt-PT"/>
        </w:rPr>
        <w:t>não é expectável qualquer alteração na exposição sistémica em doentes com compromisso renal</w:t>
      </w:r>
      <w:r w:rsidR="00056F59" w:rsidRPr="00B84127">
        <w:rPr>
          <w:noProof/>
          <w:szCs w:val="22"/>
          <w:lang w:val="pt-PT"/>
        </w:rPr>
        <w:t>.</w:t>
      </w:r>
      <w:r w:rsidR="008809DB" w:rsidRPr="00B84127">
        <w:rPr>
          <w:noProof/>
          <w:szCs w:val="22"/>
          <w:lang w:val="pt-PT"/>
        </w:rPr>
        <w:t xml:space="preserve"> </w:t>
      </w:r>
      <w:r w:rsidR="00CF7688" w:rsidRPr="00B84127">
        <w:rPr>
          <w:noProof/>
          <w:szCs w:val="22"/>
          <w:lang w:val="pt-PT"/>
        </w:rPr>
        <w:t>Uma análise farmacocinética da população não encontrou influência significativa</w:t>
      </w:r>
      <w:r w:rsidR="008D4DF3" w:rsidRPr="00B84127">
        <w:rPr>
          <w:noProof/>
          <w:szCs w:val="22"/>
          <w:lang w:val="pt-PT"/>
        </w:rPr>
        <w:t xml:space="preserve"> da função renal </w:t>
      </w:r>
      <w:r w:rsidR="008C1783" w:rsidRPr="00B84127">
        <w:rPr>
          <w:lang w:val="pt-PT"/>
        </w:rPr>
        <w:t>(</w:t>
      </w:r>
      <w:r w:rsidR="008D4DF3" w:rsidRPr="00B84127">
        <w:rPr>
          <w:lang w:val="pt-PT"/>
        </w:rPr>
        <w:t>depuração de creatinina</w:t>
      </w:r>
      <w:r w:rsidR="008C1783" w:rsidRPr="00B84127">
        <w:rPr>
          <w:lang w:val="pt-PT"/>
        </w:rPr>
        <w:t xml:space="preserve"> &gt;27</w:t>
      </w:r>
      <w:r w:rsidR="00520069" w:rsidRPr="00B84127">
        <w:rPr>
          <w:lang w:val="pt-PT"/>
        </w:rPr>
        <w:t> </w:t>
      </w:r>
      <w:r w:rsidR="008C1783" w:rsidRPr="00B84127">
        <w:rPr>
          <w:lang w:val="pt-PT"/>
        </w:rPr>
        <w:t>m</w:t>
      </w:r>
      <w:r w:rsidR="00520069" w:rsidRPr="00B84127">
        <w:rPr>
          <w:lang w:val="pt-PT"/>
        </w:rPr>
        <w:t>l</w:t>
      </w:r>
      <w:r w:rsidR="008C1783" w:rsidRPr="00B84127">
        <w:rPr>
          <w:lang w:val="pt-PT"/>
        </w:rPr>
        <w:t xml:space="preserve">/min) </w:t>
      </w:r>
      <w:r w:rsidR="008D4DF3" w:rsidRPr="00B84127">
        <w:rPr>
          <w:lang w:val="pt-PT"/>
        </w:rPr>
        <w:t>na depuração a</w:t>
      </w:r>
      <w:r w:rsidR="008809DB" w:rsidRPr="00B84127">
        <w:rPr>
          <w:lang w:val="pt-PT"/>
        </w:rPr>
        <w:t>parent</w:t>
      </w:r>
      <w:r w:rsidR="008D4DF3" w:rsidRPr="00B84127">
        <w:rPr>
          <w:lang w:val="pt-PT"/>
        </w:rPr>
        <w:t>e</w:t>
      </w:r>
      <w:r w:rsidR="008809DB" w:rsidRPr="00B84127">
        <w:rPr>
          <w:lang w:val="pt-PT"/>
        </w:rPr>
        <w:t xml:space="preserve"> (CL/F) </w:t>
      </w:r>
      <w:r w:rsidR="008D4DF3" w:rsidRPr="00B84127">
        <w:rPr>
          <w:lang w:val="pt-PT"/>
        </w:rPr>
        <w:t>de</w:t>
      </w:r>
      <w:r w:rsidR="008809DB" w:rsidRPr="00B84127">
        <w:rPr>
          <w:lang w:val="pt-PT"/>
        </w:rPr>
        <w:t xml:space="preserve"> </w:t>
      </w:r>
      <w:r w:rsidR="009B2C33" w:rsidRPr="00B84127">
        <w:rPr>
          <w:lang w:val="pt-PT"/>
        </w:rPr>
        <w:t>sonidegib</w:t>
      </w:r>
      <w:r w:rsidR="008809DB" w:rsidRPr="00B84127">
        <w:rPr>
          <w:lang w:val="pt-PT"/>
        </w:rPr>
        <w:t xml:space="preserve"> sug</w:t>
      </w:r>
      <w:r w:rsidR="008D4DF3" w:rsidRPr="00B84127">
        <w:rPr>
          <w:lang w:val="pt-PT"/>
        </w:rPr>
        <w:t>erindo que não é necessário ajuste de dose em doentes com compromisso renal</w:t>
      </w:r>
      <w:r w:rsidR="008809DB" w:rsidRPr="00B84127">
        <w:rPr>
          <w:lang w:val="pt-PT"/>
        </w:rPr>
        <w:t>.</w:t>
      </w:r>
    </w:p>
    <w:p w14:paraId="3A69333E" w14:textId="77777777" w:rsidR="00D8245B" w:rsidRPr="00B84127" w:rsidRDefault="00D8245B" w:rsidP="005F707F">
      <w:pPr>
        <w:widowControl w:val="0"/>
        <w:tabs>
          <w:tab w:val="clear" w:pos="567"/>
        </w:tabs>
        <w:spacing w:line="240" w:lineRule="auto"/>
        <w:rPr>
          <w:noProof/>
          <w:szCs w:val="22"/>
          <w:lang w:val="pt-PT"/>
        </w:rPr>
      </w:pPr>
    </w:p>
    <w:p w14:paraId="70DF99C0" w14:textId="77777777" w:rsidR="00EE3A04" w:rsidRPr="00B84127" w:rsidRDefault="00BB6D2C" w:rsidP="00EC0615">
      <w:pPr>
        <w:keepNext/>
        <w:widowControl w:val="0"/>
        <w:tabs>
          <w:tab w:val="clear" w:pos="567"/>
        </w:tabs>
        <w:spacing w:line="240" w:lineRule="auto"/>
        <w:outlineLvl w:val="0"/>
        <w:rPr>
          <w:i/>
          <w:noProof/>
          <w:szCs w:val="22"/>
          <w:u w:val="single"/>
          <w:lang w:val="pt-PT"/>
        </w:rPr>
      </w:pPr>
      <w:r w:rsidRPr="00B84127">
        <w:rPr>
          <w:i/>
          <w:noProof/>
          <w:szCs w:val="22"/>
          <w:u w:val="single"/>
          <w:lang w:val="pt-PT"/>
        </w:rPr>
        <w:t>Ef</w:t>
      </w:r>
      <w:r w:rsidR="00EE3A04" w:rsidRPr="00B84127">
        <w:rPr>
          <w:i/>
          <w:noProof/>
          <w:szCs w:val="22"/>
          <w:u w:val="single"/>
          <w:lang w:val="pt-PT"/>
        </w:rPr>
        <w:t>e</w:t>
      </w:r>
      <w:r w:rsidRPr="00B84127">
        <w:rPr>
          <w:i/>
          <w:noProof/>
          <w:szCs w:val="22"/>
          <w:u w:val="single"/>
          <w:lang w:val="pt-PT"/>
        </w:rPr>
        <w:t>ito da idade</w:t>
      </w:r>
      <w:r w:rsidR="00EE3A04" w:rsidRPr="00B84127">
        <w:rPr>
          <w:i/>
          <w:noProof/>
          <w:szCs w:val="22"/>
          <w:u w:val="single"/>
          <w:lang w:val="pt-PT"/>
        </w:rPr>
        <w:t>,</w:t>
      </w:r>
      <w:r w:rsidR="00502725" w:rsidRPr="00B84127">
        <w:rPr>
          <w:i/>
          <w:noProof/>
          <w:szCs w:val="22"/>
          <w:u w:val="single"/>
          <w:lang w:val="pt-PT"/>
        </w:rPr>
        <w:t xml:space="preserve"> </w:t>
      </w:r>
      <w:r w:rsidRPr="00B84127">
        <w:rPr>
          <w:i/>
          <w:noProof/>
          <w:szCs w:val="22"/>
          <w:u w:val="single"/>
          <w:lang w:val="pt-PT"/>
        </w:rPr>
        <w:t>peso e género</w:t>
      </w:r>
    </w:p>
    <w:p w14:paraId="4D1A5ED9" w14:textId="77777777" w:rsidR="00EE3A04" w:rsidRPr="00B84127" w:rsidRDefault="00622491" w:rsidP="0032206D">
      <w:pPr>
        <w:widowControl w:val="0"/>
        <w:tabs>
          <w:tab w:val="clear" w:pos="567"/>
        </w:tabs>
        <w:spacing w:line="240" w:lineRule="auto"/>
        <w:rPr>
          <w:noProof/>
          <w:szCs w:val="22"/>
          <w:lang w:val="pt-PT"/>
        </w:rPr>
      </w:pPr>
      <w:r w:rsidRPr="00B84127">
        <w:rPr>
          <w:noProof/>
          <w:szCs w:val="22"/>
          <w:lang w:val="pt-PT"/>
        </w:rPr>
        <w:t xml:space="preserve">Análises farmacocinéticas </w:t>
      </w:r>
      <w:r w:rsidR="00562F94" w:rsidRPr="00B84127">
        <w:rPr>
          <w:noProof/>
          <w:szCs w:val="22"/>
          <w:lang w:val="pt-PT"/>
        </w:rPr>
        <w:t>da</w:t>
      </w:r>
      <w:r w:rsidRPr="00B84127">
        <w:rPr>
          <w:noProof/>
          <w:szCs w:val="22"/>
          <w:lang w:val="pt-PT"/>
        </w:rPr>
        <w:t xml:space="preserve"> população revelaram que não existem efeitos da idade clinicamente relevantes </w:t>
      </w:r>
      <w:r w:rsidR="00937E4F" w:rsidRPr="00B84127">
        <w:rPr>
          <w:noProof/>
          <w:szCs w:val="22"/>
          <w:lang w:val="pt-PT"/>
        </w:rPr>
        <w:t>(</w:t>
      </w:r>
      <w:r w:rsidRPr="00B84127">
        <w:rPr>
          <w:noProof/>
          <w:szCs w:val="22"/>
          <w:lang w:val="pt-PT"/>
        </w:rPr>
        <w:t>intervalo testado de 20</w:t>
      </w:r>
      <w:r w:rsidRPr="00B84127">
        <w:rPr>
          <w:noProof/>
          <w:szCs w:val="22"/>
          <w:lang w:val="pt-PT"/>
        </w:rPr>
        <w:noBreakHyphen/>
        <w:t>93 anos, média 61 anos</w:t>
      </w:r>
      <w:r w:rsidR="00937E4F" w:rsidRPr="00B84127">
        <w:rPr>
          <w:noProof/>
          <w:szCs w:val="22"/>
          <w:lang w:val="pt-PT"/>
        </w:rPr>
        <w:t>)</w:t>
      </w:r>
      <w:r w:rsidR="00EE3A04" w:rsidRPr="00B84127">
        <w:rPr>
          <w:noProof/>
          <w:szCs w:val="22"/>
          <w:lang w:val="pt-PT"/>
        </w:rPr>
        <w:t xml:space="preserve">, </w:t>
      </w:r>
      <w:r w:rsidR="00920060" w:rsidRPr="00B84127">
        <w:rPr>
          <w:noProof/>
          <w:szCs w:val="22"/>
          <w:lang w:val="pt-PT"/>
        </w:rPr>
        <w:t>peso</w:t>
      </w:r>
      <w:r w:rsidR="00937E4F" w:rsidRPr="00B84127">
        <w:rPr>
          <w:noProof/>
          <w:szCs w:val="22"/>
          <w:lang w:val="pt-PT"/>
        </w:rPr>
        <w:t xml:space="preserve"> (</w:t>
      </w:r>
      <w:r w:rsidR="00920060" w:rsidRPr="00B84127">
        <w:rPr>
          <w:noProof/>
          <w:szCs w:val="22"/>
          <w:lang w:val="pt-PT"/>
        </w:rPr>
        <w:t>intervalo testado 42</w:t>
      </w:r>
      <w:r w:rsidR="00920060" w:rsidRPr="00B84127">
        <w:rPr>
          <w:noProof/>
          <w:szCs w:val="22"/>
          <w:lang w:val="pt-PT"/>
        </w:rPr>
        <w:noBreakHyphen/>
        <w:t>181 kg, média</w:t>
      </w:r>
      <w:r w:rsidR="00937E4F" w:rsidRPr="00B84127">
        <w:rPr>
          <w:noProof/>
          <w:szCs w:val="22"/>
          <w:lang w:val="pt-PT"/>
        </w:rPr>
        <w:t xml:space="preserve"> </w:t>
      </w:r>
      <w:smartTag w:uri="urn:schemas-microsoft-com:office:smarttags" w:element="metricconverter">
        <w:smartTagPr>
          <w:attr w:name="ProductID" w:val="77 kg"/>
        </w:smartTagPr>
        <w:r w:rsidR="00937E4F" w:rsidRPr="00B84127">
          <w:rPr>
            <w:noProof/>
            <w:szCs w:val="22"/>
            <w:lang w:val="pt-PT"/>
          </w:rPr>
          <w:t>77 kg</w:t>
        </w:r>
      </w:smartTag>
      <w:r w:rsidR="00937E4F" w:rsidRPr="00B84127">
        <w:rPr>
          <w:noProof/>
          <w:szCs w:val="22"/>
          <w:lang w:val="pt-PT"/>
        </w:rPr>
        <w:t>)</w:t>
      </w:r>
      <w:r w:rsidR="00920060" w:rsidRPr="00B84127">
        <w:rPr>
          <w:noProof/>
          <w:szCs w:val="22"/>
          <w:lang w:val="pt-PT"/>
        </w:rPr>
        <w:t>, género</w:t>
      </w:r>
      <w:r w:rsidR="00EE3A04" w:rsidRPr="00B84127">
        <w:rPr>
          <w:noProof/>
          <w:szCs w:val="22"/>
          <w:lang w:val="pt-PT"/>
        </w:rPr>
        <w:t xml:space="preserve">, </w:t>
      </w:r>
      <w:r w:rsidR="00920060" w:rsidRPr="00B84127">
        <w:rPr>
          <w:noProof/>
          <w:szCs w:val="22"/>
          <w:lang w:val="pt-PT"/>
        </w:rPr>
        <w:t>ou</w:t>
      </w:r>
      <w:r w:rsidR="008809DB" w:rsidRPr="00B84127">
        <w:rPr>
          <w:noProof/>
          <w:szCs w:val="22"/>
          <w:lang w:val="pt-PT"/>
        </w:rPr>
        <w:t xml:space="preserve"> </w:t>
      </w:r>
      <w:r w:rsidR="00920060" w:rsidRPr="00B84127">
        <w:rPr>
          <w:noProof/>
          <w:szCs w:val="22"/>
          <w:lang w:val="pt-PT"/>
        </w:rPr>
        <w:t>depuração de creatinina</w:t>
      </w:r>
      <w:r w:rsidR="008809DB" w:rsidRPr="00B84127">
        <w:rPr>
          <w:noProof/>
          <w:szCs w:val="22"/>
          <w:lang w:val="pt-PT"/>
        </w:rPr>
        <w:t xml:space="preserve"> </w:t>
      </w:r>
      <w:r w:rsidR="00937E4F" w:rsidRPr="00B84127">
        <w:rPr>
          <w:noProof/>
          <w:szCs w:val="22"/>
          <w:lang w:val="pt-PT"/>
        </w:rPr>
        <w:t>(</w:t>
      </w:r>
      <w:r w:rsidR="00920060" w:rsidRPr="00B84127">
        <w:rPr>
          <w:noProof/>
          <w:szCs w:val="22"/>
          <w:lang w:val="pt-PT"/>
        </w:rPr>
        <w:t>intervalo testado</w:t>
      </w:r>
      <w:r w:rsidR="00937E4F" w:rsidRPr="00B84127">
        <w:rPr>
          <w:noProof/>
          <w:szCs w:val="22"/>
          <w:lang w:val="pt-PT"/>
        </w:rPr>
        <w:t xml:space="preserve"> 27</w:t>
      </w:r>
      <w:r w:rsidR="00920060" w:rsidRPr="00B84127">
        <w:rPr>
          <w:noProof/>
          <w:szCs w:val="22"/>
          <w:lang w:val="pt-PT"/>
        </w:rPr>
        <w:t>,3</w:t>
      </w:r>
      <w:r w:rsidR="00920060" w:rsidRPr="00B84127">
        <w:rPr>
          <w:noProof/>
          <w:szCs w:val="22"/>
          <w:lang w:val="pt-PT"/>
        </w:rPr>
        <w:noBreakHyphen/>
        <w:t>290 ml/min, média 92,</w:t>
      </w:r>
      <w:r w:rsidR="00937E4F" w:rsidRPr="00B84127">
        <w:rPr>
          <w:noProof/>
          <w:szCs w:val="22"/>
          <w:lang w:val="pt-PT"/>
        </w:rPr>
        <w:t xml:space="preserve">9 ml/min) </w:t>
      </w:r>
      <w:r w:rsidR="00920060" w:rsidRPr="00B84127">
        <w:rPr>
          <w:noProof/>
          <w:szCs w:val="22"/>
          <w:lang w:val="pt-PT"/>
        </w:rPr>
        <w:t xml:space="preserve">na exposição sistémica de </w:t>
      </w:r>
      <w:r w:rsidR="00EE3A04" w:rsidRPr="00B84127">
        <w:rPr>
          <w:noProof/>
          <w:szCs w:val="22"/>
          <w:lang w:val="pt-PT"/>
        </w:rPr>
        <w:t>sonidegib.</w:t>
      </w:r>
    </w:p>
    <w:p w14:paraId="07B58DAB" w14:textId="77777777" w:rsidR="00056F59" w:rsidRPr="00B84127" w:rsidRDefault="00056F59" w:rsidP="00237DC6">
      <w:pPr>
        <w:widowControl w:val="0"/>
        <w:tabs>
          <w:tab w:val="clear" w:pos="567"/>
        </w:tabs>
        <w:spacing w:line="240" w:lineRule="auto"/>
        <w:rPr>
          <w:noProof/>
          <w:szCs w:val="22"/>
          <w:lang w:val="pt-PT"/>
        </w:rPr>
      </w:pPr>
    </w:p>
    <w:p w14:paraId="5B087CA3" w14:textId="77777777" w:rsidR="00056F59" w:rsidRPr="00B84127" w:rsidRDefault="00056F59" w:rsidP="00EC0615">
      <w:pPr>
        <w:keepNext/>
        <w:widowControl w:val="0"/>
        <w:tabs>
          <w:tab w:val="clear" w:pos="567"/>
        </w:tabs>
        <w:spacing w:line="240" w:lineRule="auto"/>
        <w:outlineLvl w:val="0"/>
        <w:rPr>
          <w:i/>
          <w:noProof/>
          <w:szCs w:val="22"/>
          <w:u w:val="single"/>
          <w:lang w:val="pt-PT"/>
        </w:rPr>
      </w:pPr>
      <w:r w:rsidRPr="00B84127">
        <w:rPr>
          <w:i/>
          <w:noProof/>
          <w:szCs w:val="22"/>
          <w:u w:val="single"/>
          <w:lang w:val="pt-PT"/>
        </w:rPr>
        <w:t>Efe</w:t>
      </w:r>
      <w:r w:rsidR="00BB6D2C" w:rsidRPr="00B84127">
        <w:rPr>
          <w:i/>
          <w:noProof/>
          <w:szCs w:val="22"/>
          <w:u w:val="single"/>
          <w:lang w:val="pt-PT"/>
        </w:rPr>
        <w:t>i</w:t>
      </w:r>
      <w:r w:rsidRPr="00B84127">
        <w:rPr>
          <w:i/>
          <w:noProof/>
          <w:szCs w:val="22"/>
          <w:u w:val="single"/>
          <w:lang w:val="pt-PT"/>
        </w:rPr>
        <w:t>t</w:t>
      </w:r>
      <w:r w:rsidR="00BB6D2C" w:rsidRPr="00B84127">
        <w:rPr>
          <w:i/>
          <w:noProof/>
          <w:szCs w:val="22"/>
          <w:u w:val="single"/>
          <w:lang w:val="pt-PT"/>
        </w:rPr>
        <w:t>o da etnia</w:t>
      </w:r>
      <w:bookmarkStart w:id="115" w:name="_4532526Effect_of_Ethnicity"/>
      <w:bookmarkEnd w:id="115"/>
    </w:p>
    <w:p w14:paraId="6FA256CC" w14:textId="77777777" w:rsidR="00056F59" w:rsidRPr="00B84127" w:rsidRDefault="00965A42" w:rsidP="00141D3A">
      <w:pPr>
        <w:widowControl w:val="0"/>
        <w:tabs>
          <w:tab w:val="clear" w:pos="567"/>
        </w:tabs>
        <w:spacing w:line="240" w:lineRule="auto"/>
        <w:rPr>
          <w:noProof/>
          <w:szCs w:val="22"/>
          <w:lang w:val="pt-PT"/>
        </w:rPr>
      </w:pPr>
      <w:r w:rsidRPr="00B84127">
        <w:rPr>
          <w:noProof/>
          <w:szCs w:val="22"/>
          <w:lang w:val="pt-PT"/>
        </w:rPr>
        <w:t>A</w:t>
      </w:r>
      <w:r w:rsidR="00056F59" w:rsidRPr="00B84127">
        <w:rPr>
          <w:noProof/>
          <w:szCs w:val="22"/>
          <w:lang w:val="pt-PT"/>
        </w:rPr>
        <w:t xml:space="preserve"> C</w:t>
      </w:r>
      <w:r w:rsidR="00056F59" w:rsidRPr="00B84127">
        <w:rPr>
          <w:noProof/>
          <w:szCs w:val="22"/>
          <w:vertAlign w:val="subscript"/>
          <w:lang w:val="pt-PT"/>
        </w:rPr>
        <w:t>max</w:t>
      </w:r>
      <w:r w:rsidR="00056F59" w:rsidRPr="00B84127">
        <w:rPr>
          <w:noProof/>
          <w:szCs w:val="22"/>
          <w:lang w:val="pt-PT"/>
        </w:rPr>
        <w:t xml:space="preserve"> </w:t>
      </w:r>
      <w:r w:rsidRPr="00B84127">
        <w:rPr>
          <w:noProof/>
          <w:szCs w:val="22"/>
          <w:lang w:val="pt-PT"/>
        </w:rPr>
        <w:t>e</w:t>
      </w:r>
      <w:r w:rsidR="00056F59" w:rsidRPr="00B84127">
        <w:rPr>
          <w:noProof/>
          <w:szCs w:val="22"/>
          <w:lang w:val="pt-PT"/>
        </w:rPr>
        <w:t xml:space="preserve"> AUC</w:t>
      </w:r>
      <w:r w:rsidR="00056F59" w:rsidRPr="00B84127">
        <w:rPr>
          <w:noProof/>
          <w:szCs w:val="22"/>
          <w:vertAlign w:val="subscript"/>
          <w:lang w:val="pt-PT"/>
        </w:rPr>
        <w:t>inf</w:t>
      </w:r>
      <w:r w:rsidR="00056F59" w:rsidRPr="00B84127">
        <w:rPr>
          <w:noProof/>
          <w:szCs w:val="22"/>
          <w:lang w:val="pt-PT"/>
        </w:rPr>
        <w:t xml:space="preserve"> </w:t>
      </w:r>
      <w:r w:rsidRPr="00B84127">
        <w:rPr>
          <w:noProof/>
          <w:szCs w:val="22"/>
          <w:lang w:val="pt-PT"/>
        </w:rPr>
        <w:t>d</w:t>
      </w:r>
      <w:r w:rsidR="00056F59" w:rsidRPr="00B84127">
        <w:rPr>
          <w:noProof/>
          <w:szCs w:val="22"/>
          <w:lang w:val="pt-PT"/>
        </w:rPr>
        <w:t xml:space="preserve">o sonidegib </w:t>
      </w:r>
      <w:r w:rsidRPr="00B84127">
        <w:rPr>
          <w:noProof/>
          <w:szCs w:val="22"/>
          <w:lang w:val="pt-PT"/>
        </w:rPr>
        <w:t xml:space="preserve">em voluntários saudáveis </w:t>
      </w:r>
      <w:r w:rsidR="00056F59" w:rsidRPr="00B84127">
        <w:rPr>
          <w:noProof/>
          <w:szCs w:val="22"/>
          <w:lang w:val="pt-PT"/>
        </w:rPr>
        <w:t>Jap</w:t>
      </w:r>
      <w:r w:rsidRPr="00B84127">
        <w:rPr>
          <w:noProof/>
          <w:szCs w:val="22"/>
          <w:lang w:val="pt-PT"/>
        </w:rPr>
        <w:t>o</w:t>
      </w:r>
      <w:r w:rsidR="00056F59" w:rsidRPr="00B84127">
        <w:rPr>
          <w:noProof/>
          <w:szCs w:val="22"/>
          <w:lang w:val="pt-PT"/>
        </w:rPr>
        <w:t>nese</w:t>
      </w:r>
      <w:r w:rsidRPr="00B84127">
        <w:rPr>
          <w:noProof/>
          <w:szCs w:val="22"/>
          <w:lang w:val="pt-PT"/>
        </w:rPr>
        <w:t>s</w:t>
      </w:r>
      <w:r w:rsidR="00056F59" w:rsidRPr="00B84127">
        <w:rPr>
          <w:noProof/>
          <w:szCs w:val="22"/>
          <w:lang w:val="pt-PT"/>
        </w:rPr>
        <w:t xml:space="preserve"> </w:t>
      </w:r>
      <w:r w:rsidRPr="00B84127">
        <w:rPr>
          <w:noProof/>
          <w:szCs w:val="22"/>
          <w:lang w:val="pt-PT"/>
        </w:rPr>
        <w:t>foram 1,</w:t>
      </w:r>
      <w:r w:rsidR="00056F59" w:rsidRPr="00B84127">
        <w:rPr>
          <w:noProof/>
          <w:szCs w:val="22"/>
          <w:lang w:val="pt-PT"/>
        </w:rPr>
        <w:t xml:space="preserve">56 </w:t>
      </w:r>
      <w:r w:rsidRPr="00B84127">
        <w:rPr>
          <w:noProof/>
          <w:szCs w:val="22"/>
          <w:lang w:val="pt-PT"/>
        </w:rPr>
        <w:t>e 1,</w:t>
      </w:r>
      <w:r w:rsidR="00056F59" w:rsidRPr="00B84127">
        <w:rPr>
          <w:noProof/>
          <w:szCs w:val="22"/>
          <w:lang w:val="pt-PT"/>
        </w:rPr>
        <w:t>68</w:t>
      </w:r>
      <w:r w:rsidR="00C02B8A" w:rsidRPr="00B84127">
        <w:rPr>
          <w:noProof/>
          <w:szCs w:val="22"/>
          <w:lang w:val="pt-PT"/>
        </w:rPr>
        <w:t> </w:t>
      </w:r>
      <w:r w:rsidRPr="00B84127">
        <w:rPr>
          <w:noProof/>
          <w:szCs w:val="22"/>
          <w:lang w:val="pt-PT"/>
        </w:rPr>
        <w:t>vezes superiores</w:t>
      </w:r>
      <w:r w:rsidR="008547F3" w:rsidRPr="00B84127">
        <w:rPr>
          <w:noProof/>
          <w:szCs w:val="22"/>
          <w:lang w:val="pt-PT"/>
        </w:rPr>
        <w:t>,</w:t>
      </w:r>
      <w:r w:rsidR="00056F59" w:rsidRPr="00B84127">
        <w:rPr>
          <w:noProof/>
          <w:szCs w:val="22"/>
          <w:lang w:val="pt-PT"/>
        </w:rPr>
        <w:t xml:space="preserve"> respe</w:t>
      </w:r>
      <w:r w:rsidRPr="00B84127">
        <w:rPr>
          <w:noProof/>
          <w:szCs w:val="22"/>
          <w:lang w:val="pt-PT"/>
        </w:rPr>
        <w:t>tivamente</w:t>
      </w:r>
      <w:r w:rsidR="008547F3" w:rsidRPr="00B84127">
        <w:rPr>
          <w:noProof/>
          <w:szCs w:val="22"/>
          <w:lang w:val="pt-PT"/>
        </w:rPr>
        <w:t xml:space="preserve">, </w:t>
      </w:r>
      <w:r w:rsidRPr="00B84127">
        <w:rPr>
          <w:noProof/>
          <w:szCs w:val="22"/>
          <w:lang w:val="pt-PT"/>
        </w:rPr>
        <w:t xml:space="preserve">às observadas m voluntários saudáveis ocidentais, para uma dose única de </w:t>
      </w:r>
      <w:r w:rsidR="00056F59" w:rsidRPr="00B84127">
        <w:rPr>
          <w:noProof/>
          <w:szCs w:val="22"/>
          <w:lang w:val="pt-PT"/>
        </w:rPr>
        <w:t>200</w:t>
      </w:r>
      <w:r w:rsidR="00D8245B" w:rsidRPr="00B84127">
        <w:rPr>
          <w:noProof/>
          <w:szCs w:val="22"/>
          <w:lang w:val="pt-PT"/>
        </w:rPr>
        <w:t> </w:t>
      </w:r>
      <w:r w:rsidR="00056F59" w:rsidRPr="00B84127">
        <w:rPr>
          <w:noProof/>
          <w:szCs w:val="22"/>
          <w:lang w:val="pt-PT"/>
        </w:rPr>
        <w:t>mg</w:t>
      </w:r>
      <w:r w:rsidR="00B4726F" w:rsidRPr="00B84127">
        <w:rPr>
          <w:noProof/>
          <w:szCs w:val="22"/>
          <w:lang w:val="pt-PT"/>
        </w:rPr>
        <w:t>.</w:t>
      </w:r>
    </w:p>
    <w:bookmarkEnd w:id="110"/>
    <w:bookmarkEnd w:id="111"/>
    <w:bookmarkEnd w:id="112"/>
    <w:bookmarkEnd w:id="113"/>
    <w:p w14:paraId="41E8CB4B" w14:textId="77777777" w:rsidR="00056F59" w:rsidRPr="00B84127" w:rsidRDefault="00056F59" w:rsidP="00A50FF0">
      <w:pPr>
        <w:widowControl w:val="0"/>
        <w:numPr>
          <w:ilvl w:val="12"/>
          <w:numId w:val="0"/>
        </w:numPr>
        <w:tabs>
          <w:tab w:val="clear" w:pos="567"/>
        </w:tabs>
        <w:spacing w:line="240" w:lineRule="auto"/>
        <w:ind w:right="-2"/>
        <w:rPr>
          <w:lang w:val="pt-PT"/>
        </w:rPr>
      </w:pPr>
    </w:p>
    <w:p w14:paraId="1ACBC767" w14:textId="77777777" w:rsidR="00812D16" w:rsidRPr="00B84127" w:rsidRDefault="00812D16" w:rsidP="00EC0615">
      <w:pPr>
        <w:keepNext/>
        <w:widowControl w:val="0"/>
        <w:spacing w:line="240" w:lineRule="auto"/>
        <w:outlineLvl w:val="0"/>
        <w:rPr>
          <w:b/>
          <w:noProof/>
          <w:lang w:val="pt-PT"/>
        </w:rPr>
      </w:pPr>
      <w:r w:rsidRPr="00B84127">
        <w:rPr>
          <w:b/>
          <w:noProof/>
          <w:lang w:val="pt-PT"/>
        </w:rPr>
        <w:t>5.3</w:t>
      </w:r>
      <w:r w:rsidRPr="00B84127">
        <w:rPr>
          <w:b/>
          <w:noProof/>
          <w:lang w:val="pt-PT"/>
        </w:rPr>
        <w:tab/>
      </w:r>
      <w:r w:rsidR="00AC685E" w:rsidRPr="00B84127">
        <w:rPr>
          <w:b/>
          <w:noProof/>
          <w:lang w:val="pt-PT"/>
        </w:rPr>
        <w:t>Dados de segurança pré-clínica</w:t>
      </w:r>
    </w:p>
    <w:p w14:paraId="16AD7504" w14:textId="77777777" w:rsidR="00812D16" w:rsidRPr="00B84127" w:rsidRDefault="00812D16" w:rsidP="007C375C">
      <w:pPr>
        <w:keepNext/>
        <w:widowControl w:val="0"/>
        <w:tabs>
          <w:tab w:val="clear" w:pos="567"/>
        </w:tabs>
        <w:spacing w:line="240" w:lineRule="auto"/>
        <w:rPr>
          <w:noProof/>
          <w:szCs w:val="22"/>
          <w:lang w:val="pt-PT"/>
        </w:rPr>
      </w:pPr>
    </w:p>
    <w:p w14:paraId="176ECF95" w14:textId="77777777" w:rsidR="000E2146" w:rsidRPr="00B84127" w:rsidRDefault="00965A42" w:rsidP="00EC0615">
      <w:pPr>
        <w:widowControl w:val="0"/>
        <w:tabs>
          <w:tab w:val="clear" w:pos="567"/>
        </w:tabs>
        <w:spacing w:line="240" w:lineRule="auto"/>
        <w:outlineLvl w:val="0"/>
        <w:rPr>
          <w:noProof/>
          <w:szCs w:val="22"/>
          <w:lang w:val="pt-PT"/>
        </w:rPr>
      </w:pPr>
      <w:r w:rsidRPr="00B84127">
        <w:rPr>
          <w:noProof/>
          <w:szCs w:val="22"/>
          <w:lang w:val="pt-PT"/>
        </w:rPr>
        <w:t>O s</w:t>
      </w:r>
      <w:r w:rsidR="000E2146" w:rsidRPr="00B84127">
        <w:rPr>
          <w:noProof/>
          <w:szCs w:val="22"/>
          <w:lang w:val="pt-PT"/>
        </w:rPr>
        <w:t xml:space="preserve">onidegib </w:t>
      </w:r>
      <w:r w:rsidRPr="00B84127">
        <w:rPr>
          <w:noProof/>
          <w:szCs w:val="22"/>
          <w:lang w:val="pt-PT"/>
        </w:rPr>
        <w:t>foi avaliado em ratos e cães</w:t>
      </w:r>
      <w:r w:rsidR="000E2146" w:rsidRPr="00B84127">
        <w:rPr>
          <w:noProof/>
          <w:szCs w:val="22"/>
          <w:lang w:val="pt-PT"/>
        </w:rPr>
        <w:t>.</w:t>
      </w:r>
    </w:p>
    <w:p w14:paraId="111E324A" w14:textId="77777777" w:rsidR="000E2146" w:rsidRPr="00B84127" w:rsidRDefault="000E2146" w:rsidP="00C02B8A">
      <w:pPr>
        <w:widowControl w:val="0"/>
        <w:tabs>
          <w:tab w:val="clear" w:pos="567"/>
        </w:tabs>
        <w:spacing w:line="240" w:lineRule="auto"/>
        <w:rPr>
          <w:lang w:val="pt-PT"/>
        </w:rPr>
      </w:pPr>
      <w:bookmarkStart w:id="116" w:name="_4648456Safety_pharmacology"/>
      <w:bookmarkEnd w:id="116"/>
    </w:p>
    <w:p w14:paraId="4E7C0C56" w14:textId="77777777" w:rsidR="0001677A" w:rsidRPr="00B84127" w:rsidRDefault="00AC685E" w:rsidP="00EC0615">
      <w:pPr>
        <w:keepNext/>
        <w:widowControl w:val="0"/>
        <w:tabs>
          <w:tab w:val="clear" w:pos="567"/>
        </w:tabs>
        <w:spacing w:line="240" w:lineRule="auto"/>
        <w:outlineLvl w:val="0"/>
        <w:rPr>
          <w:noProof/>
          <w:szCs w:val="22"/>
          <w:u w:val="single"/>
          <w:lang w:val="pt-PT"/>
        </w:rPr>
      </w:pPr>
      <w:r w:rsidRPr="00B84127">
        <w:rPr>
          <w:noProof/>
          <w:szCs w:val="22"/>
          <w:u w:val="single"/>
          <w:lang w:val="pt-PT"/>
        </w:rPr>
        <w:t>Toxicologia g</w:t>
      </w:r>
      <w:r w:rsidR="0001677A" w:rsidRPr="00B84127">
        <w:rPr>
          <w:noProof/>
          <w:szCs w:val="22"/>
          <w:u w:val="single"/>
          <w:lang w:val="pt-PT"/>
        </w:rPr>
        <w:t>eral</w:t>
      </w:r>
    </w:p>
    <w:p w14:paraId="07F215B7" w14:textId="77777777" w:rsidR="00D8245B" w:rsidRPr="00B84127" w:rsidRDefault="00D8245B" w:rsidP="00C02B8A">
      <w:pPr>
        <w:keepNext/>
        <w:widowControl w:val="0"/>
        <w:tabs>
          <w:tab w:val="clear" w:pos="567"/>
        </w:tabs>
        <w:spacing w:line="240" w:lineRule="auto"/>
        <w:rPr>
          <w:lang w:val="pt-PT"/>
        </w:rPr>
      </w:pPr>
    </w:p>
    <w:p w14:paraId="6D37B21E" w14:textId="77777777" w:rsidR="000E2146" w:rsidRPr="00B84127" w:rsidRDefault="0003486E" w:rsidP="007D32D2">
      <w:pPr>
        <w:widowControl w:val="0"/>
        <w:tabs>
          <w:tab w:val="clear" w:pos="567"/>
        </w:tabs>
        <w:spacing w:line="240" w:lineRule="auto"/>
        <w:rPr>
          <w:lang w:val="pt-PT"/>
        </w:rPr>
      </w:pPr>
      <w:r w:rsidRPr="00B84127">
        <w:rPr>
          <w:lang w:val="pt-PT"/>
        </w:rPr>
        <w:t>A maioria dos efeitos adversos do</w:t>
      </w:r>
      <w:r w:rsidR="0001677A" w:rsidRPr="00B84127">
        <w:rPr>
          <w:lang w:val="pt-PT"/>
        </w:rPr>
        <w:t xml:space="preserve"> sonidegib </w:t>
      </w:r>
      <w:r w:rsidRPr="00B84127">
        <w:rPr>
          <w:lang w:val="pt-PT"/>
        </w:rPr>
        <w:t>pode ser atribuída ao seu mecanismo de ação farmacológico sobre as vias de desenvolvimento</w:t>
      </w:r>
      <w:r w:rsidR="0001677A" w:rsidRPr="00B84127">
        <w:rPr>
          <w:lang w:val="pt-PT"/>
        </w:rPr>
        <w:t xml:space="preserve"> </w:t>
      </w:r>
      <w:r w:rsidRPr="00B84127">
        <w:rPr>
          <w:lang w:val="pt-PT"/>
        </w:rPr>
        <w:t>e os efeitos em ratos e cães foram semelhantes</w:t>
      </w:r>
      <w:r w:rsidR="0001677A" w:rsidRPr="00B84127">
        <w:rPr>
          <w:lang w:val="pt-PT"/>
        </w:rPr>
        <w:t>.</w:t>
      </w:r>
      <w:r w:rsidR="00103AC7" w:rsidRPr="00B84127">
        <w:rPr>
          <w:lang w:val="pt-PT"/>
        </w:rPr>
        <w:t xml:space="preserve"> </w:t>
      </w:r>
      <w:r w:rsidRPr="00B84127">
        <w:rPr>
          <w:lang w:val="pt-PT"/>
        </w:rPr>
        <w:t xml:space="preserve">A maioria dos efeitos ocorreu com </w:t>
      </w:r>
      <w:r w:rsidR="00127CCD" w:rsidRPr="00B84127">
        <w:rPr>
          <w:lang w:val="pt-PT"/>
        </w:rPr>
        <w:t>exposições próximas d</w:t>
      </w:r>
      <w:r w:rsidRPr="00B84127">
        <w:rPr>
          <w:lang w:val="pt-PT"/>
        </w:rPr>
        <w:t>as exposições humanas pretendidas</w:t>
      </w:r>
      <w:r w:rsidR="00103AC7" w:rsidRPr="00B84127">
        <w:rPr>
          <w:lang w:val="pt-PT"/>
        </w:rPr>
        <w:t xml:space="preserve">. </w:t>
      </w:r>
      <w:r w:rsidRPr="00B84127">
        <w:rPr>
          <w:lang w:val="pt-PT"/>
        </w:rPr>
        <w:t xml:space="preserve">Estes efeitos </w:t>
      </w:r>
      <w:r w:rsidR="00127CCD" w:rsidRPr="00B84127">
        <w:rPr>
          <w:lang w:val="pt-PT"/>
        </w:rPr>
        <w:t xml:space="preserve">observados com exposições clinicamente relevantes </w:t>
      </w:r>
      <w:r w:rsidRPr="00B84127">
        <w:rPr>
          <w:lang w:val="pt-PT"/>
        </w:rPr>
        <w:t>incluíram fecho das placas de crescimento dos ossos</w:t>
      </w:r>
      <w:r w:rsidR="00103AC7" w:rsidRPr="00B84127">
        <w:rPr>
          <w:lang w:val="pt-PT"/>
        </w:rPr>
        <w:t>, efe</w:t>
      </w:r>
      <w:r w:rsidRPr="00B84127">
        <w:rPr>
          <w:lang w:val="pt-PT"/>
        </w:rPr>
        <w:t>itos no crescimento dos doentes</w:t>
      </w:r>
      <w:r w:rsidR="00103AC7" w:rsidRPr="00B84127">
        <w:rPr>
          <w:lang w:val="pt-PT"/>
        </w:rPr>
        <w:t xml:space="preserve">, </w:t>
      </w:r>
      <w:r w:rsidRPr="00B84127">
        <w:rPr>
          <w:lang w:val="pt-PT"/>
        </w:rPr>
        <w:t>ef</w:t>
      </w:r>
      <w:r w:rsidR="0001677A" w:rsidRPr="00B84127">
        <w:rPr>
          <w:lang w:val="pt-PT"/>
        </w:rPr>
        <w:t>e</w:t>
      </w:r>
      <w:r w:rsidRPr="00B84127">
        <w:rPr>
          <w:lang w:val="pt-PT"/>
        </w:rPr>
        <w:t>itos no trato reprodutor masculino e feminino e atrofia dos folículos pilosos com alopecia</w:t>
      </w:r>
      <w:r w:rsidR="00127CCD" w:rsidRPr="00B84127">
        <w:rPr>
          <w:lang w:val="pt-PT"/>
        </w:rPr>
        <w:t xml:space="preserve">, </w:t>
      </w:r>
      <w:r w:rsidRPr="00B84127">
        <w:rPr>
          <w:lang w:val="pt-PT"/>
        </w:rPr>
        <w:t>toxicidade gastrointestinal com perda de peso corporal e</w:t>
      </w:r>
      <w:r w:rsidR="00103AC7" w:rsidRPr="00B84127">
        <w:rPr>
          <w:lang w:val="pt-PT"/>
        </w:rPr>
        <w:t xml:space="preserve"> efe</w:t>
      </w:r>
      <w:r w:rsidRPr="00B84127">
        <w:rPr>
          <w:lang w:val="pt-PT"/>
        </w:rPr>
        <w:t>itos nos nódulos linfáticos</w:t>
      </w:r>
      <w:r w:rsidR="00103AC7" w:rsidRPr="00B84127">
        <w:rPr>
          <w:lang w:val="pt-PT"/>
        </w:rPr>
        <w:t xml:space="preserve">. </w:t>
      </w:r>
      <w:r w:rsidR="00127CCD" w:rsidRPr="00B84127">
        <w:rPr>
          <w:lang w:val="pt-PT"/>
        </w:rPr>
        <w:t>Com exposições bem acima da exposição clínica, u</w:t>
      </w:r>
      <w:r w:rsidRPr="00B84127">
        <w:rPr>
          <w:lang w:val="pt-PT"/>
        </w:rPr>
        <w:t>m órgão-</w:t>
      </w:r>
      <w:r w:rsidR="00A253E0" w:rsidRPr="00B84127">
        <w:rPr>
          <w:lang w:val="pt-PT"/>
        </w:rPr>
        <w:t>a</w:t>
      </w:r>
      <w:r w:rsidRPr="00B84127">
        <w:rPr>
          <w:lang w:val="pt-PT"/>
        </w:rPr>
        <w:t>lvo adicional foi o rim</w:t>
      </w:r>
      <w:r w:rsidR="00103AC7" w:rsidRPr="00B84127">
        <w:rPr>
          <w:lang w:val="pt-PT"/>
        </w:rPr>
        <w:t>.</w:t>
      </w:r>
    </w:p>
    <w:p w14:paraId="0CB92249" w14:textId="77777777" w:rsidR="000E2146" w:rsidRPr="00B84127" w:rsidRDefault="000E2146" w:rsidP="00284AF5">
      <w:pPr>
        <w:widowControl w:val="0"/>
        <w:tabs>
          <w:tab w:val="clear" w:pos="567"/>
        </w:tabs>
        <w:spacing w:line="240" w:lineRule="auto"/>
        <w:rPr>
          <w:lang w:val="pt-PT"/>
        </w:rPr>
      </w:pPr>
      <w:bookmarkStart w:id="117" w:name="_4751177Genotoxicity"/>
      <w:bookmarkEnd w:id="117"/>
    </w:p>
    <w:p w14:paraId="356507E3" w14:textId="77777777" w:rsidR="000E2146" w:rsidRPr="00B84127" w:rsidRDefault="000E2146" w:rsidP="00EC0615">
      <w:pPr>
        <w:keepNext/>
        <w:widowControl w:val="0"/>
        <w:tabs>
          <w:tab w:val="clear" w:pos="567"/>
        </w:tabs>
        <w:spacing w:line="240" w:lineRule="auto"/>
        <w:outlineLvl w:val="0"/>
        <w:rPr>
          <w:u w:val="single"/>
          <w:lang w:val="pt-PT"/>
        </w:rPr>
      </w:pPr>
      <w:r w:rsidRPr="00B84127">
        <w:rPr>
          <w:u w:val="single"/>
          <w:lang w:val="pt-PT"/>
        </w:rPr>
        <w:t>Carcinog</w:t>
      </w:r>
      <w:r w:rsidR="00AC685E" w:rsidRPr="00B84127">
        <w:rPr>
          <w:u w:val="single"/>
          <w:lang w:val="pt-PT"/>
        </w:rPr>
        <w:t>é</w:t>
      </w:r>
      <w:r w:rsidRPr="00B84127">
        <w:rPr>
          <w:u w:val="single"/>
          <w:lang w:val="pt-PT"/>
        </w:rPr>
        <w:t>nes</w:t>
      </w:r>
      <w:r w:rsidR="00AC685E" w:rsidRPr="00B84127">
        <w:rPr>
          <w:u w:val="single"/>
          <w:lang w:val="pt-PT"/>
        </w:rPr>
        <w:t>e</w:t>
      </w:r>
      <w:r w:rsidRPr="00B84127">
        <w:rPr>
          <w:u w:val="single"/>
          <w:lang w:val="pt-PT"/>
        </w:rPr>
        <w:t xml:space="preserve"> </w:t>
      </w:r>
      <w:r w:rsidR="00AC685E" w:rsidRPr="00B84127">
        <w:rPr>
          <w:u w:val="single"/>
          <w:lang w:val="pt-PT"/>
        </w:rPr>
        <w:t>e</w:t>
      </w:r>
      <w:r w:rsidRPr="00B84127">
        <w:rPr>
          <w:u w:val="single"/>
          <w:lang w:val="pt-PT"/>
        </w:rPr>
        <w:t xml:space="preserve"> mutag</w:t>
      </w:r>
      <w:r w:rsidR="00AC685E" w:rsidRPr="00B84127">
        <w:rPr>
          <w:u w:val="single"/>
          <w:lang w:val="pt-PT"/>
        </w:rPr>
        <w:t>é</w:t>
      </w:r>
      <w:r w:rsidRPr="00B84127">
        <w:rPr>
          <w:u w:val="single"/>
          <w:lang w:val="pt-PT"/>
        </w:rPr>
        <w:t>nes</w:t>
      </w:r>
      <w:r w:rsidR="00AC685E" w:rsidRPr="00B84127">
        <w:rPr>
          <w:u w:val="single"/>
          <w:lang w:val="pt-PT"/>
        </w:rPr>
        <w:t>e</w:t>
      </w:r>
      <w:bookmarkStart w:id="118" w:name="_4851319Carcinogenesis_and_mutagen"/>
      <w:bookmarkEnd w:id="118"/>
    </w:p>
    <w:p w14:paraId="7FEC603C" w14:textId="77777777" w:rsidR="00D8245B" w:rsidRPr="00B84127" w:rsidRDefault="00D8245B" w:rsidP="00CB77E7">
      <w:pPr>
        <w:keepNext/>
        <w:widowControl w:val="0"/>
        <w:tabs>
          <w:tab w:val="clear" w:pos="567"/>
        </w:tabs>
        <w:spacing w:line="240" w:lineRule="auto"/>
        <w:rPr>
          <w:lang w:val="pt-PT"/>
        </w:rPr>
      </w:pPr>
    </w:p>
    <w:p w14:paraId="45786216" w14:textId="3EA496AB" w:rsidR="00CD09D4" w:rsidRPr="00B84127" w:rsidRDefault="00CD09D4" w:rsidP="00CB77E7">
      <w:pPr>
        <w:widowControl w:val="0"/>
        <w:tabs>
          <w:tab w:val="clear" w:pos="567"/>
        </w:tabs>
        <w:spacing w:line="240" w:lineRule="auto"/>
        <w:rPr>
          <w:lang w:val="pt-PT"/>
        </w:rPr>
      </w:pPr>
      <w:r w:rsidRPr="00A117E7">
        <w:rPr>
          <w:lang w:val="pt-PT"/>
        </w:rPr>
        <w:t>O sonidegib não demonstrou s</w:t>
      </w:r>
      <w:r>
        <w:rPr>
          <w:lang w:val="pt-PT"/>
        </w:rPr>
        <w:t xml:space="preserve">er genotóxico em estudos </w:t>
      </w:r>
      <w:r w:rsidRPr="00A117E7">
        <w:rPr>
          <w:i/>
          <w:iCs/>
          <w:lang w:val="pt-PT"/>
        </w:rPr>
        <w:t>in vitro</w:t>
      </w:r>
      <w:r w:rsidRPr="00A117E7">
        <w:rPr>
          <w:lang w:val="pt-PT"/>
        </w:rPr>
        <w:t xml:space="preserve"> </w:t>
      </w:r>
      <w:r>
        <w:rPr>
          <w:lang w:val="pt-PT"/>
        </w:rPr>
        <w:t xml:space="preserve">e </w:t>
      </w:r>
      <w:r w:rsidRPr="00A117E7">
        <w:rPr>
          <w:i/>
          <w:iCs/>
          <w:lang w:val="pt-PT"/>
        </w:rPr>
        <w:t>in vivo</w:t>
      </w:r>
      <w:r w:rsidRPr="00A117E7">
        <w:rPr>
          <w:lang w:val="pt-PT"/>
        </w:rPr>
        <w:t xml:space="preserve">. </w:t>
      </w:r>
      <w:r>
        <w:rPr>
          <w:lang w:val="pt-PT"/>
        </w:rPr>
        <w:t>Não se identificou potencial carcinogénico em estudos de carcinogenicidade realizados em ratos e ratazanas. Contudo, os níveis de exposição estavam muito abaixo dos níveis de exposição clínicos nas ratazanas e eram semelhantes aos níveis de exposição clínicos nos ratos.</w:t>
      </w:r>
    </w:p>
    <w:p w14:paraId="481BC46C" w14:textId="77777777" w:rsidR="000E2146" w:rsidRPr="00B84127" w:rsidRDefault="000E2146" w:rsidP="005E40A2">
      <w:pPr>
        <w:widowControl w:val="0"/>
        <w:tabs>
          <w:tab w:val="clear" w:pos="567"/>
        </w:tabs>
        <w:spacing w:line="240" w:lineRule="auto"/>
        <w:rPr>
          <w:lang w:val="pt-PT"/>
        </w:rPr>
      </w:pPr>
    </w:p>
    <w:p w14:paraId="6C4B3175" w14:textId="77777777" w:rsidR="000E2146" w:rsidRPr="00B84127" w:rsidRDefault="00860271" w:rsidP="00EC0615">
      <w:pPr>
        <w:keepNext/>
        <w:widowControl w:val="0"/>
        <w:tabs>
          <w:tab w:val="clear" w:pos="567"/>
        </w:tabs>
        <w:spacing w:line="240" w:lineRule="auto"/>
        <w:outlineLvl w:val="0"/>
        <w:rPr>
          <w:u w:val="single"/>
          <w:lang w:val="pt-PT"/>
        </w:rPr>
      </w:pPr>
      <w:bookmarkStart w:id="119" w:name="_4951424Pregnancy47fertility"/>
      <w:bookmarkEnd w:id="119"/>
      <w:r w:rsidRPr="00B84127">
        <w:rPr>
          <w:u w:val="single"/>
          <w:lang w:val="pt-PT"/>
        </w:rPr>
        <w:t>Toxicidade reprodutiva e de desenvolvimento</w:t>
      </w:r>
    </w:p>
    <w:p w14:paraId="1BB5479F" w14:textId="77777777" w:rsidR="00D8245B" w:rsidRPr="00B84127" w:rsidRDefault="00D8245B" w:rsidP="00EA3B51">
      <w:pPr>
        <w:keepNext/>
        <w:widowControl w:val="0"/>
        <w:tabs>
          <w:tab w:val="clear" w:pos="567"/>
        </w:tabs>
        <w:spacing w:line="240" w:lineRule="auto"/>
        <w:rPr>
          <w:lang w:val="pt-PT"/>
        </w:rPr>
      </w:pPr>
    </w:p>
    <w:p w14:paraId="14896AD1" w14:textId="4B34F0C4" w:rsidR="003650BA" w:rsidRPr="00B84127" w:rsidRDefault="0003486E" w:rsidP="00F31593">
      <w:pPr>
        <w:widowControl w:val="0"/>
        <w:tabs>
          <w:tab w:val="clear" w:pos="567"/>
        </w:tabs>
        <w:spacing w:line="240" w:lineRule="auto"/>
        <w:rPr>
          <w:lang w:val="pt-PT"/>
        </w:rPr>
      </w:pPr>
      <w:r w:rsidRPr="00B84127">
        <w:rPr>
          <w:lang w:val="pt-PT"/>
        </w:rPr>
        <w:t>O s</w:t>
      </w:r>
      <w:r w:rsidR="000E2146" w:rsidRPr="00B84127">
        <w:rPr>
          <w:lang w:val="pt-PT"/>
        </w:rPr>
        <w:t xml:space="preserve">onidegib </w:t>
      </w:r>
      <w:r w:rsidRPr="00B84127">
        <w:rPr>
          <w:lang w:val="pt-PT"/>
        </w:rPr>
        <w:t xml:space="preserve">mostrou ser </w:t>
      </w:r>
      <w:r w:rsidR="000E2146" w:rsidRPr="00B84127">
        <w:rPr>
          <w:lang w:val="pt-PT"/>
        </w:rPr>
        <w:t>fetot</w:t>
      </w:r>
      <w:r w:rsidRPr="00B84127">
        <w:rPr>
          <w:lang w:val="pt-PT"/>
        </w:rPr>
        <w:t>ó</w:t>
      </w:r>
      <w:r w:rsidR="000E2146" w:rsidRPr="00B84127">
        <w:rPr>
          <w:lang w:val="pt-PT"/>
        </w:rPr>
        <w:t>xic</w:t>
      </w:r>
      <w:r w:rsidRPr="00B84127">
        <w:rPr>
          <w:lang w:val="pt-PT"/>
        </w:rPr>
        <w:t>o em coelhos, conforme evidenciado por aborto</w:t>
      </w:r>
      <w:r w:rsidR="000E2146" w:rsidRPr="00B84127">
        <w:rPr>
          <w:lang w:val="pt-PT"/>
        </w:rPr>
        <w:t xml:space="preserve"> </w:t>
      </w:r>
      <w:r w:rsidRPr="00B84127">
        <w:rPr>
          <w:lang w:val="pt-PT"/>
        </w:rPr>
        <w:t>e/ou</w:t>
      </w:r>
      <w:r w:rsidR="003B02CD" w:rsidRPr="00B84127">
        <w:rPr>
          <w:lang w:val="pt-PT"/>
        </w:rPr>
        <w:t xml:space="preserve"> reabsorção complet</w:t>
      </w:r>
      <w:r w:rsidR="00502725" w:rsidRPr="00B84127">
        <w:rPr>
          <w:lang w:val="pt-PT"/>
        </w:rPr>
        <w:t>a</w:t>
      </w:r>
      <w:r w:rsidR="003B02CD" w:rsidRPr="00B84127">
        <w:rPr>
          <w:lang w:val="pt-PT"/>
        </w:rPr>
        <w:t xml:space="preserve"> dos fetos, e teratogénico resultando em malformações graves com exposições muito baixas</w:t>
      </w:r>
      <w:r w:rsidR="000E2146" w:rsidRPr="00B84127">
        <w:rPr>
          <w:lang w:val="pt-PT"/>
        </w:rPr>
        <w:t xml:space="preserve">. </w:t>
      </w:r>
      <w:r w:rsidRPr="00B84127">
        <w:rPr>
          <w:lang w:val="pt-PT"/>
        </w:rPr>
        <w:t xml:space="preserve">Os efeitos teratogénicos incluíram malformações </w:t>
      </w:r>
      <w:r w:rsidR="001B7CC2" w:rsidRPr="00B84127">
        <w:rPr>
          <w:lang w:val="pt-PT"/>
        </w:rPr>
        <w:t>vertebrais</w:t>
      </w:r>
      <w:r w:rsidR="000E2146" w:rsidRPr="00B84127">
        <w:rPr>
          <w:lang w:val="pt-PT"/>
        </w:rPr>
        <w:t xml:space="preserve">, </w:t>
      </w:r>
      <w:r w:rsidR="00502725" w:rsidRPr="00B84127">
        <w:rPr>
          <w:lang w:val="pt-PT"/>
        </w:rPr>
        <w:t xml:space="preserve">dos </w:t>
      </w:r>
      <w:r w:rsidR="001B7CC2" w:rsidRPr="00B84127">
        <w:rPr>
          <w:lang w:val="pt-PT"/>
        </w:rPr>
        <w:t>membros distais e digitais</w:t>
      </w:r>
      <w:r w:rsidR="000E2146" w:rsidRPr="00B84127">
        <w:rPr>
          <w:lang w:val="pt-PT"/>
        </w:rPr>
        <w:t xml:space="preserve">, </w:t>
      </w:r>
      <w:r w:rsidR="001B7CC2" w:rsidRPr="00B84127">
        <w:rPr>
          <w:lang w:val="pt-PT"/>
        </w:rPr>
        <w:t>malformações craniofaciais graves e outros defeitos graves da linha média</w:t>
      </w:r>
      <w:r w:rsidR="000E2146" w:rsidRPr="00B84127">
        <w:rPr>
          <w:lang w:val="pt-PT"/>
        </w:rPr>
        <w:t xml:space="preserve">. </w:t>
      </w:r>
      <w:r w:rsidR="001B7CC2" w:rsidRPr="00B84127">
        <w:rPr>
          <w:lang w:val="pt-PT"/>
        </w:rPr>
        <w:t>Foi também observada f</w:t>
      </w:r>
      <w:r w:rsidR="000E2146" w:rsidRPr="00B84127">
        <w:rPr>
          <w:lang w:val="pt-PT"/>
        </w:rPr>
        <w:t>etotoxici</w:t>
      </w:r>
      <w:r w:rsidR="001B7CC2" w:rsidRPr="00B84127">
        <w:rPr>
          <w:lang w:val="pt-PT"/>
        </w:rPr>
        <w:t>dade em coelhos com exposições maternas muito baixas</w:t>
      </w:r>
      <w:r w:rsidR="000E2146" w:rsidRPr="00B84127">
        <w:rPr>
          <w:lang w:val="pt-PT"/>
        </w:rPr>
        <w:t>.</w:t>
      </w:r>
      <w:r w:rsidR="00836200" w:rsidRPr="00B84127">
        <w:rPr>
          <w:lang w:val="pt-PT"/>
        </w:rPr>
        <w:t xml:space="preserve"> </w:t>
      </w:r>
      <w:r w:rsidR="003B02CD" w:rsidRPr="00B84127">
        <w:rPr>
          <w:lang w:val="pt-PT"/>
        </w:rPr>
        <w:t xml:space="preserve">Verificou-se fertilidade reduzida </w:t>
      </w:r>
      <w:r w:rsidR="001B7CC2" w:rsidRPr="00B84127">
        <w:rPr>
          <w:lang w:val="pt-PT"/>
        </w:rPr>
        <w:t>com exposição baixa</w:t>
      </w:r>
      <w:r w:rsidR="002127DB" w:rsidRPr="00B84127">
        <w:rPr>
          <w:lang w:val="pt-PT"/>
        </w:rPr>
        <w:t xml:space="preserve"> em ratos fêmeas</w:t>
      </w:r>
      <w:r w:rsidR="00836200" w:rsidRPr="00B84127">
        <w:rPr>
          <w:lang w:val="pt-PT"/>
        </w:rPr>
        <w:t xml:space="preserve">. </w:t>
      </w:r>
      <w:r w:rsidR="001B7CC2" w:rsidRPr="00B84127">
        <w:rPr>
          <w:lang w:val="pt-PT"/>
        </w:rPr>
        <w:t>Para ratos machos tratados com</w:t>
      </w:r>
      <w:r w:rsidR="00836200" w:rsidRPr="00B84127">
        <w:rPr>
          <w:lang w:val="pt-PT"/>
        </w:rPr>
        <w:t xml:space="preserve"> sonidegib, </w:t>
      </w:r>
      <w:r w:rsidR="001B7CC2" w:rsidRPr="00B84127">
        <w:rPr>
          <w:lang w:val="pt-PT"/>
        </w:rPr>
        <w:t xml:space="preserve">exposições até aproximadamente </w:t>
      </w:r>
      <w:r w:rsidR="00836200" w:rsidRPr="00B84127">
        <w:rPr>
          <w:lang w:val="pt-PT"/>
        </w:rPr>
        <w:t>2</w:t>
      </w:r>
      <w:r w:rsidR="007B127B">
        <w:rPr>
          <w:lang w:val="pt-PT"/>
        </w:rPr>
        <w:t>-</w:t>
      </w:r>
      <w:r w:rsidR="001B7CC2" w:rsidRPr="00B84127">
        <w:rPr>
          <w:lang w:val="pt-PT"/>
        </w:rPr>
        <w:t>vezes a exposição clínica não impactaram a fertilidade masculina</w:t>
      </w:r>
      <w:r w:rsidR="00836200" w:rsidRPr="00B84127">
        <w:rPr>
          <w:lang w:val="pt-PT"/>
        </w:rPr>
        <w:t>.</w:t>
      </w:r>
    </w:p>
    <w:p w14:paraId="76D39569" w14:textId="77777777" w:rsidR="000E2146" w:rsidRPr="00B84127" w:rsidRDefault="000E2146" w:rsidP="00860E60">
      <w:pPr>
        <w:widowControl w:val="0"/>
        <w:tabs>
          <w:tab w:val="clear" w:pos="567"/>
        </w:tabs>
        <w:spacing w:line="240" w:lineRule="auto"/>
        <w:rPr>
          <w:noProof/>
          <w:szCs w:val="22"/>
          <w:lang w:val="pt-PT"/>
        </w:rPr>
      </w:pPr>
    </w:p>
    <w:p w14:paraId="2E17D3E8" w14:textId="4D6D8042" w:rsidR="00812D16" w:rsidRDefault="006719FF" w:rsidP="00D2208F">
      <w:pPr>
        <w:widowControl w:val="0"/>
        <w:tabs>
          <w:tab w:val="clear" w:pos="567"/>
        </w:tabs>
        <w:spacing w:line="240" w:lineRule="auto"/>
      </w:pPr>
      <w:r>
        <w:t>Avaliação do risco ambiental (ARA)</w:t>
      </w:r>
    </w:p>
    <w:p w14:paraId="7CDE3A37" w14:textId="746C52CD" w:rsidR="006719FF" w:rsidRDefault="006719FF" w:rsidP="00D2208F">
      <w:pPr>
        <w:widowControl w:val="0"/>
        <w:tabs>
          <w:tab w:val="clear" w:pos="567"/>
        </w:tabs>
        <w:spacing w:line="240" w:lineRule="auto"/>
        <w:rPr>
          <w:noProof/>
          <w:szCs w:val="22"/>
          <w:lang w:val="pt-PT"/>
        </w:rPr>
      </w:pPr>
    </w:p>
    <w:p w14:paraId="7AB1885E" w14:textId="2C380D51" w:rsidR="006719FF" w:rsidRDefault="006719FF" w:rsidP="00D2208F">
      <w:pPr>
        <w:widowControl w:val="0"/>
        <w:tabs>
          <w:tab w:val="clear" w:pos="567"/>
        </w:tabs>
        <w:spacing w:line="240" w:lineRule="auto"/>
      </w:pPr>
      <w:r>
        <w:t>Estudos de avaliação do risco ambiental demonstraram que sonidegib pode constituir um risco para as águas superficiais (ver secção 6.6).</w:t>
      </w:r>
    </w:p>
    <w:p w14:paraId="7D63A75A" w14:textId="73181A1C" w:rsidR="006719FF" w:rsidRDefault="006719FF" w:rsidP="00D2208F">
      <w:pPr>
        <w:widowControl w:val="0"/>
        <w:tabs>
          <w:tab w:val="clear" w:pos="567"/>
        </w:tabs>
        <w:spacing w:line="240" w:lineRule="auto"/>
      </w:pPr>
    </w:p>
    <w:p w14:paraId="7EAE8C18" w14:textId="77777777" w:rsidR="006719FF" w:rsidRPr="00B84127" w:rsidRDefault="006719FF" w:rsidP="00D2208F">
      <w:pPr>
        <w:widowControl w:val="0"/>
        <w:tabs>
          <w:tab w:val="clear" w:pos="567"/>
        </w:tabs>
        <w:spacing w:line="240" w:lineRule="auto"/>
        <w:rPr>
          <w:noProof/>
          <w:szCs w:val="22"/>
          <w:lang w:val="pt-PT"/>
        </w:rPr>
      </w:pPr>
    </w:p>
    <w:p w14:paraId="6329415F" w14:textId="77777777" w:rsidR="00812D16" w:rsidRPr="00B84127" w:rsidRDefault="00812D16" w:rsidP="00EC0615">
      <w:pPr>
        <w:keepNext/>
        <w:widowControl w:val="0"/>
        <w:tabs>
          <w:tab w:val="clear" w:pos="567"/>
        </w:tabs>
        <w:suppressAutoHyphens/>
        <w:spacing w:line="240" w:lineRule="auto"/>
        <w:ind w:left="567" w:hanging="567"/>
        <w:outlineLvl w:val="0"/>
        <w:rPr>
          <w:b/>
          <w:noProof/>
          <w:szCs w:val="22"/>
          <w:lang w:val="pt-PT"/>
        </w:rPr>
      </w:pPr>
      <w:r w:rsidRPr="00B84127">
        <w:rPr>
          <w:b/>
          <w:noProof/>
          <w:szCs w:val="22"/>
          <w:lang w:val="pt-PT"/>
        </w:rPr>
        <w:t>6.</w:t>
      </w:r>
      <w:r w:rsidRPr="00B84127">
        <w:rPr>
          <w:b/>
          <w:noProof/>
          <w:szCs w:val="22"/>
          <w:lang w:val="pt-PT"/>
        </w:rPr>
        <w:tab/>
      </w:r>
      <w:r w:rsidR="00F96E42" w:rsidRPr="00B84127">
        <w:rPr>
          <w:b/>
          <w:noProof/>
          <w:szCs w:val="22"/>
          <w:lang w:val="pt-PT"/>
        </w:rPr>
        <w:t>INFORMAÇÕES FARMACÊUTICAS</w:t>
      </w:r>
    </w:p>
    <w:p w14:paraId="40BDCE66" w14:textId="77777777" w:rsidR="00812D16" w:rsidRPr="00B84127" w:rsidRDefault="00812D16" w:rsidP="005F707F">
      <w:pPr>
        <w:keepNext/>
        <w:widowControl w:val="0"/>
        <w:tabs>
          <w:tab w:val="clear" w:pos="567"/>
        </w:tabs>
        <w:spacing w:line="240" w:lineRule="auto"/>
        <w:rPr>
          <w:noProof/>
          <w:szCs w:val="22"/>
          <w:lang w:val="pt-PT"/>
        </w:rPr>
      </w:pPr>
    </w:p>
    <w:p w14:paraId="4CA406AE" w14:textId="77777777" w:rsidR="00812D16" w:rsidRPr="00B84127" w:rsidRDefault="00812D16" w:rsidP="00EC0615">
      <w:pPr>
        <w:keepNext/>
        <w:widowControl w:val="0"/>
        <w:spacing w:line="240" w:lineRule="auto"/>
        <w:outlineLvl w:val="0"/>
        <w:rPr>
          <w:b/>
          <w:noProof/>
          <w:lang w:val="pt-PT"/>
        </w:rPr>
      </w:pPr>
      <w:r w:rsidRPr="00B84127">
        <w:rPr>
          <w:b/>
          <w:noProof/>
          <w:lang w:val="pt-PT"/>
        </w:rPr>
        <w:t>6.1</w:t>
      </w:r>
      <w:r w:rsidRPr="00B84127">
        <w:rPr>
          <w:b/>
          <w:noProof/>
          <w:lang w:val="pt-PT"/>
        </w:rPr>
        <w:tab/>
        <w:t>List</w:t>
      </w:r>
      <w:r w:rsidR="00F96E42" w:rsidRPr="00B84127">
        <w:rPr>
          <w:b/>
          <w:noProof/>
          <w:lang w:val="pt-PT"/>
        </w:rPr>
        <w:t>a</w:t>
      </w:r>
      <w:r w:rsidRPr="00B84127">
        <w:rPr>
          <w:b/>
          <w:noProof/>
          <w:lang w:val="pt-PT"/>
        </w:rPr>
        <w:t xml:space="preserve"> </w:t>
      </w:r>
      <w:r w:rsidR="00F96E42" w:rsidRPr="00B84127">
        <w:rPr>
          <w:b/>
          <w:noProof/>
          <w:lang w:val="pt-PT"/>
        </w:rPr>
        <w:t>d</w:t>
      </w:r>
      <w:r w:rsidRPr="00B84127">
        <w:rPr>
          <w:b/>
          <w:noProof/>
          <w:lang w:val="pt-PT"/>
        </w:rPr>
        <w:t>o</w:t>
      </w:r>
      <w:r w:rsidR="00F96E42" w:rsidRPr="00B84127">
        <w:rPr>
          <w:b/>
          <w:noProof/>
          <w:lang w:val="pt-PT"/>
        </w:rPr>
        <w:t>s</w:t>
      </w:r>
      <w:r w:rsidRPr="00B84127">
        <w:rPr>
          <w:b/>
          <w:noProof/>
          <w:lang w:val="pt-PT"/>
        </w:rPr>
        <w:t xml:space="preserve"> excipient</w:t>
      </w:r>
      <w:r w:rsidR="00F96E42" w:rsidRPr="00B84127">
        <w:rPr>
          <w:b/>
          <w:noProof/>
          <w:lang w:val="pt-PT"/>
        </w:rPr>
        <w:t>e</w:t>
      </w:r>
      <w:r w:rsidRPr="00B84127">
        <w:rPr>
          <w:b/>
          <w:noProof/>
          <w:lang w:val="pt-PT"/>
        </w:rPr>
        <w:t>s</w:t>
      </w:r>
    </w:p>
    <w:p w14:paraId="4BA12311" w14:textId="77777777" w:rsidR="00812D16" w:rsidRPr="00B84127" w:rsidRDefault="00812D16" w:rsidP="007C375C">
      <w:pPr>
        <w:keepNext/>
        <w:widowControl w:val="0"/>
        <w:tabs>
          <w:tab w:val="clear" w:pos="567"/>
        </w:tabs>
        <w:spacing w:line="240" w:lineRule="auto"/>
        <w:rPr>
          <w:noProof/>
          <w:szCs w:val="22"/>
          <w:lang w:val="pt-PT"/>
        </w:rPr>
      </w:pPr>
    </w:p>
    <w:p w14:paraId="7FCB258E" w14:textId="77777777" w:rsidR="00741D2C" w:rsidRPr="00B84127" w:rsidRDefault="00F96E42" w:rsidP="00EC0615">
      <w:pPr>
        <w:keepNext/>
        <w:widowControl w:val="0"/>
        <w:tabs>
          <w:tab w:val="clear" w:pos="567"/>
        </w:tabs>
        <w:spacing w:line="240" w:lineRule="auto"/>
        <w:outlineLvl w:val="0"/>
        <w:rPr>
          <w:noProof/>
          <w:szCs w:val="22"/>
          <w:lang w:val="pt-PT"/>
        </w:rPr>
      </w:pPr>
      <w:r w:rsidRPr="00B84127">
        <w:rPr>
          <w:noProof/>
          <w:szCs w:val="22"/>
          <w:u w:val="single"/>
          <w:lang w:val="pt-PT"/>
        </w:rPr>
        <w:t>Conteúdo da cápsula</w:t>
      </w:r>
    </w:p>
    <w:p w14:paraId="2F6CA562" w14:textId="77777777" w:rsidR="00D8245B" w:rsidRPr="00B84127" w:rsidRDefault="00D8245B" w:rsidP="000D0F76">
      <w:pPr>
        <w:keepNext/>
        <w:widowControl w:val="0"/>
        <w:tabs>
          <w:tab w:val="clear" w:pos="567"/>
        </w:tabs>
        <w:spacing w:line="240" w:lineRule="auto"/>
        <w:rPr>
          <w:noProof/>
          <w:szCs w:val="22"/>
          <w:lang w:val="pt-PT"/>
        </w:rPr>
      </w:pPr>
    </w:p>
    <w:p w14:paraId="7611708C" w14:textId="77777777" w:rsidR="007E3CA7" w:rsidRPr="00B84127" w:rsidRDefault="007E3CA7" w:rsidP="00C02B8A">
      <w:pPr>
        <w:widowControl w:val="0"/>
        <w:tabs>
          <w:tab w:val="clear" w:pos="567"/>
        </w:tabs>
        <w:spacing w:line="240" w:lineRule="auto"/>
        <w:rPr>
          <w:noProof/>
          <w:szCs w:val="22"/>
          <w:lang w:val="pt-PT"/>
        </w:rPr>
      </w:pPr>
      <w:r w:rsidRPr="00B84127">
        <w:rPr>
          <w:noProof/>
          <w:szCs w:val="22"/>
          <w:lang w:val="pt-PT"/>
        </w:rPr>
        <w:t>C</w:t>
      </w:r>
      <w:r w:rsidR="002B3A7E" w:rsidRPr="00B84127">
        <w:rPr>
          <w:noProof/>
          <w:szCs w:val="22"/>
          <w:lang w:val="pt-PT"/>
        </w:rPr>
        <w:t>rospovido</w:t>
      </w:r>
      <w:r w:rsidR="00F96E42" w:rsidRPr="00B84127">
        <w:rPr>
          <w:noProof/>
          <w:szCs w:val="22"/>
          <w:lang w:val="pt-PT"/>
        </w:rPr>
        <w:t>na</w:t>
      </w:r>
      <w:r w:rsidR="002127DB" w:rsidRPr="00B84127">
        <w:rPr>
          <w:noProof/>
          <w:szCs w:val="22"/>
          <w:lang w:val="pt-PT"/>
        </w:rPr>
        <w:t xml:space="preserve"> Tipo A</w:t>
      </w:r>
    </w:p>
    <w:p w14:paraId="1617A3CC" w14:textId="77777777" w:rsidR="002B3A7E" w:rsidRPr="00B84127" w:rsidRDefault="007E3CA7" w:rsidP="00C02B8A">
      <w:pPr>
        <w:widowControl w:val="0"/>
        <w:tabs>
          <w:tab w:val="clear" w:pos="567"/>
        </w:tabs>
        <w:spacing w:line="240" w:lineRule="auto"/>
        <w:rPr>
          <w:noProof/>
          <w:szCs w:val="22"/>
          <w:lang w:val="pt-PT"/>
        </w:rPr>
      </w:pPr>
      <w:r w:rsidRPr="00B84127">
        <w:rPr>
          <w:noProof/>
          <w:szCs w:val="22"/>
          <w:lang w:val="pt-PT"/>
        </w:rPr>
        <w:t>L</w:t>
      </w:r>
      <w:r w:rsidR="002B3A7E" w:rsidRPr="00B84127">
        <w:rPr>
          <w:noProof/>
          <w:szCs w:val="22"/>
          <w:lang w:val="pt-PT"/>
        </w:rPr>
        <w:t>actose monoh</w:t>
      </w:r>
      <w:r w:rsidR="00F96E42" w:rsidRPr="00B84127">
        <w:rPr>
          <w:noProof/>
          <w:szCs w:val="22"/>
          <w:lang w:val="pt-PT"/>
        </w:rPr>
        <w:t>i</w:t>
      </w:r>
      <w:r w:rsidR="002B3A7E" w:rsidRPr="00B84127">
        <w:rPr>
          <w:noProof/>
          <w:szCs w:val="22"/>
          <w:lang w:val="pt-PT"/>
        </w:rPr>
        <w:t>drat</w:t>
      </w:r>
      <w:r w:rsidR="00F96E42" w:rsidRPr="00B84127">
        <w:rPr>
          <w:noProof/>
          <w:szCs w:val="22"/>
          <w:lang w:val="pt-PT"/>
        </w:rPr>
        <w:t>ada</w:t>
      </w:r>
    </w:p>
    <w:p w14:paraId="23F3832E" w14:textId="77777777" w:rsidR="002B3A7E" w:rsidRPr="00B84127" w:rsidRDefault="00F96E42" w:rsidP="00C02B8A">
      <w:pPr>
        <w:widowControl w:val="0"/>
        <w:tabs>
          <w:tab w:val="clear" w:pos="567"/>
        </w:tabs>
        <w:spacing w:line="240" w:lineRule="auto"/>
        <w:rPr>
          <w:noProof/>
          <w:szCs w:val="22"/>
          <w:lang w:val="pt-PT"/>
        </w:rPr>
      </w:pPr>
      <w:r w:rsidRPr="00B84127">
        <w:rPr>
          <w:noProof/>
          <w:szCs w:val="22"/>
          <w:lang w:val="pt-PT"/>
        </w:rPr>
        <w:t>Estearato de m</w:t>
      </w:r>
      <w:r w:rsidR="002B3A7E" w:rsidRPr="00B84127">
        <w:rPr>
          <w:noProof/>
          <w:szCs w:val="22"/>
          <w:lang w:val="pt-PT"/>
        </w:rPr>
        <w:t>agn</w:t>
      </w:r>
      <w:r w:rsidRPr="00B84127">
        <w:rPr>
          <w:noProof/>
          <w:szCs w:val="22"/>
          <w:lang w:val="pt-PT"/>
        </w:rPr>
        <w:t>é</w:t>
      </w:r>
      <w:r w:rsidR="002B3A7E" w:rsidRPr="00B84127">
        <w:rPr>
          <w:noProof/>
          <w:szCs w:val="22"/>
          <w:lang w:val="pt-PT"/>
        </w:rPr>
        <w:t>si</w:t>
      </w:r>
      <w:r w:rsidRPr="00B84127">
        <w:rPr>
          <w:noProof/>
          <w:szCs w:val="22"/>
          <w:lang w:val="pt-PT"/>
        </w:rPr>
        <w:t>o</w:t>
      </w:r>
    </w:p>
    <w:p w14:paraId="4FFC4CC8" w14:textId="77777777" w:rsidR="002B3A7E" w:rsidRPr="00B84127" w:rsidRDefault="007E3CA7" w:rsidP="00C02B8A">
      <w:pPr>
        <w:widowControl w:val="0"/>
        <w:tabs>
          <w:tab w:val="clear" w:pos="567"/>
        </w:tabs>
        <w:spacing w:line="240" w:lineRule="auto"/>
        <w:rPr>
          <w:noProof/>
          <w:szCs w:val="22"/>
          <w:lang w:val="pt-PT"/>
        </w:rPr>
      </w:pPr>
      <w:r w:rsidRPr="00B84127">
        <w:rPr>
          <w:noProof/>
          <w:szCs w:val="22"/>
          <w:lang w:val="pt-PT"/>
        </w:rPr>
        <w:t>P</w:t>
      </w:r>
      <w:r w:rsidR="002B3A7E" w:rsidRPr="00B84127">
        <w:rPr>
          <w:noProof/>
          <w:szCs w:val="22"/>
          <w:lang w:val="pt-PT"/>
        </w:rPr>
        <w:t>olox</w:t>
      </w:r>
      <w:r w:rsidR="00F96E42" w:rsidRPr="00B84127">
        <w:rPr>
          <w:noProof/>
          <w:szCs w:val="22"/>
          <w:lang w:val="pt-PT"/>
        </w:rPr>
        <w:t>â</w:t>
      </w:r>
      <w:r w:rsidR="002B3A7E" w:rsidRPr="00B84127">
        <w:rPr>
          <w:noProof/>
          <w:szCs w:val="22"/>
          <w:lang w:val="pt-PT"/>
        </w:rPr>
        <w:t>mer</w:t>
      </w:r>
      <w:r w:rsidR="00F96E42" w:rsidRPr="00B84127">
        <w:rPr>
          <w:noProof/>
          <w:szCs w:val="22"/>
          <w:lang w:val="pt-PT"/>
        </w:rPr>
        <w:t>o</w:t>
      </w:r>
      <w:r w:rsidR="002B3A7E" w:rsidRPr="00B84127">
        <w:rPr>
          <w:noProof/>
          <w:szCs w:val="22"/>
          <w:lang w:val="pt-PT"/>
        </w:rPr>
        <w:t xml:space="preserve"> (188)</w:t>
      </w:r>
    </w:p>
    <w:p w14:paraId="1D1A8307" w14:textId="77777777" w:rsidR="002B3A7E" w:rsidRPr="00B84127" w:rsidRDefault="007E3CA7" w:rsidP="00C02B8A">
      <w:pPr>
        <w:widowControl w:val="0"/>
        <w:tabs>
          <w:tab w:val="clear" w:pos="567"/>
        </w:tabs>
        <w:spacing w:line="240" w:lineRule="auto"/>
        <w:rPr>
          <w:noProof/>
          <w:szCs w:val="22"/>
          <w:lang w:val="pt-PT"/>
        </w:rPr>
      </w:pPr>
      <w:r w:rsidRPr="00B84127">
        <w:rPr>
          <w:noProof/>
          <w:szCs w:val="22"/>
          <w:lang w:val="pt-PT"/>
        </w:rPr>
        <w:t>S</w:t>
      </w:r>
      <w:r w:rsidR="00F96E42" w:rsidRPr="00B84127">
        <w:rPr>
          <w:noProof/>
          <w:szCs w:val="22"/>
          <w:lang w:val="pt-PT"/>
        </w:rPr>
        <w:t>í</w:t>
      </w:r>
      <w:r w:rsidR="002B3A7E" w:rsidRPr="00B84127">
        <w:rPr>
          <w:noProof/>
          <w:szCs w:val="22"/>
          <w:lang w:val="pt-PT"/>
        </w:rPr>
        <w:t>lica</w:t>
      </w:r>
      <w:r w:rsidR="004E7E1E" w:rsidRPr="00B84127">
        <w:rPr>
          <w:noProof/>
          <w:szCs w:val="22"/>
          <w:lang w:val="pt-PT"/>
        </w:rPr>
        <w:t>, c</w:t>
      </w:r>
      <w:r w:rsidR="00DC6725" w:rsidRPr="00B84127">
        <w:rPr>
          <w:noProof/>
          <w:szCs w:val="22"/>
          <w:lang w:val="pt-PT"/>
        </w:rPr>
        <w:t>oloidal an</w:t>
      </w:r>
      <w:r w:rsidR="00F96E42" w:rsidRPr="00B84127">
        <w:rPr>
          <w:noProof/>
          <w:szCs w:val="22"/>
          <w:lang w:val="pt-PT"/>
        </w:rPr>
        <w:t>i</w:t>
      </w:r>
      <w:r w:rsidR="00DC6725" w:rsidRPr="00B84127">
        <w:rPr>
          <w:noProof/>
          <w:szCs w:val="22"/>
          <w:lang w:val="pt-PT"/>
        </w:rPr>
        <w:t>dr</w:t>
      </w:r>
      <w:r w:rsidR="00F96E42" w:rsidRPr="00B84127">
        <w:rPr>
          <w:noProof/>
          <w:szCs w:val="22"/>
          <w:lang w:val="pt-PT"/>
        </w:rPr>
        <w:t>a</w:t>
      </w:r>
    </w:p>
    <w:p w14:paraId="1D216C60" w14:textId="77777777" w:rsidR="00DC6725" w:rsidRPr="00B84127" w:rsidRDefault="007A6479" w:rsidP="00C02B8A">
      <w:pPr>
        <w:widowControl w:val="0"/>
        <w:tabs>
          <w:tab w:val="clear" w:pos="567"/>
        </w:tabs>
        <w:spacing w:line="240" w:lineRule="auto"/>
        <w:rPr>
          <w:noProof/>
          <w:szCs w:val="22"/>
          <w:lang w:val="pt-PT"/>
        </w:rPr>
      </w:pPr>
      <w:r>
        <w:rPr>
          <w:noProof/>
          <w:szCs w:val="22"/>
          <w:lang w:val="pt-PT"/>
        </w:rPr>
        <w:t>L</w:t>
      </w:r>
      <w:r w:rsidRPr="007A6479">
        <w:rPr>
          <w:noProof/>
          <w:szCs w:val="22"/>
          <w:lang w:val="pt-PT"/>
        </w:rPr>
        <w:t>aurilsulfat</w:t>
      </w:r>
      <w:r>
        <w:rPr>
          <w:noProof/>
          <w:szCs w:val="22"/>
          <w:lang w:val="pt-PT"/>
        </w:rPr>
        <w:t>o</w:t>
      </w:r>
      <w:r w:rsidRPr="007A6479">
        <w:rPr>
          <w:noProof/>
          <w:szCs w:val="22"/>
          <w:lang w:val="pt-PT"/>
        </w:rPr>
        <w:t xml:space="preserve"> </w:t>
      </w:r>
      <w:r w:rsidR="00F96E42" w:rsidRPr="00B84127">
        <w:rPr>
          <w:noProof/>
          <w:szCs w:val="22"/>
          <w:lang w:val="pt-PT"/>
        </w:rPr>
        <w:t>de sódio</w:t>
      </w:r>
    </w:p>
    <w:p w14:paraId="264767A2" w14:textId="77777777" w:rsidR="00741D2C" w:rsidRPr="00B84127" w:rsidRDefault="00741D2C" w:rsidP="007D32D2">
      <w:pPr>
        <w:widowControl w:val="0"/>
        <w:tabs>
          <w:tab w:val="clear" w:pos="567"/>
        </w:tabs>
        <w:spacing w:line="240" w:lineRule="auto"/>
        <w:rPr>
          <w:noProof/>
          <w:szCs w:val="22"/>
          <w:lang w:val="pt-PT"/>
        </w:rPr>
      </w:pPr>
    </w:p>
    <w:p w14:paraId="1C5F73A4" w14:textId="77777777" w:rsidR="00741D2C" w:rsidRPr="00B84127" w:rsidRDefault="003B02CD" w:rsidP="00EC0615">
      <w:pPr>
        <w:keepNext/>
        <w:widowControl w:val="0"/>
        <w:tabs>
          <w:tab w:val="clear" w:pos="567"/>
        </w:tabs>
        <w:spacing w:line="240" w:lineRule="auto"/>
        <w:outlineLvl w:val="0"/>
        <w:rPr>
          <w:noProof/>
          <w:szCs w:val="22"/>
          <w:lang w:val="pt-PT"/>
        </w:rPr>
      </w:pPr>
      <w:r w:rsidRPr="00B84127">
        <w:rPr>
          <w:noProof/>
          <w:szCs w:val="22"/>
          <w:u w:val="single"/>
          <w:lang w:val="pt-PT"/>
        </w:rPr>
        <w:t>Invólucro da cápsula</w:t>
      </w:r>
    </w:p>
    <w:p w14:paraId="14E4207D" w14:textId="77777777" w:rsidR="00D8245B" w:rsidRPr="00B84127" w:rsidRDefault="00D8245B" w:rsidP="00A948D0">
      <w:pPr>
        <w:keepNext/>
        <w:widowControl w:val="0"/>
        <w:tabs>
          <w:tab w:val="clear" w:pos="567"/>
        </w:tabs>
        <w:spacing w:line="240" w:lineRule="auto"/>
        <w:rPr>
          <w:noProof/>
          <w:szCs w:val="22"/>
          <w:lang w:val="pt-PT"/>
        </w:rPr>
      </w:pPr>
    </w:p>
    <w:p w14:paraId="0EBF20F2" w14:textId="77777777" w:rsidR="002B3A7E" w:rsidRPr="00B84127" w:rsidRDefault="007E3CA7" w:rsidP="00EC0615">
      <w:pPr>
        <w:widowControl w:val="0"/>
        <w:tabs>
          <w:tab w:val="clear" w:pos="567"/>
        </w:tabs>
        <w:spacing w:line="240" w:lineRule="auto"/>
        <w:outlineLvl w:val="0"/>
        <w:rPr>
          <w:noProof/>
          <w:szCs w:val="22"/>
          <w:lang w:val="pt-PT"/>
        </w:rPr>
      </w:pPr>
      <w:r w:rsidRPr="00B84127">
        <w:rPr>
          <w:noProof/>
          <w:szCs w:val="22"/>
          <w:lang w:val="pt-PT"/>
        </w:rPr>
        <w:t>G</w:t>
      </w:r>
      <w:r w:rsidR="002B3A7E" w:rsidRPr="00B84127">
        <w:rPr>
          <w:noProof/>
          <w:szCs w:val="22"/>
          <w:lang w:val="pt-PT"/>
        </w:rPr>
        <w:t>elatin</w:t>
      </w:r>
      <w:r w:rsidR="00F96E42" w:rsidRPr="00B84127">
        <w:rPr>
          <w:noProof/>
          <w:szCs w:val="22"/>
          <w:lang w:val="pt-PT"/>
        </w:rPr>
        <w:t>a</w:t>
      </w:r>
    </w:p>
    <w:p w14:paraId="555FACF8" w14:textId="77777777" w:rsidR="002B3A7E" w:rsidRPr="00B84127" w:rsidRDefault="00F96E42" w:rsidP="00284AF5">
      <w:pPr>
        <w:widowControl w:val="0"/>
        <w:tabs>
          <w:tab w:val="clear" w:pos="567"/>
        </w:tabs>
        <w:spacing w:line="240" w:lineRule="auto"/>
        <w:rPr>
          <w:noProof/>
          <w:szCs w:val="22"/>
          <w:lang w:val="pt-PT"/>
        </w:rPr>
      </w:pPr>
      <w:r w:rsidRPr="00B84127">
        <w:rPr>
          <w:noProof/>
          <w:szCs w:val="22"/>
          <w:lang w:val="pt-PT"/>
        </w:rPr>
        <w:t>Óxido de ferro vermelho</w:t>
      </w:r>
      <w:r w:rsidR="002B3A7E" w:rsidRPr="00B84127">
        <w:rPr>
          <w:noProof/>
          <w:szCs w:val="22"/>
          <w:lang w:val="pt-PT"/>
        </w:rPr>
        <w:t xml:space="preserve"> (E172)</w:t>
      </w:r>
    </w:p>
    <w:p w14:paraId="527B83C1" w14:textId="77777777" w:rsidR="00DC6725" w:rsidRPr="00B84127" w:rsidRDefault="00F96E42" w:rsidP="00284AF5">
      <w:pPr>
        <w:widowControl w:val="0"/>
        <w:tabs>
          <w:tab w:val="clear" w:pos="567"/>
        </w:tabs>
        <w:spacing w:line="240" w:lineRule="auto"/>
        <w:rPr>
          <w:noProof/>
          <w:szCs w:val="22"/>
          <w:lang w:val="pt-PT"/>
        </w:rPr>
      </w:pPr>
      <w:r w:rsidRPr="00B84127">
        <w:rPr>
          <w:noProof/>
          <w:szCs w:val="22"/>
          <w:lang w:val="pt-PT"/>
        </w:rPr>
        <w:t>Dióxido de titânio</w:t>
      </w:r>
      <w:r w:rsidR="00DC6725" w:rsidRPr="00B84127">
        <w:rPr>
          <w:noProof/>
          <w:szCs w:val="22"/>
          <w:lang w:val="pt-PT"/>
        </w:rPr>
        <w:t xml:space="preserve"> (E171)</w:t>
      </w:r>
    </w:p>
    <w:p w14:paraId="677A5EE6" w14:textId="77777777" w:rsidR="00741D2C" w:rsidRPr="00B84127" w:rsidRDefault="00741D2C" w:rsidP="00284AF5">
      <w:pPr>
        <w:widowControl w:val="0"/>
        <w:tabs>
          <w:tab w:val="clear" w:pos="567"/>
        </w:tabs>
        <w:spacing w:line="240" w:lineRule="auto"/>
        <w:rPr>
          <w:noProof/>
          <w:szCs w:val="22"/>
          <w:lang w:val="pt-PT"/>
        </w:rPr>
      </w:pPr>
    </w:p>
    <w:p w14:paraId="5C978AF3" w14:textId="77777777" w:rsidR="00741D2C" w:rsidRPr="00B84127" w:rsidRDefault="00F96E42" w:rsidP="00EC0615">
      <w:pPr>
        <w:keepNext/>
        <w:widowControl w:val="0"/>
        <w:tabs>
          <w:tab w:val="clear" w:pos="567"/>
        </w:tabs>
        <w:spacing w:line="240" w:lineRule="auto"/>
        <w:outlineLvl w:val="0"/>
        <w:rPr>
          <w:noProof/>
          <w:szCs w:val="22"/>
          <w:lang w:val="pt-PT"/>
        </w:rPr>
      </w:pPr>
      <w:r w:rsidRPr="00B84127">
        <w:rPr>
          <w:noProof/>
          <w:szCs w:val="22"/>
          <w:u w:val="single"/>
          <w:lang w:val="pt-PT"/>
        </w:rPr>
        <w:t>Tinta de impressão</w:t>
      </w:r>
    </w:p>
    <w:p w14:paraId="3CBA6D9C" w14:textId="77777777" w:rsidR="00D8245B" w:rsidRPr="00B84127" w:rsidRDefault="00D8245B" w:rsidP="00CB77E7">
      <w:pPr>
        <w:keepNext/>
        <w:widowControl w:val="0"/>
        <w:tabs>
          <w:tab w:val="clear" w:pos="567"/>
        </w:tabs>
        <w:spacing w:line="240" w:lineRule="auto"/>
        <w:rPr>
          <w:noProof/>
          <w:szCs w:val="22"/>
          <w:lang w:val="pt-PT"/>
        </w:rPr>
      </w:pPr>
    </w:p>
    <w:p w14:paraId="570BD1A3" w14:textId="77777777" w:rsidR="002B3A7E" w:rsidRPr="00B84127" w:rsidRDefault="00F96E42" w:rsidP="005E40A2">
      <w:pPr>
        <w:widowControl w:val="0"/>
        <w:tabs>
          <w:tab w:val="clear" w:pos="567"/>
        </w:tabs>
        <w:spacing w:line="240" w:lineRule="auto"/>
        <w:rPr>
          <w:noProof/>
          <w:szCs w:val="22"/>
          <w:lang w:val="pt-PT"/>
        </w:rPr>
      </w:pPr>
      <w:r w:rsidRPr="00B84127">
        <w:rPr>
          <w:noProof/>
          <w:szCs w:val="22"/>
          <w:lang w:val="pt-PT"/>
        </w:rPr>
        <w:t>Óxido de ferro preto</w:t>
      </w:r>
      <w:r w:rsidR="002B3A7E" w:rsidRPr="00B84127">
        <w:rPr>
          <w:noProof/>
          <w:szCs w:val="22"/>
          <w:lang w:val="pt-PT"/>
        </w:rPr>
        <w:t xml:space="preserve"> (E172)</w:t>
      </w:r>
    </w:p>
    <w:p w14:paraId="7B763D7E" w14:textId="77777777" w:rsidR="002B3A7E" w:rsidRPr="00B84127" w:rsidRDefault="007E3CA7" w:rsidP="005E40A2">
      <w:pPr>
        <w:widowControl w:val="0"/>
        <w:tabs>
          <w:tab w:val="clear" w:pos="567"/>
        </w:tabs>
        <w:spacing w:line="240" w:lineRule="auto"/>
        <w:rPr>
          <w:noProof/>
          <w:szCs w:val="22"/>
          <w:lang w:val="pt-PT"/>
        </w:rPr>
      </w:pPr>
      <w:r w:rsidRPr="00B84127">
        <w:rPr>
          <w:noProof/>
          <w:szCs w:val="22"/>
          <w:lang w:val="pt-PT"/>
        </w:rPr>
        <w:t>P</w:t>
      </w:r>
      <w:r w:rsidR="00F96E42" w:rsidRPr="00B84127">
        <w:rPr>
          <w:noProof/>
          <w:szCs w:val="22"/>
          <w:lang w:val="pt-PT"/>
        </w:rPr>
        <w:t>ropilenogli</w:t>
      </w:r>
      <w:r w:rsidR="002B3A7E" w:rsidRPr="00B84127">
        <w:rPr>
          <w:noProof/>
          <w:szCs w:val="22"/>
          <w:lang w:val="pt-PT"/>
        </w:rPr>
        <w:t>col</w:t>
      </w:r>
      <w:r w:rsidR="004E7E1E" w:rsidRPr="00B84127">
        <w:rPr>
          <w:noProof/>
          <w:szCs w:val="22"/>
          <w:lang w:val="pt-PT"/>
        </w:rPr>
        <w:t xml:space="preserve"> (E1520)</w:t>
      </w:r>
    </w:p>
    <w:p w14:paraId="0221FE78" w14:textId="77777777" w:rsidR="00812D16" w:rsidRPr="00B84127" w:rsidRDefault="007E3CA7" w:rsidP="00EA3B51">
      <w:pPr>
        <w:widowControl w:val="0"/>
        <w:tabs>
          <w:tab w:val="clear" w:pos="567"/>
        </w:tabs>
        <w:spacing w:line="240" w:lineRule="auto"/>
        <w:rPr>
          <w:noProof/>
          <w:szCs w:val="22"/>
          <w:lang w:val="pt-PT"/>
        </w:rPr>
      </w:pPr>
      <w:r w:rsidRPr="00B84127">
        <w:rPr>
          <w:noProof/>
          <w:szCs w:val="22"/>
          <w:lang w:val="pt-PT"/>
        </w:rPr>
        <w:t>S</w:t>
      </w:r>
      <w:r w:rsidR="00DC6725" w:rsidRPr="00B84127">
        <w:rPr>
          <w:noProof/>
          <w:szCs w:val="22"/>
          <w:lang w:val="pt-PT"/>
        </w:rPr>
        <w:t>hellac</w:t>
      </w:r>
    </w:p>
    <w:p w14:paraId="6D2BE016" w14:textId="77777777" w:rsidR="00DC6725" w:rsidRPr="00B84127" w:rsidRDefault="00DC6725" w:rsidP="00F31593">
      <w:pPr>
        <w:widowControl w:val="0"/>
        <w:tabs>
          <w:tab w:val="clear" w:pos="567"/>
        </w:tabs>
        <w:spacing w:line="240" w:lineRule="auto"/>
        <w:rPr>
          <w:noProof/>
          <w:szCs w:val="22"/>
          <w:lang w:val="pt-PT"/>
        </w:rPr>
      </w:pPr>
    </w:p>
    <w:p w14:paraId="4740A96D" w14:textId="77777777" w:rsidR="00812D16" w:rsidRPr="00B84127" w:rsidRDefault="00812D16" w:rsidP="00EC0615">
      <w:pPr>
        <w:keepNext/>
        <w:widowControl w:val="0"/>
        <w:spacing w:line="240" w:lineRule="auto"/>
        <w:outlineLvl w:val="0"/>
        <w:rPr>
          <w:b/>
          <w:noProof/>
          <w:lang w:val="pt-PT"/>
        </w:rPr>
      </w:pPr>
      <w:r w:rsidRPr="00B84127">
        <w:rPr>
          <w:b/>
          <w:noProof/>
          <w:lang w:val="pt-PT"/>
        </w:rPr>
        <w:t>6.2</w:t>
      </w:r>
      <w:r w:rsidRPr="00B84127">
        <w:rPr>
          <w:b/>
          <w:noProof/>
          <w:lang w:val="pt-PT"/>
        </w:rPr>
        <w:tab/>
        <w:t>Incompatibili</w:t>
      </w:r>
      <w:r w:rsidR="00F96E42" w:rsidRPr="00B84127">
        <w:rPr>
          <w:b/>
          <w:noProof/>
          <w:lang w:val="pt-PT"/>
        </w:rPr>
        <w:t>dades</w:t>
      </w:r>
    </w:p>
    <w:p w14:paraId="16B087B4" w14:textId="77777777" w:rsidR="00812D16" w:rsidRPr="00B84127" w:rsidRDefault="00812D16" w:rsidP="007C375C">
      <w:pPr>
        <w:keepNext/>
        <w:widowControl w:val="0"/>
        <w:tabs>
          <w:tab w:val="clear" w:pos="567"/>
        </w:tabs>
        <w:spacing w:line="240" w:lineRule="auto"/>
        <w:rPr>
          <w:noProof/>
          <w:szCs w:val="22"/>
          <w:lang w:val="pt-PT"/>
        </w:rPr>
      </w:pPr>
    </w:p>
    <w:p w14:paraId="0D52B459" w14:textId="77777777" w:rsidR="00812D16" w:rsidRPr="00B84127" w:rsidRDefault="00F96E42" w:rsidP="00EC0615">
      <w:pPr>
        <w:widowControl w:val="0"/>
        <w:tabs>
          <w:tab w:val="clear" w:pos="567"/>
        </w:tabs>
        <w:spacing w:line="240" w:lineRule="auto"/>
        <w:outlineLvl w:val="0"/>
        <w:rPr>
          <w:noProof/>
          <w:szCs w:val="22"/>
          <w:lang w:val="pt-PT"/>
        </w:rPr>
      </w:pPr>
      <w:r w:rsidRPr="00B84127">
        <w:rPr>
          <w:noProof/>
          <w:szCs w:val="22"/>
          <w:lang w:val="pt-PT"/>
        </w:rPr>
        <w:t>Não applicável</w:t>
      </w:r>
      <w:r w:rsidR="00B37AA5" w:rsidRPr="00B84127">
        <w:rPr>
          <w:noProof/>
          <w:szCs w:val="22"/>
          <w:lang w:val="pt-PT"/>
        </w:rPr>
        <w:t>.</w:t>
      </w:r>
    </w:p>
    <w:p w14:paraId="38DD7766" w14:textId="77777777" w:rsidR="00560EDA" w:rsidRPr="00B84127" w:rsidRDefault="00560EDA" w:rsidP="000D0F76">
      <w:pPr>
        <w:widowControl w:val="0"/>
        <w:tabs>
          <w:tab w:val="clear" w:pos="567"/>
        </w:tabs>
        <w:spacing w:line="240" w:lineRule="auto"/>
        <w:rPr>
          <w:noProof/>
          <w:szCs w:val="22"/>
          <w:lang w:val="pt-PT"/>
        </w:rPr>
      </w:pPr>
    </w:p>
    <w:p w14:paraId="233A5F52" w14:textId="77777777" w:rsidR="00812D16" w:rsidRPr="00B84127" w:rsidRDefault="00812D16" w:rsidP="00EC0615">
      <w:pPr>
        <w:keepNext/>
        <w:widowControl w:val="0"/>
        <w:spacing w:line="240" w:lineRule="auto"/>
        <w:outlineLvl w:val="0"/>
        <w:rPr>
          <w:b/>
          <w:noProof/>
          <w:lang w:val="pt-PT"/>
        </w:rPr>
      </w:pPr>
      <w:r w:rsidRPr="00B84127">
        <w:rPr>
          <w:b/>
          <w:noProof/>
          <w:lang w:val="pt-PT"/>
        </w:rPr>
        <w:t>6.3</w:t>
      </w:r>
      <w:r w:rsidRPr="00B84127">
        <w:rPr>
          <w:b/>
          <w:noProof/>
          <w:lang w:val="pt-PT"/>
        </w:rPr>
        <w:tab/>
      </w:r>
      <w:r w:rsidR="00F96E42" w:rsidRPr="00B84127">
        <w:rPr>
          <w:b/>
          <w:noProof/>
          <w:lang w:val="pt-PT"/>
        </w:rPr>
        <w:t>Prazo de validad</w:t>
      </w:r>
      <w:r w:rsidRPr="00B84127">
        <w:rPr>
          <w:b/>
          <w:noProof/>
          <w:lang w:val="pt-PT"/>
        </w:rPr>
        <w:t>e</w:t>
      </w:r>
    </w:p>
    <w:p w14:paraId="11678969" w14:textId="77777777" w:rsidR="00812D16" w:rsidRPr="00B84127" w:rsidRDefault="00812D16" w:rsidP="007C375C">
      <w:pPr>
        <w:keepNext/>
        <w:widowControl w:val="0"/>
        <w:tabs>
          <w:tab w:val="clear" w:pos="567"/>
        </w:tabs>
        <w:spacing w:line="240" w:lineRule="auto"/>
        <w:rPr>
          <w:noProof/>
          <w:szCs w:val="22"/>
          <w:lang w:val="pt-PT"/>
        </w:rPr>
      </w:pPr>
    </w:p>
    <w:p w14:paraId="4C0F3299" w14:textId="77777777" w:rsidR="00812D16" w:rsidRPr="00B84127" w:rsidRDefault="00DC4232" w:rsidP="000D0F76">
      <w:pPr>
        <w:widowControl w:val="0"/>
        <w:tabs>
          <w:tab w:val="clear" w:pos="567"/>
        </w:tabs>
        <w:spacing w:line="240" w:lineRule="auto"/>
        <w:rPr>
          <w:noProof/>
          <w:szCs w:val="22"/>
          <w:lang w:val="pt-PT"/>
        </w:rPr>
      </w:pPr>
      <w:r>
        <w:rPr>
          <w:noProof/>
          <w:szCs w:val="22"/>
          <w:lang w:val="pt-PT"/>
        </w:rPr>
        <w:t>5</w:t>
      </w:r>
      <w:r w:rsidR="00A103DD" w:rsidRPr="00B84127">
        <w:rPr>
          <w:noProof/>
          <w:szCs w:val="22"/>
          <w:lang w:val="pt-PT"/>
        </w:rPr>
        <w:t> </w:t>
      </w:r>
      <w:r w:rsidR="00F96E42" w:rsidRPr="00B84127">
        <w:rPr>
          <w:noProof/>
          <w:szCs w:val="22"/>
          <w:lang w:val="pt-PT"/>
        </w:rPr>
        <w:t>ano</w:t>
      </w:r>
      <w:r w:rsidR="00812D16" w:rsidRPr="00B84127">
        <w:rPr>
          <w:noProof/>
          <w:szCs w:val="22"/>
          <w:lang w:val="pt-PT"/>
        </w:rPr>
        <w:t>s</w:t>
      </w:r>
      <w:r w:rsidR="002127DB" w:rsidRPr="00B84127">
        <w:rPr>
          <w:noProof/>
          <w:szCs w:val="22"/>
          <w:lang w:val="pt-PT"/>
        </w:rPr>
        <w:t>.</w:t>
      </w:r>
    </w:p>
    <w:p w14:paraId="7E14ECEC" w14:textId="77777777" w:rsidR="00B06F37" w:rsidRPr="00B84127" w:rsidRDefault="00B06F37" w:rsidP="000D0F76">
      <w:pPr>
        <w:widowControl w:val="0"/>
        <w:spacing w:line="240" w:lineRule="auto"/>
        <w:rPr>
          <w:noProof/>
          <w:lang w:val="pt-PT"/>
        </w:rPr>
      </w:pPr>
    </w:p>
    <w:p w14:paraId="03D215AB" w14:textId="77777777" w:rsidR="00812D16" w:rsidRPr="00B84127" w:rsidRDefault="00812D16" w:rsidP="00EC0615">
      <w:pPr>
        <w:keepNext/>
        <w:widowControl w:val="0"/>
        <w:spacing w:line="240" w:lineRule="auto"/>
        <w:outlineLvl w:val="0"/>
        <w:rPr>
          <w:b/>
          <w:noProof/>
          <w:lang w:val="pt-PT"/>
        </w:rPr>
      </w:pPr>
      <w:r w:rsidRPr="00B84127">
        <w:rPr>
          <w:b/>
          <w:noProof/>
          <w:lang w:val="pt-PT"/>
        </w:rPr>
        <w:t>6.4</w:t>
      </w:r>
      <w:r w:rsidRPr="00B84127">
        <w:rPr>
          <w:b/>
          <w:noProof/>
          <w:lang w:val="pt-PT"/>
        </w:rPr>
        <w:tab/>
      </w:r>
      <w:r w:rsidR="00F96E42" w:rsidRPr="00B84127">
        <w:rPr>
          <w:b/>
          <w:noProof/>
          <w:lang w:val="pt-PT"/>
        </w:rPr>
        <w:t>Precauções especiais de conservação</w:t>
      </w:r>
    </w:p>
    <w:p w14:paraId="2D960562" w14:textId="77777777" w:rsidR="005108A3" w:rsidRPr="00B84127" w:rsidRDefault="005108A3" w:rsidP="007C375C">
      <w:pPr>
        <w:keepNext/>
        <w:widowControl w:val="0"/>
        <w:tabs>
          <w:tab w:val="clear" w:pos="567"/>
        </w:tabs>
        <w:spacing w:line="240" w:lineRule="auto"/>
        <w:rPr>
          <w:noProof/>
          <w:szCs w:val="22"/>
          <w:lang w:val="pt-PT"/>
        </w:rPr>
      </w:pPr>
    </w:p>
    <w:p w14:paraId="6F594648" w14:textId="77777777" w:rsidR="004B5B9B" w:rsidRPr="00B84127" w:rsidRDefault="00920060" w:rsidP="000D0F76">
      <w:pPr>
        <w:widowControl w:val="0"/>
        <w:tabs>
          <w:tab w:val="clear" w:pos="567"/>
        </w:tabs>
        <w:spacing w:line="240" w:lineRule="auto"/>
        <w:rPr>
          <w:noProof/>
          <w:szCs w:val="22"/>
          <w:lang w:val="pt-PT"/>
        </w:rPr>
      </w:pPr>
      <w:r w:rsidRPr="00B84127">
        <w:rPr>
          <w:noProof/>
          <w:lang w:val="pt-PT"/>
        </w:rPr>
        <w:t xml:space="preserve">Não conservar acima de </w:t>
      </w:r>
      <w:smartTag w:uri="urn:schemas-microsoft-com:office:smarttags" w:element="metricconverter">
        <w:smartTagPr>
          <w:attr w:name="ProductID" w:val="30°C"/>
        </w:smartTagPr>
        <w:r w:rsidR="00121D2B" w:rsidRPr="00B84127">
          <w:rPr>
            <w:noProof/>
            <w:szCs w:val="22"/>
            <w:lang w:val="pt-PT"/>
          </w:rPr>
          <w:t>30</w:t>
        </w:r>
        <w:r w:rsidR="00B37AA5" w:rsidRPr="00B84127">
          <w:rPr>
            <w:noProof/>
            <w:szCs w:val="22"/>
            <w:lang w:val="pt-PT"/>
          </w:rPr>
          <w:t>°C</w:t>
        </w:r>
      </w:smartTag>
      <w:r w:rsidR="00C53615" w:rsidRPr="00B84127">
        <w:rPr>
          <w:noProof/>
          <w:szCs w:val="22"/>
          <w:lang w:val="pt-PT"/>
        </w:rPr>
        <w:t>.</w:t>
      </w:r>
    </w:p>
    <w:p w14:paraId="4EEA3583" w14:textId="77777777" w:rsidR="00B37AA5" w:rsidRPr="00B84127" w:rsidRDefault="00920060" w:rsidP="000D0F76">
      <w:pPr>
        <w:widowControl w:val="0"/>
        <w:tabs>
          <w:tab w:val="clear" w:pos="567"/>
        </w:tabs>
        <w:spacing w:line="240" w:lineRule="auto"/>
        <w:rPr>
          <w:noProof/>
          <w:szCs w:val="22"/>
          <w:lang w:val="pt-PT"/>
        </w:rPr>
      </w:pPr>
      <w:r w:rsidRPr="00B84127">
        <w:rPr>
          <w:lang w:val="pt-PT"/>
        </w:rPr>
        <w:t>Conservar na embalagem de origem</w:t>
      </w:r>
      <w:r w:rsidRPr="00B84127">
        <w:rPr>
          <w:noProof/>
          <w:lang w:val="pt-PT"/>
        </w:rPr>
        <w:t xml:space="preserve"> </w:t>
      </w:r>
      <w:r w:rsidRPr="00B84127">
        <w:rPr>
          <w:lang w:val="pt-PT"/>
        </w:rPr>
        <w:t>para proteger da humidade</w:t>
      </w:r>
      <w:r w:rsidR="00121D2B" w:rsidRPr="00B84127">
        <w:rPr>
          <w:lang w:val="pt-PT"/>
        </w:rPr>
        <w:t>.</w:t>
      </w:r>
    </w:p>
    <w:p w14:paraId="0A13B816" w14:textId="77777777" w:rsidR="00B37AA5" w:rsidRPr="00B84127" w:rsidRDefault="00B37AA5" w:rsidP="000D0F76">
      <w:pPr>
        <w:widowControl w:val="0"/>
        <w:tabs>
          <w:tab w:val="clear" w:pos="567"/>
        </w:tabs>
        <w:spacing w:line="240" w:lineRule="auto"/>
        <w:rPr>
          <w:noProof/>
          <w:szCs w:val="22"/>
          <w:lang w:val="pt-PT"/>
        </w:rPr>
      </w:pPr>
    </w:p>
    <w:p w14:paraId="3189E123" w14:textId="77777777" w:rsidR="00812D16" w:rsidRPr="00B84127" w:rsidRDefault="00F9016F" w:rsidP="00EC0615">
      <w:pPr>
        <w:keepNext/>
        <w:widowControl w:val="0"/>
        <w:spacing w:line="240" w:lineRule="auto"/>
        <w:outlineLvl w:val="0"/>
        <w:rPr>
          <w:b/>
          <w:noProof/>
          <w:lang w:val="pt-PT"/>
        </w:rPr>
      </w:pPr>
      <w:r w:rsidRPr="00B84127">
        <w:rPr>
          <w:b/>
          <w:noProof/>
          <w:lang w:val="pt-PT"/>
        </w:rPr>
        <w:t>6.5</w:t>
      </w:r>
      <w:r w:rsidRPr="00B84127">
        <w:rPr>
          <w:b/>
          <w:noProof/>
          <w:lang w:val="pt-PT"/>
        </w:rPr>
        <w:tab/>
      </w:r>
      <w:r w:rsidR="00812D16" w:rsidRPr="00B84127">
        <w:rPr>
          <w:b/>
          <w:noProof/>
          <w:lang w:val="pt-PT"/>
        </w:rPr>
        <w:t>Nature</w:t>
      </w:r>
      <w:r w:rsidR="00F96E42" w:rsidRPr="00B84127">
        <w:rPr>
          <w:b/>
          <w:noProof/>
          <w:lang w:val="pt-PT"/>
        </w:rPr>
        <w:t>za e conteúdo do recipiente</w:t>
      </w:r>
    </w:p>
    <w:p w14:paraId="118EB796" w14:textId="77777777" w:rsidR="00812D16" w:rsidRPr="00B84127" w:rsidRDefault="00812D16" w:rsidP="007C375C">
      <w:pPr>
        <w:keepNext/>
        <w:widowControl w:val="0"/>
        <w:tabs>
          <w:tab w:val="clear" w:pos="567"/>
          <w:tab w:val="left" w:pos="2805"/>
        </w:tabs>
        <w:spacing w:line="240" w:lineRule="auto"/>
        <w:rPr>
          <w:noProof/>
          <w:szCs w:val="22"/>
          <w:lang w:val="pt-PT"/>
        </w:rPr>
      </w:pPr>
    </w:p>
    <w:p w14:paraId="2B25ADFD" w14:textId="77777777" w:rsidR="001D261C" w:rsidRPr="00B84127" w:rsidRDefault="00127CCD" w:rsidP="000D0F76">
      <w:pPr>
        <w:widowControl w:val="0"/>
        <w:tabs>
          <w:tab w:val="clear" w:pos="567"/>
        </w:tabs>
        <w:spacing w:line="240" w:lineRule="auto"/>
        <w:rPr>
          <w:noProof/>
          <w:szCs w:val="22"/>
          <w:lang w:val="pt-PT"/>
        </w:rPr>
      </w:pPr>
      <w:r w:rsidRPr="00B84127">
        <w:rPr>
          <w:noProof/>
          <w:szCs w:val="22"/>
          <w:lang w:val="pt-PT"/>
        </w:rPr>
        <w:t>10 x</w:t>
      </w:r>
      <w:r w:rsidR="002E3787" w:rsidRPr="00B84127">
        <w:rPr>
          <w:noProof/>
          <w:szCs w:val="22"/>
          <w:lang w:val="pt-PT"/>
        </w:rPr>
        <w:t> </w:t>
      </w:r>
      <w:r w:rsidRPr="00B84127">
        <w:rPr>
          <w:noProof/>
          <w:szCs w:val="22"/>
          <w:lang w:val="pt-PT"/>
        </w:rPr>
        <w:t>1 cápsula em b</w:t>
      </w:r>
      <w:r w:rsidR="00F96E42" w:rsidRPr="00B84127">
        <w:rPr>
          <w:noProof/>
          <w:szCs w:val="22"/>
          <w:lang w:val="pt-PT"/>
        </w:rPr>
        <w:t xml:space="preserve">listers </w:t>
      </w:r>
      <w:r w:rsidRPr="00B84127">
        <w:rPr>
          <w:noProof/>
          <w:szCs w:val="22"/>
          <w:lang w:val="pt-PT"/>
        </w:rPr>
        <w:t xml:space="preserve">perfurados de dose unitária </w:t>
      </w:r>
      <w:r w:rsidR="00F96E42" w:rsidRPr="00B84127">
        <w:rPr>
          <w:noProof/>
          <w:szCs w:val="22"/>
          <w:lang w:val="pt-PT"/>
        </w:rPr>
        <w:t xml:space="preserve">de </w:t>
      </w:r>
      <w:r w:rsidR="00347ABD" w:rsidRPr="00B84127">
        <w:rPr>
          <w:noProof/>
          <w:szCs w:val="22"/>
          <w:lang w:val="pt-PT"/>
        </w:rPr>
        <w:t>PCTFE/PVC</w:t>
      </w:r>
      <w:r w:rsidR="001D261C" w:rsidRPr="00B84127">
        <w:rPr>
          <w:noProof/>
          <w:szCs w:val="22"/>
          <w:lang w:val="pt-PT"/>
        </w:rPr>
        <w:t>/Alu</w:t>
      </w:r>
    </w:p>
    <w:p w14:paraId="5F909B19" w14:textId="77777777" w:rsidR="001D261C" w:rsidRPr="00B84127" w:rsidRDefault="001D261C" w:rsidP="000D0F76">
      <w:pPr>
        <w:widowControl w:val="0"/>
        <w:tabs>
          <w:tab w:val="clear" w:pos="567"/>
        </w:tabs>
        <w:spacing w:line="240" w:lineRule="auto"/>
        <w:rPr>
          <w:noProof/>
          <w:szCs w:val="22"/>
          <w:lang w:val="pt-PT"/>
        </w:rPr>
      </w:pPr>
    </w:p>
    <w:p w14:paraId="499B0644" w14:textId="77777777" w:rsidR="00F44E1B" w:rsidRPr="00B84127" w:rsidRDefault="00F96E42" w:rsidP="00EC0615">
      <w:pPr>
        <w:widowControl w:val="0"/>
        <w:tabs>
          <w:tab w:val="clear" w:pos="567"/>
        </w:tabs>
        <w:spacing w:line="240" w:lineRule="auto"/>
        <w:outlineLvl w:val="0"/>
        <w:rPr>
          <w:noProof/>
          <w:szCs w:val="22"/>
          <w:lang w:val="pt-PT"/>
        </w:rPr>
      </w:pPr>
      <w:r w:rsidRPr="00B84127">
        <w:rPr>
          <w:noProof/>
          <w:szCs w:val="22"/>
          <w:lang w:val="pt-PT"/>
        </w:rPr>
        <w:t xml:space="preserve">Cada embalagem contém </w:t>
      </w:r>
      <w:r w:rsidR="00DC51B6" w:rsidRPr="00B84127">
        <w:rPr>
          <w:noProof/>
          <w:szCs w:val="22"/>
          <w:lang w:val="pt-PT"/>
        </w:rPr>
        <w:t>10 o</w:t>
      </w:r>
      <w:r w:rsidRPr="00B84127">
        <w:rPr>
          <w:noProof/>
          <w:szCs w:val="22"/>
          <w:lang w:val="pt-PT"/>
        </w:rPr>
        <w:t>u</w:t>
      </w:r>
      <w:r w:rsidR="00DC51B6" w:rsidRPr="00B84127">
        <w:rPr>
          <w:noProof/>
          <w:szCs w:val="22"/>
          <w:lang w:val="pt-PT"/>
        </w:rPr>
        <w:t xml:space="preserve"> 30</w:t>
      </w:r>
      <w:r w:rsidR="001D261C" w:rsidRPr="00B84127">
        <w:rPr>
          <w:noProof/>
          <w:szCs w:val="22"/>
          <w:lang w:val="pt-PT"/>
        </w:rPr>
        <w:t> </w:t>
      </w:r>
      <w:r w:rsidRPr="00B84127">
        <w:rPr>
          <w:noProof/>
          <w:szCs w:val="22"/>
          <w:lang w:val="pt-PT"/>
        </w:rPr>
        <w:t>cápsulas</w:t>
      </w:r>
      <w:r w:rsidR="00DC51B6" w:rsidRPr="00B84127">
        <w:rPr>
          <w:noProof/>
          <w:szCs w:val="22"/>
          <w:lang w:val="pt-PT"/>
        </w:rPr>
        <w:t>.</w:t>
      </w:r>
    </w:p>
    <w:p w14:paraId="5B4C4607" w14:textId="77777777" w:rsidR="00F44E1B" w:rsidRPr="00B84127" w:rsidRDefault="00F44E1B" w:rsidP="00C02B8A">
      <w:pPr>
        <w:widowControl w:val="0"/>
        <w:tabs>
          <w:tab w:val="clear" w:pos="567"/>
        </w:tabs>
        <w:spacing w:line="240" w:lineRule="auto"/>
        <w:rPr>
          <w:noProof/>
          <w:szCs w:val="22"/>
          <w:lang w:val="pt-PT"/>
        </w:rPr>
      </w:pPr>
    </w:p>
    <w:p w14:paraId="182766E4" w14:textId="77777777" w:rsidR="00812D16" w:rsidRPr="00B84127" w:rsidRDefault="00F96E42" w:rsidP="00EC0615">
      <w:pPr>
        <w:widowControl w:val="0"/>
        <w:tabs>
          <w:tab w:val="clear" w:pos="567"/>
        </w:tabs>
        <w:spacing w:line="240" w:lineRule="auto"/>
        <w:outlineLvl w:val="0"/>
        <w:rPr>
          <w:noProof/>
          <w:szCs w:val="22"/>
          <w:lang w:val="pt-PT"/>
        </w:rPr>
      </w:pPr>
      <w:r w:rsidRPr="00B84127">
        <w:rPr>
          <w:noProof/>
          <w:szCs w:val="22"/>
          <w:lang w:val="pt-PT"/>
        </w:rPr>
        <w:t>É possível que não sejam comercializadas todas as apresentações.</w:t>
      </w:r>
    </w:p>
    <w:p w14:paraId="3AA30555" w14:textId="77777777" w:rsidR="00812D16" w:rsidRPr="00B84127" w:rsidRDefault="00812D16" w:rsidP="00C02B8A">
      <w:pPr>
        <w:widowControl w:val="0"/>
        <w:tabs>
          <w:tab w:val="clear" w:pos="567"/>
        </w:tabs>
        <w:spacing w:line="240" w:lineRule="auto"/>
        <w:rPr>
          <w:noProof/>
          <w:szCs w:val="22"/>
          <w:lang w:val="pt-PT"/>
        </w:rPr>
      </w:pPr>
    </w:p>
    <w:p w14:paraId="1B1052D1" w14:textId="675249CC" w:rsidR="00812D16" w:rsidRDefault="00812D16" w:rsidP="00EC0615">
      <w:pPr>
        <w:keepNext/>
        <w:widowControl w:val="0"/>
        <w:spacing w:line="240" w:lineRule="auto"/>
        <w:outlineLvl w:val="0"/>
        <w:rPr>
          <w:b/>
          <w:noProof/>
          <w:lang w:val="pt-PT"/>
        </w:rPr>
      </w:pPr>
      <w:bookmarkStart w:id="120" w:name="OLE_LINK1"/>
      <w:r w:rsidRPr="00B84127">
        <w:rPr>
          <w:b/>
          <w:noProof/>
          <w:lang w:val="pt-PT"/>
        </w:rPr>
        <w:t>6.6</w:t>
      </w:r>
      <w:r w:rsidRPr="00B84127">
        <w:rPr>
          <w:b/>
          <w:noProof/>
          <w:lang w:val="pt-PT"/>
        </w:rPr>
        <w:tab/>
      </w:r>
      <w:r w:rsidR="00F96E42" w:rsidRPr="00B84127">
        <w:rPr>
          <w:b/>
          <w:noProof/>
          <w:lang w:val="pt-PT"/>
        </w:rPr>
        <w:t>Precauções especiais de eliminação</w:t>
      </w:r>
    </w:p>
    <w:p w14:paraId="5AE5FC09" w14:textId="4402D8CF" w:rsidR="00CD09D4" w:rsidRDefault="00CD09D4" w:rsidP="00EC0615">
      <w:pPr>
        <w:keepNext/>
        <w:widowControl w:val="0"/>
        <w:spacing w:line="240" w:lineRule="auto"/>
        <w:outlineLvl w:val="0"/>
        <w:rPr>
          <w:b/>
          <w:noProof/>
          <w:lang w:val="pt-PT"/>
        </w:rPr>
      </w:pPr>
    </w:p>
    <w:p w14:paraId="3C445A7C" w14:textId="52765A17" w:rsidR="00CD09D4" w:rsidRPr="00B84127" w:rsidRDefault="00CD09D4" w:rsidP="00EC0615">
      <w:pPr>
        <w:keepNext/>
        <w:widowControl w:val="0"/>
        <w:spacing w:line="240" w:lineRule="auto"/>
        <w:outlineLvl w:val="0"/>
        <w:rPr>
          <w:b/>
          <w:noProof/>
          <w:lang w:val="pt-PT"/>
        </w:rPr>
      </w:pPr>
      <w:r w:rsidRPr="00A117E7">
        <w:rPr>
          <w:lang w:val="pt-PT"/>
        </w:rPr>
        <w:t>Este medicamento pode representar um</w:t>
      </w:r>
      <w:r>
        <w:rPr>
          <w:lang w:val="pt-PT"/>
        </w:rPr>
        <w:t xml:space="preserve"> risco para o ambiente (ver secção 5.3.).</w:t>
      </w:r>
    </w:p>
    <w:p w14:paraId="5C45D399" w14:textId="77777777" w:rsidR="00812D16" w:rsidRPr="00B84127" w:rsidRDefault="00812D16" w:rsidP="007C375C">
      <w:pPr>
        <w:keepNext/>
        <w:widowControl w:val="0"/>
        <w:tabs>
          <w:tab w:val="clear" w:pos="567"/>
        </w:tabs>
        <w:spacing w:line="240" w:lineRule="auto"/>
        <w:rPr>
          <w:noProof/>
          <w:szCs w:val="22"/>
          <w:lang w:val="pt-PT"/>
        </w:rPr>
      </w:pPr>
    </w:p>
    <w:p w14:paraId="7DD36CD8" w14:textId="77777777" w:rsidR="00812D16" w:rsidRPr="00B84127" w:rsidRDefault="00F96E42" w:rsidP="000D0F76">
      <w:pPr>
        <w:widowControl w:val="0"/>
        <w:tabs>
          <w:tab w:val="clear" w:pos="567"/>
        </w:tabs>
        <w:spacing w:line="240" w:lineRule="auto"/>
        <w:rPr>
          <w:lang w:val="pt-PT"/>
        </w:rPr>
      </w:pPr>
      <w:r w:rsidRPr="00B84127">
        <w:rPr>
          <w:lang w:val="pt-PT"/>
        </w:rPr>
        <w:t>Qualquer medicamento não utilizado ou resíduos devem ser eliminados de acordo com as exigências locais</w:t>
      </w:r>
      <w:r w:rsidR="00812D16" w:rsidRPr="00B84127">
        <w:rPr>
          <w:lang w:val="pt-PT"/>
        </w:rPr>
        <w:t>.</w:t>
      </w:r>
      <w:bookmarkEnd w:id="120"/>
    </w:p>
    <w:p w14:paraId="330399A0" w14:textId="77777777" w:rsidR="00812D16" w:rsidRPr="00B84127" w:rsidRDefault="00812D16" w:rsidP="000D0F76">
      <w:pPr>
        <w:widowControl w:val="0"/>
        <w:tabs>
          <w:tab w:val="clear" w:pos="567"/>
        </w:tabs>
        <w:spacing w:line="240" w:lineRule="auto"/>
        <w:rPr>
          <w:noProof/>
          <w:szCs w:val="22"/>
          <w:lang w:val="pt-PT"/>
        </w:rPr>
      </w:pPr>
    </w:p>
    <w:p w14:paraId="2C294C0B" w14:textId="77777777" w:rsidR="00D8245B" w:rsidRPr="00B84127" w:rsidRDefault="00D8245B" w:rsidP="00C02B8A">
      <w:pPr>
        <w:widowControl w:val="0"/>
        <w:tabs>
          <w:tab w:val="clear" w:pos="567"/>
        </w:tabs>
        <w:spacing w:line="240" w:lineRule="auto"/>
        <w:rPr>
          <w:noProof/>
          <w:szCs w:val="22"/>
          <w:lang w:val="pt-PT"/>
        </w:rPr>
      </w:pPr>
    </w:p>
    <w:p w14:paraId="47570F52" w14:textId="77777777" w:rsidR="00812D16" w:rsidRPr="00B84127" w:rsidRDefault="00812D16" w:rsidP="00EC0615">
      <w:pPr>
        <w:keepNext/>
        <w:widowControl w:val="0"/>
        <w:tabs>
          <w:tab w:val="clear" w:pos="567"/>
        </w:tabs>
        <w:spacing w:line="240" w:lineRule="auto"/>
        <w:ind w:left="567" w:hanging="567"/>
        <w:outlineLvl w:val="0"/>
        <w:rPr>
          <w:noProof/>
          <w:szCs w:val="22"/>
          <w:lang w:val="pt-PT"/>
        </w:rPr>
      </w:pPr>
      <w:r w:rsidRPr="00B84127">
        <w:rPr>
          <w:b/>
          <w:noProof/>
          <w:szCs w:val="22"/>
          <w:lang w:val="pt-PT"/>
        </w:rPr>
        <w:t>7.</w:t>
      </w:r>
      <w:r w:rsidRPr="00B84127">
        <w:rPr>
          <w:b/>
          <w:noProof/>
          <w:szCs w:val="22"/>
          <w:lang w:val="pt-PT"/>
        </w:rPr>
        <w:tab/>
      </w:r>
      <w:r w:rsidR="009A50D1" w:rsidRPr="00B84127">
        <w:rPr>
          <w:b/>
          <w:noProof/>
          <w:szCs w:val="22"/>
          <w:lang w:val="pt-PT"/>
        </w:rPr>
        <w:t>TITULAR DA AUTORIZAÇÃO DE INTRODUÇÃO NO MERCADO</w:t>
      </w:r>
    </w:p>
    <w:p w14:paraId="71F3A802" w14:textId="77777777" w:rsidR="00812D16" w:rsidRPr="00B84127" w:rsidRDefault="00812D16" w:rsidP="00C02B8A">
      <w:pPr>
        <w:keepNext/>
        <w:widowControl w:val="0"/>
        <w:tabs>
          <w:tab w:val="clear" w:pos="567"/>
        </w:tabs>
        <w:spacing w:line="240" w:lineRule="auto"/>
        <w:rPr>
          <w:noProof/>
          <w:szCs w:val="22"/>
          <w:lang w:val="pt-PT"/>
        </w:rPr>
      </w:pPr>
    </w:p>
    <w:p w14:paraId="2B815228" w14:textId="77777777" w:rsidR="001726FA" w:rsidRDefault="001726FA" w:rsidP="001726FA">
      <w:pPr>
        <w:widowControl w:val="0"/>
        <w:tabs>
          <w:tab w:val="clear" w:pos="567"/>
          <w:tab w:val="left" w:pos="720"/>
        </w:tabs>
        <w:spacing w:line="240" w:lineRule="auto"/>
        <w:rPr>
          <w:noProof/>
          <w:szCs w:val="22"/>
        </w:rPr>
      </w:pPr>
      <w:r>
        <w:rPr>
          <w:noProof/>
          <w:szCs w:val="22"/>
        </w:rPr>
        <w:t>Sun Pharmaceutical Industries Europe B.V.</w:t>
      </w:r>
    </w:p>
    <w:p w14:paraId="1B39A512" w14:textId="77777777" w:rsidR="001726FA" w:rsidRDefault="001726FA" w:rsidP="001726FA">
      <w:pPr>
        <w:widowControl w:val="0"/>
        <w:tabs>
          <w:tab w:val="clear" w:pos="567"/>
          <w:tab w:val="left" w:pos="720"/>
        </w:tabs>
        <w:spacing w:line="240" w:lineRule="auto"/>
        <w:rPr>
          <w:noProof/>
          <w:szCs w:val="22"/>
        </w:rPr>
      </w:pPr>
      <w:r>
        <w:rPr>
          <w:noProof/>
          <w:szCs w:val="22"/>
        </w:rPr>
        <w:t>Polarisavenue 87</w:t>
      </w:r>
    </w:p>
    <w:p w14:paraId="0D7E6388" w14:textId="77777777" w:rsidR="001726FA" w:rsidRDefault="001726FA" w:rsidP="001726FA">
      <w:pPr>
        <w:widowControl w:val="0"/>
        <w:tabs>
          <w:tab w:val="clear" w:pos="567"/>
          <w:tab w:val="left" w:pos="720"/>
        </w:tabs>
        <w:spacing w:line="240" w:lineRule="auto"/>
        <w:rPr>
          <w:noProof/>
          <w:szCs w:val="22"/>
        </w:rPr>
      </w:pPr>
      <w:r>
        <w:rPr>
          <w:noProof/>
          <w:szCs w:val="22"/>
        </w:rPr>
        <w:t>2132JH Hoofddorp</w:t>
      </w:r>
    </w:p>
    <w:p w14:paraId="44BD1087" w14:textId="77777777" w:rsidR="00D8245B" w:rsidRPr="00B84127" w:rsidRDefault="00967714" w:rsidP="007D32D2">
      <w:pPr>
        <w:widowControl w:val="0"/>
        <w:tabs>
          <w:tab w:val="clear" w:pos="567"/>
        </w:tabs>
        <w:spacing w:line="240" w:lineRule="auto"/>
        <w:rPr>
          <w:noProof/>
          <w:szCs w:val="22"/>
          <w:lang w:val="pt-PT"/>
        </w:rPr>
      </w:pPr>
      <w:r w:rsidRPr="00967714">
        <w:rPr>
          <w:noProof/>
          <w:szCs w:val="22"/>
        </w:rPr>
        <w:t>Países Baixos</w:t>
      </w:r>
    </w:p>
    <w:p w14:paraId="242FE6C2" w14:textId="77777777" w:rsidR="00812D16" w:rsidRDefault="00812D16" w:rsidP="00A948D0">
      <w:pPr>
        <w:widowControl w:val="0"/>
        <w:tabs>
          <w:tab w:val="clear" w:pos="567"/>
        </w:tabs>
        <w:spacing w:line="240" w:lineRule="auto"/>
        <w:rPr>
          <w:noProof/>
          <w:szCs w:val="22"/>
          <w:lang w:val="pt-PT"/>
        </w:rPr>
      </w:pPr>
    </w:p>
    <w:p w14:paraId="5CB4608A" w14:textId="77777777" w:rsidR="00967714" w:rsidRPr="00B84127" w:rsidRDefault="00967714" w:rsidP="00A948D0">
      <w:pPr>
        <w:widowControl w:val="0"/>
        <w:tabs>
          <w:tab w:val="clear" w:pos="567"/>
        </w:tabs>
        <w:spacing w:line="240" w:lineRule="auto"/>
        <w:rPr>
          <w:noProof/>
          <w:szCs w:val="22"/>
          <w:lang w:val="pt-PT"/>
        </w:rPr>
      </w:pPr>
    </w:p>
    <w:p w14:paraId="0EE87397" w14:textId="77777777" w:rsidR="003650BA" w:rsidRPr="00B84127" w:rsidRDefault="00812D16" w:rsidP="00EC0615">
      <w:pPr>
        <w:keepNext/>
        <w:widowControl w:val="0"/>
        <w:tabs>
          <w:tab w:val="clear" w:pos="567"/>
        </w:tabs>
        <w:spacing w:line="240" w:lineRule="auto"/>
        <w:ind w:left="567" w:hanging="567"/>
        <w:outlineLvl w:val="0"/>
        <w:rPr>
          <w:b/>
          <w:noProof/>
          <w:szCs w:val="22"/>
          <w:lang w:val="pt-PT"/>
        </w:rPr>
      </w:pPr>
      <w:r w:rsidRPr="00B84127">
        <w:rPr>
          <w:b/>
          <w:noProof/>
          <w:szCs w:val="22"/>
          <w:lang w:val="pt-PT"/>
        </w:rPr>
        <w:t>8.</w:t>
      </w:r>
      <w:r w:rsidRPr="00B84127">
        <w:rPr>
          <w:b/>
          <w:noProof/>
          <w:szCs w:val="22"/>
          <w:lang w:val="pt-PT"/>
        </w:rPr>
        <w:tab/>
      </w:r>
      <w:r w:rsidR="009A50D1" w:rsidRPr="00B84127">
        <w:rPr>
          <w:b/>
          <w:noProof/>
          <w:szCs w:val="22"/>
          <w:lang w:val="pt-PT"/>
        </w:rPr>
        <w:t>NÚMERO(S) DA AUTORIZAÇÃO DE INTRODUÇÃO NO MERCADO</w:t>
      </w:r>
    </w:p>
    <w:p w14:paraId="06A71916" w14:textId="77777777" w:rsidR="00812D16" w:rsidRPr="00B84127" w:rsidRDefault="00812D16" w:rsidP="00F91F56">
      <w:pPr>
        <w:keepNext/>
        <w:widowControl w:val="0"/>
        <w:tabs>
          <w:tab w:val="clear" w:pos="567"/>
        </w:tabs>
        <w:spacing w:line="240" w:lineRule="auto"/>
        <w:rPr>
          <w:noProof/>
          <w:szCs w:val="22"/>
          <w:lang w:val="pt-PT"/>
        </w:rPr>
      </w:pPr>
    </w:p>
    <w:p w14:paraId="537A216E" w14:textId="77777777" w:rsidR="00127CCD" w:rsidRPr="00B84127" w:rsidRDefault="00127CCD" w:rsidP="00EC0615">
      <w:pPr>
        <w:keepNext/>
        <w:widowControl w:val="0"/>
        <w:tabs>
          <w:tab w:val="clear" w:pos="567"/>
        </w:tabs>
        <w:spacing w:line="240" w:lineRule="auto"/>
        <w:outlineLvl w:val="0"/>
        <w:rPr>
          <w:noProof/>
          <w:szCs w:val="22"/>
          <w:lang w:val="es-ES"/>
        </w:rPr>
      </w:pPr>
      <w:r w:rsidRPr="00B84127">
        <w:rPr>
          <w:noProof/>
          <w:szCs w:val="22"/>
          <w:lang w:val="es-ES"/>
        </w:rPr>
        <w:t>EU/1/15/1030/001</w:t>
      </w:r>
    </w:p>
    <w:p w14:paraId="0F615AE5" w14:textId="77777777" w:rsidR="00127CCD" w:rsidRPr="00B84127" w:rsidRDefault="00127CCD" w:rsidP="00EC0615">
      <w:pPr>
        <w:widowControl w:val="0"/>
        <w:tabs>
          <w:tab w:val="clear" w:pos="567"/>
        </w:tabs>
        <w:spacing w:line="240" w:lineRule="auto"/>
        <w:outlineLvl w:val="0"/>
        <w:rPr>
          <w:noProof/>
          <w:szCs w:val="22"/>
          <w:lang w:val="es-ES"/>
        </w:rPr>
      </w:pPr>
      <w:r w:rsidRPr="00B84127">
        <w:rPr>
          <w:noProof/>
          <w:szCs w:val="22"/>
          <w:lang w:val="es-ES"/>
        </w:rPr>
        <w:t>EU/1/15/1030/002</w:t>
      </w:r>
    </w:p>
    <w:p w14:paraId="24E8C62E" w14:textId="77777777" w:rsidR="00812D16" w:rsidRPr="00B84127" w:rsidRDefault="00812D16" w:rsidP="00284AF5">
      <w:pPr>
        <w:widowControl w:val="0"/>
        <w:tabs>
          <w:tab w:val="clear" w:pos="567"/>
        </w:tabs>
        <w:spacing w:line="240" w:lineRule="auto"/>
        <w:rPr>
          <w:noProof/>
          <w:szCs w:val="22"/>
          <w:lang w:val="pt-PT"/>
        </w:rPr>
      </w:pPr>
    </w:p>
    <w:p w14:paraId="11079507" w14:textId="77777777" w:rsidR="00D8245B" w:rsidRPr="00B84127" w:rsidRDefault="00D8245B" w:rsidP="00284AF5">
      <w:pPr>
        <w:widowControl w:val="0"/>
        <w:tabs>
          <w:tab w:val="clear" w:pos="567"/>
        </w:tabs>
        <w:spacing w:line="240" w:lineRule="auto"/>
        <w:rPr>
          <w:noProof/>
          <w:szCs w:val="22"/>
          <w:lang w:val="pt-PT"/>
        </w:rPr>
      </w:pPr>
    </w:p>
    <w:p w14:paraId="6AECD780" w14:textId="77777777" w:rsidR="00812D16" w:rsidRPr="00B84127" w:rsidRDefault="00812D16" w:rsidP="00EC0615">
      <w:pPr>
        <w:keepNext/>
        <w:widowControl w:val="0"/>
        <w:tabs>
          <w:tab w:val="clear" w:pos="567"/>
        </w:tabs>
        <w:spacing w:line="240" w:lineRule="auto"/>
        <w:ind w:left="567" w:hanging="567"/>
        <w:outlineLvl w:val="0"/>
        <w:rPr>
          <w:noProof/>
          <w:szCs w:val="22"/>
          <w:lang w:val="pt-PT"/>
        </w:rPr>
      </w:pPr>
      <w:r w:rsidRPr="00B84127">
        <w:rPr>
          <w:b/>
          <w:noProof/>
          <w:szCs w:val="22"/>
          <w:lang w:val="pt-PT"/>
        </w:rPr>
        <w:t>9.</w:t>
      </w:r>
      <w:r w:rsidRPr="00B84127">
        <w:rPr>
          <w:b/>
          <w:noProof/>
          <w:szCs w:val="22"/>
          <w:lang w:val="pt-PT"/>
        </w:rPr>
        <w:tab/>
      </w:r>
      <w:r w:rsidR="009A50D1" w:rsidRPr="00B84127">
        <w:rPr>
          <w:b/>
          <w:noProof/>
          <w:szCs w:val="22"/>
          <w:lang w:val="pt-PT"/>
        </w:rPr>
        <w:t>DATA DA PRIMEIRA AUTORIZAÇÃO/RENOVAÇÃO DA AUTORIZAÇÃO DE INTRODUÇÃO NO MERCADO</w:t>
      </w:r>
    </w:p>
    <w:p w14:paraId="1B143EEA" w14:textId="77777777" w:rsidR="00812D16" w:rsidRPr="00B84127" w:rsidRDefault="00812D16" w:rsidP="00B574EE">
      <w:pPr>
        <w:keepNext/>
        <w:widowControl w:val="0"/>
        <w:tabs>
          <w:tab w:val="clear" w:pos="567"/>
        </w:tabs>
        <w:spacing w:line="240" w:lineRule="auto"/>
        <w:rPr>
          <w:noProof/>
          <w:szCs w:val="22"/>
          <w:lang w:val="pt-PT"/>
        </w:rPr>
      </w:pPr>
    </w:p>
    <w:p w14:paraId="72BE62C2" w14:textId="77777777" w:rsidR="0096462A" w:rsidRDefault="00C5491F" w:rsidP="00284AF5">
      <w:pPr>
        <w:widowControl w:val="0"/>
        <w:tabs>
          <w:tab w:val="clear" w:pos="567"/>
        </w:tabs>
        <w:spacing w:line="240" w:lineRule="auto"/>
        <w:rPr>
          <w:noProof/>
          <w:szCs w:val="22"/>
          <w:lang w:val="pt-PT"/>
        </w:rPr>
      </w:pPr>
      <w:r>
        <w:rPr>
          <w:noProof/>
          <w:szCs w:val="22"/>
        </w:rPr>
        <w:t>Data da autorização inicial:</w:t>
      </w:r>
      <w:r w:rsidRPr="00B84127">
        <w:rPr>
          <w:noProof/>
          <w:szCs w:val="22"/>
          <w:lang w:val="pt-PT"/>
        </w:rPr>
        <w:t xml:space="preserve"> </w:t>
      </w:r>
      <w:r w:rsidR="0096462A" w:rsidRPr="00B84127">
        <w:rPr>
          <w:noProof/>
          <w:szCs w:val="22"/>
          <w:lang w:val="pt-PT"/>
        </w:rPr>
        <w:t>14 de Agosto de 2015</w:t>
      </w:r>
    </w:p>
    <w:p w14:paraId="0CDF9ED2" w14:textId="77777777" w:rsidR="00C5491F" w:rsidRDefault="00C5491F" w:rsidP="00C5491F">
      <w:pPr>
        <w:widowControl w:val="0"/>
        <w:tabs>
          <w:tab w:val="clear" w:pos="567"/>
          <w:tab w:val="left" w:pos="708"/>
        </w:tabs>
        <w:spacing w:line="240" w:lineRule="auto"/>
        <w:rPr>
          <w:noProof/>
          <w:szCs w:val="22"/>
        </w:rPr>
      </w:pPr>
      <w:r>
        <w:rPr>
          <w:noProof/>
          <w:szCs w:val="22"/>
        </w:rPr>
        <w:t>Data da última renovação:</w:t>
      </w:r>
      <w:r w:rsidR="00AE3F7D">
        <w:rPr>
          <w:noProof/>
          <w:szCs w:val="22"/>
        </w:rPr>
        <w:t xml:space="preserve"> 20 maio 2020</w:t>
      </w:r>
    </w:p>
    <w:p w14:paraId="79DC98F4" w14:textId="77777777" w:rsidR="00C5491F" w:rsidRPr="00B84127" w:rsidRDefault="00C5491F" w:rsidP="00284AF5">
      <w:pPr>
        <w:widowControl w:val="0"/>
        <w:tabs>
          <w:tab w:val="clear" w:pos="567"/>
        </w:tabs>
        <w:spacing w:line="240" w:lineRule="auto"/>
        <w:rPr>
          <w:noProof/>
          <w:szCs w:val="22"/>
          <w:lang w:val="pt-PT"/>
        </w:rPr>
      </w:pPr>
    </w:p>
    <w:p w14:paraId="1EE4D176" w14:textId="77777777" w:rsidR="00812D16" w:rsidRPr="00B84127" w:rsidRDefault="00812D16" w:rsidP="00CB77E7">
      <w:pPr>
        <w:widowControl w:val="0"/>
        <w:tabs>
          <w:tab w:val="clear" w:pos="567"/>
        </w:tabs>
        <w:spacing w:line="240" w:lineRule="auto"/>
        <w:rPr>
          <w:noProof/>
          <w:szCs w:val="22"/>
          <w:lang w:val="pt-PT"/>
        </w:rPr>
      </w:pPr>
    </w:p>
    <w:p w14:paraId="4B44696B" w14:textId="77777777" w:rsidR="00812D16" w:rsidRPr="00B84127" w:rsidRDefault="00812D16" w:rsidP="00CB77E7">
      <w:pPr>
        <w:widowControl w:val="0"/>
        <w:tabs>
          <w:tab w:val="clear" w:pos="567"/>
        </w:tabs>
        <w:spacing w:line="240" w:lineRule="auto"/>
        <w:rPr>
          <w:noProof/>
          <w:szCs w:val="22"/>
          <w:lang w:val="pt-PT"/>
        </w:rPr>
      </w:pPr>
    </w:p>
    <w:p w14:paraId="1A8D07A3" w14:textId="77777777" w:rsidR="00812D16" w:rsidRPr="00B84127" w:rsidRDefault="009A50D1" w:rsidP="00EC0615">
      <w:pPr>
        <w:widowControl w:val="0"/>
        <w:tabs>
          <w:tab w:val="clear" w:pos="567"/>
        </w:tabs>
        <w:spacing w:line="240" w:lineRule="auto"/>
        <w:ind w:left="567" w:hanging="567"/>
        <w:outlineLvl w:val="0"/>
        <w:rPr>
          <w:b/>
          <w:noProof/>
          <w:szCs w:val="22"/>
          <w:lang w:val="pt-PT"/>
        </w:rPr>
      </w:pPr>
      <w:r w:rsidRPr="00B84127">
        <w:rPr>
          <w:b/>
          <w:noProof/>
          <w:szCs w:val="22"/>
          <w:lang w:val="pt-PT"/>
        </w:rPr>
        <w:t>10.</w:t>
      </w:r>
      <w:r w:rsidRPr="00B84127">
        <w:rPr>
          <w:b/>
          <w:noProof/>
          <w:szCs w:val="22"/>
          <w:lang w:val="pt-PT"/>
        </w:rPr>
        <w:tab/>
        <w:t>DATA</w:t>
      </w:r>
      <w:r w:rsidR="00812D16" w:rsidRPr="00B84127">
        <w:rPr>
          <w:b/>
          <w:noProof/>
          <w:szCs w:val="22"/>
          <w:lang w:val="pt-PT"/>
        </w:rPr>
        <w:t xml:space="preserve"> </w:t>
      </w:r>
      <w:r w:rsidRPr="00B84127">
        <w:rPr>
          <w:b/>
          <w:noProof/>
          <w:szCs w:val="22"/>
          <w:lang w:val="pt-PT"/>
        </w:rPr>
        <w:t>DA</w:t>
      </w:r>
      <w:r w:rsidR="00812D16" w:rsidRPr="00B84127">
        <w:rPr>
          <w:b/>
          <w:noProof/>
          <w:szCs w:val="22"/>
          <w:lang w:val="pt-PT"/>
        </w:rPr>
        <w:t xml:space="preserve"> REVIS</w:t>
      </w:r>
      <w:r w:rsidRPr="00B84127">
        <w:rPr>
          <w:b/>
          <w:noProof/>
          <w:szCs w:val="22"/>
          <w:lang w:val="pt-PT"/>
        </w:rPr>
        <w:t>ÃO DO</w:t>
      </w:r>
      <w:r w:rsidR="00812D16" w:rsidRPr="00B84127">
        <w:rPr>
          <w:b/>
          <w:noProof/>
          <w:szCs w:val="22"/>
          <w:lang w:val="pt-PT"/>
        </w:rPr>
        <w:t xml:space="preserve"> TEXT</w:t>
      </w:r>
      <w:r w:rsidRPr="00B84127">
        <w:rPr>
          <w:b/>
          <w:noProof/>
          <w:szCs w:val="22"/>
          <w:lang w:val="pt-PT"/>
        </w:rPr>
        <w:t>O</w:t>
      </w:r>
    </w:p>
    <w:p w14:paraId="2F6AC2EB" w14:textId="77777777" w:rsidR="00812D16" w:rsidRPr="00B84127" w:rsidRDefault="00812D16" w:rsidP="005E40A2">
      <w:pPr>
        <w:widowControl w:val="0"/>
        <w:tabs>
          <w:tab w:val="clear" w:pos="567"/>
        </w:tabs>
        <w:spacing w:line="240" w:lineRule="auto"/>
        <w:rPr>
          <w:noProof/>
          <w:szCs w:val="22"/>
          <w:lang w:val="pt-PT"/>
        </w:rPr>
      </w:pPr>
    </w:p>
    <w:p w14:paraId="2DC48EE2" w14:textId="77777777" w:rsidR="00947CF3" w:rsidRPr="00B84127" w:rsidRDefault="00947CF3" w:rsidP="00EA3B51">
      <w:pPr>
        <w:widowControl w:val="0"/>
        <w:numPr>
          <w:ilvl w:val="12"/>
          <w:numId w:val="0"/>
        </w:numPr>
        <w:tabs>
          <w:tab w:val="clear" w:pos="567"/>
        </w:tabs>
        <w:spacing w:line="240" w:lineRule="auto"/>
        <w:ind w:right="-2"/>
        <w:rPr>
          <w:lang w:val="pt-PT"/>
        </w:rPr>
      </w:pPr>
    </w:p>
    <w:p w14:paraId="68AA41F3" w14:textId="77777777" w:rsidR="008929AA" w:rsidRPr="00B84127" w:rsidRDefault="009A50D1" w:rsidP="00F31593">
      <w:pPr>
        <w:widowControl w:val="0"/>
        <w:numPr>
          <w:ilvl w:val="12"/>
          <w:numId w:val="0"/>
        </w:numPr>
        <w:tabs>
          <w:tab w:val="clear" w:pos="567"/>
        </w:tabs>
        <w:spacing w:line="240" w:lineRule="auto"/>
        <w:ind w:right="-2"/>
        <w:rPr>
          <w:lang w:val="pt-PT"/>
        </w:rPr>
      </w:pPr>
      <w:r w:rsidRPr="00B84127">
        <w:rPr>
          <w:noProof/>
          <w:szCs w:val="22"/>
          <w:lang w:val="pt-PT"/>
        </w:rPr>
        <w:t>Está disponível informação pormenorizada sobre este medicamento no sítio da internet da Agência Europeia de Medicamentos:</w:t>
      </w:r>
      <w:r w:rsidRPr="00B84127">
        <w:rPr>
          <w:szCs w:val="22"/>
          <w:lang w:val="pt-PT"/>
        </w:rPr>
        <w:t xml:space="preserve"> </w:t>
      </w:r>
      <w:r w:rsidR="0074453C" w:rsidRPr="00B84127">
        <w:rPr>
          <w:szCs w:val="22"/>
          <w:lang w:val="pt-PT"/>
        </w:rPr>
        <w:t>http://www.ema.europa.eu</w:t>
      </w:r>
    </w:p>
    <w:p w14:paraId="66B0FCEA" w14:textId="77777777" w:rsidR="008929AA" w:rsidRPr="00B84127" w:rsidRDefault="008929AA" w:rsidP="00860E60">
      <w:pPr>
        <w:widowControl w:val="0"/>
        <w:numPr>
          <w:ilvl w:val="12"/>
          <w:numId w:val="0"/>
        </w:numPr>
        <w:tabs>
          <w:tab w:val="clear" w:pos="567"/>
        </w:tabs>
        <w:spacing w:line="240" w:lineRule="auto"/>
        <w:ind w:right="-2"/>
        <w:rPr>
          <w:lang w:val="pt-PT"/>
        </w:rPr>
      </w:pPr>
    </w:p>
    <w:p w14:paraId="2EE37D97" w14:textId="77777777" w:rsidR="00925593" w:rsidRPr="00B84127" w:rsidRDefault="00D74198" w:rsidP="00925593">
      <w:pPr>
        <w:keepNext/>
        <w:widowControl w:val="0"/>
        <w:autoSpaceDE w:val="0"/>
        <w:autoSpaceDN w:val="0"/>
        <w:adjustRightInd w:val="0"/>
        <w:spacing w:line="240" w:lineRule="auto"/>
        <w:rPr>
          <w:noProof/>
          <w:szCs w:val="22"/>
          <w:lang w:val="es-ES"/>
        </w:rPr>
      </w:pPr>
      <w:r w:rsidRPr="00B84127">
        <w:rPr>
          <w:noProof/>
          <w:lang w:val="pt-PT"/>
        </w:rPr>
        <w:br w:type="page"/>
      </w:r>
    </w:p>
    <w:p w14:paraId="6855E8DD" w14:textId="77777777" w:rsidR="00925593" w:rsidRPr="00B84127" w:rsidRDefault="00925593" w:rsidP="00925593">
      <w:pPr>
        <w:widowControl w:val="0"/>
        <w:autoSpaceDE w:val="0"/>
        <w:autoSpaceDN w:val="0"/>
        <w:adjustRightInd w:val="0"/>
        <w:spacing w:line="240" w:lineRule="auto"/>
        <w:rPr>
          <w:noProof/>
          <w:szCs w:val="22"/>
          <w:lang w:val="es-ES"/>
        </w:rPr>
      </w:pPr>
    </w:p>
    <w:p w14:paraId="42D34C6A" w14:textId="77777777" w:rsidR="00925593" w:rsidRPr="00B84127" w:rsidRDefault="00925593" w:rsidP="00925593">
      <w:pPr>
        <w:widowControl w:val="0"/>
        <w:autoSpaceDE w:val="0"/>
        <w:autoSpaceDN w:val="0"/>
        <w:adjustRightInd w:val="0"/>
        <w:spacing w:line="240" w:lineRule="auto"/>
        <w:rPr>
          <w:noProof/>
          <w:szCs w:val="22"/>
          <w:lang w:val="es-ES"/>
        </w:rPr>
      </w:pPr>
    </w:p>
    <w:p w14:paraId="3F274816" w14:textId="77777777" w:rsidR="00925593" w:rsidRPr="00B84127" w:rsidRDefault="00925593" w:rsidP="00925593">
      <w:pPr>
        <w:widowControl w:val="0"/>
        <w:autoSpaceDE w:val="0"/>
        <w:autoSpaceDN w:val="0"/>
        <w:adjustRightInd w:val="0"/>
        <w:spacing w:line="240" w:lineRule="auto"/>
        <w:rPr>
          <w:noProof/>
          <w:szCs w:val="22"/>
          <w:lang w:val="es-ES"/>
        </w:rPr>
      </w:pPr>
    </w:p>
    <w:p w14:paraId="61055C11" w14:textId="77777777" w:rsidR="00925593" w:rsidRPr="00B84127" w:rsidRDefault="00925593" w:rsidP="00925593">
      <w:pPr>
        <w:widowControl w:val="0"/>
        <w:autoSpaceDE w:val="0"/>
        <w:autoSpaceDN w:val="0"/>
        <w:adjustRightInd w:val="0"/>
        <w:spacing w:line="240" w:lineRule="auto"/>
        <w:rPr>
          <w:noProof/>
          <w:szCs w:val="22"/>
          <w:lang w:val="es-ES"/>
        </w:rPr>
      </w:pPr>
    </w:p>
    <w:p w14:paraId="25A9DD7B" w14:textId="77777777" w:rsidR="00925593" w:rsidRPr="00B84127" w:rsidRDefault="00925593" w:rsidP="00925593">
      <w:pPr>
        <w:widowControl w:val="0"/>
        <w:autoSpaceDE w:val="0"/>
        <w:autoSpaceDN w:val="0"/>
        <w:adjustRightInd w:val="0"/>
        <w:spacing w:line="240" w:lineRule="auto"/>
        <w:rPr>
          <w:noProof/>
          <w:szCs w:val="22"/>
          <w:lang w:val="es-ES"/>
        </w:rPr>
      </w:pPr>
    </w:p>
    <w:p w14:paraId="00A28158" w14:textId="77777777" w:rsidR="00925593" w:rsidRPr="00B84127" w:rsidRDefault="00925593" w:rsidP="00925593">
      <w:pPr>
        <w:widowControl w:val="0"/>
        <w:autoSpaceDE w:val="0"/>
        <w:autoSpaceDN w:val="0"/>
        <w:adjustRightInd w:val="0"/>
        <w:spacing w:line="240" w:lineRule="auto"/>
        <w:rPr>
          <w:noProof/>
          <w:szCs w:val="22"/>
          <w:lang w:val="es-ES"/>
        </w:rPr>
      </w:pPr>
    </w:p>
    <w:p w14:paraId="7548AF48" w14:textId="77777777" w:rsidR="00925593" w:rsidRPr="00B84127" w:rsidRDefault="00925593" w:rsidP="00925593">
      <w:pPr>
        <w:widowControl w:val="0"/>
        <w:autoSpaceDE w:val="0"/>
        <w:autoSpaceDN w:val="0"/>
        <w:adjustRightInd w:val="0"/>
        <w:spacing w:line="240" w:lineRule="auto"/>
        <w:rPr>
          <w:noProof/>
          <w:szCs w:val="22"/>
          <w:lang w:val="es-ES"/>
        </w:rPr>
      </w:pPr>
    </w:p>
    <w:p w14:paraId="007964B5" w14:textId="77777777" w:rsidR="00925593" w:rsidRPr="00B84127" w:rsidRDefault="00925593" w:rsidP="00925593">
      <w:pPr>
        <w:widowControl w:val="0"/>
        <w:autoSpaceDE w:val="0"/>
        <w:autoSpaceDN w:val="0"/>
        <w:adjustRightInd w:val="0"/>
        <w:spacing w:line="240" w:lineRule="auto"/>
        <w:rPr>
          <w:noProof/>
          <w:szCs w:val="22"/>
          <w:lang w:val="es-ES"/>
        </w:rPr>
      </w:pPr>
    </w:p>
    <w:p w14:paraId="4C192309" w14:textId="77777777" w:rsidR="00925593" w:rsidRPr="00B84127" w:rsidRDefault="00925593" w:rsidP="00925593">
      <w:pPr>
        <w:widowControl w:val="0"/>
        <w:autoSpaceDE w:val="0"/>
        <w:autoSpaceDN w:val="0"/>
        <w:adjustRightInd w:val="0"/>
        <w:spacing w:line="240" w:lineRule="auto"/>
        <w:rPr>
          <w:noProof/>
          <w:szCs w:val="22"/>
          <w:lang w:val="es-ES"/>
        </w:rPr>
      </w:pPr>
    </w:p>
    <w:p w14:paraId="7B61DB58" w14:textId="77777777" w:rsidR="00925593" w:rsidRPr="00B84127" w:rsidRDefault="00925593" w:rsidP="00925593">
      <w:pPr>
        <w:widowControl w:val="0"/>
        <w:autoSpaceDE w:val="0"/>
        <w:autoSpaceDN w:val="0"/>
        <w:adjustRightInd w:val="0"/>
        <w:spacing w:line="240" w:lineRule="auto"/>
        <w:rPr>
          <w:noProof/>
          <w:szCs w:val="22"/>
          <w:lang w:val="es-ES"/>
        </w:rPr>
      </w:pPr>
    </w:p>
    <w:p w14:paraId="7428CAC8" w14:textId="77777777" w:rsidR="00925593" w:rsidRPr="00B84127" w:rsidRDefault="00925593" w:rsidP="00925593">
      <w:pPr>
        <w:widowControl w:val="0"/>
        <w:autoSpaceDE w:val="0"/>
        <w:autoSpaceDN w:val="0"/>
        <w:adjustRightInd w:val="0"/>
        <w:spacing w:line="240" w:lineRule="auto"/>
        <w:rPr>
          <w:noProof/>
          <w:szCs w:val="22"/>
          <w:lang w:val="es-ES"/>
        </w:rPr>
      </w:pPr>
    </w:p>
    <w:p w14:paraId="5BF858C2" w14:textId="77777777" w:rsidR="00925593" w:rsidRPr="00B84127" w:rsidRDefault="00925593" w:rsidP="00925593">
      <w:pPr>
        <w:widowControl w:val="0"/>
        <w:autoSpaceDE w:val="0"/>
        <w:autoSpaceDN w:val="0"/>
        <w:adjustRightInd w:val="0"/>
        <w:spacing w:line="240" w:lineRule="auto"/>
        <w:rPr>
          <w:noProof/>
          <w:szCs w:val="22"/>
          <w:lang w:val="es-ES"/>
        </w:rPr>
      </w:pPr>
    </w:p>
    <w:p w14:paraId="6171FF4A" w14:textId="77777777" w:rsidR="00925593" w:rsidRPr="00B84127" w:rsidRDefault="00925593" w:rsidP="00925593">
      <w:pPr>
        <w:widowControl w:val="0"/>
        <w:autoSpaceDE w:val="0"/>
        <w:autoSpaceDN w:val="0"/>
        <w:adjustRightInd w:val="0"/>
        <w:spacing w:line="240" w:lineRule="auto"/>
        <w:rPr>
          <w:noProof/>
          <w:szCs w:val="22"/>
          <w:lang w:val="es-ES"/>
        </w:rPr>
      </w:pPr>
    </w:p>
    <w:p w14:paraId="6D5B9A8A" w14:textId="77777777" w:rsidR="00925593" w:rsidRPr="00B84127" w:rsidRDefault="00925593" w:rsidP="00925593">
      <w:pPr>
        <w:widowControl w:val="0"/>
        <w:autoSpaceDE w:val="0"/>
        <w:autoSpaceDN w:val="0"/>
        <w:adjustRightInd w:val="0"/>
        <w:spacing w:line="240" w:lineRule="auto"/>
        <w:rPr>
          <w:noProof/>
          <w:szCs w:val="22"/>
          <w:lang w:val="es-ES"/>
        </w:rPr>
      </w:pPr>
    </w:p>
    <w:p w14:paraId="6E44861C" w14:textId="77777777" w:rsidR="00925593" w:rsidRPr="00B84127" w:rsidRDefault="00925593" w:rsidP="00925593">
      <w:pPr>
        <w:widowControl w:val="0"/>
        <w:autoSpaceDE w:val="0"/>
        <w:autoSpaceDN w:val="0"/>
        <w:adjustRightInd w:val="0"/>
        <w:spacing w:line="240" w:lineRule="auto"/>
        <w:rPr>
          <w:noProof/>
          <w:szCs w:val="22"/>
          <w:lang w:val="es-ES"/>
        </w:rPr>
      </w:pPr>
    </w:p>
    <w:p w14:paraId="55D9C241" w14:textId="77777777" w:rsidR="00925593" w:rsidRPr="00B84127" w:rsidRDefault="00925593" w:rsidP="00925593">
      <w:pPr>
        <w:widowControl w:val="0"/>
        <w:autoSpaceDE w:val="0"/>
        <w:autoSpaceDN w:val="0"/>
        <w:adjustRightInd w:val="0"/>
        <w:spacing w:line="240" w:lineRule="auto"/>
        <w:rPr>
          <w:noProof/>
          <w:szCs w:val="22"/>
          <w:lang w:val="es-ES"/>
        </w:rPr>
      </w:pPr>
    </w:p>
    <w:p w14:paraId="1DFE089D" w14:textId="77777777" w:rsidR="00925593" w:rsidRPr="00B84127" w:rsidRDefault="00925593" w:rsidP="00925593">
      <w:pPr>
        <w:widowControl w:val="0"/>
        <w:autoSpaceDE w:val="0"/>
        <w:autoSpaceDN w:val="0"/>
        <w:adjustRightInd w:val="0"/>
        <w:spacing w:line="240" w:lineRule="auto"/>
        <w:rPr>
          <w:noProof/>
          <w:szCs w:val="22"/>
          <w:lang w:val="es-ES"/>
        </w:rPr>
      </w:pPr>
    </w:p>
    <w:p w14:paraId="359D3013" w14:textId="77777777" w:rsidR="00925593" w:rsidRPr="00B84127" w:rsidRDefault="00925593" w:rsidP="00925593">
      <w:pPr>
        <w:widowControl w:val="0"/>
        <w:autoSpaceDE w:val="0"/>
        <w:autoSpaceDN w:val="0"/>
        <w:adjustRightInd w:val="0"/>
        <w:spacing w:line="240" w:lineRule="auto"/>
        <w:rPr>
          <w:noProof/>
          <w:szCs w:val="22"/>
          <w:lang w:val="es-ES"/>
        </w:rPr>
      </w:pPr>
    </w:p>
    <w:p w14:paraId="6A4A15DA" w14:textId="77777777" w:rsidR="00925593" w:rsidRPr="00B84127" w:rsidRDefault="00925593" w:rsidP="00925593">
      <w:pPr>
        <w:widowControl w:val="0"/>
        <w:autoSpaceDE w:val="0"/>
        <w:autoSpaceDN w:val="0"/>
        <w:adjustRightInd w:val="0"/>
        <w:spacing w:line="240" w:lineRule="auto"/>
        <w:rPr>
          <w:noProof/>
          <w:szCs w:val="22"/>
          <w:lang w:val="es-ES"/>
        </w:rPr>
      </w:pPr>
    </w:p>
    <w:p w14:paraId="37353AF1" w14:textId="77777777" w:rsidR="00925593" w:rsidRPr="00B84127" w:rsidRDefault="00925593" w:rsidP="00925593">
      <w:pPr>
        <w:widowControl w:val="0"/>
        <w:autoSpaceDE w:val="0"/>
        <w:autoSpaceDN w:val="0"/>
        <w:adjustRightInd w:val="0"/>
        <w:spacing w:line="240" w:lineRule="auto"/>
        <w:rPr>
          <w:noProof/>
          <w:szCs w:val="22"/>
          <w:lang w:val="es-ES"/>
        </w:rPr>
      </w:pPr>
    </w:p>
    <w:p w14:paraId="1022F4DD" w14:textId="77777777" w:rsidR="00925593" w:rsidRPr="00B84127" w:rsidRDefault="00925593" w:rsidP="00925593">
      <w:pPr>
        <w:widowControl w:val="0"/>
        <w:autoSpaceDE w:val="0"/>
        <w:autoSpaceDN w:val="0"/>
        <w:adjustRightInd w:val="0"/>
        <w:spacing w:line="240" w:lineRule="auto"/>
        <w:rPr>
          <w:noProof/>
          <w:szCs w:val="22"/>
          <w:lang w:val="es-ES"/>
        </w:rPr>
      </w:pPr>
    </w:p>
    <w:p w14:paraId="28187670" w14:textId="77777777" w:rsidR="00925593" w:rsidRPr="00B84127" w:rsidRDefault="00925593" w:rsidP="00925593">
      <w:pPr>
        <w:widowControl w:val="0"/>
        <w:autoSpaceDE w:val="0"/>
        <w:autoSpaceDN w:val="0"/>
        <w:adjustRightInd w:val="0"/>
        <w:spacing w:line="240" w:lineRule="auto"/>
        <w:rPr>
          <w:rFonts w:eastAsia="SimSun"/>
          <w:bCs/>
          <w:color w:val="000000"/>
          <w:szCs w:val="22"/>
          <w:lang w:val="es-ES" w:eastAsia="en-GB"/>
        </w:rPr>
      </w:pPr>
    </w:p>
    <w:p w14:paraId="4D846A59" w14:textId="77777777" w:rsidR="00925593" w:rsidRPr="00B84127" w:rsidRDefault="00925593" w:rsidP="00EC0615">
      <w:pPr>
        <w:widowControl w:val="0"/>
        <w:autoSpaceDE w:val="0"/>
        <w:autoSpaceDN w:val="0"/>
        <w:adjustRightInd w:val="0"/>
        <w:spacing w:line="240" w:lineRule="auto"/>
        <w:jc w:val="center"/>
        <w:outlineLvl w:val="0"/>
        <w:rPr>
          <w:rFonts w:eastAsia="SimSun"/>
          <w:b/>
          <w:bCs/>
          <w:color w:val="000000"/>
          <w:szCs w:val="22"/>
          <w:lang w:val="pt-PT" w:eastAsia="en-GB"/>
        </w:rPr>
      </w:pPr>
      <w:r w:rsidRPr="00B84127">
        <w:rPr>
          <w:rFonts w:eastAsia="SimSun"/>
          <w:b/>
          <w:bCs/>
          <w:color w:val="000000"/>
          <w:szCs w:val="22"/>
          <w:lang w:val="pt-PT" w:eastAsia="en-GB"/>
        </w:rPr>
        <w:t>ANEX</w:t>
      </w:r>
      <w:r w:rsidR="008E0923" w:rsidRPr="00B84127">
        <w:rPr>
          <w:rFonts w:eastAsia="SimSun"/>
          <w:b/>
          <w:bCs/>
          <w:color w:val="000000"/>
          <w:szCs w:val="22"/>
          <w:lang w:val="pt-PT" w:eastAsia="en-GB"/>
        </w:rPr>
        <w:t>O</w:t>
      </w:r>
      <w:r w:rsidRPr="00B84127">
        <w:rPr>
          <w:rFonts w:eastAsia="SimSun"/>
          <w:b/>
          <w:bCs/>
          <w:color w:val="000000"/>
          <w:szCs w:val="22"/>
          <w:lang w:val="pt-PT" w:eastAsia="en-GB"/>
        </w:rPr>
        <w:t xml:space="preserve"> II</w:t>
      </w:r>
    </w:p>
    <w:p w14:paraId="6BF0B2FE" w14:textId="77777777" w:rsidR="00925593" w:rsidRPr="00B84127" w:rsidRDefault="00925593" w:rsidP="005613DD">
      <w:pPr>
        <w:widowControl w:val="0"/>
        <w:tabs>
          <w:tab w:val="clear" w:pos="567"/>
        </w:tabs>
        <w:autoSpaceDE w:val="0"/>
        <w:autoSpaceDN w:val="0"/>
        <w:adjustRightInd w:val="0"/>
        <w:spacing w:line="240" w:lineRule="auto"/>
        <w:rPr>
          <w:rFonts w:eastAsia="SimSun"/>
          <w:color w:val="000000"/>
          <w:szCs w:val="22"/>
          <w:lang w:val="pt-PT" w:eastAsia="en-GB"/>
        </w:rPr>
      </w:pPr>
    </w:p>
    <w:p w14:paraId="0C0FB23D" w14:textId="77777777" w:rsidR="00925593" w:rsidRPr="00B84127" w:rsidRDefault="00925593" w:rsidP="00A07D1F">
      <w:pPr>
        <w:pStyle w:val="TitleEMA2"/>
      </w:pPr>
      <w:r w:rsidRPr="00B84127">
        <w:t>A.</w:t>
      </w:r>
      <w:r w:rsidRPr="00B84127">
        <w:tab/>
      </w:r>
      <w:r w:rsidR="008E0923" w:rsidRPr="00B84127">
        <w:t>FABRICANTE RESPONSÁVEL PELA LIBERTAÇÃO DO LOTE</w:t>
      </w:r>
    </w:p>
    <w:p w14:paraId="51357A4B" w14:textId="77777777" w:rsidR="00925593" w:rsidRPr="00B84127" w:rsidRDefault="00925593" w:rsidP="00A07D1F">
      <w:pPr>
        <w:pStyle w:val="TitleEMA2"/>
      </w:pPr>
    </w:p>
    <w:p w14:paraId="0BA16890" w14:textId="77777777" w:rsidR="00925593" w:rsidRPr="00B84127" w:rsidRDefault="00925593" w:rsidP="00A07D1F">
      <w:pPr>
        <w:pStyle w:val="TitleEMA2"/>
      </w:pPr>
      <w:r w:rsidRPr="00B84127">
        <w:t>B.</w:t>
      </w:r>
      <w:r w:rsidRPr="00B84127">
        <w:tab/>
        <w:t>CONDI</w:t>
      </w:r>
      <w:r w:rsidR="008E0923" w:rsidRPr="00B84127">
        <w:t>ÇÕES OU RESTRIÇÕES RELATIVAS AO FORNECIMENTO E UTILIZAÇÃO</w:t>
      </w:r>
    </w:p>
    <w:p w14:paraId="4A352392" w14:textId="77777777" w:rsidR="00925593" w:rsidRPr="00B84127" w:rsidRDefault="00925593" w:rsidP="00A07D1F">
      <w:pPr>
        <w:pStyle w:val="TitleEMA2"/>
      </w:pPr>
    </w:p>
    <w:p w14:paraId="73A267E9" w14:textId="77777777" w:rsidR="00925593" w:rsidRPr="00B84127" w:rsidRDefault="00925593" w:rsidP="00A07D1F">
      <w:pPr>
        <w:pStyle w:val="TitleEMA2"/>
      </w:pPr>
      <w:r w:rsidRPr="00B84127">
        <w:t>C.</w:t>
      </w:r>
      <w:r w:rsidRPr="00B84127">
        <w:tab/>
        <w:t>O</w:t>
      </w:r>
      <w:r w:rsidR="008E0923" w:rsidRPr="00B84127">
        <w:t>UTRAS CONDIÇÕES E REQUISITOS DA AUTORIZAÇÃO DE INTRODUÇÃO NO MERCADO</w:t>
      </w:r>
    </w:p>
    <w:p w14:paraId="3879479C" w14:textId="77777777" w:rsidR="00925593" w:rsidRPr="00B84127" w:rsidRDefault="00925593" w:rsidP="00A07D1F">
      <w:pPr>
        <w:pStyle w:val="TitleEMA2"/>
      </w:pPr>
    </w:p>
    <w:p w14:paraId="1FBD1027" w14:textId="77777777" w:rsidR="00925593" w:rsidRPr="00B84127" w:rsidRDefault="00925593" w:rsidP="00A07D1F">
      <w:pPr>
        <w:pStyle w:val="TitleEMA2"/>
      </w:pPr>
      <w:r w:rsidRPr="00B84127">
        <w:t>D.</w:t>
      </w:r>
      <w:r w:rsidRPr="00B84127">
        <w:tab/>
        <w:t>CONDI</w:t>
      </w:r>
      <w:r w:rsidR="008E0923" w:rsidRPr="00B84127">
        <w:t>ÇÕES OU RESTRIÇÕES RELATIVAS À UTILIZAÇÃO SEGURA E EFICAZ DO MEDICAMENTO</w:t>
      </w:r>
    </w:p>
    <w:p w14:paraId="332171E6" w14:textId="77777777" w:rsidR="00925593" w:rsidRPr="00B84127" w:rsidRDefault="00925593" w:rsidP="00A07D1F">
      <w:pPr>
        <w:pStyle w:val="TitleEMA2"/>
      </w:pPr>
    </w:p>
    <w:p w14:paraId="251B5435" w14:textId="77777777" w:rsidR="00925593" w:rsidRPr="00B84127" w:rsidRDefault="00925593" w:rsidP="00925593">
      <w:pPr>
        <w:widowControl w:val="0"/>
        <w:tabs>
          <w:tab w:val="clear" w:pos="567"/>
        </w:tabs>
        <w:autoSpaceDE w:val="0"/>
        <w:autoSpaceDN w:val="0"/>
        <w:adjustRightInd w:val="0"/>
        <w:spacing w:line="240" w:lineRule="auto"/>
        <w:rPr>
          <w:rFonts w:cs="Verdana"/>
          <w:b/>
          <w:bCs/>
          <w:color w:val="000000"/>
          <w:lang w:val="pt-PT"/>
        </w:rPr>
      </w:pPr>
      <w:r w:rsidRPr="00B84127">
        <w:rPr>
          <w:rFonts w:eastAsia="SimSun"/>
          <w:color w:val="000000"/>
          <w:szCs w:val="22"/>
          <w:lang w:val="pt-PT" w:eastAsia="en-GB"/>
        </w:rPr>
        <w:br w:type="page"/>
      </w:r>
      <w:bookmarkStart w:id="121" w:name="page_total_master7"/>
      <w:bookmarkStart w:id="122" w:name="page_total"/>
      <w:bookmarkEnd w:id="121"/>
      <w:bookmarkEnd w:id="122"/>
      <w:r w:rsidRPr="00B84127">
        <w:rPr>
          <w:rFonts w:cs="Verdana"/>
          <w:b/>
          <w:bCs/>
          <w:color w:val="000000"/>
          <w:lang w:val="pt-PT"/>
        </w:rPr>
        <w:t>A.</w:t>
      </w:r>
      <w:r w:rsidRPr="00B84127">
        <w:rPr>
          <w:rFonts w:cs="Verdana"/>
          <w:b/>
          <w:bCs/>
          <w:color w:val="000000"/>
          <w:lang w:val="pt-PT"/>
        </w:rPr>
        <w:tab/>
      </w:r>
      <w:r w:rsidR="008E0923" w:rsidRPr="00B84127">
        <w:rPr>
          <w:b/>
          <w:noProof/>
          <w:szCs w:val="22"/>
          <w:lang w:val="pt-PT"/>
        </w:rPr>
        <w:t>FABRICANTE RESPONSÁVEL PELA LIBERTAÇÃO DO LOTE</w:t>
      </w:r>
    </w:p>
    <w:p w14:paraId="247A2BF4" w14:textId="77777777" w:rsidR="00925593" w:rsidRPr="00B84127" w:rsidRDefault="00925593" w:rsidP="00925593">
      <w:pPr>
        <w:widowControl w:val="0"/>
        <w:tabs>
          <w:tab w:val="clear" w:pos="567"/>
        </w:tabs>
        <w:autoSpaceDE w:val="0"/>
        <w:autoSpaceDN w:val="0"/>
        <w:adjustRightInd w:val="0"/>
        <w:spacing w:line="240" w:lineRule="auto"/>
        <w:rPr>
          <w:rFonts w:cs="Verdana"/>
          <w:color w:val="000000"/>
          <w:lang w:val="pt-PT"/>
        </w:rPr>
      </w:pPr>
    </w:p>
    <w:p w14:paraId="7DF4FA0A" w14:textId="77777777" w:rsidR="00925593" w:rsidRPr="00B84127" w:rsidRDefault="008E0923" w:rsidP="00EC0615">
      <w:pPr>
        <w:widowControl w:val="0"/>
        <w:tabs>
          <w:tab w:val="clear" w:pos="567"/>
        </w:tabs>
        <w:autoSpaceDE w:val="0"/>
        <w:autoSpaceDN w:val="0"/>
        <w:adjustRightInd w:val="0"/>
        <w:spacing w:line="240" w:lineRule="auto"/>
        <w:outlineLvl w:val="0"/>
        <w:rPr>
          <w:rFonts w:cs="Verdana"/>
          <w:color w:val="000000"/>
          <w:u w:val="single"/>
          <w:lang w:val="pt-PT"/>
        </w:rPr>
      </w:pPr>
      <w:r w:rsidRPr="00B84127">
        <w:rPr>
          <w:noProof/>
          <w:szCs w:val="22"/>
          <w:u w:val="single"/>
          <w:lang w:val="pt-PT"/>
        </w:rPr>
        <w:t>Nome e endereço do fabricante responsável pela libertação do lote</w:t>
      </w:r>
    </w:p>
    <w:p w14:paraId="3A295FFF" w14:textId="77777777" w:rsidR="00925593" w:rsidRPr="00B84127" w:rsidRDefault="00925593" w:rsidP="00925593">
      <w:pPr>
        <w:widowControl w:val="0"/>
        <w:tabs>
          <w:tab w:val="clear" w:pos="567"/>
        </w:tabs>
        <w:autoSpaceDE w:val="0"/>
        <w:autoSpaceDN w:val="0"/>
        <w:adjustRightInd w:val="0"/>
        <w:spacing w:line="240" w:lineRule="auto"/>
        <w:rPr>
          <w:rFonts w:cs="Verdana"/>
          <w:color w:val="000000"/>
          <w:lang w:val="pt-PT"/>
        </w:rPr>
      </w:pPr>
    </w:p>
    <w:p w14:paraId="605497F8" w14:textId="77777777" w:rsidR="00281C1C" w:rsidRDefault="00281C1C" w:rsidP="00281C1C">
      <w:pPr>
        <w:widowControl w:val="0"/>
        <w:tabs>
          <w:tab w:val="clear" w:pos="567"/>
          <w:tab w:val="left" w:pos="720"/>
        </w:tabs>
        <w:spacing w:line="240" w:lineRule="auto"/>
        <w:rPr>
          <w:noProof/>
          <w:szCs w:val="22"/>
          <w:lang w:val="fr-FR"/>
        </w:rPr>
      </w:pPr>
      <w:r>
        <w:rPr>
          <w:noProof/>
          <w:szCs w:val="22"/>
          <w:lang w:val="fr-FR"/>
        </w:rPr>
        <w:t>Sun Pharmaceutical Industries Europe B.V.</w:t>
      </w:r>
    </w:p>
    <w:p w14:paraId="2856F93C" w14:textId="77777777" w:rsidR="00281C1C" w:rsidRDefault="00281C1C" w:rsidP="00281C1C">
      <w:pPr>
        <w:widowControl w:val="0"/>
        <w:tabs>
          <w:tab w:val="clear" w:pos="567"/>
          <w:tab w:val="left" w:pos="720"/>
        </w:tabs>
        <w:spacing w:line="240" w:lineRule="auto"/>
        <w:rPr>
          <w:noProof/>
          <w:szCs w:val="22"/>
          <w:lang w:val="fr-FR"/>
        </w:rPr>
      </w:pPr>
      <w:r>
        <w:rPr>
          <w:noProof/>
          <w:szCs w:val="22"/>
          <w:lang w:val="fr-FR"/>
        </w:rPr>
        <w:t>Polarisavenue 87</w:t>
      </w:r>
    </w:p>
    <w:p w14:paraId="2BA43B1B" w14:textId="77777777" w:rsidR="00281C1C" w:rsidRDefault="00281C1C" w:rsidP="00281C1C">
      <w:pPr>
        <w:widowControl w:val="0"/>
        <w:tabs>
          <w:tab w:val="clear" w:pos="567"/>
          <w:tab w:val="left" w:pos="720"/>
        </w:tabs>
        <w:spacing w:line="240" w:lineRule="auto"/>
        <w:rPr>
          <w:noProof/>
          <w:szCs w:val="22"/>
        </w:rPr>
      </w:pPr>
      <w:r>
        <w:rPr>
          <w:noProof/>
          <w:szCs w:val="22"/>
        </w:rPr>
        <w:t>2132JH Hoofddorp</w:t>
      </w:r>
    </w:p>
    <w:p w14:paraId="567C3926" w14:textId="77777777" w:rsidR="00967714" w:rsidRDefault="00967714" w:rsidP="00925593">
      <w:pPr>
        <w:widowControl w:val="0"/>
        <w:tabs>
          <w:tab w:val="clear" w:pos="567"/>
        </w:tabs>
        <w:autoSpaceDE w:val="0"/>
        <w:autoSpaceDN w:val="0"/>
        <w:adjustRightInd w:val="0"/>
        <w:spacing w:line="240" w:lineRule="auto"/>
        <w:rPr>
          <w:noProof/>
          <w:szCs w:val="22"/>
        </w:rPr>
      </w:pPr>
      <w:r w:rsidRPr="00967714">
        <w:rPr>
          <w:noProof/>
          <w:szCs w:val="22"/>
        </w:rPr>
        <w:t>Países Baixos</w:t>
      </w:r>
    </w:p>
    <w:p w14:paraId="76A94570" w14:textId="77777777" w:rsidR="00925593" w:rsidRPr="00B84127" w:rsidRDefault="00925593" w:rsidP="00925593">
      <w:pPr>
        <w:widowControl w:val="0"/>
        <w:tabs>
          <w:tab w:val="clear" w:pos="567"/>
        </w:tabs>
        <w:autoSpaceDE w:val="0"/>
        <w:autoSpaceDN w:val="0"/>
        <w:adjustRightInd w:val="0"/>
        <w:spacing w:line="240" w:lineRule="auto"/>
        <w:rPr>
          <w:rFonts w:cs="Verdana"/>
          <w:color w:val="000000"/>
          <w:lang w:val="es-ES"/>
        </w:rPr>
      </w:pPr>
    </w:p>
    <w:p w14:paraId="56D9C356" w14:textId="77777777" w:rsidR="00925593" w:rsidRPr="00B84127" w:rsidRDefault="00925593" w:rsidP="00925593">
      <w:pPr>
        <w:widowControl w:val="0"/>
        <w:tabs>
          <w:tab w:val="clear" w:pos="567"/>
        </w:tabs>
        <w:autoSpaceDE w:val="0"/>
        <w:autoSpaceDN w:val="0"/>
        <w:adjustRightInd w:val="0"/>
        <w:spacing w:line="240" w:lineRule="auto"/>
        <w:rPr>
          <w:rFonts w:cs="Verdana"/>
          <w:color w:val="000000"/>
          <w:lang w:val="es-ES"/>
        </w:rPr>
      </w:pPr>
    </w:p>
    <w:p w14:paraId="7B279893" w14:textId="77777777" w:rsidR="00925593" w:rsidRPr="00B84127" w:rsidRDefault="00925593" w:rsidP="00925593">
      <w:pPr>
        <w:keepNext/>
        <w:widowControl w:val="0"/>
        <w:tabs>
          <w:tab w:val="clear" w:pos="567"/>
        </w:tabs>
        <w:autoSpaceDE w:val="0"/>
        <w:autoSpaceDN w:val="0"/>
        <w:adjustRightInd w:val="0"/>
        <w:spacing w:line="240" w:lineRule="auto"/>
        <w:rPr>
          <w:rFonts w:cs="Verdana"/>
          <w:b/>
          <w:bCs/>
          <w:color w:val="000000"/>
          <w:lang w:val="pt-PT"/>
        </w:rPr>
      </w:pPr>
      <w:r w:rsidRPr="00B84127">
        <w:rPr>
          <w:rFonts w:cs="Verdana"/>
          <w:b/>
          <w:bCs/>
          <w:color w:val="000000"/>
          <w:lang w:val="pt-PT"/>
        </w:rPr>
        <w:t>B.</w:t>
      </w:r>
      <w:r w:rsidRPr="00B84127">
        <w:rPr>
          <w:rFonts w:cs="Verdana"/>
          <w:b/>
          <w:bCs/>
          <w:color w:val="000000"/>
          <w:lang w:val="pt-PT"/>
        </w:rPr>
        <w:tab/>
      </w:r>
      <w:r w:rsidR="008E0923" w:rsidRPr="00B84127">
        <w:rPr>
          <w:b/>
          <w:noProof/>
          <w:szCs w:val="22"/>
          <w:lang w:val="pt-PT"/>
        </w:rPr>
        <w:t>CONDIÇÕES OU RESTRIÇÕES RELATIVAS AO FORNECIMENTO E UTILIZAÇÃO</w:t>
      </w:r>
    </w:p>
    <w:p w14:paraId="3915338B" w14:textId="77777777" w:rsidR="00925593" w:rsidRPr="00B84127" w:rsidRDefault="00925593" w:rsidP="00925593">
      <w:pPr>
        <w:keepNext/>
        <w:widowControl w:val="0"/>
        <w:tabs>
          <w:tab w:val="clear" w:pos="567"/>
        </w:tabs>
        <w:autoSpaceDE w:val="0"/>
        <w:autoSpaceDN w:val="0"/>
        <w:adjustRightInd w:val="0"/>
        <w:spacing w:line="240" w:lineRule="auto"/>
        <w:rPr>
          <w:rFonts w:cs="Verdana"/>
          <w:color w:val="000000"/>
          <w:lang w:val="pt-PT"/>
        </w:rPr>
      </w:pPr>
    </w:p>
    <w:p w14:paraId="7D6723F3" w14:textId="77777777" w:rsidR="00925593" w:rsidRPr="00B84127" w:rsidRDefault="008E0923" w:rsidP="00925593">
      <w:pPr>
        <w:widowControl w:val="0"/>
        <w:tabs>
          <w:tab w:val="clear" w:pos="567"/>
        </w:tabs>
        <w:autoSpaceDE w:val="0"/>
        <w:autoSpaceDN w:val="0"/>
        <w:adjustRightInd w:val="0"/>
        <w:spacing w:line="240" w:lineRule="auto"/>
        <w:rPr>
          <w:rFonts w:cs="Verdana"/>
          <w:color w:val="000000"/>
          <w:lang w:val="pt-PT"/>
        </w:rPr>
      </w:pPr>
      <w:r w:rsidRPr="00B84127">
        <w:rPr>
          <w:noProof/>
          <w:szCs w:val="22"/>
          <w:lang w:val="pt-PT"/>
        </w:rPr>
        <w:t>Medicamento de receita médica restrita, de utilização reservada a certos meios especializados (ver anexo I:</w:t>
      </w:r>
      <w:r w:rsidRPr="00B84127">
        <w:rPr>
          <w:szCs w:val="22"/>
          <w:lang w:val="pt-PT"/>
        </w:rPr>
        <w:t xml:space="preserve"> </w:t>
      </w:r>
      <w:r w:rsidRPr="00B84127">
        <w:rPr>
          <w:noProof/>
          <w:szCs w:val="22"/>
          <w:lang w:val="pt-PT"/>
        </w:rPr>
        <w:t>Resumo das Características do Medicamento, secção</w:t>
      </w:r>
      <w:r w:rsidR="005613DD" w:rsidRPr="00B84127">
        <w:rPr>
          <w:noProof/>
          <w:szCs w:val="22"/>
          <w:lang w:val="pt-PT"/>
        </w:rPr>
        <w:t> </w:t>
      </w:r>
      <w:r w:rsidRPr="00B84127">
        <w:rPr>
          <w:noProof/>
          <w:szCs w:val="22"/>
          <w:lang w:val="pt-PT"/>
        </w:rPr>
        <w:t>4.2).</w:t>
      </w:r>
    </w:p>
    <w:p w14:paraId="78DB13EA" w14:textId="77777777" w:rsidR="00925593" w:rsidRPr="00B84127" w:rsidRDefault="00925593" w:rsidP="00925593">
      <w:pPr>
        <w:widowControl w:val="0"/>
        <w:tabs>
          <w:tab w:val="clear" w:pos="567"/>
        </w:tabs>
        <w:autoSpaceDE w:val="0"/>
        <w:autoSpaceDN w:val="0"/>
        <w:adjustRightInd w:val="0"/>
        <w:spacing w:line="240" w:lineRule="auto"/>
        <w:rPr>
          <w:rFonts w:cs="Verdana"/>
          <w:color w:val="000000"/>
          <w:lang w:val="pt-PT"/>
        </w:rPr>
      </w:pPr>
    </w:p>
    <w:p w14:paraId="0797F4EB" w14:textId="77777777" w:rsidR="00925593" w:rsidRPr="00B84127" w:rsidRDefault="00925593" w:rsidP="00925593">
      <w:pPr>
        <w:widowControl w:val="0"/>
        <w:tabs>
          <w:tab w:val="clear" w:pos="567"/>
        </w:tabs>
        <w:autoSpaceDE w:val="0"/>
        <w:autoSpaceDN w:val="0"/>
        <w:adjustRightInd w:val="0"/>
        <w:spacing w:line="240" w:lineRule="auto"/>
        <w:rPr>
          <w:rFonts w:cs="Verdana"/>
          <w:color w:val="000000"/>
          <w:lang w:val="pt-PT"/>
        </w:rPr>
      </w:pPr>
    </w:p>
    <w:p w14:paraId="6B9B870D" w14:textId="77777777" w:rsidR="00925593" w:rsidRPr="00B84127" w:rsidRDefault="00925593" w:rsidP="00925593">
      <w:pPr>
        <w:keepNext/>
        <w:widowControl w:val="0"/>
        <w:tabs>
          <w:tab w:val="clear" w:pos="567"/>
        </w:tabs>
        <w:autoSpaceDE w:val="0"/>
        <w:autoSpaceDN w:val="0"/>
        <w:adjustRightInd w:val="0"/>
        <w:spacing w:line="240" w:lineRule="auto"/>
        <w:ind w:left="567" w:hanging="567"/>
        <w:rPr>
          <w:rFonts w:cs="Verdana"/>
          <w:b/>
          <w:bCs/>
          <w:color w:val="000000"/>
          <w:lang w:val="pt-PT"/>
        </w:rPr>
      </w:pPr>
      <w:r w:rsidRPr="00B84127">
        <w:rPr>
          <w:rFonts w:cs="Verdana"/>
          <w:b/>
          <w:bCs/>
          <w:color w:val="000000"/>
          <w:lang w:val="pt-PT"/>
        </w:rPr>
        <w:t>C.</w:t>
      </w:r>
      <w:r w:rsidRPr="00B84127">
        <w:rPr>
          <w:rFonts w:cs="Verdana"/>
          <w:b/>
          <w:bCs/>
          <w:color w:val="000000"/>
          <w:lang w:val="pt-PT"/>
        </w:rPr>
        <w:tab/>
      </w:r>
      <w:r w:rsidR="008E0923" w:rsidRPr="00B84127">
        <w:rPr>
          <w:b/>
          <w:noProof/>
          <w:szCs w:val="22"/>
          <w:lang w:val="pt-PT"/>
        </w:rPr>
        <w:t>OUTRAS CONDIÇÕES E REQUISITOS DA AUTORIZAÇÃO DE INTRODUÇÃO NO MERCADO</w:t>
      </w:r>
    </w:p>
    <w:p w14:paraId="4898F9F4" w14:textId="77777777" w:rsidR="00925593" w:rsidRPr="00B84127" w:rsidRDefault="00925593" w:rsidP="00925593">
      <w:pPr>
        <w:keepNext/>
        <w:widowControl w:val="0"/>
        <w:tabs>
          <w:tab w:val="clear" w:pos="567"/>
        </w:tabs>
        <w:autoSpaceDE w:val="0"/>
        <w:autoSpaceDN w:val="0"/>
        <w:adjustRightInd w:val="0"/>
        <w:spacing w:line="240" w:lineRule="auto"/>
        <w:ind w:left="567" w:hanging="567"/>
        <w:rPr>
          <w:rFonts w:cs="Verdana"/>
          <w:bCs/>
          <w:color w:val="000000"/>
          <w:lang w:val="pt-PT"/>
        </w:rPr>
      </w:pPr>
    </w:p>
    <w:p w14:paraId="2FB9E5C6" w14:textId="77777777" w:rsidR="00925593" w:rsidRPr="00B84127" w:rsidRDefault="008E0923" w:rsidP="00925593">
      <w:pPr>
        <w:keepNext/>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rPr>
      </w:pPr>
      <w:r w:rsidRPr="00B84127">
        <w:rPr>
          <w:b/>
          <w:noProof/>
          <w:snapToGrid w:val="0"/>
          <w:szCs w:val="22"/>
        </w:rPr>
        <w:t xml:space="preserve">Relatórios </w:t>
      </w:r>
      <w:r w:rsidR="00AC37B2">
        <w:rPr>
          <w:b/>
          <w:noProof/>
          <w:snapToGrid w:val="0"/>
          <w:szCs w:val="22"/>
        </w:rPr>
        <w:t>p</w:t>
      </w:r>
      <w:r w:rsidRPr="00B84127">
        <w:rPr>
          <w:b/>
          <w:noProof/>
          <w:snapToGrid w:val="0"/>
          <w:szCs w:val="22"/>
        </w:rPr>
        <w:t xml:space="preserve">eriódicos de </w:t>
      </w:r>
      <w:r w:rsidR="00AC37B2">
        <w:rPr>
          <w:b/>
          <w:noProof/>
          <w:snapToGrid w:val="0"/>
          <w:szCs w:val="22"/>
        </w:rPr>
        <w:t>s</w:t>
      </w:r>
      <w:r w:rsidR="00AC37B2" w:rsidRPr="00B84127">
        <w:rPr>
          <w:b/>
          <w:noProof/>
          <w:snapToGrid w:val="0"/>
          <w:szCs w:val="22"/>
        </w:rPr>
        <w:t>egurança</w:t>
      </w:r>
      <w:r w:rsidR="00AC37B2">
        <w:rPr>
          <w:b/>
          <w:noProof/>
          <w:snapToGrid w:val="0"/>
          <w:szCs w:val="22"/>
        </w:rPr>
        <w:t xml:space="preserve"> (RPS)</w:t>
      </w:r>
    </w:p>
    <w:p w14:paraId="09B0B87F" w14:textId="77777777" w:rsidR="00925593" w:rsidRPr="00B84127" w:rsidRDefault="00925593" w:rsidP="00925593">
      <w:pPr>
        <w:keepNext/>
        <w:widowControl w:val="0"/>
        <w:tabs>
          <w:tab w:val="clear" w:pos="567"/>
        </w:tabs>
        <w:autoSpaceDE w:val="0"/>
        <w:autoSpaceDN w:val="0"/>
        <w:adjustRightInd w:val="0"/>
        <w:spacing w:line="240" w:lineRule="auto"/>
        <w:rPr>
          <w:rFonts w:cs="Verdana"/>
          <w:color w:val="000000"/>
        </w:rPr>
      </w:pPr>
    </w:p>
    <w:p w14:paraId="5BA29243" w14:textId="77777777" w:rsidR="00AC37B2" w:rsidRDefault="00AC37B2" w:rsidP="00AC37B2">
      <w:pPr>
        <w:widowControl w:val="0"/>
        <w:tabs>
          <w:tab w:val="clear" w:pos="567"/>
          <w:tab w:val="left" w:pos="708"/>
        </w:tabs>
        <w:autoSpaceDE w:val="0"/>
        <w:autoSpaceDN w:val="0"/>
        <w:adjustRightInd w:val="0"/>
        <w:spacing w:line="240" w:lineRule="auto"/>
        <w:rPr>
          <w:rFonts w:cs="Verdana"/>
          <w:color w:val="000000"/>
        </w:rPr>
      </w:pPr>
      <w:r>
        <w:rPr>
          <w:rFonts w:cs="Verdana"/>
          <w:color w:val="000000"/>
        </w:rPr>
        <w:t>Os requisitos de envio de RPS relativos a este medicamento estão definidos na lista Europeia de datas de referência (lista EURD), tal como previsto nos termos do n.º 7 do artigo 107c(7) da Diretiva 2001/83/CE e quaisquer atualizações subsequentes publicadas no portal europeu de medicamentos na Web.</w:t>
      </w:r>
    </w:p>
    <w:p w14:paraId="06D2020A" w14:textId="77777777" w:rsidR="006E1E92" w:rsidRPr="00B84127" w:rsidRDefault="00AC37B2" w:rsidP="00AC37B2">
      <w:pPr>
        <w:widowControl w:val="0"/>
        <w:tabs>
          <w:tab w:val="clear" w:pos="567"/>
        </w:tabs>
        <w:autoSpaceDE w:val="0"/>
        <w:autoSpaceDN w:val="0"/>
        <w:adjustRightInd w:val="0"/>
        <w:spacing w:line="240" w:lineRule="auto"/>
        <w:rPr>
          <w:rFonts w:cs="Verdana"/>
          <w:color w:val="000000"/>
          <w:lang w:val="pt-PT"/>
        </w:rPr>
      </w:pPr>
      <w:r w:rsidRPr="00B84127">
        <w:rPr>
          <w:noProof/>
          <w:szCs w:val="22"/>
          <w:lang w:val="pt-PT"/>
        </w:rPr>
        <w:t xml:space="preserve"> </w:t>
      </w:r>
    </w:p>
    <w:p w14:paraId="41A4EA1D" w14:textId="77777777" w:rsidR="00925593" w:rsidRPr="00B84127" w:rsidRDefault="00925593" w:rsidP="00925593">
      <w:pPr>
        <w:widowControl w:val="0"/>
        <w:tabs>
          <w:tab w:val="clear" w:pos="567"/>
        </w:tabs>
        <w:autoSpaceDE w:val="0"/>
        <w:autoSpaceDN w:val="0"/>
        <w:adjustRightInd w:val="0"/>
        <w:spacing w:line="240" w:lineRule="auto"/>
        <w:rPr>
          <w:rFonts w:cs="Verdana"/>
          <w:color w:val="000000"/>
          <w:lang w:val="pt-PT"/>
        </w:rPr>
      </w:pPr>
    </w:p>
    <w:p w14:paraId="6EB62204" w14:textId="77777777" w:rsidR="00925593" w:rsidRPr="00B84127" w:rsidRDefault="00925593" w:rsidP="00925593">
      <w:pPr>
        <w:widowControl w:val="0"/>
        <w:tabs>
          <w:tab w:val="clear" w:pos="567"/>
        </w:tabs>
        <w:autoSpaceDE w:val="0"/>
        <w:autoSpaceDN w:val="0"/>
        <w:adjustRightInd w:val="0"/>
        <w:spacing w:line="240" w:lineRule="auto"/>
        <w:rPr>
          <w:rFonts w:cs="Verdana"/>
          <w:color w:val="000000"/>
          <w:lang w:val="pt-PT"/>
        </w:rPr>
      </w:pPr>
    </w:p>
    <w:p w14:paraId="5C43D83B" w14:textId="77777777" w:rsidR="00925593" w:rsidRPr="00B84127" w:rsidRDefault="00925593" w:rsidP="00925593">
      <w:pPr>
        <w:keepNext/>
        <w:widowControl w:val="0"/>
        <w:tabs>
          <w:tab w:val="clear" w:pos="567"/>
        </w:tabs>
        <w:autoSpaceDE w:val="0"/>
        <w:autoSpaceDN w:val="0"/>
        <w:adjustRightInd w:val="0"/>
        <w:spacing w:line="240" w:lineRule="auto"/>
        <w:ind w:left="567" w:hanging="567"/>
        <w:rPr>
          <w:rFonts w:cs="Verdana"/>
          <w:b/>
          <w:bCs/>
          <w:color w:val="000000"/>
          <w:lang w:val="pt-PT"/>
        </w:rPr>
      </w:pPr>
      <w:r w:rsidRPr="00B84127">
        <w:rPr>
          <w:rFonts w:cs="Verdana"/>
          <w:b/>
          <w:bCs/>
          <w:color w:val="000000"/>
          <w:lang w:val="pt-PT"/>
        </w:rPr>
        <w:t>D.</w:t>
      </w:r>
      <w:r w:rsidRPr="00B84127">
        <w:rPr>
          <w:rFonts w:cs="Verdana"/>
          <w:b/>
          <w:bCs/>
          <w:color w:val="000000"/>
          <w:lang w:val="pt-PT"/>
        </w:rPr>
        <w:tab/>
      </w:r>
      <w:r w:rsidR="008D1498" w:rsidRPr="00B84127">
        <w:rPr>
          <w:b/>
          <w:noProof/>
          <w:szCs w:val="22"/>
          <w:lang w:val="pt-PT"/>
        </w:rPr>
        <w:t>CONDIÇÕES OU RESTRIÇÕES RELATIVAS À UTILIZAÇÃO SEGURA E EFICAZ DO MEDICAMENTO</w:t>
      </w:r>
    </w:p>
    <w:p w14:paraId="31CB351D" w14:textId="77777777" w:rsidR="00925593" w:rsidRPr="00B84127" w:rsidRDefault="00925593" w:rsidP="00925593">
      <w:pPr>
        <w:keepNext/>
        <w:widowControl w:val="0"/>
        <w:tabs>
          <w:tab w:val="clear" w:pos="567"/>
        </w:tabs>
        <w:autoSpaceDE w:val="0"/>
        <w:autoSpaceDN w:val="0"/>
        <w:adjustRightInd w:val="0"/>
        <w:spacing w:line="240" w:lineRule="auto"/>
        <w:ind w:left="567" w:hanging="567"/>
        <w:rPr>
          <w:rFonts w:cs="Verdana"/>
          <w:bCs/>
          <w:color w:val="000000"/>
          <w:lang w:val="pt-PT"/>
        </w:rPr>
      </w:pPr>
    </w:p>
    <w:p w14:paraId="5BC15FAB" w14:textId="77777777" w:rsidR="00925593" w:rsidRPr="00B84127" w:rsidRDefault="008D1498" w:rsidP="00925593">
      <w:pPr>
        <w:keepNext/>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lang w:val="pt-PT"/>
        </w:rPr>
      </w:pPr>
      <w:r w:rsidRPr="00B84127">
        <w:rPr>
          <w:b/>
          <w:noProof/>
          <w:snapToGrid w:val="0"/>
          <w:szCs w:val="22"/>
          <w:lang w:val="pt-PT"/>
        </w:rPr>
        <w:t xml:space="preserve">Plano de </w:t>
      </w:r>
      <w:r w:rsidR="006C029B">
        <w:rPr>
          <w:b/>
          <w:noProof/>
          <w:snapToGrid w:val="0"/>
          <w:szCs w:val="22"/>
          <w:lang w:val="pt-PT"/>
        </w:rPr>
        <w:t>g</w:t>
      </w:r>
      <w:r w:rsidRPr="00B84127">
        <w:rPr>
          <w:b/>
          <w:noProof/>
          <w:snapToGrid w:val="0"/>
          <w:szCs w:val="22"/>
          <w:lang w:val="pt-PT"/>
        </w:rPr>
        <w:t xml:space="preserve">estão do </w:t>
      </w:r>
      <w:r w:rsidR="006C029B">
        <w:rPr>
          <w:b/>
          <w:noProof/>
          <w:snapToGrid w:val="0"/>
          <w:szCs w:val="22"/>
          <w:lang w:val="pt-PT"/>
        </w:rPr>
        <w:t>r</w:t>
      </w:r>
      <w:r w:rsidRPr="00B84127">
        <w:rPr>
          <w:b/>
          <w:noProof/>
          <w:snapToGrid w:val="0"/>
          <w:szCs w:val="22"/>
          <w:lang w:val="pt-PT"/>
        </w:rPr>
        <w:t>isco (PGR)</w:t>
      </w:r>
    </w:p>
    <w:p w14:paraId="247FFD90" w14:textId="77777777" w:rsidR="00925593" w:rsidRPr="00B84127" w:rsidRDefault="00925593" w:rsidP="00925593">
      <w:pPr>
        <w:keepNext/>
        <w:widowControl w:val="0"/>
        <w:tabs>
          <w:tab w:val="clear" w:pos="567"/>
        </w:tabs>
        <w:autoSpaceDE w:val="0"/>
        <w:autoSpaceDN w:val="0"/>
        <w:adjustRightInd w:val="0"/>
        <w:spacing w:line="240" w:lineRule="auto"/>
        <w:ind w:left="567" w:hanging="567"/>
        <w:rPr>
          <w:rFonts w:cs="Verdana"/>
          <w:color w:val="000000"/>
          <w:lang w:val="pt-PT"/>
        </w:rPr>
      </w:pPr>
    </w:p>
    <w:p w14:paraId="5D2F3A01" w14:textId="77777777" w:rsidR="00925593" w:rsidRPr="00B84127" w:rsidRDefault="008D1498" w:rsidP="00925593">
      <w:pPr>
        <w:widowControl w:val="0"/>
        <w:tabs>
          <w:tab w:val="clear" w:pos="567"/>
        </w:tabs>
        <w:autoSpaceDE w:val="0"/>
        <w:autoSpaceDN w:val="0"/>
        <w:adjustRightInd w:val="0"/>
        <w:spacing w:line="240" w:lineRule="auto"/>
        <w:rPr>
          <w:rFonts w:cs="Verdana"/>
          <w:color w:val="000000"/>
          <w:lang w:val="pt-PT"/>
        </w:rPr>
      </w:pPr>
      <w:r w:rsidRPr="00B84127">
        <w:rPr>
          <w:noProof/>
          <w:szCs w:val="22"/>
          <w:lang w:val="pt-PT"/>
        </w:rPr>
        <w:t xml:space="preserve">O Titular da </w:t>
      </w:r>
      <w:r w:rsidR="006C029B">
        <w:rPr>
          <w:noProof/>
          <w:szCs w:val="22"/>
          <w:lang w:val="pt-PT"/>
        </w:rPr>
        <w:t>autorização de Introdução no Mercado (</w:t>
      </w:r>
      <w:r w:rsidRPr="00B84127">
        <w:rPr>
          <w:noProof/>
          <w:szCs w:val="22"/>
          <w:lang w:val="pt-PT"/>
        </w:rPr>
        <w:t>AIM</w:t>
      </w:r>
      <w:r w:rsidR="006C029B">
        <w:rPr>
          <w:noProof/>
          <w:szCs w:val="22"/>
          <w:lang w:val="pt-PT"/>
        </w:rPr>
        <w:t>)</w:t>
      </w:r>
      <w:r w:rsidRPr="00B84127">
        <w:rPr>
          <w:noProof/>
          <w:szCs w:val="22"/>
          <w:lang w:val="pt-PT"/>
        </w:rPr>
        <w:t xml:space="preserve"> deve efetuar as atividades e as intervenções de farmacovigilância requeridas e detalhadas no PGR apresentado no Módulo 1.8.2. da </w:t>
      </w:r>
      <w:r w:rsidR="00B40E3B">
        <w:rPr>
          <w:noProof/>
          <w:szCs w:val="22"/>
          <w:lang w:val="pt-PT"/>
        </w:rPr>
        <w:t>a</w:t>
      </w:r>
      <w:r w:rsidRPr="00B84127">
        <w:rPr>
          <w:noProof/>
          <w:szCs w:val="22"/>
          <w:lang w:val="pt-PT"/>
        </w:rPr>
        <w:t xml:space="preserve">utorização de </w:t>
      </w:r>
      <w:r w:rsidR="00B40E3B">
        <w:rPr>
          <w:noProof/>
          <w:szCs w:val="22"/>
          <w:lang w:val="pt-PT"/>
        </w:rPr>
        <w:t>i</w:t>
      </w:r>
      <w:r w:rsidR="00B40E3B" w:rsidRPr="00B84127">
        <w:rPr>
          <w:noProof/>
          <w:szCs w:val="22"/>
          <w:lang w:val="pt-PT"/>
        </w:rPr>
        <w:t xml:space="preserve">ntrodução </w:t>
      </w:r>
      <w:r w:rsidRPr="00B84127">
        <w:rPr>
          <w:noProof/>
          <w:szCs w:val="22"/>
          <w:lang w:val="pt-PT"/>
        </w:rPr>
        <w:t xml:space="preserve">no </w:t>
      </w:r>
      <w:r w:rsidR="00B40E3B">
        <w:rPr>
          <w:noProof/>
          <w:szCs w:val="22"/>
          <w:lang w:val="pt-PT"/>
        </w:rPr>
        <w:t>m</w:t>
      </w:r>
      <w:r w:rsidR="00B40E3B" w:rsidRPr="00B84127">
        <w:rPr>
          <w:noProof/>
          <w:szCs w:val="22"/>
          <w:lang w:val="pt-PT"/>
        </w:rPr>
        <w:t>ercado</w:t>
      </w:r>
      <w:r w:rsidRPr="00B84127">
        <w:rPr>
          <w:noProof/>
          <w:szCs w:val="22"/>
          <w:lang w:val="pt-PT"/>
        </w:rPr>
        <w:t>, e quaisquer atualizações subsequentes do PGR que sejam acordadas.</w:t>
      </w:r>
    </w:p>
    <w:p w14:paraId="77D11725" w14:textId="77777777" w:rsidR="00925593" w:rsidRPr="00B84127" w:rsidRDefault="00925593" w:rsidP="00925593">
      <w:pPr>
        <w:widowControl w:val="0"/>
        <w:tabs>
          <w:tab w:val="clear" w:pos="567"/>
        </w:tabs>
        <w:autoSpaceDE w:val="0"/>
        <w:autoSpaceDN w:val="0"/>
        <w:adjustRightInd w:val="0"/>
        <w:spacing w:line="240" w:lineRule="auto"/>
        <w:rPr>
          <w:rFonts w:cs="Verdana"/>
          <w:color w:val="000000"/>
          <w:lang w:val="pt-PT"/>
        </w:rPr>
      </w:pPr>
    </w:p>
    <w:p w14:paraId="2B71DE07" w14:textId="77777777" w:rsidR="008D1498" w:rsidRPr="00B84127" w:rsidRDefault="008D1498" w:rsidP="005613DD">
      <w:pPr>
        <w:keepNext/>
        <w:spacing w:line="240" w:lineRule="auto"/>
        <w:rPr>
          <w:i/>
          <w:szCs w:val="22"/>
          <w:lang w:val="pt-PT"/>
        </w:rPr>
      </w:pPr>
      <w:r w:rsidRPr="00B84127">
        <w:rPr>
          <w:noProof/>
          <w:szCs w:val="22"/>
          <w:lang w:val="pt-PT"/>
        </w:rPr>
        <w:t>Deve ser apresentado um PGR atualizado:</w:t>
      </w:r>
    </w:p>
    <w:p w14:paraId="4A5F887C" w14:textId="77777777" w:rsidR="008D1498" w:rsidRPr="00B84127" w:rsidRDefault="008D1498" w:rsidP="005613DD">
      <w:pPr>
        <w:numPr>
          <w:ilvl w:val="0"/>
          <w:numId w:val="36"/>
        </w:numPr>
        <w:tabs>
          <w:tab w:val="clear" w:pos="468"/>
          <w:tab w:val="clear" w:pos="567"/>
        </w:tabs>
        <w:spacing w:line="240" w:lineRule="auto"/>
        <w:ind w:left="567" w:hanging="567"/>
        <w:rPr>
          <w:i/>
          <w:noProof/>
          <w:szCs w:val="22"/>
          <w:lang w:val="pt-PT"/>
        </w:rPr>
      </w:pPr>
      <w:r w:rsidRPr="00B84127">
        <w:rPr>
          <w:noProof/>
          <w:snapToGrid w:val="0"/>
          <w:szCs w:val="22"/>
          <w:lang w:val="pt-PT"/>
        </w:rPr>
        <w:t>A pedido da Agência Europeia de Medicamentos</w:t>
      </w:r>
    </w:p>
    <w:p w14:paraId="4E03E3FF" w14:textId="77777777" w:rsidR="008D1498" w:rsidRPr="00B84127" w:rsidRDefault="008D1498" w:rsidP="005613DD">
      <w:pPr>
        <w:numPr>
          <w:ilvl w:val="0"/>
          <w:numId w:val="36"/>
        </w:numPr>
        <w:tabs>
          <w:tab w:val="clear" w:pos="468"/>
          <w:tab w:val="clear" w:pos="567"/>
        </w:tabs>
        <w:spacing w:line="240" w:lineRule="auto"/>
        <w:ind w:left="567" w:right="-143" w:hanging="567"/>
        <w:rPr>
          <w:noProof/>
          <w:szCs w:val="22"/>
          <w:lang w:val="pt-PT"/>
        </w:rPr>
      </w:pPr>
      <w:r w:rsidRPr="00B84127">
        <w:rPr>
          <w:noProof/>
          <w:snapToGrid w:val="0"/>
          <w:szCs w:val="22"/>
          <w:lang w:val="pt-PT"/>
        </w:rPr>
        <w:t>Sempre que o sistema de gestão do risco for modificado, especialmente como resultado da r</w:t>
      </w:r>
      <w:r w:rsidRPr="00B84127">
        <w:rPr>
          <w:noProof/>
          <w:szCs w:val="22"/>
          <w:lang w:val="pt-PT"/>
        </w:rPr>
        <w:t>eceção de nova informação que possa levar a alterações significativas no perfil benefício-risco ou como resultado de ter sido atingido um objetivo importante (farmacovigilância ou minimização do risco).</w:t>
      </w:r>
    </w:p>
    <w:p w14:paraId="064E9D82" w14:textId="77777777" w:rsidR="00925593" w:rsidRPr="00B84127" w:rsidRDefault="00925593" w:rsidP="00925593">
      <w:pPr>
        <w:widowControl w:val="0"/>
        <w:tabs>
          <w:tab w:val="clear" w:pos="567"/>
        </w:tabs>
        <w:autoSpaceDE w:val="0"/>
        <w:autoSpaceDN w:val="0"/>
        <w:adjustRightInd w:val="0"/>
        <w:spacing w:line="240" w:lineRule="auto"/>
        <w:rPr>
          <w:rFonts w:cs="Verdana"/>
          <w:color w:val="000000"/>
          <w:lang w:val="pt-PT"/>
        </w:rPr>
      </w:pPr>
    </w:p>
    <w:p w14:paraId="10FD3EF9" w14:textId="77777777" w:rsidR="00925593" w:rsidRPr="00B84127" w:rsidRDefault="006E1E92" w:rsidP="00925593">
      <w:pPr>
        <w:widowControl w:val="0"/>
        <w:tabs>
          <w:tab w:val="clear" w:pos="567"/>
        </w:tabs>
        <w:autoSpaceDE w:val="0"/>
        <w:autoSpaceDN w:val="0"/>
        <w:adjustRightInd w:val="0"/>
        <w:spacing w:line="240" w:lineRule="auto"/>
        <w:rPr>
          <w:rFonts w:cs="Verdana"/>
          <w:color w:val="000000"/>
          <w:lang w:val="pt-PT"/>
        </w:rPr>
      </w:pPr>
      <w:r w:rsidRPr="00B84127">
        <w:rPr>
          <w:szCs w:val="24"/>
          <w:lang w:val="pt-PT"/>
        </w:rPr>
        <w:t>Se a apresentação de um relatório periódico de segurança (RPS) coincidir com a atualização de um PGR, ambos podem ser apresentados ao mesmo tempo</w:t>
      </w:r>
      <w:r w:rsidR="00925593" w:rsidRPr="00B84127">
        <w:rPr>
          <w:rFonts w:cs="Verdana"/>
          <w:color w:val="000000"/>
          <w:lang w:val="pt-PT"/>
        </w:rPr>
        <w:t>.</w:t>
      </w:r>
    </w:p>
    <w:p w14:paraId="5E659984" w14:textId="77777777" w:rsidR="00E2619A" w:rsidRPr="00B84127" w:rsidRDefault="00E2619A" w:rsidP="00925593">
      <w:pPr>
        <w:widowControl w:val="0"/>
        <w:tabs>
          <w:tab w:val="clear" w:pos="567"/>
        </w:tabs>
        <w:autoSpaceDE w:val="0"/>
        <w:autoSpaceDN w:val="0"/>
        <w:adjustRightInd w:val="0"/>
        <w:spacing w:line="240" w:lineRule="auto"/>
        <w:rPr>
          <w:rFonts w:cs="Verdana"/>
          <w:color w:val="000000"/>
          <w:lang w:val="pt-PT"/>
        </w:rPr>
      </w:pPr>
    </w:p>
    <w:p w14:paraId="7ABF4C98" w14:textId="77777777" w:rsidR="00925593" w:rsidRPr="00B84127" w:rsidRDefault="008D1498" w:rsidP="00925593">
      <w:pPr>
        <w:keepNext/>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lang w:val="pt-PT"/>
        </w:rPr>
      </w:pPr>
      <w:r w:rsidRPr="00B84127">
        <w:rPr>
          <w:b/>
          <w:noProof/>
          <w:snapToGrid w:val="0"/>
          <w:szCs w:val="22"/>
          <w:lang w:val="pt-PT"/>
        </w:rPr>
        <w:t>Medidas adicionais de minimização do risco</w:t>
      </w:r>
    </w:p>
    <w:p w14:paraId="17EA55C9" w14:textId="77777777" w:rsidR="00925593" w:rsidRPr="00B84127" w:rsidRDefault="00925593" w:rsidP="00925593">
      <w:pPr>
        <w:keepNext/>
        <w:widowControl w:val="0"/>
        <w:tabs>
          <w:tab w:val="clear" w:pos="567"/>
        </w:tabs>
        <w:autoSpaceDE w:val="0"/>
        <w:autoSpaceDN w:val="0"/>
        <w:adjustRightInd w:val="0"/>
        <w:spacing w:line="240" w:lineRule="auto"/>
        <w:rPr>
          <w:color w:val="000000"/>
          <w:szCs w:val="22"/>
          <w:lang w:val="pt-PT"/>
        </w:rPr>
      </w:pPr>
    </w:p>
    <w:p w14:paraId="13E9CF85" w14:textId="77777777" w:rsidR="00925593" w:rsidRPr="00B84127" w:rsidRDefault="008D1498" w:rsidP="00925593">
      <w:pPr>
        <w:pStyle w:val="BodytextEMA"/>
        <w:keepNext/>
        <w:widowControl w:val="0"/>
        <w:spacing w:after="0" w:line="240" w:lineRule="auto"/>
        <w:rPr>
          <w:rFonts w:ascii="Times New Roman" w:hAnsi="Times New Roman" w:cs="Times New Roman"/>
          <w:sz w:val="22"/>
          <w:szCs w:val="22"/>
          <w:lang w:val="cs-CZ"/>
        </w:rPr>
      </w:pPr>
      <w:r w:rsidRPr="00B84127">
        <w:rPr>
          <w:rFonts w:ascii="Times New Roman" w:hAnsi="Times New Roman" w:cs="Times New Roman"/>
          <w:sz w:val="22"/>
          <w:szCs w:val="22"/>
          <w:lang w:val="pt-PT"/>
        </w:rPr>
        <w:t xml:space="preserve">Antes do lançamento </w:t>
      </w:r>
      <w:smartTag w:uri="urn:schemas-microsoft-com:office:smarttags" w:element="PersonName">
        <w:smartTagPr>
          <w:attr w:name="ProductID" w:val="em cada Estado-Membro"/>
        </w:smartTagPr>
        <w:r w:rsidRPr="00B84127">
          <w:rPr>
            <w:rFonts w:ascii="Times New Roman" w:hAnsi="Times New Roman" w:cs="Times New Roman"/>
            <w:sz w:val="22"/>
            <w:szCs w:val="22"/>
            <w:lang w:val="pt-PT"/>
          </w:rPr>
          <w:t>em cada Estado-Membro</w:t>
        </w:r>
      </w:smartTag>
      <w:r w:rsidRPr="00B84127">
        <w:rPr>
          <w:rFonts w:ascii="Times New Roman" w:hAnsi="Times New Roman" w:cs="Times New Roman"/>
          <w:sz w:val="22"/>
          <w:szCs w:val="22"/>
          <w:lang w:val="pt-PT"/>
        </w:rPr>
        <w:t>, o Titular da Autorização de Introdução no Mercado (AIM)</w:t>
      </w:r>
      <w:r w:rsidR="00925593" w:rsidRPr="00B84127">
        <w:rPr>
          <w:rFonts w:ascii="Times New Roman" w:hAnsi="Times New Roman" w:cs="Times New Roman"/>
          <w:sz w:val="22"/>
          <w:szCs w:val="22"/>
          <w:lang w:val="pt-PT"/>
        </w:rPr>
        <w:t xml:space="preserve"> </w:t>
      </w:r>
      <w:r w:rsidRPr="00B84127">
        <w:rPr>
          <w:rFonts w:ascii="Times New Roman" w:hAnsi="Times New Roman" w:cs="Times New Roman"/>
          <w:sz w:val="22"/>
          <w:szCs w:val="22"/>
          <w:lang w:val="pt-PT"/>
        </w:rPr>
        <w:t>deve acordar com a Autoridade Competente Nacional o seguinte</w:t>
      </w:r>
      <w:r w:rsidR="00925593" w:rsidRPr="00B84127">
        <w:rPr>
          <w:rFonts w:ascii="Times New Roman" w:hAnsi="Times New Roman" w:cs="Times New Roman"/>
          <w:sz w:val="22"/>
          <w:szCs w:val="22"/>
          <w:lang w:val="cs-CZ"/>
        </w:rPr>
        <w:t>:</w:t>
      </w:r>
    </w:p>
    <w:p w14:paraId="0BCAF072" w14:textId="77777777" w:rsidR="00925593" w:rsidRPr="00B84127" w:rsidRDefault="008D1498" w:rsidP="00925593">
      <w:pPr>
        <w:pStyle w:val="BodytextEMA"/>
        <w:widowControl w:val="0"/>
        <w:numPr>
          <w:ilvl w:val="0"/>
          <w:numId w:val="39"/>
        </w:numPr>
        <w:spacing w:after="0" w:line="240" w:lineRule="auto"/>
        <w:ind w:left="567" w:hanging="567"/>
        <w:rPr>
          <w:rFonts w:ascii="Times New Roman" w:hAnsi="Times New Roman" w:cs="Times New Roman"/>
          <w:sz w:val="22"/>
          <w:szCs w:val="22"/>
        </w:rPr>
      </w:pPr>
      <w:r w:rsidRPr="00B84127">
        <w:rPr>
          <w:rFonts w:ascii="Times New Roman" w:hAnsi="Times New Roman" w:cs="Times New Roman"/>
          <w:sz w:val="22"/>
          <w:szCs w:val="22"/>
        </w:rPr>
        <w:t xml:space="preserve">A secção nacional da </w:t>
      </w:r>
      <w:r w:rsidR="00925593" w:rsidRPr="00B84127">
        <w:rPr>
          <w:rFonts w:ascii="Times New Roman" w:hAnsi="Times New Roman" w:cs="Times New Roman"/>
          <w:sz w:val="22"/>
          <w:szCs w:val="22"/>
        </w:rPr>
        <w:t>DHPC</w:t>
      </w:r>
    </w:p>
    <w:p w14:paraId="0376F1B3" w14:textId="77777777" w:rsidR="00925593" w:rsidRPr="00B84127" w:rsidRDefault="008D1498" w:rsidP="00925593">
      <w:pPr>
        <w:pStyle w:val="BodytextEMA"/>
        <w:widowControl w:val="0"/>
        <w:numPr>
          <w:ilvl w:val="0"/>
          <w:numId w:val="39"/>
        </w:numPr>
        <w:spacing w:after="0" w:line="240" w:lineRule="auto"/>
        <w:ind w:left="567" w:hanging="567"/>
        <w:rPr>
          <w:rFonts w:ascii="Times New Roman" w:hAnsi="Times New Roman" w:cs="Times New Roman"/>
          <w:sz w:val="22"/>
          <w:szCs w:val="22"/>
          <w:lang w:val="pt-PT"/>
        </w:rPr>
      </w:pPr>
      <w:r w:rsidRPr="00B84127">
        <w:rPr>
          <w:rFonts w:ascii="Times New Roman" w:hAnsi="Times New Roman" w:cs="Times New Roman"/>
          <w:sz w:val="22"/>
          <w:szCs w:val="22"/>
          <w:lang w:val="pt-PT"/>
        </w:rPr>
        <w:t>A m</w:t>
      </w:r>
      <w:r w:rsidR="00925593" w:rsidRPr="00B84127">
        <w:rPr>
          <w:rFonts w:ascii="Times New Roman" w:hAnsi="Times New Roman" w:cs="Times New Roman"/>
          <w:sz w:val="22"/>
          <w:szCs w:val="22"/>
          <w:lang w:val="pt-PT"/>
        </w:rPr>
        <w:t>etodolog</w:t>
      </w:r>
      <w:r w:rsidRPr="00B84127">
        <w:rPr>
          <w:rFonts w:ascii="Times New Roman" w:hAnsi="Times New Roman" w:cs="Times New Roman"/>
          <w:sz w:val="22"/>
          <w:szCs w:val="22"/>
          <w:lang w:val="pt-PT"/>
        </w:rPr>
        <w:t>ia</w:t>
      </w:r>
      <w:r w:rsidR="00925593" w:rsidRPr="00B84127">
        <w:rPr>
          <w:rFonts w:ascii="Times New Roman" w:hAnsi="Times New Roman" w:cs="Times New Roman"/>
          <w:sz w:val="22"/>
          <w:szCs w:val="22"/>
          <w:lang w:val="pt-PT"/>
        </w:rPr>
        <w:t xml:space="preserve"> </w:t>
      </w:r>
      <w:r w:rsidRPr="00B84127">
        <w:rPr>
          <w:rFonts w:ascii="Times New Roman" w:hAnsi="Times New Roman" w:cs="Times New Roman"/>
          <w:sz w:val="22"/>
          <w:szCs w:val="22"/>
          <w:lang w:val="pt-PT"/>
        </w:rPr>
        <w:t xml:space="preserve">para recolha de informação sobre a utilização de </w:t>
      </w:r>
      <w:r w:rsidR="00925593" w:rsidRPr="00B84127">
        <w:rPr>
          <w:rFonts w:ascii="Times New Roman" w:hAnsi="Times New Roman" w:cs="Times New Roman"/>
          <w:sz w:val="22"/>
          <w:szCs w:val="22"/>
          <w:lang w:val="pt-PT"/>
        </w:rPr>
        <w:t xml:space="preserve">Odomzo </w:t>
      </w:r>
      <w:r w:rsidR="00E2619A" w:rsidRPr="00B84127">
        <w:rPr>
          <w:rFonts w:ascii="Times New Roman" w:hAnsi="Times New Roman" w:cs="Times New Roman"/>
          <w:sz w:val="22"/>
          <w:szCs w:val="22"/>
          <w:lang w:val="pt-PT"/>
        </w:rPr>
        <w:t>e a adesão ao programa de Farmacovigilância de gravidez e a sua efetividade</w:t>
      </w:r>
    </w:p>
    <w:p w14:paraId="052320EB" w14:textId="77777777" w:rsidR="00925593" w:rsidRPr="00B84127" w:rsidRDefault="00E2619A" w:rsidP="00E2619A">
      <w:pPr>
        <w:pStyle w:val="BodytextEMA"/>
        <w:widowControl w:val="0"/>
        <w:numPr>
          <w:ilvl w:val="0"/>
          <w:numId w:val="39"/>
        </w:numPr>
        <w:spacing w:after="0" w:line="240" w:lineRule="auto"/>
        <w:ind w:left="567" w:hanging="567"/>
        <w:rPr>
          <w:rFonts w:ascii="Times New Roman" w:hAnsi="Times New Roman" w:cs="Times New Roman"/>
          <w:sz w:val="22"/>
          <w:szCs w:val="22"/>
          <w:lang w:val="pt-PT"/>
        </w:rPr>
      </w:pPr>
      <w:r w:rsidRPr="00B84127">
        <w:rPr>
          <w:rFonts w:ascii="Times New Roman" w:hAnsi="Times New Roman" w:cs="Times New Roman"/>
          <w:sz w:val="22"/>
          <w:szCs w:val="22"/>
          <w:lang w:val="pt-PT"/>
        </w:rPr>
        <w:t>O formato e conteúdo dos materiais para os profissionais de saúde e doentes</w:t>
      </w:r>
    </w:p>
    <w:p w14:paraId="2FB29663" w14:textId="77777777" w:rsidR="00925593" w:rsidRPr="00B84127" w:rsidRDefault="00925593" w:rsidP="00925593">
      <w:pPr>
        <w:pStyle w:val="BodytextEMA"/>
        <w:widowControl w:val="0"/>
        <w:spacing w:after="0" w:line="240" w:lineRule="auto"/>
        <w:rPr>
          <w:rFonts w:ascii="Times New Roman" w:hAnsi="Times New Roman" w:cs="Times New Roman"/>
          <w:sz w:val="22"/>
          <w:szCs w:val="22"/>
          <w:lang w:val="pt-PT"/>
        </w:rPr>
      </w:pPr>
    </w:p>
    <w:p w14:paraId="71402496" w14:textId="77777777" w:rsidR="00E2619A" w:rsidRPr="00B84127" w:rsidRDefault="00E2619A" w:rsidP="00E2619A">
      <w:pPr>
        <w:keepNext/>
        <w:widowControl w:val="0"/>
        <w:tabs>
          <w:tab w:val="clear" w:pos="567"/>
        </w:tabs>
        <w:autoSpaceDE w:val="0"/>
        <w:autoSpaceDN w:val="0"/>
        <w:adjustRightInd w:val="0"/>
        <w:spacing w:line="240" w:lineRule="auto"/>
        <w:rPr>
          <w:color w:val="000000"/>
          <w:szCs w:val="22"/>
          <w:lang w:val="pt-PT"/>
        </w:rPr>
      </w:pPr>
      <w:r w:rsidRPr="00B84127">
        <w:rPr>
          <w:color w:val="000000"/>
          <w:szCs w:val="22"/>
          <w:lang w:val="pt-PT"/>
        </w:rPr>
        <w:t>O Titular de AIM deve distribuir uma Comunicação Dirigida aos Profissionais de Saúde na altura do lançamento do medicamento, a qual deve conter o seguinte:</w:t>
      </w:r>
    </w:p>
    <w:p w14:paraId="44C8796A" w14:textId="77777777" w:rsidR="00E2619A" w:rsidRPr="00B84127" w:rsidRDefault="00E2619A" w:rsidP="00E2619A">
      <w:pPr>
        <w:pStyle w:val="ListParagraph"/>
        <w:widowControl w:val="0"/>
        <w:numPr>
          <w:ilvl w:val="0"/>
          <w:numId w:val="37"/>
        </w:numPr>
        <w:autoSpaceDE w:val="0"/>
        <w:autoSpaceDN w:val="0"/>
        <w:adjustRightInd w:val="0"/>
        <w:ind w:left="567" w:hanging="567"/>
        <w:contextualSpacing/>
        <w:rPr>
          <w:rFonts w:ascii="Times New Roman" w:hAnsi="Times New Roman"/>
          <w:color w:val="000000"/>
          <w:lang w:val="pt-PT"/>
        </w:rPr>
      </w:pPr>
      <w:r w:rsidRPr="00B84127">
        <w:rPr>
          <w:rFonts w:ascii="Times New Roman" w:hAnsi="Times New Roman"/>
          <w:color w:val="000000"/>
          <w:lang w:val="pt-PT"/>
        </w:rPr>
        <w:t>Texto principal como acordado pelo CHMP</w:t>
      </w:r>
    </w:p>
    <w:p w14:paraId="59E6B923" w14:textId="77777777" w:rsidR="00E2619A" w:rsidRPr="00B84127" w:rsidRDefault="00E2619A" w:rsidP="00F91F56">
      <w:pPr>
        <w:pStyle w:val="ListParagraph"/>
        <w:keepNext/>
        <w:widowControl w:val="0"/>
        <w:numPr>
          <w:ilvl w:val="0"/>
          <w:numId w:val="37"/>
        </w:numPr>
        <w:autoSpaceDE w:val="0"/>
        <w:autoSpaceDN w:val="0"/>
        <w:adjustRightInd w:val="0"/>
        <w:ind w:left="567" w:hanging="567"/>
        <w:contextualSpacing/>
        <w:rPr>
          <w:rFonts w:ascii="Times New Roman" w:hAnsi="Times New Roman"/>
          <w:color w:val="000000"/>
          <w:lang w:val="pt-PT"/>
        </w:rPr>
      </w:pPr>
      <w:r w:rsidRPr="00B84127">
        <w:rPr>
          <w:rFonts w:ascii="Times New Roman" w:hAnsi="Times New Roman"/>
          <w:color w:val="000000"/>
          <w:lang w:val="pt-PT"/>
        </w:rPr>
        <w:t>Requisitos nacionais específicos acordados com a Autoridade Nacional Competente sobre:</w:t>
      </w:r>
    </w:p>
    <w:p w14:paraId="0359678F" w14:textId="77777777" w:rsidR="00E2619A" w:rsidRPr="00B84127" w:rsidRDefault="00E2619A" w:rsidP="00E2619A">
      <w:pPr>
        <w:pStyle w:val="ListParagraph"/>
        <w:widowControl w:val="0"/>
        <w:numPr>
          <w:ilvl w:val="0"/>
          <w:numId w:val="38"/>
        </w:numPr>
        <w:autoSpaceDE w:val="0"/>
        <w:autoSpaceDN w:val="0"/>
        <w:adjustRightInd w:val="0"/>
        <w:ind w:left="1134" w:hanging="567"/>
        <w:contextualSpacing/>
        <w:rPr>
          <w:rFonts w:ascii="Times New Roman" w:hAnsi="Times New Roman"/>
          <w:color w:val="000000"/>
        </w:rPr>
      </w:pPr>
      <w:r w:rsidRPr="00B84127">
        <w:rPr>
          <w:rFonts w:ascii="Times New Roman" w:hAnsi="Times New Roman"/>
          <w:color w:val="000000"/>
        </w:rPr>
        <w:t>Distribuição do medicamento</w:t>
      </w:r>
    </w:p>
    <w:p w14:paraId="17E68562" w14:textId="77777777" w:rsidR="00E2619A" w:rsidRPr="00B84127" w:rsidRDefault="00E2619A" w:rsidP="00F91F56">
      <w:pPr>
        <w:pStyle w:val="ListParagraph"/>
        <w:widowControl w:val="0"/>
        <w:numPr>
          <w:ilvl w:val="0"/>
          <w:numId w:val="38"/>
        </w:numPr>
        <w:autoSpaceDE w:val="0"/>
        <w:autoSpaceDN w:val="0"/>
        <w:adjustRightInd w:val="0"/>
        <w:ind w:left="1134" w:hanging="567"/>
        <w:contextualSpacing/>
        <w:rPr>
          <w:rFonts w:ascii="Times New Roman" w:hAnsi="Times New Roman"/>
          <w:color w:val="000000"/>
          <w:lang w:val="pt-PT"/>
        </w:rPr>
      </w:pPr>
      <w:r w:rsidRPr="00B84127">
        <w:rPr>
          <w:rFonts w:ascii="Times New Roman" w:hAnsi="Times New Roman"/>
          <w:color w:val="000000"/>
          <w:lang w:val="pt-PT"/>
        </w:rPr>
        <w:t>Medidas para garantir que todas as ações apropriadas foram tomadas antes de Odomzo ser prescrito e dispensado</w:t>
      </w:r>
    </w:p>
    <w:p w14:paraId="0197CF6E" w14:textId="77777777" w:rsidR="00E2619A" w:rsidRPr="00B84127" w:rsidRDefault="00E2619A" w:rsidP="00E2619A">
      <w:pPr>
        <w:widowControl w:val="0"/>
        <w:tabs>
          <w:tab w:val="clear" w:pos="567"/>
        </w:tabs>
        <w:autoSpaceDE w:val="0"/>
        <w:autoSpaceDN w:val="0"/>
        <w:adjustRightInd w:val="0"/>
        <w:spacing w:line="240" w:lineRule="auto"/>
        <w:rPr>
          <w:color w:val="000000"/>
          <w:szCs w:val="22"/>
          <w:lang w:val="pt-PT"/>
        </w:rPr>
      </w:pPr>
    </w:p>
    <w:p w14:paraId="37FD65BC" w14:textId="77777777" w:rsidR="00E2619A" w:rsidRPr="00B84127" w:rsidRDefault="00E2619A" w:rsidP="00E2619A">
      <w:pPr>
        <w:keepNext/>
        <w:widowControl w:val="0"/>
        <w:tabs>
          <w:tab w:val="clear" w:pos="567"/>
        </w:tabs>
        <w:autoSpaceDE w:val="0"/>
        <w:autoSpaceDN w:val="0"/>
        <w:adjustRightInd w:val="0"/>
        <w:spacing w:line="240" w:lineRule="auto"/>
        <w:rPr>
          <w:color w:val="000000"/>
          <w:szCs w:val="22"/>
          <w:lang w:val="pt-PT"/>
        </w:rPr>
      </w:pPr>
      <w:r w:rsidRPr="00B84127">
        <w:rPr>
          <w:color w:val="000000"/>
          <w:szCs w:val="22"/>
          <w:lang w:val="pt-PT"/>
        </w:rPr>
        <w:t>O Titular de AIM deve garantir continuamente que todos os médicos que se espera vir a prescrever Odomzo recebem o seguinte:</w:t>
      </w:r>
    </w:p>
    <w:p w14:paraId="0F34AEAC" w14:textId="77777777" w:rsidR="00E2619A" w:rsidRPr="00B84127" w:rsidRDefault="00E2619A" w:rsidP="00E2619A">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Resumo das Características do Medicamento</w:t>
      </w:r>
    </w:p>
    <w:p w14:paraId="731DC576" w14:textId="77777777" w:rsidR="00E2619A" w:rsidRPr="00B84127" w:rsidRDefault="00E2619A" w:rsidP="00E2619A">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Material educacional para o profissional de saúde</w:t>
      </w:r>
    </w:p>
    <w:p w14:paraId="582D3CEC" w14:textId="77777777" w:rsidR="00E2619A" w:rsidRPr="00B84127" w:rsidRDefault="00E2619A" w:rsidP="00E2619A">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Cartão de informação para o profissional de saúde</w:t>
      </w:r>
    </w:p>
    <w:p w14:paraId="5A8709B7" w14:textId="77777777" w:rsidR="00E2619A" w:rsidRPr="00B84127" w:rsidRDefault="00E2619A" w:rsidP="00E2619A">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sidRPr="00B84127">
        <w:rPr>
          <w:rFonts w:ascii="Times New Roman" w:eastAsia="SimSun" w:hAnsi="Times New Roman"/>
          <w:i w:val="0"/>
          <w:color w:val="000000"/>
          <w:szCs w:val="22"/>
          <w:lang w:val="pt-PT"/>
        </w:rPr>
        <w:t>Material educacional para o doente</w:t>
      </w:r>
    </w:p>
    <w:p w14:paraId="098CA579" w14:textId="77777777" w:rsidR="00E2619A" w:rsidRPr="00B84127" w:rsidRDefault="00E2619A" w:rsidP="00E2619A">
      <w:pPr>
        <w:pStyle w:val="DraftingNotesAgency"/>
        <w:widowControl w:val="0"/>
        <w:numPr>
          <w:ilvl w:val="0"/>
          <w:numId w:val="40"/>
        </w:numPr>
        <w:spacing w:after="0" w:line="240" w:lineRule="auto"/>
        <w:ind w:left="567" w:hanging="567"/>
        <w:rPr>
          <w:rFonts w:ascii="Times New Roman" w:hAnsi="Times New Roman"/>
          <w:i w:val="0"/>
          <w:iCs/>
          <w:color w:val="auto"/>
          <w:szCs w:val="22"/>
          <w:lang w:val="pt-PT"/>
        </w:rPr>
      </w:pPr>
      <w:r w:rsidRPr="00B84127">
        <w:rPr>
          <w:rFonts w:ascii="Times New Roman" w:eastAsia="SimSun" w:hAnsi="Times New Roman"/>
          <w:i w:val="0"/>
          <w:color w:val="000000"/>
          <w:szCs w:val="22"/>
          <w:lang w:val="pt-PT"/>
        </w:rPr>
        <w:t>Cartão de informação para o doente</w:t>
      </w:r>
    </w:p>
    <w:p w14:paraId="73B4CD53" w14:textId="77777777" w:rsidR="00925593" w:rsidRPr="00B84127" w:rsidRDefault="00925593" w:rsidP="00925593">
      <w:pPr>
        <w:pStyle w:val="Default"/>
        <w:widowControl w:val="0"/>
        <w:rPr>
          <w:rFonts w:eastAsia="Verdana"/>
          <w:color w:val="auto"/>
          <w:sz w:val="22"/>
          <w:szCs w:val="22"/>
          <w:lang w:val="pt-PT"/>
        </w:rPr>
      </w:pPr>
    </w:p>
    <w:p w14:paraId="7A35D618" w14:textId="77777777" w:rsidR="001B4B02" w:rsidRPr="00B84127" w:rsidRDefault="001B4B02" w:rsidP="001B4B02">
      <w:pPr>
        <w:keepNext/>
        <w:widowControl w:val="0"/>
        <w:tabs>
          <w:tab w:val="clear" w:pos="567"/>
        </w:tabs>
        <w:autoSpaceDE w:val="0"/>
        <w:autoSpaceDN w:val="0"/>
        <w:adjustRightInd w:val="0"/>
        <w:spacing w:line="240" w:lineRule="auto"/>
        <w:rPr>
          <w:color w:val="000000"/>
          <w:szCs w:val="22"/>
          <w:lang w:val="pt-PT"/>
        </w:rPr>
      </w:pPr>
      <w:r w:rsidRPr="00B84127">
        <w:rPr>
          <w:color w:val="000000"/>
          <w:szCs w:val="22"/>
          <w:lang w:val="pt-PT"/>
        </w:rPr>
        <w:t xml:space="preserve">O material educacional de Odomzo para o profissional de saúde </w:t>
      </w:r>
      <w:r w:rsidRPr="00B84127">
        <w:rPr>
          <w:szCs w:val="22"/>
          <w:lang w:val="pt-PT"/>
        </w:rPr>
        <w:t>deve conter os seguintes elementos chave</w:t>
      </w:r>
      <w:r w:rsidRPr="00B84127">
        <w:rPr>
          <w:color w:val="000000"/>
          <w:szCs w:val="22"/>
          <w:lang w:val="pt-PT"/>
        </w:rPr>
        <w:t>:</w:t>
      </w:r>
    </w:p>
    <w:p w14:paraId="7E635B1D"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Breve introdução sobre Odomzo, a sua indicação e posologia aprovadas</w:t>
      </w:r>
    </w:p>
    <w:p w14:paraId="44AB663D"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Um requisito para informar os doentes sobre os riscos teratogénicos associados a Odomzo e a necessidade de evitar a exposição fetal</w:t>
      </w:r>
    </w:p>
    <w:p w14:paraId="7E7E11FD"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Descrição do programa de prevenção de gravidez e categorização dos doentes com base no género e potencial para engravidar</w:t>
      </w:r>
    </w:p>
    <w:p w14:paraId="45852353"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Informação sobre os métodos recomendados de contraceção em homens e mulheres</w:t>
      </w:r>
    </w:p>
    <w:p w14:paraId="1FA91047"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Obrigações do profissional de saúde em relação à prescrição de Odomzo</w:t>
      </w:r>
    </w:p>
    <w:p w14:paraId="33E24790"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 xml:space="preserve">Conselhos de segurança para mulheres com potencial para engravidar </w:t>
      </w:r>
    </w:p>
    <w:p w14:paraId="0AE03C01"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sidRPr="00B84127">
        <w:rPr>
          <w:rFonts w:ascii="Times New Roman" w:eastAsia="SimSun" w:hAnsi="Times New Roman"/>
          <w:i w:val="0"/>
          <w:color w:val="000000"/>
          <w:szCs w:val="22"/>
        </w:rPr>
        <w:t>Conselhos de segurança para homens</w:t>
      </w:r>
    </w:p>
    <w:p w14:paraId="576A99ED"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sidRPr="00B84127">
        <w:rPr>
          <w:rFonts w:ascii="Times New Roman" w:eastAsia="SimSun" w:hAnsi="Times New Roman"/>
          <w:i w:val="0"/>
          <w:color w:val="000000"/>
          <w:szCs w:val="22"/>
        </w:rPr>
        <w:t>Requisitos em caso de gravidez</w:t>
      </w:r>
    </w:p>
    <w:p w14:paraId="2F9FEF57"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Informar os doentes que estes não devem doar sangue durante o tratamento com Odomzo e até 20 meses após a sua última dose</w:t>
      </w:r>
    </w:p>
    <w:p w14:paraId="25ADB912"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hAnsi="Times New Roman"/>
          <w:i w:val="0"/>
          <w:color w:val="auto"/>
          <w:szCs w:val="22"/>
          <w:lang w:val="pt-PT"/>
        </w:rPr>
      </w:pPr>
      <w:r w:rsidRPr="00B84127">
        <w:rPr>
          <w:rFonts w:ascii="Times New Roman" w:hAnsi="Times New Roman"/>
          <w:i w:val="0"/>
          <w:color w:val="auto"/>
          <w:szCs w:val="22"/>
          <w:lang w:val="pt-PT"/>
        </w:rPr>
        <w:t>Lista de verificação para o profissional de saúde que garanta que os doentes recebem o aconselhamento apropriado</w:t>
      </w:r>
    </w:p>
    <w:p w14:paraId="14A1A090"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hAnsi="Times New Roman"/>
          <w:i w:val="0"/>
          <w:color w:val="auto"/>
          <w:szCs w:val="22"/>
          <w:lang w:val="pt-PT"/>
        </w:rPr>
      </w:pPr>
      <w:r w:rsidRPr="00B84127">
        <w:rPr>
          <w:rFonts w:ascii="Times New Roman" w:hAnsi="Times New Roman"/>
          <w:i w:val="0"/>
          <w:color w:val="auto"/>
          <w:szCs w:val="22"/>
          <w:lang w:val="pt-PT"/>
        </w:rPr>
        <w:t>Necessidade de garantir que todos os doentes preenchem e assinam o Formulário de Verificação de Aconselhamento de Odomzo, o qual deve estar presente no material educacional para o profissional de saúde</w:t>
      </w:r>
    </w:p>
    <w:p w14:paraId="1799708F" w14:textId="77777777" w:rsidR="001B4B02" w:rsidRPr="00B84127" w:rsidRDefault="001B4B02" w:rsidP="001B4B02">
      <w:pPr>
        <w:pStyle w:val="DraftingNotesAgency"/>
        <w:widowControl w:val="0"/>
        <w:numPr>
          <w:ilvl w:val="0"/>
          <w:numId w:val="40"/>
        </w:numPr>
        <w:spacing w:after="0" w:line="240" w:lineRule="auto"/>
        <w:ind w:left="567" w:hanging="567"/>
        <w:rPr>
          <w:rFonts w:ascii="Times New Roman" w:eastAsia="SimSun" w:hAnsi="Times New Roman"/>
          <w:i w:val="0"/>
          <w:color w:val="auto"/>
          <w:szCs w:val="22"/>
          <w:lang w:val="pt-PT"/>
        </w:rPr>
      </w:pPr>
      <w:r w:rsidRPr="00B84127">
        <w:rPr>
          <w:rFonts w:ascii="Times New Roman" w:hAnsi="Times New Roman"/>
          <w:i w:val="0"/>
          <w:color w:val="auto"/>
          <w:szCs w:val="22"/>
          <w:lang w:val="pt-PT"/>
        </w:rPr>
        <w:t>Notificação de efeitos adversos</w:t>
      </w:r>
    </w:p>
    <w:p w14:paraId="747FD2EC" w14:textId="77777777" w:rsidR="00925593" w:rsidRPr="00B84127" w:rsidRDefault="00925593" w:rsidP="00925593">
      <w:pPr>
        <w:pStyle w:val="Default"/>
        <w:widowControl w:val="0"/>
        <w:rPr>
          <w:sz w:val="22"/>
          <w:szCs w:val="22"/>
          <w:lang w:val="pt-PT"/>
        </w:rPr>
      </w:pPr>
    </w:p>
    <w:p w14:paraId="66CB91AE" w14:textId="77777777" w:rsidR="00EC048E" w:rsidRPr="00B84127" w:rsidRDefault="00EC048E" w:rsidP="00EC048E">
      <w:pPr>
        <w:keepNext/>
        <w:widowControl w:val="0"/>
        <w:tabs>
          <w:tab w:val="clear" w:pos="567"/>
        </w:tabs>
        <w:autoSpaceDE w:val="0"/>
        <w:autoSpaceDN w:val="0"/>
        <w:adjustRightInd w:val="0"/>
        <w:spacing w:line="240" w:lineRule="auto"/>
        <w:rPr>
          <w:color w:val="000000"/>
          <w:szCs w:val="22"/>
          <w:lang w:val="pt-PT"/>
        </w:rPr>
      </w:pPr>
      <w:r w:rsidRPr="00B84127">
        <w:rPr>
          <w:color w:val="000000"/>
          <w:szCs w:val="22"/>
          <w:lang w:val="pt-PT"/>
        </w:rPr>
        <w:t xml:space="preserve">O material educacional de Odomzo para o doente </w:t>
      </w:r>
      <w:r w:rsidRPr="00B84127">
        <w:rPr>
          <w:szCs w:val="22"/>
          <w:lang w:val="pt-PT"/>
        </w:rPr>
        <w:t>deve conter os seguintes elementos chave</w:t>
      </w:r>
      <w:r w:rsidRPr="00B84127">
        <w:rPr>
          <w:color w:val="000000"/>
          <w:szCs w:val="22"/>
          <w:lang w:val="pt-PT"/>
        </w:rPr>
        <w:t>:</w:t>
      </w:r>
    </w:p>
    <w:p w14:paraId="2AA0BA6C"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Informação para o doente sobre os riscos teratogénicos associados a Odomzo e a necessidade de evitar a exposição feta</w:t>
      </w:r>
    </w:p>
    <w:p w14:paraId="731C7E86"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A necessidade de contraceção adequada e definição de contraceção adequada</w:t>
      </w:r>
    </w:p>
    <w:p w14:paraId="272ECAD9"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Mecanismo específico nacional ou outro aplicável para que a prescrição de Odomzo seja dispensada</w:t>
      </w:r>
    </w:p>
    <w:p w14:paraId="4928BD86"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 xml:space="preserve">Não dar Odomzo a qualquer pessoa, bem como informação sobre a eliminação </w:t>
      </w:r>
      <w:r w:rsidR="00A95A78">
        <w:rPr>
          <w:rFonts w:ascii="Times New Roman" w:eastAsia="SimSun" w:hAnsi="Times New Roman"/>
          <w:i w:val="0"/>
          <w:color w:val="000000"/>
          <w:szCs w:val="22"/>
          <w:lang w:val="pt-PT"/>
        </w:rPr>
        <w:t xml:space="preserve">do medicamento </w:t>
      </w:r>
      <w:r w:rsidRPr="00B84127">
        <w:rPr>
          <w:rFonts w:ascii="Times New Roman" w:eastAsia="SimSun" w:hAnsi="Times New Roman"/>
          <w:i w:val="0"/>
          <w:color w:val="000000"/>
          <w:szCs w:val="22"/>
          <w:lang w:val="pt-PT"/>
        </w:rPr>
        <w:t>não desejada</w:t>
      </w:r>
      <w:r w:rsidR="00A95A78">
        <w:rPr>
          <w:rFonts w:ascii="Times New Roman" w:eastAsia="SimSun" w:hAnsi="Times New Roman"/>
          <w:i w:val="0"/>
          <w:color w:val="000000"/>
          <w:szCs w:val="22"/>
          <w:lang w:val="pt-PT"/>
        </w:rPr>
        <w:t xml:space="preserve"> </w:t>
      </w:r>
      <w:r w:rsidRPr="00B84127">
        <w:rPr>
          <w:rFonts w:ascii="Times New Roman" w:eastAsia="SimSun" w:hAnsi="Times New Roman"/>
          <w:i w:val="0"/>
          <w:color w:val="000000"/>
          <w:szCs w:val="22"/>
          <w:lang w:val="pt-PT"/>
        </w:rPr>
        <w:t>e a necessidade de manter as cápsulas de Odomzo fora da vista e do alcance das crianças</w:t>
      </w:r>
    </w:p>
    <w:p w14:paraId="3AFB9D97"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Que o doente não deve doar sangue durante o tratamento e até, pelo menos, 20 meses após a sua última dose</w:t>
      </w:r>
    </w:p>
    <w:p w14:paraId="61D97083"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Que a doente não deve amamentar durante o tratamento e até 20 meses após a sua última dose</w:t>
      </w:r>
    </w:p>
    <w:p w14:paraId="6DBE3671"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Que o doente deve informar o profissional de saúde sobre qualquer efeito adverso</w:t>
      </w:r>
    </w:p>
    <w:p w14:paraId="353B799F"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Informação para mulheres com potencial para engravidar</w:t>
      </w:r>
    </w:p>
    <w:p w14:paraId="45B5AA3E"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Informação para homens</w:t>
      </w:r>
    </w:p>
    <w:p w14:paraId="6550F26D" w14:textId="77777777" w:rsidR="00925593" w:rsidRPr="00B84127" w:rsidRDefault="00925593" w:rsidP="00925593">
      <w:pPr>
        <w:pStyle w:val="Default"/>
        <w:widowControl w:val="0"/>
        <w:rPr>
          <w:sz w:val="22"/>
          <w:szCs w:val="22"/>
        </w:rPr>
      </w:pPr>
    </w:p>
    <w:p w14:paraId="6D711AA2" w14:textId="77777777" w:rsidR="006E1E92" w:rsidRPr="00B84127" w:rsidRDefault="006E1E92" w:rsidP="006E1E92">
      <w:pPr>
        <w:pStyle w:val="Default"/>
        <w:keepNext/>
        <w:widowControl w:val="0"/>
        <w:rPr>
          <w:sz w:val="22"/>
          <w:szCs w:val="22"/>
          <w:lang w:val="pt-PT"/>
        </w:rPr>
      </w:pPr>
      <w:r w:rsidRPr="00B84127">
        <w:rPr>
          <w:sz w:val="22"/>
          <w:szCs w:val="22"/>
          <w:lang w:val="pt-PT"/>
        </w:rPr>
        <w:t>O cartão de informação para o profissional de saúde deve conter os seguintes elementos chave:</w:t>
      </w:r>
    </w:p>
    <w:p w14:paraId="2717AD4B" w14:textId="77777777" w:rsidR="006E1E92" w:rsidRPr="00B84127" w:rsidRDefault="006E1E92" w:rsidP="006E1E9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Informação para mulheres com potencial para engravidar</w:t>
      </w:r>
    </w:p>
    <w:p w14:paraId="525FD436" w14:textId="77777777" w:rsidR="006E1E92" w:rsidRPr="00B84127" w:rsidRDefault="006E1E92" w:rsidP="006E1E9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Informação para homens</w:t>
      </w:r>
    </w:p>
    <w:p w14:paraId="415CFDC6" w14:textId="77777777" w:rsidR="006E1E92" w:rsidRPr="00B84127" w:rsidRDefault="006E1E92" w:rsidP="006E1E9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Necessidade de dizer aos doentes para notificarem imediatamente o profissional de saúde que o trata em caso de suspeita de gravidez numa doente feminina, ou numa parceira feminina de um doente do sexo masculino</w:t>
      </w:r>
    </w:p>
    <w:p w14:paraId="27806CD3" w14:textId="77777777" w:rsidR="006E1E92" w:rsidRPr="00B84127" w:rsidRDefault="006E1E92" w:rsidP="006E1E9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Relembrar os doentes para devolver as cápsulas não utilizadas no fim do tratamento (a eliminação vai depender dos requisitos locais)</w:t>
      </w:r>
    </w:p>
    <w:p w14:paraId="04DB909B" w14:textId="77777777" w:rsidR="006E1E92" w:rsidRPr="00B84127" w:rsidRDefault="006E1E92" w:rsidP="006E1E92">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Relembrar os doentes para não doar sangue durante o tratamento e até 20 meses após a última dose</w:t>
      </w:r>
    </w:p>
    <w:p w14:paraId="76473564" w14:textId="77777777" w:rsidR="006E1E92" w:rsidRPr="00B84127" w:rsidRDefault="006E1E92" w:rsidP="006E1E92">
      <w:pPr>
        <w:widowControl w:val="0"/>
        <w:tabs>
          <w:tab w:val="clear" w:pos="567"/>
        </w:tabs>
        <w:autoSpaceDE w:val="0"/>
        <w:autoSpaceDN w:val="0"/>
        <w:adjustRightInd w:val="0"/>
        <w:spacing w:line="240" w:lineRule="auto"/>
        <w:rPr>
          <w:color w:val="000000"/>
          <w:szCs w:val="22"/>
          <w:lang w:val="pt-PT"/>
        </w:rPr>
      </w:pPr>
    </w:p>
    <w:p w14:paraId="24D8282E" w14:textId="77777777" w:rsidR="00EC048E" w:rsidRPr="00B84127" w:rsidRDefault="00EC048E" w:rsidP="00EC048E">
      <w:pPr>
        <w:pStyle w:val="DraftingNotesAgency"/>
        <w:widowControl w:val="0"/>
        <w:spacing w:after="0" w:line="240" w:lineRule="auto"/>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O cartão de informação para o doente deve conter os seguintes elementos chave:</w:t>
      </w:r>
    </w:p>
    <w:p w14:paraId="138A2117"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Informação para os doentes sobre os riscos teratogénicos associados a Odomzo e a necessidade de evitar a exposição fetal</w:t>
      </w:r>
    </w:p>
    <w:p w14:paraId="3524218F"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Não doar sangue durante o tratamento e até 20 meses após a última dose</w:t>
      </w:r>
    </w:p>
    <w:p w14:paraId="46283940"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Informação para mulheres com potencial para engravidar</w:t>
      </w:r>
    </w:p>
    <w:p w14:paraId="10291EF9"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Informação para homens</w:t>
      </w:r>
    </w:p>
    <w:p w14:paraId="1495FE51"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Para devolver as cápsulas não utilizadas no fim do tratamento (a eliminação vai depender dos requisitos locais)</w:t>
      </w:r>
    </w:p>
    <w:p w14:paraId="594A2451" w14:textId="77777777" w:rsidR="00EC048E" w:rsidRPr="00B84127" w:rsidRDefault="00EC048E" w:rsidP="00EC048E">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pt-PT"/>
        </w:rPr>
      </w:pPr>
      <w:r w:rsidRPr="00B84127">
        <w:rPr>
          <w:rFonts w:ascii="Times New Roman" w:eastAsia="SimSun" w:hAnsi="Times New Roman"/>
          <w:i w:val="0"/>
          <w:color w:val="000000"/>
          <w:szCs w:val="22"/>
          <w:lang w:val="pt-PT"/>
        </w:rPr>
        <w:t>Números de telefone para contacto de emergência</w:t>
      </w:r>
    </w:p>
    <w:p w14:paraId="0C602ECA" w14:textId="77777777" w:rsidR="00EC048E" w:rsidRPr="00B84127" w:rsidRDefault="00EC048E" w:rsidP="00EC048E">
      <w:pPr>
        <w:widowControl w:val="0"/>
        <w:tabs>
          <w:tab w:val="clear" w:pos="567"/>
        </w:tabs>
        <w:autoSpaceDE w:val="0"/>
        <w:autoSpaceDN w:val="0"/>
        <w:adjustRightInd w:val="0"/>
        <w:spacing w:line="240" w:lineRule="auto"/>
        <w:rPr>
          <w:color w:val="000000"/>
          <w:szCs w:val="22"/>
          <w:lang w:val="pt-PT"/>
        </w:rPr>
      </w:pPr>
    </w:p>
    <w:p w14:paraId="60EFBC6B" w14:textId="77777777" w:rsidR="00925593" w:rsidRPr="00B84127" w:rsidRDefault="00925593" w:rsidP="00925593">
      <w:pPr>
        <w:widowControl w:val="0"/>
        <w:tabs>
          <w:tab w:val="clear" w:pos="567"/>
        </w:tabs>
        <w:autoSpaceDE w:val="0"/>
        <w:autoSpaceDN w:val="0"/>
        <w:adjustRightInd w:val="0"/>
        <w:spacing w:line="240" w:lineRule="auto"/>
        <w:rPr>
          <w:color w:val="000000"/>
          <w:szCs w:val="22"/>
        </w:rPr>
      </w:pPr>
    </w:p>
    <w:p w14:paraId="681C482F" w14:textId="77777777" w:rsidR="00D74198" w:rsidRPr="00B84127" w:rsidRDefault="00925593" w:rsidP="006E1E92">
      <w:pPr>
        <w:widowControl w:val="0"/>
        <w:spacing w:line="240" w:lineRule="auto"/>
        <w:rPr>
          <w:noProof/>
          <w:szCs w:val="22"/>
          <w:lang w:val="pt-PT"/>
        </w:rPr>
      </w:pPr>
      <w:r w:rsidRPr="00B84127">
        <w:rPr>
          <w:color w:val="000000"/>
          <w:szCs w:val="22"/>
        </w:rPr>
        <w:br w:type="page"/>
      </w:r>
    </w:p>
    <w:p w14:paraId="200A21D2" w14:textId="77777777" w:rsidR="00D74198" w:rsidRPr="00B84127" w:rsidRDefault="00D74198" w:rsidP="00D2208F">
      <w:pPr>
        <w:widowControl w:val="0"/>
        <w:spacing w:line="240" w:lineRule="auto"/>
        <w:rPr>
          <w:noProof/>
          <w:szCs w:val="22"/>
          <w:lang w:val="pt-PT"/>
        </w:rPr>
      </w:pPr>
    </w:p>
    <w:p w14:paraId="3FC03A99" w14:textId="77777777" w:rsidR="00D74198" w:rsidRPr="00B84127" w:rsidRDefault="00D74198" w:rsidP="005F707F">
      <w:pPr>
        <w:widowControl w:val="0"/>
        <w:spacing w:line="240" w:lineRule="auto"/>
        <w:rPr>
          <w:noProof/>
          <w:szCs w:val="22"/>
          <w:lang w:val="pt-PT"/>
        </w:rPr>
      </w:pPr>
    </w:p>
    <w:p w14:paraId="4C94DA18" w14:textId="77777777" w:rsidR="00D74198" w:rsidRPr="00B84127" w:rsidRDefault="00D74198" w:rsidP="005F707F">
      <w:pPr>
        <w:widowControl w:val="0"/>
        <w:spacing w:line="240" w:lineRule="auto"/>
        <w:rPr>
          <w:noProof/>
          <w:szCs w:val="22"/>
          <w:lang w:val="pt-PT"/>
        </w:rPr>
      </w:pPr>
    </w:p>
    <w:p w14:paraId="057FB4BF" w14:textId="77777777" w:rsidR="00D74198" w:rsidRPr="00B84127" w:rsidRDefault="00D74198" w:rsidP="005F707F">
      <w:pPr>
        <w:widowControl w:val="0"/>
        <w:spacing w:line="240" w:lineRule="auto"/>
        <w:rPr>
          <w:noProof/>
          <w:szCs w:val="22"/>
          <w:lang w:val="pt-PT"/>
        </w:rPr>
      </w:pPr>
    </w:p>
    <w:p w14:paraId="0F45B7B1" w14:textId="77777777" w:rsidR="00D74198" w:rsidRPr="00B84127" w:rsidRDefault="00D74198" w:rsidP="005F707F">
      <w:pPr>
        <w:widowControl w:val="0"/>
        <w:spacing w:line="240" w:lineRule="auto"/>
        <w:rPr>
          <w:lang w:val="pt-PT"/>
        </w:rPr>
      </w:pPr>
    </w:p>
    <w:p w14:paraId="00A4AC8A" w14:textId="77777777" w:rsidR="00D74198" w:rsidRPr="00B84127" w:rsidRDefault="00D74198" w:rsidP="0032206D">
      <w:pPr>
        <w:widowControl w:val="0"/>
        <w:spacing w:line="240" w:lineRule="auto"/>
        <w:rPr>
          <w:lang w:val="pt-PT"/>
        </w:rPr>
      </w:pPr>
    </w:p>
    <w:p w14:paraId="487BD631" w14:textId="77777777" w:rsidR="00D74198" w:rsidRPr="00B84127" w:rsidRDefault="00D74198" w:rsidP="00237DC6">
      <w:pPr>
        <w:widowControl w:val="0"/>
        <w:spacing w:line="240" w:lineRule="auto"/>
        <w:rPr>
          <w:lang w:val="pt-PT"/>
        </w:rPr>
      </w:pPr>
    </w:p>
    <w:p w14:paraId="51D4E826" w14:textId="77777777" w:rsidR="00D74198" w:rsidRPr="00B84127" w:rsidRDefault="00D74198" w:rsidP="00D04D42">
      <w:pPr>
        <w:widowControl w:val="0"/>
        <w:spacing w:line="240" w:lineRule="auto"/>
        <w:rPr>
          <w:lang w:val="pt-PT"/>
        </w:rPr>
      </w:pPr>
    </w:p>
    <w:p w14:paraId="6FDAD0A5" w14:textId="77777777" w:rsidR="00D74198" w:rsidRPr="00B84127" w:rsidRDefault="00D74198" w:rsidP="00141D3A">
      <w:pPr>
        <w:widowControl w:val="0"/>
        <w:spacing w:line="240" w:lineRule="auto"/>
        <w:rPr>
          <w:lang w:val="pt-PT"/>
        </w:rPr>
      </w:pPr>
    </w:p>
    <w:p w14:paraId="388337C9" w14:textId="77777777" w:rsidR="00D74198" w:rsidRPr="00B84127" w:rsidRDefault="00D74198" w:rsidP="00A50FF0">
      <w:pPr>
        <w:widowControl w:val="0"/>
        <w:spacing w:line="240" w:lineRule="auto"/>
        <w:rPr>
          <w:noProof/>
          <w:szCs w:val="22"/>
          <w:lang w:val="pt-PT"/>
        </w:rPr>
      </w:pPr>
    </w:p>
    <w:p w14:paraId="1CFFFEF3" w14:textId="77777777" w:rsidR="00D74198" w:rsidRPr="00B84127" w:rsidRDefault="00D74198" w:rsidP="00A50FF0">
      <w:pPr>
        <w:widowControl w:val="0"/>
        <w:spacing w:line="240" w:lineRule="auto"/>
        <w:rPr>
          <w:noProof/>
          <w:szCs w:val="22"/>
          <w:lang w:val="pt-PT"/>
        </w:rPr>
      </w:pPr>
    </w:p>
    <w:p w14:paraId="23E47D75" w14:textId="77777777" w:rsidR="00D74198" w:rsidRPr="00B84127" w:rsidRDefault="00D74198" w:rsidP="00A50FF0">
      <w:pPr>
        <w:widowControl w:val="0"/>
        <w:spacing w:line="240" w:lineRule="auto"/>
        <w:rPr>
          <w:noProof/>
          <w:szCs w:val="22"/>
          <w:lang w:val="pt-PT"/>
        </w:rPr>
      </w:pPr>
    </w:p>
    <w:p w14:paraId="0FADA86E" w14:textId="77777777" w:rsidR="00D74198" w:rsidRPr="00B84127" w:rsidRDefault="00D74198" w:rsidP="00530FCF">
      <w:pPr>
        <w:widowControl w:val="0"/>
        <w:spacing w:line="240" w:lineRule="auto"/>
        <w:rPr>
          <w:noProof/>
          <w:szCs w:val="22"/>
          <w:lang w:val="pt-PT"/>
        </w:rPr>
      </w:pPr>
    </w:p>
    <w:p w14:paraId="14233CE9" w14:textId="77777777" w:rsidR="00D74198" w:rsidRPr="00B84127" w:rsidRDefault="00D74198" w:rsidP="00530FCF">
      <w:pPr>
        <w:widowControl w:val="0"/>
        <w:spacing w:line="240" w:lineRule="auto"/>
        <w:rPr>
          <w:noProof/>
          <w:szCs w:val="22"/>
          <w:lang w:val="pt-PT"/>
        </w:rPr>
      </w:pPr>
    </w:p>
    <w:p w14:paraId="26E46BEC" w14:textId="77777777" w:rsidR="00D74198" w:rsidRPr="00B84127" w:rsidRDefault="00D74198" w:rsidP="005E6959">
      <w:pPr>
        <w:widowControl w:val="0"/>
        <w:spacing w:line="240" w:lineRule="auto"/>
        <w:rPr>
          <w:noProof/>
          <w:szCs w:val="22"/>
          <w:lang w:val="pt-PT"/>
        </w:rPr>
      </w:pPr>
    </w:p>
    <w:p w14:paraId="240CF5D5" w14:textId="77777777" w:rsidR="00D74198" w:rsidRPr="00B84127" w:rsidRDefault="00D74198" w:rsidP="000F554B">
      <w:pPr>
        <w:widowControl w:val="0"/>
        <w:spacing w:line="240" w:lineRule="auto"/>
        <w:rPr>
          <w:noProof/>
          <w:szCs w:val="22"/>
          <w:lang w:val="pt-PT"/>
        </w:rPr>
      </w:pPr>
    </w:p>
    <w:p w14:paraId="203FAF98" w14:textId="77777777" w:rsidR="00D74198" w:rsidRPr="00B84127" w:rsidRDefault="00D74198" w:rsidP="004F4945">
      <w:pPr>
        <w:widowControl w:val="0"/>
        <w:spacing w:line="240" w:lineRule="auto"/>
        <w:rPr>
          <w:noProof/>
          <w:lang w:val="pt-PT"/>
        </w:rPr>
      </w:pPr>
    </w:p>
    <w:p w14:paraId="46400B12" w14:textId="77777777" w:rsidR="00D74198" w:rsidRPr="00B84127" w:rsidRDefault="00D74198" w:rsidP="004F4945">
      <w:pPr>
        <w:widowControl w:val="0"/>
        <w:spacing w:line="240" w:lineRule="auto"/>
        <w:rPr>
          <w:noProof/>
          <w:lang w:val="pt-PT"/>
        </w:rPr>
      </w:pPr>
    </w:p>
    <w:p w14:paraId="21F59BDD" w14:textId="77777777" w:rsidR="00D74198" w:rsidRPr="00B84127" w:rsidRDefault="00D74198" w:rsidP="004F4945">
      <w:pPr>
        <w:widowControl w:val="0"/>
        <w:spacing w:line="240" w:lineRule="auto"/>
        <w:rPr>
          <w:noProof/>
          <w:lang w:val="pt-PT"/>
        </w:rPr>
      </w:pPr>
    </w:p>
    <w:p w14:paraId="66693D75" w14:textId="77777777" w:rsidR="00D74198" w:rsidRPr="00B84127" w:rsidRDefault="00D74198" w:rsidP="004F4945">
      <w:pPr>
        <w:widowControl w:val="0"/>
        <w:spacing w:line="240" w:lineRule="auto"/>
        <w:rPr>
          <w:noProof/>
          <w:lang w:val="pt-PT"/>
        </w:rPr>
      </w:pPr>
    </w:p>
    <w:p w14:paraId="6E6798FA" w14:textId="77777777" w:rsidR="00D74198" w:rsidRPr="00B84127" w:rsidRDefault="00D74198" w:rsidP="004F4945">
      <w:pPr>
        <w:widowControl w:val="0"/>
        <w:spacing w:line="240" w:lineRule="auto"/>
        <w:rPr>
          <w:noProof/>
          <w:lang w:val="pt-PT"/>
        </w:rPr>
      </w:pPr>
    </w:p>
    <w:p w14:paraId="1764A91B" w14:textId="77777777" w:rsidR="00D74198" w:rsidRPr="00B84127" w:rsidRDefault="00D74198" w:rsidP="004F4945">
      <w:pPr>
        <w:widowControl w:val="0"/>
        <w:spacing w:line="240" w:lineRule="auto"/>
        <w:rPr>
          <w:noProof/>
          <w:lang w:val="pt-PT"/>
        </w:rPr>
      </w:pPr>
    </w:p>
    <w:p w14:paraId="0BB83512" w14:textId="77777777" w:rsidR="00D74198" w:rsidRPr="00B84127" w:rsidRDefault="00D74198" w:rsidP="00EC0615">
      <w:pPr>
        <w:widowControl w:val="0"/>
        <w:spacing w:line="240" w:lineRule="auto"/>
        <w:jc w:val="center"/>
        <w:outlineLvl w:val="0"/>
        <w:rPr>
          <w:b/>
          <w:noProof/>
          <w:lang w:val="pt-PT"/>
        </w:rPr>
      </w:pPr>
      <w:r w:rsidRPr="00B84127">
        <w:rPr>
          <w:b/>
          <w:noProof/>
          <w:lang w:val="pt-PT"/>
        </w:rPr>
        <w:t>ANEX</w:t>
      </w:r>
      <w:r w:rsidR="009A50D1" w:rsidRPr="00B84127">
        <w:rPr>
          <w:b/>
          <w:noProof/>
          <w:lang w:val="pt-PT"/>
        </w:rPr>
        <w:t>O</w:t>
      </w:r>
      <w:r w:rsidRPr="00B84127">
        <w:rPr>
          <w:b/>
          <w:noProof/>
          <w:lang w:val="pt-PT"/>
        </w:rPr>
        <w:t xml:space="preserve"> III</w:t>
      </w:r>
    </w:p>
    <w:p w14:paraId="34D8B939" w14:textId="77777777" w:rsidR="00D74198" w:rsidRPr="00B84127" w:rsidRDefault="00D74198" w:rsidP="004F4945">
      <w:pPr>
        <w:widowControl w:val="0"/>
        <w:spacing w:line="240" w:lineRule="auto"/>
        <w:jc w:val="center"/>
        <w:rPr>
          <w:noProof/>
          <w:lang w:val="pt-PT"/>
        </w:rPr>
      </w:pPr>
    </w:p>
    <w:p w14:paraId="794696B2" w14:textId="77777777" w:rsidR="00D74198" w:rsidRPr="00B84127" w:rsidRDefault="009A50D1" w:rsidP="00EC0615">
      <w:pPr>
        <w:widowControl w:val="0"/>
        <w:spacing w:line="240" w:lineRule="auto"/>
        <w:jc w:val="center"/>
        <w:outlineLvl w:val="0"/>
        <w:rPr>
          <w:b/>
          <w:noProof/>
          <w:lang w:val="pt-PT"/>
        </w:rPr>
      </w:pPr>
      <w:r w:rsidRPr="00B84127">
        <w:rPr>
          <w:b/>
          <w:noProof/>
          <w:lang w:val="pt-PT"/>
        </w:rPr>
        <w:t>ROTULAGEM E FOLHETO INFORMATIVO</w:t>
      </w:r>
    </w:p>
    <w:p w14:paraId="24102673" w14:textId="77777777" w:rsidR="00D74198" w:rsidRPr="00B84127" w:rsidRDefault="00D74198" w:rsidP="004F4945">
      <w:pPr>
        <w:widowControl w:val="0"/>
        <w:spacing w:line="240" w:lineRule="auto"/>
        <w:rPr>
          <w:noProof/>
          <w:lang w:val="pt-PT"/>
        </w:rPr>
      </w:pPr>
      <w:r w:rsidRPr="00B84127">
        <w:rPr>
          <w:noProof/>
          <w:lang w:val="pt-PT"/>
        </w:rPr>
        <w:br w:type="page"/>
      </w:r>
    </w:p>
    <w:p w14:paraId="1A9FBFF4" w14:textId="77777777" w:rsidR="00D74198" w:rsidRPr="00B84127" w:rsidRDefault="00D74198" w:rsidP="004F4945">
      <w:pPr>
        <w:widowControl w:val="0"/>
        <w:spacing w:line="240" w:lineRule="auto"/>
        <w:rPr>
          <w:noProof/>
          <w:lang w:val="pt-PT"/>
        </w:rPr>
      </w:pPr>
    </w:p>
    <w:p w14:paraId="7D93B3A0" w14:textId="77777777" w:rsidR="00D74198" w:rsidRPr="00B84127" w:rsidRDefault="00D74198" w:rsidP="004F4945">
      <w:pPr>
        <w:widowControl w:val="0"/>
        <w:spacing w:line="240" w:lineRule="auto"/>
        <w:rPr>
          <w:noProof/>
          <w:lang w:val="pt-PT"/>
        </w:rPr>
      </w:pPr>
    </w:p>
    <w:p w14:paraId="265F05FA" w14:textId="77777777" w:rsidR="00D74198" w:rsidRPr="00B84127" w:rsidRDefault="00D74198" w:rsidP="004F4945">
      <w:pPr>
        <w:widowControl w:val="0"/>
        <w:spacing w:line="240" w:lineRule="auto"/>
        <w:rPr>
          <w:noProof/>
          <w:lang w:val="pt-PT"/>
        </w:rPr>
      </w:pPr>
    </w:p>
    <w:p w14:paraId="2674FD3F" w14:textId="77777777" w:rsidR="00D74198" w:rsidRPr="00B84127" w:rsidRDefault="00D74198" w:rsidP="004F4945">
      <w:pPr>
        <w:widowControl w:val="0"/>
        <w:spacing w:line="240" w:lineRule="auto"/>
        <w:rPr>
          <w:noProof/>
          <w:lang w:val="pt-PT"/>
        </w:rPr>
      </w:pPr>
    </w:p>
    <w:p w14:paraId="712420EB" w14:textId="77777777" w:rsidR="00D74198" w:rsidRPr="00B84127" w:rsidRDefault="00D74198" w:rsidP="004F4945">
      <w:pPr>
        <w:widowControl w:val="0"/>
        <w:spacing w:line="240" w:lineRule="auto"/>
        <w:rPr>
          <w:noProof/>
          <w:lang w:val="pt-PT"/>
        </w:rPr>
      </w:pPr>
    </w:p>
    <w:p w14:paraId="120FB8B5" w14:textId="77777777" w:rsidR="00D74198" w:rsidRPr="00B84127" w:rsidRDefault="00D74198" w:rsidP="004F4945">
      <w:pPr>
        <w:widowControl w:val="0"/>
        <w:spacing w:line="240" w:lineRule="auto"/>
        <w:rPr>
          <w:noProof/>
          <w:lang w:val="pt-PT"/>
        </w:rPr>
      </w:pPr>
    </w:p>
    <w:p w14:paraId="002DA970" w14:textId="77777777" w:rsidR="00D74198" w:rsidRPr="00B84127" w:rsidRDefault="00D74198" w:rsidP="004F4945">
      <w:pPr>
        <w:widowControl w:val="0"/>
        <w:spacing w:line="240" w:lineRule="auto"/>
        <w:rPr>
          <w:noProof/>
          <w:lang w:val="pt-PT"/>
        </w:rPr>
      </w:pPr>
    </w:p>
    <w:p w14:paraId="72C9CB35" w14:textId="77777777" w:rsidR="00D74198" w:rsidRPr="00B84127" w:rsidRDefault="00D74198" w:rsidP="004F4945">
      <w:pPr>
        <w:widowControl w:val="0"/>
        <w:spacing w:line="240" w:lineRule="auto"/>
        <w:rPr>
          <w:noProof/>
          <w:lang w:val="pt-PT"/>
        </w:rPr>
      </w:pPr>
    </w:p>
    <w:p w14:paraId="42859FD3" w14:textId="77777777" w:rsidR="00D74198" w:rsidRPr="00B84127" w:rsidRDefault="00D74198" w:rsidP="004F4945">
      <w:pPr>
        <w:widowControl w:val="0"/>
        <w:spacing w:line="240" w:lineRule="auto"/>
        <w:rPr>
          <w:noProof/>
          <w:lang w:val="pt-PT"/>
        </w:rPr>
      </w:pPr>
    </w:p>
    <w:p w14:paraId="1B51355A" w14:textId="77777777" w:rsidR="00D74198" w:rsidRPr="00B84127" w:rsidRDefault="00D74198" w:rsidP="004F4945">
      <w:pPr>
        <w:widowControl w:val="0"/>
        <w:spacing w:line="240" w:lineRule="auto"/>
        <w:rPr>
          <w:noProof/>
          <w:lang w:val="pt-PT"/>
        </w:rPr>
      </w:pPr>
    </w:p>
    <w:p w14:paraId="15786D0E" w14:textId="77777777" w:rsidR="00D74198" w:rsidRPr="00B84127" w:rsidRDefault="00D74198" w:rsidP="004F4945">
      <w:pPr>
        <w:widowControl w:val="0"/>
        <w:spacing w:line="240" w:lineRule="auto"/>
        <w:rPr>
          <w:noProof/>
          <w:lang w:val="pt-PT"/>
        </w:rPr>
      </w:pPr>
    </w:p>
    <w:p w14:paraId="47FC5DC5" w14:textId="77777777" w:rsidR="00D74198" w:rsidRPr="00B84127" w:rsidRDefault="00D74198" w:rsidP="004F4945">
      <w:pPr>
        <w:widowControl w:val="0"/>
        <w:spacing w:line="240" w:lineRule="auto"/>
        <w:rPr>
          <w:noProof/>
          <w:lang w:val="pt-PT"/>
        </w:rPr>
      </w:pPr>
    </w:p>
    <w:p w14:paraId="37A6246F" w14:textId="77777777" w:rsidR="00D74198" w:rsidRPr="00B84127" w:rsidRDefault="00D74198" w:rsidP="004F4945">
      <w:pPr>
        <w:widowControl w:val="0"/>
        <w:spacing w:line="240" w:lineRule="auto"/>
        <w:rPr>
          <w:noProof/>
          <w:lang w:val="pt-PT"/>
        </w:rPr>
      </w:pPr>
    </w:p>
    <w:p w14:paraId="7BD0964E" w14:textId="77777777" w:rsidR="00D74198" w:rsidRPr="00B84127" w:rsidRDefault="00D74198" w:rsidP="004F4945">
      <w:pPr>
        <w:widowControl w:val="0"/>
        <w:spacing w:line="240" w:lineRule="auto"/>
        <w:rPr>
          <w:noProof/>
          <w:lang w:val="pt-PT"/>
        </w:rPr>
      </w:pPr>
    </w:p>
    <w:p w14:paraId="0C232254" w14:textId="77777777" w:rsidR="00D74198" w:rsidRPr="00B84127" w:rsidRDefault="00D74198" w:rsidP="004F4945">
      <w:pPr>
        <w:widowControl w:val="0"/>
        <w:spacing w:line="240" w:lineRule="auto"/>
        <w:rPr>
          <w:noProof/>
          <w:lang w:val="pt-PT"/>
        </w:rPr>
      </w:pPr>
    </w:p>
    <w:p w14:paraId="3AE8AAE3" w14:textId="77777777" w:rsidR="00D74198" w:rsidRPr="00B84127" w:rsidRDefault="00D74198" w:rsidP="004F4945">
      <w:pPr>
        <w:widowControl w:val="0"/>
        <w:spacing w:line="240" w:lineRule="auto"/>
        <w:rPr>
          <w:noProof/>
          <w:lang w:val="pt-PT"/>
        </w:rPr>
      </w:pPr>
    </w:p>
    <w:p w14:paraId="0AF08D0D" w14:textId="77777777" w:rsidR="00D74198" w:rsidRPr="00B84127" w:rsidRDefault="00D74198" w:rsidP="004F4945">
      <w:pPr>
        <w:widowControl w:val="0"/>
        <w:spacing w:line="240" w:lineRule="auto"/>
        <w:rPr>
          <w:noProof/>
          <w:lang w:val="pt-PT"/>
        </w:rPr>
      </w:pPr>
    </w:p>
    <w:p w14:paraId="495FE33F" w14:textId="77777777" w:rsidR="00D74198" w:rsidRPr="00B84127" w:rsidRDefault="00D74198" w:rsidP="004F4945">
      <w:pPr>
        <w:widowControl w:val="0"/>
        <w:spacing w:line="240" w:lineRule="auto"/>
        <w:rPr>
          <w:noProof/>
          <w:lang w:val="pt-PT"/>
        </w:rPr>
      </w:pPr>
    </w:p>
    <w:p w14:paraId="7E9DB236" w14:textId="77777777" w:rsidR="00D74198" w:rsidRPr="00B84127" w:rsidRDefault="00D74198" w:rsidP="004F4945">
      <w:pPr>
        <w:widowControl w:val="0"/>
        <w:spacing w:line="240" w:lineRule="auto"/>
        <w:rPr>
          <w:noProof/>
          <w:lang w:val="pt-PT"/>
        </w:rPr>
      </w:pPr>
    </w:p>
    <w:p w14:paraId="02CAC904" w14:textId="77777777" w:rsidR="00D74198" w:rsidRPr="00B84127" w:rsidRDefault="00D74198" w:rsidP="004F4945">
      <w:pPr>
        <w:widowControl w:val="0"/>
        <w:spacing w:line="240" w:lineRule="auto"/>
        <w:rPr>
          <w:noProof/>
          <w:lang w:val="pt-PT"/>
        </w:rPr>
      </w:pPr>
    </w:p>
    <w:p w14:paraId="388E5A9F" w14:textId="77777777" w:rsidR="00D74198" w:rsidRPr="00B84127" w:rsidRDefault="00D74198" w:rsidP="004F4945">
      <w:pPr>
        <w:widowControl w:val="0"/>
        <w:spacing w:line="240" w:lineRule="auto"/>
        <w:rPr>
          <w:noProof/>
          <w:lang w:val="pt-PT"/>
        </w:rPr>
      </w:pPr>
    </w:p>
    <w:p w14:paraId="48375A22" w14:textId="77777777" w:rsidR="00D74198" w:rsidRPr="00B84127" w:rsidRDefault="00D74198" w:rsidP="004F4945">
      <w:pPr>
        <w:widowControl w:val="0"/>
        <w:spacing w:line="240" w:lineRule="auto"/>
        <w:rPr>
          <w:noProof/>
          <w:lang w:val="pt-PT"/>
        </w:rPr>
      </w:pPr>
    </w:p>
    <w:p w14:paraId="0E89A910" w14:textId="77777777" w:rsidR="00D74198" w:rsidRPr="00B84127" w:rsidRDefault="00D74198" w:rsidP="00A07D1F">
      <w:pPr>
        <w:pStyle w:val="TitleEMA1"/>
      </w:pPr>
      <w:r w:rsidRPr="00B84127">
        <w:t xml:space="preserve">A. </w:t>
      </w:r>
      <w:r w:rsidR="009A50D1" w:rsidRPr="00B84127">
        <w:t>ROTULAGEM</w:t>
      </w:r>
    </w:p>
    <w:p w14:paraId="52279511" w14:textId="77777777" w:rsidR="00D74198" w:rsidRPr="00B84127" w:rsidRDefault="00D74198" w:rsidP="007C375C">
      <w:pPr>
        <w:widowControl w:val="0"/>
        <w:shd w:val="clear" w:color="auto" w:fill="FFFFFF"/>
        <w:spacing w:line="240" w:lineRule="auto"/>
        <w:rPr>
          <w:noProof/>
          <w:szCs w:val="22"/>
          <w:lang w:val="pt-PT"/>
        </w:rPr>
      </w:pPr>
      <w:r w:rsidRPr="00B84127">
        <w:rPr>
          <w:noProof/>
          <w:szCs w:val="22"/>
          <w:lang w:val="pt-PT"/>
        </w:rPr>
        <w:br w:type="page"/>
      </w:r>
    </w:p>
    <w:p w14:paraId="538E873D" w14:textId="77777777" w:rsidR="00D74198" w:rsidRPr="00B84127" w:rsidRDefault="009A50D1" w:rsidP="00EC0615">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84127">
        <w:rPr>
          <w:b/>
          <w:noProof/>
          <w:szCs w:val="22"/>
          <w:lang w:val="pt-PT"/>
        </w:rPr>
        <w:t>INDICAÇÕES A INCLUIR NO ACONDICIONAMENTO SECUNDÁRIO</w:t>
      </w:r>
    </w:p>
    <w:p w14:paraId="1DE715BD" w14:textId="77777777" w:rsidR="00D74198" w:rsidRPr="00B84127" w:rsidRDefault="00D74198" w:rsidP="000D0F76">
      <w:pPr>
        <w:widowControl w:val="0"/>
        <w:pBdr>
          <w:top w:val="single" w:sz="4" w:space="1" w:color="auto"/>
          <w:left w:val="single" w:sz="4" w:space="4" w:color="auto"/>
          <w:bottom w:val="single" w:sz="4" w:space="1" w:color="auto"/>
          <w:right w:val="single" w:sz="4" w:space="4" w:color="auto"/>
        </w:pBdr>
        <w:spacing w:line="240" w:lineRule="auto"/>
        <w:ind w:left="567" w:hanging="567"/>
        <w:rPr>
          <w:bCs/>
          <w:noProof/>
          <w:szCs w:val="22"/>
          <w:lang w:val="pt-PT"/>
        </w:rPr>
      </w:pPr>
    </w:p>
    <w:p w14:paraId="4539C0B0" w14:textId="77777777" w:rsidR="00D74198" w:rsidRPr="00B84127" w:rsidRDefault="009A50D1" w:rsidP="00EC0615">
      <w:pPr>
        <w:widowControl w:val="0"/>
        <w:pBdr>
          <w:top w:val="single" w:sz="4" w:space="1" w:color="auto"/>
          <w:left w:val="single" w:sz="4" w:space="4" w:color="auto"/>
          <w:bottom w:val="single" w:sz="4" w:space="1" w:color="auto"/>
          <w:right w:val="single" w:sz="4" w:space="4" w:color="auto"/>
        </w:pBdr>
        <w:spacing w:line="240" w:lineRule="auto"/>
        <w:outlineLvl w:val="0"/>
        <w:rPr>
          <w:bCs/>
          <w:noProof/>
          <w:szCs w:val="22"/>
          <w:lang w:val="pt-PT"/>
        </w:rPr>
      </w:pPr>
      <w:r w:rsidRPr="00B84127">
        <w:rPr>
          <w:b/>
          <w:noProof/>
          <w:szCs w:val="22"/>
          <w:lang w:val="pt-PT"/>
        </w:rPr>
        <w:t>CARTONAGEM</w:t>
      </w:r>
    </w:p>
    <w:p w14:paraId="53A1EF49" w14:textId="77777777" w:rsidR="00D74198" w:rsidRPr="00B84127" w:rsidRDefault="00D74198" w:rsidP="00C02B8A">
      <w:pPr>
        <w:widowControl w:val="0"/>
        <w:spacing w:line="240" w:lineRule="auto"/>
        <w:rPr>
          <w:lang w:val="pt-PT"/>
        </w:rPr>
      </w:pPr>
    </w:p>
    <w:p w14:paraId="0665AB13" w14:textId="77777777" w:rsidR="00D74198" w:rsidRPr="00B84127" w:rsidRDefault="00D74198" w:rsidP="00C02B8A">
      <w:pPr>
        <w:widowControl w:val="0"/>
        <w:spacing w:line="240" w:lineRule="auto"/>
        <w:rPr>
          <w:noProof/>
          <w:szCs w:val="22"/>
          <w:lang w:val="pt-PT"/>
        </w:rPr>
      </w:pPr>
    </w:p>
    <w:p w14:paraId="0560AC6E" w14:textId="77777777" w:rsidR="00D74198" w:rsidRPr="00B84127" w:rsidRDefault="00D74198" w:rsidP="00C02B8A">
      <w:pPr>
        <w:keepNext/>
        <w:widowControl w:val="0"/>
        <w:pBdr>
          <w:top w:val="single" w:sz="4" w:space="1" w:color="auto"/>
          <w:left w:val="single" w:sz="4" w:space="4" w:color="auto"/>
          <w:bottom w:val="single" w:sz="4" w:space="1" w:color="auto"/>
          <w:right w:val="single" w:sz="4" w:space="4" w:color="auto"/>
        </w:pBdr>
        <w:spacing w:line="240" w:lineRule="auto"/>
        <w:rPr>
          <w:b/>
          <w:noProof/>
          <w:szCs w:val="22"/>
          <w:lang w:val="pt-PT"/>
        </w:rPr>
      </w:pPr>
      <w:r w:rsidRPr="00B84127">
        <w:rPr>
          <w:b/>
          <w:noProof/>
          <w:szCs w:val="22"/>
          <w:lang w:val="pt-PT"/>
        </w:rPr>
        <w:t>1.</w:t>
      </w:r>
      <w:r w:rsidRPr="00B84127">
        <w:rPr>
          <w:b/>
          <w:noProof/>
          <w:szCs w:val="22"/>
          <w:lang w:val="pt-PT"/>
        </w:rPr>
        <w:tab/>
        <w:t>N</w:t>
      </w:r>
      <w:r w:rsidR="009A50D1" w:rsidRPr="00B84127">
        <w:rPr>
          <w:b/>
          <w:noProof/>
          <w:szCs w:val="22"/>
          <w:lang w:val="pt-PT"/>
        </w:rPr>
        <w:t>OME DO MEDICAMENTO</w:t>
      </w:r>
    </w:p>
    <w:p w14:paraId="68C3B819" w14:textId="77777777" w:rsidR="00D74198" w:rsidRPr="00B84127" w:rsidRDefault="00D74198" w:rsidP="00C02B8A">
      <w:pPr>
        <w:keepNext/>
        <w:widowControl w:val="0"/>
        <w:spacing w:line="240" w:lineRule="auto"/>
        <w:rPr>
          <w:noProof/>
          <w:szCs w:val="22"/>
          <w:lang w:val="pt-PT"/>
        </w:rPr>
      </w:pPr>
    </w:p>
    <w:p w14:paraId="377A8381" w14:textId="77777777" w:rsidR="00D74198" w:rsidRPr="00B84127" w:rsidRDefault="00D74198" w:rsidP="00EC0615">
      <w:pPr>
        <w:keepNext/>
        <w:widowControl w:val="0"/>
        <w:spacing w:line="240" w:lineRule="auto"/>
        <w:outlineLvl w:val="0"/>
        <w:rPr>
          <w:noProof/>
          <w:szCs w:val="22"/>
          <w:lang w:val="pt-PT"/>
        </w:rPr>
      </w:pPr>
      <w:r w:rsidRPr="00B84127">
        <w:rPr>
          <w:noProof/>
          <w:szCs w:val="22"/>
          <w:lang w:val="pt-PT"/>
        </w:rPr>
        <w:t xml:space="preserve">Odomzo 200 mg </w:t>
      </w:r>
      <w:r w:rsidR="009A50D1" w:rsidRPr="00B84127">
        <w:rPr>
          <w:noProof/>
          <w:szCs w:val="22"/>
          <w:lang w:val="pt-PT"/>
        </w:rPr>
        <w:t>cápsulas</w:t>
      </w:r>
    </w:p>
    <w:p w14:paraId="7213BF55" w14:textId="77777777" w:rsidR="00D74198" w:rsidRPr="00B84127" w:rsidRDefault="00FB11E9" w:rsidP="00C02B8A">
      <w:pPr>
        <w:widowControl w:val="0"/>
        <w:spacing w:line="240" w:lineRule="auto"/>
        <w:rPr>
          <w:szCs w:val="22"/>
          <w:lang w:val="pt-PT"/>
        </w:rPr>
      </w:pPr>
      <w:r>
        <w:rPr>
          <w:noProof/>
          <w:szCs w:val="22"/>
          <w:lang w:val="pt-PT"/>
        </w:rPr>
        <w:t>s</w:t>
      </w:r>
      <w:r w:rsidR="00D74198" w:rsidRPr="00B84127">
        <w:rPr>
          <w:noProof/>
          <w:szCs w:val="22"/>
          <w:lang w:val="pt-PT"/>
        </w:rPr>
        <w:t>onidegib</w:t>
      </w:r>
    </w:p>
    <w:p w14:paraId="7AA0070D" w14:textId="77777777" w:rsidR="00D74198" w:rsidRPr="00B84127" w:rsidRDefault="00D74198" w:rsidP="007D32D2">
      <w:pPr>
        <w:widowControl w:val="0"/>
        <w:spacing w:line="240" w:lineRule="auto"/>
        <w:rPr>
          <w:noProof/>
          <w:szCs w:val="22"/>
          <w:lang w:val="pt-PT"/>
        </w:rPr>
      </w:pPr>
    </w:p>
    <w:p w14:paraId="683B8292" w14:textId="77777777" w:rsidR="00D74198" w:rsidRPr="00B84127" w:rsidRDefault="00D74198" w:rsidP="00A948D0">
      <w:pPr>
        <w:widowControl w:val="0"/>
        <w:spacing w:line="240" w:lineRule="auto"/>
        <w:rPr>
          <w:noProof/>
          <w:szCs w:val="22"/>
          <w:lang w:val="pt-PT"/>
        </w:rPr>
      </w:pPr>
    </w:p>
    <w:p w14:paraId="4E0CF6D3" w14:textId="77777777" w:rsidR="00D74198" w:rsidRPr="00B84127" w:rsidRDefault="00D74198" w:rsidP="00A948D0">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pt-PT"/>
        </w:rPr>
      </w:pPr>
      <w:r w:rsidRPr="00B84127">
        <w:rPr>
          <w:b/>
          <w:bCs/>
          <w:noProof/>
          <w:szCs w:val="22"/>
          <w:lang w:val="pt-PT"/>
        </w:rPr>
        <w:t>2.</w:t>
      </w:r>
      <w:r w:rsidRPr="00B84127">
        <w:rPr>
          <w:b/>
          <w:bCs/>
          <w:noProof/>
          <w:szCs w:val="22"/>
          <w:lang w:val="pt-PT"/>
        </w:rPr>
        <w:tab/>
      </w:r>
      <w:r w:rsidR="009A50D1" w:rsidRPr="00B84127">
        <w:rPr>
          <w:b/>
          <w:bCs/>
          <w:noProof/>
          <w:szCs w:val="22"/>
          <w:lang w:val="pt-PT"/>
        </w:rPr>
        <w:t>DESCRIÇÃO DA(S) SUBSTÂ</w:t>
      </w:r>
      <w:r w:rsidRPr="00B84127">
        <w:rPr>
          <w:b/>
          <w:bCs/>
          <w:noProof/>
          <w:szCs w:val="22"/>
          <w:lang w:val="pt-PT"/>
        </w:rPr>
        <w:t>NC</w:t>
      </w:r>
      <w:r w:rsidR="009A50D1" w:rsidRPr="00B84127">
        <w:rPr>
          <w:b/>
          <w:bCs/>
          <w:noProof/>
          <w:szCs w:val="22"/>
          <w:lang w:val="pt-PT"/>
        </w:rPr>
        <w:t>IA</w:t>
      </w:r>
      <w:r w:rsidRPr="00B84127">
        <w:rPr>
          <w:b/>
          <w:bCs/>
          <w:noProof/>
          <w:szCs w:val="22"/>
          <w:lang w:val="pt-PT"/>
        </w:rPr>
        <w:t>(S)</w:t>
      </w:r>
      <w:r w:rsidR="009A50D1" w:rsidRPr="00B84127">
        <w:rPr>
          <w:b/>
          <w:bCs/>
          <w:noProof/>
          <w:szCs w:val="22"/>
          <w:lang w:val="pt-PT"/>
        </w:rPr>
        <w:t xml:space="preserve"> ATIVA(S)</w:t>
      </w:r>
    </w:p>
    <w:p w14:paraId="6265EA0C" w14:textId="77777777" w:rsidR="00D74198" w:rsidRPr="00B84127" w:rsidRDefault="00D74198" w:rsidP="00284AF5">
      <w:pPr>
        <w:keepNext/>
        <w:widowControl w:val="0"/>
        <w:spacing w:line="240" w:lineRule="auto"/>
        <w:rPr>
          <w:noProof/>
          <w:szCs w:val="22"/>
          <w:lang w:val="pt-PT"/>
        </w:rPr>
      </w:pPr>
    </w:p>
    <w:p w14:paraId="7AD0AFB0" w14:textId="77777777" w:rsidR="00D74198" w:rsidRPr="00B84127" w:rsidRDefault="009A50D1" w:rsidP="00EC0615">
      <w:pPr>
        <w:widowControl w:val="0"/>
        <w:spacing w:line="240" w:lineRule="auto"/>
        <w:outlineLvl w:val="0"/>
        <w:rPr>
          <w:noProof/>
          <w:szCs w:val="22"/>
          <w:lang w:val="pt-PT"/>
        </w:rPr>
      </w:pPr>
      <w:r w:rsidRPr="00B84127">
        <w:rPr>
          <w:noProof/>
          <w:szCs w:val="22"/>
          <w:lang w:val="pt-PT"/>
        </w:rPr>
        <w:t xml:space="preserve">Cada cápsula contém </w:t>
      </w:r>
      <w:r w:rsidR="00D74198" w:rsidRPr="00B84127">
        <w:rPr>
          <w:noProof/>
          <w:szCs w:val="22"/>
          <w:lang w:val="pt-PT"/>
        </w:rPr>
        <w:t xml:space="preserve">200 mg </w:t>
      </w:r>
      <w:r w:rsidR="00127CCD" w:rsidRPr="00B84127">
        <w:rPr>
          <w:noProof/>
          <w:szCs w:val="22"/>
          <w:lang w:val="pt-PT"/>
        </w:rPr>
        <w:t xml:space="preserve">de </w:t>
      </w:r>
      <w:r w:rsidR="00D74198" w:rsidRPr="00B84127">
        <w:rPr>
          <w:noProof/>
          <w:szCs w:val="22"/>
          <w:lang w:val="pt-PT"/>
        </w:rPr>
        <w:t>sonidegib (</w:t>
      </w:r>
      <w:r w:rsidRPr="00B84127">
        <w:rPr>
          <w:noProof/>
          <w:szCs w:val="22"/>
          <w:lang w:val="pt-PT"/>
        </w:rPr>
        <w:t>como fosfato</w:t>
      </w:r>
      <w:r w:rsidR="00D74198" w:rsidRPr="00B84127">
        <w:rPr>
          <w:noProof/>
          <w:szCs w:val="22"/>
          <w:lang w:val="pt-PT"/>
        </w:rPr>
        <w:t>).</w:t>
      </w:r>
    </w:p>
    <w:p w14:paraId="32F0F145" w14:textId="77777777" w:rsidR="00D74198" w:rsidRPr="00B84127" w:rsidRDefault="00D74198" w:rsidP="00284AF5">
      <w:pPr>
        <w:widowControl w:val="0"/>
        <w:spacing w:line="240" w:lineRule="auto"/>
        <w:rPr>
          <w:noProof/>
          <w:szCs w:val="22"/>
          <w:lang w:val="pt-PT"/>
        </w:rPr>
      </w:pPr>
    </w:p>
    <w:p w14:paraId="6064A122" w14:textId="77777777" w:rsidR="00D74198" w:rsidRPr="00B84127" w:rsidRDefault="00D74198" w:rsidP="00284AF5">
      <w:pPr>
        <w:widowControl w:val="0"/>
        <w:spacing w:line="240" w:lineRule="auto"/>
        <w:rPr>
          <w:noProof/>
          <w:szCs w:val="22"/>
          <w:lang w:val="pt-PT"/>
        </w:rPr>
      </w:pPr>
    </w:p>
    <w:p w14:paraId="0F86709E" w14:textId="77777777" w:rsidR="00D74198" w:rsidRPr="00B84127" w:rsidRDefault="00D74198" w:rsidP="00CB77E7">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pt-PT"/>
        </w:rPr>
      </w:pPr>
      <w:r w:rsidRPr="00B84127">
        <w:rPr>
          <w:b/>
          <w:bCs/>
          <w:noProof/>
          <w:szCs w:val="22"/>
          <w:lang w:val="pt-PT"/>
        </w:rPr>
        <w:t>3.</w:t>
      </w:r>
      <w:r w:rsidRPr="00B84127">
        <w:rPr>
          <w:b/>
          <w:bCs/>
          <w:noProof/>
          <w:szCs w:val="22"/>
          <w:lang w:val="pt-PT"/>
        </w:rPr>
        <w:tab/>
        <w:t>LIST</w:t>
      </w:r>
      <w:r w:rsidR="009A50D1" w:rsidRPr="00B84127">
        <w:rPr>
          <w:b/>
          <w:bCs/>
          <w:noProof/>
          <w:szCs w:val="22"/>
          <w:lang w:val="pt-PT"/>
        </w:rPr>
        <w:t>A</w:t>
      </w:r>
      <w:r w:rsidRPr="00B84127">
        <w:rPr>
          <w:b/>
          <w:bCs/>
          <w:noProof/>
          <w:szCs w:val="22"/>
          <w:lang w:val="pt-PT"/>
        </w:rPr>
        <w:t xml:space="preserve"> </w:t>
      </w:r>
      <w:r w:rsidR="009A50D1" w:rsidRPr="00B84127">
        <w:rPr>
          <w:b/>
          <w:bCs/>
          <w:noProof/>
          <w:szCs w:val="22"/>
          <w:lang w:val="pt-PT"/>
        </w:rPr>
        <w:t>D</w:t>
      </w:r>
      <w:r w:rsidRPr="00B84127">
        <w:rPr>
          <w:b/>
          <w:bCs/>
          <w:noProof/>
          <w:szCs w:val="22"/>
          <w:lang w:val="pt-PT"/>
        </w:rPr>
        <w:t>O</w:t>
      </w:r>
      <w:r w:rsidR="009A50D1" w:rsidRPr="00B84127">
        <w:rPr>
          <w:b/>
          <w:bCs/>
          <w:noProof/>
          <w:szCs w:val="22"/>
          <w:lang w:val="pt-PT"/>
        </w:rPr>
        <w:t>S</w:t>
      </w:r>
      <w:r w:rsidRPr="00B84127">
        <w:rPr>
          <w:b/>
          <w:bCs/>
          <w:noProof/>
          <w:szCs w:val="22"/>
          <w:lang w:val="pt-PT"/>
        </w:rPr>
        <w:t xml:space="preserve"> EXCIPIENT</w:t>
      </w:r>
      <w:r w:rsidR="009A50D1" w:rsidRPr="00B84127">
        <w:rPr>
          <w:b/>
          <w:bCs/>
          <w:noProof/>
          <w:szCs w:val="22"/>
          <w:lang w:val="pt-PT"/>
        </w:rPr>
        <w:t>E</w:t>
      </w:r>
      <w:r w:rsidRPr="00B84127">
        <w:rPr>
          <w:b/>
          <w:bCs/>
          <w:noProof/>
          <w:szCs w:val="22"/>
          <w:lang w:val="pt-PT"/>
        </w:rPr>
        <w:t>S</w:t>
      </w:r>
    </w:p>
    <w:p w14:paraId="339B1A04" w14:textId="77777777" w:rsidR="00D74198" w:rsidRPr="00B84127" w:rsidRDefault="00D74198" w:rsidP="00CB77E7">
      <w:pPr>
        <w:keepNext/>
        <w:widowControl w:val="0"/>
        <w:spacing w:line="240" w:lineRule="auto"/>
        <w:rPr>
          <w:noProof/>
          <w:szCs w:val="22"/>
          <w:lang w:val="pt-PT"/>
        </w:rPr>
      </w:pPr>
    </w:p>
    <w:p w14:paraId="6041E344" w14:textId="77777777" w:rsidR="00D74198" w:rsidRPr="00B84127" w:rsidRDefault="00D74198" w:rsidP="00EC0615">
      <w:pPr>
        <w:keepNext/>
        <w:widowControl w:val="0"/>
        <w:spacing w:line="240" w:lineRule="auto"/>
        <w:outlineLvl w:val="0"/>
        <w:rPr>
          <w:noProof/>
          <w:szCs w:val="22"/>
          <w:lang w:val="pt-PT"/>
        </w:rPr>
      </w:pPr>
      <w:r w:rsidRPr="00B84127">
        <w:rPr>
          <w:noProof/>
          <w:szCs w:val="22"/>
          <w:lang w:val="pt-PT"/>
        </w:rPr>
        <w:t>Cont</w:t>
      </w:r>
      <w:r w:rsidR="009A50D1" w:rsidRPr="00B84127">
        <w:rPr>
          <w:noProof/>
          <w:szCs w:val="22"/>
          <w:lang w:val="pt-PT"/>
        </w:rPr>
        <w:t>ém</w:t>
      </w:r>
      <w:r w:rsidRPr="00B84127">
        <w:rPr>
          <w:noProof/>
          <w:szCs w:val="22"/>
          <w:lang w:val="pt-PT"/>
        </w:rPr>
        <w:t xml:space="preserve"> lactose.</w:t>
      </w:r>
      <w:r w:rsidR="004A4B7B">
        <w:rPr>
          <w:noProof/>
          <w:szCs w:val="22"/>
          <w:lang w:val="pt-PT"/>
        </w:rPr>
        <w:t xml:space="preserve"> </w:t>
      </w:r>
      <w:r w:rsidR="004A4B7B">
        <w:rPr>
          <w:noProof/>
          <w:szCs w:val="22"/>
          <w:highlight w:val="lightGray"/>
        </w:rPr>
        <w:t>Leia o folheto informativo para obter mais informações.</w:t>
      </w:r>
    </w:p>
    <w:p w14:paraId="5AB8A369" w14:textId="77777777" w:rsidR="00D74198" w:rsidRPr="00B84127" w:rsidRDefault="00D74198" w:rsidP="00EA3B51">
      <w:pPr>
        <w:widowControl w:val="0"/>
        <w:spacing w:line="240" w:lineRule="auto"/>
        <w:rPr>
          <w:noProof/>
          <w:szCs w:val="22"/>
          <w:lang w:val="pt-PT"/>
        </w:rPr>
      </w:pPr>
    </w:p>
    <w:p w14:paraId="7861C8B6" w14:textId="77777777" w:rsidR="00D74198" w:rsidRPr="00B84127" w:rsidRDefault="00D74198" w:rsidP="00F31593">
      <w:pPr>
        <w:widowControl w:val="0"/>
        <w:spacing w:line="240" w:lineRule="auto"/>
        <w:rPr>
          <w:noProof/>
          <w:szCs w:val="22"/>
          <w:lang w:val="pt-PT"/>
        </w:rPr>
      </w:pPr>
    </w:p>
    <w:p w14:paraId="5A5DD897" w14:textId="77777777" w:rsidR="00D74198" w:rsidRPr="00B84127" w:rsidRDefault="00D74198" w:rsidP="00860E60">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pt-PT"/>
        </w:rPr>
      </w:pPr>
      <w:r w:rsidRPr="00B84127">
        <w:rPr>
          <w:b/>
          <w:bCs/>
          <w:noProof/>
          <w:szCs w:val="22"/>
          <w:lang w:val="pt-PT"/>
        </w:rPr>
        <w:t>4.</w:t>
      </w:r>
      <w:r w:rsidRPr="00B84127">
        <w:rPr>
          <w:b/>
          <w:bCs/>
          <w:noProof/>
          <w:szCs w:val="22"/>
          <w:lang w:val="pt-PT"/>
        </w:rPr>
        <w:tab/>
      </w:r>
      <w:r w:rsidR="009A50D1" w:rsidRPr="00B84127">
        <w:rPr>
          <w:b/>
          <w:bCs/>
          <w:noProof/>
          <w:szCs w:val="22"/>
          <w:lang w:val="pt-PT"/>
        </w:rPr>
        <w:t>FORMA FARMACÊUTICA E CONTEÚDO</w:t>
      </w:r>
    </w:p>
    <w:p w14:paraId="5D4AF70A" w14:textId="77777777" w:rsidR="00D74198" w:rsidRPr="00B84127" w:rsidRDefault="00D74198" w:rsidP="00D2208F">
      <w:pPr>
        <w:keepNext/>
        <w:widowControl w:val="0"/>
        <w:spacing w:line="240" w:lineRule="auto"/>
        <w:rPr>
          <w:noProof/>
          <w:szCs w:val="22"/>
          <w:lang w:val="pt-PT"/>
        </w:rPr>
      </w:pPr>
    </w:p>
    <w:p w14:paraId="1FF420D6" w14:textId="77777777" w:rsidR="00D74198" w:rsidRPr="00B84127" w:rsidRDefault="009A50D1" w:rsidP="00EC0615">
      <w:pPr>
        <w:keepNext/>
        <w:widowControl w:val="0"/>
        <w:tabs>
          <w:tab w:val="clear" w:pos="567"/>
        </w:tabs>
        <w:spacing w:line="240" w:lineRule="auto"/>
        <w:outlineLvl w:val="0"/>
        <w:rPr>
          <w:szCs w:val="22"/>
          <w:shd w:val="pct15" w:color="auto" w:fill="auto"/>
          <w:lang w:val="pt-PT"/>
        </w:rPr>
      </w:pPr>
      <w:r w:rsidRPr="00B84127">
        <w:rPr>
          <w:szCs w:val="22"/>
          <w:shd w:val="pct15" w:color="auto" w:fill="auto"/>
          <w:lang w:val="pt-PT"/>
        </w:rPr>
        <w:t>Cápsulas</w:t>
      </w:r>
    </w:p>
    <w:p w14:paraId="739C824A" w14:textId="77777777" w:rsidR="00D74198" w:rsidRPr="00B84127" w:rsidRDefault="00D74198" w:rsidP="005F707F">
      <w:pPr>
        <w:widowControl w:val="0"/>
        <w:spacing w:line="240" w:lineRule="auto"/>
        <w:rPr>
          <w:noProof/>
          <w:szCs w:val="22"/>
          <w:lang w:val="pt-PT"/>
        </w:rPr>
      </w:pPr>
    </w:p>
    <w:p w14:paraId="563F34D6" w14:textId="77777777" w:rsidR="00D74198" w:rsidRPr="00B84127" w:rsidRDefault="009A50D1" w:rsidP="005F707F">
      <w:pPr>
        <w:widowControl w:val="0"/>
        <w:spacing w:line="240" w:lineRule="auto"/>
        <w:rPr>
          <w:noProof/>
          <w:szCs w:val="22"/>
          <w:lang w:val="pt-PT"/>
        </w:rPr>
      </w:pPr>
      <w:r w:rsidRPr="00B84127">
        <w:rPr>
          <w:noProof/>
          <w:szCs w:val="22"/>
          <w:lang w:val="pt-PT"/>
        </w:rPr>
        <w:t>10 </w:t>
      </w:r>
      <w:r w:rsidR="00127CCD" w:rsidRPr="00B84127">
        <w:rPr>
          <w:noProof/>
          <w:szCs w:val="22"/>
          <w:lang w:val="pt-PT"/>
        </w:rPr>
        <w:t>x1 </w:t>
      </w:r>
      <w:r w:rsidR="00D74198" w:rsidRPr="00B84127">
        <w:rPr>
          <w:noProof/>
          <w:szCs w:val="22"/>
          <w:lang w:val="pt-PT"/>
        </w:rPr>
        <w:t>c</w:t>
      </w:r>
      <w:r w:rsidRPr="00B84127">
        <w:rPr>
          <w:noProof/>
          <w:szCs w:val="22"/>
          <w:lang w:val="pt-PT"/>
        </w:rPr>
        <w:t>ápsula</w:t>
      </w:r>
    </w:p>
    <w:p w14:paraId="51DADB92" w14:textId="77777777" w:rsidR="00D74198" w:rsidRPr="00B84127" w:rsidRDefault="009A50D1" w:rsidP="005F707F">
      <w:pPr>
        <w:keepNext/>
        <w:widowControl w:val="0"/>
        <w:tabs>
          <w:tab w:val="clear" w:pos="567"/>
        </w:tabs>
        <w:spacing w:line="240" w:lineRule="auto"/>
        <w:rPr>
          <w:szCs w:val="22"/>
          <w:shd w:val="pct15" w:color="auto" w:fill="auto"/>
          <w:lang w:val="pt-PT"/>
        </w:rPr>
      </w:pPr>
      <w:r w:rsidRPr="00B84127">
        <w:rPr>
          <w:szCs w:val="22"/>
          <w:shd w:val="pct15" w:color="auto" w:fill="auto"/>
          <w:lang w:val="pt-PT"/>
        </w:rPr>
        <w:t>30 </w:t>
      </w:r>
      <w:r w:rsidR="00127CCD" w:rsidRPr="00B84127">
        <w:rPr>
          <w:szCs w:val="22"/>
          <w:shd w:val="pct15" w:color="auto" w:fill="auto"/>
          <w:lang w:val="pt-PT"/>
        </w:rPr>
        <w:t>x1 </w:t>
      </w:r>
      <w:r w:rsidRPr="00B84127">
        <w:rPr>
          <w:szCs w:val="22"/>
          <w:shd w:val="pct15" w:color="auto" w:fill="auto"/>
          <w:lang w:val="pt-PT"/>
        </w:rPr>
        <w:t>cápsula</w:t>
      </w:r>
    </w:p>
    <w:p w14:paraId="5426441C" w14:textId="77777777" w:rsidR="00D74198" w:rsidRPr="00B84127" w:rsidRDefault="00D74198" w:rsidP="0032206D">
      <w:pPr>
        <w:widowControl w:val="0"/>
        <w:spacing w:line="240" w:lineRule="auto"/>
        <w:rPr>
          <w:noProof/>
          <w:szCs w:val="22"/>
          <w:lang w:val="pt-PT"/>
        </w:rPr>
      </w:pPr>
    </w:p>
    <w:p w14:paraId="5B0FB85E" w14:textId="77777777" w:rsidR="00D74198" w:rsidRPr="00B84127" w:rsidRDefault="00D74198" w:rsidP="00237DC6">
      <w:pPr>
        <w:widowControl w:val="0"/>
        <w:spacing w:line="240" w:lineRule="auto"/>
        <w:rPr>
          <w:noProof/>
          <w:szCs w:val="22"/>
          <w:lang w:val="pt-PT"/>
        </w:rPr>
      </w:pPr>
    </w:p>
    <w:p w14:paraId="0520D1F5" w14:textId="77777777" w:rsidR="00D74198" w:rsidRPr="00B84127" w:rsidRDefault="00D74198" w:rsidP="00D04D42">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pt-PT"/>
        </w:rPr>
      </w:pPr>
      <w:r w:rsidRPr="00B84127">
        <w:rPr>
          <w:b/>
          <w:bCs/>
          <w:noProof/>
          <w:szCs w:val="22"/>
          <w:lang w:val="pt-PT"/>
        </w:rPr>
        <w:t>5.</w:t>
      </w:r>
      <w:r w:rsidRPr="00B84127">
        <w:rPr>
          <w:b/>
          <w:bCs/>
          <w:noProof/>
          <w:szCs w:val="22"/>
          <w:lang w:val="pt-PT"/>
        </w:rPr>
        <w:tab/>
        <w:t>M</w:t>
      </w:r>
      <w:r w:rsidR="009A50D1" w:rsidRPr="00B84127">
        <w:rPr>
          <w:b/>
          <w:bCs/>
          <w:noProof/>
          <w:szCs w:val="22"/>
          <w:lang w:val="pt-PT"/>
        </w:rPr>
        <w:t>O</w:t>
      </w:r>
      <w:r w:rsidRPr="00B84127">
        <w:rPr>
          <w:b/>
          <w:bCs/>
          <w:noProof/>
          <w:szCs w:val="22"/>
          <w:lang w:val="pt-PT"/>
        </w:rPr>
        <w:t>D</w:t>
      </w:r>
      <w:r w:rsidR="009A50D1" w:rsidRPr="00B84127">
        <w:rPr>
          <w:b/>
          <w:bCs/>
          <w:noProof/>
          <w:szCs w:val="22"/>
          <w:lang w:val="pt-PT"/>
        </w:rPr>
        <w:t>O E VIA(S) DE ADMINISTRAÇÃO</w:t>
      </w:r>
    </w:p>
    <w:p w14:paraId="57235561" w14:textId="77777777" w:rsidR="00D74198" w:rsidRPr="00B84127" w:rsidRDefault="00D74198" w:rsidP="00141D3A">
      <w:pPr>
        <w:keepNext/>
        <w:widowControl w:val="0"/>
        <w:spacing w:line="240" w:lineRule="auto"/>
        <w:rPr>
          <w:noProof/>
          <w:szCs w:val="22"/>
          <w:lang w:val="pt-PT"/>
        </w:rPr>
      </w:pPr>
    </w:p>
    <w:p w14:paraId="018F5EFB" w14:textId="77777777" w:rsidR="00D74198" w:rsidRPr="00B84127" w:rsidRDefault="00795039" w:rsidP="00EC0615">
      <w:pPr>
        <w:keepNext/>
        <w:widowControl w:val="0"/>
        <w:spacing w:line="240" w:lineRule="auto"/>
        <w:outlineLvl w:val="0"/>
        <w:rPr>
          <w:noProof/>
          <w:szCs w:val="22"/>
          <w:lang w:val="pt-PT"/>
        </w:rPr>
      </w:pPr>
      <w:r w:rsidRPr="00B84127">
        <w:rPr>
          <w:noProof/>
          <w:szCs w:val="22"/>
          <w:lang w:val="pt-PT"/>
        </w:rPr>
        <w:t>Via oral</w:t>
      </w:r>
    </w:p>
    <w:p w14:paraId="743B7682" w14:textId="77777777" w:rsidR="00D74198" w:rsidRPr="00B84127" w:rsidRDefault="009A50D1" w:rsidP="00A50FF0">
      <w:pPr>
        <w:widowControl w:val="0"/>
        <w:tabs>
          <w:tab w:val="clear" w:pos="567"/>
        </w:tabs>
        <w:spacing w:line="240" w:lineRule="auto"/>
        <w:rPr>
          <w:szCs w:val="22"/>
          <w:shd w:val="pct15" w:color="auto" w:fill="auto"/>
          <w:lang w:val="pt-PT"/>
        </w:rPr>
      </w:pPr>
      <w:r w:rsidRPr="00B84127">
        <w:rPr>
          <w:szCs w:val="22"/>
          <w:shd w:val="pct15" w:color="auto" w:fill="auto"/>
          <w:lang w:val="pt-PT"/>
        </w:rPr>
        <w:t>Consultar o folheto informativo antes de utilizar</w:t>
      </w:r>
      <w:r w:rsidR="00D74198" w:rsidRPr="00B84127">
        <w:rPr>
          <w:szCs w:val="22"/>
          <w:shd w:val="pct15" w:color="auto" w:fill="auto"/>
          <w:lang w:val="pt-PT"/>
        </w:rPr>
        <w:t>.</w:t>
      </w:r>
    </w:p>
    <w:p w14:paraId="283E4354" w14:textId="77777777" w:rsidR="00127CCD" w:rsidRPr="00B84127" w:rsidRDefault="00777935" w:rsidP="00127CCD">
      <w:pPr>
        <w:widowControl w:val="0"/>
        <w:spacing w:line="240" w:lineRule="auto"/>
        <w:rPr>
          <w:noProof/>
          <w:szCs w:val="22"/>
          <w:lang w:val="es-ES"/>
        </w:rPr>
      </w:pPr>
      <w:r w:rsidRPr="00B84127">
        <w:rPr>
          <w:szCs w:val="22"/>
          <w:lang w:val="pt-PT"/>
        </w:rPr>
        <w:t>Não esmague, abra ou mastigue a cápsula.</w:t>
      </w:r>
    </w:p>
    <w:p w14:paraId="77A9B452" w14:textId="77777777" w:rsidR="00D74198" w:rsidRPr="00B84127" w:rsidRDefault="00D74198" w:rsidP="00A50FF0">
      <w:pPr>
        <w:widowControl w:val="0"/>
        <w:spacing w:line="240" w:lineRule="auto"/>
        <w:rPr>
          <w:noProof/>
          <w:szCs w:val="22"/>
          <w:lang w:val="pt-PT"/>
        </w:rPr>
      </w:pPr>
    </w:p>
    <w:p w14:paraId="4477A094" w14:textId="77777777" w:rsidR="00D74198" w:rsidRPr="00B84127" w:rsidRDefault="00D74198" w:rsidP="00530FCF">
      <w:pPr>
        <w:widowControl w:val="0"/>
        <w:spacing w:line="240" w:lineRule="auto"/>
        <w:rPr>
          <w:noProof/>
          <w:szCs w:val="22"/>
          <w:lang w:val="pt-PT"/>
        </w:rPr>
      </w:pPr>
    </w:p>
    <w:p w14:paraId="3C583218" w14:textId="77777777" w:rsidR="00D74198" w:rsidRPr="00B84127" w:rsidRDefault="00D74198" w:rsidP="00530FCF">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pt-PT"/>
        </w:rPr>
      </w:pPr>
      <w:r w:rsidRPr="00B84127">
        <w:rPr>
          <w:b/>
          <w:noProof/>
          <w:szCs w:val="22"/>
          <w:lang w:val="pt-PT"/>
        </w:rPr>
        <w:t>6.</w:t>
      </w:r>
      <w:r w:rsidRPr="00B84127">
        <w:rPr>
          <w:b/>
          <w:noProof/>
          <w:szCs w:val="22"/>
          <w:lang w:val="pt-PT"/>
        </w:rPr>
        <w:tab/>
      </w:r>
      <w:r w:rsidR="009A50D1" w:rsidRPr="00B84127">
        <w:rPr>
          <w:b/>
          <w:noProof/>
          <w:szCs w:val="22"/>
          <w:lang w:val="pt-PT"/>
        </w:rPr>
        <w:t>ADVERTÊNCIA ESPECIAL DE QUE O MEDICAMENTO DEVE SER MANTIDO FORA DA VISTA E DO ALCANCE DAS CRIANÇAS</w:t>
      </w:r>
    </w:p>
    <w:p w14:paraId="1E86A4E1" w14:textId="77777777" w:rsidR="00D74198" w:rsidRPr="00B84127" w:rsidRDefault="00D74198" w:rsidP="004F4945">
      <w:pPr>
        <w:keepNext/>
        <w:widowControl w:val="0"/>
        <w:spacing w:line="240" w:lineRule="auto"/>
        <w:rPr>
          <w:noProof/>
          <w:lang w:val="pt-PT"/>
        </w:rPr>
      </w:pPr>
    </w:p>
    <w:p w14:paraId="2E6FFD44" w14:textId="77777777" w:rsidR="00D74198" w:rsidRPr="00B84127" w:rsidRDefault="009A50D1" w:rsidP="00EC0615">
      <w:pPr>
        <w:widowControl w:val="0"/>
        <w:spacing w:line="240" w:lineRule="auto"/>
        <w:outlineLvl w:val="0"/>
        <w:rPr>
          <w:noProof/>
          <w:lang w:val="pt-PT"/>
        </w:rPr>
      </w:pPr>
      <w:r w:rsidRPr="00B84127">
        <w:rPr>
          <w:noProof/>
          <w:szCs w:val="22"/>
          <w:lang w:val="pt-PT"/>
        </w:rPr>
        <w:t>Manter fora da vista e do alcance das crianças</w:t>
      </w:r>
      <w:r w:rsidR="00D74198" w:rsidRPr="00B84127">
        <w:rPr>
          <w:noProof/>
          <w:lang w:val="pt-PT"/>
        </w:rPr>
        <w:t>.</w:t>
      </w:r>
    </w:p>
    <w:p w14:paraId="1953F604" w14:textId="77777777" w:rsidR="00D74198" w:rsidRPr="00B84127" w:rsidRDefault="00D74198" w:rsidP="007C375C">
      <w:pPr>
        <w:widowControl w:val="0"/>
        <w:spacing w:line="240" w:lineRule="auto"/>
        <w:rPr>
          <w:noProof/>
          <w:szCs w:val="22"/>
          <w:lang w:val="pt-PT"/>
        </w:rPr>
      </w:pPr>
    </w:p>
    <w:p w14:paraId="4511C8E6" w14:textId="77777777" w:rsidR="00D74198" w:rsidRPr="00B84127" w:rsidRDefault="00D74198" w:rsidP="000D0F76">
      <w:pPr>
        <w:widowControl w:val="0"/>
        <w:spacing w:line="240" w:lineRule="auto"/>
        <w:rPr>
          <w:noProof/>
          <w:szCs w:val="22"/>
          <w:lang w:val="pt-PT"/>
        </w:rPr>
      </w:pPr>
    </w:p>
    <w:p w14:paraId="56550A67" w14:textId="77777777" w:rsidR="00D74198" w:rsidRPr="00B84127" w:rsidRDefault="00D74198" w:rsidP="000D0F76">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pt-PT"/>
        </w:rPr>
      </w:pPr>
      <w:r w:rsidRPr="00B84127">
        <w:rPr>
          <w:b/>
          <w:noProof/>
          <w:szCs w:val="22"/>
          <w:lang w:val="pt-PT"/>
        </w:rPr>
        <w:t>7.</w:t>
      </w:r>
      <w:r w:rsidRPr="00B84127">
        <w:rPr>
          <w:b/>
          <w:noProof/>
          <w:szCs w:val="22"/>
          <w:lang w:val="pt-PT"/>
        </w:rPr>
        <w:tab/>
      </w:r>
      <w:r w:rsidR="009A50D1" w:rsidRPr="00B84127">
        <w:rPr>
          <w:b/>
          <w:noProof/>
          <w:szCs w:val="22"/>
          <w:lang w:val="pt-PT"/>
        </w:rPr>
        <w:t>OUTRAS ADVERTÊNCIAS ESPECIAIS, SE NECESSÁRIO</w:t>
      </w:r>
    </w:p>
    <w:p w14:paraId="177CEC02" w14:textId="77777777" w:rsidR="00D74198" w:rsidRPr="00B84127" w:rsidRDefault="00D74198" w:rsidP="00C02B8A">
      <w:pPr>
        <w:keepNext/>
        <w:widowControl w:val="0"/>
        <w:spacing w:line="240" w:lineRule="auto"/>
        <w:rPr>
          <w:noProof/>
          <w:szCs w:val="22"/>
          <w:lang w:val="pt-PT"/>
        </w:rPr>
      </w:pPr>
    </w:p>
    <w:p w14:paraId="2E76D35B" w14:textId="77777777" w:rsidR="001D653B" w:rsidRPr="00B84127" w:rsidRDefault="001D653B" w:rsidP="001D653B">
      <w:pPr>
        <w:widowControl w:val="0"/>
        <w:spacing w:line="240" w:lineRule="auto"/>
        <w:rPr>
          <w:noProof/>
          <w:szCs w:val="22"/>
          <w:lang w:val="pt-PT"/>
        </w:rPr>
      </w:pPr>
      <w:r w:rsidRPr="00B84127">
        <w:rPr>
          <w:noProof/>
          <w:szCs w:val="22"/>
          <w:lang w:val="pt-PT"/>
        </w:rPr>
        <w:t>Risco de defeitos congénitos graves.</w:t>
      </w:r>
    </w:p>
    <w:p w14:paraId="1F97209A" w14:textId="77777777" w:rsidR="00D74198" w:rsidRPr="00B84127" w:rsidRDefault="009A50D1" w:rsidP="00C02B8A">
      <w:pPr>
        <w:widowControl w:val="0"/>
        <w:spacing w:line="240" w:lineRule="auto"/>
        <w:rPr>
          <w:noProof/>
          <w:szCs w:val="22"/>
          <w:lang w:val="pt-PT"/>
        </w:rPr>
      </w:pPr>
      <w:r w:rsidRPr="00B84127">
        <w:rPr>
          <w:noProof/>
          <w:szCs w:val="22"/>
          <w:lang w:val="pt-PT"/>
        </w:rPr>
        <w:t>Não utilizar durante a gravidez ou amamentação</w:t>
      </w:r>
      <w:r w:rsidR="00D74198" w:rsidRPr="00B84127">
        <w:rPr>
          <w:noProof/>
          <w:szCs w:val="22"/>
          <w:lang w:val="pt-PT"/>
        </w:rPr>
        <w:t>.</w:t>
      </w:r>
    </w:p>
    <w:p w14:paraId="03CA85EC" w14:textId="77777777" w:rsidR="001D653B" w:rsidRPr="00B84127" w:rsidRDefault="00777935" w:rsidP="001D653B">
      <w:pPr>
        <w:widowControl w:val="0"/>
        <w:spacing w:line="240" w:lineRule="auto"/>
        <w:rPr>
          <w:noProof/>
          <w:szCs w:val="22"/>
          <w:lang w:val="pt-PT"/>
        </w:rPr>
      </w:pPr>
      <w:r w:rsidRPr="00B84127">
        <w:rPr>
          <w:noProof/>
          <w:szCs w:val="22"/>
          <w:lang w:val="pt-PT"/>
        </w:rPr>
        <w:t xml:space="preserve">Tem de </w:t>
      </w:r>
      <w:r w:rsidR="001D653B" w:rsidRPr="00B84127">
        <w:rPr>
          <w:noProof/>
          <w:szCs w:val="22"/>
          <w:lang w:val="pt-PT"/>
        </w:rPr>
        <w:t>seguir o Programa de Prevenção de Gravidez de Odomzo.</w:t>
      </w:r>
    </w:p>
    <w:p w14:paraId="0B805746" w14:textId="77777777" w:rsidR="00D74198" w:rsidRPr="00B84127" w:rsidRDefault="00D74198" w:rsidP="00C02B8A">
      <w:pPr>
        <w:widowControl w:val="0"/>
        <w:tabs>
          <w:tab w:val="left" w:pos="749"/>
        </w:tabs>
        <w:spacing w:line="240" w:lineRule="auto"/>
        <w:rPr>
          <w:lang w:val="pt-PT"/>
        </w:rPr>
      </w:pPr>
    </w:p>
    <w:p w14:paraId="55A0D62B" w14:textId="77777777" w:rsidR="00D74198" w:rsidRPr="00B84127" w:rsidRDefault="00D74198" w:rsidP="00C02B8A">
      <w:pPr>
        <w:widowControl w:val="0"/>
        <w:tabs>
          <w:tab w:val="left" w:pos="749"/>
        </w:tabs>
        <w:spacing w:line="240" w:lineRule="auto"/>
        <w:rPr>
          <w:lang w:val="pt-PT"/>
        </w:rPr>
      </w:pPr>
    </w:p>
    <w:p w14:paraId="1645233D" w14:textId="77777777" w:rsidR="00D74198" w:rsidRPr="00B84127" w:rsidRDefault="00D74198" w:rsidP="00C02B8A">
      <w:pPr>
        <w:keepNext/>
        <w:widowControl w:val="0"/>
        <w:pBdr>
          <w:top w:val="single" w:sz="4" w:space="1" w:color="auto"/>
          <w:left w:val="single" w:sz="4" w:space="4" w:color="auto"/>
          <w:bottom w:val="single" w:sz="4" w:space="1" w:color="auto"/>
          <w:right w:val="single" w:sz="4" w:space="4" w:color="auto"/>
        </w:pBdr>
        <w:spacing w:line="240" w:lineRule="auto"/>
        <w:ind w:left="567" w:hanging="567"/>
        <w:rPr>
          <w:lang w:val="pt-PT"/>
        </w:rPr>
      </w:pPr>
      <w:r w:rsidRPr="00B84127">
        <w:rPr>
          <w:b/>
          <w:lang w:val="pt-PT"/>
        </w:rPr>
        <w:t>8.</w:t>
      </w:r>
      <w:r w:rsidRPr="00B84127">
        <w:rPr>
          <w:b/>
          <w:lang w:val="pt-PT"/>
        </w:rPr>
        <w:tab/>
      </w:r>
      <w:r w:rsidR="009A50D1" w:rsidRPr="00B84127">
        <w:rPr>
          <w:b/>
          <w:noProof/>
          <w:szCs w:val="22"/>
          <w:lang w:val="pt-PT"/>
        </w:rPr>
        <w:t>PRAZO DE VALIDADE</w:t>
      </w:r>
    </w:p>
    <w:p w14:paraId="7565990C" w14:textId="77777777" w:rsidR="00D74198" w:rsidRPr="00B84127" w:rsidRDefault="00D74198" w:rsidP="00C02B8A">
      <w:pPr>
        <w:keepNext/>
        <w:widowControl w:val="0"/>
        <w:spacing w:line="240" w:lineRule="auto"/>
        <w:rPr>
          <w:lang w:val="pt-PT"/>
        </w:rPr>
      </w:pPr>
    </w:p>
    <w:p w14:paraId="55AD62E9" w14:textId="77777777" w:rsidR="00D74198" w:rsidRPr="00B84127" w:rsidRDefault="00D74198" w:rsidP="00EC0615">
      <w:pPr>
        <w:widowControl w:val="0"/>
        <w:spacing w:line="240" w:lineRule="auto"/>
        <w:outlineLvl w:val="0"/>
        <w:rPr>
          <w:lang w:val="pt-PT"/>
        </w:rPr>
      </w:pPr>
      <w:r w:rsidRPr="00B84127">
        <w:rPr>
          <w:lang w:val="pt-PT"/>
        </w:rPr>
        <w:t>EXP</w:t>
      </w:r>
    </w:p>
    <w:p w14:paraId="77B860BA" w14:textId="77777777" w:rsidR="00D74198" w:rsidRPr="00B84127" w:rsidRDefault="00D74198" w:rsidP="00A948D0">
      <w:pPr>
        <w:widowControl w:val="0"/>
        <w:spacing w:line="240" w:lineRule="auto"/>
        <w:rPr>
          <w:noProof/>
          <w:szCs w:val="22"/>
          <w:lang w:val="pt-PT"/>
        </w:rPr>
      </w:pPr>
    </w:p>
    <w:p w14:paraId="7763C8D6" w14:textId="77777777" w:rsidR="00D74198" w:rsidRPr="00B84127" w:rsidRDefault="00D74198" w:rsidP="00A948D0">
      <w:pPr>
        <w:widowControl w:val="0"/>
        <w:spacing w:line="240" w:lineRule="auto"/>
        <w:rPr>
          <w:noProof/>
          <w:szCs w:val="22"/>
          <w:lang w:val="pt-PT"/>
        </w:rPr>
      </w:pPr>
    </w:p>
    <w:p w14:paraId="4A1CB0F4" w14:textId="77777777" w:rsidR="00D74198" w:rsidRPr="00B84127" w:rsidRDefault="00D74198" w:rsidP="00A948D0">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pt-PT"/>
        </w:rPr>
      </w:pPr>
      <w:r w:rsidRPr="00B84127">
        <w:rPr>
          <w:b/>
          <w:noProof/>
          <w:szCs w:val="22"/>
          <w:lang w:val="pt-PT"/>
        </w:rPr>
        <w:t>9.</w:t>
      </w:r>
      <w:r w:rsidRPr="00B84127">
        <w:rPr>
          <w:b/>
          <w:noProof/>
          <w:szCs w:val="22"/>
          <w:lang w:val="pt-PT"/>
        </w:rPr>
        <w:tab/>
      </w:r>
      <w:r w:rsidR="009A50D1" w:rsidRPr="00B84127">
        <w:rPr>
          <w:b/>
          <w:noProof/>
          <w:szCs w:val="22"/>
          <w:lang w:val="pt-PT"/>
        </w:rPr>
        <w:t>CONDIÇÕES ESPECIAIS DE CONSERVAÇÃO</w:t>
      </w:r>
    </w:p>
    <w:p w14:paraId="49BD5A2E" w14:textId="77777777" w:rsidR="00D74198" w:rsidRPr="00B84127" w:rsidRDefault="00D74198" w:rsidP="00284AF5">
      <w:pPr>
        <w:keepNext/>
        <w:widowControl w:val="0"/>
        <w:spacing w:line="240" w:lineRule="auto"/>
        <w:rPr>
          <w:noProof/>
          <w:szCs w:val="22"/>
          <w:lang w:val="pt-PT"/>
        </w:rPr>
      </w:pPr>
    </w:p>
    <w:p w14:paraId="003972E1" w14:textId="77777777" w:rsidR="003901B3" w:rsidRPr="00B84127" w:rsidRDefault="00DE58DB" w:rsidP="00284AF5">
      <w:pPr>
        <w:keepNext/>
        <w:widowControl w:val="0"/>
        <w:tabs>
          <w:tab w:val="clear" w:pos="567"/>
        </w:tabs>
        <w:spacing w:line="240" w:lineRule="auto"/>
        <w:rPr>
          <w:noProof/>
          <w:szCs w:val="22"/>
          <w:lang w:val="pt-PT"/>
        </w:rPr>
      </w:pPr>
      <w:r w:rsidRPr="00B84127">
        <w:rPr>
          <w:noProof/>
          <w:lang w:val="pt-PT"/>
        </w:rPr>
        <w:t xml:space="preserve">Não conservar acima de </w:t>
      </w:r>
      <w:smartTag w:uri="urn:schemas-microsoft-com:office:smarttags" w:element="metricconverter">
        <w:smartTagPr>
          <w:attr w:name="ProductID" w:val="30°C"/>
        </w:smartTagPr>
        <w:r w:rsidR="003901B3" w:rsidRPr="00B84127">
          <w:rPr>
            <w:noProof/>
            <w:szCs w:val="22"/>
            <w:lang w:val="pt-PT"/>
          </w:rPr>
          <w:t>30°C</w:t>
        </w:r>
      </w:smartTag>
      <w:r w:rsidR="003901B3" w:rsidRPr="00B84127">
        <w:rPr>
          <w:noProof/>
          <w:szCs w:val="22"/>
          <w:lang w:val="pt-PT"/>
        </w:rPr>
        <w:t>.</w:t>
      </w:r>
    </w:p>
    <w:p w14:paraId="36F8BEE3" w14:textId="77777777" w:rsidR="003901B3" w:rsidRPr="00B84127" w:rsidRDefault="00DE58DB" w:rsidP="00284AF5">
      <w:pPr>
        <w:widowControl w:val="0"/>
        <w:tabs>
          <w:tab w:val="clear" w:pos="567"/>
        </w:tabs>
        <w:spacing w:line="240" w:lineRule="auto"/>
        <w:rPr>
          <w:noProof/>
          <w:szCs w:val="22"/>
          <w:lang w:val="pt-PT"/>
        </w:rPr>
      </w:pPr>
      <w:r w:rsidRPr="00B84127">
        <w:rPr>
          <w:noProof/>
          <w:lang w:val="pt-PT"/>
        </w:rPr>
        <w:t>Conservar na embalagem de origem</w:t>
      </w:r>
      <w:r w:rsidRPr="00B84127" w:rsidDel="00DE58DB">
        <w:rPr>
          <w:lang w:val="pt-PT"/>
        </w:rPr>
        <w:t xml:space="preserve"> </w:t>
      </w:r>
      <w:r w:rsidRPr="00B84127">
        <w:rPr>
          <w:noProof/>
          <w:lang w:val="pt-PT"/>
        </w:rPr>
        <w:t>para proteger da humidade</w:t>
      </w:r>
      <w:r w:rsidR="000F554B" w:rsidRPr="00B84127">
        <w:rPr>
          <w:noProof/>
          <w:lang w:val="pt-PT"/>
        </w:rPr>
        <w:t>.</w:t>
      </w:r>
    </w:p>
    <w:p w14:paraId="7FBFD730" w14:textId="77777777" w:rsidR="00D74198" w:rsidRPr="00B84127" w:rsidRDefault="00D74198" w:rsidP="00284AF5">
      <w:pPr>
        <w:widowControl w:val="0"/>
        <w:spacing w:line="240" w:lineRule="auto"/>
        <w:rPr>
          <w:noProof/>
          <w:szCs w:val="22"/>
          <w:lang w:val="pt-PT"/>
        </w:rPr>
      </w:pPr>
    </w:p>
    <w:p w14:paraId="7DAF5B06" w14:textId="77777777" w:rsidR="00D74198" w:rsidRPr="00B84127" w:rsidRDefault="00D74198" w:rsidP="00CB77E7">
      <w:pPr>
        <w:widowControl w:val="0"/>
        <w:spacing w:line="240" w:lineRule="auto"/>
        <w:ind w:left="567" w:hanging="567"/>
        <w:rPr>
          <w:noProof/>
          <w:szCs w:val="22"/>
          <w:lang w:val="pt-PT"/>
        </w:rPr>
      </w:pPr>
    </w:p>
    <w:p w14:paraId="4B43E87E" w14:textId="77777777" w:rsidR="00D74198" w:rsidRPr="00B84127" w:rsidRDefault="00D74198" w:rsidP="00F91F56">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pt-PT"/>
        </w:rPr>
      </w:pPr>
      <w:r w:rsidRPr="00B84127">
        <w:rPr>
          <w:b/>
          <w:noProof/>
          <w:szCs w:val="22"/>
          <w:lang w:val="pt-PT"/>
        </w:rPr>
        <w:t>10.</w:t>
      </w:r>
      <w:r w:rsidRPr="00B84127">
        <w:rPr>
          <w:b/>
          <w:noProof/>
          <w:szCs w:val="22"/>
          <w:lang w:val="pt-PT"/>
        </w:rPr>
        <w:tab/>
      </w:r>
      <w:r w:rsidR="009A50D1" w:rsidRPr="00B84127">
        <w:rPr>
          <w:b/>
          <w:noProof/>
          <w:szCs w:val="22"/>
          <w:lang w:val="pt-PT"/>
        </w:rPr>
        <w:t>CUIDADOS ESPECIAIS QUANTO À ELIMINAÇÃO DO MEDICAMENTO NÃO UTILIZADO OU DOS RESÍDUOS PROVENIENTES DESSE MEDICAMENTO, SE APLICÁVEL</w:t>
      </w:r>
    </w:p>
    <w:p w14:paraId="073B1899" w14:textId="77777777" w:rsidR="00127CCD" w:rsidRPr="00B84127" w:rsidRDefault="00127CCD" w:rsidP="00127CCD">
      <w:pPr>
        <w:keepNext/>
        <w:keepLines/>
        <w:widowControl w:val="0"/>
        <w:spacing w:line="240" w:lineRule="auto"/>
        <w:rPr>
          <w:noProof/>
          <w:szCs w:val="22"/>
          <w:lang w:val="es-ES"/>
        </w:rPr>
      </w:pPr>
    </w:p>
    <w:p w14:paraId="012B4B80" w14:textId="77777777" w:rsidR="001D653B" w:rsidRPr="00B84127" w:rsidRDefault="003B589B" w:rsidP="00EC0615">
      <w:pPr>
        <w:widowControl w:val="0"/>
        <w:spacing w:line="240" w:lineRule="auto"/>
        <w:outlineLvl w:val="0"/>
        <w:rPr>
          <w:noProof/>
          <w:szCs w:val="22"/>
          <w:lang w:val="pt-PT"/>
        </w:rPr>
      </w:pPr>
      <w:r>
        <w:rPr>
          <w:noProof/>
          <w:szCs w:val="22"/>
        </w:rPr>
        <w:t>Quaisquer medicamentos não utilizados devem ser eliminados de acordo com os requisitos locais</w:t>
      </w:r>
      <w:r w:rsidR="001D653B" w:rsidRPr="00B84127">
        <w:rPr>
          <w:noProof/>
          <w:szCs w:val="22"/>
          <w:lang w:val="pt-PT"/>
        </w:rPr>
        <w:t>.</w:t>
      </w:r>
    </w:p>
    <w:p w14:paraId="74FC1D87" w14:textId="77777777" w:rsidR="00D74198" w:rsidRPr="00B84127" w:rsidRDefault="00D74198" w:rsidP="005E40A2">
      <w:pPr>
        <w:widowControl w:val="0"/>
        <w:spacing w:line="240" w:lineRule="auto"/>
        <w:rPr>
          <w:noProof/>
          <w:szCs w:val="22"/>
          <w:lang w:val="pt-PT"/>
        </w:rPr>
      </w:pPr>
    </w:p>
    <w:p w14:paraId="0705AE72" w14:textId="77777777" w:rsidR="00D74198" w:rsidRPr="00B84127" w:rsidRDefault="00D74198" w:rsidP="005E40A2">
      <w:pPr>
        <w:widowControl w:val="0"/>
        <w:spacing w:line="240" w:lineRule="auto"/>
        <w:rPr>
          <w:noProof/>
          <w:szCs w:val="22"/>
          <w:lang w:val="pt-PT"/>
        </w:rPr>
      </w:pPr>
    </w:p>
    <w:p w14:paraId="000207BC" w14:textId="77777777" w:rsidR="00D74198" w:rsidRPr="00B84127" w:rsidRDefault="00D74198" w:rsidP="00EA3B51">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pt-PT"/>
        </w:rPr>
      </w:pPr>
      <w:r w:rsidRPr="00B84127">
        <w:rPr>
          <w:b/>
          <w:noProof/>
          <w:szCs w:val="22"/>
          <w:lang w:val="pt-PT"/>
        </w:rPr>
        <w:t>11.</w:t>
      </w:r>
      <w:r w:rsidRPr="00B84127">
        <w:rPr>
          <w:b/>
          <w:noProof/>
          <w:szCs w:val="22"/>
          <w:lang w:val="pt-PT"/>
        </w:rPr>
        <w:tab/>
      </w:r>
      <w:r w:rsidR="009A50D1" w:rsidRPr="00B84127">
        <w:rPr>
          <w:b/>
          <w:noProof/>
          <w:szCs w:val="22"/>
          <w:lang w:val="pt-PT"/>
        </w:rPr>
        <w:t>NOME E ENDEREÇO DO TITULAR DA AUTORIZAÇÃO DE INTRODUÇÃO NO MERCADO</w:t>
      </w:r>
    </w:p>
    <w:p w14:paraId="68EF733D" w14:textId="77777777" w:rsidR="00D74198" w:rsidRPr="00B84127" w:rsidRDefault="00D74198" w:rsidP="00F31593">
      <w:pPr>
        <w:keepNext/>
        <w:widowControl w:val="0"/>
        <w:spacing w:line="240" w:lineRule="auto"/>
        <w:rPr>
          <w:noProof/>
          <w:szCs w:val="22"/>
          <w:lang w:val="pt-PT"/>
        </w:rPr>
      </w:pPr>
    </w:p>
    <w:p w14:paraId="4524D0FD" w14:textId="77777777" w:rsidR="00281C1C" w:rsidRDefault="00281C1C" w:rsidP="00281C1C">
      <w:pPr>
        <w:widowControl w:val="0"/>
        <w:tabs>
          <w:tab w:val="clear" w:pos="567"/>
          <w:tab w:val="left" w:pos="720"/>
        </w:tabs>
        <w:spacing w:line="240" w:lineRule="auto"/>
        <w:rPr>
          <w:noProof/>
          <w:szCs w:val="22"/>
          <w:lang w:val="fr-FR"/>
        </w:rPr>
      </w:pPr>
      <w:r>
        <w:rPr>
          <w:noProof/>
          <w:szCs w:val="22"/>
          <w:lang w:val="fr-FR"/>
        </w:rPr>
        <w:t>Sun Pharmaceutical Industries Europe B.V.</w:t>
      </w:r>
    </w:p>
    <w:p w14:paraId="30725BD8" w14:textId="77777777" w:rsidR="00281C1C" w:rsidRDefault="00281C1C" w:rsidP="00281C1C">
      <w:pPr>
        <w:widowControl w:val="0"/>
        <w:tabs>
          <w:tab w:val="clear" w:pos="567"/>
          <w:tab w:val="left" w:pos="720"/>
        </w:tabs>
        <w:spacing w:line="240" w:lineRule="auto"/>
        <w:rPr>
          <w:noProof/>
          <w:szCs w:val="22"/>
          <w:lang w:val="fr-FR"/>
        </w:rPr>
      </w:pPr>
      <w:r>
        <w:rPr>
          <w:noProof/>
          <w:szCs w:val="22"/>
          <w:lang w:val="fr-FR"/>
        </w:rPr>
        <w:t>Polarisavenue 87</w:t>
      </w:r>
    </w:p>
    <w:p w14:paraId="2E3A3075" w14:textId="77777777" w:rsidR="00281C1C" w:rsidRDefault="00281C1C" w:rsidP="00281C1C">
      <w:pPr>
        <w:widowControl w:val="0"/>
        <w:tabs>
          <w:tab w:val="clear" w:pos="567"/>
          <w:tab w:val="left" w:pos="720"/>
        </w:tabs>
        <w:spacing w:line="240" w:lineRule="auto"/>
        <w:rPr>
          <w:noProof/>
          <w:szCs w:val="22"/>
        </w:rPr>
      </w:pPr>
      <w:r>
        <w:rPr>
          <w:noProof/>
          <w:szCs w:val="22"/>
        </w:rPr>
        <w:t>2132JH Hoofddorp</w:t>
      </w:r>
    </w:p>
    <w:p w14:paraId="0961BAD2" w14:textId="77777777" w:rsidR="00967714" w:rsidRDefault="00967714" w:rsidP="005F707F">
      <w:pPr>
        <w:widowControl w:val="0"/>
        <w:spacing w:line="240" w:lineRule="auto"/>
        <w:rPr>
          <w:noProof/>
          <w:szCs w:val="22"/>
        </w:rPr>
      </w:pPr>
      <w:r w:rsidRPr="00967714">
        <w:rPr>
          <w:noProof/>
          <w:szCs w:val="22"/>
        </w:rPr>
        <w:t>Países Baixos</w:t>
      </w:r>
    </w:p>
    <w:p w14:paraId="0548B441" w14:textId="77777777" w:rsidR="00D74198" w:rsidRPr="00B84127" w:rsidRDefault="00D74198" w:rsidP="005F707F">
      <w:pPr>
        <w:widowControl w:val="0"/>
        <w:spacing w:line="240" w:lineRule="auto"/>
        <w:rPr>
          <w:noProof/>
          <w:szCs w:val="22"/>
          <w:lang w:val="pt-PT"/>
        </w:rPr>
      </w:pPr>
    </w:p>
    <w:p w14:paraId="5137CA4C" w14:textId="77777777" w:rsidR="00D74198" w:rsidRPr="00B84127" w:rsidRDefault="00D74198" w:rsidP="005F707F">
      <w:pPr>
        <w:widowControl w:val="0"/>
        <w:spacing w:line="240" w:lineRule="auto"/>
        <w:rPr>
          <w:noProof/>
          <w:szCs w:val="22"/>
          <w:lang w:val="pt-PT"/>
        </w:rPr>
      </w:pPr>
    </w:p>
    <w:p w14:paraId="6458B7A6" w14:textId="77777777" w:rsidR="00D74198" w:rsidRPr="00B84127" w:rsidRDefault="00D74198" w:rsidP="0032206D">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pt-PT"/>
        </w:rPr>
      </w:pPr>
      <w:r w:rsidRPr="00B84127">
        <w:rPr>
          <w:b/>
          <w:noProof/>
          <w:szCs w:val="22"/>
          <w:lang w:val="pt-PT"/>
        </w:rPr>
        <w:t>12.</w:t>
      </w:r>
      <w:r w:rsidRPr="00B84127">
        <w:rPr>
          <w:b/>
          <w:noProof/>
          <w:szCs w:val="22"/>
          <w:lang w:val="pt-PT"/>
        </w:rPr>
        <w:tab/>
      </w:r>
      <w:r w:rsidR="009A50D1" w:rsidRPr="00B84127">
        <w:rPr>
          <w:b/>
          <w:noProof/>
          <w:szCs w:val="22"/>
          <w:lang w:val="pt-PT"/>
        </w:rPr>
        <w:t>NÚMERO(S) DA AUTORIZAÇÃO DE INTRODUÇÃO NO MERCADO</w:t>
      </w:r>
    </w:p>
    <w:p w14:paraId="3A8A46AD" w14:textId="77777777" w:rsidR="00D74198" w:rsidRPr="00B84127" w:rsidRDefault="00D74198" w:rsidP="00237DC6">
      <w:pPr>
        <w:keepNext/>
        <w:widowControl w:val="0"/>
        <w:spacing w:line="240" w:lineRule="auto"/>
        <w:rPr>
          <w:noProof/>
          <w:szCs w:val="22"/>
          <w:lang w:val="pt-PT"/>
        </w:rPr>
      </w:pPr>
    </w:p>
    <w:p w14:paraId="65C63FD9" w14:textId="77777777" w:rsidR="00D74198" w:rsidRPr="00B84127" w:rsidRDefault="00127CCD" w:rsidP="004F4945">
      <w:pPr>
        <w:widowControl w:val="0"/>
        <w:spacing w:line="240" w:lineRule="auto"/>
        <w:rPr>
          <w:noProof/>
          <w:lang w:val="pt-PT"/>
        </w:rPr>
      </w:pPr>
      <w:r w:rsidRPr="00B84127">
        <w:rPr>
          <w:noProof/>
          <w:szCs w:val="22"/>
          <w:lang w:val="es-ES"/>
        </w:rPr>
        <w:t>EU/1/15/1030/001</w:t>
      </w:r>
      <w:r w:rsidR="00D74198" w:rsidRPr="00B84127">
        <w:rPr>
          <w:noProof/>
          <w:lang w:val="pt-PT"/>
        </w:rPr>
        <w:tab/>
      </w:r>
      <w:r w:rsidRPr="00B84127">
        <w:rPr>
          <w:noProof/>
          <w:lang w:val="es-ES"/>
        </w:rPr>
        <w:tab/>
      </w:r>
      <w:r w:rsidR="009A50D1" w:rsidRPr="00B84127">
        <w:rPr>
          <w:shd w:val="pct15" w:color="auto" w:fill="auto"/>
          <w:lang w:val="pt-PT"/>
        </w:rPr>
        <w:t>10</w:t>
      </w:r>
      <w:r w:rsidR="00284AF5" w:rsidRPr="00B84127">
        <w:rPr>
          <w:shd w:val="pct15" w:color="auto" w:fill="auto"/>
          <w:lang w:val="pt-PT"/>
        </w:rPr>
        <w:t> </w:t>
      </w:r>
      <w:r w:rsidR="00D74198" w:rsidRPr="00B84127">
        <w:rPr>
          <w:shd w:val="pct15" w:color="auto" w:fill="auto"/>
          <w:lang w:val="pt-PT"/>
        </w:rPr>
        <w:t>c</w:t>
      </w:r>
      <w:r w:rsidR="009A50D1" w:rsidRPr="00B84127">
        <w:rPr>
          <w:shd w:val="pct15" w:color="auto" w:fill="auto"/>
          <w:lang w:val="pt-PT"/>
        </w:rPr>
        <w:t>á</w:t>
      </w:r>
      <w:r w:rsidR="00D74198" w:rsidRPr="00B84127">
        <w:rPr>
          <w:shd w:val="pct15" w:color="auto" w:fill="auto"/>
          <w:lang w:val="pt-PT"/>
        </w:rPr>
        <w:t>psul</w:t>
      </w:r>
      <w:r w:rsidR="009A50D1" w:rsidRPr="00B84127">
        <w:rPr>
          <w:shd w:val="pct15" w:color="auto" w:fill="auto"/>
          <w:lang w:val="pt-PT"/>
        </w:rPr>
        <w:t>a</w:t>
      </w:r>
      <w:r w:rsidR="00D74198" w:rsidRPr="00B84127">
        <w:rPr>
          <w:shd w:val="pct15" w:color="auto" w:fill="auto"/>
          <w:lang w:val="pt-PT"/>
        </w:rPr>
        <w:t>s</w:t>
      </w:r>
    </w:p>
    <w:p w14:paraId="018C6258" w14:textId="77777777" w:rsidR="00D74198" w:rsidRPr="00B84127" w:rsidRDefault="00D74198" w:rsidP="004F4945">
      <w:pPr>
        <w:widowControl w:val="0"/>
        <w:spacing w:line="240" w:lineRule="auto"/>
        <w:rPr>
          <w:noProof/>
          <w:lang w:val="pt-PT"/>
        </w:rPr>
      </w:pPr>
      <w:r w:rsidRPr="00B84127">
        <w:rPr>
          <w:shd w:val="pct15" w:color="auto" w:fill="auto"/>
          <w:lang w:val="pt-PT"/>
        </w:rPr>
        <w:t>EU/</w:t>
      </w:r>
      <w:r w:rsidR="00127CCD" w:rsidRPr="00B84127">
        <w:rPr>
          <w:shd w:val="pct15" w:color="auto" w:fill="auto"/>
          <w:lang w:val="es-ES"/>
        </w:rPr>
        <w:t>1/15/1030/002</w:t>
      </w:r>
      <w:r w:rsidRPr="00B84127">
        <w:rPr>
          <w:noProof/>
          <w:lang w:val="pt-PT"/>
        </w:rPr>
        <w:tab/>
      </w:r>
      <w:r w:rsidR="00127CCD" w:rsidRPr="00B84127">
        <w:rPr>
          <w:noProof/>
          <w:lang w:val="es-ES"/>
        </w:rPr>
        <w:tab/>
      </w:r>
      <w:r w:rsidRPr="00B84127">
        <w:rPr>
          <w:shd w:val="pct15" w:color="auto" w:fill="auto"/>
          <w:lang w:val="pt-PT"/>
        </w:rPr>
        <w:t>30</w:t>
      </w:r>
      <w:r w:rsidR="00284AF5" w:rsidRPr="00B84127">
        <w:rPr>
          <w:shd w:val="pct15" w:color="auto" w:fill="auto"/>
          <w:lang w:val="pt-PT"/>
        </w:rPr>
        <w:t> </w:t>
      </w:r>
      <w:r w:rsidRPr="00B84127">
        <w:rPr>
          <w:shd w:val="pct15" w:color="auto" w:fill="auto"/>
          <w:lang w:val="pt-PT"/>
        </w:rPr>
        <w:t>c</w:t>
      </w:r>
      <w:r w:rsidR="009A50D1" w:rsidRPr="00B84127">
        <w:rPr>
          <w:shd w:val="pct15" w:color="auto" w:fill="auto"/>
          <w:lang w:val="pt-PT"/>
        </w:rPr>
        <w:t>á</w:t>
      </w:r>
      <w:r w:rsidRPr="00B84127">
        <w:rPr>
          <w:shd w:val="pct15" w:color="auto" w:fill="auto"/>
          <w:lang w:val="pt-PT"/>
        </w:rPr>
        <w:t>psul</w:t>
      </w:r>
      <w:r w:rsidR="009A50D1" w:rsidRPr="00B84127">
        <w:rPr>
          <w:shd w:val="pct15" w:color="auto" w:fill="auto"/>
          <w:lang w:val="pt-PT"/>
        </w:rPr>
        <w:t>a</w:t>
      </w:r>
      <w:r w:rsidRPr="00B84127">
        <w:rPr>
          <w:shd w:val="pct15" w:color="auto" w:fill="auto"/>
          <w:lang w:val="pt-PT"/>
        </w:rPr>
        <w:t>s</w:t>
      </w:r>
    </w:p>
    <w:p w14:paraId="01A57CC6" w14:textId="77777777" w:rsidR="00D74198" w:rsidRPr="00B84127" w:rsidRDefault="00D74198" w:rsidP="007C375C">
      <w:pPr>
        <w:widowControl w:val="0"/>
        <w:spacing w:line="240" w:lineRule="auto"/>
        <w:rPr>
          <w:noProof/>
          <w:szCs w:val="22"/>
          <w:lang w:val="pt-PT"/>
        </w:rPr>
      </w:pPr>
    </w:p>
    <w:p w14:paraId="44B07140" w14:textId="77777777" w:rsidR="00D74198" w:rsidRPr="00B84127" w:rsidRDefault="00D74198" w:rsidP="000D0F76">
      <w:pPr>
        <w:widowControl w:val="0"/>
        <w:spacing w:line="240" w:lineRule="auto"/>
        <w:rPr>
          <w:noProof/>
          <w:szCs w:val="22"/>
          <w:lang w:val="pt-PT"/>
        </w:rPr>
      </w:pPr>
    </w:p>
    <w:p w14:paraId="3FF587DD" w14:textId="77777777" w:rsidR="00D74198" w:rsidRPr="00B84127" w:rsidRDefault="00D74198" w:rsidP="000D0F76">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pt-PT"/>
        </w:rPr>
      </w:pPr>
      <w:r w:rsidRPr="00B84127">
        <w:rPr>
          <w:b/>
          <w:noProof/>
          <w:szCs w:val="22"/>
          <w:lang w:val="pt-PT"/>
        </w:rPr>
        <w:t>13.</w:t>
      </w:r>
      <w:r w:rsidRPr="00B84127">
        <w:rPr>
          <w:b/>
          <w:noProof/>
          <w:szCs w:val="22"/>
          <w:lang w:val="pt-PT"/>
        </w:rPr>
        <w:tab/>
      </w:r>
      <w:r w:rsidR="009A50D1" w:rsidRPr="00B84127">
        <w:rPr>
          <w:b/>
          <w:noProof/>
          <w:szCs w:val="22"/>
          <w:lang w:val="pt-PT"/>
        </w:rPr>
        <w:t>NÚMERO DO LOTE</w:t>
      </w:r>
    </w:p>
    <w:p w14:paraId="496A122F" w14:textId="77777777" w:rsidR="00D74198" w:rsidRPr="00B84127" w:rsidRDefault="00D74198" w:rsidP="000D0F76">
      <w:pPr>
        <w:keepNext/>
        <w:widowControl w:val="0"/>
        <w:spacing w:line="240" w:lineRule="auto"/>
        <w:rPr>
          <w:noProof/>
          <w:szCs w:val="22"/>
          <w:lang w:val="pt-PT"/>
        </w:rPr>
      </w:pPr>
    </w:p>
    <w:p w14:paraId="05487A4E" w14:textId="77777777" w:rsidR="00D74198" w:rsidRPr="00B84127" w:rsidRDefault="00D74198" w:rsidP="00EC0615">
      <w:pPr>
        <w:widowControl w:val="0"/>
        <w:spacing w:line="240" w:lineRule="auto"/>
        <w:outlineLvl w:val="0"/>
        <w:rPr>
          <w:noProof/>
          <w:szCs w:val="22"/>
          <w:lang w:val="pt-PT"/>
        </w:rPr>
      </w:pPr>
      <w:r w:rsidRPr="00B84127">
        <w:rPr>
          <w:noProof/>
          <w:szCs w:val="22"/>
          <w:lang w:val="pt-PT"/>
        </w:rPr>
        <w:t>Lot</w:t>
      </w:r>
    </w:p>
    <w:p w14:paraId="4888C506" w14:textId="77777777" w:rsidR="00D74198" w:rsidRPr="00B84127" w:rsidRDefault="00D74198" w:rsidP="00C02B8A">
      <w:pPr>
        <w:widowControl w:val="0"/>
        <w:spacing w:line="240" w:lineRule="auto"/>
        <w:rPr>
          <w:noProof/>
          <w:szCs w:val="22"/>
          <w:lang w:val="pt-PT"/>
        </w:rPr>
      </w:pPr>
    </w:p>
    <w:p w14:paraId="41FB43FB" w14:textId="77777777" w:rsidR="00D74198" w:rsidRPr="00B84127" w:rsidRDefault="00D74198" w:rsidP="00C02B8A">
      <w:pPr>
        <w:widowControl w:val="0"/>
        <w:spacing w:line="240" w:lineRule="auto"/>
        <w:rPr>
          <w:noProof/>
          <w:szCs w:val="22"/>
          <w:lang w:val="pt-PT"/>
        </w:rPr>
      </w:pPr>
    </w:p>
    <w:p w14:paraId="5F6BD4FD" w14:textId="77777777" w:rsidR="00D74198" w:rsidRPr="00B84127" w:rsidRDefault="00D74198" w:rsidP="00C02B8A">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pt-PT"/>
        </w:rPr>
      </w:pPr>
      <w:r w:rsidRPr="00B84127">
        <w:rPr>
          <w:b/>
          <w:noProof/>
          <w:szCs w:val="22"/>
          <w:lang w:val="pt-PT"/>
        </w:rPr>
        <w:t>14.</w:t>
      </w:r>
      <w:r w:rsidRPr="00B84127">
        <w:rPr>
          <w:b/>
          <w:noProof/>
          <w:szCs w:val="22"/>
          <w:lang w:val="pt-PT"/>
        </w:rPr>
        <w:tab/>
      </w:r>
      <w:r w:rsidR="009A50D1" w:rsidRPr="00B84127">
        <w:rPr>
          <w:b/>
          <w:noProof/>
          <w:szCs w:val="22"/>
          <w:lang w:val="pt-PT"/>
        </w:rPr>
        <w:t xml:space="preserve">CLASSIFICAÇÃO QUANTO À DISPENSA </w:t>
      </w:r>
      <w:r w:rsidR="009A50D1" w:rsidRPr="00B84127">
        <w:rPr>
          <w:b/>
          <w:caps/>
          <w:noProof/>
          <w:szCs w:val="22"/>
          <w:lang w:val="pt-PT"/>
        </w:rPr>
        <w:t>ao Público</w:t>
      </w:r>
    </w:p>
    <w:p w14:paraId="46D6E1D3" w14:textId="77777777" w:rsidR="00D74198" w:rsidRPr="00B84127" w:rsidRDefault="00D74198" w:rsidP="00C02B8A">
      <w:pPr>
        <w:keepNext/>
        <w:widowControl w:val="0"/>
        <w:spacing w:line="240" w:lineRule="auto"/>
        <w:rPr>
          <w:noProof/>
          <w:szCs w:val="22"/>
          <w:lang w:val="pt-PT"/>
        </w:rPr>
      </w:pPr>
    </w:p>
    <w:p w14:paraId="3CA2356B" w14:textId="77777777" w:rsidR="00D74198" w:rsidRPr="00B84127" w:rsidRDefault="00D74198" w:rsidP="00A948D0">
      <w:pPr>
        <w:widowControl w:val="0"/>
        <w:spacing w:line="240" w:lineRule="auto"/>
        <w:rPr>
          <w:noProof/>
          <w:szCs w:val="22"/>
          <w:lang w:val="pt-PT"/>
        </w:rPr>
      </w:pPr>
    </w:p>
    <w:p w14:paraId="35E81493" w14:textId="77777777" w:rsidR="00D74198" w:rsidRPr="00B84127" w:rsidRDefault="00D74198" w:rsidP="00F91F56">
      <w:pPr>
        <w:widowControl w:val="0"/>
        <w:pBdr>
          <w:top w:val="single" w:sz="4" w:space="1" w:color="auto"/>
          <w:left w:val="single" w:sz="4" w:space="4" w:color="auto"/>
          <w:bottom w:val="single" w:sz="4" w:space="2" w:color="auto"/>
          <w:right w:val="single" w:sz="4" w:space="4" w:color="auto"/>
        </w:pBdr>
        <w:spacing w:line="240" w:lineRule="auto"/>
        <w:ind w:left="567" w:hanging="567"/>
        <w:rPr>
          <w:noProof/>
          <w:szCs w:val="22"/>
          <w:lang w:val="pt-PT"/>
        </w:rPr>
      </w:pPr>
      <w:r w:rsidRPr="00B84127">
        <w:rPr>
          <w:b/>
          <w:noProof/>
          <w:szCs w:val="22"/>
          <w:lang w:val="pt-PT"/>
        </w:rPr>
        <w:t>15.</w:t>
      </w:r>
      <w:r w:rsidRPr="00B84127">
        <w:rPr>
          <w:b/>
          <w:noProof/>
          <w:szCs w:val="22"/>
          <w:lang w:val="pt-PT"/>
        </w:rPr>
        <w:tab/>
      </w:r>
      <w:r w:rsidR="00065389" w:rsidRPr="00B84127">
        <w:rPr>
          <w:b/>
          <w:noProof/>
          <w:szCs w:val="22"/>
          <w:lang w:val="pt-PT"/>
        </w:rPr>
        <w:t>INSTRUÇÕES DE UTILIZAÇÃO</w:t>
      </w:r>
    </w:p>
    <w:p w14:paraId="236A28EA" w14:textId="77777777" w:rsidR="00D74198" w:rsidRPr="00B84127" w:rsidRDefault="00D74198" w:rsidP="00284AF5">
      <w:pPr>
        <w:widowControl w:val="0"/>
        <w:spacing w:line="240" w:lineRule="auto"/>
        <w:rPr>
          <w:noProof/>
          <w:szCs w:val="22"/>
          <w:lang w:val="pt-PT"/>
        </w:rPr>
      </w:pPr>
    </w:p>
    <w:p w14:paraId="3AB066DC" w14:textId="77777777" w:rsidR="00D74198" w:rsidRPr="00B84127" w:rsidRDefault="00D74198" w:rsidP="00284AF5">
      <w:pPr>
        <w:widowControl w:val="0"/>
        <w:spacing w:line="240" w:lineRule="auto"/>
        <w:rPr>
          <w:noProof/>
          <w:szCs w:val="22"/>
          <w:lang w:val="pt-PT"/>
        </w:rPr>
      </w:pPr>
    </w:p>
    <w:p w14:paraId="1C66D533" w14:textId="77777777" w:rsidR="00D74198" w:rsidRPr="00B84127" w:rsidRDefault="00D74198" w:rsidP="00284AF5">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pt-PT"/>
        </w:rPr>
      </w:pPr>
      <w:r w:rsidRPr="00B84127">
        <w:rPr>
          <w:b/>
          <w:noProof/>
          <w:szCs w:val="22"/>
          <w:lang w:val="pt-PT"/>
        </w:rPr>
        <w:t>16.</w:t>
      </w:r>
      <w:r w:rsidRPr="00B84127">
        <w:rPr>
          <w:b/>
          <w:noProof/>
          <w:szCs w:val="22"/>
          <w:lang w:val="pt-PT"/>
        </w:rPr>
        <w:tab/>
        <w:t>INFORMA</w:t>
      </w:r>
      <w:r w:rsidR="00065389" w:rsidRPr="00B84127">
        <w:rPr>
          <w:b/>
          <w:noProof/>
          <w:szCs w:val="22"/>
          <w:lang w:val="pt-PT"/>
        </w:rPr>
        <w:t>ÇÃO EM</w:t>
      </w:r>
      <w:r w:rsidRPr="00B84127">
        <w:rPr>
          <w:b/>
          <w:noProof/>
          <w:szCs w:val="22"/>
          <w:lang w:val="pt-PT"/>
        </w:rPr>
        <w:t xml:space="preserve"> BRAILLE</w:t>
      </w:r>
    </w:p>
    <w:p w14:paraId="300DBFBF" w14:textId="77777777" w:rsidR="00D74198" w:rsidRPr="00B84127" w:rsidRDefault="00D74198" w:rsidP="00284AF5">
      <w:pPr>
        <w:keepNext/>
        <w:widowControl w:val="0"/>
        <w:spacing w:line="240" w:lineRule="auto"/>
        <w:rPr>
          <w:noProof/>
          <w:szCs w:val="22"/>
          <w:lang w:val="pt-PT"/>
        </w:rPr>
      </w:pPr>
    </w:p>
    <w:p w14:paraId="1A81E166" w14:textId="77777777" w:rsidR="00D74198" w:rsidRPr="00B84127" w:rsidRDefault="00D74198" w:rsidP="00EC0615">
      <w:pPr>
        <w:widowControl w:val="0"/>
        <w:spacing w:line="240" w:lineRule="auto"/>
        <w:outlineLvl w:val="0"/>
        <w:rPr>
          <w:noProof/>
          <w:szCs w:val="22"/>
          <w:lang w:val="pt-PT"/>
        </w:rPr>
      </w:pPr>
      <w:r w:rsidRPr="00B84127">
        <w:rPr>
          <w:noProof/>
          <w:szCs w:val="22"/>
          <w:lang w:val="pt-PT"/>
        </w:rPr>
        <w:t>Odomzo 200</w:t>
      </w:r>
      <w:r w:rsidR="00D013D7" w:rsidRPr="00B84127">
        <w:rPr>
          <w:noProof/>
          <w:szCs w:val="22"/>
          <w:lang w:val="pt-PT"/>
        </w:rPr>
        <w:t> </w:t>
      </w:r>
      <w:r w:rsidRPr="00B84127">
        <w:rPr>
          <w:noProof/>
          <w:szCs w:val="22"/>
          <w:lang w:val="pt-PT"/>
        </w:rPr>
        <w:t>mg</w:t>
      </w:r>
    </w:p>
    <w:p w14:paraId="03B0C5D3" w14:textId="77777777" w:rsidR="00D74198" w:rsidRPr="00B84127" w:rsidRDefault="00D74198" w:rsidP="00CB77E7">
      <w:pPr>
        <w:widowControl w:val="0"/>
        <w:spacing w:line="240" w:lineRule="auto"/>
        <w:rPr>
          <w:noProof/>
          <w:szCs w:val="22"/>
          <w:shd w:val="clear" w:color="auto" w:fill="CCCCCC"/>
          <w:lang w:val="pt-PT"/>
        </w:rPr>
      </w:pPr>
    </w:p>
    <w:p w14:paraId="2FA1D2DF" w14:textId="77777777" w:rsidR="00EC0615" w:rsidRDefault="00EC0615" w:rsidP="00EC0615">
      <w:pPr>
        <w:pBdr>
          <w:top w:val="single" w:sz="4" w:space="1" w:color="auto"/>
          <w:left w:val="single" w:sz="4" w:space="4" w:color="auto"/>
          <w:bottom w:val="single" w:sz="4" w:space="0" w:color="auto"/>
          <w:right w:val="single" w:sz="4" w:space="4" w:color="auto"/>
        </w:pBdr>
        <w:rPr>
          <w:i/>
          <w:noProof/>
          <w:szCs w:val="22"/>
          <w:lang w:val="en-US"/>
        </w:rPr>
      </w:pPr>
      <w:r>
        <w:rPr>
          <w:b/>
          <w:noProof/>
          <w:szCs w:val="22"/>
          <w:lang w:val="en-US"/>
        </w:rPr>
        <w:t>17.</w:t>
      </w:r>
      <w:r>
        <w:rPr>
          <w:b/>
          <w:noProof/>
          <w:szCs w:val="22"/>
          <w:lang w:val="en-US"/>
        </w:rPr>
        <w:tab/>
      </w:r>
      <w:r>
        <w:rPr>
          <w:b/>
          <w:noProof/>
          <w:szCs w:val="22"/>
        </w:rPr>
        <w:t>IDENTIFICADOR ÚNICO – CÓDIGO DE BARRAS 2D</w:t>
      </w:r>
    </w:p>
    <w:p w14:paraId="6E2376B9" w14:textId="77777777" w:rsidR="00EC0615" w:rsidRDefault="00EC0615" w:rsidP="00EC0615">
      <w:pPr>
        <w:rPr>
          <w:noProof/>
          <w:szCs w:val="22"/>
          <w:lang w:val="en-US"/>
        </w:rPr>
      </w:pPr>
    </w:p>
    <w:p w14:paraId="618E7C82" w14:textId="77777777" w:rsidR="00EC0615" w:rsidRDefault="00EC0615" w:rsidP="00EC0615">
      <w:pPr>
        <w:outlineLvl w:val="0"/>
        <w:rPr>
          <w:noProof/>
          <w:szCs w:val="22"/>
          <w:shd w:val="clear" w:color="auto" w:fill="CCCCCC"/>
          <w:lang w:val="en-US"/>
        </w:rPr>
      </w:pPr>
      <w:r>
        <w:rPr>
          <w:noProof/>
          <w:szCs w:val="22"/>
          <w:highlight w:val="lightGray"/>
          <w:lang w:val="en-US"/>
        </w:rPr>
        <w:t>Código de barras 2D com identificador único incluído</w:t>
      </w:r>
    </w:p>
    <w:p w14:paraId="324B773F" w14:textId="77777777" w:rsidR="00EC0615" w:rsidRDefault="00EC0615" w:rsidP="00EC0615">
      <w:pPr>
        <w:rPr>
          <w:noProof/>
          <w:szCs w:val="22"/>
          <w:lang w:val="en-US"/>
        </w:rPr>
      </w:pPr>
    </w:p>
    <w:p w14:paraId="142A7492" w14:textId="77777777" w:rsidR="00EC0615" w:rsidRDefault="00EC0615" w:rsidP="00EC0615">
      <w:pPr>
        <w:rPr>
          <w:noProof/>
          <w:szCs w:val="22"/>
          <w:lang w:val="en-US"/>
        </w:rPr>
      </w:pPr>
    </w:p>
    <w:p w14:paraId="3BC6BFDC" w14:textId="77777777" w:rsidR="00EC0615" w:rsidRDefault="00EC0615" w:rsidP="00EC0615">
      <w:pPr>
        <w:pBdr>
          <w:top w:val="single" w:sz="4" w:space="1" w:color="auto"/>
          <w:left w:val="single" w:sz="4" w:space="4" w:color="auto"/>
          <w:bottom w:val="single" w:sz="4" w:space="0" w:color="auto"/>
          <w:right w:val="single" w:sz="4" w:space="4" w:color="auto"/>
        </w:pBdr>
        <w:rPr>
          <w:i/>
          <w:noProof/>
          <w:szCs w:val="22"/>
          <w:lang w:val="en-US"/>
        </w:rPr>
      </w:pPr>
      <w:r>
        <w:rPr>
          <w:b/>
          <w:noProof/>
          <w:szCs w:val="22"/>
          <w:lang w:val="en-US"/>
        </w:rPr>
        <w:t>18.</w:t>
      </w:r>
      <w:r>
        <w:rPr>
          <w:b/>
          <w:noProof/>
          <w:szCs w:val="22"/>
          <w:lang w:val="en-US"/>
        </w:rPr>
        <w:tab/>
        <w:t>IDENTIFICADOR ÚNICO – DADOS PARA LEITURA HUMANA</w:t>
      </w:r>
    </w:p>
    <w:p w14:paraId="52BB24F3" w14:textId="77777777" w:rsidR="00EC0615" w:rsidRDefault="00EC0615" w:rsidP="00EC0615">
      <w:pPr>
        <w:jc w:val="center"/>
        <w:rPr>
          <w:noProof/>
          <w:szCs w:val="22"/>
          <w:lang w:val="en-US"/>
        </w:rPr>
      </w:pPr>
    </w:p>
    <w:p w14:paraId="708569CC" w14:textId="77777777" w:rsidR="00EC0615" w:rsidRDefault="00EC0615" w:rsidP="00EC0615">
      <w:pPr>
        <w:outlineLvl w:val="0"/>
        <w:rPr>
          <w:szCs w:val="22"/>
          <w:lang w:val="en-US"/>
        </w:rPr>
      </w:pPr>
      <w:r>
        <w:rPr>
          <w:szCs w:val="22"/>
          <w:lang w:val="en-US"/>
        </w:rPr>
        <w:t>PC</w:t>
      </w:r>
    </w:p>
    <w:p w14:paraId="4938AA0D" w14:textId="77777777" w:rsidR="00EC0615" w:rsidRDefault="00EC0615" w:rsidP="00EC0615">
      <w:pPr>
        <w:outlineLvl w:val="0"/>
        <w:rPr>
          <w:szCs w:val="22"/>
          <w:lang w:val="nl-NL"/>
        </w:rPr>
      </w:pPr>
      <w:r>
        <w:rPr>
          <w:szCs w:val="22"/>
        </w:rPr>
        <w:t>SN</w:t>
      </w:r>
    </w:p>
    <w:p w14:paraId="1DE080C7" w14:textId="77777777" w:rsidR="00EC0615" w:rsidRDefault="00EC0615" w:rsidP="00EC0615">
      <w:pPr>
        <w:outlineLvl w:val="0"/>
        <w:rPr>
          <w:szCs w:val="22"/>
        </w:rPr>
      </w:pPr>
      <w:r>
        <w:rPr>
          <w:szCs w:val="22"/>
        </w:rPr>
        <w:t>NN</w:t>
      </w:r>
    </w:p>
    <w:p w14:paraId="48B913C8" w14:textId="77777777" w:rsidR="00D74198" w:rsidRPr="00B84127" w:rsidRDefault="00D74198" w:rsidP="005E40A2">
      <w:pPr>
        <w:widowControl w:val="0"/>
        <w:shd w:val="clear" w:color="auto" w:fill="FFFFFF"/>
        <w:spacing w:line="240" w:lineRule="auto"/>
        <w:rPr>
          <w:noProof/>
          <w:szCs w:val="22"/>
          <w:lang w:val="pt-PT"/>
        </w:rPr>
      </w:pPr>
      <w:r w:rsidRPr="00B84127">
        <w:rPr>
          <w:noProof/>
          <w:szCs w:val="22"/>
          <w:shd w:val="clear" w:color="auto" w:fill="CCCCCC"/>
          <w:lang w:val="pt-PT"/>
        </w:rPr>
        <w:br w:type="page"/>
      </w:r>
    </w:p>
    <w:p w14:paraId="7F38B00D" w14:textId="77777777" w:rsidR="00D74198" w:rsidRPr="00B84127" w:rsidRDefault="00065389" w:rsidP="005E40A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t-PT"/>
        </w:rPr>
      </w:pPr>
      <w:r w:rsidRPr="00B84127">
        <w:rPr>
          <w:b/>
          <w:noProof/>
          <w:szCs w:val="22"/>
          <w:lang w:val="pt-PT"/>
        </w:rPr>
        <w:t>INDICAÇÕES MÍNIMAS A INCLUIR NAS EMBALAGENS “BLISTER” OU FITAS CONTENTORAS</w:t>
      </w:r>
    </w:p>
    <w:p w14:paraId="3CC6DF1B" w14:textId="77777777" w:rsidR="00D74198" w:rsidRPr="00B84127" w:rsidRDefault="00D74198" w:rsidP="005E40A2">
      <w:pPr>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pt-PT"/>
        </w:rPr>
      </w:pPr>
    </w:p>
    <w:p w14:paraId="3469D65E" w14:textId="77777777" w:rsidR="00D74198" w:rsidRPr="00B84127" w:rsidRDefault="00D74198" w:rsidP="00EC061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t-PT"/>
        </w:rPr>
      </w:pPr>
      <w:r w:rsidRPr="00B84127">
        <w:rPr>
          <w:b/>
          <w:noProof/>
          <w:szCs w:val="22"/>
          <w:lang w:val="pt-PT"/>
        </w:rPr>
        <w:t>BLISTERS</w:t>
      </w:r>
    </w:p>
    <w:p w14:paraId="5B519988" w14:textId="77777777" w:rsidR="00D74198" w:rsidRPr="00B84127" w:rsidRDefault="00D74198" w:rsidP="00F31593">
      <w:pPr>
        <w:widowControl w:val="0"/>
        <w:spacing w:line="240" w:lineRule="auto"/>
        <w:rPr>
          <w:noProof/>
          <w:szCs w:val="22"/>
          <w:lang w:val="pt-PT"/>
        </w:rPr>
      </w:pPr>
    </w:p>
    <w:p w14:paraId="647BD7E3" w14:textId="77777777" w:rsidR="00D74198" w:rsidRPr="00B84127" w:rsidRDefault="00D74198" w:rsidP="00860E60">
      <w:pPr>
        <w:widowControl w:val="0"/>
        <w:spacing w:line="240" w:lineRule="auto"/>
        <w:rPr>
          <w:noProof/>
          <w:szCs w:val="22"/>
          <w:lang w:val="pt-PT"/>
        </w:rPr>
      </w:pPr>
    </w:p>
    <w:p w14:paraId="7E16055D" w14:textId="77777777" w:rsidR="00D74198" w:rsidRPr="00B84127" w:rsidRDefault="00D74198" w:rsidP="00D2208F">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pt-PT"/>
        </w:rPr>
      </w:pPr>
      <w:r w:rsidRPr="00B84127">
        <w:rPr>
          <w:b/>
          <w:noProof/>
          <w:szCs w:val="22"/>
          <w:lang w:val="pt-PT"/>
        </w:rPr>
        <w:t>1.</w:t>
      </w:r>
      <w:r w:rsidRPr="00B84127">
        <w:rPr>
          <w:b/>
          <w:noProof/>
          <w:szCs w:val="22"/>
          <w:lang w:val="pt-PT"/>
        </w:rPr>
        <w:tab/>
      </w:r>
      <w:r w:rsidR="00065389" w:rsidRPr="00B84127">
        <w:rPr>
          <w:b/>
          <w:noProof/>
          <w:szCs w:val="22"/>
          <w:lang w:val="pt-PT"/>
        </w:rPr>
        <w:t>NOME DO MEDICAMENTO</w:t>
      </w:r>
    </w:p>
    <w:p w14:paraId="2DD8C230" w14:textId="77777777" w:rsidR="00D74198" w:rsidRPr="00B84127" w:rsidRDefault="00D74198" w:rsidP="005F707F">
      <w:pPr>
        <w:keepNext/>
        <w:widowControl w:val="0"/>
        <w:spacing w:line="240" w:lineRule="auto"/>
        <w:rPr>
          <w:noProof/>
          <w:szCs w:val="22"/>
          <w:lang w:val="pt-PT"/>
        </w:rPr>
      </w:pPr>
    </w:p>
    <w:p w14:paraId="6F9E7996" w14:textId="77777777" w:rsidR="00D74198" w:rsidRPr="00B84127" w:rsidRDefault="00065389" w:rsidP="00EC0615">
      <w:pPr>
        <w:keepNext/>
        <w:widowControl w:val="0"/>
        <w:spacing w:line="240" w:lineRule="auto"/>
        <w:outlineLvl w:val="0"/>
        <w:rPr>
          <w:noProof/>
          <w:szCs w:val="22"/>
          <w:lang w:val="pt-PT"/>
        </w:rPr>
      </w:pPr>
      <w:r w:rsidRPr="00B84127">
        <w:rPr>
          <w:noProof/>
          <w:szCs w:val="22"/>
          <w:lang w:val="pt-PT"/>
        </w:rPr>
        <w:t>Odomzo 200 mg cápsula</w:t>
      </w:r>
      <w:r w:rsidR="00D74198" w:rsidRPr="00B84127">
        <w:rPr>
          <w:noProof/>
          <w:szCs w:val="22"/>
          <w:lang w:val="pt-PT"/>
        </w:rPr>
        <w:t>s</w:t>
      </w:r>
    </w:p>
    <w:p w14:paraId="2DAB5AA4" w14:textId="77777777" w:rsidR="00D74198" w:rsidRPr="00B84127" w:rsidRDefault="008E666B" w:rsidP="005F707F">
      <w:pPr>
        <w:widowControl w:val="0"/>
        <w:spacing w:line="240" w:lineRule="auto"/>
        <w:rPr>
          <w:szCs w:val="22"/>
          <w:lang w:val="pt-PT"/>
        </w:rPr>
      </w:pPr>
      <w:r>
        <w:rPr>
          <w:noProof/>
          <w:szCs w:val="22"/>
          <w:lang w:val="pt-PT"/>
        </w:rPr>
        <w:t>s</w:t>
      </w:r>
      <w:r w:rsidR="00D74198" w:rsidRPr="00B84127">
        <w:rPr>
          <w:noProof/>
          <w:szCs w:val="22"/>
          <w:lang w:val="pt-PT"/>
        </w:rPr>
        <w:t>onidegib</w:t>
      </w:r>
    </w:p>
    <w:p w14:paraId="21C115D4" w14:textId="77777777" w:rsidR="00D74198" w:rsidRPr="00B84127" w:rsidRDefault="00D74198" w:rsidP="005F707F">
      <w:pPr>
        <w:widowControl w:val="0"/>
        <w:spacing w:line="240" w:lineRule="auto"/>
        <w:rPr>
          <w:lang w:val="pt-PT"/>
        </w:rPr>
      </w:pPr>
    </w:p>
    <w:p w14:paraId="076F2E1A" w14:textId="77777777" w:rsidR="00D74198" w:rsidRPr="00B84127" w:rsidRDefault="00D74198" w:rsidP="0032206D">
      <w:pPr>
        <w:widowControl w:val="0"/>
        <w:spacing w:line="240" w:lineRule="auto"/>
        <w:rPr>
          <w:lang w:val="pt-PT"/>
        </w:rPr>
      </w:pPr>
    </w:p>
    <w:p w14:paraId="4F4844E1" w14:textId="77777777" w:rsidR="00D74198" w:rsidRPr="00B84127" w:rsidRDefault="00D74198" w:rsidP="00237DC6">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lang w:val="pt-PT"/>
        </w:rPr>
      </w:pPr>
      <w:r w:rsidRPr="00B84127">
        <w:rPr>
          <w:b/>
          <w:lang w:val="pt-PT"/>
        </w:rPr>
        <w:t>2.</w:t>
      </w:r>
      <w:r w:rsidRPr="00B84127">
        <w:rPr>
          <w:b/>
          <w:lang w:val="pt-PT"/>
        </w:rPr>
        <w:tab/>
      </w:r>
      <w:r w:rsidR="00065389" w:rsidRPr="00B84127">
        <w:rPr>
          <w:b/>
          <w:noProof/>
          <w:szCs w:val="22"/>
          <w:lang w:val="pt-PT"/>
        </w:rPr>
        <w:t>NOME DO TITULAR DA AUTORIZAÇÃO DE INTRODUÇÃO NO MERCADO</w:t>
      </w:r>
    </w:p>
    <w:p w14:paraId="228756BD" w14:textId="77777777" w:rsidR="00D74198" w:rsidRPr="00B84127" w:rsidRDefault="00D74198" w:rsidP="00D04D42">
      <w:pPr>
        <w:keepNext/>
        <w:widowControl w:val="0"/>
        <w:spacing w:line="240" w:lineRule="auto"/>
        <w:rPr>
          <w:noProof/>
          <w:szCs w:val="22"/>
          <w:lang w:val="pt-PT"/>
        </w:rPr>
      </w:pPr>
    </w:p>
    <w:p w14:paraId="3D1752D3" w14:textId="77777777" w:rsidR="00281C1C" w:rsidRDefault="00281C1C" w:rsidP="00EC0615">
      <w:pPr>
        <w:widowControl w:val="0"/>
        <w:tabs>
          <w:tab w:val="clear" w:pos="567"/>
          <w:tab w:val="left" w:pos="720"/>
        </w:tabs>
        <w:spacing w:line="240" w:lineRule="auto"/>
        <w:outlineLvl w:val="0"/>
        <w:rPr>
          <w:noProof/>
          <w:szCs w:val="22"/>
          <w:lang w:val="fr-FR"/>
        </w:rPr>
      </w:pPr>
      <w:r>
        <w:rPr>
          <w:noProof/>
          <w:szCs w:val="22"/>
          <w:lang w:val="fr-FR"/>
        </w:rPr>
        <w:t>Sun Pharmaceutical Industries Europe B.V.</w:t>
      </w:r>
    </w:p>
    <w:p w14:paraId="42D12B0A" w14:textId="77777777" w:rsidR="00D74198" w:rsidRPr="00B84127" w:rsidRDefault="00D74198" w:rsidP="00A50FF0">
      <w:pPr>
        <w:widowControl w:val="0"/>
        <w:spacing w:line="240" w:lineRule="auto"/>
        <w:rPr>
          <w:noProof/>
          <w:szCs w:val="22"/>
          <w:lang w:val="pt-PT"/>
        </w:rPr>
      </w:pPr>
    </w:p>
    <w:p w14:paraId="6D6CF5EC" w14:textId="77777777" w:rsidR="00D74198" w:rsidRPr="00B84127" w:rsidRDefault="00D74198" w:rsidP="00A50FF0">
      <w:pPr>
        <w:widowControl w:val="0"/>
        <w:spacing w:line="240" w:lineRule="auto"/>
        <w:rPr>
          <w:noProof/>
          <w:szCs w:val="22"/>
          <w:lang w:val="pt-PT"/>
        </w:rPr>
      </w:pPr>
    </w:p>
    <w:p w14:paraId="08235008" w14:textId="77777777" w:rsidR="00D74198" w:rsidRPr="00B84127" w:rsidRDefault="00D74198" w:rsidP="00A50FF0">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pt-PT"/>
        </w:rPr>
      </w:pPr>
      <w:r w:rsidRPr="00B84127">
        <w:rPr>
          <w:b/>
          <w:noProof/>
          <w:szCs w:val="22"/>
          <w:lang w:val="pt-PT"/>
        </w:rPr>
        <w:t>3.</w:t>
      </w:r>
      <w:r w:rsidRPr="00B84127">
        <w:rPr>
          <w:b/>
          <w:noProof/>
          <w:szCs w:val="22"/>
          <w:lang w:val="pt-PT"/>
        </w:rPr>
        <w:tab/>
      </w:r>
      <w:r w:rsidR="00065389" w:rsidRPr="00B84127">
        <w:rPr>
          <w:b/>
          <w:noProof/>
          <w:szCs w:val="22"/>
          <w:lang w:val="pt-PT"/>
        </w:rPr>
        <w:t>PRAZO DE VALIDADE</w:t>
      </w:r>
    </w:p>
    <w:p w14:paraId="4DC1E898" w14:textId="77777777" w:rsidR="00D74198" w:rsidRPr="00B84127" w:rsidRDefault="00D74198" w:rsidP="00530FCF">
      <w:pPr>
        <w:keepNext/>
        <w:widowControl w:val="0"/>
        <w:spacing w:line="240" w:lineRule="auto"/>
        <w:rPr>
          <w:noProof/>
          <w:szCs w:val="22"/>
          <w:lang w:val="pt-PT"/>
        </w:rPr>
      </w:pPr>
    </w:p>
    <w:p w14:paraId="2304F712" w14:textId="77777777" w:rsidR="00D74198" w:rsidRPr="00B84127" w:rsidRDefault="00D74198" w:rsidP="00EC0615">
      <w:pPr>
        <w:widowControl w:val="0"/>
        <w:spacing w:line="240" w:lineRule="auto"/>
        <w:outlineLvl w:val="0"/>
        <w:rPr>
          <w:noProof/>
          <w:szCs w:val="22"/>
          <w:lang w:val="pt-PT"/>
        </w:rPr>
      </w:pPr>
      <w:r w:rsidRPr="00B84127">
        <w:rPr>
          <w:noProof/>
          <w:szCs w:val="22"/>
          <w:lang w:val="pt-PT"/>
        </w:rPr>
        <w:t>EXP</w:t>
      </w:r>
    </w:p>
    <w:p w14:paraId="10873DF1" w14:textId="77777777" w:rsidR="00D74198" w:rsidRPr="00B84127" w:rsidRDefault="00D74198" w:rsidP="005E6959">
      <w:pPr>
        <w:widowControl w:val="0"/>
        <w:spacing w:line="240" w:lineRule="auto"/>
        <w:rPr>
          <w:noProof/>
          <w:szCs w:val="22"/>
          <w:lang w:val="pt-PT"/>
        </w:rPr>
      </w:pPr>
    </w:p>
    <w:p w14:paraId="2F5FF635" w14:textId="77777777" w:rsidR="00D74198" w:rsidRPr="00B84127" w:rsidRDefault="00D74198" w:rsidP="000F554B">
      <w:pPr>
        <w:widowControl w:val="0"/>
        <w:spacing w:line="240" w:lineRule="auto"/>
        <w:rPr>
          <w:noProof/>
          <w:szCs w:val="22"/>
          <w:lang w:val="pt-PT"/>
        </w:rPr>
      </w:pPr>
    </w:p>
    <w:p w14:paraId="0F7516D0" w14:textId="77777777" w:rsidR="00D74198" w:rsidRPr="00B84127" w:rsidRDefault="00D74198" w:rsidP="0037314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pt-PT"/>
        </w:rPr>
      </w:pPr>
      <w:r w:rsidRPr="00B84127">
        <w:rPr>
          <w:b/>
          <w:noProof/>
          <w:szCs w:val="22"/>
          <w:lang w:val="pt-PT"/>
        </w:rPr>
        <w:t>4.</w:t>
      </w:r>
      <w:r w:rsidRPr="00B84127">
        <w:rPr>
          <w:b/>
          <w:noProof/>
          <w:szCs w:val="22"/>
          <w:lang w:val="pt-PT"/>
        </w:rPr>
        <w:tab/>
      </w:r>
      <w:r w:rsidR="00065389" w:rsidRPr="00B84127">
        <w:rPr>
          <w:b/>
          <w:noProof/>
          <w:szCs w:val="22"/>
          <w:lang w:val="pt-PT"/>
        </w:rPr>
        <w:t>NÚMERO DO LOTE</w:t>
      </w:r>
    </w:p>
    <w:p w14:paraId="19F8EEF3" w14:textId="77777777" w:rsidR="00D74198" w:rsidRPr="00B84127" w:rsidRDefault="00D74198" w:rsidP="00524E15">
      <w:pPr>
        <w:keepNext/>
        <w:widowControl w:val="0"/>
        <w:spacing w:line="240" w:lineRule="auto"/>
        <w:rPr>
          <w:noProof/>
          <w:szCs w:val="22"/>
          <w:lang w:val="pt-PT"/>
        </w:rPr>
      </w:pPr>
    </w:p>
    <w:p w14:paraId="7DF39B64" w14:textId="77777777" w:rsidR="00D74198" w:rsidRPr="00B84127" w:rsidRDefault="00D74198" w:rsidP="00EC0615">
      <w:pPr>
        <w:widowControl w:val="0"/>
        <w:spacing w:line="240" w:lineRule="auto"/>
        <w:outlineLvl w:val="0"/>
        <w:rPr>
          <w:noProof/>
          <w:szCs w:val="22"/>
          <w:lang w:val="pt-PT"/>
        </w:rPr>
      </w:pPr>
      <w:r w:rsidRPr="00B84127">
        <w:rPr>
          <w:noProof/>
          <w:szCs w:val="22"/>
          <w:lang w:val="pt-PT"/>
        </w:rPr>
        <w:t>Lot</w:t>
      </w:r>
    </w:p>
    <w:p w14:paraId="059D5799" w14:textId="77777777" w:rsidR="00D74198" w:rsidRPr="00B84127" w:rsidRDefault="00D74198" w:rsidP="009C057E">
      <w:pPr>
        <w:widowControl w:val="0"/>
        <w:spacing w:line="240" w:lineRule="auto"/>
        <w:rPr>
          <w:noProof/>
          <w:szCs w:val="22"/>
          <w:lang w:val="pt-PT"/>
        </w:rPr>
      </w:pPr>
    </w:p>
    <w:p w14:paraId="00363D43" w14:textId="77777777" w:rsidR="00D74198" w:rsidRPr="00B84127" w:rsidRDefault="00D74198" w:rsidP="009C057E">
      <w:pPr>
        <w:widowControl w:val="0"/>
        <w:spacing w:line="240" w:lineRule="auto"/>
        <w:rPr>
          <w:noProof/>
          <w:szCs w:val="22"/>
          <w:lang w:val="pt-PT"/>
        </w:rPr>
      </w:pPr>
    </w:p>
    <w:p w14:paraId="3BD8DB0D" w14:textId="77777777" w:rsidR="00D74198" w:rsidRPr="00B84127" w:rsidRDefault="00065389" w:rsidP="00B06551">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pt-PT"/>
        </w:rPr>
      </w:pPr>
      <w:r w:rsidRPr="00B84127">
        <w:rPr>
          <w:b/>
          <w:noProof/>
          <w:szCs w:val="22"/>
          <w:lang w:val="pt-PT"/>
        </w:rPr>
        <w:t>5.</w:t>
      </w:r>
      <w:r w:rsidRPr="00B84127">
        <w:rPr>
          <w:b/>
          <w:noProof/>
          <w:szCs w:val="22"/>
          <w:lang w:val="pt-PT"/>
        </w:rPr>
        <w:tab/>
        <w:t>OUT</w:t>
      </w:r>
      <w:r w:rsidR="00D74198" w:rsidRPr="00B84127">
        <w:rPr>
          <w:b/>
          <w:noProof/>
          <w:szCs w:val="22"/>
          <w:lang w:val="pt-PT"/>
        </w:rPr>
        <w:t>R</w:t>
      </w:r>
      <w:r w:rsidRPr="00B84127">
        <w:rPr>
          <w:b/>
          <w:noProof/>
          <w:szCs w:val="22"/>
          <w:lang w:val="pt-PT"/>
        </w:rPr>
        <w:t>AS</w:t>
      </w:r>
    </w:p>
    <w:p w14:paraId="095865E8" w14:textId="77777777" w:rsidR="00D74198" w:rsidRPr="00B84127" w:rsidRDefault="00D74198" w:rsidP="004F4945">
      <w:pPr>
        <w:widowControl w:val="0"/>
        <w:spacing w:line="240" w:lineRule="auto"/>
        <w:rPr>
          <w:lang w:val="pt-PT"/>
        </w:rPr>
      </w:pPr>
    </w:p>
    <w:p w14:paraId="1F4A3187" w14:textId="77777777" w:rsidR="00A41E3E" w:rsidRPr="00B84127" w:rsidRDefault="00A41E3E" w:rsidP="004F4945">
      <w:pPr>
        <w:widowControl w:val="0"/>
        <w:spacing w:line="240" w:lineRule="auto"/>
        <w:rPr>
          <w:lang w:val="pt-PT"/>
        </w:rPr>
      </w:pPr>
      <w:r w:rsidRPr="00B84127">
        <w:rPr>
          <w:noProof/>
          <w:lang w:val="pt-PT"/>
        </w:rPr>
        <w:br w:type="page"/>
      </w:r>
    </w:p>
    <w:p w14:paraId="7C5ABD04" w14:textId="77777777" w:rsidR="00A41E3E" w:rsidRPr="00B84127" w:rsidRDefault="00A41E3E" w:rsidP="004F4945">
      <w:pPr>
        <w:widowControl w:val="0"/>
        <w:spacing w:line="240" w:lineRule="auto"/>
        <w:rPr>
          <w:noProof/>
          <w:lang w:val="pt-PT"/>
        </w:rPr>
      </w:pPr>
    </w:p>
    <w:p w14:paraId="40122C67" w14:textId="77777777" w:rsidR="00A41E3E" w:rsidRPr="00B84127" w:rsidRDefault="00A41E3E" w:rsidP="004F4945">
      <w:pPr>
        <w:widowControl w:val="0"/>
        <w:spacing w:line="240" w:lineRule="auto"/>
        <w:rPr>
          <w:noProof/>
          <w:lang w:val="pt-PT"/>
        </w:rPr>
      </w:pPr>
    </w:p>
    <w:p w14:paraId="143E3F44" w14:textId="77777777" w:rsidR="00A41E3E" w:rsidRPr="00B84127" w:rsidRDefault="00A41E3E" w:rsidP="004F4945">
      <w:pPr>
        <w:widowControl w:val="0"/>
        <w:spacing w:line="240" w:lineRule="auto"/>
        <w:rPr>
          <w:noProof/>
          <w:lang w:val="pt-PT"/>
        </w:rPr>
      </w:pPr>
    </w:p>
    <w:p w14:paraId="330DD0FF" w14:textId="77777777" w:rsidR="00A41E3E" w:rsidRPr="00B84127" w:rsidRDefault="00A41E3E" w:rsidP="004F4945">
      <w:pPr>
        <w:widowControl w:val="0"/>
        <w:spacing w:line="240" w:lineRule="auto"/>
        <w:rPr>
          <w:noProof/>
          <w:lang w:val="pt-PT"/>
        </w:rPr>
      </w:pPr>
    </w:p>
    <w:p w14:paraId="34179071" w14:textId="77777777" w:rsidR="00A41E3E" w:rsidRPr="00B84127" w:rsidRDefault="00A41E3E" w:rsidP="004F4945">
      <w:pPr>
        <w:widowControl w:val="0"/>
        <w:spacing w:line="240" w:lineRule="auto"/>
        <w:rPr>
          <w:noProof/>
          <w:lang w:val="pt-PT"/>
        </w:rPr>
      </w:pPr>
    </w:p>
    <w:p w14:paraId="070D15AC" w14:textId="77777777" w:rsidR="00A41E3E" w:rsidRPr="00B84127" w:rsidRDefault="00A41E3E" w:rsidP="004F4945">
      <w:pPr>
        <w:widowControl w:val="0"/>
        <w:spacing w:line="240" w:lineRule="auto"/>
        <w:rPr>
          <w:noProof/>
          <w:lang w:val="pt-PT"/>
        </w:rPr>
      </w:pPr>
    </w:p>
    <w:p w14:paraId="1C051A10" w14:textId="77777777" w:rsidR="00A41E3E" w:rsidRPr="00B84127" w:rsidRDefault="00A41E3E" w:rsidP="004F4945">
      <w:pPr>
        <w:widowControl w:val="0"/>
        <w:spacing w:line="240" w:lineRule="auto"/>
        <w:rPr>
          <w:noProof/>
          <w:lang w:val="pt-PT"/>
        </w:rPr>
      </w:pPr>
    </w:p>
    <w:p w14:paraId="0AC5A298" w14:textId="77777777" w:rsidR="00A41E3E" w:rsidRPr="00B84127" w:rsidRDefault="00A41E3E" w:rsidP="004F4945">
      <w:pPr>
        <w:widowControl w:val="0"/>
        <w:spacing w:line="240" w:lineRule="auto"/>
        <w:rPr>
          <w:noProof/>
          <w:lang w:val="pt-PT"/>
        </w:rPr>
      </w:pPr>
    </w:p>
    <w:p w14:paraId="5AFB5F55" w14:textId="77777777" w:rsidR="00A41E3E" w:rsidRPr="00B84127" w:rsidRDefault="00A41E3E" w:rsidP="004F4945">
      <w:pPr>
        <w:widowControl w:val="0"/>
        <w:spacing w:line="240" w:lineRule="auto"/>
        <w:rPr>
          <w:noProof/>
          <w:lang w:val="pt-PT"/>
        </w:rPr>
      </w:pPr>
    </w:p>
    <w:p w14:paraId="78852FF8" w14:textId="77777777" w:rsidR="00A41E3E" w:rsidRPr="00B84127" w:rsidRDefault="00A41E3E" w:rsidP="004F4945">
      <w:pPr>
        <w:widowControl w:val="0"/>
        <w:spacing w:line="240" w:lineRule="auto"/>
        <w:rPr>
          <w:noProof/>
          <w:lang w:val="pt-PT"/>
        </w:rPr>
      </w:pPr>
    </w:p>
    <w:p w14:paraId="288E331C" w14:textId="77777777" w:rsidR="00A41E3E" w:rsidRPr="00B84127" w:rsidRDefault="00A41E3E" w:rsidP="004F4945">
      <w:pPr>
        <w:widowControl w:val="0"/>
        <w:spacing w:line="240" w:lineRule="auto"/>
        <w:rPr>
          <w:noProof/>
          <w:lang w:val="pt-PT"/>
        </w:rPr>
      </w:pPr>
    </w:p>
    <w:p w14:paraId="724B6FF1" w14:textId="77777777" w:rsidR="00A41E3E" w:rsidRPr="00B84127" w:rsidRDefault="00A41E3E" w:rsidP="004F4945">
      <w:pPr>
        <w:widowControl w:val="0"/>
        <w:spacing w:line="240" w:lineRule="auto"/>
        <w:rPr>
          <w:noProof/>
          <w:lang w:val="pt-PT"/>
        </w:rPr>
      </w:pPr>
    </w:p>
    <w:p w14:paraId="53126849" w14:textId="77777777" w:rsidR="00A41E3E" w:rsidRPr="00B84127" w:rsidRDefault="00A41E3E" w:rsidP="004F4945">
      <w:pPr>
        <w:widowControl w:val="0"/>
        <w:spacing w:line="240" w:lineRule="auto"/>
        <w:rPr>
          <w:noProof/>
          <w:lang w:val="pt-PT"/>
        </w:rPr>
      </w:pPr>
    </w:p>
    <w:p w14:paraId="04379C8E" w14:textId="77777777" w:rsidR="00A41E3E" w:rsidRPr="00B84127" w:rsidRDefault="00A41E3E" w:rsidP="004F4945">
      <w:pPr>
        <w:widowControl w:val="0"/>
        <w:spacing w:line="240" w:lineRule="auto"/>
        <w:rPr>
          <w:noProof/>
          <w:lang w:val="pt-PT"/>
        </w:rPr>
      </w:pPr>
    </w:p>
    <w:p w14:paraId="647D9381" w14:textId="77777777" w:rsidR="00A41E3E" w:rsidRPr="00B84127" w:rsidRDefault="00A41E3E" w:rsidP="004F4945">
      <w:pPr>
        <w:widowControl w:val="0"/>
        <w:spacing w:line="240" w:lineRule="auto"/>
        <w:rPr>
          <w:noProof/>
          <w:lang w:val="pt-PT"/>
        </w:rPr>
      </w:pPr>
    </w:p>
    <w:p w14:paraId="4090A43D" w14:textId="77777777" w:rsidR="00A41E3E" w:rsidRPr="00B84127" w:rsidRDefault="00A41E3E" w:rsidP="004F4945">
      <w:pPr>
        <w:widowControl w:val="0"/>
        <w:spacing w:line="240" w:lineRule="auto"/>
        <w:rPr>
          <w:noProof/>
          <w:lang w:val="pt-PT"/>
        </w:rPr>
      </w:pPr>
    </w:p>
    <w:p w14:paraId="07F992FA" w14:textId="77777777" w:rsidR="00A41E3E" w:rsidRPr="00B84127" w:rsidRDefault="00A41E3E" w:rsidP="004F4945">
      <w:pPr>
        <w:widowControl w:val="0"/>
        <w:spacing w:line="240" w:lineRule="auto"/>
        <w:rPr>
          <w:noProof/>
          <w:lang w:val="pt-PT"/>
        </w:rPr>
      </w:pPr>
    </w:p>
    <w:p w14:paraId="0C8839FE" w14:textId="77777777" w:rsidR="00A41E3E" w:rsidRPr="00B84127" w:rsidRDefault="00A41E3E" w:rsidP="004F4945">
      <w:pPr>
        <w:widowControl w:val="0"/>
        <w:spacing w:line="240" w:lineRule="auto"/>
        <w:rPr>
          <w:noProof/>
          <w:lang w:val="pt-PT"/>
        </w:rPr>
      </w:pPr>
    </w:p>
    <w:p w14:paraId="61258F73" w14:textId="77777777" w:rsidR="00A41E3E" w:rsidRPr="00B84127" w:rsidRDefault="00A41E3E" w:rsidP="004F4945">
      <w:pPr>
        <w:widowControl w:val="0"/>
        <w:spacing w:line="240" w:lineRule="auto"/>
        <w:rPr>
          <w:noProof/>
          <w:lang w:val="pt-PT"/>
        </w:rPr>
      </w:pPr>
    </w:p>
    <w:p w14:paraId="78FD283C" w14:textId="77777777" w:rsidR="00A41E3E" w:rsidRPr="00B84127" w:rsidRDefault="00A41E3E" w:rsidP="004F4945">
      <w:pPr>
        <w:widowControl w:val="0"/>
        <w:spacing w:line="240" w:lineRule="auto"/>
        <w:rPr>
          <w:noProof/>
          <w:lang w:val="pt-PT"/>
        </w:rPr>
      </w:pPr>
    </w:p>
    <w:p w14:paraId="22FD707F" w14:textId="77777777" w:rsidR="00A41E3E" w:rsidRPr="00B84127" w:rsidRDefault="00A41E3E" w:rsidP="004F4945">
      <w:pPr>
        <w:widowControl w:val="0"/>
        <w:spacing w:line="240" w:lineRule="auto"/>
        <w:rPr>
          <w:noProof/>
          <w:lang w:val="pt-PT"/>
        </w:rPr>
      </w:pPr>
    </w:p>
    <w:p w14:paraId="6FD184C9" w14:textId="77777777" w:rsidR="00A41E3E" w:rsidRPr="00B84127" w:rsidRDefault="00A41E3E" w:rsidP="004F4945">
      <w:pPr>
        <w:widowControl w:val="0"/>
        <w:spacing w:line="240" w:lineRule="auto"/>
        <w:rPr>
          <w:noProof/>
          <w:lang w:val="pt-PT"/>
        </w:rPr>
      </w:pPr>
    </w:p>
    <w:p w14:paraId="53E00C41" w14:textId="77777777" w:rsidR="00A41E3E" w:rsidRPr="00B84127" w:rsidRDefault="00A41E3E" w:rsidP="00A07D1F">
      <w:pPr>
        <w:pStyle w:val="TitleEMA1"/>
      </w:pPr>
      <w:r w:rsidRPr="00B84127">
        <w:t xml:space="preserve">B. </w:t>
      </w:r>
      <w:r w:rsidR="00065389" w:rsidRPr="00B84127">
        <w:t>FOLHETO INFORMATIVO</w:t>
      </w:r>
    </w:p>
    <w:p w14:paraId="5542EF8E" w14:textId="77777777" w:rsidR="00A41E3E" w:rsidRPr="00B84127" w:rsidRDefault="00A41E3E" w:rsidP="00EC0615">
      <w:pPr>
        <w:widowControl w:val="0"/>
        <w:spacing w:line="240" w:lineRule="auto"/>
        <w:jc w:val="center"/>
        <w:outlineLvl w:val="0"/>
        <w:rPr>
          <w:b/>
          <w:noProof/>
          <w:lang w:val="pt-PT"/>
        </w:rPr>
      </w:pPr>
      <w:r w:rsidRPr="00B84127">
        <w:rPr>
          <w:noProof/>
          <w:szCs w:val="22"/>
          <w:lang w:val="pt-PT"/>
        </w:rPr>
        <w:br w:type="page"/>
      </w:r>
      <w:r w:rsidR="00065389" w:rsidRPr="00B84127">
        <w:rPr>
          <w:b/>
          <w:noProof/>
          <w:szCs w:val="22"/>
          <w:lang w:val="pt-PT"/>
        </w:rPr>
        <w:t>Folheto informativo:</w:t>
      </w:r>
      <w:r w:rsidR="00065389" w:rsidRPr="00B84127">
        <w:rPr>
          <w:b/>
          <w:szCs w:val="22"/>
          <w:lang w:val="pt-PT"/>
        </w:rPr>
        <w:t xml:space="preserve"> </w:t>
      </w:r>
      <w:r w:rsidR="00065389" w:rsidRPr="00B84127">
        <w:rPr>
          <w:b/>
          <w:noProof/>
          <w:szCs w:val="22"/>
          <w:lang w:val="pt-PT"/>
        </w:rPr>
        <w:t>Informação para o doente</w:t>
      </w:r>
    </w:p>
    <w:p w14:paraId="03ED018B" w14:textId="77777777" w:rsidR="00A41E3E" w:rsidRPr="00B84127" w:rsidRDefault="00A41E3E" w:rsidP="007C375C">
      <w:pPr>
        <w:widowControl w:val="0"/>
        <w:numPr>
          <w:ilvl w:val="12"/>
          <w:numId w:val="0"/>
        </w:numPr>
        <w:shd w:val="clear" w:color="auto" w:fill="FFFFFF"/>
        <w:tabs>
          <w:tab w:val="clear" w:pos="567"/>
        </w:tabs>
        <w:spacing w:line="240" w:lineRule="auto"/>
        <w:jc w:val="center"/>
        <w:rPr>
          <w:noProof/>
          <w:lang w:val="pt-PT"/>
        </w:rPr>
      </w:pPr>
    </w:p>
    <w:p w14:paraId="3660D4A3" w14:textId="77777777" w:rsidR="00A41E3E" w:rsidRPr="00B84127" w:rsidRDefault="00D013D7" w:rsidP="00EC0615">
      <w:pPr>
        <w:widowControl w:val="0"/>
        <w:spacing w:line="240" w:lineRule="auto"/>
        <w:jc w:val="center"/>
        <w:outlineLvl w:val="0"/>
        <w:rPr>
          <w:b/>
          <w:noProof/>
          <w:lang w:val="pt-PT"/>
        </w:rPr>
      </w:pPr>
      <w:r w:rsidRPr="00B84127">
        <w:rPr>
          <w:b/>
          <w:noProof/>
          <w:lang w:val="pt-PT"/>
        </w:rPr>
        <w:t>Odomzo 200 </w:t>
      </w:r>
      <w:r w:rsidR="00A41E3E" w:rsidRPr="00B84127">
        <w:rPr>
          <w:b/>
          <w:noProof/>
          <w:lang w:val="pt-PT"/>
        </w:rPr>
        <w:t>mg c</w:t>
      </w:r>
      <w:r w:rsidR="00065389" w:rsidRPr="00B84127">
        <w:rPr>
          <w:b/>
          <w:noProof/>
          <w:lang w:val="pt-PT"/>
        </w:rPr>
        <w:t>ápsula</w:t>
      </w:r>
      <w:r w:rsidR="00A41E3E" w:rsidRPr="00B84127">
        <w:rPr>
          <w:b/>
          <w:noProof/>
          <w:lang w:val="pt-PT"/>
        </w:rPr>
        <w:t>s</w:t>
      </w:r>
    </w:p>
    <w:p w14:paraId="3BCA5253" w14:textId="77777777" w:rsidR="00A41E3E" w:rsidRPr="00B84127" w:rsidRDefault="002127DB" w:rsidP="007C375C">
      <w:pPr>
        <w:widowControl w:val="0"/>
        <w:numPr>
          <w:ilvl w:val="12"/>
          <w:numId w:val="0"/>
        </w:numPr>
        <w:tabs>
          <w:tab w:val="clear" w:pos="567"/>
        </w:tabs>
        <w:spacing w:line="240" w:lineRule="auto"/>
        <w:jc w:val="center"/>
        <w:rPr>
          <w:noProof/>
          <w:lang w:val="pt-PT"/>
        </w:rPr>
      </w:pPr>
      <w:r w:rsidRPr="00B84127">
        <w:rPr>
          <w:noProof/>
          <w:lang w:val="pt-PT"/>
        </w:rPr>
        <w:t>s</w:t>
      </w:r>
      <w:r w:rsidR="00A41E3E" w:rsidRPr="00B84127">
        <w:rPr>
          <w:noProof/>
          <w:lang w:val="pt-PT"/>
        </w:rPr>
        <w:t>onidegib</w:t>
      </w:r>
    </w:p>
    <w:p w14:paraId="5BC4FD36" w14:textId="77777777" w:rsidR="00A41E3E" w:rsidRPr="00B84127" w:rsidRDefault="00A41E3E" w:rsidP="000D0F76">
      <w:pPr>
        <w:widowControl w:val="0"/>
        <w:numPr>
          <w:ilvl w:val="12"/>
          <w:numId w:val="0"/>
        </w:numPr>
        <w:tabs>
          <w:tab w:val="clear" w:pos="567"/>
        </w:tabs>
        <w:spacing w:line="240" w:lineRule="auto"/>
        <w:jc w:val="center"/>
        <w:rPr>
          <w:noProof/>
          <w:szCs w:val="22"/>
          <w:lang w:val="pt-PT"/>
        </w:rPr>
      </w:pPr>
    </w:p>
    <w:p w14:paraId="2F32F043" w14:textId="77777777" w:rsidR="00A41E3E" w:rsidRPr="00B84127" w:rsidRDefault="00A41E3E" w:rsidP="000D0F76">
      <w:pPr>
        <w:widowControl w:val="0"/>
        <w:spacing w:line="240" w:lineRule="auto"/>
        <w:rPr>
          <w:szCs w:val="22"/>
          <w:lang w:val="pt-PT"/>
        </w:rPr>
      </w:pPr>
    </w:p>
    <w:p w14:paraId="5038068B" w14:textId="77777777" w:rsidR="00300356" w:rsidRPr="00B84127" w:rsidRDefault="00300356" w:rsidP="00C02B8A">
      <w:pPr>
        <w:widowControl w:val="0"/>
        <w:spacing w:line="240" w:lineRule="auto"/>
        <w:rPr>
          <w:szCs w:val="22"/>
          <w:lang w:val="pt-PT"/>
        </w:rPr>
      </w:pPr>
    </w:p>
    <w:p w14:paraId="105FD1EC" w14:textId="77777777" w:rsidR="00300356" w:rsidRPr="00B84127" w:rsidRDefault="00300356" w:rsidP="004F4945">
      <w:pPr>
        <w:pStyle w:val="Text"/>
        <w:keepLines w:val="0"/>
        <w:widowControl w:val="0"/>
        <w:pBdr>
          <w:top w:val="single" w:sz="4" w:space="1" w:color="auto"/>
          <w:left w:val="single" w:sz="4" w:space="4" w:color="auto"/>
          <w:bottom w:val="single" w:sz="4" w:space="1" w:color="auto"/>
          <w:right w:val="single" w:sz="4" w:space="4" w:color="auto"/>
        </w:pBdr>
        <w:spacing w:before="0"/>
        <w:jc w:val="left"/>
        <w:rPr>
          <w:sz w:val="22"/>
          <w:szCs w:val="22"/>
          <w:lang w:val="pt-PT"/>
        </w:rPr>
      </w:pPr>
      <w:r w:rsidRPr="00B84127">
        <w:rPr>
          <w:sz w:val="22"/>
          <w:szCs w:val="22"/>
          <w:lang w:val="pt-PT"/>
        </w:rPr>
        <w:t xml:space="preserve">Odomzo </w:t>
      </w:r>
      <w:r w:rsidR="00844A12" w:rsidRPr="00B84127">
        <w:rPr>
          <w:sz w:val="22"/>
          <w:szCs w:val="22"/>
          <w:lang w:val="pt-PT"/>
        </w:rPr>
        <w:t xml:space="preserve">pode causar </w:t>
      </w:r>
      <w:r w:rsidR="00965A42" w:rsidRPr="00B84127">
        <w:rPr>
          <w:sz w:val="22"/>
          <w:szCs w:val="22"/>
          <w:lang w:val="pt-PT"/>
        </w:rPr>
        <w:t>defeitos</w:t>
      </w:r>
      <w:r w:rsidR="00844A12" w:rsidRPr="00B84127">
        <w:rPr>
          <w:sz w:val="22"/>
          <w:szCs w:val="22"/>
          <w:lang w:val="pt-PT"/>
        </w:rPr>
        <w:t xml:space="preserve"> congénitos graves</w:t>
      </w:r>
      <w:r w:rsidRPr="00B84127">
        <w:rPr>
          <w:sz w:val="22"/>
          <w:szCs w:val="22"/>
          <w:lang w:val="pt-PT"/>
        </w:rPr>
        <w:t xml:space="preserve">. </w:t>
      </w:r>
      <w:r w:rsidR="00844A12" w:rsidRPr="00B84127">
        <w:rPr>
          <w:sz w:val="22"/>
          <w:szCs w:val="22"/>
          <w:lang w:val="pt-PT"/>
        </w:rPr>
        <w:t>Pode levar à morte do</w:t>
      </w:r>
      <w:r w:rsidR="00965A42" w:rsidRPr="00B84127">
        <w:rPr>
          <w:sz w:val="22"/>
          <w:szCs w:val="22"/>
          <w:lang w:val="pt-PT"/>
        </w:rPr>
        <w:t xml:space="preserve"> bebé antes do nascimento ou pouco depois do nascimento</w:t>
      </w:r>
      <w:r w:rsidRPr="00B84127">
        <w:rPr>
          <w:sz w:val="22"/>
          <w:szCs w:val="22"/>
          <w:lang w:val="pt-PT"/>
        </w:rPr>
        <w:t xml:space="preserve">. </w:t>
      </w:r>
      <w:r w:rsidR="00844A12" w:rsidRPr="00B84127">
        <w:rPr>
          <w:sz w:val="22"/>
          <w:szCs w:val="22"/>
          <w:lang w:val="pt-PT"/>
        </w:rPr>
        <w:t>Não deve engravidar enquanto toma</w:t>
      </w:r>
      <w:r w:rsidR="00502725" w:rsidRPr="00B84127">
        <w:rPr>
          <w:sz w:val="22"/>
          <w:szCs w:val="22"/>
          <w:lang w:val="pt-PT"/>
        </w:rPr>
        <w:t>r</w:t>
      </w:r>
      <w:r w:rsidR="00844A12" w:rsidRPr="00B84127">
        <w:rPr>
          <w:sz w:val="22"/>
          <w:szCs w:val="22"/>
          <w:lang w:val="pt-PT"/>
        </w:rPr>
        <w:t xml:space="preserve"> este medicamento</w:t>
      </w:r>
      <w:r w:rsidRPr="00B84127">
        <w:rPr>
          <w:sz w:val="22"/>
          <w:szCs w:val="22"/>
          <w:lang w:val="pt-PT"/>
        </w:rPr>
        <w:t>.</w:t>
      </w:r>
      <w:r w:rsidR="002B08E4" w:rsidRPr="00B84127">
        <w:rPr>
          <w:sz w:val="22"/>
          <w:szCs w:val="22"/>
          <w:lang w:val="pt-PT"/>
        </w:rPr>
        <w:t xml:space="preserve"> Deve seguir as instruções sobre contraceção contidas neste folheto.</w:t>
      </w:r>
    </w:p>
    <w:p w14:paraId="470512E4" w14:textId="77777777" w:rsidR="00A41E3E" w:rsidRPr="00B84127" w:rsidRDefault="00A41E3E" w:rsidP="007C375C">
      <w:pPr>
        <w:widowControl w:val="0"/>
        <w:tabs>
          <w:tab w:val="clear" w:pos="567"/>
        </w:tabs>
        <w:spacing w:line="240" w:lineRule="auto"/>
        <w:rPr>
          <w:noProof/>
          <w:lang w:val="pt-PT"/>
        </w:rPr>
      </w:pPr>
    </w:p>
    <w:p w14:paraId="28B28B99" w14:textId="77777777" w:rsidR="00A41E3E" w:rsidRPr="00B84127" w:rsidRDefault="00965A42" w:rsidP="000D0F76">
      <w:pPr>
        <w:keepNext/>
        <w:widowControl w:val="0"/>
        <w:tabs>
          <w:tab w:val="clear" w:pos="567"/>
        </w:tabs>
        <w:suppressAutoHyphens/>
        <w:spacing w:line="240" w:lineRule="auto"/>
        <w:rPr>
          <w:noProof/>
          <w:lang w:val="pt-PT"/>
        </w:rPr>
      </w:pPr>
      <w:r w:rsidRPr="00B84127">
        <w:rPr>
          <w:b/>
          <w:noProof/>
          <w:szCs w:val="22"/>
          <w:lang w:val="pt-PT"/>
        </w:rPr>
        <w:t>Leia com atenção todo este folheto antes de começar a tomar este medicamento, pois contém informação importante para si</w:t>
      </w:r>
      <w:r w:rsidR="00A41E3E" w:rsidRPr="00B84127">
        <w:rPr>
          <w:b/>
          <w:noProof/>
          <w:lang w:val="pt-PT"/>
        </w:rPr>
        <w:t>.</w:t>
      </w:r>
    </w:p>
    <w:p w14:paraId="64A22D18" w14:textId="77777777" w:rsidR="00A41E3E" w:rsidRPr="00B84127" w:rsidRDefault="00965A42" w:rsidP="000D0F76">
      <w:pPr>
        <w:widowControl w:val="0"/>
        <w:numPr>
          <w:ilvl w:val="0"/>
          <w:numId w:val="28"/>
        </w:numPr>
        <w:tabs>
          <w:tab w:val="clear" w:pos="567"/>
        </w:tabs>
        <w:spacing w:line="240" w:lineRule="auto"/>
        <w:ind w:left="567" w:right="-2" w:hanging="567"/>
        <w:rPr>
          <w:noProof/>
          <w:lang w:val="pt-PT"/>
        </w:rPr>
      </w:pPr>
      <w:r w:rsidRPr="00B84127">
        <w:rPr>
          <w:noProof/>
          <w:lang w:val="pt-PT"/>
        </w:rPr>
        <w:t>Conserve este folheto. Pode ter necessidade de o ler novamente</w:t>
      </w:r>
      <w:r w:rsidR="00D013D7" w:rsidRPr="00B84127">
        <w:rPr>
          <w:noProof/>
          <w:lang w:val="pt-PT"/>
        </w:rPr>
        <w:t>.</w:t>
      </w:r>
    </w:p>
    <w:p w14:paraId="3CA8DA9E" w14:textId="77777777" w:rsidR="00A41E3E" w:rsidRPr="00B84127" w:rsidRDefault="00965A42" w:rsidP="00C02B8A">
      <w:pPr>
        <w:widowControl w:val="0"/>
        <w:numPr>
          <w:ilvl w:val="0"/>
          <w:numId w:val="28"/>
        </w:numPr>
        <w:tabs>
          <w:tab w:val="clear" w:pos="567"/>
        </w:tabs>
        <w:spacing w:line="240" w:lineRule="auto"/>
        <w:ind w:left="567" w:right="-2" w:hanging="567"/>
        <w:rPr>
          <w:noProof/>
          <w:lang w:val="pt-PT"/>
        </w:rPr>
      </w:pPr>
      <w:r w:rsidRPr="00B84127">
        <w:rPr>
          <w:noProof/>
          <w:lang w:val="pt-PT"/>
        </w:rPr>
        <w:t>Caso ainda tenha dúvidas, fale com o seu médico ou farmacêutico</w:t>
      </w:r>
      <w:r w:rsidR="00A41E3E" w:rsidRPr="00B84127">
        <w:rPr>
          <w:noProof/>
          <w:lang w:val="pt-PT"/>
        </w:rPr>
        <w:t>.</w:t>
      </w:r>
    </w:p>
    <w:p w14:paraId="34D7C4A1" w14:textId="77777777" w:rsidR="00A41E3E" w:rsidRPr="00B84127" w:rsidRDefault="00965A42" w:rsidP="00C02B8A">
      <w:pPr>
        <w:widowControl w:val="0"/>
        <w:numPr>
          <w:ilvl w:val="0"/>
          <w:numId w:val="28"/>
        </w:numPr>
        <w:tabs>
          <w:tab w:val="clear" w:pos="567"/>
        </w:tabs>
        <w:spacing w:line="240" w:lineRule="auto"/>
        <w:ind w:left="567" w:right="-2" w:hanging="567"/>
        <w:rPr>
          <w:noProof/>
          <w:lang w:val="pt-PT"/>
        </w:rPr>
      </w:pPr>
      <w:r w:rsidRPr="00B84127">
        <w:rPr>
          <w:noProof/>
          <w:lang w:val="pt-PT"/>
        </w:rPr>
        <w:t>Este medicamento foi receitado apenas para si. Não deve dá-lo a outros. O medicamento pode ser-lhes prejudicial mesmo que apresentem os mesmos sinais de doença</w:t>
      </w:r>
      <w:r w:rsidR="00A41E3E" w:rsidRPr="00B84127">
        <w:rPr>
          <w:noProof/>
          <w:lang w:val="pt-PT"/>
        </w:rPr>
        <w:t>.</w:t>
      </w:r>
    </w:p>
    <w:p w14:paraId="549F172C" w14:textId="77777777" w:rsidR="00A41E3E" w:rsidRPr="00B84127" w:rsidRDefault="00965A42" w:rsidP="00C02B8A">
      <w:pPr>
        <w:widowControl w:val="0"/>
        <w:numPr>
          <w:ilvl w:val="0"/>
          <w:numId w:val="28"/>
        </w:numPr>
        <w:tabs>
          <w:tab w:val="clear" w:pos="567"/>
        </w:tabs>
        <w:spacing w:line="240" w:lineRule="auto"/>
        <w:ind w:left="567" w:right="-2" w:hanging="567"/>
        <w:rPr>
          <w:noProof/>
        </w:rPr>
      </w:pPr>
      <w:r w:rsidRPr="00B84127">
        <w:rPr>
          <w:noProof/>
          <w:lang w:val="pt-PT"/>
        </w:rPr>
        <w:t>Se tiver quaisquer efeitos secundários, incluindo possíveis efeitos secundários não indicados neste folheto, fale com o seu médico ou farmacêutico</w:t>
      </w:r>
      <w:r w:rsidR="00D013D7" w:rsidRPr="00B84127">
        <w:rPr>
          <w:noProof/>
          <w:lang w:val="pt-PT"/>
        </w:rPr>
        <w:t xml:space="preserve">. </w:t>
      </w:r>
      <w:r w:rsidRPr="00B84127">
        <w:rPr>
          <w:noProof/>
        </w:rPr>
        <w:t>Ver secção</w:t>
      </w:r>
      <w:r w:rsidR="00D013D7" w:rsidRPr="00B84127">
        <w:rPr>
          <w:noProof/>
        </w:rPr>
        <w:t> </w:t>
      </w:r>
      <w:r w:rsidR="00A41E3E" w:rsidRPr="00B84127">
        <w:rPr>
          <w:noProof/>
        </w:rPr>
        <w:t>4.</w:t>
      </w:r>
    </w:p>
    <w:p w14:paraId="7648E625" w14:textId="77777777" w:rsidR="00A41E3E" w:rsidRPr="00B84127" w:rsidRDefault="00A41E3E" w:rsidP="00C02B8A">
      <w:pPr>
        <w:widowControl w:val="0"/>
        <w:tabs>
          <w:tab w:val="clear" w:pos="567"/>
        </w:tabs>
        <w:spacing w:line="240" w:lineRule="auto"/>
        <w:ind w:right="-2"/>
        <w:rPr>
          <w:lang w:val="pt-PT"/>
        </w:rPr>
      </w:pPr>
    </w:p>
    <w:p w14:paraId="65B2209C" w14:textId="77777777" w:rsidR="00A41E3E" w:rsidRPr="00B84127" w:rsidRDefault="00502725" w:rsidP="00EC0615">
      <w:pPr>
        <w:keepNext/>
        <w:widowControl w:val="0"/>
        <w:spacing w:line="240" w:lineRule="auto"/>
        <w:outlineLvl w:val="0"/>
        <w:rPr>
          <w:b/>
          <w:lang w:val="pt-PT"/>
        </w:rPr>
      </w:pPr>
      <w:r w:rsidRPr="00B84127">
        <w:rPr>
          <w:b/>
          <w:lang w:val="pt-PT"/>
        </w:rPr>
        <w:t>O que contém este folheto</w:t>
      </w:r>
    </w:p>
    <w:p w14:paraId="7D99F495" w14:textId="77777777" w:rsidR="0037314B" w:rsidRPr="00B84127" w:rsidRDefault="0037314B" w:rsidP="004F4945">
      <w:pPr>
        <w:keepNext/>
        <w:widowControl w:val="0"/>
        <w:spacing w:line="240" w:lineRule="auto"/>
        <w:rPr>
          <w:noProof/>
          <w:lang w:val="pt-PT"/>
        </w:rPr>
      </w:pPr>
    </w:p>
    <w:p w14:paraId="1648F842" w14:textId="77777777" w:rsidR="00A41E3E" w:rsidRPr="00B84127" w:rsidRDefault="00A41E3E" w:rsidP="007C375C">
      <w:pPr>
        <w:widowControl w:val="0"/>
        <w:numPr>
          <w:ilvl w:val="12"/>
          <w:numId w:val="0"/>
        </w:numPr>
        <w:tabs>
          <w:tab w:val="clear" w:pos="567"/>
        </w:tabs>
        <w:spacing w:line="240" w:lineRule="auto"/>
        <w:ind w:right="-29"/>
        <w:rPr>
          <w:noProof/>
          <w:lang w:val="pt-PT"/>
        </w:rPr>
      </w:pPr>
      <w:r w:rsidRPr="00B84127">
        <w:rPr>
          <w:noProof/>
          <w:lang w:val="pt-PT"/>
        </w:rPr>
        <w:t>1.</w:t>
      </w:r>
      <w:r w:rsidRPr="00B84127">
        <w:rPr>
          <w:noProof/>
          <w:lang w:val="pt-PT"/>
        </w:rPr>
        <w:tab/>
      </w:r>
      <w:r w:rsidR="00965A42" w:rsidRPr="00B84127">
        <w:rPr>
          <w:noProof/>
          <w:lang w:val="pt-PT"/>
        </w:rPr>
        <w:t>O que é</w:t>
      </w:r>
      <w:r w:rsidRPr="00B84127">
        <w:rPr>
          <w:noProof/>
          <w:lang w:val="pt-PT"/>
        </w:rPr>
        <w:t xml:space="preserve"> Odomzo</w:t>
      </w:r>
      <w:r w:rsidR="00D013D7" w:rsidRPr="00B84127">
        <w:rPr>
          <w:noProof/>
          <w:lang w:val="pt-PT"/>
        </w:rPr>
        <w:t xml:space="preserve"> </w:t>
      </w:r>
      <w:r w:rsidR="00965A42" w:rsidRPr="00B84127">
        <w:rPr>
          <w:noProof/>
          <w:lang w:val="pt-PT"/>
        </w:rPr>
        <w:t>e para que é utilizado</w:t>
      </w:r>
    </w:p>
    <w:p w14:paraId="0868C6D5" w14:textId="77777777" w:rsidR="00A41E3E" w:rsidRPr="00B84127" w:rsidRDefault="00A41E3E" w:rsidP="000D0F76">
      <w:pPr>
        <w:widowControl w:val="0"/>
        <w:numPr>
          <w:ilvl w:val="12"/>
          <w:numId w:val="0"/>
        </w:numPr>
        <w:tabs>
          <w:tab w:val="clear" w:pos="567"/>
        </w:tabs>
        <w:spacing w:line="240" w:lineRule="auto"/>
        <w:ind w:right="-29"/>
        <w:rPr>
          <w:noProof/>
          <w:lang w:val="pt-PT"/>
        </w:rPr>
      </w:pPr>
      <w:r w:rsidRPr="00B84127">
        <w:rPr>
          <w:noProof/>
          <w:lang w:val="pt-PT"/>
        </w:rPr>
        <w:t>2.</w:t>
      </w:r>
      <w:r w:rsidRPr="00B84127">
        <w:rPr>
          <w:noProof/>
          <w:lang w:val="pt-PT"/>
        </w:rPr>
        <w:tab/>
      </w:r>
      <w:r w:rsidR="00965A42" w:rsidRPr="00B84127">
        <w:rPr>
          <w:noProof/>
          <w:lang w:val="pt-PT"/>
        </w:rPr>
        <w:t>O que precisa de saber antes de tomar</w:t>
      </w:r>
      <w:r w:rsidRPr="00B84127">
        <w:rPr>
          <w:noProof/>
          <w:lang w:val="pt-PT"/>
        </w:rPr>
        <w:t xml:space="preserve"> Odomzo</w:t>
      </w:r>
    </w:p>
    <w:p w14:paraId="36A09E77" w14:textId="77777777" w:rsidR="00A41E3E" w:rsidRPr="00B84127" w:rsidRDefault="00A41E3E" w:rsidP="000D0F76">
      <w:pPr>
        <w:widowControl w:val="0"/>
        <w:numPr>
          <w:ilvl w:val="12"/>
          <w:numId w:val="0"/>
        </w:numPr>
        <w:tabs>
          <w:tab w:val="clear" w:pos="567"/>
        </w:tabs>
        <w:spacing w:line="240" w:lineRule="auto"/>
        <w:ind w:right="-29"/>
        <w:rPr>
          <w:noProof/>
          <w:lang w:val="pt-PT"/>
        </w:rPr>
      </w:pPr>
      <w:r w:rsidRPr="00B84127">
        <w:rPr>
          <w:noProof/>
          <w:lang w:val="pt-PT"/>
        </w:rPr>
        <w:t>3.</w:t>
      </w:r>
      <w:r w:rsidRPr="00B84127">
        <w:rPr>
          <w:noProof/>
          <w:lang w:val="pt-PT"/>
        </w:rPr>
        <w:tab/>
      </w:r>
      <w:r w:rsidR="00965A42" w:rsidRPr="00B84127">
        <w:rPr>
          <w:noProof/>
          <w:lang w:val="pt-PT"/>
        </w:rPr>
        <w:t>Como tomar</w:t>
      </w:r>
      <w:r w:rsidRPr="00B84127">
        <w:rPr>
          <w:noProof/>
          <w:lang w:val="pt-PT"/>
        </w:rPr>
        <w:t xml:space="preserve"> Odomzo</w:t>
      </w:r>
    </w:p>
    <w:p w14:paraId="4AEC00D7" w14:textId="77777777" w:rsidR="00A41E3E" w:rsidRPr="00B84127" w:rsidRDefault="00D013D7" w:rsidP="00C02B8A">
      <w:pPr>
        <w:widowControl w:val="0"/>
        <w:numPr>
          <w:ilvl w:val="12"/>
          <w:numId w:val="0"/>
        </w:numPr>
        <w:tabs>
          <w:tab w:val="clear" w:pos="567"/>
        </w:tabs>
        <w:spacing w:line="240" w:lineRule="auto"/>
        <w:ind w:right="-29"/>
        <w:rPr>
          <w:noProof/>
          <w:lang w:val="pt-PT"/>
        </w:rPr>
      </w:pPr>
      <w:r w:rsidRPr="00B84127">
        <w:rPr>
          <w:noProof/>
          <w:lang w:val="pt-PT"/>
        </w:rPr>
        <w:t>4.</w:t>
      </w:r>
      <w:r w:rsidRPr="00B84127">
        <w:rPr>
          <w:noProof/>
          <w:lang w:val="pt-PT"/>
        </w:rPr>
        <w:tab/>
      </w:r>
      <w:r w:rsidR="00965A42" w:rsidRPr="00B84127">
        <w:rPr>
          <w:noProof/>
          <w:lang w:val="pt-PT"/>
        </w:rPr>
        <w:t>Efeitos secundários possíveis</w:t>
      </w:r>
    </w:p>
    <w:p w14:paraId="5AE90821" w14:textId="77777777" w:rsidR="00A41E3E" w:rsidRPr="00B84127" w:rsidRDefault="00A41E3E" w:rsidP="00C02B8A">
      <w:pPr>
        <w:widowControl w:val="0"/>
        <w:tabs>
          <w:tab w:val="clear" w:pos="567"/>
        </w:tabs>
        <w:spacing w:line="240" w:lineRule="auto"/>
        <w:ind w:right="-29"/>
        <w:rPr>
          <w:noProof/>
          <w:lang w:val="pt-PT"/>
        </w:rPr>
      </w:pPr>
      <w:r w:rsidRPr="00B84127">
        <w:rPr>
          <w:noProof/>
          <w:lang w:val="pt-PT"/>
        </w:rPr>
        <w:t>5.</w:t>
      </w:r>
      <w:r w:rsidRPr="00B84127">
        <w:rPr>
          <w:noProof/>
          <w:lang w:val="pt-PT"/>
        </w:rPr>
        <w:tab/>
      </w:r>
      <w:r w:rsidR="00965A42" w:rsidRPr="00B84127">
        <w:rPr>
          <w:noProof/>
          <w:lang w:val="pt-PT"/>
        </w:rPr>
        <w:t>Como conservar</w:t>
      </w:r>
      <w:r w:rsidRPr="00B84127">
        <w:rPr>
          <w:noProof/>
          <w:lang w:val="pt-PT"/>
        </w:rPr>
        <w:t xml:space="preserve"> Odomzo</w:t>
      </w:r>
    </w:p>
    <w:p w14:paraId="38E9B387" w14:textId="77777777" w:rsidR="00A41E3E" w:rsidRPr="00B84127" w:rsidRDefault="00A41E3E" w:rsidP="00C02B8A">
      <w:pPr>
        <w:widowControl w:val="0"/>
        <w:tabs>
          <w:tab w:val="clear" w:pos="567"/>
        </w:tabs>
        <w:spacing w:line="240" w:lineRule="auto"/>
        <w:ind w:right="-29"/>
        <w:rPr>
          <w:noProof/>
          <w:lang w:val="pt-PT"/>
        </w:rPr>
      </w:pPr>
      <w:r w:rsidRPr="00B84127">
        <w:rPr>
          <w:noProof/>
          <w:lang w:val="pt-PT"/>
        </w:rPr>
        <w:t>6.</w:t>
      </w:r>
      <w:r w:rsidRPr="00B84127">
        <w:rPr>
          <w:noProof/>
          <w:lang w:val="pt-PT"/>
        </w:rPr>
        <w:tab/>
        <w:t>Conte</w:t>
      </w:r>
      <w:r w:rsidR="00965A42" w:rsidRPr="00B84127">
        <w:rPr>
          <w:noProof/>
          <w:lang w:val="pt-PT"/>
        </w:rPr>
        <w:t>údo da embalagem e outras informações</w:t>
      </w:r>
    </w:p>
    <w:p w14:paraId="78991E34" w14:textId="77777777" w:rsidR="00A41E3E" w:rsidRPr="00B84127" w:rsidRDefault="00A41E3E" w:rsidP="00C02B8A">
      <w:pPr>
        <w:widowControl w:val="0"/>
        <w:numPr>
          <w:ilvl w:val="12"/>
          <w:numId w:val="0"/>
        </w:numPr>
        <w:tabs>
          <w:tab w:val="clear" w:pos="567"/>
        </w:tabs>
        <w:spacing w:line="240" w:lineRule="auto"/>
        <w:ind w:right="-2"/>
        <w:rPr>
          <w:noProof/>
          <w:lang w:val="pt-PT"/>
        </w:rPr>
      </w:pPr>
    </w:p>
    <w:p w14:paraId="25289AC4" w14:textId="77777777" w:rsidR="00A41E3E" w:rsidRPr="00B84127" w:rsidRDefault="00A41E3E" w:rsidP="00C02B8A">
      <w:pPr>
        <w:widowControl w:val="0"/>
        <w:numPr>
          <w:ilvl w:val="12"/>
          <w:numId w:val="0"/>
        </w:numPr>
        <w:tabs>
          <w:tab w:val="clear" w:pos="567"/>
        </w:tabs>
        <w:spacing w:line="240" w:lineRule="auto"/>
        <w:rPr>
          <w:noProof/>
          <w:szCs w:val="22"/>
          <w:lang w:val="pt-PT"/>
        </w:rPr>
      </w:pPr>
    </w:p>
    <w:p w14:paraId="21C61E02" w14:textId="77777777" w:rsidR="00A41E3E" w:rsidRPr="00B84127" w:rsidRDefault="00A41E3E" w:rsidP="00C02B8A">
      <w:pPr>
        <w:keepNext/>
        <w:widowControl w:val="0"/>
        <w:spacing w:line="240" w:lineRule="auto"/>
        <w:rPr>
          <w:b/>
          <w:noProof/>
          <w:szCs w:val="22"/>
          <w:lang w:val="pt-PT"/>
        </w:rPr>
      </w:pPr>
      <w:r w:rsidRPr="00B84127">
        <w:rPr>
          <w:b/>
          <w:noProof/>
          <w:szCs w:val="22"/>
          <w:lang w:val="pt-PT"/>
        </w:rPr>
        <w:t>1.</w:t>
      </w:r>
      <w:r w:rsidRPr="00B84127">
        <w:rPr>
          <w:b/>
          <w:noProof/>
          <w:szCs w:val="22"/>
          <w:lang w:val="pt-PT"/>
        </w:rPr>
        <w:tab/>
      </w:r>
      <w:r w:rsidR="00965A42" w:rsidRPr="00B84127">
        <w:rPr>
          <w:b/>
          <w:noProof/>
          <w:szCs w:val="22"/>
          <w:lang w:val="pt-PT"/>
        </w:rPr>
        <w:t>O que é</w:t>
      </w:r>
      <w:r w:rsidRPr="00B84127">
        <w:rPr>
          <w:b/>
          <w:noProof/>
          <w:szCs w:val="22"/>
          <w:lang w:val="pt-PT"/>
        </w:rPr>
        <w:t xml:space="preserve"> Odomzo </w:t>
      </w:r>
      <w:r w:rsidR="00965A42" w:rsidRPr="00B84127">
        <w:rPr>
          <w:b/>
          <w:noProof/>
          <w:szCs w:val="22"/>
          <w:lang w:val="pt-PT"/>
        </w:rPr>
        <w:t>e para que é utilizado</w:t>
      </w:r>
    </w:p>
    <w:p w14:paraId="4879ED2C" w14:textId="77777777" w:rsidR="00A41E3E" w:rsidRPr="00B84127" w:rsidRDefault="00A41E3E" w:rsidP="007D32D2">
      <w:pPr>
        <w:keepNext/>
        <w:widowControl w:val="0"/>
        <w:tabs>
          <w:tab w:val="clear" w:pos="567"/>
        </w:tabs>
        <w:spacing w:line="240" w:lineRule="auto"/>
        <w:rPr>
          <w:noProof/>
          <w:lang w:val="pt-PT"/>
        </w:rPr>
      </w:pPr>
    </w:p>
    <w:p w14:paraId="088C7E8A" w14:textId="77777777" w:rsidR="00A41E3E" w:rsidRPr="00B84127" w:rsidRDefault="00965A42" w:rsidP="00EC0615">
      <w:pPr>
        <w:keepNext/>
        <w:widowControl w:val="0"/>
        <w:tabs>
          <w:tab w:val="clear" w:pos="567"/>
        </w:tabs>
        <w:spacing w:line="240" w:lineRule="auto"/>
        <w:outlineLvl w:val="0"/>
        <w:rPr>
          <w:b/>
          <w:noProof/>
          <w:lang w:val="pt-PT"/>
        </w:rPr>
      </w:pPr>
      <w:r w:rsidRPr="00B84127">
        <w:rPr>
          <w:b/>
          <w:noProof/>
          <w:lang w:val="pt-PT"/>
        </w:rPr>
        <w:t>O que é Odomzo</w:t>
      </w:r>
    </w:p>
    <w:p w14:paraId="10DF2789" w14:textId="77777777" w:rsidR="00A41E3E" w:rsidRPr="00B84127" w:rsidRDefault="00A41E3E" w:rsidP="00EC0615">
      <w:pPr>
        <w:widowControl w:val="0"/>
        <w:tabs>
          <w:tab w:val="clear" w:pos="567"/>
        </w:tabs>
        <w:spacing w:line="240" w:lineRule="auto"/>
        <w:outlineLvl w:val="0"/>
        <w:rPr>
          <w:noProof/>
          <w:lang w:val="pt-PT"/>
        </w:rPr>
      </w:pPr>
      <w:r w:rsidRPr="00B84127">
        <w:rPr>
          <w:noProof/>
          <w:lang w:val="pt-PT"/>
        </w:rPr>
        <w:t xml:space="preserve">Odomzo </w:t>
      </w:r>
      <w:r w:rsidR="00C778B6" w:rsidRPr="00B84127">
        <w:rPr>
          <w:noProof/>
          <w:lang w:val="pt-PT"/>
        </w:rPr>
        <w:t xml:space="preserve">contém a substância ativa </w:t>
      </w:r>
      <w:r w:rsidRPr="00B84127">
        <w:rPr>
          <w:noProof/>
          <w:lang w:val="pt-PT"/>
        </w:rPr>
        <w:t xml:space="preserve">sonidegib. </w:t>
      </w:r>
      <w:r w:rsidR="00C778B6" w:rsidRPr="00B84127">
        <w:rPr>
          <w:noProof/>
          <w:lang w:val="pt-PT"/>
        </w:rPr>
        <w:t>É um medicamento antineoplásico</w:t>
      </w:r>
      <w:r w:rsidR="00D013D7" w:rsidRPr="00B84127">
        <w:rPr>
          <w:noProof/>
          <w:lang w:val="pt-PT"/>
        </w:rPr>
        <w:t>.</w:t>
      </w:r>
    </w:p>
    <w:p w14:paraId="5BFC7D79" w14:textId="77777777" w:rsidR="00A41E3E" w:rsidRPr="00B84127" w:rsidRDefault="00A41E3E" w:rsidP="00284AF5">
      <w:pPr>
        <w:widowControl w:val="0"/>
        <w:tabs>
          <w:tab w:val="clear" w:pos="567"/>
        </w:tabs>
        <w:spacing w:line="240" w:lineRule="auto"/>
        <w:ind w:right="-2"/>
        <w:rPr>
          <w:noProof/>
          <w:lang w:val="pt-PT"/>
        </w:rPr>
      </w:pPr>
    </w:p>
    <w:p w14:paraId="00666879" w14:textId="77777777" w:rsidR="00A41E3E" w:rsidRPr="00B84127" w:rsidRDefault="00965A42" w:rsidP="00EC0615">
      <w:pPr>
        <w:keepNext/>
        <w:widowControl w:val="0"/>
        <w:tabs>
          <w:tab w:val="clear" w:pos="567"/>
        </w:tabs>
        <w:spacing w:line="240" w:lineRule="auto"/>
        <w:ind w:right="-2"/>
        <w:outlineLvl w:val="0"/>
        <w:rPr>
          <w:b/>
          <w:noProof/>
          <w:lang w:val="pt-PT"/>
        </w:rPr>
      </w:pPr>
      <w:r w:rsidRPr="00B84127">
        <w:rPr>
          <w:b/>
          <w:noProof/>
          <w:lang w:val="pt-PT"/>
        </w:rPr>
        <w:t>Para que é utilizado Odomzo</w:t>
      </w:r>
    </w:p>
    <w:p w14:paraId="73C29171" w14:textId="77777777" w:rsidR="00A41E3E" w:rsidRPr="00B84127" w:rsidRDefault="00A41E3E" w:rsidP="006E1E92">
      <w:pPr>
        <w:keepNext/>
        <w:widowControl w:val="0"/>
        <w:tabs>
          <w:tab w:val="clear" w:pos="567"/>
        </w:tabs>
        <w:spacing w:line="240" w:lineRule="auto"/>
        <w:rPr>
          <w:noProof/>
          <w:lang w:val="pt-PT"/>
        </w:rPr>
      </w:pPr>
      <w:r w:rsidRPr="00B84127">
        <w:rPr>
          <w:noProof/>
          <w:lang w:val="pt-PT"/>
        </w:rPr>
        <w:t xml:space="preserve">Odomzo </w:t>
      </w:r>
      <w:r w:rsidR="00844A12" w:rsidRPr="00B84127">
        <w:rPr>
          <w:noProof/>
          <w:lang w:val="pt-PT"/>
        </w:rPr>
        <w:t>é u</w:t>
      </w:r>
      <w:r w:rsidR="00C778B6" w:rsidRPr="00B84127">
        <w:rPr>
          <w:noProof/>
          <w:lang w:val="pt-PT"/>
        </w:rPr>
        <w:t>tiliza</w:t>
      </w:r>
      <w:r w:rsidR="00844A12" w:rsidRPr="00B84127">
        <w:rPr>
          <w:noProof/>
          <w:lang w:val="pt-PT"/>
        </w:rPr>
        <w:t xml:space="preserve">do para tratar adultos com um tipo de cancro de pele chamado </w:t>
      </w:r>
      <w:r w:rsidR="002E052E" w:rsidRPr="00B84127">
        <w:rPr>
          <w:noProof/>
          <w:lang w:val="pt-PT"/>
        </w:rPr>
        <w:t>carcinoma basocelular</w:t>
      </w:r>
      <w:r w:rsidRPr="00B84127">
        <w:rPr>
          <w:noProof/>
          <w:lang w:val="pt-PT"/>
        </w:rPr>
        <w:t>.</w:t>
      </w:r>
      <w:r w:rsidR="00D013D7" w:rsidRPr="00B84127">
        <w:rPr>
          <w:noProof/>
          <w:lang w:val="pt-PT"/>
        </w:rPr>
        <w:t xml:space="preserve"> </w:t>
      </w:r>
      <w:r w:rsidR="00C778B6" w:rsidRPr="00B84127">
        <w:rPr>
          <w:noProof/>
          <w:lang w:val="pt-PT"/>
        </w:rPr>
        <w:t>É utilizado quando o cancro</w:t>
      </w:r>
      <w:r w:rsidR="00127CCD" w:rsidRPr="00B84127">
        <w:rPr>
          <w:noProof/>
          <w:lang w:val="pt-PT"/>
        </w:rPr>
        <w:t xml:space="preserve"> </w:t>
      </w:r>
      <w:r w:rsidR="00C778B6" w:rsidRPr="00B84127">
        <w:rPr>
          <w:noProof/>
          <w:lang w:val="pt-PT"/>
        </w:rPr>
        <w:t xml:space="preserve">alastrou </w:t>
      </w:r>
      <w:r w:rsidR="00B4268A" w:rsidRPr="00B84127">
        <w:rPr>
          <w:noProof/>
          <w:lang w:val="pt-PT"/>
        </w:rPr>
        <w:t>local</w:t>
      </w:r>
      <w:r w:rsidR="00C778B6" w:rsidRPr="00B84127">
        <w:rPr>
          <w:noProof/>
          <w:lang w:val="pt-PT"/>
        </w:rPr>
        <w:t>mente e não pode ser tratado com cirurgia ou radiação</w:t>
      </w:r>
      <w:r w:rsidR="00B4268A" w:rsidRPr="00B84127">
        <w:rPr>
          <w:noProof/>
          <w:lang w:val="pt-PT"/>
        </w:rPr>
        <w:t>.</w:t>
      </w:r>
    </w:p>
    <w:p w14:paraId="0A5291B1" w14:textId="77777777" w:rsidR="00233B4E" w:rsidRPr="00B84127" w:rsidRDefault="00233B4E" w:rsidP="00CB77E7">
      <w:pPr>
        <w:widowControl w:val="0"/>
        <w:tabs>
          <w:tab w:val="clear" w:pos="567"/>
        </w:tabs>
        <w:spacing w:line="240" w:lineRule="auto"/>
        <w:ind w:right="-2"/>
        <w:rPr>
          <w:noProof/>
          <w:szCs w:val="22"/>
          <w:lang w:val="pt-PT"/>
        </w:rPr>
      </w:pPr>
    </w:p>
    <w:p w14:paraId="1CABFBE9" w14:textId="77777777" w:rsidR="00233B4E" w:rsidRPr="00B84127" w:rsidRDefault="00965A42" w:rsidP="00EC0615">
      <w:pPr>
        <w:keepNext/>
        <w:widowControl w:val="0"/>
        <w:tabs>
          <w:tab w:val="clear" w:pos="567"/>
        </w:tabs>
        <w:spacing w:line="240" w:lineRule="auto"/>
        <w:ind w:right="-2"/>
        <w:outlineLvl w:val="0"/>
        <w:rPr>
          <w:b/>
          <w:noProof/>
          <w:lang w:val="pt-PT"/>
        </w:rPr>
      </w:pPr>
      <w:r w:rsidRPr="00B84127">
        <w:rPr>
          <w:b/>
          <w:noProof/>
          <w:lang w:val="pt-PT"/>
        </w:rPr>
        <w:t>Como atua Odomzo</w:t>
      </w:r>
    </w:p>
    <w:p w14:paraId="0CEBCD80" w14:textId="77777777" w:rsidR="00233B4E" w:rsidRPr="00B84127" w:rsidRDefault="00777935" w:rsidP="005E40A2">
      <w:pPr>
        <w:widowControl w:val="0"/>
        <w:tabs>
          <w:tab w:val="clear" w:pos="567"/>
        </w:tabs>
        <w:spacing w:line="240" w:lineRule="auto"/>
        <w:ind w:right="-2"/>
        <w:rPr>
          <w:noProof/>
          <w:szCs w:val="22"/>
          <w:lang w:val="pt-PT"/>
        </w:rPr>
      </w:pPr>
      <w:r w:rsidRPr="00B84127">
        <w:rPr>
          <w:noProof/>
          <w:szCs w:val="22"/>
          <w:lang w:val="pt-PT"/>
        </w:rPr>
        <w:t>O crescimento normal das células é controlado por vários signais químicos. Em doentes com carcinoma basocelular</w:t>
      </w:r>
      <w:r w:rsidR="00127CCD" w:rsidRPr="00B84127">
        <w:rPr>
          <w:noProof/>
          <w:szCs w:val="22"/>
          <w:lang w:val="pt-PT"/>
        </w:rPr>
        <w:t xml:space="preserve">, </w:t>
      </w:r>
      <w:r w:rsidRPr="00B84127">
        <w:rPr>
          <w:noProof/>
          <w:szCs w:val="22"/>
          <w:lang w:val="pt-PT"/>
        </w:rPr>
        <w:t xml:space="preserve">ocorrem alterações nos genes que controlam uma parte deste processo, conhecido como </w:t>
      </w:r>
      <w:r w:rsidR="00127CCD" w:rsidRPr="00B84127">
        <w:rPr>
          <w:noProof/>
          <w:szCs w:val="22"/>
          <w:lang w:val="pt-PT"/>
        </w:rPr>
        <w:t>“</w:t>
      </w:r>
      <w:r w:rsidRPr="00B84127">
        <w:rPr>
          <w:noProof/>
          <w:szCs w:val="22"/>
          <w:lang w:val="pt-PT"/>
        </w:rPr>
        <w:t xml:space="preserve">via </w:t>
      </w:r>
      <w:r w:rsidR="00127CCD" w:rsidRPr="00B84127">
        <w:rPr>
          <w:noProof/>
          <w:szCs w:val="22"/>
          <w:lang w:val="pt-PT"/>
        </w:rPr>
        <w:t>hedgehog”</w:t>
      </w:r>
      <w:r w:rsidR="00056E25" w:rsidRPr="00B84127">
        <w:rPr>
          <w:noProof/>
          <w:szCs w:val="22"/>
          <w:lang w:val="pt-PT"/>
        </w:rPr>
        <w:t xml:space="preserve">. Isto ativa </w:t>
      </w:r>
      <w:r w:rsidRPr="00B84127">
        <w:rPr>
          <w:noProof/>
          <w:szCs w:val="22"/>
          <w:lang w:val="pt-PT"/>
        </w:rPr>
        <w:t>sinais que fazem com que as células cancerígenas cresçam fora de controlo</w:t>
      </w:r>
      <w:r w:rsidR="00127CCD" w:rsidRPr="00B84127">
        <w:rPr>
          <w:noProof/>
          <w:szCs w:val="22"/>
          <w:lang w:val="pt-PT"/>
        </w:rPr>
        <w:t xml:space="preserve">. </w:t>
      </w:r>
      <w:r w:rsidR="00233B4E" w:rsidRPr="00B84127">
        <w:rPr>
          <w:noProof/>
          <w:szCs w:val="22"/>
          <w:lang w:val="pt-PT"/>
        </w:rPr>
        <w:t xml:space="preserve">Odomzo </w:t>
      </w:r>
      <w:r w:rsidR="00C778B6" w:rsidRPr="00B84127">
        <w:rPr>
          <w:noProof/>
          <w:szCs w:val="22"/>
          <w:lang w:val="pt-PT"/>
        </w:rPr>
        <w:t xml:space="preserve">atua </w:t>
      </w:r>
      <w:r w:rsidR="00127CCD" w:rsidRPr="00B84127">
        <w:rPr>
          <w:noProof/>
          <w:szCs w:val="22"/>
          <w:lang w:val="pt-PT"/>
        </w:rPr>
        <w:t xml:space="preserve">bloqueando este processo, </w:t>
      </w:r>
      <w:r w:rsidR="00C778B6" w:rsidRPr="00B84127">
        <w:rPr>
          <w:noProof/>
          <w:szCs w:val="22"/>
          <w:lang w:val="pt-PT"/>
        </w:rPr>
        <w:t xml:space="preserve">impedindo as células </w:t>
      </w:r>
      <w:r w:rsidR="00177857" w:rsidRPr="00B84127">
        <w:rPr>
          <w:noProof/>
          <w:szCs w:val="22"/>
          <w:lang w:val="pt-PT"/>
        </w:rPr>
        <w:t>neoplásicas</w:t>
      </w:r>
      <w:r w:rsidR="00C778B6" w:rsidRPr="00B84127">
        <w:rPr>
          <w:noProof/>
          <w:szCs w:val="22"/>
          <w:lang w:val="pt-PT"/>
        </w:rPr>
        <w:t xml:space="preserve"> de crescer e forma</w:t>
      </w:r>
      <w:r w:rsidR="009F038B" w:rsidRPr="00B84127">
        <w:rPr>
          <w:noProof/>
          <w:szCs w:val="22"/>
          <w:lang w:val="pt-PT"/>
        </w:rPr>
        <w:t>r</w:t>
      </w:r>
      <w:r w:rsidR="00C778B6" w:rsidRPr="00B84127">
        <w:rPr>
          <w:noProof/>
          <w:szCs w:val="22"/>
          <w:lang w:val="pt-PT"/>
        </w:rPr>
        <w:t xml:space="preserve"> novas células</w:t>
      </w:r>
      <w:r w:rsidR="00233B4E" w:rsidRPr="00B84127">
        <w:rPr>
          <w:noProof/>
          <w:szCs w:val="22"/>
          <w:lang w:val="pt-PT"/>
        </w:rPr>
        <w:t>.</w:t>
      </w:r>
    </w:p>
    <w:p w14:paraId="4D374F49" w14:textId="77777777" w:rsidR="00A41E3E" w:rsidRPr="00B84127" w:rsidRDefault="00A41E3E" w:rsidP="00EA3B51">
      <w:pPr>
        <w:widowControl w:val="0"/>
        <w:tabs>
          <w:tab w:val="clear" w:pos="567"/>
        </w:tabs>
        <w:spacing w:line="240" w:lineRule="auto"/>
        <w:ind w:right="-2"/>
        <w:rPr>
          <w:noProof/>
          <w:szCs w:val="22"/>
          <w:lang w:val="pt-PT"/>
        </w:rPr>
      </w:pPr>
    </w:p>
    <w:p w14:paraId="5DE98EAA" w14:textId="77777777" w:rsidR="00A41E3E" w:rsidRPr="00B84127" w:rsidRDefault="00A41E3E" w:rsidP="00F31593">
      <w:pPr>
        <w:widowControl w:val="0"/>
        <w:tabs>
          <w:tab w:val="clear" w:pos="567"/>
        </w:tabs>
        <w:spacing w:line="240" w:lineRule="auto"/>
        <w:ind w:right="-2"/>
        <w:rPr>
          <w:noProof/>
          <w:szCs w:val="22"/>
          <w:lang w:val="pt-PT"/>
        </w:rPr>
      </w:pPr>
    </w:p>
    <w:p w14:paraId="64130638" w14:textId="77777777" w:rsidR="00A41E3E" w:rsidRPr="00B84127" w:rsidRDefault="00A41E3E" w:rsidP="00860E60">
      <w:pPr>
        <w:keepNext/>
        <w:widowControl w:val="0"/>
        <w:spacing w:line="240" w:lineRule="auto"/>
        <w:ind w:right="-2"/>
        <w:rPr>
          <w:b/>
          <w:noProof/>
          <w:szCs w:val="22"/>
          <w:lang w:val="pt-PT"/>
        </w:rPr>
      </w:pPr>
      <w:r w:rsidRPr="00B84127">
        <w:rPr>
          <w:b/>
          <w:noProof/>
          <w:lang w:val="pt-PT"/>
        </w:rPr>
        <w:t>2.</w:t>
      </w:r>
      <w:r w:rsidRPr="00B84127">
        <w:rPr>
          <w:b/>
          <w:noProof/>
          <w:lang w:val="pt-PT"/>
        </w:rPr>
        <w:tab/>
      </w:r>
      <w:r w:rsidR="00965A42" w:rsidRPr="00B84127">
        <w:rPr>
          <w:b/>
          <w:noProof/>
          <w:lang w:val="pt-PT"/>
        </w:rPr>
        <w:t>O que precisa de saber antes de tomar</w:t>
      </w:r>
      <w:r w:rsidRPr="00B84127">
        <w:rPr>
          <w:b/>
          <w:noProof/>
          <w:lang w:val="pt-PT"/>
        </w:rPr>
        <w:t xml:space="preserve"> Odomzo</w:t>
      </w:r>
    </w:p>
    <w:p w14:paraId="48E272DA" w14:textId="77777777" w:rsidR="00D013D7" w:rsidRPr="00B84127" w:rsidRDefault="00D013D7" w:rsidP="00D2208F">
      <w:pPr>
        <w:keepNext/>
        <w:widowControl w:val="0"/>
        <w:spacing w:line="240" w:lineRule="auto"/>
        <w:rPr>
          <w:noProof/>
          <w:lang w:val="pt-PT"/>
        </w:rPr>
      </w:pPr>
    </w:p>
    <w:p w14:paraId="325CED3D" w14:textId="77777777" w:rsidR="00394820" w:rsidRPr="00B84127" w:rsidRDefault="00394820" w:rsidP="00394820">
      <w:pPr>
        <w:widowControl w:val="0"/>
        <w:spacing w:line="240" w:lineRule="auto"/>
        <w:rPr>
          <w:szCs w:val="22"/>
          <w:lang w:val="pt-PT"/>
        </w:rPr>
      </w:pPr>
      <w:r w:rsidRPr="00B84127">
        <w:rPr>
          <w:szCs w:val="22"/>
          <w:lang w:val="pt-PT"/>
        </w:rPr>
        <w:t>Leia as instruções específicas que lhe forem dadas pelo seu médico, particularmente sobre os efeitos de Odomzo em bebés antes do nascimento.</w:t>
      </w:r>
    </w:p>
    <w:p w14:paraId="3206010C" w14:textId="77777777" w:rsidR="00127CCD" w:rsidRPr="00B84127" w:rsidRDefault="00127CCD" w:rsidP="00127CCD">
      <w:pPr>
        <w:widowControl w:val="0"/>
        <w:spacing w:line="240" w:lineRule="auto"/>
        <w:rPr>
          <w:szCs w:val="22"/>
          <w:lang w:val="pt-PT"/>
        </w:rPr>
      </w:pPr>
    </w:p>
    <w:p w14:paraId="2B62F291" w14:textId="77777777" w:rsidR="00127CCD" w:rsidRPr="00B84127" w:rsidRDefault="00394820" w:rsidP="00127CCD">
      <w:pPr>
        <w:widowControl w:val="0"/>
        <w:spacing w:line="240" w:lineRule="auto"/>
        <w:rPr>
          <w:noProof/>
          <w:lang w:val="pt-PT"/>
        </w:rPr>
      </w:pPr>
      <w:r w:rsidRPr="00B84127">
        <w:rPr>
          <w:szCs w:val="22"/>
          <w:lang w:val="pt-PT"/>
        </w:rPr>
        <w:t xml:space="preserve">Leia cuidadosamente e siga as instruções da brochura do doente e do cartão de </w:t>
      </w:r>
      <w:r w:rsidR="00777935" w:rsidRPr="00B84127">
        <w:rPr>
          <w:szCs w:val="22"/>
          <w:lang w:val="pt-PT"/>
        </w:rPr>
        <w:t>informação</w:t>
      </w:r>
      <w:r w:rsidRPr="00B84127">
        <w:rPr>
          <w:szCs w:val="22"/>
          <w:lang w:val="pt-PT"/>
        </w:rPr>
        <w:t xml:space="preserve"> que lhe foram dados pelo seu médico.</w:t>
      </w:r>
    </w:p>
    <w:p w14:paraId="0E0069EA" w14:textId="77777777" w:rsidR="00A41E3E" w:rsidRPr="00B84127" w:rsidRDefault="00A41E3E" w:rsidP="004F4945">
      <w:pPr>
        <w:widowControl w:val="0"/>
        <w:spacing w:line="240" w:lineRule="auto"/>
        <w:rPr>
          <w:noProof/>
          <w:lang w:val="pt-PT"/>
        </w:rPr>
      </w:pPr>
    </w:p>
    <w:p w14:paraId="40EBE331" w14:textId="77777777" w:rsidR="00A41E3E" w:rsidRPr="00B84127" w:rsidRDefault="00965A42" w:rsidP="00EC0615">
      <w:pPr>
        <w:keepNext/>
        <w:widowControl w:val="0"/>
        <w:spacing w:line="240" w:lineRule="auto"/>
        <w:outlineLvl w:val="0"/>
        <w:rPr>
          <w:b/>
          <w:noProof/>
        </w:rPr>
      </w:pPr>
      <w:r w:rsidRPr="00B84127">
        <w:rPr>
          <w:b/>
          <w:noProof/>
        </w:rPr>
        <w:t>Não tome</w:t>
      </w:r>
      <w:r w:rsidR="00A41E3E" w:rsidRPr="00B84127">
        <w:rPr>
          <w:b/>
          <w:noProof/>
        </w:rPr>
        <w:t xml:space="preserve"> Odomzo</w:t>
      </w:r>
    </w:p>
    <w:p w14:paraId="34779695" w14:textId="77777777" w:rsidR="00A41E3E" w:rsidRPr="00B84127" w:rsidRDefault="00CB20B8" w:rsidP="007C375C">
      <w:pPr>
        <w:widowControl w:val="0"/>
        <w:numPr>
          <w:ilvl w:val="0"/>
          <w:numId w:val="29"/>
        </w:numPr>
        <w:tabs>
          <w:tab w:val="clear" w:pos="567"/>
        </w:tabs>
        <w:spacing w:line="240" w:lineRule="auto"/>
        <w:ind w:left="567" w:hanging="567"/>
        <w:rPr>
          <w:noProof/>
          <w:lang w:val="pt-PT"/>
        </w:rPr>
      </w:pPr>
      <w:r w:rsidRPr="00B84127">
        <w:rPr>
          <w:noProof/>
          <w:lang w:val="pt-PT"/>
        </w:rPr>
        <w:t>se tem alergia ao</w:t>
      </w:r>
      <w:r w:rsidR="00A41E3E" w:rsidRPr="00B84127">
        <w:rPr>
          <w:noProof/>
          <w:lang w:val="pt-PT"/>
        </w:rPr>
        <w:t xml:space="preserve"> sonidegib o</w:t>
      </w:r>
      <w:r w:rsidRPr="00B84127">
        <w:rPr>
          <w:noProof/>
          <w:lang w:val="pt-PT"/>
        </w:rPr>
        <w:t xml:space="preserve">u a qualquer </w:t>
      </w:r>
      <w:r w:rsidR="00177857" w:rsidRPr="00B84127">
        <w:rPr>
          <w:noProof/>
          <w:lang w:val="pt-PT"/>
        </w:rPr>
        <w:t xml:space="preserve">outro </w:t>
      </w:r>
      <w:r w:rsidRPr="00B84127">
        <w:rPr>
          <w:noProof/>
          <w:lang w:val="pt-PT"/>
        </w:rPr>
        <w:t>componente deste medicamento</w:t>
      </w:r>
      <w:r w:rsidR="00A41E3E" w:rsidRPr="00B84127">
        <w:rPr>
          <w:noProof/>
          <w:lang w:val="pt-PT"/>
        </w:rPr>
        <w:t>r (</w:t>
      </w:r>
      <w:r w:rsidR="00177857" w:rsidRPr="00B84127">
        <w:rPr>
          <w:noProof/>
          <w:lang w:val="pt-PT"/>
        </w:rPr>
        <w:t>indicado na secção</w:t>
      </w:r>
      <w:r w:rsidR="00B4268A" w:rsidRPr="00B84127">
        <w:rPr>
          <w:noProof/>
          <w:lang w:val="pt-PT"/>
        </w:rPr>
        <w:t> </w:t>
      </w:r>
      <w:r w:rsidR="00A41E3E" w:rsidRPr="00B84127">
        <w:rPr>
          <w:noProof/>
          <w:lang w:val="pt-PT"/>
        </w:rPr>
        <w:t>6).</w:t>
      </w:r>
    </w:p>
    <w:p w14:paraId="6AD8AC6A" w14:textId="77777777" w:rsidR="00A41E3E" w:rsidRPr="00B84127" w:rsidRDefault="00795039" w:rsidP="000D0F76">
      <w:pPr>
        <w:widowControl w:val="0"/>
        <w:numPr>
          <w:ilvl w:val="0"/>
          <w:numId w:val="29"/>
        </w:numPr>
        <w:tabs>
          <w:tab w:val="clear" w:pos="567"/>
        </w:tabs>
        <w:spacing w:line="240" w:lineRule="auto"/>
        <w:ind w:left="567" w:hanging="567"/>
        <w:rPr>
          <w:noProof/>
          <w:lang w:val="pt-PT"/>
        </w:rPr>
      </w:pPr>
      <w:r w:rsidRPr="00B84127">
        <w:rPr>
          <w:noProof/>
          <w:lang w:val="pt-PT"/>
        </w:rPr>
        <w:t>s</w:t>
      </w:r>
      <w:r w:rsidR="00177857" w:rsidRPr="00B84127">
        <w:rPr>
          <w:noProof/>
          <w:lang w:val="pt-PT"/>
        </w:rPr>
        <w:t>e está grávida</w:t>
      </w:r>
      <w:r w:rsidR="002B08E4" w:rsidRPr="00B84127">
        <w:rPr>
          <w:noProof/>
          <w:lang w:val="pt-PT"/>
        </w:rPr>
        <w:t xml:space="preserve"> ou</w:t>
      </w:r>
      <w:r w:rsidR="00177857" w:rsidRPr="00B84127">
        <w:rPr>
          <w:noProof/>
          <w:lang w:val="pt-PT"/>
        </w:rPr>
        <w:t xml:space="preserve"> pensa que pode estar grávida</w:t>
      </w:r>
      <w:r w:rsidR="00A41E3E" w:rsidRPr="00B84127">
        <w:rPr>
          <w:noProof/>
          <w:lang w:val="pt-PT"/>
        </w:rPr>
        <w:t xml:space="preserve">. </w:t>
      </w:r>
      <w:r w:rsidR="00177857" w:rsidRPr="00B84127">
        <w:rPr>
          <w:noProof/>
          <w:lang w:val="pt-PT"/>
        </w:rPr>
        <w:t xml:space="preserve">Isto porque </w:t>
      </w:r>
      <w:r w:rsidR="00A41E3E" w:rsidRPr="00B84127">
        <w:rPr>
          <w:noProof/>
          <w:lang w:val="pt-PT"/>
        </w:rPr>
        <w:t xml:space="preserve">Odomzo </w:t>
      </w:r>
      <w:r w:rsidR="00177857" w:rsidRPr="00B84127">
        <w:rPr>
          <w:noProof/>
          <w:lang w:val="pt-PT"/>
        </w:rPr>
        <w:t xml:space="preserve">pode causar danos ou morte </w:t>
      </w:r>
      <w:r w:rsidR="000336DB" w:rsidRPr="00B84127">
        <w:rPr>
          <w:noProof/>
          <w:lang w:val="pt-PT"/>
        </w:rPr>
        <w:t>ao seu</w:t>
      </w:r>
      <w:r w:rsidR="00177857" w:rsidRPr="00B84127">
        <w:rPr>
          <w:noProof/>
          <w:lang w:val="pt-PT"/>
        </w:rPr>
        <w:t xml:space="preserve"> bebé antes de nascer</w:t>
      </w:r>
      <w:r w:rsidR="002B08E4" w:rsidRPr="00B84127">
        <w:rPr>
          <w:noProof/>
          <w:lang w:val="pt-PT"/>
        </w:rPr>
        <w:t xml:space="preserve"> (ver secção “Gravidez”)</w:t>
      </w:r>
      <w:r w:rsidR="00A41E3E" w:rsidRPr="00B84127">
        <w:rPr>
          <w:noProof/>
          <w:lang w:val="pt-PT"/>
        </w:rPr>
        <w:t>.</w:t>
      </w:r>
    </w:p>
    <w:p w14:paraId="155B59FE" w14:textId="77777777" w:rsidR="00A41E3E" w:rsidRPr="00B84127" w:rsidRDefault="00795039" w:rsidP="000D0F76">
      <w:pPr>
        <w:widowControl w:val="0"/>
        <w:numPr>
          <w:ilvl w:val="0"/>
          <w:numId w:val="29"/>
        </w:numPr>
        <w:tabs>
          <w:tab w:val="clear" w:pos="567"/>
        </w:tabs>
        <w:spacing w:line="240" w:lineRule="auto"/>
        <w:ind w:left="567" w:hanging="567"/>
        <w:rPr>
          <w:noProof/>
          <w:lang w:val="pt-PT"/>
        </w:rPr>
      </w:pPr>
      <w:r w:rsidRPr="00B84127">
        <w:rPr>
          <w:noProof/>
          <w:lang w:val="pt-PT"/>
        </w:rPr>
        <w:t>s</w:t>
      </w:r>
      <w:r w:rsidR="00177857" w:rsidRPr="00B84127">
        <w:rPr>
          <w:noProof/>
          <w:lang w:val="pt-PT"/>
        </w:rPr>
        <w:t>e está a amamentar</w:t>
      </w:r>
      <w:r w:rsidR="00A41E3E" w:rsidRPr="00B84127">
        <w:rPr>
          <w:noProof/>
          <w:lang w:val="pt-PT"/>
        </w:rPr>
        <w:t xml:space="preserve">. </w:t>
      </w:r>
      <w:r w:rsidR="00177857" w:rsidRPr="00B84127">
        <w:rPr>
          <w:noProof/>
          <w:lang w:val="pt-PT"/>
        </w:rPr>
        <w:t>Isto porque não se sabe se</w:t>
      </w:r>
      <w:r w:rsidR="00A41E3E" w:rsidRPr="00B84127">
        <w:rPr>
          <w:noProof/>
          <w:lang w:val="pt-PT"/>
        </w:rPr>
        <w:t xml:space="preserve"> Odomzo </w:t>
      </w:r>
      <w:r w:rsidR="00177857" w:rsidRPr="00B84127">
        <w:rPr>
          <w:noProof/>
          <w:lang w:val="pt-PT"/>
        </w:rPr>
        <w:t>pode passar para o leite materno e causar danos ao seu bebé</w:t>
      </w:r>
      <w:r w:rsidR="002B08E4" w:rsidRPr="00B84127">
        <w:rPr>
          <w:noProof/>
          <w:lang w:val="pt-PT"/>
        </w:rPr>
        <w:t xml:space="preserve"> (ver secção “Amamentação”)</w:t>
      </w:r>
      <w:r w:rsidR="00A41E3E" w:rsidRPr="00B84127">
        <w:rPr>
          <w:noProof/>
          <w:lang w:val="pt-PT"/>
        </w:rPr>
        <w:t>.</w:t>
      </w:r>
    </w:p>
    <w:p w14:paraId="6C9825EF" w14:textId="77777777" w:rsidR="002B08E4" w:rsidRPr="00B84127" w:rsidRDefault="002B08E4" w:rsidP="000D0F76">
      <w:pPr>
        <w:widowControl w:val="0"/>
        <w:numPr>
          <w:ilvl w:val="0"/>
          <w:numId w:val="29"/>
        </w:numPr>
        <w:tabs>
          <w:tab w:val="clear" w:pos="567"/>
        </w:tabs>
        <w:spacing w:line="240" w:lineRule="auto"/>
        <w:ind w:left="567" w:hanging="567"/>
        <w:rPr>
          <w:noProof/>
          <w:lang w:val="pt-PT"/>
        </w:rPr>
      </w:pPr>
      <w:r w:rsidRPr="00B84127">
        <w:rPr>
          <w:noProof/>
          <w:lang w:val="pt-PT"/>
        </w:rPr>
        <w:t>se puder engravidar mas não possa ou não queira seguir as medidas necessárias de prevenção de gravidez, que estão listada no Programa de Prevenção de Gravidez de Odomzo.</w:t>
      </w:r>
    </w:p>
    <w:p w14:paraId="23F438AA" w14:textId="77777777" w:rsidR="00A27105" w:rsidRPr="00B84127" w:rsidRDefault="00177857" w:rsidP="000D0F76">
      <w:pPr>
        <w:widowControl w:val="0"/>
        <w:spacing w:line="240" w:lineRule="auto"/>
        <w:rPr>
          <w:noProof/>
          <w:lang w:val="pt-PT"/>
        </w:rPr>
      </w:pPr>
      <w:r w:rsidRPr="00B84127">
        <w:rPr>
          <w:noProof/>
          <w:lang w:val="pt-PT"/>
        </w:rPr>
        <w:t xml:space="preserve">Não tome </w:t>
      </w:r>
      <w:r w:rsidR="00A27105" w:rsidRPr="00B84127">
        <w:rPr>
          <w:noProof/>
          <w:lang w:val="pt-PT"/>
        </w:rPr>
        <w:t xml:space="preserve">Odomzo </w:t>
      </w:r>
      <w:r w:rsidRPr="00B84127">
        <w:rPr>
          <w:noProof/>
          <w:lang w:val="pt-PT"/>
        </w:rPr>
        <w:t>se alguma das situações acima se aplicar a si</w:t>
      </w:r>
      <w:r w:rsidR="00A27105" w:rsidRPr="00B84127">
        <w:rPr>
          <w:noProof/>
          <w:lang w:val="pt-PT"/>
        </w:rPr>
        <w:t xml:space="preserve">. </w:t>
      </w:r>
      <w:r w:rsidRPr="00B84127">
        <w:rPr>
          <w:noProof/>
          <w:lang w:val="pt-PT"/>
        </w:rPr>
        <w:t xml:space="preserve">Se não tiver a certeza, fale com o seu médico ou farmacêutico antes de tomar </w:t>
      </w:r>
      <w:r w:rsidR="00A27105" w:rsidRPr="00B84127">
        <w:rPr>
          <w:noProof/>
          <w:lang w:val="pt-PT"/>
        </w:rPr>
        <w:t>Odomzo.</w:t>
      </w:r>
    </w:p>
    <w:p w14:paraId="6B2E8887" w14:textId="77777777" w:rsidR="00B4268A" w:rsidRPr="00B84127" w:rsidRDefault="00B4268A" w:rsidP="00C02B8A">
      <w:pPr>
        <w:widowControl w:val="0"/>
        <w:numPr>
          <w:ilvl w:val="12"/>
          <w:numId w:val="0"/>
        </w:numPr>
        <w:tabs>
          <w:tab w:val="clear" w:pos="567"/>
        </w:tabs>
        <w:spacing w:line="240" w:lineRule="auto"/>
        <w:ind w:left="567" w:hanging="567"/>
        <w:rPr>
          <w:noProof/>
          <w:szCs w:val="22"/>
          <w:lang w:val="pt-PT"/>
        </w:rPr>
      </w:pPr>
    </w:p>
    <w:p w14:paraId="73389AC7" w14:textId="77777777" w:rsidR="00A41E3E" w:rsidRPr="00B84127" w:rsidRDefault="00177857" w:rsidP="00C02B8A">
      <w:pPr>
        <w:widowControl w:val="0"/>
        <w:spacing w:line="240" w:lineRule="auto"/>
        <w:rPr>
          <w:noProof/>
          <w:lang w:val="pt-PT"/>
        </w:rPr>
      </w:pPr>
      <w:r w:rsidRPr="00B84127">
        <w:rPr>
          <w:noProof/>
          <w:lang w:val="pt-PT"/>
        </w:rPr>
        <w:t>Informação adicional sobre os tópicos acima pode ser encontrada nas secções</w:t>
      </w:r>
      <w:r w:rsidR="00A41E3E" w:rsidRPr="00B84127">
        <w:rPr>
          <w:noProof/>
          <w:lang w:val="pt-PT"/>
        </w:rPr>
        <w:t xml:space="preserve"> “</w:t>
      </w:r>
      <w:r w:rsidRPr="00B84127">
        <w:rPr>
          <w:noProof/>
          <w:lang w:val="pt-PT"/>
        </w:rPr>
        <w:t>Gravidez</w:t>
      </w:r>
      <w:r w:rsidR="00224DBA" w:rsidRPr="00B84127">
        <w:rPr>
          <w:noProof/>
          <w:lang w:val="pt-PT"/>
        </w:rPr>
        <w:t>”</w:t>
      </w:r>
      <w:r w:rsidRPr="00B84127">
        <w:rPr>
          <w:noProof/>
          <w:lang w:val="pt-PT"/>
        </w:rPr>
        <w:t xml:space="preserve">, </w:t>
      </w:r>
      <w:r w:rsidR="00224DBA" w:rsidRPr="00B84127">
        <w:rPr>
          <w:noProof/>
          <w:lang w:val="pt-PT"/>
        </w:rPr>
        <w:t>“A</w:t>
      </w:r>
      <w:r w:rsidRPr="00B84127">
        <w:rPr>
          <w:noProof/>
          <w:lang w:val="pt-PT"/>
        </w:rPr>
        <w:t>mamentação</w:t>
      </w:r>
      <w:r w:rsidR="00224DBA" w:rsidRPr="00B84127">
        <w:rPr>
          <w:noProof/>
          <w:lang w:val="pt-PT"/>
        </w:rPr>
        <w:t>”, “F</w:t>
      </w:r>
      <w:r w:rsidRPr="00B84127">
        <w:rPr>
          <w:noProof/>
          <w:lang w:val="pt-PT"/>
        </w:rPr>
        <w:t>ertilidade</w:t>
      </w:r>
      <w:r w:rsidR="00A41E3E" w:rsidRPr="00B84127">
        <w:rPr>
          <w:noProof/>
          <w:lang w:val="pt-PT"/>
        </w:rPr>
        <w:t>”</w:t>
      </w:r>
      <w:r w:rsidR="00A27105" w:rsidRPr="00B84127">
        <w:rPr>
          <w:noProof/>
          <w:lang w:val="pt-PT"/>
        </w:rPr>
        <w:t xml:space="preserve"> </w:t>
      </w:r>
      <w:r w:rsidRPr="00B84127">
        <w:rPr>
          <w:noProof/>
          <w:lang w:val="pt-PT"/>
        </w:rPr>
        <w:t>e</w:t>
      </w:r>
      <w:r w:rsidR="00A27105" w:rsidRPr="00B84127">
        <w:rPr>
          <w:noProof/>
          <w:lang w:val="pt-PT"/>
        </w:rPr>
        <w:t xml:space="preserve"> “Contrace</w:t>
      </w:r>
      <w:r w:rsidRPr="00B84127">
        <w:rPr>
          <w:noProof/>
          <w:lang w:val="pt-PT"/>
        </w:rPr>
        <w:t>ção para mulheres e homens</w:t>
      </w:r>
      <w:r w:rsidR="00A27105" w:rsidRPr="00B84127">
        <w:rPr>
          <w:noProof/>
          <w:lang w:val="pt-PT"/>
        </w:rPr>
        <w:t>”</w:t>
      </w:r>
      <w:r w:rsidR="00A41E3E" w:rsidRPr="00B84127">
        <w:rPr>
          <w:noProof/>
          <w:lang w:val="pt-PT"/>
        </w:rPr>
        <w:t>.</w:t>
      </w:r>
    </w:p>
    <w:p w14:paraId="5D96A852" w14:textId="77777777" w:rsidR="00A41E3E" w:rsidRPr="00B84127" w:rsidRDefault="00A41E3E" w:rsidP="00C02B8A">
      <w:pPr>
        <w:widowControl w:val="0"/>
        <w:numPr>
          <w:ilvl w:val="12"/>
          <w:numId w:val="0"/>
        </w:numPr>
        <w:tabs>
          <w:tab w:val="clear" w:pos="567"/>
        </w:tabs>
        <w:spacing w:line="240" w:lineRule="auto"/>
        <w:ind w:left="567" w:hanging="567"/>
        <w:rPr>
          <w:noProof/>
          <w:szCs w:val="22"/>
          <w:lang w:val="pt-PT"/>
        </w:rPr>
      </w:pPr>
    </w:p>
    <w:p w14:paraId="77C43E82" w14:textId="77777777" w:rsidR="00A41E3E" w:rsidRPr="00B84127" w:rsidRDefault="00CB20B8" w:rsidP="00EC0615">
      <w:pPr>
        <w:keepNext/>
        <w:widowControl w:val="0"/>
        <w:spacing w:line="240" w:lineRule="auto"/>
        <w:outlineLvl w:val="0"/>
        <w:rPr>
          <w:b/>
          <w:noProof/>
          <w:szCs w:val="22"/>
        </w:rPr>
      </w:pPr>
      <w:r w:rsidRPr="00B84127">
        <w:rPr>
          <w:b/>
          <w:noProof/>
        </w:rPr>
        <w:t>Advertências e precauções</w:t>
      </w:r>
    </w:p>
    <w:p w14:paraId="3E9EF092" w14:textId="77777777" w:rsidR="00A41E3E" w:rsidRPr="00B84127" w:rsidRDefault="00A41E3E" w:rsidP="007C375C">
      <w:pPr>
        <w:widowControl w:val="0"/>
        <w:numPr>
          <w:ilvl w:val="0"/>
          <w:numId w:val="1"/>
        </w:numPr>
        <w:spacing w:line="240" w:lineRule="auto"/>
        <w:ind w:left="567" w:hanging="567"/>
        <w:rPr>
          <w:noProof/>
          <w:lang w:val="pt-PT"/>
        </w:rPr>
      </w:pPr>
      <w:r w:rsidRPr="00B84127">
        <w:rPr>
          <w:noProof/>
          <w:lang w:val="pt-PT"/>
        </w:rPr>
        <w:t xml:space="preserve">Odomzo </w:t>
      </w:r>
      <w:r w:rsidR="00BF631E" w:rsidRPr="00B84127">
        <w:rPr>
          <w:noProof/>
          <w:lang w:val="pt-PT"/>
        </w:rPr>
        <w:t>pode causar problemas musculares</w:t>
      </w:r>
      <w:r w:rsidRPr="00B84127">
        <w:rPr>
          <w:noProof/>
          <w:lang w:val="pt-PT"/>
        </w:rPr>
        <w:t xml:space="preserve">. </w:t>
      </w:r>
      <w:r w:rsidR="0049738D" w:rsidRPr="00B84127">
        <w:rPr>
          <w:noProof/>
          <w:lang w:val="pt-PT"/>
        </w:rPr>
        <w:t>Informe o seu médico antes de tomar</w:t>
      </w:r>
      <w:r w:rsidR="00A16C67" w:rsidRPr="00B84127">
        <w:rPr>
          <w:noProof/>
          <w:lang w:val="pt-PT"/>
        </w:rPr>
        <w:t xml:space="preserve"> Odomzo </w:t>
      </w:r>
      <w:r w:rsidR="0049738D" w:rsidRPr="00B84127">
        <w:rPr>
          <w:noProof/>
          <w:lang w:val="pt-PT"/>
        </w:rPr>
        <w:t>se tiver uma história de cãimbras ou fraqueza muscular ou se estiver a tomar outros medicamento</w:t>
      </w:r>
      <w:r w:rsidRPr="00B84127">
        <w:rPr>
          <w:noProof/>
          <w:lang w:val="pt-PT"/>
        </w:rPr>
        <w:t xml:space="preserve">s. </w:t>
      </w:r>
      <w:r w:rsidR="0049738D" w:rsidRPr="00B84127">
        <w:rPr>
          <w:noProof/>
          <w:lang w:val="pt-PT"/>
        </w:rPr>
        <w:t xml:space="preserve">Alguns medicamentos </w:t>
      </w:r>
      <w:r w:rsidRPr="00B84127">
        <w:rPr>
          <w:noProof/>
          <w:lang w:val="pt-PT"/>
        </w:rPr>
        <w:t>(</w:t>
      </w:r>
      <w:r w:rsidR="0049738D" w:rsidRPr="00B84127">
        <w:rPr>
          <w:noProof/>
          <w:lang w:val="pt-PT"/>
        </w:rPr>
        <w:t>por ex.: medicamentos para tratar o colesterol elevado</w:t>
      </w:r>
      <w:r w:rsidRPr="00B84127">
        <w:rPr>
          <w:noProof/>
          <w:lang w:val="pt-PT"/>
        </w:rPr>
        <w:t xml:space="preserve">) </w:t>
      </w:r>
      <w:r w:rsidR="0049738D" w:rsidRPr="00B84127">
        <w:rPr>
          <w:noProof/>
          <w:lang w:val="pt-PT"/>
        </w:rPr>
        <w:t>podem aumentar o risco de problemas musculares</w:t>
      </w:r>
      <w:r w:rsidRPr="00B84127">
        <w:rPr>
          <w:noProof/>
          <w:lang w:val="pt-PT"/>
        </w:rPr>
        <w:t>.</w:t>
      </w:r>
      <w:r w:rsidR="00A16C67" w:rsidRPr="00B84127">
        <w:rPr>
          <w:noProof/>
          <w:lang w:val="pt-PT"/>
        </w:rPr>
        <w:t xml:space="preserve"> </w:t>
      </w:r>
      <w:r w:rsidR="0049738D" w:rsidRPr="00B84127">
        <w:rPr>
          <w:noProof/>
          <w:lang w:val="pt-PT"/>
        </w:rPr>
        <w:t xml:space="preserve">Informe o seu médico ou farmacêutico </w:t>
      </w:r>
      <w:r w:rsidR="00A16C67" w:rsidRPr="00B84127">
        <w:rPr>
          <w:b/>
          <w:noProof/>
          <w:lang w:val="pt-PT"/>
        </w:rPr>
        <w:t>imediat</w:t>
      </w:r>
      <w:r w:rsidR="0049738D" w:rsidRPr="00B84127">
        <w:rPr>
          <w:b/>
          <w:noProof/>
          <w:lang w:val="pt-PT"/>
        </w:rPr>
        <w:t>amente</w:t>
      </w:r>
      <w:r w:rsidR="00A16C67" w:rsidRPr="00B84127">
        <w:rPr>
          <w:noProof/>
          <w:lang w:val="pt-PT"/>
        </w:rPr>
        <w:t xml:space="preserve"> </w:t>
      </w:r>
      <w:r w:rsidR="0049738D" w:rsidRPr="00B84127">
        <w:rPr>
          <w:noProof/>
          <w:lang w:val="pt-PT"/>
        </w:rPr>
        <w:t>se os seus músculos doerem ou se tiver cãimbras musculares inexplicadas ou fraqueza muscular durante o tratamento com</w:t>
      </w:r>
      <w:r w:rsidR="00A16C67" w:rsidRPr="00B84127">
        <w:rPr>
          <w:noProof/>
          <w:lang w:val="pt-PT"/>
        </w:rPr>
        <w:t xml:space="preserve"> Odomzo. </w:t>
      </w:r>
      <w:r w:rsidR="0049738D" w:rsidRPr="00B84127">
        <w:rPr>
          <w:noProof/>
          <w:lang w:val="pt-PT"/>
        </w:rPr>
        <w:t>O seu médico pode necessitar de alterar a sua dose, ou interromper o tratamento</w:t>
      </w:r>
      <w:r w:rsidR="000336DB" w:rsidRPr="00B84127">
        <w:rPr>
          <w:noProof/>
          <w:lang w:val="pt-PT"/>
        </w:rPr>
        <w:t xml:space="preserve"> temporaria ou permanentemente</w:t>
      </w:r>
      <w:r w:rsidR="00A16C67" w:rsidRPr="00B84127">
        <w:rPr>
          <w:szCs w:val="22"/>
          <w:lang w:val="pt-PT"/>
        </w:rPr>
        <w:t>.</w:t>
      </w:r>
    </w:p>
    <w:p w14:paraId="727FE7E1" w14:textId="77777777" w:rsidR="00A41E3E" w:rsidRPr="00B84127" w:rsidRDefault="00BF631E" w:rsidP="000D0F76">
      <w:pPr>
        <w:widowControl w:val="0"/>
        <w:numPr>
          <w:ilvl w:val="0"/>
          <w:numId w:val="1"/>
        </w:numPr>
        <w:spacing w:line="240" w:lineRule="auto"/>
        <w:ind w:left="567" w:hanging="567"/>
        <w:rPr>
          <w:noProof/>
          <w:lang w:val="pt-PT"/>
        </w:rPr>
      </w:pPr>
      <w:r w:rsidRPr="00B84127">
        <w:rPr>
          <w:noProof/>
          <w:lang w:val="pt-PT"/>
        </w:rPr>
        <w:t>Não deve doar sangue durante o tratamento com</w:t>
      </w:r>
      <w:r w:rsidR="00A41E3E" w:rsidRPr="00B84127">
        <w:rPr>
          <w:noProof/>
          <w:lang w:val="pt-PT"/>
        </w:rPr>
        <w:t xml:space="preserve"> Odomzo </w:t>
      </w:r>
      <w:r w:rsidRPr="00B84127">
        <w:rPr>
          <w:noProof/>
          <w:lang w:val="pt-PT"/>
        </w:rPr>
        <w:t xml:space="preserve">e durante </w:t>
      </w:r>
      <w:r w:rsidR="00B4268A" w:rsidRPr="00B84127">
        <w:rPr>
          <w:noProof/>
          <w:lang w:val="pt-PT"/>
        </w:rPr>
        <w:t>20 </w:t>
      </w:r>
      <w:r w:rsidR="00A41E3E" w:rsidRPr="00B84127">
        <w:rPr>
          <w:noProof/>
          <w:lang w:val="pt-PT"/>
        </w:rPr>
        <w:t>m</w:t>
      </w:r>
      <w:r w:rsidRPr="00B84127">
        <w:rPr>
          <w:noProof/>
          <w:lang w:val="pt-PT"/>
        </w:rPr>
        <w:t>eses após ter terminado o seu tratamento</w:t>
      </w:r>
      <w:r w:rsidR="00A41E3E" w:rsidRPr="00B84127">
        <w:rPr>
          <w:noProof/>
          <w:lang w:val="pt-PT"/>
        </w:rPr>
        <w:t>.</w:t>
      </w:r>
    </w:p>
    <w:p w14:paraId="64DD3D1C" w14:textId="4742198B" w:rsidR="00CD09D4" w:rsidRPr="00B84127" w:rsidRDefault="00CD09D4" w:rsidP="004F4945">
      <w:pPr>
        <w:widowControl w:val="0"/>
        <w:numPr>
          <w:ilvl w:val="0"/>
          <w:numId w:val="1"/>
        </w:numPr>
        <w:spacing w:line="240" w:lineRule="auto"/>
        <w:ind w:left="567" w:hanging="567"/>
        <w:rPr>
          <w:noProof/>
          <w:lang w:val="pt-PT"/>
        </w:rPr>
      </w:pPr>
      <w:r w:rsidRPr="00A117E7">
        <w:rPr>
          <w:lang w:val="pt-PT"/>
        </w:rPr>
        <w:t>Se for homem, não deve tentar ter filhos nem doar sémen durante o tratamento e até 6 meses após a última dose</w:t>
      </w:r>
      <w:r w:rsidRPr="00B84127" w:rsidDel="00CD09D4">
        <w:rPr>
          <w:noProof/>
          <w:lang w:val="pt-PT"/>
        </w:rPr>
        <w:t xml:space="preserve"> </w:t>
      </w:r>
    </w:p>
    <w:p w14:paraId="148A890F" w14:textId="77777777" w:rsidR="00A27105" w:rsidRPr="00B84127" w:rsidRDefault="0049738D" w:rsidP="004F4945">
      <w:pPr>
        <w:widowControl w:val="0"/>
        <w:numPr>
          <w:ilvl w:val="0"/>
          <w:numId w:val="1"/>
        </w:numPr>
        <w:spacing w:line="240" w:lineRule="auto"/>
        <w:ind w:left="567" w:hanging="567"/>
        <w:rPr>
          <w:noProof/>
          <w:lang w:val="pt-PT"/>
        </w:rPr>
      </w:pPr>
      <w:r w:rsidRPr="00B84127">
        <w:rPr>
          <w:noProof/>
          <w:lang w:val="pt-PT"/>
        </w:rPr>
        <w:t>O seu médico irá verificar a sua pele regularmente para</w:t>
      </w:r>
      <w:r w:rsidR="009F038B" w:rsidRPr="00B84127">
        <w:rPr>
          <w:noProof/>
          <w:lang w:val="pt-PT"/>
        </w:rPr>
        <w:t xml:space="preserve"> averiguar</w:t>
      </w:r>
      <w:r w:rsidRPr="00B84127">
        <w:rPr>
          <w:noProof/>
          <w:lang w:val="pt-PT"/>
        </w:rPr>
        <w:t xml:space="preserve"> </w:t>
      </w:r>
      <w:r w:rsidR="000336DB" w:rsidRPr="00B84127">
        <w:rPr>
          <w:noProof/>
          <w:lang w:val="pt-PT"/>
        </w:rPr>
        <w:t xml:space="preserve">outro </w:t>
      </w:r>
      <w:r w:rsidRPr="00B84127">
        <w:rPr>
          <w:noProof/>
          <w:lang w:val="pt-PT"/>
        </w:rPr>
        <w:t xml:space="preserve">tipo de cancro chamado </w:t>
      </w:r>
      <w:r w:rsidR="00DE58DB" w:rsidRPr="00B84127">
        <w:rPr>
          <w:noProof/>
          <w:lang w:val="pt-PT"/>
        </w:rPr>
        <w:t>carcinoma de células escamosas cutâneo</w:t>
      </w:r>
      <w:r w:rsidR="006D4CC4" w:rsidRPr="00B84127">
        <w:rPr>
          <w:noProof/>
          <w:lang w:val="pt-PT"/>
        </w:rPr>
        <w:t xml:space="preserve"> (CCEC)</w:t>
      </w:r>
      <w:r w:rsidR="00A27105" w:rsidRPr="00B84127">
        <w:rPr>
          <w:noProof/>
          <w:lang w:val="pt-PT"/>
        </w:rPr>
        <w:t>.</w:t>
      </w:r>
      <w:r w:rsidRPr="00B84127">
        <w:rPr>
          <w:noProof/>
          <w:lang w:val="pt-PT"/>
        </w:rPr>
        <w:t>Não se sabe se o</w:t>
      </w:r>
      <w:r w:rsidR="00A27105" w:rsidRPr="00B84127">
        <w:rPr>
          <w:noProof/>
          <w:lang w:val="pt-PT"/>
        </w:rPr>
        <w:t xml:space="preserve"> </w:t>
      </w:r>
      <w:r w:rsidR="00F849EB" w:rsidRPr="00B84127">
        <w:rPr>
          <w:noProof/>
          <w:lang w:val="pt-PT"/>
        </w:rPr>
        <w:t xml:space="preserve">CCEC </w:t>
      </w:r>
      <w:r w:rsidR="000336DB" w:rsidRPr="00B84127">
        <w:rPr>
          <w:noProof/>
          <w:lang w:val="pt-PT"/>
        </w:rPr>
        <w:t xml:space="preserve">pode estar </w:t>
      </w:r>
      <w:r w:rsidRPr="00B84127">
        <w:rPr>
          <w:noProof/>
          <w:lang w:val="pt-PT"/>
        </w:rPr>
        <w:t>relacionado com o tratamento com</w:t>
      </w:r>
      <w:r w:rsidR="00A27105" w:rsidRPr="00B84127">
        <w:rPr>
          <w:noProof/>
          <w:lang w:val="pt-PT"/>
        </w:rPr>
        <w:t xml:space="preserve"> Odomzo. </w:t>
      </w:r>
      <w:r w:rsidRPr="00B84127">
        <w:rPr>
          <w:noProof/>
          <w:lang w:val="pt-PT"/>
        </w:rPr>
        <w:t>Normalmente, este tipo de cancro aparece na pele danificada pelo sol, não alastra e pode ser curado. Informe o seu médico se notar quaisquer alterações na sua pele</w:t>
      </w:r>
      <w:r w:rsidR="00A27105" w:rsidRPr="00B84127">
        <w:rPr>
          <w:noProof/>
          <w:lang w:val="pt-PT"/>
        </w:rPr>
        <w:t>.</w:t>
      </w:r>
    </w:p>
    <w:p w14:paraId="21B8D1A1" w14:textId="77777777" w:rsidR="00224DBA" w:rsidRPr="00B84127" w:rsidRDefault="00224DBA" w:rsidP="004F4945">
      <w:pPr>
        <w:widowControl w:val="0"/>
        <w:numPr>
          <w:ilvl w:val="0"/>
          <w:numId w:val="1"/>
        </w:numPr>
        <w:spacing w:line="240" w:lineRule="auto"/>
        <w:ind w:left="567" w:hanging="567"/>
        <w:rPr>
          <w:noProof/>
          <w:lang w:val="pt-PT"/>
        </w:rPr>
      </w:pPr>
      <w:r w:rsidRPr="00B84127">
        <w:rPr>
          <w:noProof/>
          <w:lang w:val="pt-PT"/>
        </w:rPr>
        <w:t>Nunca dê este medicamento a mais ninguém. No final do tratamento, deve devolver as cápulas não utilizadas. Fale com o seu médico ou farmacêutico sobre para onde devolver as cápsulas.</w:t>
      </w:r>
    </w:p>
    <w:p w14:paraId="4A4EC469" w14:textId="77777777" w:rsidR="00A41E3E" w:rsidRPr="00B84127" w:rsidRDefault="00A41E3E" w:rsidP="00C02B8A">
      <w:pPr>
        <w:widowControl w:val="0"/>
        <w:numPr>
          <w:ilvl w:val="12"/>
          <w:numId w:val="0"/>
        </w:numPr>
        <w:tabs>
          <w:tab w:val="clear" w:pos="567"/>
        </w:tabs>
        <w:spacing w:line="240" w:lineRule="auto"/>
        <w:ind w:right="-2"/>
        <w:rPr>
          <w:lang w:val="pt-PT"/>
        </w:rPr>
      </w:pPr>
    </w:p>
    <w:p w14:paraId="4AD1CF74" w14:textId="77777777" w:rsidR="00A41E3E" w:rsidRPr="00B84127" w:rsidRDefault="00BF631E" w:rsidP="00EC0615">
      <w:pPr>
        <w:keepNext/>
        <w:widowControl w:val="0"/>
        <w:numPr>
          <w:ilvl w:val="12"/>
          <w:numId w:val="0"/>
        </w:numPr>
        <w:tabs>
          <w:tab w:val="clear" w:pos="567"/>
        </w:tabs>
        <w:spacing w:line="240" w:lineRule="auto"/>
        <w:outlineLvl w:val="0"/>
        <w:rPr>
          <w:b/>
          <w:lang w:val="pt-PT"/>
        </w:rPr>
      </w:pPr>
      <w:r w:rsidRPr="00B84127">
        <w:rPr>
          <w:b/>
          <w:lang w:val="pt-PT"/>
        </w:rPr>
        <w:t>Análises sanguíneas durante o tratamento com</w:t>
      </w:r>
      <w:r w:rsidR="00A41E3E" w:rsidRPr="00B84127">
        <w:rPr>
          <w:b/>
          <w:lang w:val="pt-PT"/>
        </w:rPr>
        <w:t xml:space="preserve"> Odomzo</w:t>
      </w:r>
    </w:p>
    <w:p w14:paraId="6E1070C7" w14:textId="77777777" w:rsidR="00A41E3E" w:rsidRPr="00B84127" w:rsidRDefault="00BF631E" w:rsidP="00C02B8A">
      <w:pPr>
        <w:widowControl w:val="0"/>
        <w:spacing w:line="240" w:lineRule="auto"/>
        <w:rPr>
          <w:noProof/>
          <w:lang w:val="pt-PT"/>
        </w:rPr>
      </w:pPr>
      <w:r w:rsidRPr="00B84127">
        <w:rPr>
          <w:noProof/>
          <w:lang w:val="pt-PT"/>
        </w:rPr>
        <w:t xml:space="preserve">O seu médico irá efetuar análises sanguíneas antes do tratamento e, </w:t>
      </w:r>
      <w:r w:rsidR="000336DB" w:rsidRPr="00B84127">
        <w:rPr>
          <w:noProof/>
          <w:lang w:val="pt-PT"/>
        </w:rPr>
        <w:t>possivelmente</w:t>
      </w:r>
      <w:r w:rsidRPr="00B84127">
        <w:rPr>
          <w:noProof/>
          <w:lang w:val="pt-PT"/>
        </w:rPr>
        <w:t xml:space="preserve">, </w:t>
      </w:r>
      <w:r w:rsidR="000336DB" w:rsidRPr="00B84127">
        <w:rPr>
          <w:noProof/>
          <w:lang w:val="pt-PT"/>
        </w:rPr>
        <w:t xml:space="preserve">também </w:t>
      </w:r>
      <w:r w:rsidRPr="00B84127">
        <w:rPr>
          <w:noProof/>
          <w:lang w:val="pt-PT"/>
        </w:rPr>
        <w:t>durante o tratamento</w:t>
      </w:r>
      <w:r w:rsidR="00A41E3E" w:rsidRPr="00B84127">
        <w:rPr>
          <w:noProof/>
          <w:lang w:val="pt-PT"/>
        </w:rPr>
        <w:t xml:space="preserve">. </w:t>
      </w:r>
      <w:r w:rsidRPr="00B84127">
        <w:rPr>
          <w:noProof/>
          <w:lang w:val="pt-PT"/>
        </w:rPr>
        <w:t>Estas análises irão avaliar a saúd</w:t>
      </w:r>
      <w:r w:rsidR="00037D63" w:rsidRPr="00B84127">
        <w:rPr>
          <w:noProof/>
          <w:lang w:val="pt-PT"/>
        </w:rPr>
        <w:t>e</w:t>
      </w:r>
      <w:r w:rsidRPr="00B84127">
        <w:rPr>
          <w:noProof/>
          <w:lang w:val="pt-PT"/>
        </w:rPr>
        <w:t xml:space="preserve"> dos seus músculos através da medição dos níveis de uma ezima no seu sangue chamada </w:t>
      </w:r>
      <w:r w:rsidR="00A41E3E" w:rsidRPr="00B84127">
        <w:rPr>
          <w:noProof/>
          <w:lang w:val="pt-PT"/>
        </w:rPr>
        <w:t>creatin</w:t>
      </w:r>
      <w:r w:rsidRPr="00B84127">
        <w:rPr>
          <w:noProof/>
          <w:lang w:val="pt-PT"/>
        </w:rPr>
        <w:t>a</w:t>
      </w:r>
      <w:r w:rsidR="00A41E3E" w:rsidRPr="00B84127">
        <w:rPr>
          <w:noProof/>
          <w:lang w:val="pt-PT"/>
        </w:rPr>
        <w:t xml:space="preserve"> </w:t>
      </w:r>
      <w:r w:rsidRPr="00B84127">
        <w:rPr>
          <w:noProof/>
          <w:lang w:val="pt-PT"/>
        </w:rPr>
        <w:t>f</w:t>
      </w:r>
      <w:r w:rsidR="00A41E3E" w:rsidRPr="00B84127">
        <w:rPr>
          <w:noProof/>
          <w:lang w:val="pt-PT"/>
        </w:rPr>
        <w:t>os</w:t>
      </w:r>
      <w:r w:rsidRPr="00B84127">
        <w:rPr>
          <w:noProof/>
          <w:lang w:val="pt-PT"/>
        </w:rPr>
        <w:t>f</w:t>
      </w:r>
      <w:r w:rsidR="00A41E3E" w:rsidRPr="00B84127">
        <w:rPr>
          <w:noProof/>
          <w:lang w:val="pt-PT"/>
        </w:rPr>
        <w:t>o</w:t>
      </w:r>
      <w:r w:rsidRPr="00B84127">
        <w:rPr>
          <w:noProof/>
          <w:lang w:val="pt-PT"/>
        </w:rPr>
        <w:t>c</w:t>
      </w:r>
      <w:r w:rsidR="00A41E3E" w:rsidRPr="00B84127">
        <w:rPr>
          <w:noProof/>
          <w:lang w:val="pt-PT"/>
        </w:rPr>
        <w:t>inase.</w:t>
      </w:r>
    </w:p>
    <w:p w14:paraId="07C361C1" w14:textId="77777777" w:rsidR="00A41E3E" w:rsidRPr="00B84127" w:rsidRDefault="00A41E3E" w:rsidP="00C02B8A">
      <w:pPr>
        <w:widowControl w:val="0"/>
        <w:numPr>
          <w:ilvl w:val="12"/>
          <w:numId w:val="0"/>
        </w:numPr>
        <w:tabs>
          <w:tab w:val="clear" w:pos="567"/>
        </w:tabs>
        <w:spacing w:line="240" w:lineRule="auto"/>
        <w:ind w:right="-2"/>
        <w:rPr>
          <w:lang w:val="pt-PT"/>
        </w:rPr>
      </w:pPr>
    </w:p>
    <w:p w14:paraId="6D89EC79" w14:textId="77777777" w:rsidR="00A41E3E" w:rsidRPr="00B84127" w:rsidRDefault="00A41E3E" w:rsidP="00EC0615">
      <w:pPr>
        <w:keepNext/>
        <w:widowControl w:val="0"/>
        <w:numPr>
          <w:ilvl w:val="12"/>
          <w:numId w:val="0"/>
        </w:numPr>
        <w:tabs>
          <w:tab w:val="clear" w:pos="567"/>
        </w:tabs>
        <w:spacing w:line="240" w:lineRule="auto"/>
        <w:outlineLvl w:val="0"/>
        <w:rPr>
          <w:b/>
          <w:lang w:val="pt-PT"/>
        </w:rPr>
      </w:pPr>
      <w:r w:rsidRPr="00B84127">
        <w:rPr>
          <w:b/>
          <w:lang w:val="pt-PT"/>
        </w:rPr>
        <w:t>C</w:t>
      </w:r>
      <w:r w:rsidR="00CB20B8" w:rsidRPr="00B84127">
        <w:rPr>
          <w:b/>
          <w:lang w:val="pt-PT"/>
        </w:rPr>
        <w:t>rianças e</w:t>
      </w:r>
      <w:r w:rsidRPr="00B84127">
        <w:rPr>
          <w:b/>
          <w:lang w:val="pt-PT"/>
        </w:rPr>
        <w:t xml:space="preserve"> adolescent</w:t>
      </w:r>
      <w:r w:rsidR="00CB20B8" w:rsidRPr="00B84127">
        <w:rPr>
          <w:b/>
          <w:lang w:val="pt-PT"/>
        </w:rPr>
        <w:t>e</w:t>
      </w:r>
      <w:r w:rsidRPr="00B84127">
        <w:rPr>
          <w:b/>
          <w:lang w:val="pt-PT"/>
        </w:rPr>
        <w:t>s (</w:t>
      </w:r>
      <w:r w:rsidR="00CB20B8" w:rsidRPr="00B84127">
        <w:rPr>
          <w:b/>
          <w:lang w:val="pt-PT"/>
        </w:rPr>
        <w:t xml:space="preserve">menos de </w:t>
      </w:r>
      <w:r w:rsidRPr="00B84127">
        <w:rPr>
          <w:b/>
          <w:lang w:val="pt-PT"/>
        </w:rPr>
        <w:t>18</w:t>
      </w:r>
      <w:r w:rsidR="00A16C67" w:rsidRPr="00B84127">
        <w:rPr>
          <w:b/>
          <w:lang w:val="pt-PT"/>
        </w:rPr>
        <w:t> </w:t>
      </w:r>
      <w:r w:rsidR="00CB20B8" w:rsidRPr="00B84127">
        <w:rPr>
          <w:b/>
          <w:lang w:val="pt-PT"/>
        </w:rPr>
        <w:t>anos de idade</w:t>
      </w:r>
      <w:r w:rsidRPr="00B84127">
        <w:rPr>
          <w:b/>
          <w:lang w:val="pt-PT"/>
        </w:rPr>
        <w:t>)</w:t>
      </w:r>
    </w:p>
    <w:p w14:paraId="5F41C31C" w14:textId="77777777" w:rsidR="00A41E3E" w:rsidRDefault="001319EC" w:rsidP="007D32D2">
      <w:pPr>
        <w:widowControl w:val="0"/>
        <w:numPr>
          <w:ilvl w:val="12"/>
          <w:numId w:val="0"/>
        </w:numPr>
        <w:tabs>
          <w:tab w:val="clear" w:pos="567"/>
        </w:tabs>
        <w:spacing w:line="240" w:lineRule="auto"/>
        <w:ind w:right="-2"/>
      </w:pPr>
      <w:r w:rsidRPr="001319EC">
        <w:rPr>
          <w:lang w:val="pt-PT"/>
        </w:rPr>
        <w:t>Odomzo não deve ser usado em crianças e adolescentes com idade inferior a 18 anos. Foram observados problemas no crescimento dos dentes e ossos com este medicamento.</w:t>
      </w:r>
      <w:r w:rsidR="00022297">
        <w:rPr>
          <w:lang w:val="pt-PT"/>
        </w:rPr>
        <w:t xml:space="preserve"> </w:t>
      </w:r>
      <w:r w:rsidR="00022297">
        <w:t>Odomzo pode interromper o crescimento ósseo em crianças e adolescentes. Isto também pode acontecer após a descontinuação do tratamento.</w:t>
      </w:r>
    </w:p>
    <w:p w14:paraId="78E6EB66" w14:textId="77777777" w:rsidR="00201899" w:rsidRPr="00B84127" w:rsidRDefault="00201899" w:rsidP="007D32D2">
      <w:pPr>
        <w:widowControl w:val="0"/>
        <w:numPr>
          <w:ilvl w:val="12"/>
          <w:numId w:val="0"/>
        </w:numPr>
        <w:tabs>
          <w:tab w:val="clear" w:pos="567"/>
        </w:tabs>
        <w:spacing w:line="240" w:lineRule="auto"/>
        <w:ind w:right="-2"/>
        <w:rPr>
          <w:lang w:val="pt-PT"/>
        </w:rPr>
      </w:pPr>
    </w:p>
    <w:p w14:paraId="4DE1AD47" w14:textId="77777777" w:rsidR="00A41E3E" w:rsidRPr="00B84127" w:rsidRDefault="00A41E3E" w:rsidP="00EC0615">
      <w:pPr>
        <w:keepNext/>
        <w:widowControl w:val="0"/>
        <w:numPr>
          <w:ilvl w:val="12"/>
          <w:numId w:val="0"/>
        </w:numPr>
        <w:tabs>
          <w:tab w:val="clear" w:pos="567"/>
        </w:tabs>
        <w:spacing w:line="240" w:lineRule="auto"/>
        <w:outlineLvl w:val="0"/>
        <w:rPr>
          <w:lang w:val="pt-PT"/>
        </w:rPr>
      </w:pPr>
      <w:r w:rsidRPr="00B84127">
        <w:rPr>
          <w:b/>
          <w:lang w:val="pt-PT"/>
        </w:rPr>
        <w:t>O</w:t>
      </w:r>
      <w:r w:rsidR="00CB20B8" w:rsidRPr="00B84127">
        <w:rPr>
          <w:b/>
          <w:lang w:val="pt-PT"/>
        </w:rPr>
        <w:t>utros medicamentos e</w:t>
      </w:r>
      <w:r w:rsidRPr="00B84127">
        <w:rPr>
          <w:b/>
          <w:lang w:val="pt-PT"/>
        </w:rPr>
        <w:t xml:space="preserve"> Odomzo</w:t>
      </w:r>
    </w:p>
    <w:p w14:paraId="65C15522" w14:textId="77777777" w:rsidR="00A41E3E" w:rsidRPr="00B84127" w:rsidRDefault="00CB20B8" w:rsidP="00A948D0">
      <w:pPr>
        <w:keepNext/>
        <w:widowControl w:val="0"/>
        <w:spacing w:line="240" w:lineRule="auto"/>
        <w:rPr>
          <w:lang w:val="pt-PT"/>
        </w:rPr>
      </w:pPr>
      <w:r w:rsidRPr="00B84127">
        <w:rPr>
          <w:lang w:val="pt-PT"/>
        </w:rPr>
        <w:t xml:space="preserve">Informe o seu </w:t>
      </w:r>
      <w:r w:rsidR="00177857" w:rsidRPr="00B84127">
        <w:rPr>
          <w:lang w:val="pt-PT"/>
        </w:rPr>
        <w:t>médico</w:t>
      </w:r>
      <w:r w:rsidRPr="00B84127">
        <w:rPr>
          <w:lang w:val="pt-PT"/>
        </w:rPr>
        <w:t xml:space="preserve"> ou farmacêutico se estiver a tomar, tiver tomado recentemente, ou</w:t>
      </w:r>
      <w:r w:rsidR="00A41E3E" w:rsidRPr="00B84127">
        <w:rPr>
          <w:lang w:val="pt-PT"/>
        </w:rPr>
        <w:t xml:space="preserve"> </w:t>
      </w:r>
      <w:r w:rsidRPr="00B84127">
        <w:rPr>
          <w:lang w:val="pt-PT"/>
        </w:rPr>
        <w:t>se vier a tomar outros medicamentos</w:t>
      </w:r>
      <w:r w:rsidR="00A41E3E" w:rsidRPr="00B84127">
        <w:rPr>
          <w:noProof/>
          <w:szCs w:val="22"/>
          <w:lang w:val="pt-PT"/>
        </w:rPr>
        <w:t>.</w:t>
      </w:r>
      <w:r w:rsidR="008E6028" w:rsidRPr="00B84127">
        <w:rPr>
          <w:noProof/>
          <w:szCs w:val="22"/>
          <w:lang w:val="pt-PT"/>
        </w:rPr>
        <w:t xml:space="preserve"> </w:t>
      </w:r>
      <w:r w:rsidR="00C23325" w:rsidRPr="00B84127">
        <w:rPr>
          <w:lang w:val="pt-PT"/>
        </w:rPr>
        <w:t>Isto inclui medicamentos obtidos sem prescrição médica e medicamentos à base de plantas</w:t>
      </w:r>
      <w:r w:rsidR="00A41E3E" w:rsidRPr="00B84127">
        <w:rPr>
          <w:lang w:val="pt-PT"/>
        </w:rPr>
        <w:t xml:space="preserve">. </w:t>
      </w:r>
      <w:r w:rsidR="00C23325" w:rsidRPr="00B84127">
        <w:rPr>
          <w:lang w:val="pt-PT"/>
        </w:rPr>
        <w:t xml:space="preserve">Isto porque </w:t>
      </w:r>
      <w:r w:rsidR="00A27105" w:rsidRPr="00B84127">
        <w:rPr>
          <w:lang w:val="pt-PT"/>
        </w:rPr>
        <w:t xml:space="preserve">Odomzo </w:t>
      </w:r>
      <w:r w:rsidR="00C23325" w:rsidRPr="00B84127">
        <w:rPr>
          <w:lang w:val="pt-PT"/>
        </w:rPr>
        <w:t>pode afetar o modo como alguns medicamentos atuam</w:t>
      </w:r>
      <w:r w:rsidR="00A27105" w:rsidRPr="00B84127">
        <w:rPr>
          <w:lang w:val="pt-PT"/>
        </w:rPr>
        <w:t xml:space="preserve">. </w:t>
      </w:r>
      <w:r w:rsidR="00C23325" w:rsidRPr="00B84127">
        <w:rPr>
          <w:lang w:val="pt-PT"/>
        </w:rPr>
        <w:t>Alguns outros medicamentos podem também afetar o modo como</w:t>
      </w:r>
      <w:r w:rsidR="00A41E3E" w:rsidRPr="00B84127">
        <w:rPr>
          <w:lang w:val="pt-PT"/>
        </w:rPr>
        <w:t xml:space="preserve"> Odomzo </w:t>
      </w:r>
      <w:r w:rsidR="00C23325" w:rsidRPr="00B84127">
        <w:rPr>
          <w:lang w:val="pt-PT"/>
        </w:rPr>
        <w:t>atua, ou tornar mais provável que venha a ter efeitos secundários</w:t>
      </w:r>
      <w:r w:rsidR="00A41E3E" w:rsidRPr="00B84127">
        <w:rPr>
          <w:lang w:val="pt-PT"/>
        </w:rPr>
        <w:t>.</w:t>
      </w:r>
    </w:p>
    <w:p w14:paraId="44EBD91C" w14:textId="77777777" w:rsidR="00A27105" w:rsidRPr="00B84127" w:rsidRDefault="00A27105" w:rsidP="00284AF5">
      <w:pPr>
        <w:widowControl w:val="0"/>
        <w:spacing w:line="240" w:lineRule="auto"/>
        <w:rPr>
          <w:noProof/>
          <w:lang w:val="pt-PT"/>
        </w:rPr>
      </w:pPr>
    </w:p>
    <w:p w14:paraId="26F4E642" w14:textId="77777777" w:rsidR="00A27105" w:rsidRPr="00B84127" w:rsidRDefault="00C23325" w:rsidP="00284AF5">
      <w:pPr>
        <w:keepNext/>
        <w:widowControl w:val="0"/>
        <w:spacing w:line="240" w:lineRule="auto"/>
        <w:rPr>
          <w:noProof/>
          <w:lang w:val="pt-PT"/>
        </w:rPr>
      </w:pPr>
      <w:r w:rsidRPr="00B84127">
        <w:rPr>
          <w:noProof/>
          <w:lang w:val="pt-PT"/>
        </w:rPr>
        <w:t>Em</w:t>
      </w:r>
      <w:r w:rsidR="00A27105" w:rsidRPr="00B84127">
        <w:rPr>
          <w:noProof/>
          <w:lang w:val="pt-PT"/>
        </w:rPr>
        <w:t xml:space="preserve"> particular</w:t>
      </w:r>
      <w:r w:rsidRPr="00B84127">
        <w:rPr>
          <w:noProof/>
          <w:lang w:val="pt-PT"/>
        </w:rPr>
        <w:t>, informe o seu médico ou farmacêutico se está a tomar algum dos seguintes medicamentos</w:t>
      </w:r>
      <w:r w:rsidR="00A27105" w:rsidRPr="00B84127">
        <w:rPr>
          <w:noProof/>
          <w:lang w:val="pt-PT"/>
        </w:rPr>
        <w:t>:</w:t>
      </w:r>
    </w:p>
    <w:p w14:paraId="1C3238B6" w14:textId="77777777" w:rsidR="00333864" w:rsidRPr="00B84127" w:rsidRDefault="004C36BC" w:rsidP="00284AF5">
      <w:pPr>
        <w:widowControl w:val="0"/>
        <w:numPr>
          <w:ilvl w:val="0"/>
          <w:numId w:val="31"/>
        </w:numPr>
        <w:tabs>
          <w:tab w:val="clear" w:pos="567"/>
        </w:tabs>
        <w:spacing w:line="240" w:lineRule="auto"/>
        <w:ind w:left="567" w:hanging="567"/>
        <w:rPr>
          <w:noProof/>
          <w:lang w:val="pt-PT"/>
        </w:rPr>
      </w:pPr>
      <w:r w:rsidRPr="00B84127">
        <w:rPr>
          <w:noProof/>
          <w:lang w:val="pt-PT"/>
        </w:rPr>
        <w:t xml:space="preserve">medicamentos tais como </w:t>
      </w:r>
      <w:r w:rsidR="00C23325" w:rsidRPr="00B84127">
        <w:rPr>
          <w:noProof/>
          <w:lang w:val="pt-PT"/>
        </w:rPr>
        <w:t>e</w:t>
      </w:r>
      <w:r w:rsidR="00A41E3E" w:rsidRPr="00B84127">
        <w:rPr>
          <w:noProof/>
          <w:lang w:val="pt-PT"/>
        </w:rPr>
        <w:t>statin</w:t>
      </w:r>
      <w:r w:rsidR="00C23325" w:rsidRPr="00B84127">
        <w:rPr>
          <w:noProof/>
          <w:lang w:val="pt-PT"/>
        </w:rPr>
        <w:t>a</w:t>
      </w:r>
      <w:r w:rsidR="00A41E3E" w:rsidRPr="00B84127">
        <w:rPr>
          <w:noProof/>
          <w:lang w:val="pt-PT"/>
        </w:rPr>
        <w:t xml:space="preserve">s </w:t>
      </w:r>
      <w:r w:rsidR="00C23325" w:rsidRPr="00B84127">
        <w:rPr>
          <w:noProof/>
          <w:lang w:val="pt-PT"/>
        </w:rPr>
        <w:t>e derivados do ácido fíbrico</w:t>
      </w:r>
      <w:r w:rsidR="000336DB" w:rsidRPr="00B84127">
        <w:rPr>
          <w:noProof/>
          <w:lang w:val="pt-PT"/>
        </w:rPr>
        <w:t>, usados para tratar o colesterol elevado.</w:t>
      </w:r>
    </w:p>
    <w:p w14:paraId="4DB66393" w14:textId="77777777" w:rsidR="00A41E3E" w:rsidRPr="00B84127" w:rsidRDefault="008E6028" w:rsidP="00284AF5">
      <w:pPr>
        <w:widowControl w:val="0"/>
        <w:numPr>
          <w:ilvl w:val="0"/>
          <w:numId w:val="31"/>
        </w:numPr>
        <w:tabs>
          <w:tab w:val="clear" w:pos="567"/>
        </w:tabs>
        <w:spacing w:line="240" w:lineRule="auto"/>
        <w:ind w:left="567" w:hanging="567"/>
        <w:rPr>
          <w:noProof/>
          <w:lang w:val="pt-PT"/>
        </w:rPr>
      </w:pPr>
      <w:r w:rsidRPr="00B84127">
        <w:rPr>
          <w:noProof/>
          <w:lang w:val="pt-PT"/>
        </w:rPr>
        <w:t>v</w:t>
      </w:r>
      <w:r w:rsidR="00333864" w:rsidRPr="00B84127">
        <w:rPr>
          <w:noProof/>
          <w:lang w:val="pt-PT"/>
        </w:rPr>
        <w:t>itamin</w:t>
      </w:r>
      <w:r w:rsidR="004C36BC" w:rsidRPr="00B84127">
        <w:rPr>
          <w:noProof/>
          <w:lang w:val="pt-PT"/>
        </w:rPr>
        <w:t>a</w:t>
      </w:r>
      <w:r w:rsidR="00333864" w:rsidRPr="00B84127">
        <w:rPr>
          <w:noProof/>
          <w:lang w:val="pt-PT"/>
        </w:rPr>
        <w:t xml:space="preserve"> B3</w:t>
      </w:r>
      <w:r w:rsidRPr="00B84127">
        <w:rPr>
          <w:noProof/>
          <w:lang w:val="pt-PT"/>
        </w:rPr>
        <w:t>,</w:t>
      </w:r>
      <w:r w:rsidR="00333864" w:rsidRPr="00B84127">
        <w:rPr>
          <w:noProof/>
          <w:lang w:val="pt-PT"/>
        </w:rPr>
        <w:t xml:space="preserve"> </w:t>
      </w:r>
      <w:r w:rsidR="00C23325" w:rsidRPr="00B84127">
        <w:rPr>
          <w:noProof/>
          <w:lang w:val="pt-PT"/>
        </w:rPr>
        <w:t>também conhecida como</w:t>
      </w:r>
      <w:r w:rsidR="00333864" w:rsidRPr="00B84127">
        <w:rPr>
          <w:noProof/>
          <w:lang w:val="pt-PT"/>
        </w:rPr>
        <w:t xml:space="preserve"> niacin</w:t>
      </w:r>
      <w:r w:rsidR="004C36BC" w:rsidRPr="00B84127">
        <w:rPr>
          <w:noProof/>
          <w:lang w:val="pt-PT"/>
        </w:rPr>
        <w:t>a</w:t>
      </w:r>
    </w:p>
    <w:p w14:paraId="6916E6DA" w14:textId="77777777" w:rsidR="00224DBA" w:rsidRPr="00B84127" w:rsidRDefault="00224DBA" w:rsidP="00CB77E7">
      <w:pPr>
        <w:widowControl w:val="0"/>
        <w:numPr>
          <w:ilvl w:val="0"/>
          <w:numId w:val="31"/>
        </w:numPr>
        <w:tabs>
          <w:tab w:val="clear" w:pos="567"/>
        </w:tabs>
        <w:spacing w:line="240" w:lineRule="auto"/>
        <w:ind w:left="567" w:hanging="567"/>
        <w:rPr>
          <w:noProof/>
          <w:lang w:val="pt-PT"/>
        </w:rPr>
      </w:pPr>
      <w:r w:rsidRPr="00B84127">
        <w:rPr>
          <w:noProof/>
          <w:lang w:val="pt-PT"/>
        </w:rPr>
        <w:t>medicamentos tais como metotrexato, mitoxantrona, irinotecano ou topotecano</w:t>
      </w:r>
      <w:r w:rsidR="000336DB" w:rsidRPr="00B84127">
        <w:rPr>
          <w:noProof/>
          <w:lang w:val="pt-PT"/>
        </w:rPr>
        <w:t>, usados para tratar alguns tipos de cancro ou outras doenças tais como problemas graves nas articulações (artrite reumatoide) e psoríase.</w:t>
      </w:r>
    </w:p>
    <w:p w14:paraId="2EA31AFA" w14:textId="77777777" w:rsidR="00A27105" w:rsidRPr="00B84127" w:rsidRDefault="004C36BC" w:rsidP="00CB77E7">
      <w:pPr>
        <w:widowControl w:val="0"/>
        <w:numPr>
          <w:ilvl w:val="0"/>
          <w:numId w:val="31"/>
        </w:numPr>
        <w:tabs>
          <w:tab w:val="clear" w:pos="567"/>
        </w:tabs>
        <w:spacing w:line="240" w:lineRule="auto"/>
        <w:ind w:left="567" w:hanging="567"/>
        <w:rPr>
          <w:noProof/>
          <w:lang w:val="pt-PT"/>
        </w:rPr>
      </w:pPr>
      <w:r w:rsidRPr="00B84127">
        <w:rPr>
          <w:noProof/>
          <w:lang w:val="pt-PT"/>
        </w:rPr>
        <w:t xml:space="preserve">medicamentos tais como </w:t>
      </w:r>
      <w:r w:rsidR="00A41E3E" w:rsidRPr="00B84127">
        <w:rPr>
          <w:noProof/>
          <w:lang w:val="pt-PT"/>
        </w:rPr>
        <w:t>telitrom</w:t>
      </w:r>
      <w:r w:rsidRPr="00B84127">
        <w:rPr>
          <w:noProof/>
          <w:lang w:val="pt-PT"/>
        </w:rPr>
        <w:t>i</w:t>
      </w:r>
      <w:r w:rsidR="00A41E3E" w:rsidRPr="00B84127">
        <w:rPr>
          <w:noProof/>
          <w:lang w:val="pt-PT"/>
        </w:rPr>
        <w:t>cin</w:t>
      </w:r>
      <w:r w:rsidRPr="00B84127">
        <w:rPr>
          <w:noProof/>
          <w:lang w:val="pt-PT"/>
        </w:rPr>
        <w:t>a</w:t>
      </w:r>
      <w:r w:rsidR="00A41E3E" w:rsidRPr="00B84127">
        <w:rPr>
          <w:noProof/>
          <w:lang w:val="pt-PT"/>
        </w:rPr>
        <w:t>, rifampin</w:t>
      </w:r>
      <w:r w:rsidRPr="00B84127">
        <w:rPr>
          <w:noProof/>
          <w:lang w:val="pt-PT"/>
        </w:rPr>
        <w:t>a</w:t>
      </w:r>
      <w:r w:rsidR="00A27105" w:rsidRPr="00B84127">
        <w:rPr>
          <w:noProof/>
          <w:lang w:val="pt-PT"/>
        </w:rPr>
        <w:t xml:space="preserve"> o</w:t>
      </w:r>
      <w:r w:rsidRPr="00B84127">
        <w:rPr>
          <w:noProof/>
          <w:lang w:val="pt-PT"/>
        </w:rPr>
        <w:t>u</w:t>
      </w:r>
      <w:r w:rsidR="00A41E3E" w:rsidRPr="00B84127">
        <w:rPr>
          <w:noProof/>
          <w:lang w:val="pt-PT"/>
        </w:rPr>
        <w:t xml:space="preserve"> rifabutin</w:t>
      </w:r>
      <w:r w:rsidRPr="00B84127">
        <w:rPr>
          <w:noProof/>
          <w:lang w:val="pt-PT"/>
        </w:rPr>
        <w:t>a</w:t>
      </w:r>
      <w:r w:rsidR="006E1E92" w:rsidRPr="00B84127">
        <w:rPr>
          <w:noProof/>
          <w:lang w:val="pt-PT"/>
        </w:rPr>
        <w:t>,</w:t>
      </w:r>
      <w:r w:rsidR="000336DB" w:rsidRPr="00B84127">
        <w:rPr>
          <w:noProof/>
          <w:lang w:val="pt-PT"/>
        </w:rPr>
        <w:t xml:space="preserve"> usados para tratar infeções bacterianas.</w:t>
      </w:r>
    </w:p>
    <w:p w14:paraId="424EC43C" w14:textId="77777777" w:rsidR="00A41E3E" w:rsidRPr="00B84127" w:rsidRDefault="00C23325" w:rsidP="00CB77E7">
      <w:pPr>
        <w:widowControl w:val="0"/>
        <w:numPr>
          <w:ilvl w:val="0"/>
          <w:numId w:val="31"/>
        </w:numPr>
        <w:tabs>
          <w:tab w:val="clear" w:pos="567"/>
        </w:tabs>
        <w:spacing w:line="240" w:lineRule="auto"/>
        <w:ind w:left="567" w:hanging="567"/>
        <w:rPr>
          <w:noProof/>
          <w:lang w:val="pt-PT"/>
        </w:rPr>
      </w:pPr>
      <w:r w:rsidRPr="00B84127">
        <w:rPr>
          <w:noProof/>
          <w:lang w:val="pt-PT"/>
        </w:rPr>
        <w:t xml:space="preserve">medicamentos </w:t>
      </w:r>
      <w:r w:rsidR="004C36BC" w:rsidRPr="00B84127">
        <w:rPr>
          <w:noProof/>
          <w:lang w:val="pt-PT"/>
        </w:rPr>
        <w:t>tais como cetoconazol</w:t>
      </w:r>
      <w:r w:rsidR="008E6028" w:rsidRPr="00B84127">
        <w:rPr>
          <w:noProof/>
          <w:lang w:val="pt-PT"/>
        </w:rPr>
        <w:t xml:space="preserve"> </w:t>
      </w:r>
      <w:r w:rsidR="00A27105" w:rsidRPr="00B84127">
        <w:rPr>
          <w:noProof/>
          <w:lang w:val="pt-PT"/>
        </w:rPr>
        <w:t>(n</w:t>
      </w:r>
      <w:r w:rsidR="004C36BC" w:rsidRPr="00B84127">
        <w:rPr>
          <w:noProof/>
          <w:lang w:val="pt-PT"/>
        </w:rPr>
        <w:t>ão incluindo champôs</w:t>
      </w:r>
      <w:r w:rsidR="000336DB" w:rsidRPr="00B84127">
        <w:rPr>
          <w:noProof/>
          <w:lang w:val="pt-PT"/>
        </w:rPr>
        <w:t xml:space="preserve"> e cremes</w:t>
      </w:r>
      <w:r w:rsidR="00A27105" w:rsidRPr="00B84127">
        <w:rPr>
          <w:noProof/>
          <w:lang w:val="pt-PT"/>
        </w:rPr>
        <w:t>)</w:t>
      </w:r>
      <w:r w:rsidR="00A41E3E" w:rsidRPr="00B84127">
        <w:rPr>
          <w:noProof/>
          <w:lang w:val="pt-PT"/>
        </w:rPr>
        <w:t>, itraconazol</w:t>
      </w:r>
      <w:r w:rsidR="004C36BC" w:rsidRPr="00B84127">
        <w:rPr>
          <w:noProof/>
          <w:lang w:val="pt-PT"/>
        </w:rPr>
        <w:t>, posaconazol</w:t>
      </w:r>
      <w:r w:rsidR="008E6028" w:rsidRPr="00B84127">
        <w:rPr>
          <w:noProof/>
          <w:lang w:val="pt-PT"/>
        </w:rPr>
        <w:t xml:space="preserve"> o</w:t>
      </w:r>
      <w:r w:rsidR="004C36BC" w:rsidRPr="00B84127">
        <w:rPr>
          <w:noProof/>
          <w:lang w:val="pt-PT"/>
        </w:rPr>
        <w:t>u voriconazol</w:t>
      </w:r>
      <w:r w:rsidR="000336DB" w:rsidRPr="00B84127">
        <w:rPr>
          <w:noProof/>
          <w:lang w:val="pt-PT"/>
        </w:rPr>
        <w:t>, usados para tratar infeções fúngicas,</w:t>
      </w:r>
    </w:p>
    <w:p w14:paraId="62CAFC59" w14:textId="77777777" w:rsidR="00A27105" w:rsidRPr="00B84127" w:rsidRDefault="00A27105" w:rsidP="005E40A2">
      <w:pPr>
        <w:widowControl w:val="0"/>
        <w:numPr>
          <w:ilvl w:val="0"/>
          <w:numId w:val="31"/>
        </w:numPr>
        <w:tabs>
          <w:tab w:val="clear" w:pos="567"/>
        </w:tabs>
        <w:spacing w:line="240" w:lineRule="auto"/>
        <w:ind w:left="567" w:hanging="567"/>
        <w:rPr>
          <w:noProof/>
          <w:lang w:val="pt-PT"/>
        </w:rPr>
      </w:pPr>
      <w:r w:rsidRPr="00B84127">
        <w:rPr>
          <w:noProof/>
          <w:lang w:val="pt-PT"/>
        </w:rPr>
        <w:t>medic</w:t>
      </w:r>
      <w:r w:rsidR="004C36BC" w:rsidRPr="00B84127">
        <w:rPr>
          <w:noProof/>
          <w:lang w:val="pt-PT"/>
        </w:rPr>
        <w:t xml:space="preserve">amentos tais como </w:t>
      </w:r>
      <w:r w:rsidRPr="00B84127">
        <w:rPr>
          <w:noProof/>
          <w:lang w:val="pt-PT"/>
        </w:rPr>
        <w:t>cloroquin</w:t>
      </w:r>
      <w:r w:rsidR="004C36BC" w:rsidRPr="00B84127">
        <w:rPr>
          <w:noProof/>
          <w:lang w:val="pt-PT"/>
        </w:rPr>
        <w:t>a</w:t>
      </w:r>
      <w:r w:rsidRPr="00B84127">
        <w:rPr>
          <w:noProof/>
          <w:lang w:val="pt-PT"/>
        </w:rPr>
        <w:t xml:space="preserve"> </w:t>
      </w:r>
      <w:r w:rsidR="004C36BC" w:rsidRPr="00B84127">
        <w:rPr>
          <w:noProof/>
          <w:lang w:val="pt-PT"/>
        </w:rPr>
        <w:t>e</w:t>
      </w:r>
      <w:r w:rsidRPr="00B84127">
        <w:rPr>
          <w:noProof/>
          <w:lang w:val="pt-PT"/>
        </w:rPr>
        <w:t xml:space="preserve"> h</w:t>
      </w:r>
      <w:r w:rsidR="004C36BC" w:rsidRPr="00B84127">
        <w:rPr>
          <w:noProof/>
          <w:lang w:val="pt-PT"/>
        </w:rPr>
        <w:t>i</w:t>
      </w:r>
      <w:r w:rsidRPr="00B84127">
        <w:rPr>
          <w:noProof/>
          <w:lang w:val="pt-PT"/>
        </w:rPr>
        <w:t>drox</w:t>
      </w:r>
      <w:r w:rsidR="004C36BC" w:rsidRPr="00B84127">
        <w:rPr>
          <w:noProof/>
          <w:lang w:val="pt-PT"/>
        </w:rPr>
        <w:t>i</w:t>
      </w:r>
      <w:r w:rsidRPr="00B84127">
        <w:rPr>
          <w:noProof/>
          <w:lang w:val="pt-PT"/>
        </w:rPr>
        <w:t>c</w:t>
      </w:r>
      <w:r w:rsidR="004C36BC" w:rsidRPr="00B84127">
        <w:rPr>
          <w:noProof/>
          <w:lang w:val="pt-PT"/>
        </w:rPr>
        <w:t>loroquina</w:t>
      </w:r>
      <w:r w:rsidR="000336DB" w:rsidRPr="00B84127">
        <w:rPr>
          <w:noProof/>
          <w:lang w:val="pt-PT"/>
        </w:rPr>
        <w:t>, usados para tratar infeções parasitárias, bem como outras doenças tais como artrite reumatoide ou lúpus eritematoso.</w:t>
      </w:r>
    </w:p>
    <w:p w14:paraId="203FD845" w14:textId="77777777" w:rsidR="00A41E3E" w:rsidRPr="00B84127" w:rsidRDefault="004C36BC" w:rsidP="005E40A2">
      <w:pPr>
        <w:widowControl w:val="0"/>
        <w:numPr>
          <w:ilvl w:val="0"/>
          <w:numId w:val="31"/>
        </w:numPr>
        <w:tabs>
          <w:tab w:val="clear" w:pos="567"/>
        </w:tabs>
        <w:spacing w:line="240" w:lineRule="auto"/>
        <w:ind w:left="567" w:hanging="567"/>
        <w:rPr>
          <w:noProof/>
          <w:lang w:val="pt-PT"/>
        </w:rPr>
      </w:pPr>
      <w:r w:rsidRPr="00B84127">
        <w:rPr>
          <w:noProof/>
          <w:lang w:val="pt-PT"/>
        </w:rPr>
        <w:t>medicamentos tais como</w:t>
      </w:r>
      <w:r w:rsidR="00A41E3E" w:rsidRPr="00B84127">
        <w:rPr>
          <w:noProof/>
          <w:lang w:val="pt-PT"/>
        </w:rPr>
        <w:t xml:space="preserve"> ritonavir</w:t>
      </w:r>
      <w:r w:rsidR="008E6028" w:rsidRPr="00B84127">
        <w:rPr>
          <w:noProof/>
          <w:lang w:val="pt-PT"/>
        </w:rPr>
        <w:t>,</w:t>
      </w:r>
      <w:r w:rsidR="00A41E3E" w:rsidRPr="00B84127">
        <w:rPr>
          <w:noProof/>
          <w:lang w:val="pt-PT"/>
        </w:rPr>
        <w:t xml:space="preserve"> saquinavir</w:t>
      </w:r>
      <w:r w:rsidR="008E6028" w:rsidRPr="00B84127">
        <w:rPr>
          <w:noProof/>
          <w:lang w:val="pt-PT"/>
        </w:rPr>
        <w:t>o</w:t>
      </w:r>
      <w:r w:rsidRPr="00B84127">
        <w:rPr>
          <w:noProof/>
          <w:lang w:val="pt-PT"/>
        </w:rPr>
        <w:t>u zidovudina</w:t>
      </w:r>
      <w:r w:rsidR="000336DB" w:rsidRPr="00B84127">
        <w:rPr>
          <w:noProof/>
          <w:lang w:val="pt-PT"/>
        </w:rPr>
        <w:t>, usados para tratar SIDA ou VIH.</w:t>
      </w:r>
    </w:p>
    <w:p w14:paraId="4C58A529" w14:textId="77777777" w:rsidR="00A41E3E" w:rsidRPr="00B84127" w:rsidRDefault="004C36BC" w:rsidP="00EA3B51">
      <w:pPr>
        <w:widowControl w:val="0"/>
        <w:numPr>
          <w:ilvl w:val="0"/>
          <w:numId w:val="31"/>
        </w:numPr>
        <w:tabs>
          <w:tab w:val="clear" w:pos="567"/>
        </w:tabs>
        <w:spacing w:line="240" w:lineRule="auto"/>
        <w:ind w:left="567" w:hanging="567"/>
        <w:rPr>
          <w:noProof/>
          <w:lang w:val="pt-PT"/>
        </w:rPr>
      </w:pPr>
      <w:r w:rsidRPr="00B84127">
        <w:rPr>
          <w:noProof/>
          <w:lang w:val="pt-PT"/>
        </w:rPr>
        <w:t xml:space="preserve">medicamentos tais como </w:t>
      </w:r>
      <w:r w:rsidR="00A41E3E" w:rsidRPr="00B84127">
        <w:rPr>
          <w:noProof/>
          <w:lang w:val="pt-PT"/>
        </w:rPr>
        <w:t>carbamazepin</w:t>
      </w:r>
      <w:r w:rsidRPr="00B84127">
        <w:rPr>
          <w:noProof/>
          <w:lang w:val="pt-PT"/>
        </w:rPr>
        <w:t>a</w:t>
      </w:r>
      <w:r w:rsidR="00A41E3E" w:rsidRPr="00B84127">
        <w:rPr>
          <w:noProof/>
          <w:lang w:val="pt-PT"/>
        </w:rPr>
        <w:t xml:space="preserve">, </w:t>
      </w:r>
      <w:r w:rsidRPr="00B84127">
        <w:rPr>
          <w:noProof/>
          <w:lang w:val="pt-PT"/>
        </w:rPr>
        <w:t>feni</w:t>
      </w:r>
      <w:r w:rsidR="00A41E3E" w:rsidRPr="00B84127">
        <w:rPr>
          <w:noProof/>
          <w:lang w:val="pt-PT"/>
        </w:rPr>
        <w:t>to</w:t>
      </w:r>
      <w:r w:rsidRPr="00B84127">
        <w:rPr>
          <w:noProof/>
          <w:lang w:val="pt-PT"/>
        </w:rPr>
        <w:t>í</w:t>
      </w:r>
      <w:r w:rsidR="00A41E3E" w:rsidRPr="00B84127">
        <w:rPr>
          <w:noProof/>
          <w:lang w:val="pt-PT"/>
        </w:rPr>
        <w:t>n</w:t>
      </w:r>
      <w:r w:rsidRPr="00B84127">
        <w:rPr>
          <w:noProof/>
          <w:lang w:val="pt-PT"/>
        </w:rPr>
        <w:t>a</w:t>
      </w:r>
      <w:r w:rsidR="008E6028" w:rsidRPr="00B84127">
        <w:rPr>
          <w:noProof/>
          <w:lang w:val="pt-PT"/>
        </w:rPr>
        <w:t xml:space="preserve"> o</w:t>
      </w:r>
      <w:r w:rsidRPr="00B84127">
        <w:rPr>
          <w:noProof/>
          <w:lang w:val="pt-PT"/>
        </w:rPr>
        <w:t>u</w:t>
      </w:r>
      <w:r w:rsidR="00A41E3E" w:rsidRPr="00B84127">
        <w:rPr>
          <w:noProof/>
          <w:lang w:val="pt-PT"/>
        </w:rPr>
        <w:t xml:space="preserve"> </w:t>
      </w:r>
      <w:r w:rsidRPr="00B84127">
        <w:rPr>
          <w:noProof/>
          <w:lang w:val="pt-PT"/>
        </w:rPr>
        <w:t>f</w:t>
      </w:r>
      <w:r w:rsidR="00A41E3E" w:rsidRPr="00B84127">
        <w:rPr>
          <w:noProof/>
          <w:lang w:val="pt-PT"/>
        </w:rPr>
        <w:t>enobarbital</w:t>
      </w:r>
      <w:r w:rsidR="000336DB" w:rsidRPr="00B84127">
        <w:rPr>
          <w:noProof/>
          <w:lang w:val="pt-PT"/>
        </w:rPr>
        <w:t>, usados para tratar convulsões agudas.</w:t>
      </w:r>
    </w:p>
    <w:p w14:paraId="7FC4E46A" w14:textId="77777777" w:rsidR="00A41E3E" w:rsidRPr="00B84127" w:rsidRDefault="00C23325" w:rsidP="00F31593">
      <w:pPr>
        <w:widowControl w:val="0"/>
        <w:numPr>
          <w:ilvl w:val="0"/>
          <w:numId w:val="31"/>
        </w:numPr>
        <w:tabs>
          <w:tab w:val="clear" w:pos="567"/>
        </w:tabs>
        <w:spacing w:line="240" w:lineRule="auto"/>
        <w:ind w:left="567" w:hanging="567"/>
        <w:rPr>
          <w:noProof/>
          <w:lang w:val="pt-PT"/>
        </w:rPr>
      </w:pPr>
      <w:r w:rsidRPr="00B84127">
        <w:rPr>
          <w:noProof/>
          <w:lang w:val="pt-PT"/>
        </w:rPr>
        <w:t>um medicamento chamado</w:t>
      </w:r>
      <w:r w:rsidR="004C36BC" w:rsidRPr="00B84127">
        <w:rPr>
          <w:noProof/>
          <w:lang w:val="pt-PT"/>
        </w:rPr>
        <w:t xml:space="preserve"> nefazodona</w:t>
      </w:r>
      <w:r w:rsidR="000336DB" w:rsidRPr="00B84127">
        <w:rPr>
          <w:noProof/>
          <w:lang w:val="pt-PT"/>
        </w:rPr>
        <w:t>, usado para tratar a depressão.</w:t>
      </w:r>
    </w:p>
    <w:p w14:paraId="3F7BC47F" w14:textId="77777777" w:rsidR="00A41E3E" w:rsidRPr="00B84127" w:rsidRDefault="00C23325" w:rsidP="00860E60">
      <w:pPr>
        <w:widowControl w:val="0"/>
        <w:numPr>
          <w:ilvl w:val="0"/>
          <w:numId w:val="31"/>
        </w:numPr>
        <w:tabs>
          <w:tab w:val="clear" w:pos="567"/>
        </w:tabs>
        <w:spacing w:line="240" w:lineRule="auto"/>
        <w:ind w:left="567" w:hanging="567"/>
        <w:rPr>
          <w:noProof/>
          <w:lang w:val="pt-PT"/>
        </w:rPr>
      </w:pPr>
      <w:r w:rsidRPr="00B84127">
        <w:rPr>
          <w:noProof/>
          <w:lang w:val="pt-PT"/>
        </w:rPr>
        <w:t xml:space="preserve">um medicamento </w:t>
      </w:r>
      <w:r w:rsidR="00492BF6" w:rsidRPr="00B84127">
        <w:rPr>
          <w:noProof/>
          <w:lang w:val="pt-PT"/>
        </w:rPr>
        <w:t>c</w:t>
      </w:r>
      <w:r w:rsidR="004C36BC" w:rsidRPr="00B84127">
        <w:rPr>
          <w:noProof/>
          <w:lang w:val="pt-PT"/>
        </w:rPr>
        <w:t>hamado</w:t>
      </w:r>
      <w:r w:rsidR="00492BF6" w:rsidRPr="00B84127">
        <w:rPr>
          <w:noProof/>
          <w:lang w:val="pt-PT"/>
        </w:rPr>
        <w:t xml:space="preserve"> penicil</w:t>
      </w:r>
      <w:r w:rsidR="004C36BC" w:rsidRPr="00B84127">
        <w:rPr>
          <w:noProof/>
          <w:lang w:val="pt-PT"/>
        </w:rPr>
        <w:t>amina</w:t>
      </w:r>
      <w:r w:rsidR="000336DB" w:rsidRPr="00B84127">
        <w:rPr>
          <w:noProof/>
          <w:lang w:val="pt-PT"/>
        </w:rPr>
        <w:t>, usado para tratar problemas articulares graves (artrite reumatoide).</w:t>
      </w:r>
    </w:p>
    <w:p w14:paraId="0A2E1E12" w14:textId="77777777" w:rsidR="00A41E3E" w:rsidRPr="00B84127" w:rsidRDefault="00C23325" w:rsidP="00D2208F">
      <w:pPr>
        <w:keepNext/>
        <w:widowControl w:val="0"/>
        <w:numPr>
          <w:ilvl w:val="0"/>
          <w:numId w:val="31"/>
        </w:numPr>
        <w:tabs>
          <w:tab w:val="clear" w:pos="567"/>
        </w:tabs>
        <w:spacing w:line="240" w:lineRule="auto"/>
        <w:ind w:left="567" w:hanging="567"/>
        <w:rPr>
          <w:noProof/>
          <w:lang w:val="pt-PT"/>
        </w:rPr>
      </w:pPr>
      <w:r w:rsidRPr="00B84127">
        <w:rPr>
          <w:noProof/>
          <w:lang w:val="pt-PT"/>
        </w:rPr>
        <w:t>um medicamento derivado de plantas chamado erva de S. João</w:t>
      </w:r>
      <w:r w:rsidR="00A41E3E" w:rsidRPr="00B84127">
        <w:rPr>
          <w:noProof/>
          <w:lang w:val="pt-PT"/>
        </w:rPr>
        <w:t xml:space="preserve"> </w:t>
      </w:r>
      <w:r w:rsidR="00FD6EC7" w:rsidRPr="00B84127">
        <w:rPr>
          <w:noProof/>
          <w:lang w:val="pt-PT"/>
        </w:rPr>
        <w:t>(</w:t>
      </w:r>
      <w:r w:rsidRPr="00B84127">
        <w:rPr>
          <w:noProof/>
          <w:lang w:val="pt-PT"/>
        </w:rPr>
        <w:t>também conhecido como</w:t>
      </w:r>
      <w:r w:rsidR="00A41E3E" w:rsidRPr="00B84127">
        <w:rPr>
          <w:noProof/>
          <w:lang w:val="pt-PT"/>
        </w:rPr>
        <w:t xml:space="preserve"> </w:t>
      </w:r>
      <w:r w:rsidR="00A41E3E" w:rsidRPr="00B84127">
        <w:rPr>
          <w:i/>
          <w:noProof/>
          <w:lang w:val="pt-PT"/>
        </w:rPr>
        <w:t>Hypericum perforatum</w:t>
      </w:r>
      <w:r w:rsidR="00A41E3E" w:rsidRPr="00B84127">
        <w:rPr>
          <w:noProof/>
          <w:lang w:val="pt-PT"/>
        </w:rPr>
        <w:t>)</w:t>
      </w:r>
      <w:r w:rsidR="000336DB" w:rsidRPr="00B84127">
        <w:rPr>
          <w:noProof/>
          <w:lang w:val="pt-PT"/>
        </w:rPr>
        <w:t>, usado para tratar a depressão</w:t>
      </w:r>
      <w:r w:rsidR="00B84037" w:rsidRPr="00B84127">
        <w:rPr>
          <w:noProof/>
          <w:lang w:val="pt-PT"/>
        </w:rPr>
        <w:t>.</w:t>
      </w:r>
    </w:p>
    <w:p w14:paraId="26445B87" w14:textId="77777777" w:rsidR="00A41E3E" w:rsidRPr="00B84127" w:rsidRDefault="0040398A" w:rsidP="00D2208F">
      <w:pPr>
        <w:widowControl w:val="0"/>
        <w:spacing w:line="240" w:lineRule="auto"/>
        <w:rPr>
          <w:noProof/>
          <w:lang w:val="pt-PT"/>
        </w:rPr>
      </w:pPr>
      <w:r w:rsidRPr="00B84127">
        <w:rPr>
          <w:noProof/>
          <w:lang w:val="pt-PT"/>
        </w:rPr>
        <w:t>Se alguma das situações acima se aplicar a si ou se não tiver a certeza, fale com o seu médico ou farmacêutico antes de tomar</w:t>
      </w:r>
      <w:r w:rsidR="00492BF6" w:rsidRPr="00B84127">
        <w:rPr>
          <w:noProof/>
          <w:lang w:val="pt-PT"/>
        </w:rPr>
        <w:t xml:space="preserve"> Odomzo</w:t>
      </w:r>
      <w:r w:rsidR="00A41E3E" w:rsidRPr="00B84127">
        <w:rPr>
          <w:noProof/>
          <w:lang w:val="pt-PT"/>
        </w:rPr>
        <w:t>.</w:t>
      </w:r>
    </w:p>
    <w:p w14:paraId="27780C5B" w14:textId="77777777" w:rsidR="00FD6EC7" w:rsidRPr="00B84127" w:rsidRDefault="00FD6EC7" w:rsidP="005F707F">
      <w:pPr>
        <w:widowControl w:val="0"/>
        <w:spacing w:line="240" w:lineRule="auto"/>
        <w:rPr>
          <w:noProof/>
          <w:lang w:val="pt-PT"/>
        </w:rPr>
      </w:pPr>
    </w:p>
    <w:p w14:paraId="437ECF62" w14:textId="77777777" w:rsidR="00A41E3E" w:rsidRPr="00B84127" w:rsidRDefault="0040398A" w:rsidP="005F707F">
      <w:pPr>
        <w:widowControl w:val="0"/>
        <w:spacing w:line="240" w:lineRule="auto"/>
        <w:rPr>
          <w:noProof/>
          <w:lang w:val="pt-PT"/>
        </w:rPr>
      </w:pPr>
      <w:r w:rsidRPr="00B84127">
        <w:rPr>
          <w:noProof/>
          <w:lang w:val="pt-PT"/>
        </w:rPr>
        <w:t>Estes medicamentos devem ser usado</w:t>
      </w:r>
      <w:r w:rsidR="00037D63" w:rsidRPr="00B84127">
        <w:rPr>
          <w:noProof/>
          <w:lang w:val="pt-PT"/>
        </w:rPr>
        <w:t>s</w:t>
      </w:r>
      <w:r w:rsidRPr="00B84127">
        <w:rPr>
          <w:noProof/>
          <w:lang w:val="pt-PT"/>
        </w:rPr>
        <w:t xml:space="preserve"> com precaução ou podem terde ser evitados durante o seu tratamento com</w:t>
      </w:r>
      <w:r w:rsidR="00A41E3E" w:rsidRPr="00B84127">
        <w:rPr>
          <w:noProof/>
          <w:lang w:val="pt-PT"/>
        </w:rPr>
        <w:t xml:space="preserve"> Odomzo. </w:t>
      </w:r>
      <w:r w:rsidRPr="00B84127">
        <w:rPr>
          <w:noProof/>
          <w:lang w:val="pt-PT"/>
        </w:rPr>
        <w:t>Se estiver a tomar algum destes medicamentos, o seu médico pode necessitar de lhe prescrever u</w:t>
      </w:r>
      <w:r w:rsidR="00037D63" w:rsidRPr="00B84127">
        <w:rPr>
          <w:noProof/>
          <w:lang w:val="pt-PT"/>
        </w:rPr>
        <w:t>m</w:t>
      </w:r>
      <w:r w:rsidRPr="00B84127">
        <w:rPr>
          <w:noProof/>
          <w:lang w:val="pt-PT"/>
        </w:rPr>
        <w:t xml:space="preserve"> medicamento alternativo</w:t>
      </w:r>
      <w:r w:rsidR="00A41E3E" w:rsidRPr="00B84127">
        <w:rPr>
          <w:noProof/>
          <w:lang w:val="pt-PT"/>
        </w:rPr>
        <w:t>.</w:t>
      </w:r>
    </w:p>
    <w:p w14:paraId="72E6B1A6" w14:textId="77777777" w:rsidR="004171CF" w:rsidRPr="00B84127" w:rsidRDefault="004171CF" w:rsidP="005F707F">
      <w:pPr>
        <w:widowControl w:val="0"/>
        <w:spacing w:line="240" w:lineRule="auto"/>
        <w:rPr>
          <w:noProof/>
          <w:lang w:val="pt-PT"/>
        </w:rPr>
      </w:pPr>
    </w:p>
    <w:p w14:paraId="173A1F59" w14:textId="77777777" w:rsidR="00A41E3E" w:rsidRPr="00B84127" w:rsidRDefault="0049738D" w:rsidP="0032206D">
      <w:pPr>
        <w:widowControl w:val="0"/>
        <w:spacing w:line="240" w:lineRule="auto"/>
        <w:rPr>
          <w:noProof/>
          <w:lang w:val="pt-PT"/>
        </w:rPr>
      </w:pPr>
      <w:r w:rsidRPr="00B84127">
        <w:rPr>
          <w:noProof/>
          <w:lang w:val="pt-PT"/>
        </w:rPr>
        <w:t xml:space="preserve">Durante o seu tratamento com </w:t>
      </w:r>
      <w:r w:rsidR="00492BF6" w:rsidRPr="00B84127">
        <w:rPr>
          <w:noProof/>
          <w:lang w:val="pt-PT"/>
        </w:rPr>
        <w:t xml:space="preserve">Odomzo, </w:t>
      </w:r>
      <w:r w:rsidRPr="00B84127">
        <w:rPr>
          <w:noProof/>
          <w:lang w:val="pt-PT"/>
        </w:rPr>
        <w:t>deve também informar o seu médico ou farmacêutico se lhe for prescrito qualquer outro medicamento que não tenha tomado</w:t>
      </w:r>
      <w:r w:rsidR="000336DB" w:rsidRPr="00B84127">
        <w:rPr>
          <w:noProof/>
          <w:lang w:val="pt-PT"/>
        </w:rPr>
        <w:t xml:space="preserve"> anteriormente</w:t>
      </w:r>
      <w:r w:rsidRPr="00B84127">
        <w:rPr>
          <w:noProof/>
          <w:lang w:val="pt-PT"/>
        </w:rPr>
        <w:t>.</w:t>
      </w:r>
    </w:p>
    <w:p w14:paraId="2BD15E7E" w14:textId="77777777" w:rsidR="00A41E3E" w:rsidRPr="00B84127" w:rsidRDefault="00A41E3E" w:rsidP="004F4945">
      <w:pPr>
        <w:widowControl w:val="0"/>
        <w:spacing w:line="240" w:lineRule="auto"/>
        <w:rPr>
          <w:noProof/>
          <w:lang w:val="pt-PT"/>
        </w:rPr>
      </w:pPr>
    </w:p>
    <w:p w14:paraId="1A22D45A" w14:textId="77777777" w:rsidR="00724EF7" w:rsidRPr="00B84127" w:rsidRDefault="00065389" w:rsidP="00EC0615">
      <w:pPr>
        <w:keepNext/>
        <w:widowControl w:val="0"/>
        <w:spacing w:line="240" w:lineRule="auto"/>
        <w:outlineLvl w:val="0"/>
        <w:rPr>
          <w:i/>
          <w:noProof/>
          <w:u w:val="single"/>
          <w:lang w:val="pt-PT"/>
        </w:rPr>
      </w:pPr>
      <w:r w:rsidRPr="00B84127">
        <w:rPr>
          <w:i/>
          <w:noProof/>
          <w:u w:val="single"/>
          <w:lang w:val="pt-PT"/>
        </w:rPr>
        <w:t>Gravidez</w:t>
      </w:r>
    </w:p>
    <w:p w14:paraId="45394C99" w14:textId="77777777" w:rsidR="00724EF7" w:rsidRPr="00B84127" w:rsidRDefault="00C23325" w:rsidP="007C375C">
      <w:pPr>
        <w:widowControl w:val="0"/>
        <w:spacing w:line="240" w:lineRule="auto"/>
        <w:rPr>
          <w:noProof/>
          <w:lang w:val="pt-PT"/>
        </w:rPr>
      </w:pPr>
      <w:r w:rsidRPr="00B84127">
        <w:rPr>
          <w:noProof/>
          <w:lang w:val="pt-PT"/>
        </w:rPr>
        <w:t xml:space="preserve">Não tome </w:t>
      </w:r>
      <w:r w:rsidR="00724EF7" w:rsidRPr="00B84127">
        <w:rPr>
          <w:noProof/>
          <w:lang w:val="pt-PT"/>
        </w:rPr>
        <w:t xml:space="preserve">Odomzo </w:t>
      </w:r>
      <w:r w:rsidR="00537BD5" w:rsidRPr="00B84127">
        <w:rPr>
          <w:noProof/>
          <w:lang w:val="pt-PT"/>
        </w:rPr>
        <w:t>se está grávida</w:t>
      </w:r>
      <w:r w:rsidR="00724EF7" w:rsidRPr="00B84127">
        <w:rPr>
          <w:noProof/>
          <w:lang w:val="pt-PT"/>
        </w:rPr>
        <w:t xml:space="preserve">, </w:t>
      </w:r>
      <w:r w:rsidR="00537BD5" w:rsidRPr="00B84127">
        <w:rPr>
          <w:noProof/>
          <w:lang w:val="pt-PT"/>
        </w:rPr>
        <w:t>se pensa estar grávida ou planeia engravidar</w:t>
      </w:r>
      <w:r w:rsidR="00724EF7" w:rsidRPr="00B84127">
        <w:rPr>
          <w:noProof/>
          <w:lang w:val="pt-PT"/>
        </w:rPr>
        <w:t xml:space="preserve"> </w:t>
      </w:r>
      <w:r w:rsidR="00537BD5" w:rsidRPr="00B84127">
        <w:rPr>
          <w:noProof/>
          <w:lang w:val="pt-PT"/>
        </w:rPr>
        <w:t>durante o seu tratamento ou durante os</w:t>
      </w:r>
      <w:r w:rsidR="00724EF7" w:rsidRPr="00B84127">
        <w:rPr>
          <w:noProof/>
          <w:lang w:val="pt-PT"/>
        </w:rPr>
        <w:t xml:space="preserve"> 20 m</w:t>
      </w:r>
      <w:r w:rsidR="00537BD5" w:rsidRPr="00B84127">
        <w:rPr>
          <w:noProof/>
          <w:lang w:val="pt-PT"/>
        </w:rPr>
        <w:t>eses seg</w:t>
      </w:r>
      <w:r w:rsidR="00BF631E" w:rsidRPr="00B84127">
        <w:rPr>
          <w:noProof/>
          <w:lang w:val="pt-PT"/>
        </w:rPr>
        <w:t>u</w:t>
      </w:r>
      <w:r w:rsidR="00537BD5" w:rsidRPr="00B84127">
        <w:rPr>
          <w:noProof/>
          <w:lang w:val="pt-PT"/>
        </w:rPr>
        <w:t>intes ap</w:t>
      </w:r>
      <w:r w:rsidR="00BF631E" w:rsidRPr="00B84127">
        <w:rPr>
          <w:noProof/>
          <w:lang w:val="pt-PT"/>
        </w:rPr>
        <w:t>ó</w:t>
      </w:r>
      <w:r w:rsidR="00537BD5" w:rsidRPr="00B84127">
        <w:rPr>
          <w:noProof/>
          <w:lang w:val="pt-PT"/>
        </w:rPr>
        <w:t>s ter terminado o seu tratamento</w:t>
      </w:r>
      <w:r w:rsidR="00724EF7" w:rsidRPr="00B84127">
        <w:rPr>
          <w:noProof/>
          <w:lang w:val="pt-PT"/>
        </w:rPr>
        <w:t xml:space="preserve">. </w:t>
      </w:r>
      <w:r w:rsidR="00537BD5" w:rsidRPr="00B84127">
        <w:rPr>
          <w:noProof/>
          <w:lang w:val="pt-PT"/>
        </w:rPr>
        <w:t xml:space="preserve">Deve parar de tomar </w:t>
      </w:r>
      <w:r w:rsidR="00724EF7" w:rsidRPr="00B84127">
        <w:rPr>
          <w:noProof/>
          <w:lang w:val="pt-PT"/>
        </w:rPr>
        <w:t xml:space="preserve">Odomzo </w:t>
      </w:r>
      <w:r w:rsidR="00537BD5" w:rsidRPr="00B84127">
        <w:rPr>
          <w:noProof/>
          <w:lang w:val="pt-PT"/>
        </w:rPr>
        <w:t>e falar imediatamente com o seu médico se engravidar ou se suspeitar que pode estar grávida</w:t>
      </w:r>
      <w:r w:rsidR="00724EF7" w:rsidRPr="00B84127">
        <w:rPr>
          <w:noProof/>
          <w:lang w:val="pt-PT"/>
        </w:rPr>
        <w:t xml:space="preserve">. Odomzo </w:t>
      </w:r>
      <w:r w:rsidR="00537BD5" w:rsidRPr="00B84127">
        <w:rPr>
          <w:noProof/>
          <w:lang w:val="pt-PT"/>
        </w:rPr>
        <w:t>pode causar defeitos congénitos graves ao seu bebé ou levar à morte do seu bebé antes de nascer</w:t>
      </w:r>
      <w:r w:rsidR="00724EF7" w:rsidRPr="00B84127">
        <w:rPr>
          <w:noProof/>
          <w:lang w:val="pt-PT"/>
        </w:rPr>
        <w:t xml:space="preserve">. </w:t>
      </w:r>
      <w:r w:rsidR="00777935" w:rsidRPr="00B84127">
        <w:rPr>
          <w:noProof/>
          <w:lang w:val="pt-PT"/>
        </w:rPr>
        <w:t>As instruções específicas (Programa de Prevenção de Gravidez de Odomzo) que lhe forem dadas pelo seu médico contêm informação, particularmente sobre os efeitos de Odomzo em bebés antes do nascimento.</w:t>
      </w:r>
    </w:p>
    <w:p w14:paraId="423C637F" w14:textId="77777777" w:rsidR="00724EF7" w:rsidRPr="00B84127" w:rsidRDefault="00724EF7" w:rsidP="004F4945">
      <w:pPr>
        <w:widowControl w:val="0"/>
        <w:spacing w:line="240" w:lineRule="auto"/>
        <w:rPr>
          <w:noProof/>
          <w:lang w:val="pt-PT"/>
        </w:rPr>
      </w:pPr>
    </w:p>
    <w:p w14:paraId="21C1D7C7" w14:textId="77777777" w:rsidR="00724EF7" w:rsidRPr="00B84127" w:rsidRDefault="00CB20B8" w:rsidP="00EC0615">
      <w:pPr>
        <w:keepNext/>
        <w:widowControl w:val="0"/>
        <w:spacing w:line="240" w:lineRule="auto"/>
        <w:outlineLvl w:val="0"/>
        <w:rPr>
          <w:i/>
          <w:noProof/>
          <w:u w:val="single"/>
          <w:lang w:val="pt-PT"/>
        </w:rPr>
      </w:pPr>
      <w:r w:rsidRPr="00B84127">
        <w:rPr>
          <w:i/>
          <w:noProof/>
          <w:u w:val="single"/>
          <w:lang w:val="pt-PT"/>
        </w:rPr>
        <w:t>Amamentação</w:t>
      </w:r>
    </w:p>
    <w:p w14:paraId="247FC290" w14:textId="77777777" w:rsidR="00724EF7" w:rsidRPr="00B84127" w:rsidRDefault="00C23325" w:rsidP="007C375C">
      <w:pPr>
        <w:widowControl w:val="0"/>
        <w:spacing w:line="240" w:lineRule="auto"/>
        <w:rPr>
          <w:noProof/>
          <w:lang w:val="pt-PT"/>
        </w:rPr>
      </w:pPr>
      <w:r w:rsidRPr="00B84127">
        <w:rPr>
          <w:noProof/>
          <w:lang w:val="pt-PT"/>
        </w:rPr>
        <w:t xml:space="preserve">Não amamente durante o seu tratamento ou durante os </w:t>
      </w:r>
      <w:r w:rsidR="00724EF7" w:rsidRPr="00B84127">
        <w:rPr>
          <w:noProof/>
          <w:lang w:val="pt-PT"/>
        </w:rPr>
        <w:t>20 m</w:t>
      </w:r>
      <w:r w:rsidRPr="00B84127">
        <w:rPr>
          <w:noProof/>
          <w:lang w:val="pt-PT"/>
        </w:rPr>
        <w:t>eses seguintes após o seu tratamento ter terminado</w:t>
      </w:r>
      <w:r w:rsidR="00724EF7" w:rsidRPr="00B84127">
        <w:rPr>
          <w:noProof/>
          <w:lang w:val="pt-PT"/>
        </w:rPr>
        <w:t xml:space="preserve">. </w:t>
      </w:r>
      <w:r w:rsidRPr="00B84127">
        <w:rPr>
          <w:noProof/>
          <w:lang w:val="pt-PT"/>
        </w:rPr>
        <w:t xml:space="preserve">Não é conhecido se </w:t>
      </w:r>
      <w:r w:rsidR="00724EF7" w:rsidRPr="00B84127">
        <w:rPr>
          <w:noProof/>
          <w:lang w:val="pt-PT"/>
        </w:rPr>
        <w:t xml:space="preserve">Odomzo </w:t>
      </w:r>
      <w:r w:rsidRPr="00B84127">
        <w:rPr>
          <w:noProof/>
          <w:lang w:val="pt-PT"/>
        </w:rPr>
        <w:t>pode passar para o leite materno e causar danos ao seu bebé</w:t>
      </w:r>
      <w:r w:rsidR="00724EF7" w:rsidRPr="00B84127">
        <w:rPr>
          <w:noProof/>
          <w:lang w:val="pt-PT"/>
        </w:rPr>
        <w:t>.</w:t>
      </w:r>
    </w:p>
    <w:p w14:paraId="5457DCE9" w14:textId="77777777" w:rsidR="00724EF7" w:rsidRPr="00B84127" w:rsidRDefault="00724EF7" w:rsidP="000D0F76">
      <w:pPr>
        <w:widowControl w:val="0"/>
        <w:spacing w:line="240" w:lineRule="auto"/>
        <w:rPr>
          <w:noProof/>
          <w:lang w:val="pt-PT"/>
        </w:rPr>
      </w:pPr>
    </w:p>
    <w:p w14:paraId="49C2C53D" w14:textId="77777777" w:rsidR="00724EF7" w:rsidRPr="00B84127" w:rsidRDefault="00724EF7" w:rsidP="00EC0615">
      <w:pPr>
        <w:keepNext/>
        <w:widowControl w:val="0"/>
        <w:spacing w:line="240" w:lineRule="auto"/>
        <w:outlineLvl w:val="0"/>
        <w:rPr>
          <w:i/>
          <w:noProof/>
          <w:u w:val="single"/>
          <w:lang w:val="pt-PT"/>
        </w:rPr>
      </w:pPr>
      <w:r w:rsidRPr="00B84127">
        <w:rPr>
          <w:i/>
          <w:noProof/>
          <w:u w:val="single"/>
          <w:lang w:val="pt-PT"/>
        </w:rPr>
        <w:t>Fertili</w:t>
      </w:r>
      <w:r w:rsidR="00065389" w:rsidRPr="00B84127">
        <w:rPr>
          <w:i/>
          <w:noProof/>
          <w:u w:val="single"/>
          <w:lang w:val="pt-PT"/>
        </w:rPr>
        <w:t>dade</w:t>
      </w:r>
    </w:p>
    <w:p w14:paraId="501592E5" w14:textId="77777777" w:rsidR="00724EF7" w:rsidRPr="00B84127" w:rsidRDefault="00724EF7" w:rsidP="007C375C">
      <w:pPr>
        <w:widowControl w:val="0"/>
        <w:spacing w:line="240" w:lineRule="auto"/>
        <w:rPr>
          <w:noProof/>
          <w:lang w:val="pt-PT"/>
        </w:rPr>
      </w:pPr>
      <w:r w:rsidRPr="00B84127">
        <w:rPr>
          <w:noProof/>
          <w:lang w:val="pt-PT"/>
        </w:rPr>
        <w:t xml:space="preserve">Odomzo </w:t>
      </w:r>
      <w:r w:rsidR="00CB20B8" w:rsidRPr="00B84127">
        <w:rPr>
          <w:noProof/>
          <w:lang w:val="pt-PT"/>
        </w:rPr>
        <w:t>pode ter impacto na fertilidade em homens e mulheres. Fale com o seu médico se planear ter filhos no futuro</w:t>
      </w:r>
      <w:r w:rsidRPr="00B84127">
        <w:rPr>
          <w:noProof/>
          <w:lang w:val="pt-PT"/>
        </w:rPr>
        <w:t>.</w:t>
      </w:r>
    </w:p>
    <w:p w14:paraId="66B13DF2" w14:textId="77777777" w:rsidR="00724EF7" w:rsidRPr="00B84127" w:rsidRDefault="00724EF7" w:rsidP="004F4945">
      <w:pPr>
        <w:widowControl w:val="0"/>
        <w:spacing w:line="240" w:lineRule="auto"/>
        <w:rPr>
          <w:noProof/>
          <w:lang w:val="pt-PT"/>
        </w:rPr>
      </w:pPr>
    </w:p>
    <w:p w14:paraId="38A25630" w14:textId="77777777" w:rsidR="00724EF7" w:rsidRPr="00B84127" w:rsidRDefault="00724EF7" w:rsidP="00EC0615">
      <w:pPr>
        <w:keepNext/>
        <w:widowControl w:val="0"/>
        <w:spacing w:line="240" w:lineRule="auto"/>
        <w:outlineLvl w:val="0"/>
        <w:rPr>
          <w:b/>
          <w:noProof/>
          <w:lang w:val="pt-PT"/>
        </w:rPr>
      </w:pPr>
      <w:r w:rsidRPr="00B84127">
        <w:rPr>
          <w:b/>
          <w:noProof/>
          <w:lang w:val="pt-PT"/>
        </w:rPr>
        <w:t>Contrace</w:t>
      </w:r>
      <w:r w:rsidR="00065389" w:rsidRPr="00B84127">
        <w:rPr>
          <w:b/>
          <w:noProof/>
          <w:lang w:val="pt-PT"/>
        </w:rPr>
        <w:t>ção para mulheres e homens</w:t>
      </w:r>
    </w:p>
    <w:p w14:paraId="46D15125" w14:textId="77777777" w:rsidR="00A41E3E" w:rsidRPr="00B84127" w:rsidRDefault="00065389" w:rsidP="00EC0615">
      <w:pPr>
        <w:keepNext/>
        <w:widowControl w:val="0"/>
        <w:spacing w:line="240" w:lineRule="auto"/>
        <w:outlineLvl w:val="0"/>
        <w:rPr>
          <w:i/>
          <w:noProof/>
          <w:u w:val="single"/>
          <w:lang w:val="pt-PT"/>
        </w:rPr>
      </w:pPr>
      <w:r w:rsidRPr="00B84127">
        <w:rPr>
          <w:i/>
          <w:noProof/>
          <w:u w:val="single"/>
          <w:lang w:val="pt-PT"/>
        </w:rPr>
        <w:t>Mulheres</w:t>
      </w:r>
    </w:p>
    <w:p w14:paraId="6722CCE2" w14:textId="77777777" w:rsidR="00A41E3E" w:rsidRPr="00B84127" w:rsidRDefault="00C23325" w:rsidP="007C375C">
      <w:pPr>
        <w:widowControl w:val="0"/>
        <w:spacing w:line="240" w:lineRule="auto"/>
        <w:rPr>
          <w:noProof/>
          <w:lang w:val="pt-PT"/>
        </w:rPr>
      </w:pPr>
      <w:r w:rsidRPr="00B84127">
        <w:rPr>
          <w:noProof/>
          <w:lang w:val="pt-PT"/>
        </w:rPr>
        <w:t xml:space="preserve">Antes de começar o tratamento com </w:t>
      </w:r>
      <w:r w:rsidR="00D762A7" w:rsidRPr="00B84127">
        <w:rPr>
          <w:noProof/>
          <w:lang w:val="pt-PT"/>
        </w:rPr>
        <w:t>Odomzo</w:t>
      </w:r>
      <w:r w:rsidR="00A41E3E" w:rsidRPr="00B84127">
        <w:rPr>
          <w:noProof/>
          <w:lang w:val="pt-PT"/>
        </w:rPr>
        <w:t xml:space="preserve">, </w:t>
      </w:r>
      <w:r w:rsidRPr="00B84127">
        <w:rPr>
          <w:noProof/>
          <w:lang w:val="pt-PT"/>
        </w:rPr>
        <w:t>pergunte ao seu médico se poderá ser capaz de engravidar, mesmo que o seu período tenha parado (menopausa</w:t>
      </w:r>
      <w:r w:rsidR="00D762A7" w:rsidRPr="00B84127">
        <w:rPr>
          <w:noProof/>
          <w:lang w:val="pt-PT"/>
        </w:rPr>
        <w:t>)</w:t>
      </w:r>
      <w:r w:rsidR="00724EF7" w:rsidRPr="00B84127">
        <w:rPr>
          <w:noProof/>
          <w:lang w:val="pt-PT"/>
        </w:rPr>
        <w:t xml:space="preserve">. </w:t>
      </w:r>
      <w:r w:rsidRPr="00B84127">
        <w:rPr>
          <w:noProof/>
          <w:lang w:val="pt-PT"/>
        </w:rPr>
        <w:t>É importante que verifique com o seu médico se existe um risco de poder engravidar</w:t>
      </w:r>
      <w:r w:rsidR="00A41E3E" w:rsidRPr="00B84127">
        <w:rPr>
          <w:noProof/>
          <w:lang w:val="pt-PT"/>
        </w:rPr>
        <w:t>.</w:t>
      </w:r>
    </w:p>
    <w:p w14:paraId="3D1AEF24" w14:textId="77777777" w:rsidR="00D762A7" w:rsidRPr="00B84127" w:rsidRDefault="00D762A7" w:rsidP="000D0F76">
      <w:pPr>
        <w:widowControl w:val="0"/>
        <w:spacing w:line="240" w:lineRule="auto"/>
        <w:rPr>
          <w:noProof/>
          <w:lang w:val="pt-PT"/>
        </w:rPr>
      </w:pPr>
    </w:p>
    <w:p w14:paraId="4D550747" w14:textId="77777777" w:rsidR="00A41E3E" w:rsidRPr="00B84127" w:rsidRDefault="004C36BC" w:rsidP="000D0F76">
      <w:pPr>
        <w:keepNext/>
        <w:widowControl w:val="0"/>
        <w:spacing w:line="240" w:lineRule="auto"/>
        <w:rPr>
          <w:noProof/>
          <w:lang w:val="pt-PT"/>
        </w:rPr>
      </w:pPr>
      <w:r w:rsidRPr="00B84127">
        <w:rPr>
          <w:noProof/>
          <w:lang w:val="pt-PT"/>
        </w:rPr>
        <w:t>Se tiver capacidade de engravidar</w:t>
      </w:r>
      <w:r w:rsidR="00A41E3E" w:rsidRPr="00B84127">
        <w:rPr>
          <w:noProof/>
          <w:lang w:val="pt-PT"/>
        </w:rPr>
        <w:t>:</w:t>
      </w:r>
    </w:p>
    <w:p w14:paraId="52050868" w14:textId="77777777" w:rsidR="00224DBA" w:rsidRPr="00B84127" w:rsidRDefault="00224DBA" w:rsidP="00C02B8A">
      <w:pPr>
        <w:widowControl w:val="0"/>
        <w:numPr>
          <w:ilvl w:val="0"/>
          <w:numId w:val="32"/>
        </w:numPr>
        <w:tabs>
          <w:tab w:val="clear" w:pos="567"/>
        </w:tabs>
        <w:spacing w:line="240" w:lineRule="auto"/>
        <w:ind w:left="567" w:hanging="567"/>
        <w:rPr>
          <w:noProof/>
          <w:lang w:val="pt-PT"/>
        </w:rPr>
      </w:pPr>
      <w:r w:rsidRPr="00B84127">
        <w:rPr>
          <w:noProof/>
          <w:lang w:val="pt-PT"/>
        </w:rPr>
        <w:t>deve tomar precauções para não engravidar enquanto está a tomar Odomzo,</w:t>
      </w:r>
    </w:p>
    <w:p w14:paraId="262060EA" w14:textId="77777777" w:rsidR="00A41E3E" w:rsidRPr="00B84127" w:rsidRDefault="004C36BC" w:rsidP="00C02B8A">
      <w:pPr>
        <w:widowControl w:val="0"/>
        <w:numPr>
          <w:ilvl w:val="0"/>
          <w:numId w:val="32"/>
        </w:numPr>
        <w:tabs>
          <w:tab w:val="clear" w:pos="567"/>
        </w:tabs>
        <w:spacing w:line="240" w:lineRule="auto"/>
        <w:ind w:left="567" w:hanging="567"/>
        <w:rPr>
          <w:noProof/>
          <w:lang w:val="pt-PT"/>
        </w:rPr>
      </w:pPr>
      <w:r w:rsidRPr="00B84127">
        <w:rPr>
          <w:noProof/>
          <w:lang w:val="pt-PT"/>
        </w:rPr>
        <w:t xml:space="preserve">deve usar </w:t>
      </w:r>
      <w:r w:rsidR="00724EF7" w:rsidRPr="00B84127">
        <w:rPr>
          <w:noProof/>
          <w:lang w:val="pt-PT"/>
        </w:rPr>
        <w:t>2 m</w:t>
      </w:r>
      <w:r w:rsidRPr="00B84127">
        <w:rPr>
          <w:noProof/>
          <w:lang w:val="pt-PT"/>
        </w:rPr>
        <w:t>étodos de contraceção, um altamente eficaz e um método de barreira</w:t>
      </w:r>
      <w:r w:rsidR="00724EF7" w:rsidRPr="00B84127">
        <w:rPr>
          <w:noProof/>
          <w:lang w:val="pt-PT"/>
        </w:rPr>
        <w:t xml:space="preserve"> (</w:t>
      </w:r>
      <w:r w:rsidRPr="00B84127">
        <w:rPr>
          <w:noProof/>
          <w:lang w:val="pt-PT"/>
        </w:rPr>
        <w:t>ver exemplos abaixo</w:t>
      </w:r>
      <w:r w:rsidR="00724EF7" w:rsidRPr="00B84127">
        <w:rPr>
          <w:noProof/>
          <w:lang w:val="pt-PT"/>
        </w:rPr>
        <w:t xml:space="preserve">) </w:t>
      </w:r>
      <w:r w:rsidRPr="00B84127">
        <w:rPr>
          <w:noProof/>
          <w:lang w:val="pt-PT"/>
        </w:rPr>
        <w:t xml:space="preserve">enquanto está a tomar </w:t>
      </w:r>
      <w:r w:rsidR="00AF2309" w:rsidRPr="00B84127">
        <w:rPr>
          <w:noProof/>
          <w:lang w:val="pt-PT"/>
        </w:rPr>
        <w:t>Odomzo,</w:t>
      </w:r>
    </w:p>
    <w:p w14:paraId="4332B066" w14:textId="77777777" w:rsidR="00A41E3E" w:rsidRPr="00B84127" w:rsidRDefault="004C36BC" w:rsidP="00C02B8A">
      <w:pPr>
        <w:keepNext/>
        <w:widowControl w:val="0"/>
        <w:numPr>
          <w:ilvl w:val="0"/>
          <w:numId w:val="32"/>
        </w:numPr>
        <w:tabs>
          <w:tab w:val="clear" w:pos="567"/>
        </w:tabs>
        <w:spacing w:line="240" w:lineRule="auto"/>
        <w:ind w:left="567" w:hanging="567"/>
        <w:rPr>
          <w:noProof/>
          <w:lang w:val="pt-PT"/>
        </w:rPr>
      </w:pPr>
      <w:r w:rsidRPr="00B84127">
        <w:rPr>
          <w:noProof/>
          <w:lang w:val="pt-PT"/>
        </w:rPr>
        <w:t xml:space="preserve">deve continuar a usar esta contraceção durante </w:t>
      </w:r>
      <w:r w:rsidR="003A4489" w:rsidRPr="00B84127">
        <w:rPr>
          <w:noProof/>
          <w:lang w:val="pt-PT"/>
        </w:rPr>
        <w:t>20</w:t>
      </w:r>
      <w:r w:rsidR="00D762A7" w:rsidRPr="00B84127">
        <w:rPr>
          <w:noProof/>
          <w:lang w:val="pt-PT"/>
        </w:rPr>
        <w:t> </w:t>
      </w:r>
      <w:r w:rsidR="00A41E3E" w:rsidRPr="00B84127">
        <w:rPr>
          <w:noProof/>
          <w:lang w:val="pt-PT"/>
        </w:rPr>
        <w:t>m</w:t>
      </w:r>
      <w:r w:rsidRPr="00B84127">
        <w:rPr>
          <w:noProof/>
          <w:lang w:val="pt-PT"/>
        </w:rPr>
        <w:t xml:space="preserve">eses após ter parado de tomar </w:t>
      </w:r>
      <w:r w:rsidR="00724EF7" w:rsidRPr="00B84127">
        <w:rPr>
          <w:noProof/>
          <w:lang w:val="pt-PT"/>
        </w:rPr>
        <w:t>Odomzo</w:t>
      </w:r>
      <w:r w:rsidR="000336DB" w:rsidRPr="00B84127">
        <w:rPr>
          <w:noProof/>
          <w:lang w:val="pt-PT"/>
        </w:rPr>
        <w:t xml:space="preserve">, uma vez que pequenas quantidades de medicamento podem permanecer no organismo durante </w:t>
      </w:r>
      <w:r w:rsidR="005B5B42" w:rsidRPr="00B84127">
        <w:rPr>
          <w:noProof/>
          <w:lang w:val="pt-PT"/>
        </w:rPr>
        <w:t>bastante</w:t>
      </w:r>
      <w:r w:rsidR="000336DB" w:rsidRPr="00B84127">
        <w:rPr>
          <w:noProof/>
          <w:lang w:val="pt-PT"/>
        </w:rPr>
        <w:t xml:space="preserve"> tempo</w:t>
      </w:r>
      <w:r w:rsidR="00A41E3E" w:rsidRPr="00B84127">
        <w:rPr>
          <w:noProof/>
          <w:lang w:val="pt-PT"/>
        </w:rPr>
        <w:t>.</w:t>
      </w:r>
    </w:p>
    <w:p w14:paraId="0AA60629" w14:textId="77777777" w:rsidR="00A41E3E" w:rsidRPr="00B84127" w:rsidRDefault="004C36BC" w:rsidP="00C02B8A">
      <w:pPr>
        <w:widowControl w:val="0"/>
        <w:spacing w:line="240" w:lineRule="auto"/>
        <w:rPr>
          <w:noProof/>
          <w:lang w:val="pt-PT"/>
        </w:rPr>
      </w:pPr>
      <w:r w:rsidRPr="00B84127">
        <w:rPr>
          <w:noProof/>
          <w:lang w:val="pt-PT"/>
        </w:rPr>
        <w:t>O seu médico discutirá consigo o melhor método contracetivo para si</w:t>
      </w:r>
      <w:r w:rsidR="00A41E3E" w:rsidRPr="00B84127">
        <w:rPr>
          <w:noProof/>
          <w:lang w:val="pt-PT"/>
        </w:rPr>
        <w:t>.</w:t>
      </w:r>
    </w:p>
    <w:p w14:paraId="1E4702DA" w14:textId="77777777" w:rsidR="00724EF7" w:rsidRPr="00B84127" w:rsidRDefault="00724EF7" w:rsidP="00C02B8A">
      <w:pPr>
        <w:widowControl w:val="0"/>
        <w:spacing w:line="240" w:lineRule="auto"/>
        <w:rPr>
          <w:noProof/>
          <w:lang w:val="pt-PT"/>
        </w:rPr>
      </w:pPr>
    </w:p>
    <w:p w14:paraId="25452244" w14:textId="77777777" w:rsidR="00724EF7" w:rsidRPr="00B84127" w:rsidRDefault="00224DBA" w:rsidP="00C02B8A">
      <w:pPr>
        <w:keepNext/>
        <w:widowControl w:val="0"/>
        <w:spacing w:line="240" w:lineRule="auto"/>
        <w:rPr>
          <w:noProof/>
          <w:lang w:val="pt-PT"/>
        </w:rPr>
      </w:pPr>
      <w:r w:rsidRPr="00B84127">
        <w:rPr>
          <w:noProof/>
          <w:lang w:val="pt-PT"/>
        </w:rPr>
        <w:t>Deve u</w:t>
      </w:r>
      <w:r w:rsidR="004C36BC" w:rsidRPr="00B84127">
        <w:rPr>
          <w:noProof/>
          <w:lang w:val="pt-PT"/>
        </w:rPr>
        <w:t>tiliz</w:t>
      </w:r>
      <w:r w:rsidRPr="00B84127">
        <w:rPr>
          <w:noProof/>
          <w:lang w:val="pt-PT"/>
        </w:rPr>
        <w:t>ar</w:t>
      </w:r>
      <w:r w:rsidR="004C36BC" w:rsidRPr="00B84127">
        <w:rPr>
          <w:noProof/>
          <w:lang w:val="pt-PT"/>
        </w:rPr>
        <w:t xml:space="preserve"> um método altamente eficaz, tais como</w:t>
      </w:r>
      <w:r w:rsidR="00724EF7" w:rsidRPr="00B84127">
        <w:rPr>
          <w:noProof/>
          <w:lang w:val="pt-PT"/>
        </w:rPr>
        <w:t>:</w:t>
      </w:r>
    </w:p>
    <w:p w14:paraId="68403F9A" w14:textId="77777777" w:rsidR="00724EF7" w:rsidRPr="00B84127" w:rsidRDefault="004C36BC" w:rsidP="00C02B8A">
      <w:pPr>
        <w:widowControl w:val="0"/>
        <w:numPr>
          <w:ilvl w:val="0"/>
          <w:numId w:val="32"/>
        </w:numPr>
        <w:tabs>
          <w:tab w:val="clear" w:pos="567"/>
        </w:tabs>
        <w:spacing w:line="240" w:lineRule="auto"/>
        <w:ind w:left="567" w:hanging="567"/>
        <w:rPr>
          <w:noProof/>
          <w:lang w:val="pt-PT"/>
        </w:rPr>
      </w:pPr>
      <w:r w:rsidRPr="00B84127">
        <w:rPr>
          <w:noProof/>
          <w:lang w:val="pt-PT"/>
        </w:rPr>
        <w:t>um dispositivo intrauterino</w:t>
      </w:r>
      <w:r w:rsidR="00724EF7" w:rsidRPr="00B84127">
        <w:rPr>
          <w:noProof/>
          <w:lang w:val="pt-PT"/>
        </w:rPr>
        <w:t xml:space="preserve"> (</w:t>
      </w:r>
      <w:r w:rsidRPr="00B84127">
        <w:rPr>
          <w:noProof/>
          <w:lang w:val="pt-PT"/>
        </w:rPr>
        <w:t>DIU</w:t>
      </w:r>
      <w:r w:rsidR="00724EF7" w:rsidRPr="00B84127">
        <w:rPr>
          <w:noProof/>
          <w:lang w:val="pt-PT"/>
        </w:rPr>
        <w:t>)</w:t>
      </w:r>
    </w:p>
    <w:p w14:paraId="03D4D9EE" w14:textId="77777777" w:rsidR="00724EF7" w:rsidRPr="00B84127" w:rsidRDefault="004C36BC" w:rsidP="007D32D2">
      <w:pPr>
        <w:widowControl w:val="0"/>
        <w:numPr>
          <w:ilvl w:val="0"/>
          <w:numId w:val="32"/>
        </w:numPr>
        <w:tabs>
          <w:tab w:val="clear" w:pos="567"/>
        </w:tabs>
        <w:spacing w:line="240" w:lineRule="auto"/>
        <w:ind w:left="567" w:hanging="567"/>
        <w:rPr>
          <w:noProof/>
        </w:rPr>
      </w:pPr>
      <w:r w:rsidRPr="00B84127">
        <w:rPr>
          <w:noProof/>
        </w:rPr>
        <w:t>esterilização cirúrgica</w:t>
      </w:r>
      <w:r w:rsidR="00724EF7" w:rsidRPr="00B84127">
        <w:rPr>
          <w:noProof/>
        </w:rPr>
        <w:t>.</w:t>
      </w:r>
    </w:p>
    <w:p w14:paraId="17B930EB" w14:textId="77777777" w:rsidR="00724EF7" w:rsidRPr="00B84127" w:rsidRDefault="00724EF7" w:rsidP="00A948D0">
      <w:pPr>
        <w:widowControl w:val="0"/>
        <w:tabs>
          <w:tab w:val="clear" w:pos="567"/>
        </w:tabs>
        <w:autoSpaceDE w:val="0"/>
        <w:autoSpaceDN w:val="0"/>
        <w:adjustRightInd w:val="0"/>
        <w:spacing w:line="240" w:lineRule="auto"/>
        <w:rPr>
          <w:rFonts w:ascii="TimesNewRomanPSMT" w:eastAsia="SimSun" w:hAnsi="TimesNewRomanPSMT" w:cs="TimesNewRomanPSMT"/>
          <w:szCs w:val="22"/>
          <w:lang w:val="en-US"/>
        </w:rPr>
      </w:pPr>
    </w:p>
    <w:p w14:paraId="3696565A" w14:textId="77777777" w:rsidR="00724EF7" w:rsidRPr="00B84127" w:rsidRDefault="00177857" w:rsidP="00A948D0">
      <w:pPr>
        <w:keepNext/>
        <w:widowControl w:val="0"/>
        <w:tabs>
          <w:tab w:val="clear" w:pos="567"/>
        </w:tabs>
        <w:autoSpaceDE w:val="0"/>
        <w:autoSpaceDN w:val="0"/>
        <w:adjustRightInd w:val="0"/>
        <w:spacing w:line="240" w:lineRule="auto"/>
        <w:rPr>
          <w:rFonts w:ascii="TimesNewRomanPSMT" w:eastAsia="SimSun" w:hAnsi="TimesNewRomanPSMT" w:cs="TimesNewRomanPSMT"/>
          <w:szCs w:val="22"/>
          <w:lang w:val="pt-PT"/>
        </w:rPr>
      </w:pPr>
      <w:r w:rsidRPr="00B84127">
        <w:rPr>
          <w:rFonts w:ascii="TimesNewRomanPSMT" w:eastAsia="SimSun" w:hAnsi="TimesNewRomanPSMT" w:cs="TimesNewRomanPSMT"/>
          <w:szCs w:val="22"/>
          <w:lang w:val="pt-PT"/>
        </w:rPr>
        <w:t>Deve também utilizar um método de barreira, tais como</w:t>
      </w:r>
      <w:r w:rsidR="00724EF7" w:rsidRPr="00B84127">
        <w:rPr>
          <w:rFonts w:ascii="TimesNewRomanPSMT" w:eastAsia="SimSun" w:hAnsi="TimesNewRomanPSMT" w:cs="TimesNewRomanPSMT"/>
          <w:szCs w:val="22"/>
          <w:lang w:val="pt-PT"/>
        </w:rPr>
        <w:t>:</w:t>
      </w:r>
    </w:p>
    <w:p w14:paraId="407B9044" w14:textId="77777777" w:rsidR="00724EF7" w:rsidRPr="00B84127" w:rsidRDefault="00177857" w:rsidP="00284AF5">
      <w:pPr>
        <w:widowControl w:val="0"/>
        <w:numPr>
          <w:ilvl w:val="0"/>
          <w:numId w:val="32"/>
        </w:numPr>
        <w:tabs>
          <w:tab w:val="clear" w:pos="567"/>
        </w:tabs>
        <w:spacing w:line="240" w:lineRule="auto"/>
        <w:ind w:left="567" w:hanging="567"/>
        <w:rPr>
          <w:noProof/>
          <w:lang w:val="pt-PT"/>
        </w:rPr>
      </w:pPr>
      <w:r w:rsidRPr="00B84127">
        <w:rPr>
          <w:noProof/>
          <w:lang w:val="pt-PT"/>
        </w:rPr>
        <w:t>um preservativo</w:t>
      </w:r>
      <w:r w:rsidR="00724EF7" w:rsidRPr="00B84127">
        <w:rPr>
          <w:noProof/>
          <w:lang w:val="pt-PT"/>
        </w:rPr>
        <w:t xml:space="preserve"> (</w:t>
      </w:r>
      <w:r w:rsidRPr="00B84127">
        <w:rPr>
          <w:noProof/>
          <w:lang w:val="pt-PT"/>
        </w:rPr>
        <w:t>com</w:t>
      </w:r>
      <w:r w:rsidR="00724EF7" w:rsidRPr="00B84127">
        <w:rPr>
          <w:noProof/>
          <w:lang w:val="pt-PT"/>
        </w:rPr>
        <w:t xml:space="preserve"> </w:t>
      </w:r>
      <w:r w:rsidRPr="00B84127">
        <w:rPr>
          <w:noProof/>
          <w:lang w:val="pt-PT"/>
        </w:rPr>
        <w:t>e</w:t>
      </w:r>
      <w:r w:rsidR="00724EF7" w:rsidRPr="00B84127">
        <w:rPr>
          <w:noProof/>
          <w:lang w:val="pt-PT"/>
        </w:rPr>
        <w:t>spermicid</w:t>
      </w:r>
      <w:r w:rsidRPr="00B84127">
        <w:rPr>
          <w:noProof/>
          <w:lang w:val="pt-PT"/>
        </w:rPr>
        <w:t>a</w:t>
      </w:r>
      <w:r w:rsidR="00724EF7" w:rsidRPr="00B84127">
        <w:rPr>
          <w:noProof/>
          <w:lang w:val="pt-PT"/>
        </w:rPr>
        <w:t xml:space="preserve">, </w:t>
      </w:r>
      <w:r w:rsidRPr="00B84127">
        <w:rPr>
          <w:noProof/>
          <w:lang w:val="pt-PT"/>
        </w:rPr>
        <w:t>se disponível</w:t>
      </w:r>
      <w:r w:rsidR="00724EF7" w:rsidRPr="00B84127">
        <w:rPr>
          <w:noProof/>
          <w:lang w:val="pt-PT"/>
        </w:rPr>
        <w:t>)</w:t>
      </w:r>
    </w:p>
    <w:p w14:paraId="5F5A44D0" w14:textId="77777777" w:rsidR="00724EF7" w:rsidRPr="00B84127" w:rsidRDefault="00177857" w:rsidP="00284AF5">
      <w:pPr>
        <w:widowControl w:val="0"/>
        <w:numPr>
          <w:ilvl w:val="0"/>
          <w:numId w:val="32"/>
        </w:numPr>
        <w:tabs>
          <w:tab w:val="clear" w:pos="567"/>
        </w:tabs>
        <w:spacing w:line="240" w:lineRule="auto"/>
        <w:ind w:left="567" w:hanging="567"/>
        <w:rPr>
          <w:noProof/>
          <w:lang w:val="pt-PT"/>
        </w:rPr>
      </w:pPr>
      <w:r w:rsidRPr="00B84127">
        <w:rPr>
          <w:noProof/>
          <w:lang w:val="pt-PT"/>
        </w:rPr>
        <w:t>um</w:t>
      </w:r>
      <w:r w:rsidR="00724EF7" w:rsidRPr="00B84127">
        <w:rPr>
          <w:noProof/>
          <w:lang w:val="pt-PT"/>
        </w:rPr>
        <w:t xml:space="preserve"> dia</w:t>
      </w:r>
      <w:r w:rsidRPr="00B84127">
        <w:rPr>
          <w:noProof/>
          <w:lang w:val="pt-PT"/>
        </w:rPr>
        <w:t>f</w:t>
      </w:r>
      <w:r w:rsidR="00724EF7" w:rsidRPr="00B84127">
        <w:rPr>
          <w:noProof/>
          <w:lang w:val="pt-PT"/>
        </w:rPr>
        <w:t>ragm</w:t>
      </w:r>
      <w:r w:rsidRPr="00B84127">
        <w:rPr>
          <w:noProof/>
          <w:lang w:val="pt-PT"/>
        </w:rPr>
        <w:t>a</w:t>
      </w:r>
      <w:r w:rsidR="00724EF7" w:rsidRPr="00B84127">
        <w:rPr>
          <w:noProof/>
          <w:lang w:val="pt-PT"/>
        </w:rPr>
        <w:t xml:space="preserve"> (</w:t>
      </w:r>
      <w:r w:rsidRPr="00B84127">
        <w:rPr>
          <w:noProof/>
          <w:lang w:val="pt-PT"/>
        </w:rPr>
        <w:t>com espermicida, se disponível</w:t>
      </w:r>
      <w:r w:rsidR="00724EF7" w:rsidRPr="00B84127">
        <w:rPr>
          <w:noProof/>
          <w:lang w:val="pt-PT"/>
        </w:rPr>
        <w:t>).</w:t>
      </w:r>
    </w:p>
    <w:p w14:paraId="250EBDAD" w14:textId="77777777" w:rsidR="00D762A7" w:rsidRPr="00B84127" w:rsidRDefault="00D762A7" w:rsidP="00284AF5">
      <w:pPr>
        <w:widowControl w:val="0"/>
        <w:spacing w:line="240" w:lineRule="auto"/>
        <w:rPr>
          <w:noProof/>
          <w:lang w:val="pt-PT"/>
        </w:rPr>
      </w:pPr>
    </w:p>
    <w:p w14:paraId="418F4EB8" w14:textId="77777777" w:rsidR="00724EF7" w:rsidRPr="00B84127" w:rsidRDefault="00177857" w:rsidP="00284AF5">
      <w:pPr>
        <w:keepNext/>
        <w:widowControl w:val="0"/>
        <w:spacing w:line="240" w:lineRule="auto"/>
        <w:rPr>
          <w:noProof/>
          <w:lang w:val="pt-PT"/>
        </w:rPr>
      </w:pPr>
      <w:r w:rsidRPr="00B84127">
        <w:rPr>
          <w:noProof/>
          <w:lang w:val="pt-PT"/>
        </w:rPr>
        <w:t>O seu médico irá fazer-lhe um teste de gravidez</w:t>
      </w:r>
      <w:r w:rsidR="00724EF7" w:rsidRPr="00B84127">
        <w:rPr>
          <w:noProof/>
          <w:lang w:val="pt-PT"/>
        </w:rPr>
        <w:t>:</w:t>
      </w:r>
    </w:p>
    <w:p w14:paraId="31CBBD84" w14:textId="77777777" w:rsidR="00724EF7" w:rsidRPr="00B84127" w:rsidRDefault="00177857" w:rsidP="00CB77E7">
      <w:pPr>
        <w:widowControl w:val="0"/>
        <w:numPr>
          <w:ilvl w:val="0"/>
          <w:numId w:val="32"/>
        </w:numPr>
        <w:tabs>
          <w:tab w:val="clear" w:pos="567"/>
        </w:tabs>
        <w:spacing w:line="240" w:lineRule="auto"/>
        <w:ind w:left="567" w:hanging="567"/>
        <w:rPr>
          <w:noProof/>
          <w:lang w:val="pt-PT"/>
        </w:rPr>
      </w:pPr>
      <w:r w:rsidRPr="00B84127">
        <w:rPr>
          <w:noProof/>
          <w:lang w:val="pt-PT"/>
        </w:rPr>
        <w:t>pelo menos</w:t>
      </w:r>
      <w:r w:rsidR="00724EF7" w:rsidRPr="00B84127">
        <w:rPr>
          <w:noProof/>
          <w:lang w:val="pt-PT"/>
        </w:rPr>
        <w:t xml:space="preserve"> 7 d</w:t>
      </w:r>
      <w:r w:rsidRPr="00B84127">
        <w:rPr>
          <w:noProof/>
          <w:lang w:val="pt-PT"/>
        </w:rPr>
        <w:t>ias antes de iniciar o tratamento</w:t>
      </w:r>
      <w:r w:rsidR="00724EF7" w:rsidRPr="00B84127">
        <w:rPr>
          <w:noProof/>
          <w:lang w:val="pt-PT"/>
        </w:rPr>
        <w:t xml:space="preserve"> – </w:t>
      </w:r>
      <w:r w:rsidRPr="00B84127">
        <w:rPr>
          <w:noProof/>
          <w:lang w:val="pt-PT"/>
        </w:rPr>
        <w:t xml:space="preserve">para se assegurar de que não está </w:t>
      </w:r>
      <w:r w:rsidR="004C36BC" w:rsidRPr="00B84127">
        <w:rPr>
          <w:noProof/>
          <w:lang w:val="pt-PT"/>
        </w:rPr>
        <w:t xml:space="preserve">já </w:t>
      </w:r>
      <w:r w:rsidRPr="00B84127">
        <w:rPr>
          <w:noProof/>
          <w:lang w:val="pt-PT"/>
        </w:rPr>
        <w:t>grávida</w:t>
      </w:r>
    </w:p>
    <w:p w14:paraId="70322E2B" w14:textId="77777777" w:rsidR="00724EF7" w:rsidRPr="00B84127" w:rsidRDefault="00177857" w:rsidP="00CB77E7">
      <w:pPr>
        <w:widowControl w:val="0"/>
        <w:numPr>
          <w:ilvl w:val="0"/>
          <w:numId w:val="32"/>
        </w:numPr>
        <w:tabs>
          <w:tab w:val="clear" w:pos="567"/>
        </w:tabs>
        <w:spacing w:line="240" w:lineRule="auto"/>
        <w:ind w:left="567" w:hanging="567"/>
        <w:rPr>
          <w:noProof/>
        </w:rPr>
      </w:pPr>
      <w:r w:rsidRPr="00B84127">
        <w:rPr>
          <w:noProof/>
        </w:rPr>
        <w:t xml:space="preserve">mensalmente durante o </w:t>
      </w:r>
      <w:r w:rsidR="00724EF7" w:rsidRPr="00B84127">
        <w:rPr>
          <w:noProof/>
        </w:rPr>
        <w:t>trat</w:t>
      </w:r>
      <w:r w:rsidRPr="00B84127">
        <w:rPr>
          <w:noProof/>
        </w:rPr>
        <w:t>a</w:t>
      </w:r>
      <w:r w:rsidR="00724EF7" w:rsidRPr="00B84127">
        <w:rPr>
          <w:noProof/>
        </w:rPr>
        <w:t>ment</w:t>
      </w:r>
      <w:r w:rsidRPr="00B84127">
        <w:rPr>
          <w:noProof/>
        </w:rPr>
        <w:t>o</w:t>
      </w:r>
      <w:r w:rsidR="00724EF7" w:rsidRPr="00B84127">
        <w:rPr>
          <w:noProof/>
        </w:rPr>
        <w:t>.</w:t>
      </w:r>
    </w:p>
    <w:p w14:paraId="502210D2" w14:textId="77777777" w:rsidR="00724EF7" w:rsidRPr="00B84127" w:rsidRDefault="00724EF7" w:rsidP="005E40A2">
      <w:pPr>
        <w:widowControl w:val="0"/>
        <w:tabs>
          <w:tab w:val="clear" w:pos="567"/>
        </w:tabs>
        <w:spacing w:line="240" w:lineRule="auto"/>
        <w:rPr>
          <w:noProof/>
        </w:rPr>
      </w:pPr>
    </w:p>
    <w:p w14:paraId="45EC2307" w14:textId="77777777" w:rsidR="00A41E3E" w:rsidRPr="00B84127" w:rsidRDefault="00A41E3E" w:rsidP="005E40A2">
      <w:pPr>
        <w:keepNext/>
        <w:widowControl w:val="0"/>
        <w:spacing w:line="240" w:lineRule="auto"/>
        <w:rPr>
          <w:noProof/>
          <w:lang w:val="pt-PT"/>
        </w:rPr>
      </w:pPr>
      <w:r w:rsidRPr="00B84127">
        <w:rPr>
          <w:noProof/>
          <w:lang w:val="pt-PT"/>
        </w:rPr>
        <w:t>Dur</w:t>
      </w:r>
      <w:r w:rsidR="00177857" w:rsidRPr="00B84127">
        <w:rPr>
          <w:noProof/>
          <w:lang w:val="pt-PT"/>
        </w:rPr>
        <w:t xml:space="preserve">ante o tratamento e durante </w:t>
      </w:r>
      <w:r w:rsidR="004E12C6" w:rsidRPr="00B84127">
        <w:rPr>
          <w:noProof/>
          <w:lang w:val="pt-PT"/>
        </w:rPr>
        <w:t>20</w:t>
      </w:r>
      <w:r w:rsidR="00D762A7" w:rsidRPr="00B84127">
        <w:rPr>
          <w:noProof/>
          <w:lang w:val="pt-PT"/>
        </w:rPr>
        <w:t> </w:t>
      </w:r>
      <w:r w:rsidRPr="00B84127">
        <w:rPr>
          <w:noProof/>
          <w:lang w:val="pt-PT"/>
        </w:rPr>
        <w:t>m</w:t>
      </w:r>
      <w:r w:rsidR="00177857" w:rsidRPr="00B84127">
        <w:rPr>
          <w:noProof/>
          <w:lang w:val="pt-PT"/>
        </w:rPr>
        <w:t>eses após ter terminado o seu tratamento, informe imediatamente o seu médico se</w:t>
      </w:r>
      <w:r w:rsidRPr="00B84127">
        <w:rPr>
          <w:noProof/>
          <w:lang w:val="pt-PT"/>
        </w:rPr>
        <w:t>:</w:t>
      </w:r>
    </w:p>
    <w:p w14:paraId="0F089C1D" w14:textId="77777777" w:rsidR="00A41E3E" w:rsidRPr="00B84127" w:rsidRDefault="00177857" w:rsidP="00EA3B51">
      <w:pPr>
        <w:widowControl w:val="0"/>
        <w:numPr>
          <w:ilvl w:val="0"/>
          <w:numId w:val="32"/>
        </w:numPr>
        <w:tabs>
          <w:tab w:val="clear" w:pos="567"/>
        </w:tabs>
        <w:spacing w:line="240" w:lineRule="auto"/>
        <w:ind w:left="567" w:hanging="567"/>
        <w:rPr>
          <w:noProof/>
          <w:lang w:val="pt-PT"/>
        </w:rPr>
      </w:pPr>
      <w:r w:rsidRPr="00B84127">
        <w:rPr>
          <w:noProof/>
          <w:lang w:val="pt-PT"/>
        </w:rPr>
        <w:t>pensa que a sua contraceção não funcionou por qualquer razão</w:t>
      </w:r>
    </w:p>
    <w:p w14:paraId="5859AC79" w14:textId="77777777" w:rsidR="00A41E3E" w:rsidRPr="00B84127" w:rsidRDefault="00177857" w:rsidP="00F31593">
      <w:pPr>
        <w:widowControl w:val="0"/>
        <w:numPr>
          <w:ilvl w:val="0"/>
          <w:numId w:val="32"/>
        </w:numPr>
        <w:tabs>
          <w:tab w:val="clear" w:pos="567"/>
        </w:tabs>
        <w:spacing w:line="240" w:lineRule="auto"/>
        <w:ind w:left="567" w:hanging="567"/>
        <w:rPr>
          <w:noProof/>
          <w:lang w:val="pt-PT"/>
        </w:rPr>
      </w:pPr>
      <w:r w:rsidRPr="00B84127">
        <w:rPr>
          <w:noProof/>
          <w:lang w:val="pt-PT"/>
        </w:rPr>
        <w:t>o seu período parou</w:t>
      </w:r>
    </w:p>
    <w:p w14:paraId="033A70AF" w14:textId="77777777" w:rsidR="00A41E3E" w:rsidRPr="00B84127" w:rsidRDefault="00177857" w:rsidP="00860E60">
      <w:pPr>
        <w:widowControl w:val="0"/>
        <w:numPr>
          <w:ilvl w:val="0"/>
          <w:numId w:val="32"/>
        </w:numPr>
        <w:tabs>
          <w:tab w:val="clear" w:pos="567"/>
        </w:tabs>
        <w:spacing w:line="240" w:lineRule="auto"/>
        <w:ind w:left="567" w:hanging="567"/>
        <w:rPr>
          <w:noProof/>
        </w:rPr>
      </w:pPr>
      <w:r w:rsidRPr="00B84127">
        <w:rPr>
          <w:noProof/>
        </w:rPr>
        <w:t>parar de usar contraceção</w:t>
      </w:r>
    </w:p>
    <w:p w14:paraId="74018B10" w14:textId="77777777" w:rsidR="00A41E3E" w:rsidRPr="00B84127" w:rsidRDefault="00177857" w:rsidP="00860E60">
      <w:pPr>
        <w:widowControl w:val="0"/>
        <w:numPr>
          <w:ilvl w:val="0"/>
          <w:numId w:val="32"/>
        </w:numPr>
        <w:tabs>
          <w:tab w:val="clear" w:pos="567"/>
        </w:tabs>
        <w:spacing w:line="240" w:lineRule="auto"/>
        <w:ind w:left="567" w:hanging="567"/>
        <w:rPr>
          <w:noProof/>
          <w:lang w:val="pt-PT"/>
        </w:rPr>
      </w:pPr>
      <w:r w:rsidRPr="00B84127">
        <w:rPr>
          <w:noProof/>
          <w:lang w:val="pt-PT"/>
        </w:rPr>
        <w:t>necessitar de mudar de contraceção</w:t>
      </w:r>
    </w:p>
    <w:p w14:paraId="7A40EC6F" w14:textId="77777777" w:rsidR="00A41E3E" w:rsidRPr="00B84127" w:rsidRDefault="00A41E3E" w:rsidP="00D2208F">
      <w:pPr>
        <w:widowControl w:val="0"/>
        <w:spacing w:line="240" w:lineRule="auto"/>
        <w:rPr>
          <w:szCs w:val="22"/>
          <w:lang w:val="pt-PT"/>
        </w:rPr>
      </w:pPr>
    </w:p>
    <w:p w14:paraId="27BB4667" w14:textId="77777777" w:rsidR="00A41E3E" w:rsidRPr="00B84127" w:rsidRDefault="00177857" w:rsidP="00EC0615">
      <w:pPr>
        <w:keepNext/>
        <w:widowControl w:val="0"/>
        <w:spacing w:line="240" w:lineRule="auto"/>
        <w:outlineLvl w:val="0"/>
        <w:rPr>
          <w:i/>
          <w:noProof/>
          <w:u w:val="single"/>
        </w:rPr>
      </w:pPr>
      <w:r w:rsidRPr="00B84127">
        <w:rPr>
          <w:i/>
          <w:noProof/>
          <w:u w:val="single"/>
        </w:rPr>
        <w:t>Homens</w:t>
      </w:r>
    </w:p>
    <w:p w14:paraId="56889C6E" w14:textId="77777777" w:rsidR="00A41E3E" w:rsidRPr="00B84127" w:rsidRDefault="004C36BC" w:rsidP="007C375C">
      <w:pPr>
        <w:widowControl w:val="0"/>
        <w:spacing w:line="240" w:lineRule="auto"/>
        <w:rPr>
          <w:noProof/>
          <w:lang w:val="pt-PT"/>
        </w:rPr>
      </w:pPr>
      <w:r w:rsidRPr="00B84127">
        <w:rPr>
          <w:noProof/>
          <w:lang w:val="pt-PT"/>
        </w:rPr>
        <w:t>Enquanto está a tomar</w:t>
      </w:r>
      <w:r w:rsidR="00D2336E" w:rsidRPr="00B84127">
        <w:rPr>
          <w:noProof/>
          <w:lang w:val="pt-PT"/>
        </w:rPr>
        <w:t xml:space="preserve"> Odomzo, </w:t>
      </w:r>
      <w:r w:rsidRPr="00B84127">
        <w:rPr>
          <w:noProof/>
          <w:lang w:val="pt-PT"/>
        </w:rPr>
        <w:t xml:space="preserve">utilize sempre um preservativo </w:t>
      </w:r>
      <w:r w:rsidR="00224DBA" w:rsidRPr="00B84127">
        <w:rPr>
          <w:noProof/>
          <w:lang w:val="pt-PT"/>
        </w:rPr>
        <w:t xml:space="preserve">(com espermicida, se disponível) </w:t>
      </w:r>
      <w:r w:rsidRPr="00B84127">
        <w:rPr>
          <w:noProof/>
          <w:lang w:val="pt-PT"/>
        </w:rPr>
        <w:t>quando tem relações sexuais com uma parceira do sexo feminino</w:t>
      </w:r>
      <w:r w:rsidR="00A41E3E" w:rsidRPr="00B84127">
        <w:rPr>
          <w:noProof/>
          <w:lang w:val="pt-PT"/>
        </w:rPr>
        <w:t xml:space="preserve">, </w:t>
      </w:r>
      <w:r w:rsidRPr="00B84127">
        <w:rPr>
          <w:noProof/>
          <w:lang w:val="pt-PT"/>
        </w:rPr>
        <w:t>mesmo que tenha feito uma vasectomia</w:t>
      </w:r>
      <w:r w:rsidR="00A41E3E" w:rsidRPr="00B84127">
        <w:rPr>
          <w:noProof/>
          <w:lang w:val="pt-PT"/>
        </w:rPr>
        <w:t xml:space="preserve">. </w:t>
      </w:r>
      <w:r w:rsidRPr="00B84127">
        <w:rPr>
          <w:noProof/>
          <w:lang w:val="pt-PT"/>
        </w:rPr>
        <w:t>Deve</w:t>
      </w:r>
      <w:r w:rsidR="00037D63" w:rsidRPr="00B84127">
        <w:rPr>
          <w:noProof/>
          <w:lang w:val="pt-PT"/>
        </w:rPr>
        <w:t xml:space="preserve"> </w:t>
      </w:r>
      <w:r w:rsidRPr="00B84127">
        <w:rPr>
          <w:noProof/>
          <w:lang w:val="pt-PT"/>
        </w:rPr>
        <w:t xml:space="preserve">continuar a fazer isto durante </w:t>
      </w:r>
      <w:r w:rsidR="00D2336E" w:rsidRPr="00B84127">
        <w:rPr>
          <w:noProof/>
          <w:lang w:val="pt-PT"/>
        </w:rPr>
        <w:t>6 m</w:t>
      </w:r>
      <w:r w:rsidRPr="00B84127">
        <w:rPr>
          <w:noProof/>
          <w:lang w:val="pt-PT"/>
        </w:rPr>
        <w:t>eses após o seu tratamento ter terminado</w:t>
      </w:r>
      <w:r w:rsidR="00A41E3E" w:rsidRPr="00B84127">
        <w:rPr>
          <w:noProof/>
          <w:lang w:val="pt-PT"/>
        </w:rPr>
        <w:t>.</w:t>
      </w:r>
    </w:p>
    <w:p w14:paraId="51E61EF2" w14:textId="77777777" w:rsidR="00D762A7" w:rsidRPr="00B84127" w:rsidRDefault="00D762A7" w:rsidP="000D0F76">
      <w:pPr>
        <w:widowControl w:val="0"/>
        <w:spacing w:line="240" w:lineRule="auto"/>
        <w:rPr>
          <w:noProof/>
          <w:lang w:val="pt-PT"/>
        </w:rPr>
      </w:pPr>
    </w:p>
    <w:p w14:paraId="043E14D7" w14:textId="77777777" w:rsidR="00A41E3E" w:rsidRPr="00B84127" w:rsidRDefault="00177857" w:rsidP="00C02B8A">
      <w:pPr>
        <w:widowControl w:val="0"/>
        <w:spacing w:line="240" w:lineRule="auto"/>
        <w:rPr>
          <w:noProof/>
          <w:lang w:val="pt-PT"/>
        </w:rPr>
      </w:pPr>
      <w:r w:rsidRPr="00B84127">
        <w:rPr>
          <w:noProof/>
          <w:lang w:val="pt-PT"/>
        </w:rPr>
        <w:t xml:space="preserve">Informe imediatamente o seu médico se a sua parceita engravidar enquanto você está a tomar </w:t>
      </w:r>
      <w:r w:rsidR="00A41E3E" w:rsidRPr="00B84127">
        <w:rPr>
          <w:noProof/>
          <w:lang w:val="pt-PT"/>
        </w:rPr>
        <w:t>Odomzo</w:t>
      </w:r>
      <w:r w:rsidR="005B5B42" w:rsidRPr="00B84127">
        <w:rPr>
          <w:noProof/>
          <w:lang w:val="pt-PT"/>
        </w:rPr>
        <w:t xml:space="preserve"> e durante 6 meses após terminar o tratamento</w:t>
      </w:r>
      <w:r w:rsidR="00A41E3E" w:rsidRPr="00B84127">
        <w:rPr>
          <w:noProof/>
          <w:lang w:val="pt-PT"/>
        </w:rPr>
        <w:t>.</w:t>
      </w:r>
    </w:p>
    <w:p w14:paraId="5CB2374C" w14:textId="77777777" w:rsidR="00D762A7" w:rsidRPr="00B84127" w:rsidRDefault="00D762A7" w:rsidP="00C02B8A">
      <w:pPr>
        <w:widowControl w:val="0"/>
        <w:spacing w:line="240" w:lineRule="auto"/>
        <w:rPr>
          <w:noProof/>
          <w:lang w:val="pt-PT"/>
        </w:rPr>
      </w:pPr>
    </w:p>
    <w:p w14:paraId="6814800D" w14:textId="48FA0971" w:rsidR="00CD09D4" w:rsidRPr="00B84127" w:rsidRDefault="00CD09D4" w:rsidP="00EC0615">
      <w:pPr>
        <w:widowControl w:val="0"/>
        <w:spacing w:line="240" w:lineRule="auto"/>
        <w:outlineLvl w:val="0"/>
        <w:rPr>
          <w:szCs w:val="22"/>
          <w:lang w:val="pt-PT"/>
        </w:rPr>
      </w:pPr>
      <w:r>
        <w:rPr>
          <w:lang w:val="pt-PT"/>
        </w:rPr>
        <w:t xml:space="preserve">Não </w:t>
      </w:r>
      <w:r w:rsidRPr="00A117E7">
        <w:rPr>
          <w:lang w:val="pt-PT"/>
        </w:rPr>
        <w:t xml:space="preserve">deve tentar ter filhos nem doar sémen durante o tratamento e até 6 meses após </w:t>
      </w:r>
      <w:r>
        <w:rPr>
          <w:lang w:val="pt-PT"/>
        </w:rPr>
        <w:t>o fim do tratamento.</w:t>
      </w:r>
    </w:p>
    <w:p w14:paraId="725C8499" w14:textId="77777777" w:rsidR="00A41E3E" w:rsidRPr="00B84127" w:rsidRDefault="00A41E3E" w:rsidP="00C02B8A">
      <w:pPr>
        <w:widowControl w:val="0"/>
        <w:spacing w:line="240" w:lineRule="auto"/>
        <w:rPr>
          <w:szCs w:val="22"/>
          <w:lang w:val="pt-PT"/>
        </w:rPr>
      </w:pPr>
    </w:p>
    <w:p w14:paraId="6257D665" w14:textId="77777777" w:rsidR="00A41E3E" w:rsidRPr="00B84127" w:rsidRDefault="00CB20B8" w:rsidP="00EC0615">
      <w:pPr>
        <w:keepNext/>
        <w:widowControl w:val="0"/>
        <w:spacing w:line="240" w:lineRule="auto"/>
        <w:outlineLvl w:val="0"/>
        <w:rPr>
          <w:b/>
          <w:noProof/>
          <w:lang w:val="pt-PT"/>
        </w:rPr>
      </w:pPr>
      <w:r w:rsidRPr="00B84127">
        <w:rPr>
          <w:b/>
          <w:noProof/>
          <w:lang w:val="pt-PT"/>
        </w:rPr>
        <w:t>Condução de veículos e utilização de máquinas</w:t>
      </w:r>
    </w:p>
    <w:p w14:paraId="5EC8C16C" w14:textId="77777777" w:rsidR="00A41E3E" w:rsidRPr="00B84127" w:rsidRDefault="00CB20B8" w:rsidP="007C375C">
      <w:pPr>
        <w:widowControl w:val="0"/>
        <w:numPr>
          <w:ilvl w:val="12"/>
          <w:numId w:val="0"/>
        </w:numPr>
        <w:tabs>
          <w:tab w:val="clear" w:pos="567"/>
        </w:tabs>
        <w:spacing w:line="240" w:lineRule="auto"/>
        <w:ind w:right="-2"/>
        <w:rPr>
          <w:szCs w:val="22"/>
          <w:lang w:val="pt-PT"/>
        </w:rPr>
      </w:pPr>
      <w:r w:rsidRPr="00B84127">
        <w:rPr>
          <w:szCs w:val="22"/>
          <w:lang w:val="pt-PT"/>
        </w:rPr>
        <w:t xml:space="preserve">Não é provável que </w:t>
      </w:r>
      <w:r w:rsidR="00A41E3E" w:rsidRPr="00B84127">
        <w:rPr>
          <w:szCs w:val="22"/>
          <w:lang w:val="pt-PT"/>
        </w:rPr>
        <w:t xml:space="preserve">Odomzo </w:t>
      </w:r>
      <w:r w:rsidRPr="00B84127">
        <w:rPr>
          <w:szCs w:val="22"/>
          <w:lang w:val="pt-PT"/>
        </w:rPr>
        <w:t>afete a sua capacidade de conduzir ou usar quaisquer ferramentas ou máquinas</w:t>
      </w:r>
      <w:r w:rsidR="00A41E3E" w:rsidRPr="00B84127">
        <w:rPr>
          <w:szCs w:val="22"/>
          <w:lang w:val="pt-PT"/>
        </w:rPr>
        <w:t xml:space="preserve">. </w:t>
      </w:r>
      <w:r w:rsidRPr="00B84127">
        <w:rPr>
          <w:szCs w:val="22"/>
          <w:lang w:val="pt-PT"/>
        </w:rPr>
        <w:t>Fale com o seu médico se tiver dúvidas</w:t>
      </w:r>
      <w:r w:rsidR="00A41E3E" w:rsidRPr="00B84127">
        <w:rPr>
          <w:szCs w:val="22"/>
          <w:lang w:val="pt-PT"/>
        </w:rPr>
        <w:t>.</w:t>
      </w:r>
    </w:p>
    <w:p w14:paraId="56B1392E" w14:textId="77777777" w:rsidR="00A41E3E" w:rsidRPr="00B84127" w:rsidRDefault="00A41E3E" w:rsidP="000D0F76">
      <w:pPr>
        <w:widowControl w:val="0"/>
        <w:numPr>
          <w:ilvl w:val="12"/>
          <w:numId w:val="0"/>
        </w:numPr>
        <w:tabs>
          <w:tab w:val="clear" w:pos="567"/>
        </w:tabs>
        <w:spacing w:line="240" w:lineRule="auto"/>
        <w:ind w:right="-2"/>
        <w:rPr>
          <w:noProof/>
          <w:szCs w:val="22"/>
          <w:lang w:val="pt-PT"/>
        </w:rPr>
      </w:pPr>
    </w:p>
    <w:p w14:paraId="67EB7798" w14:textId="77777777" w:rsidR="00A41E3E" w:rsidRPr="00B84127" w:rsidRDefault="00A41E3E" w:rsidP="00EC0615">
      <w:pPr>
        <w:keepNext/>
        <w:widowControl w:val="0"/>
        <w:spacing w:line="240" w:lineRule="auto"/>
        <w:outlineLvl w:val="0"/>
        <w:rPr>
          <w:rFonts w:cs="Arial"/>
          <w:b/>
          <w:lang w:val="pt-PT"/>
        </w:rPr>
      </w:pPr>
      <w:r w:rsidRPr="00B84127">
        <w:rPr>
          <w:b/>
          <w:noProof/>
          <w:szCs w:val="22"/>
          <w:lang w:val="pt-PT"/>
        </w:rPr>
        <w:t xml:space="preserve">Odomzo </w:t>
      </w:r>
      <w:r w:rsidRPr="00B84127">
        <w:rPr>
          <w:b/>
          <w:noProof/>
          <w:lang w:val="pt-PT"/>
        </w:rPr>
        <w:t>cont</w:t>
      </w:r>
      <w:r w:rsidR="00065389" w:rsidRPr="00B84127">
        <w:rPr>
          <w:b/>
          <w:noProof/>
          <w:lang w:val="pt-PT"/>
        </w:rPr>
        <w:t>ém</w:t>
      </w:r>
      <w:r w:rsidRPr="00B84127">
        <w:rPr>
          <w:b/>
          <w:noProof/>
          <w:lang w:val="pt-PT"/>
        </w:rPr>
        <w:t xml:space="preserve"> </w:t>
      </w:r>
      <w:r w:rsidRPr="00B84127">
        <w:rPr>
          <w:rFonts w:cs="Arial"/>
          <w:b/>
          <w:lang w:val="pt-PT"/>
        </w:rPr>
        <w:t>lactose</w:t>
      </w:r>
    </w:p>
    <w:p w14:paraId="4F57F2E9" w14:textId="77777777" w:rsidR="00A41E3E" w:rsidRPr="00B84127" w:rsidRDefault="00A41E3E" w:rsidP="007C375C">
      <w:pPr>
        <w:tabs>
          <w:tab w:val="clear" w:pos="567"/>
        </w:tabs>
        <w:autoSpaceDE w:val="0"/>
        <w:autoSpaceDN w:val="0"/>
        <w:adjustRightInd w:val="0"/>
        <w:spacing w:line="240" w:lineRule="auto"/>
        <w:rPr>
          <w:rFonts w:cs="Arial"/>
          <w:lang w:val="pt-PT"/>
        </w:rPr>
      </w:pPr>
      <w:r w:rsidRPr="00B84127">
        <w:rPr>
          <w:noProof/>
          <w:szCs w:val="22"/>
          <w:lang w:val="pt-PT"/>
        </w:rPr>
        <w:t xml:space="preserve">Odomzo </w:t>
      </w:r>
      <w:r w:rsidRPr="00B84127">
        <w:rPr>
          <w:noProof/>
          <w:lang w:val="pt-PT"/>
        </w:rPr>
        <w:t>cont</w:t>
      </w:r>
      <w:r w:rsidR="00CB20B8" w:rsidRPr="00B84127">
        <w:rPr>
          <w:noProof/>
          <w:lang w:val="pt-PT"/>
        </w:rPr>
        <w:t>ém</w:t>
      </w:r>
      <w:r w:rsidRPr="00B84127">
        <w:rPr>
          <w:noProof/>
          <w:lang w:val="pt-PT"/>
        </w:rPr>
        <w:t xml:space="preserve">s </w:t>
      </w:r>
      <w:r w:rsidRPr="00B84127">
        <w:rPr>
          <w:rFonts w:cs="Arial"/>
          <w:lang w:val="pt-PT"/>
        </w:rPr>
        <w:t>lactose (</w:t>
      </w:r>
      <w:r w:rsidR="00CB20B8" w:rsidRPr="00B84127">
        <w:rPr>
          <w:rFonts w:cs="Arial"/>
          <w:lang w:val="pt-PT"/>
        </w:rPr>
        <w:t>açúcar do leite</w:t>
      </w:r>
      <w:r w:rsidRPr="00B84127">
        <w:rPr>
          <w:rFonts w:cs="Arial"/>
          <w:lang w:val="pt-PT"/>
        </w:rPr>
        <w:t xml:space="preserve">). </w:t>
      </w:r>
      <w:r w:rsidR="00F849EB" w:rsidRPr="00B84127">
        <w:rPr>
          <w:rFonts w:eastAsia="SimSun"/>
          <w:szCs w:val="22"/>
          <w:lang w:val="pt-PT"/>
        </w:rPr>
        <w:t>Se foi informado pelo seu médico que tem intolerância a alguns açúcares, contacte-</w:t>
      </w:r>
      <w:r w:rsidR="0064637C" w:rsidRPr="00B84127">
        <w:rPr>
          <w:rFonts w:eastAsia="SimSun"/>
          <w:szCs w:val="22"/>
          <w:lang w:val="pt-PT"/>
        </w:rPr>
        <w:t>o a</w:t>
      </w:r>
      <w:r w:rsidR="00F849EB" w:rsidRPr="00B84127">
        <w:rPr>
          <w:rFonts w:eastAsia="SimSun"/>
          <w:szCs w:val="22"/>
          <w:lang w:val="pt-PT"/>
        </w:rPr>
        <w:t>ntes de tomar este medicamento</w:t>
      </w:r>
      <w:r w:rsidRPr="00B84127">
        <w:rPr>
          <w:lang w:val="pt-PT"/>
        </w:rPr>
        <w:t>.</w:t>
      </w:r>
    </w:p>
    <w:p w14:paraId="7C0EB5AC" w14:textId="77777777" w:rsidR="00A41E3E" w:rsidRPr="00B84127" w:rsidRDefault="00A41E3E" w:rsidP="000D0F76">
      <w:pPr>
        <w:widowControl w:val="0"/>
        <w:numPr>
          <w:ilvl w:val="12"/>
          <w:numId w:val="0"/>
        </w:numPr>
        <w:tabs>
          <w:tab w:val="clear" w:pos="567"/>
        </w:tabs>
        <w:spacing w:line="240" w:lineRule="auto"/>
        <w:ind w:right="-2"/>
        <w:rPr>
          <w:noProof/>
          <w:szCs w:val="22"/>
          <w:lang w:val="pt-PT"/>
        </w:rPr>
      </w:pPr>
    </w:p>
    <w:p w14:paraId="5B5C904D" w14:textId="77777777" w:rsidR="00A41E3E" w:rsidRPr="00B84127" w:rsidRDefault="00A41E3E" w:rsidP="00C02B8A">
      <w:pPr>
        <w:widowControl w:val="0"/>
        <w:numPr>
          <w:ilvl w:val="12"/>
          <w:numId w:val="0"/>
        </w:numPr>
        <w:tabs>
          <w:tab w:val="clear" w:pos="567"/>
        </w:tabs>
        <w:spacing w:line="240" w:lineRule="auto"/>
        <w:ind w:right="-2"/>
        <w:rPr>
          <w:noProof/>
          <w:szCs w:val="22"/>
          <w:lang w:val="pt-PT"/>
        </w:rPr>
      </w:pPr>
    </w:p>
    <w:p w14:paraId="0918CDE4" w14:textId="77777777" w:rsidR="00A41E3E" w:rsidRPr="00B84127" w:rsidRDefault="00A41E3E" w:rsidP="00C02B8A">
      <w:pPr>
        <w:keepNext/>
        <w:widowControl w:val="0"/>
        <w:spacing w:line="240" w:lineRule="auto"/>
        <w:rPr>
          <w:b/>
          <w:noProof/>
          <w:szCs w:val="22"/>
          <w:lang w:val="pt-PT"/>
        </w:rPr>
      </w:pPr>
      <w:r w:rsidRPr="00B84127">
        <w:rPr>
          <w:b/>
          <w:noProof/>
          <w:szCs w:val="22"/>
          <w:lang w:val="pt-PT"/>
        </w:rPr>
        <w:t>3.</w:t>
      </w:r>
      <w:r w:rsidRPr="00B84127">
        <w:rPr>
          <w:b/>
          <w:noProof/>
          <w:szCs w:val="22"/>
          <w:lang w:val="pt-PT"/>
        </w:rPr>
        <w:tab/>
      </w:r>
      <w:r w:rsidR="00CB20B8" w:rsidRPr="00B84127">
        <w:rPr>
          <w:b/>
          <w:noProof/>
          <w:szCs w:val="22"/>
          <w:lang w:val="pt-PT"/>
        </w:rPr>
        <w:t>Como tomar</w:t>
      </w:r>
      <w:r w:rsidRPr="00B84127">
        <w:rPr>
          <w:b/>
          <w:noProof/>
          <w:lang w:val="pt-PT"/>
        </w:rPr>
        <w:t xml:space="preserve"> Odomzo</w:t>
      </w:r>
    </w:p>
    <w:p w14:paraId="179F573B" w14:textId="77777777" w:rsidR="00716CB0" w:rsidRPr="00B84127" w:rsidRDefault="00716CB0" w:rsidP="00C02B8A">
      <w:pPr>
        <w:keepNext/>
        <w:widowControl w:val="0"/>
        <w:spacing w:line="240" w:lineRule="auto"/>
        <w:rPr>
          <w:noProof/>
          <w:szCs w:val="22"/>
          <w:lang w:val="pt-PT"/>
        </w:rPr>
      </w:pPr>
    </w:p>
    <w:p w14:paraId="56E23D23" w14:textId="77777777" w:rsidR="00A41E3E" w:rsidRPr="00B84127" w:rsidRDefault="00CB20B8" w:rsidP="00C02B8A">
      <w:pPr>
        <w:widowControl w:val="0"/>
        <w:spacing w:line="240" w:lineRule="auto"/>
        <w:rPr>
          <w:noProof/>
          <w:szCs w:val="22"/>
          <w:lang w:val="pt-PT"/>
        </w:rPr>
      </w:pPr>
      <w:r w:rsidRPr="00B84127">
        <w:rPr>
          <w:noProof/>
          <w:szCs w:val="22"/>
          <w:lang w:val="pt-PT"/>
        </w:rPr>
        <w:t>Tome este medicamento exatamente como indicado pelo seu médico ou farmacêutico. Fale com o seu médico ou farmacêutico se tiver dúvidas</w:t>
      </w:r>
      <w:r w:rsidR="00A41E3E" w:rsidRPr="00B84127">
        <w:rPr>
          <w:noProof/>
          <w:szCs w:val="22"/>
          <w:lang w:val="pt-PT"/>
        </w:rPr>
        <w:t>.</w:t>
      </w:r>
    </w:p>
    <w:p w14:paraId="4050453A" w14:textId="77777777" w:rsidR="00716CB0" w:rsidRPr="00B84127" w:rsidRDefault="00716CB0" w:rsidP="00C02B8A">
      <w:pPr>
        <w:widowControl w:val="0"/>
        <w:spacing w:line="240" w:lineRule="auto"/>
        <w:rPr>
          <w:noProof/>
          <w:szCs w:val="22"/>
          <w:lang w:val="pt-PT"/>
        </w:rPr>
      </w:pPr>
    </w:p>
    <w:p w14:paraId="627C8FEB" w14:textId="77777777" w:rsidR="00D2336E" w:rsidRPr="00B84127" w:rsidRDefault="00D2336E" w:rsidP="00EC0615">
      <w:pPr>
        <w:keepNext/>
        <w:widowControl w:val="0"/>
        <w:spacing w:line="240" w:lineRule="auto"/>
        <w:outlineLvl w:val="0"/>
        <w:rPr>
          <w:b/>
          <w:noProof/>
          <w:szCs w:val="22"/>
          <w:lang w:val="pt-PT"/>
        </w:rPr>
      </w:pPr>
      <w:r w:rsidRPr="00B84127">
        <w:rPr>
          <w:b/>
          <w:noProof/>
          <w:szCs w:val="22"/>
          <w:lang w:val="pt-PT"/>
        </w:rPr>
        <w:t>T</w:t>
      </w:r>
      <w:r w:rsidR="00CB20B8" w:rsidRPr="00B84127">
        <w:rPr>
          <w:b/>
          <w:noProof/>
          <w:szCs w:val="22"/>
          <w:lang w:val="pt-PT"/>
        </w:rPr>
        <w:t>omar este medicamento</w:t>
      </w:r>
    </w:p>
    <w:p w14:paraId="5FAA2002" w14:textId="77777777" w:rsidR="00D2336E" w:rsidRPr="00B84127" w:rsidRDefault="00CB20B8" w:rsidP="007D32D2">
      <w:pPr>
        <w:keepNext/>
        <w:widowControl w:val="0"/>
        <w:spacing w:line="240" w:lineRule="auto"/>
        <w:rPr>
          <w:noProof/>
          <w:szCs w:val="22"/>
          <w:lang w:val="pt-PT"/>
        </w:rPr>
      </w:pPr>
      <w:r w:rsidRPr="00B84127">
        <w:rPr>
          <w:noProof/>
          <w:szCs w:val="22"/>
          <w:lang w:val="pt-PT"/>
        </w:rPr>
        <w:t>A dose recomendada é</w:t>
      </w:r>
      <w:r w:rsidR="00A41E3E" w:rsidRPr="00B84127">
        <w:rPr>
          <w:noProof/>
          <w:szCs w:val="22"/>
          <w:lang w:val="pt-PT"/>
        </w:rPr>
        <w:t xml:space="preserve"> 200</w:t>
      </w:r>
      <w:r w:rsidR="00716CB0" w:rsidRPr="00B84127">
        <w:rPr>
          <w:noProof/>
          <w:szCs w:val="22"/>
          <w:lang w:val="pt-PT"/>
        </w:rPr>
        <w:t> </w:t>
      </w:r>
      <w:r w:rsidR="00A41E3E" w:rsidRPr="00B84127">
        <w:rPr>
          <w:noProof/>
          <w:szCs w:val="22"/>
          <w:lang w:val="pt-PT"/>
        </w:rPr>
        <w:t>mg</w:t>
      </w:r>
      <w:r w:rsidR="00D2336E" w:rsidRPr="00B84127">
        <w:rPr>
          <w:noProof/>
          <w:szCs w:val="22"/>
          <w:lang w:val="pt-PT"/>
        </w:rPr>
        <w:t xml:space="preserve"> (1 c</w:t>
      </w:r>
      <w:r w:rsidRPr="00B84127">
        <w:rPr>
          <w:noProof/>
          <w:szCs w:val="22"/>
          <w:lang w:val="pt-PT"/>
        </w:rPr>
        <w:t>ápsula</w:t>
      </w:r>
      <w:r w:rsidR="00D2336E" w:rsidRPr="00B84127">
        <w:rPr>
          <w:noProof/>
          <w:szCs w:val="22"/>
          <w:lang w:val="pt-PT"/>
        </w:rPr>
        <w:t xml:space="preserve">) </w:t>
      </w:r>
      <w:r w:rsidRPr="00B84127">
        <w:rPr>
          <w:noProof/>
          <w:szCs w:val="22"/>
          <w:lang w:val="pt-PT"/>
        </w:rPr>
        <w:t>por dia</w:t>
      </w:r>
      <w:r w:rsidR="00A41E3E" w:rsidRPr="00B84127">
        <w:rPr>
          <w:noProof/>
          <w:szCs w:val="22"/>
          <w:lang w:val="pt-PT"/>
        </w:rPr>
        <w:t>.</w:t>
      </w:r>
    </w:p>
    <w:p w14:paraId="1C9ACD50" w14:textId="77777777" w:rsidR="00A41E3E" w:rsidRPr="00B84127" w:rsidRDefault="00CB20B8" w:rsidP="00A948D0">
      <w:pPr>
        <w:widowControl w:val="0"/>
        <w:numPr>
          <w:ilvl w:val="0"/>
          <w:numId w:val="32"/>
        </w:numPr>
        <w:tabs>
          <w:tab w:val="clear" w:pos="567"/>
        </w:tabs>
        <w:spacing w:line="240" w:lineRule="auto"/>
        <w:ind w:left="567" w:hanging="567"/>
        <w:rPr>
          <w:noProof/>
          <w:lang w:val="pt-PT"/>
        </w:rPr>
      </w:pPr>
      <w:r w:rsidRPr="00B84127">
        <w:rPr>
          <w:noProof/>
          <w:lang w:val="pt-PT"/>
        </w:rPr>
        <w:t xml:space="preserve">Não coma durante </w:t>
      </w:r>
      <w:r w:rsidR="005B5B42" w:rsidRPr="00B84127">
        <w:rPr>
          <w:noProof/>
          <w:lang w:val="pt-PT"/>
        </w:rPr>
        <w:t xml:space="preserve">2 horas antes de tomar Odomzo e durante </w:t>
      </w:r>
      <w:r w:rsidR="00D2336E" w:rsidRPr="00B84127">
        <w:rPr>
          <w:noProof/>
          <w:lang w:val="pt-PT"/>
        </w:rPr>
        <w:t>1 hor</w:t>
      </w:r>
      <w:r w:rsidRPr="00B84127">
        <w:rPr>
          <w:noProof/>
          <w:lang w:val="pt-PT"/>
        </w:rPr>
        <w:t xml:space="preserve">a </w:t>
      </w:r>
      <w:r w:rsidR="005B5B42" w:rsidRPr="00B84127">
        <w:rPr>
          <w:noProof/>
          <w:lang w:val="pt-PT"/>
        </w:rPr>
        <w:t>depois</w:t>
      </w:r>
    </w:p>
    <w:p w14:paraId="79C32EB5" w14:textId="77777777" w:rsidR="00A41E3E" w:rsidRPr="00B84127" w:rsidRDefault="00A41E3E" w:rsidP="00A948D0">
      <w:pPr>
        <w:widowControl w:val="0"/>
        <w:numPr>
          <w:ilvl w:val="0"/>
          <w:numId w:val="32"/>
        </w:numPr>
        <w:tabs>
          <w:tab w:val="clear" w:pos="567"/>
        </w:tabs>
        <w:spacing w:line="240" w:lineRule="auto"/>
        <w:ind w:left="567" w:hanging="567"/>
        <w:rPr>
          <w:noProof/>
          <w:lang w:val="pt-PT"/>
        </w:rPr>
      </w:pPr>
      <w:r w:rsidRPr="00B84127">
        <w:rPr>
          <w:noProof/>
          <w:lang w:val="pt-PT"/>
        </w:rPr>
        <w:t>T</w:t>
      </w:r>
      <w:r w:rsidR="00CB20B8" w:rsidRPr="00B84127">
        <w:rPr>
          <w:noProof/>
          <w:lang w:val="pt-PT"/>
        </w:rPr>
        <w:t>ome a sua cápsula à mesma hora todos os dias</w:t>
      </w:r>
      <w:r w:rsidRPr="00B84127">
        <w:rPr>
          <w:noProof/>
          <w:lang w:val="pt-PT"/>
        </w:rPr>
        <w:t xml:space="preserve">. </w:t>
      </w:r>
      <w:r w:rsidR="00CB20B8" w:rsidRPr="00B84127">
        <w:rPr>
          <w:noProof/>
          <w:lang w:val="pt-PT"/>
        </w:rPr>
        <w:t>Isto irá ajudá-lo a lembra-se de tomar o seu medicamento</w:t>
      </w:r>
      <w:r w:rsidRPr="00B84127">
        <w:rPr>
          <w:noProof/>
          <w:lang w:val="pt-PT"/>
        </w:rPr>
        <w:t>.</w:t>
      </w:r>
    </w:p>
    <w:p w14:paraId="4FE3BBE1" w14:textId="77777777" w:rsidR="00A41E3E" w:rsidRPr="00B84127" w:rsidRDefault="00B579AE" w:rsidP="00284AF5">
      <w:pPr>
        <w:widowControl w:val="0"/>
        <w:numPr>
          <w:ilvl w:val="0"/>
          <w:numId w:val="32"/>
        </w:numPr>
        <w:tabs>
          <w:tab w:val="clear" w:pos="567"/>
        </w:tabs>
        <w:spacing w:line="240" w:lineRule="auto"/>
        <w:ind w:left="567" w:hanging="567"/>
        <w:rPr>
          <w:noProof/>
          <w:lang w:val="pt-PT"/>
        </w:rPr>
      </w:pPr>
      <w:r>
        <w:rPr>
          <w:noProof/>
        </w:rPr>
        <w:t xml:space="preserve">. </w:t>
      </w:r>
      <w:r w:rsidR="00CB20B8" w:rsidRPr="00B84127">
        <w:rPr>
          <w:noProof/>
          <w:lang w:val="pt-PT"/>
        </w:rPr>
        <w:t>Engula a cápsula inteira</w:t>
      </w:r>
      <w:r w:rsidR="00A41E3E" w:rsidRPr="00B84127">
        <w:rPr>
          <w:noProof/>
          <w:lang w:val="pt-PT"/>
        </w:rPr>
        <w:t xml:space="preserve">. </w:t>
      </w:r>
      <w:r w:rsidR="00CB20B8" w:rsidRPr="00B84127">
        <w:rPr>
          <w:noProof/>
          <w:lang w:val="pt-PT"/>
        </w:rPr>
        <w:t>Não abra, mastigue ou esmague a cápsula</w:t>
      </w:r>
      <w:r w:rsidR="00A41E3E" w:rsidRPr="00B84127">
        <w:rPr>
          <w:noProof/>
          <w:lang w:val="pt-PT"/>
        </w:rPr>
        <w:t>.</w:t>
      </w:r>
      <w:r w:rsidR="00201899">
        <w:rPr>
          <w:noProof/>
          <w:lang w:val="pt-PT"/>
        </w:rPr>
        <w:t xml:space="preserve"> </w:t>
      </w:r>
      <w:r w:rsidR="00201899">
        <w:rPr>
          <w:noProof/>
        </w:rPr>
        <w:t>Deve ser evitado qualquer contacto com o conteúdo das cápsulas, pois pode ter efeitos nocivos</w:t>
      </w:r>
    </w:p>
    <w:p w14:paraId="6EAB96C1" w14:textId="77777777" w:rsidR="00716CB0" w:rsidRPr="00B84127" w:rsidRDefault="00716CB0" w:rsidP="00284AF5">
      <w:pPr>
        <w:widowControl w:val="0"/>
        <w:spacing w:line="240" w:lineRule="auto"/>
        <w:rPr>
          <w:lang w:val="pt-PT"/>
        </w:rPr>
      </w:pPr>
    </w:p>
    <w:p w14:paraId="47C35928" w14:textId="77777777" w:rsidR="00A41E3E" w:rsidRPr="00B84127" w:rsidRDefault="00CB20B8" w:rsidP="00284AF5">
      <w:pPr>
        <w:widowControl w:val="0"/>
        <w:spacing w:line="240" w:lineRule="auto"/>
        <w:rPr>
          <w:noProof/>
          <w:szCs w:val="22"/>
          <w:lang w:val="pt-PT"/>
        </w:rPr>
      </w:pPr>
      <w:r w:rsidRPr="00B84127">
        <w:rPr>
          <w:lang w:val="pt-PT"/>
        </w:rPr>
        <w:t>Não altere a sua dose sem falar com o seu médico</w:t>
      </w:r>
      <w:r w:rsidR="00A41E3E" w:rsidRPr="00B84127">
        <w:rPr>
          <w:lang w:val="pt-PT"/>
        </w:rPr>
        <w:t xml:space="preserve">. </w:t>
      </w:r>
      <w:r w:rsidRPr="00B84127">
        <w:rPr>
          <w:lang w:val="pt-PT"/>
        </w:rPr>
        <w:t>Não exceda a dose recomendada prescrita pelo seu médico</w:t>
      </w:r>
      <w:r w:rsidR="00A41E3E" w:rsidRPr="00B84127">
        <w:rPr>
          <w:lang w:val="pt-PT"/>
        </w:rPr>
        <w:t>.</w:t>
      </w:r>
      <w:r w:rsidR="00224DBA" w:rsidRPr="00B84127">
        <w:rPr>
          <w:lang w:val="pt-PT"/>
        </w:rPr>
        <w:t xml:space="preserve"> Se vomitar após engolir a cápsula, não tome mais cápsulas até à sua próxima dose planeada.</w:t>
      </w:r>
    </w:p>
    <w:p w14:paraId="2C4034DD" w14:textId="77777777" w:rsidR="00A41E3E" w:rsidRPr="00B84127" w:rsidRDefault="00A41E3E" w:rsidP="00284AF5">
      <w:pPr>
        <w:widowControl w:val="0"/>
        <w:numPr>
          <w:ilvl w:val="12"/>
          <w:numId w:val="0"/>
        </w:numPr>
        <w:tabs>
          <w:tab w:val="clear" w:pos="567"/>
        </w:tabs>
        <w:spacing w:line="240" w:lineRule="auto"/>
        <w:ind w:right="-2"/>
        <w:rPr>
          <w:lang w:val="pt-PT"/>
        </w:rPr>
      </w:pPr>
    </w:p>
    <w:p w14:paraId="3638DA40" w14:textId="77777777" w:rsidR="00A41E3E" w:rsidRPr="00B84127" w:rsidRDefault="00CB20B8" w:rsidP="00EC0615">
      <w:pPr>
        <w:keepNext/>
        <w:widowControl w:val="0"/>
        <w:spacing w:line="240" w:lineRule="auto"/>
        <w:outlineLvl w:val="0"/>
        <w:rPr>
          <w:b/>
          <w:noProof/>
          <w:lang w:val="pt-PT"/>
        </w:rPr>
      </w:pPr>
      <w:r w:rsidRPr="00B84127">
        <w:rPr>
          <w:b/>
          <w:noProof/>
          <w:lang w:val="pt-PT"/>
        </w:rPr>
        <w:t>Durante quanto tempo tomar</w:t>
      </w:r>
      <w:r w:rsidR="00A41E3E" w:rsidRPr="00B84127">
        <w:rPr>
          <w:b/>
          <w:noProof/>
          <w:lang w:val="pt-PT"/>
        </w:rPr>
        <w:t xml:space="preserve"> Odomzo</w:t>
      </w:r>
    </w:p>
    <w:p w14:paraId="3E19AC88" w14:textId="77777777" w:rsidR="00A41E3E" w:rsidRPr="00B84127" w:rsidRDefault="00CB20B8" w:rsidP="007C375C">
      <w:pPr>
        <w:widowControl w:val="0"/>
        <w:spacing w:line="240" w:lineRule="auto"/>
        <w:rPr>
          <w:lang w:val="pt-PT"/>
        </w:rPr>
      </w:pPr>
      <w:r w:rsidRPr="00B84127">
        <w:rPr>
          <w:noProof/>
          <w:lang w:val="pt-PT"/>
        </w:rPr>
        <w:t>Continue a tomar</w:t>
      </w:r>
      <w:r w:rsidR="00A41E3E" w:rsidRPr="00B84127">
        <w:rPr>
          <w:noProof/>
          <w:lang w:val="pt-PT"/>
        </w:rPr>
        <w:t xml:space="preserve"> Odomzo </w:t>
      </w:r>
      <w:r w:rsidRPr="00B84127">
        <w:rPr>
          <w:noProof/>
          <w:lang w:val="pt-PT"/>
        </w:rPr>
        <w:t>durante o tempo que o seu médico lhe disser</w:t>
      </w:r>
      <w:r w:rsidR="00A41E3E" w:rsidRPr="00B84127">
        <w:rPr>
          <w:noProof/>
          <w:lang w:val="pt-PT"/>
        </w:rPr>
        <w:t>.</w:t>
      </w:r>
      <w:r w:rsidR="00716CB0" w:rsidRPr="00B84127">
        <w:rPr>
          <w:noProof/>
          <w:lang w:val="pt-PT"/>
        </w:rPr>
        <w:t xml:space="preserve"> </w:t>
      </w:r>
      <w:r w:rsidRPr="00B84127">
        <w:rPr>
          <w:noProof/>
          <w:lang w:val="pt-PT"/>
        </w:rPr>
        <w:t xml:space="preserve">Se tiver questões sobre durante quanto tempo deve tomar </w:t>
      </w:r>
      <w:r w:rsidR="00A41E3E" w:rsidRPr="00B84127">
        <w:rPr>
          <w:lang w:val="pt-PT"/>
        </w:rPr>
        <w:t xml:space="preserve">Odomzo, </w:t>
      </w:r>
      <w:r w:rsidRPr="00B84127">
        <w:rPr>
          <w:lang w:val="pt-PT"/>
        </w:rPr>
        <w:t>fale com o seu médico ou farmacêutico</w:t>
      </w:r>
      <w:r w:rsidR="00A41E3E" w:rsidRPr="00B84127">
        <w:rPr>
          <w:lang w:val="pt-PT"/>
        </w:rPr>
        <w:t>.</w:t>
      </w:r>
    </w:p>
    <w:p w14:paraId="79FCAABB" w14:textId="77777777" w:rsidR="00A41E3E" w:rsidRPr="00B84127" w:rsidRDefault="00A41E3E" w:rsidP="004F4945">
      <w:pPr>
        <w:widowControl w:val="0"/>
        <w:spacing w:line="240" w:lineRule="auto"/>
        <w:rPr>
          <w:noProof/>
          <w:lang w:val="pt-PT"/>
        </w:rPr>
      </w:pPr>
    </w:p>
    <w:p w14:paraId="6D2EB327" w14:textId="77777777" w:rsidR="00A41E3E" w:rsidRPr="00B84127" w:rsidRDefault="005A4EC4" w:rsidP="00EC0615">
      <w:pPr>
        <w:keepNext/>
        <w:widowControl w:val="0"/>
        <w:spacing w:line="240" w:lineRule="auto"/>
        <w:outlineLvl w:val="0"/>
        <w:rPr>
          <w:noProof/>
          <w:lang w:val="pt-PT"/>
        </w:rPr>
      </w:pPr>
      <w:r w:rsidRPr="00B84127">
        <w:rPr>
          <w:b/>
          <w:noProof/>
          <w:lang w:val="pt-PT"/>
        </w:rPr>
        <w:t xml:space="preserve">Se tomar mais </w:t>
      </w:r>
      <w:r w:rsidR="00A41E3E" w:rsidRPr="00B84127">
        <w:rPr>
          <w:b/>
          <w:noProof/>
          <w:lang w:val="pt-PT"/>
        </w:rPr>
        <w:t xml:space="preserve">Odomzo </w:t>
      </w:r>
      <w:r w:rsidRPr="00B84127">
        <w:rPr>
          <w:b/>
          <w:noProof/>
          <w:lang w:val="pt-PT"/>
        </w:rPr>
        <w:t>do que deveria</w:t>
      </w:r>
    </w:p>
    <w:p w14:paraId="339BDCAD" w14:textId="77777777" w:rsidR="00A41E3E" w:rsidRPr="00B84127" w:rsidRDefault="005A4EC4" w:rsidP="007C375C">
      <w:pPr>
        <w:widowControl w:val="0"/>
        <w:tabs>
          <w:tab w:val="clear" w:pos="567"/>
        </w:tabs>
        <w:spacing w:line="240" w:lineRule="auto"/>
        <w:ind w:right="-2"/>
        <w:rPr>
          <w:lang w:val="pt-PT"/>
        </w:rPr>
      </w:pPr>
      <w:r w:rsidRPr="00B84127">
        <w:rPr>
          <w:lang w:val="pt-PT"/>
        </w:rPr>
        <w:t xml:space="preserve">Se tomar mais </w:t>
      </w:r>
      <w:r w:rsidR="00A41E3E" w:rsidRPr="00B84127">
        <w:rPr>
          <w:lang w:val="pt-PT"/>
        </w:rPr>
        <w:t xml:space="preserve">Odomzo </w:t>
      </w:r>
      <w:r w:rsidRPr="00B84127">
        <w:rPr>
          <w:lang w:val="pt-PT"/>
        </w:rPr>
        <w:t>do que deveria, ou se alguém acidentalmente tomar este medicamento, fale com um médico ou dirija-se a um hospital imediatamente</w:t>
      </w:r>
      <w:r w:rsidR="00A41E3E" w:rsidRPr="00B84127">
        <w:rPr>
          <w:lang w:val="pt-PT"/>
        </w:rPr>
        <w:t xml:space="preserve">. </w:t>
      </w:r>
      <w:r w:rsidRPr="00B84127">
        <w:rPr>
          <w:lang w:val="pt-PT"/>
        </w:rPr>
        <w:t>Leve consigo o medicamento</w:t>
      </w:r>
      <w:r w:rsidR="00037D63" w:rsidRPr="00B84127">
        <w:rPr>
          <w:lang w:val="pt-PT"/>
        </w:rPr>
        <w:t xml:space="preserve">, </w:t>
      </w:r>
      <w:r w:rsidRPr="00B84127">
        <w:rPr>
          <w:lang w:val="pt-PT"/>
        </w:rPr>
        <w:t xml:space="preserve">a embalagem e </w:t>
      </w:r>
      <w:r w:rsidR="00037D63" w:rsidRPr="00B84127">
        <w:rPr>
          <w:lang w:val="pt-PT"/>
        </w:rPr>
        <w:t xml:space="preserve">o </w:t>
      </w:r>
      <w:r w:rsidRPr="00B84127">
        <w:rPr>
          <w:lang w:val="pt-PT"/>
        </w:rPr>
        <w:t>folheto informativo</w:t>
      </w:r>
      <w:r w:rsidR="00716CB0" w:rsidRPr="00B84127">
        <w:rPr>
          <w:noProof/>
          <w:szCs w:val="22"/>
          <w:lang w:val="pt-PT"/>
        </w:rPr>
        <w:t>.</w:t>
      </w:r>
    </w:p>
    <w:p w14:paraId="7D6D95E9" w14:textId="77777777" w:rsidR="00A41E3E" w:rsidRPr="00B84127" w:rsidRDefault="00A41E3E" w:rsidP="004F4945">
      <w:pPr>
        <w:widowControl w:val="0"/>
        <w:spacing w:line="240" w:lineRule="auto"/>
        <w:rPr>
          <w:noProof/>
          <w:lang w:val="pt-PT"/>
        </w:rPr>
      </w:pPr>
    </w:p>
    <w:p w14:paraId="701D0D45" w14:textId="77777777" w:rsidR="00A41E3E" w:rsidRPr="00B84127" w:rsidRDefault="0085178A" w:rsidP="00EC0615">
      <w:pPr>
        <w:keepNext/>
        <w:widowControl w:val="0"/>
        <w:spacing w:line="240" w:lineRule="auto"/>
        <w:outlineLvl w:val="0"/>
        <w:rPr>
          <w:b/>
          <w:noProof/>
          <w:lang w:val="pt-PT"/>
        </w:rPr>
      </w:pPr>
      <w:r w:rsidRPr="00B84127">
        <w:rPr>
          <w:b/>
          <w:noProof/>
          <w:lang w:val="pt-PT"/>
        </w:rPr>
        <w:t>Caso se tenha esquecido de tomar</w:t>
      </w:r>
      <w:r w:rsidR="00A41E3E" w:rsidRPr="00B84127">
        <w:rPr>
          <w:b/>
          <w:noProof/>
          <w:lang w:val="pt-PT"/>
        </w:rPr>
        <w:t xml:space="preserve"> Odomzo</w:t>
      </w:r>
    </w:p>
    <w:p w14:paraId="2592F333" w14:textId="77777777" w:rsidR="00A41E3E" w:rsidRPr="00B84127" w:rsidRDefault="00224DBA" w:rsidP="007C375C">
      <w:pPr>
        <w:widowControl w:val="0"/>
        <w:numPr>
          <w:ilvl w:val="12"/>
          <w:numId w:val="0"/>
        </w:numPr>
        <w:tabs>
          <w:tab w:val="clear" w:pos="567"/>
        </w:tabs>
        <w:spacing w:line="240" w:lineRule="auto"/>
        <w:ind w:right="-2"/>
        <w:rPr>
          <w:noProof/>
          <w:szCs w:val="22"/>
          <w:lang w:val="pt-PT"/>
        </w:rPr>
      </w:pPr>
      <w:r w:rsidRPr="00B84127">
        <w:rPr>
          <w:noProof/>
          <w:szCs w:val="22"/>
          <w:lang w:val="pt-PT"/>
        </w:rPr>
        <w:t xml:space="preserve">Se se esquecer de tomar uma dose de Odomzo, tome-a logo que se lembre. Se tiverem passado mais de 6 horas desde a hora em que devia ter tomado a dose, então tome a próxima dose à hora planeada. </w:t>
      </w:r>
      <w:r w:rsidR="005A4EC4" w:rsidRPr="00B84127">
        <w:rPr>
          <w:noProof/>
          <w:szCs w:val="22"/>
          <w:lang w:val="pt-PT"/>
        </w:rPr>
        <w:t>Não tome uma dose a dobrar para compensar uma dose que se esqueceu de tomar</w:t>
      </w:r>
      <w:r w:rsidR="00A41E3E" w:rsidRPr="00B84127">
        <w:rPr>
          <w:noProof/>
          <w:szCs w:val="22"/>
          <w:lang w:val="pt-PT"/>
        </w:rPr>
        <w:t>.</w:t>
      </w:r>
    </w:p>
    <w:p w14:paraId="1188AAFF" w14:textId="77777777" w:rsidR="00A41E3E" w:rsidRPr="00B84127" w:rsidRDefault="00A41E3E" w:rsidP="000D0F76">
      <w:pPr>
        <w:widowControl w:val="0"/>
        <w:numPr>
          <w:ilvl w:val="12"/>
          <w:numId w:val="0"/>
        </w:numPr>
        <w:tabs>
          <w:tab w:val="clear" w:pos="567"/>
        </w:tabs>
        <w:spacing w:line="240" w:lineRule="auto"/>
        <w:ind w:right="-2"/>
        <w:rPr>
          <w:noProof/>
          <w:szCs w:val="22"/>
          <w:lang w:val="pt-PT"/>
        </w:rPr>
      </w:pPr>
    </w:p>
    <w:p w14:paraId="4314A658" w14:textId="77777777" w:rsidR="00A41E3E" w:rsidRPr="00B84127" w:rsidRDefault="0085178A" w:rsidP="00EC0615">
      <w:pPr>
        <w:keepNext/>
        <w:widowControl w:val="0"/>
        <w:spacing w:line="240" w:lineRule="auto"/>
        <w:outlineLvl w:val="0"/>
        <w:rPr>
          <w:b/>
          <w:noProof/>
          <w:lang w:val="pt-PT"/>
        </w:rPr>
      </w:pPr>
      <w:r w:rsidRPr="00B84127">
        <w:rPr>
          <w:b/>
          <w:noProof/>
          <w:lang w:val="pt-PT"/>
        </w:rPr>
        <w:t>Se parar de tomar</w:t>
      </w:r>
      <w:r w:rsidR="00A41E3E" w:rsidRPr="00B84127">
        <w:rPr>
          <w:b/>
          <w:noProof/>
          <w:lang w:val="pt-PT"/>
        </w:rPr>
        <w:t xml:space="preserve"> Odomzo</w:t>
      </w:r>
    </w:p>
    <w:p w14:paraId="0A3E502B" w14:textId="77777777" w:rsidR="00A41E3E" w:rsidRPr="00B84127" w:rsidRDefault="0085178A" w:rsidP="00EC0615">
      <w:pPr>
        <w:widowControl w:val="0"/>
        <w:numPr>
          <w:ilvl w:val="12"/>
          <w:numId w:val="0"/>
        </w:numPr>
        <w:tabs>
          <w:tab w:val="clear" w:pos="567"/>
        </w:tabs>
        <w:spacing w:line="240" w:lineRule="auto"/>
        <w:ind w:right="-2"/>
        <w:outlineLvl w:val="0"/>
        <w:rPr>
          <w:noProof/>
          <w:szCs w:val="22"/>
          <w:lang w:val="pt-PT"/>
        </w:rPr>
      </w:pPr>
      <w:r w:rsidRPr="00B84127">
        <w:rPr>
          <w:noProof/>
          <w:szCs w:val="22"/>
          <w:lang w:val="pt-PT"/>
        </w:rPr>
        <w:t>Não pare de tomar</w:t>
      </w:r>
      <w:r w:rsidR="00A41E3E" w:rsidRPr="00B84127">
        <w:rPr>
          <w:noProof/>
          <w:szCs w:val="22"/>
          <w:lang w:val="pt-PT"/>
        </w:rPr>
        <w:t xml:space="preserve"> Odomzo </w:t>
      </w:r>
      <w:r w:rsidRPr="00B84127">
        <w:rPr>
          <w:noProof/>
          <w:szCs w:val="22"/>
          <w:lang w:val="pt-PT"/>
        </w:rPr>
        <w:t>sem falar primeiro com o seu médico</w:t>
      </w:r>
      <w:r w:rsidR="00A41E3E" w:rsidRPr="00B84127">
        <w:rPr>
          <w:noProof/>
          <w:szCs w:val="22"/>
          <w:lang w:val="pt-PT"/>
        </w:rPr>
        <w:t>.</w:t>
      </w:r>
    </w:p>
    <w:p w14:paraId="13963F11" w14:textId="77777777" w:rsidR="00716CB0" w:rsidRPr="00B84127" w:rsidRDefault="00716CB0" w:rsidP="000D0F76">
      <w:pPr>
        <w:widowControl w:val="0"/>
        <w:numPr>
          <w:ilvl w:val="12"/>
          <w:numId w:val="0"/>
        </w:numPr>
        <w:tabs>
          <w:tab w:val="clear" w:pos="567"/>
        </w:tabs>
        <w:spacing w:line="240" w:lineRule="auto"/>
        <w:ind w:right="-2"/>
        <w:rPr>
          <w:noProof/>
          <w:szCs w:val="22"/>
          <w:lang w:val="pt-PT"/>
        </w:rPr>
      </w:pPr>
    </w:p>
    <w:p w14:paraId="05FE208F" w14:textId="77777777" w:rsidR="00A41E3E" w:rsidRPr="00B84127" w:rsidRDefault="0085178A" w:rsidP="00C02B8A">
      <w:pPr>
        <w:widowControl w:val="0"/>
        <w:numPr>
          <w:ilvl w:val="12"/>
          <w:numId w:val="0"/>
        </w:numPr>
        <w:tabs>
          <w:tab w:val="clear" w:pos="567"/>
        </w:tabs>
        <w:spacing w:line="240" w:lineRule="auto"/>
        <w:ind w:right="-2"/>
        <w:rPr>
          <w:noProof/>
          <w:szCs w:val="22"/>
          <w:lang w:val="pt-PT"/>
        </w:rPr>
      </w:pPr>
      <w:r w:rsidRPr="00B84127">
        <w:rPr>
          <w:noProof/>
          <w:szCs w:val="22"/>
          <w:lang w:val="pt-PT"/>
        </w:rPr>
        <w:t>Caso ainda tenha dúvidas sobre a utilização deste medicamento, fale com o seu médico ou farmacêutico</w:t>
      </w:r>
      <w:r w:rsidR="00A41E3E" w:rsidRPr="00B84127">
        <w:rPr>
          <w:noProof/>
          <w:szCs w:val="22"/>
          <w:lang w:val="pt-PT"/>
        </w:rPr>
        <w:t>.</w:t>
      </w:r>
    </w:p>
    <w:p w14:paraId="0133B5F7" w14:textId="77777777" w:rsidR="00A41E3E" w:rsidRPr="00B84127" w:rsidRDefault="00A41E3E" w:rsidP="004F4945">
      <w:pPr>
        <w:widowControl w:val="0"/>
        <w:spacing w:line="240" w:lineRule="auto"/>
        <w:rPr>
          <w:noProof/>
          <w:lang w:val="pt-PT"/>
        </w:rPr>
      </w:pPr>
    </w:p>
    <w:p w14:paraId="37D8780F" w14:textId="77777777" w:rsidR="00A41E3E" w:rsidRPr="00B84127" w:rsidRDefault="00A41E3E" w:rsidP="007C375C">
      <w:pPr>
        <w:widowControl w:val="0"/>
        <w:numPr>
          <w:ilvl w:val="12"/>
          <w:numId w:val="0"/>
        </w:numPr>
        <w:tabs>
          <w:tab w:val="clear" w:pos="567"/>
        </w:tabs>
        <w:spacing w:line="240" w:lineRule="auto"/>
        <w:rPr>
          <w:lang w:val="pt-PT"/>
        </w:rPr>
      </w:pPr>
    </w:p>
    <w:p w14:paraId="06829B30" w14:textId="77777777" w:rsidR="00A41E3E" w:rsidRPr="00B84127" w:rsidRDefault="00A41E3E" w:rsidP="007C375C">
      <w:pPr>
        <w:keepNext/>
        <w:widowControl w:val="0"/>
        <w:numPr>
          <w:ilvl w:val="12"/>
          <w:numId w:val="0"/>
        </w:numPr>
        <w:tabs>
          <w:tab w:val="clear" w:pos="567"/>
        </w:tabs>
        <w:spacing w:line="240" w:lineRule="auto"/>
        <w:ind w:left="567" w:right="-2" w:hanging="567"/>
        <w:rPr>
          <w:lang w:val="pt-PT"/>
        </w:rPr>
      </w:pPr>
      <w:r w:rsidRPr="00B84127">
        <w:rPr>
          <w:b/>
          <w:lang w:val="pt-PT"/>
        </w:rPr>
        <w:t>4.</w:t>
      </w:r>
      <w:r w:rsidRPr="00B84127">
        <w:rPr>
          <w:b/>
          <w:lang w:val="pt-PT"/>
        </w:rPr>
        <w:tab/>
      </w:r>
      <w:r w:rsidR="0085178A" w:rsidRPr="00B84127">
        <w:rPr>
          <w:b/>
          <w:lang w:val="pt-PT"/>
        </w:rPr>
        <w:t>Efeitos secundários possíveis</w:t>
      </w:r>
    </w:p>
    <w:p w14:paraId="5B88472B" w14:textId="77777777" w:rsidR="00A41E3E" w:rsidRPr="00B84127" w:rsidRDefault="00A41E3E" w:rsidP="000D0F76">
      <w:pPr>
        <w:keepNext/>
        <w:widowControl w:val="0"/>
        <w:numPr>
          <w:ilvl w:val="12"/>
          <w:numId w:val="0"/>
        </w:numPr>
        <w:tabs>
          <w:tab w:val="clear" w:pos="567"/>
        </w:tabs>
        <w:spacing w:line="240" w:lineRule="auto"/>
        <w:rPr>
          <w:lang w:val="pt-PT"/>
        </w:rPr>
      </w:pPr>
    </w:p>
    <w:p w14:paraId="161F2872" w14:textId="77777777" w:rsidR="00A41E3E" w:rsidRPr="00B84127" w:rsidRDefault="0085178A" w:rsidP="00C02B8A">
      <w:pPr>
        <w:widowControl w:val="0"/>
        <w:numPr>
          <w:ilvl w:val="12"/>
          <w:numId w:val="0"/>
        </w:numPr>
        <w:tabs>
          <w:tab w:val="clear" w:pos="567"/>
        </w:tabs>
        <w:spacing w:line="240" w:lineRule="auto"/>
        <w:ind w:right="-29"/>
        <w:rPr>
          <w:noProof/>
          <w:szCs w:val="22"/>
          <w:lang w:val="pt-PT"/>
        </w:rPr>
      </w:pPr>
      <w:r w:rsidRPr="00B84127">
        <w:rPr>
          <w:noProof/>
          <w:szCs w:val="22"/>
          <w:lang w:val="pt-PT"/>
        </w:rPr>
        <w:t>Como todos os medicamentos, este medicamento pode causar efeitos secundários, embora estes não se manifestem em todas as pessoas</w:t>
      </w:r>
      <w:r w:rsidR="00A41E3E" w:rsidRPr="00B84127">
        <w:rPr>
          <w:noProof/>
          <w:szCs w:val="22"/>
          <w:lang w:val="pt-PT"/>
        </w:rPr>
        <w:t>.</w:t>
      </w:r>
    </w:p>
    <w:p w14:paraId="445F5F80" w14:textId="77777777" w:rsidR="00A41E3E" w:rsidRPr="00B84127" w:rsidRDefault="00A41E3E" w:rsidP="00C02B8A">
      <w:pPr>
        <w:widowControl w:val="0"/>
        <w:numPr>
          <w:ilvl w:val="12"/>
          <w:numId w:val="0"/>
        </w:numPr>
        <w:tabs>
          <w:tab w:val="clear" w:pos="567"/>
        </w:tabs>
        <w:spacing w:line="240" w:lineRule="auto"/>
        <w:ind w:right="-2"/>
        <w:rPr>
          <w:noProof/>
          <w:szCs w:val="22"/>
          <w:lang w:val="pt-PT"/>
        </w:rPr>
      </w:pPr>
    </w:p>
    <w:p w14:paraId="19DF9349" w14:textId="77777777" w:rsidR="00A41E3E" w:rsidRPr="00B84127" w:rsidRDefault="00A41E3E" w:rsidP="00C02B8A">
      <w:pPr>
        <w:widowControl w:val="0"/>
        <w:numPr>
          <w:ilvl w:val="12"/>
          <w:numId w:val="0"/>
        </w:numPr>
        <w:tabs>
          <w:tab w:val="clear" w:pos="567"/>
        </w:tabs>
        <w:spacing w:line="240" w:lineRule="auto"/>
        <w:ind w:right="-2"/>
        <w:rPr>
          <w:noProof/>
          <w:szCs w:val="22"/>
          <w:lang w:val="pt-PT"/>
        </w:rPr>
      </w:pPr>
      <w:r w:rsidRPr="00B84127">
        <w:rPr>
          <w:noProof/>
          <w:szCs w:val="22"/>
          <w:lang w:val="pt-PT"/>
        </w:rPr>
        <w:t xml:space="preserve">Odomzo </w:t>
      </w:r>
      <w:r w:rsidR="0085178A" w:rsidRPr="00B84127">
        <w:rPr>
          <w:noProof/>
          <w:szCs w:val="22"/>
          <w:lang w:val="pt-PT"/>
        </w:rPr>
        <w:t>pode causar defeitos congénitos graves.</w:t>
      </w:r>
      <w:r w:rsidR="00830A31" w:rsidRPr="00B84127">
        <w:rPr>
          <w:noProof/>
          <w:szCs w:val="22"/>
          <w:lang w:val="pt-PT"/>
        </w:rPr>
        <w:t xml:space="preserve"> </w:t>
      </w:r>
      <w:r w:rsidR="0085178A" w:rsidRPr="00B84127">
        <w:rPr>
          <w:noProof/>
          <w:szCs w:val="22"/>
          <w:lang w:val="pt-PT"/>
        </w:rPr>
        <w:t>Não deve engravidar enquanto toma este medicamento</w:t>
      </w:r>
      <w:r w:rsidR="00830A31" w:rsidRPr="00B84127">
        <w:rPr>
          <w:noProof/>
          <w:szCs w:val="22"/>
          <w:lang w:val="pt-PT"/>
        </w:rPr>
        <w:t xml:space="preserve"> (</w:t>
      </w:r>
      <w:r w:rsidR="0085178A" w:rsidRPr="00B84127">
        <w:rPr>
          <w:noProof/>
          <w:szCs w:val="22"/>
          <w:lang w:val="pt-PT"/>
        </w:rPr>
        <w:t>ver</w:t>
      </w:r>
      <w:r w:rsidR="00830A31" w:rsidRPr="00B84127">
        <w:rPr>
          <w:noProof/>
          <w:szCs w:val="22"/>
          <w:lang w:val="pt-PT"/>
        </w:rPr>
        <w:t xml:space="preserve"> “</w:t>
      </w:r>
      <w:r w:rsidR="0085178A" w:rsidRPr="00B84127">
        <w:rPr>
          <w:noProof/>
          <w:szCs w:val="22"/>
          <w:lang w:val="pt-PT"/>
        </w:rPr>
        <w:t>Gravidez</w:t>
      </w:r>
      <w:r w:rsidR="00224DBA" w:rsidRPr="00B84127">
        <w:rPr>
          <w:noProof/>
          <w:szCs w:val="22"/>
          <w:lang w:val="pt-PT"/>
        </w:rPr>
        <w:t>”</w:t>
      </w:r>
      <w:r w:rsidR="0085178A" w:rsidRPr="00B84127">
        <w:rPr>
          <w:noProof/>
          <w:szCs w:val="22"/>
          <w:lang w:val="pt-PT"/>
        </w:rPr>
        <w:t xml:space="preserve">, </w:t>
      </w:r>
      <w:r w:rsidR="00224DBA" w:rsidRPr="00B84127">
        <w:rPr>
          <w:noProof/>
          <w:szCs w:val="22"/>
          <w:lang w:val="pt-PT"/>
        </w:rPr>
        <w:t>“A</w:t>
      </w:r>
      <w:r w:rsidR="0085178A" w:rsidRPr="00B84127">
        <w:rPr>
          <w:noProof/>
          <w:szCs w:val="22"/>
          <w:lang w:val="pt-PT"/>
        </w:rPr>
        <w:t>mamentação</w:t>
      </w:r>
      <w:r w:rsidR="00224DBA" w:rsidRPr="00B84127">
        <w:rPr>
          <w:noProof/>
          <w:szCs w:val="22"/>
          <w:lang w:val="pt-PT"/>
        </w:rPr>
        <w:t>”,</w:t>
      </w:r>
      <w:r w:rsidR="0085178A" w:rsidRPr="00B84127">
        <w:rPr>
          <w:noProof/>
          <w:szCs w:val="22"/>
          <w:lang w:val="pt-PT"/>
        </w:rPr>
        <w:t xml:space="preserve"> </w:t>
      </w:r>
      <w:r w:rsidR="00224DBA" w:rsidRPr="00B84127">
        <w:rPr>
          <w:noProof/>
          <w:szCs w:val="22"/>
          <w:lang w:val="pt-PT"/>
        </w:rPr>
        <w:t>“F</w:t>
      </w:r>
      <w:r w:rsidR="0085178A" w:rsidRPr="00B84127">
        <w:rPr>
          <w:noProof/>
          <w:szCs w:val="22"/>
          <w:lang w:val="pt-PT"/>
        </w:rPr>
        <w:t>ertilidade</w:t>
      </w:r>
      <w:r w:rsidR="00830A31" w:rsidRPr="00B84127">
        <w:rPr>
          <w:noProof/>
          <w:szCs w:val="22"/>
          <w:lang w:val="pt-PT"/>
        </w:rPr>
        <w:t xml:space="preserve">” </w:t>
      </w:r>
      <w:r w:rsidR="0085178A" w:rsidRPr="00B84127">
        <w:rPr>
          <w:noProof/>
          <w:szCs w:val="22"/>
          <w:lang w:val="pt-PT"/>
        </w:rPr>
        <w:t>e</w:t>
      </w:r>
      <w:r w:rsidR="00830A31" w:rsidRPr="00B84127">
        <w:rPr>
          <w:noProof/>
          <w:szCs w:val="22"/>
          <w:lang w:val="pt-PT"/>
        </w:rPr>
        <w:t xml:space="preserve"> “Contrace</w:t>
      </w:r>
      <w:r w:rsidR="0085178A" w:rsidRPr="00B84127">
        <w:rPr>
          <w:noProof/>
          <w:szCs w:val="22"/>
          <w:lang w:val="pt-PT"/>
        </w:rPr>
        <w:t>ção para mulheres e homens</w:t>
      </w:r>
      <w:r w:rsidR="00830A31" w:rsidRPr="00B84127">
        <w:rPr>
          <w:noProof/>
          <w:szCs w:val="22"/>
          <w:lang w:val="pt-PT"/>
        </w:rPr>
        <w:t xml:space="preserve">” </w:t>
      </w:r>
      <w:r w:rsidR="0085178A" w:rsidRPr="00B84127">
        <w:rPr>
          <w:noProof/>
          <w:szCs w:val="22"/>
          <w:lang w:val="pt-PT"/>
        </w:rPr>
        <w:t>na secção</w:t>
      </w:r>
      <w:r w:rsidR="00830A31" w:rsidRPr="00B84127">
        <w:rPr>
          <w:noProof/>
          <w:szCs w:val="22"/>
          <w:lang w:val="pt-PT"/>
        </w:rPr>
        <w:t xml:space="preserve"> 2 </w:t>
      </w:r>
      <w:r w:rsidR="0085178A" w:rsidRPr="00B84127">
        <w:rPr>
          <w:noProof/>
          <w:szCs w:val="22"/>
          <w:lang w:val="pt-PT"/>
        </w:rPr>
        <w:t>para mais informações</w:t>
      </w:r>
      <w:r w:rsidR="00830A31" w:rsidRPr="00B84127">
        <w:rPr>
          <w:noProof/>
          <w:szCs w:val="22"/>
          <w:lang w:val="pt-PT"/>
        </w:rPr>
        <w:t>)</w:t>
      </w:r>
      <w:r w:rsidRPr="00B84127">
        <w:rPr>
          <w:noProof/>
          <w:szCs w:val="22"/>
          <w:lang w:val="pt-PT"/>
        </w:rPr>
        <w:t>.</w:t>
      </w:r>
    </w:p>
    <w:p w14:paraId="31220C92" w14:textId="77777777" w:rsidR="00A41E3E" w:rsidRPr="00B84127" w:rsidRDefault="00A41E3E" w:rsidP="00C02B8A">
      <w:pPr>
        <w:widowControl w:val="0"/>
        <w:numPr>
          <w:ilvl w:val="12"/>
          <w:numId w:val="0"/>
        </w:numPr>
        <w:tabs>
          <w:tab w:val="clear" w:pos="567"/>
        </w:tabs>
        <w:spacing w:line="240" w:lineRule="auto"/>
        <w:ind w:right="-2"/>
        <w:rPr>
          <w:noProof/>
          <w:szCs w:val="22"/>
          <w:lang w:val="pt-PT"/>
        </w:rPr>
      </w:pPr>
    </w:p>
    <w:p w14:paraId="02490799" w14:textId="77777777" w:rsidR="00A41E3E" w:rsidRPr="00B84127" w:rsidRDefault="0040398A" w:rsidP="00C02B8A">
      <w:pPr>
        <w:keepNext/>
        <w:widowControl w:val="0"/>
        <w:numPr>
          <w:ilvl w:val="12"/>
          <w:numId w:val="0"/>
        </w:numPr>
        <w:tabs>
          <w:tab w:val="clear" w:pos="567"/>
        </w:tabs>
        <w:spacing w:line="240" w:lineRule="auto"/>
        <w:rPr>
          <w:noProof/>
          <w:szCs w:val="22"/>
          <w:lang w:val="pt-PT"/>
        </w:rPr>
      </w:pPr>
      <w:r w:rsidRPr="00B84127">
        <w:rPr>
          <w:noProof/>
          <w:szCs w:val="22"/>
          <w:lang w:val="pt-PT"/>
        </w:rPr>
        <w:t xml:space="preserve">Pare de tomar </w:t>
      </w:r>
      <w:r w:rsidR="00A41E3E" w:rsidRPr="00B84127">
        <w:rPr>
          <w:noProof/>
          <w:szCs w:val="22"/>
          <w:lang w:val="pt-PT"/>
        </w:rPr>
        <w:t xml:space="preserve">Odomzo </w:t>
      </w:r>
      <w:r w:rsidRPr="00B84127">
        <w:rPr>
          <w:noProof/>
          <w:szCs w:val="22"/>
          <w:lang w:val="pt-PT"/>
        </w:rPr>
        <w:t>e informe o seu médico imediatamente se notar qualquer uma das seguintes manifestações, pois podem ser sinais de uma reação alérgica</w:t>
      </w:r>
      <w:r w:rsidR="00A41E3E" w:rsidRPr="00B84127">
        <w:rPr>
          <w:noProof/>
          <w:szCs w:val="22"/>
          <w:lang w:val="pt-PT"/>
        </w:rPr>
        <w:t>:</w:t>
      </w:r>
    </w:p>
    <w:p w14:paraId="46B521CB" w14:textId="77777777" w:rsidR="00A41E3E" w:rsidRPr="00B84127" w:rsidRDefault="0040398A" w:rsidP="00C02B8A">
      <w:pPr>
        <w:widowControl w:val="0"/>
        <w:numPr>
          <w:ilvl w:val="0"/>
          <w:numId w:val="32"/>
        </w:numPr>
        <w:tabs>
          <w:tab w:val="clear" w:pos="567"/>
        </w:tabs>
        <w:spacing w:line="240" w:lineRule="auto"/>
        <w:ind w:left="567" w:hanging="567"/>
        <w:rPr>
          <w:noProof/>
        </w:rPr>
      </w:pPr>
      <w:r w:rsidRPr="00B84127">
        <w:rPr>
          <w:noProof/>
        </w:rPr>
        <w:t>Dif</w:t>
      </w:r>
      <w:r w:rsidR="00A41E3E" w:rsidRPr="00B84127">
        <w:rPr>
          <w:noProof/>
        </w:rPr>
        <w:t>icul</w:t>
      </w:r>
      <w:r w:rsidRPr="00B84127">
        <w:rPr>
          <w:noProof/>
        </w:rPr>
        <w:t>dade em respirar ou engolir</w:t>
      </w:r>
    </w:p>
    <w:p w14:paraId="2DDE3ED8" w14:textId="77777777" w:rsidR="00A41E3E" w:rsidRPr="00B84127" w:rsidRDefault="0040398A" w:rsidP="007D32D2">
      <w:pPr>
        <w:widowControl w:val="0"/>
        <w:numPr>
          <w:ilvl w:val="0"/>
          <w:numId w:val="32"/>
        </w:numPr>
        <w:tabs>
          <w:tab w:val="clear" w:pos="567"/>
        </w:tabs>
        <w:spacing w:line="240" w:lineRule="auto"/>
        <w:ind w:left="567" w:hanging="567"/>
        <w:rPr>
          <w:noProof/>
          <w:lang w:val="pt-PT"/>
        </w:rPr>
      </w:pPr>
      <w:r w:rsidRPr="00B84127">
        <w:rPr>
          <w:noProof/>
          <w:lang w:val="pt-PT"/>
        </w:rPr>
        <w:t>Inchaço da face, lábios, língua ou garganta</w:t>
      </w:r>
    </w:p>
    <w:p w14:paraId="421DA3A2" w14:textId="77777777" w:rsidR="00A41E3E" w:rsidRPr="00B84127" w:rsidRDefault="0040398A" w:rsidP="00A948D0">
      <w:pPr>
        <w:widowControl w:val="0"/>
        <w:numPr>
          <w:ilvl w:val="0"/>
          <w:numId w:val="32"/>
        </w:numPr>
        <w:tabs>
          <w:tab w:val="clear" w:pos="567"/>
        </w:tabs>
        <w:spacing w:line="240" w:lineRule="auto"/>
        <w:ind w:left="567" w:hanging="567"/>
        <w:rPr>
          <w:noProof/>
          <w:lang w:val="pt-PT"/>
        </w:rPr>
      </w:pPr>
      <w:r w:rsidRPr="00B84127">
        <w:rPr>
          <w:noProof/>
          <w:lang w:val="pt-PT"/>
        </w:rPr>
        <w:t xml:space="preserve">Comichão grave na pele, com eritema avermelhado ou </w:t>
      </w:r>
      <w:r w:rsidR="001D456A" w:rsidRPr="00B84127">
        <w:rPr>
          <w:noProof/>
          <w:lang w:val="pt-PT"/>
        </w:rPr>
        <w:t>bolhas</w:t>
      </w:r>
      <w:r w:rsidR="000A2D3D" w:rsidRPr="00B84127">
        <w:rPr>
          <w:noProof/>
          <w:lang w:val="pt-PT"/>
        </w:rPr>
        <w:t>.</w:t>
      </w:r>
    </w:p>
    <w:p w14:paraId="061B5C6A" w14:textId="77777777" w:rsidR="00A41E3E" w:rsidRPr="00B84127" w:rsidRDefault="00A41E3E" w:rsidP="004F4945">
      <w:pPr>
        <w:widowControl w:val="0"/>
        <w:spacing w:line="240" w:lineRule="auto"/>
        <w:rPr>
          <w:noProof/>
          <w:lang w:val="pt-PT"/>
        </w:rPr>
      </w:pPr>
    </w:p>
    <w:p w14:paraId="62B50AD3" w14:textId="77777777" w:rsidR="00A41E3E" w:rsidRPr="00B84127" w:rsidRDefault="0085178A" w:rsidP="00EC0615">
      <w:pPr>
        <w:keepNext/>
        <w:widowControl w:val="0"/>
        <w:spacing w:line="240" w:lineRule="auto"/>
        <w:outlineLvl w:val="0"/>
        <w:rPr>
          <w:b/>
          <w:noProof/>
          <w:lang w:val="pt-PT"/>
        </w:rPr>
      </w:pPr>
      <w:r w:rsidRPr="00B84127">
        <w:rPr>
          <w:b/>
          <w:noProof/>
          <w:lang w:val="pt-PT"/>
        </w:rPr>
        <w:t>Alguns efeitos secundários podem ser graves</w:t>
      </w:r>
    </w:p>
    <w:p w14:paraId="566D22F5" w14:textId="77777777" w:rsidR="00830A31" w:rsidRPr="00B84127" w:rsidRDefault="0085178A" w:rsidP="007C375C">
      <w:pPr>
        <w:keepNext/>
        <w:widowControl w:val="0"/>
        <w:tabs>
          <w:tab w:val="clear" w:pos="567"/>
        </w:tabs>
        <w:spacing w:line="240" w:lineRule="auto"/>
        <w:rPr>
          <w:noProof/>
          <w:szCs w:val="22"/>
          <w:lang w:val="pt-PT"/>
        </w:rPr>
      </w:pPr>
      <w:r w:rsidRPr="00B84127">
        <w:rPr>
          <w:noProof/>
          <w:szCs w:val="22"/>
          <w:lang w:val="pt-PT"/>
        </w:rPr>
        <w:t>Informe o seu médico ou farmacêutico imediatamente se notar algum dos sintomas seguintes</w:t>
      </w:r>
      <w:r w:rsidR="00830A31" w:rsidRPr="00B84127">
        <w:rPr>
          <w:noProof/>
          <w:szCs w:val="22"/>
          <w:lang w:val="pt-PT"/>
        </w:rPr>
        <w:t>:</w:t>
      </w:r>
    </w:p>
    <w:p w14:paraId="33E2F6D5" w14:textId="77777777" w:rsidR="000A2D3D" w:rsidRPr="00B84127" w:rsidRDefault="0085178A" w:rsidP="000D0F76">
      <w:pPr>
        <w:widowControl w:val="0"/>
        <w:numPr>
          <w:ilvl w:val="0"/>
          <w:numId w:val="32"/>
        </w:numPr>
        <w:tabs>
          <w:tab w:val="clear" w:pos="567"/>
        </w:tabs>
        <w:spacing w:line="240" w:lineRule="auto"/>
        <w:ind w:left="567" w:hanging="567"/>
        <w:rPr>
          <w:noProof/>
          <w:lang w:val="pt-PT"/>
        </w:rPr>
      </w:pPr>
      <w:r w:rsidRPr="00B84127">
        <w:rPr>
          <w:noProof/>
          <w:lang w:val="pt-PT"/>
        </w:rPr>
        <w:t>cãimbras musculares graves</w:t>
      </w:r>
      <w:r w:rsidR="000A2D3D" w:rsidRPr="00B84127">
        <w:rPr>
          <w:noProof/>
          <w:lang w:val="pt-PT"/>
        </w:rPr>
        <w:t xml:space="preserve">, </w:t>
      </w:r>
      <w:r w:rsidRPr="00B84127">
        <w:rPr>
          <w:noProof/>
          <w:lang w:val="pt-PT"/>
        </w:rPr>
        <w:t>dores musculares ou fraqueza muscular</w:t>
      </w:r>
      <w:r w:rsidR="00830A31" w:rsidRPr="00B84127">
        <w:rPr>
          <w:noProof/>
          <w:lang w:val="pt-PT"/>
        </w:rPr>
        <w:t xml:space="preserve">. </w:t>
      </w:r>
      <w:r w:rsidRPr="00B84127">
        <w:rPr>
          <w:noProof/>
          <w:lang w:val="pt-PT"/>
        </w:rPr>
        <w:t>Estes podem ser sinais de um problema chamado rabdomiólise, que envolve a quebra do tecido muscular</w:t>
      </w:r>
      <w:r w:rsidR="00830A31" w:rsidRPr="00B84127">
        <w:rPr>
          <w:noProof/>
          <w:lang w:val="pt-PT"/>
        </w:rPr>
        <w:t>.</w:t>
      </w:r>
    </w:p>
    <w:p w14:paraId="25241D73" w14:textId="77777777" w:rsidR="000A2D3D" w:rsidRPr="00B84127" w:rsidRDefault="00C60FC7" w:rsidP="00C02B8A">
      <w:pPr>
        <w:widowControl w:val="0"/>
        <w:numPr>
          <w:ilvl w:val="0"/>
          <w:numId w:val="32"/>
        </w:numPr>
        <w:tabs>
          <w:tab w:val="clear" w:pos="567"/>
        </w:tabs>
        <w:spacing w:line="240" w:lineRule="auto"/>
        <w:ind w:left="567" w:hanging="567"/>
        <w:rPr>
          <w:noProof/>
          <w:lang w:val="pt-PT"/>
        </w:rPr>
      </w:pPr>
      <w:r w:rsidRPr="00B84127">
        <w:rPr>
          <w:noProof/>
          <w:lang w:val="pt-PT"/>
        </w:rPr>
        <w:t>u</w:t>
      </w:r>
      <w:r w:rsidR="0085178A" w:rsidRPr="00B84127">
        <w:rPr>
          <w:noProof/>
          <w:lang w:val="pt-PT"/>
        </w:rPr>
        <w:t>rina escura, diminuição da quantidade de urina ou não urinar</w:t>
      </w:r>
      <w:r w:rsidR="00830A31" w:rsidRPr="00B84127">
        <w:rPr>
          <w:noProof/>
          <w:lang w:val="pt-PT"/>
        </w:rPr>
        <w:t xml:space="preserve">. </w:t>
      </w:r>
      <w:r w:rsidR="0085178A" w:rsidRPr="00B84127">
        <w:rPr>
          <w:noProof/>
          <w:lang w:val="pt-PT"/>
        </w:rPr>
        <w:t>Estes podem ser sinais de que as suas fibras musculares estão a quebrar, o que é prejudidicial para os seus rins</w:t>
      </w:r>
      <w:r w:rsidR="00830A31" w:rsidRPr="00B84127">
        <w:rPr>
          <w:noProof/>
          <w:lang w:val="pt-PT"/>
        </w:rPr>
        <w:t>.</w:t>
      </w:r>
    </w:p>
    <w:p w14:paraId="758A96F9" w14:textId="77777777" w:rsidR="00A41E3E" w:rsidRPr="00B84127" w:rsidRDefault="00A41E3E" w:rsidP="00C02B8A">
      <w:pPr>
        <w:widowControl w:val="0"/>
        <w:numPr>
          <w:ilvl w:val="12"/>
          <w:numId w:val="0"/>
        </w:numPr>
        <w:tabs>
          <w:tab w:val="clear" w:pos="567"/>
        </w:tabs>
        <w:spacing w:line="240" w:lineRule="auto"/>
        <w:ind w:right="-29"/>
        <w:rPr>
          <w:noProof/>
          <w:szCs w:val="22"/>
          <w:lang w:val="pt-PT"/>
        </w:rPr>
      </w:pPr>
    </w:p>
    <w:p w14:paraId="60CEB243" w14:textId="77777777" w:rsidR="00A41E3E" w:rsidRPr="00B84127" w:rsidRDefault="00A41E3E" w:rsidP="00EC0615">
      <w:pPr>
        <w:keepNext/>
        <w:widowControl w:val="0"/>
        <w:spacing w:line="240" w:lineRule="auto"/>
        <w:outlineLvl w:val="0"/>
        <w:rPr>
          <w:b/>
          <w:noProof/>
          <w:lang w:val="pt-PT"/>
        </w:rPr>
      </w:pPr>
      <w:r w:rsidRPr="00B84127">
        <w:rPr>
          <w:b/>
          <w:noProof/>
          <w:lang w:val="pt-PT"/>
        </w:rPr>
        <w:t>O</w:t>
      </w:r>
      <w:r w:rsidR="00D81A80" w:rsidRPr="00B84127">
        <w:rPr>
          <w:b/>
          <w:noProof/>
          <w:lang w:val="pt-PT"/>
        </w:rPr>
        <w:t>utros efeitos secundários possíveis</w:t>
      </w:r>
    </w:p>
    <w:p w14:paraId="74998C14" w14:textId="77777777" w:rsidR="00A41E3E" w:rsidRPr="00B84127" w:rsidRDefault="0085178A" w:rsidP="00EC0615">
      <w:pPr>
        <w:widowControl w:val="0"/>
        <w:numPr>
          <w:ilvl w:val="12"/>
          <w:numId w:val="0"/>
        </w:numPr>
        <w:tabs>
          <w:tab w:val="clear" w:pos="567"/>
        </w:tabs>
        <w:spacing w:line="240" w:lineRule="auto"/>
        <w:ind w:right="-2"/>
        <w:outlineLvl w:val="0"/>
        <w:rPr>
          <w:noProof/>
          <w:szCs w:val="22"/>
          <w:lang w:val="pt-PT"/>
        </w:rPr>
      </w:pPr>
      <w:r w:rsidRPr="00B84127">
        <w:rPr>
          <w:noProof/>
          <w:szCs w:val="22"/>
          <w:lang w:val="pt-PT"/>
        </w:rPr>
        <w:t>Se algum destes efeitos secundários se agravar, fale com o seu médico ou farmacêutico</w:t>
      </w:r>
      <w:r w:rsidR="00A41E3E" w:rsidRPr="00B84127">
        <w:rPr>
          <w:noProof/>
          <w:szCs w:val="22"/>
          <w:lang w:val="pt-PT"/>
        </w:rPr>
        <w:t>.</w:t>
      </w:r>
    </w:p>
    <w:p w14:paraId="419FD001" w14:textId="77777777" w:rsidR="00A41E3E" w:rsidRPr="00B84127" w:rsidRDefault="00A41E3E" w:rsidP="004F4945">
      <w:pPr>
        <w:widowControl w:val="0"/>
        <w:spacing w:line="240" w:lineRule="auto"/>
        <w:rPr>
          <w:noProof/>
          <w:lang w:val="pt-PT"/>
        </w:rPr>
      </w:pPr>
    </w:p>
    <w:p w14:paraId="2AFB9034" w14:textId="77777777" w:rsidR="00A41E3E" w:rsidRPr="00B84127" w:rsidRDefault="00D81A80" w:rsidP="00EC0615">
      <w:pPr>
        <w:keepNext/>
        <w:widowControl w:val="0"/>
        <w:spacing w:line="240" w:lineRule="auto"/>
        <w:outlineLvl w:val="0"/>
        <w:rPr>
          <w:lang w:val="pt-PT"/>
        </w:rPr>
      </w:pPr>
      <w:r w:rsidRPr="00B84127">
        <w:rPr>
          <w:b/>
          <w:noProof/>
          <w:lang w:val="pt-PT"/>
        </w:rPr>
        <w:t>Muito frequentes</w:t>
      </w:r>
      <w:r w:rsidR="00830A31" w:rsidRPr="00B84127">
        <w:rPr>
          <w:b/>
          <w:noProof/>
          <w:lang w:val="pt-PT"/>
        </w:rPr>
        <w:t>:</w:t>
      </w:r>
      <w:r w:rsidR="00A41E3E" w:rsidRPr="00B84127">
        <w:rPr>
          <w:noProof/>
          <w:lang w:val="pt-PT"/>
        </w:rPr>
        <w:t xml:space="preserve"> </w:t>
      </w:r>
      <w:r w:rsidRPr="00B84127">
        <w:rPr>
          <w:noProof/>
          <w:lang w:val="pt-PT"/>
        </w:rPr>
        <w:t xml:space="preserve">podem afetar mais de 1 em </w:t>
      </w:r>
      <w:r w:rsidR="00037D63" w:rsidRPr="00B84127">
        <w:rPr>
          <w:noProof/>
          <w:lang w:val="pt-PT"/>
        </w:rPr>
        <w:t xml:space="preserve">cada </w:t>
      </w:r>
      <w:r w:rsidR="00A41E3E" w:rsidRPr="00B84127">
        <w:rPr>
          <w:lang w:val="pt-PT"/>
        </w:rPr>
        <w:t>10</w:t>
      </w:r>
      <w:r w:rsidR="000A2D3D" w:rsidRPr="00B84127">
        <w:rPr>
          <w:lang w:val="pt-PT"/>
        </w:rPr>
        <w:t> </w:t>
      </w:r>
      <w:r w:rsidR="00A41E3E" w:rsidRPr="00B84127">
        <w:rPr>
          <w:lang w:val="pt-PT"/>
        </w:rPr>
        <w:t>pe</w:t>
      </w:r>
      <w:r w:rsidRPr="00B84127">
        <w:rPr>
          <w:lang w:val="pt-PT"/>
        </w:rPr>
        <w:t>ss</w:t>
      </w:r>
      <w:r w:rsidR="00A41E3E" w:rsidRPr="00B84127">
        <w:rPr>
          <w:lang w:val="pt-PT"/>
        </w:rPr>
        <w:t>o</w:t>
      </w:r>
      <w:r w:rsidRPr="00B84127">
        <w:rPr>
          <w:lang w:val="pt-PT"/>
        </w:rPr>
        <w:t>as</w:t>
      </w:r>
    </w:p>
    <w:p w14:paraId="0FD7EC91" w14:textId="77777777" w:rsidR="00D24430" w:rsidRPr="00B84127" w:rsidRDefault="009838DA" w:rsidP="007C375C">
      <w:pPr>
        <w:widowControl w:val="0"/>
        <w:numPr>
          <w:ilvl w:val="0"/>
          <w:numId w:val="32"/>
        </w:numPr>
        <w:tabs>
          <w:tab w:val="clear" w:pos="567"/>
        </w:tabs>
        <w:spacing w:line="240" w:lineRule="auto"/>
        <w:ind w:left="567" w:hanging="567"/>
        <w:rPr>
          <w:noProof/>
          <w:lang w:val="pt-PT"/>
        </w:rPr>
      </w:pPr>
      <w:r w:rsidRPr="00B84127">
        <w:rPr>
          <w:noProof/>
          <w:lang w:val="pt-PT"/>
        </w:rPr>
        <w:t>cãim</w:t>
      </w:r>
      <w:r w:rsidR="0085178A" w:rsidRPr="00B84127">
        <w:rPr>
          <w:noProof/>
          <w:lang w:val="pt-PT"/>
        </w:rPr>
        <w:t>b</w:t>
      </w:r>
      <w:r w:rsidRPr="00B84127">
        <w:rPr>
          <w:noProof/>
          <w:lang w:val="pt-PT"/>
        </w:rPr>
        <w:t>ras musculares</w:t>
      </w:r>
      <w:r w:rsidR="00D24430" w:rsidRPr="00B84127">
        <w:rPr>
          <w:noProof/>
          <w:lang w:val="pt-PT"/>
        </w:rPr>
        <w:t xml:space="preserve">, </w:t>
      </w:r>
      <w:r w:rsidRPr="00B84127">
        <w:rPr>
          <w:noProof/>
          <w:lang w:val="pt-PT"/>
        </w:rPr>
        <w:t>dores muscular</w:t>
      </w:r>
      <w:r w:rsidR="0085178A" w:rsidRPr="00B84127">
        <w:rPr>
          <w:noProof/>
          <w:lang w:val="pt-PT"/>
        </w:rPr>
        <w:t>es</w:t>
      </w:r>
      <w:r w:rsidR="00D24430" w:rsidRPr="00B84127">
        <w:rPr>
          <w:noProof/>
          <w:lang w:val="pt-PT"/>
        </w:rPr>
        <w:t xml:space="preserve">, </w:t>
      </w:r>
      <w:r w:rsidRPr="00B84127">
        <w:rPr>
          <w:noProof/>
          <w:lang w:val="pt-PT"/>
        </w:rPr>
        <w:t>dor nos ossos</w:t>
      </w:r>
      <w:r w:rsidR="00D24430" w:rsidRPr="00B84127">
        <w:rPr>
          <w:noProof/>
          <w:lang w:val="pt-PT"/>
        </w:rPr>
        <w:t>, ligament</w:t>
      </w:r>
      <w:r w:rsidR="00D81A80" w:rsidRPr="00B84127">
        <w:rPr>
          <w:noProof/>
          <w:lang w:val="pt-PT"/>
        </w:rPr>
        <w:t>o</w:t>
      </w:r>
      <w:r w:rsidR="00D24430" w:rsidRPr="00B84127">
        <w:rPr>
          <w:noProof/>
          <w:lang w:val="pt-PT"/>
        </w:rPr>
        <w:t xml:space="preserve">s </w:t>
      </w:r>
      <w:r w:rsidR="00D81A80" w:rsidRPr="00B84127">
        <w:rPr>
          <w:noProof/>
          <w:lang w:val="pt-PT"/>
        </w:rPr>
        <w:t>e</w:t>
      </w:r>
      <w:r w:rsidR="00D24430" w:rsidRPr="00B84127">
        <w:rPr>
          <w:noProof/>
          <w:lang w:val="pt-PT"/>
        </w:rPr>
        <w:t xml:space="preserve"> tend</w:t>
      </w:r>
      <w:r w:rsidR="00D81A80" w:rsidRPr="00B84127">
        <w:rPr>
          <w:noProof/>
          <w:lang w:val="pt-PT"/>
        </w:rPr>
        <w:t>ões</w:t>
      </w:r>
    </w:p>
    <w:p w14:paraId="699B29B3" w14:textId="77777777" w:rsidR="00D24430" w:rsidRPr="00B84127" w:rsidRDefault="00D24430" w:rsidP="000D0F76">
      <w:pPr>
        <w:widowControl w:val="0"/>
        <w:numPr>
          <w:ilvl w:val="0"/>
          <w:numId w:val="32"/>
        </w:numPr>
        <w:tabs>
          <w:tab w:val="clear" w:pos="567"/>
        </w:tabs>
        <w:spacing w:line="240" w:lineRule="auto"/>
        <w:ind w:left="567" w:hanging="567"/>
        <w:rPr>
          <w:noProof/>
        </w:rPr>
      </w:pPr>
      <w:r w:rsidRPr="00B84127">
        <w:rPr>
          <w:noProof/>
        </w:rPr>
        <w:t>a</w:t>
      </w:r>
      <w:r w:rsidR="009838DA" w:rsidRPr="00B84127">
        <w:rPr>
          <w:noProof/>
        </w:rPr>
        <w:t>us</w:t>
      </w:r>
      <w:r w:rsidR="0085178A" w:rsidRPr="00B84127">
        <w:rPr>
          <w:noProof/>
        </w:rPr>
        <w:t>ê</w:t>
      </w:r>
      <w:r w:rsidR="009838DA" w:rsidRPr="00B84127">
        <w:rPr>
          <w:noProof/>
        </w:rPr>
        <w:t>ncia de períodos menstruais</w:t>
      </w:r>
    </w:p>
    <w:p w14:paraId="009BAC9F" w14:textId="77777777" w:rsidR="00D24430" w:rsidRPr="00B84127" w:rsidRDefault="00D24430" w:rsidP="00C02B8A">
      <w:pPr>
        <w:widowControl w:val="0"/>
        <w:numPr>
          <w:ilvl w:val="0"/>
          <w:numId w:val="32"/>
        </w:numPr>
        <w:tabs>
          <w:tab w:val="clear" w:pos="567"/>
        </w:tabs>
        <w:spacing w:line="240" w:lineRule="auto"/>
        <w:ind w:left="567" w:hanging="567"/>
        <w:rPr>
          <w:noProof/>
        </w:rPr>
      </w:pPr>
      <w:r w:rsidRPr="00B84127">
        <w:rPr>
          <w:noProof/>
        </w:rPr>
        <w:t>diarr</w:t>
      </w:r>
      <w:r w:rsidR="00D81A80" w:rsidRPr="00B84127">
        <w:rPr>
          <w:noProof/>
        </w:rPr>
        <w:t>eia</w:t>
      </w:r>
      <w:r w:rsidR="00830A31" w:rsidRPr="00B84127">
        <w:rPr>
          <w:noProof/>
        </w:rPr>
        <w:t xml:space="preserve"> o</w:t>
      </w:r>
      <w:r w:rsidR="00D81A80" w:rsidRPr="00B84127">
        <w:rPr>
          <w:noProof/>
        </w:rPr>
        <w:t>u</w:t>
      </w:r>
      <w:r w:rsidRPr="00B84127">
        <w:rPr>
          <w:noProof/>
        </w:rPr>
        <w:t xml:space="preserve"> </w:t>
      </w:r>
      <w:r w:rsidR="00D81A80" w:rsidRPr="00B84127">
        <w:rPr>
          <w:noProof/>
        </w:rPr>
        <w:t>azia</w:t>
      </w:r>
    </w:p>
    <w:p w14:paraId="6F39F526" w14:textId="77777777" w:rsidR="00A41E3E" w:rsidRPr="00B84127" w:rsidRDefault="009838DA" w:rsidP="00C02B8A">
      <w:pPr>
        <w:widowControl w:val="0"/>
        <w:numPr>
          <w:ilvl w:val="0"/>
          <w:numId w:val="32"/>
        </w:numPr>
        <w:tabs>
          <w:tab w:val="clear" w:pos="567"/>
        </w:tabs>
        <w:spacing w:line="240" w:lineRule="auto"/>
        <w:ind w:left="567" w:hanging="567"/>
        <w:rPr>
          <w:noProof/>
        </w:rPr>
      </w:pPr>
      <w:r w:rsidRPr="00B84127">
        <w:rPr>
          <w:noProof/>
        </w:rPr>
        <w:t>d</w:t>
      </w:r>
      <w:r w:rsidR="0085178A" w:rsidRPr="00B84127">
        <w:rPr>
          <w:noProof/>
        </w:rPr>
        <w:t>i</w:t>
      </w:r>
      <w:r w:rsidRPr="00B84127">
        <w:rPr>
          <w:noProof/>
        </w:rPr>
        <w:t>minuição do apetite</w:t>
      </w:r>
    </w:p>
    <w:p w14:paraId="1D7EA526" w14:textId="77777777" w:rsidR="00A41E3E" w:rsidRPr="00B84127" w:rsidRDefault="00D81A80" w:rsidP="00C02B8A">
      <w:pPr>
        <w:widowControl w:val="0"/>
        <w:numPr>
          <w:ilvl w:val="0"/>
          <w:numId w:val="32"/>
        </w:numPr>
        <w:tabs>
          <w:tab w:val="clear" w:pos="567"/>
        </w:tabs>
        <w:spacing w:line="240" w:lineRule="auto"/>
        <w:ind w:left="567" w:hanging="567"/>
        <w:rPr>
          <w:noProof/>
        </w:rPr>
      </w:pPr>
      <w:r w:rsidRPr="00B84127">
        <w:rPr>
          <w:noProof/>
        </w:rPr>
        <w:t>dor de cabeça</w:t>
      </w:r>
    </w:p>
    <w:p w14:paraId="1E9268DD" w14:textId="77777777" w:rsidR="00D24430" w:rsidRPr="00B84127" w:rsidRDefault="0085178A" w:rsidP="00C02B8A">
      <w:pPr>
        <w:widowControl w:val="0"/>
        <w:numPr>
          <w:ilvl w:val="0"/>
          <w:numId w:val="32"/>
        </w:numPr>
        <w:tabs>
          <w:tab w:val="clear" w:pos="567"/>
        </w:tabs>
        <w:spacing w:line="240" w:lineRule="auto"/>
        <w:ind w:left="567" w:hanging="567"/>
        <w:rPr>
          <w:noProof/>
          <w:lang w:val="pt-PT"/>
        </w:rPr>
      </w:pPr>
      <w:r w:rsidRPr="00B84127">
        <w:rPr>
          <w:noProof/>
          <w:lang w:val="pt-PT"/>
        </w:rPr>
        <w:t>paladar alterado ou sabor estranho na boca</w:t>
      </w:r>
    </w:p>
    <w:p w14:paraId="71CDB9C1" w14:textId="77777777" w:rsidR="009B3A47" w:rsidRPr="00B84127" w:rsidRDefault="002155B5" w:rsidP="00C02B8A">
      <w:pPr>
        <w:widowControl w:val="0"/>
        <w:numPr>
          <w:ilvl w:val="0"/>
          <w:numId w:val="32"/>
        </w:numPr>
        <w:tabs>
          <w:tab w:val="clear" w:pos="567"/>
        </w:tabs>
        <w:spacing w:line="240" w:lineRule="auto"/>
        <w:ind w:left="567" w:hanging="567"/>
        <w:rPr>
          <w:noProof/>
        </w:rPr>
      </w:pPr>
      <w:r w:rsidRPr="00B84127">
        <w:rPr>
          <w:noProof/>
        </w:rPr>
        <w:t xml:space="preserve">dor </w:t>
      </w:r>
      <w:r w:rsidR="005B5B42" w:rsidRPr="00B84127">
        <w:rPr>
          <w:noProof/>
        </w:rPr>
        <w:t>na barriga</w:t>
      </w:r>
    </w:p>
    <w:p w14:paraId="7C5C0849" w14:textId="77777777" w:rsidR="00A41E3E" w:rsidRPr="00B84127" w:rsidRDefault="005B5B42" w:rsidP="00C02B8A">
      <w:pPr>
        <w:widowControl w:val="0"/>
        <w:numPr>
          <w:ilvl w:val="0"/>
          <w:numId w:val="32"/>
        </w:numPr>
        <w:tabs>
          <w:tab w:val="clear" w:pos="567"/>
        </w:tabs>
        <w:spacing w:line="240" w:lineRule="auto"/>
        <w:ind w:left="567" w:hanging="567"/>
        <w:rPr>
          <w:noProof/>
        </w:rPr>
      </w:pPr>
      <w:r w:rsidRPr="00B84127">
        <w:rPr>
          <w:noProof/>
        </w:rPr>
        <w:t>indisposição</w:t>
      </w:r>
    </w:p>
    <w:p w14:paraId="71B6DD5D" w14:textId="77777777" w:rsidR="00B70FE3" w:rsidRPr="00B84127" w:rsidRDefault="00B70FE3" w:rsidP="007D32D2">
      <w:pPr>
        <w:widowControl w:val="0"/>
        <w:numPr>
          <w:ilvl w:val="0"/>
          <w:numId w:val="32"/>
        </w:numPr>
        <w:tabs>
          <w:tab w:val="clear" w:pos="567"/>
        </w:tabs>
        <w:spacing w:line="240" w:lineRule="auto"/>
        <w:ind w:left="567" w:hanging="567"/>
        <w:rPr>
          <w:noProof/>
        </w:rPr>
      </w:pPr>
      <w:r w:rsidRPr="00B84127">
        <w:rPr>
          <w:noProof/>
        </w:rPr>
        <w:t>v</w:t>
      </w:r>
      <w:r w:rsidR="002155B5" w:rsidRPr="00B84127">
        <w:rPr>
          <w:noProof/>
        </w:rPr>
        <w:t>ó</w:t>
      </w:r>
      <w:r w:rsidRPr="00B84127">
        <w:rPr>
          <w:noProof/>
        </w:rPr>
        <w:t>mit</w:t>
      </w:r>
      <w:r w:rsidR="002155B5" w:rsidRPr="00B84127">
        <w:rPr>
          <w:noProof/>
        </w:rPr>
        <w:t>os</w:t>
      </w:r>
    </w:p>
    <w:p w14:paraId="0F573AF0" w14:textId="77777777" w:rsidR="00B70FE3" w:rsidRPr="00B84127" w:rsidRDefault="009838DA" w:rsidP="00A948D0">
      <w:pPr>
        <w:widowControl w:val="0"/>
        <w:numPr>
          <w:ilvl w:val="0"/>
          <w:numId w:val="32"/>
        </w:numPr>
        <w:tabs>
          <w:tab w:val="clear" w:pos="567"/>
        </w:tabs>
        <w:spacing w:line="240" w:lineRule="auto"/>
        <w:ind w:left="567" w:hanging="567"/>
        <w:rPr>
          <w:noProof/>
        </w:rPr>
      </w:pPr>
      <w:r w:rsidRPr="00B84127">
        <w:rPr>
          <w:noProof/>
        </w:rPr>
        <w:t>comichão</w:t>
      </w:r>
    </w:p>
    <w:p w14:paraId="207CD04C" w14:textId="77777777" w:rsidR="00D24430" w:rsidRPr="00B84127" w:rsidRDefault="009838DA" w:rsidP="00A948D0">
      <w:pPr>
        <w:widowControl w:val="0"/>
        <w:numPr>
          <w:ilvl w:val="0"/>
          <w:numId w:val="32"/>
        </w:numPr>
        <w:tabs>
          <w:tab w:val="clear" w:pos="567"/>
        </w:tabs>
        <w:spacing w:line="240" w:lineRule="auto"/>
        <w:ind w:left="567" w:hanging="567"/>
        <w:rPr>
          <w:noProof/>
        </w:rPr>
      </w:pPr>
      <w:r w:rsidRPr="00B84127">
        <w:rPr>
          <w:noProof/>
        </w:rPr>
        <w:t>perda de cabelo</w:t>
      </w:r>
    </w:p>
    <w:p w14:paraId="6F4FB58B" w14:textId="77777777" w:rsidR="00D24430" w:rsidRPr="00B84127" w:rsidRDefault="009838DA" w:rsidP="00284AF5">
      <w:pPr>
        <w:widowControl w:val="0"/>
        <w:numPr>
          <w:ilvl w:val="0"/>
          <w:numId w:val="32"/>
        </w:numPr>
        <w:tabs>
          <w:tab w:val="clear" w:pos="567"/>
        </w:tabs>
        <w:spacing w:line="240" w:lineRule="auto"/>
        <w:ind w:left="567" w:hanging="567"/>
        <w:rPr>
          <w:noProof/>
        </w:rPr>
      </w:pPr>
      <w:r w:rsidRPr="00B84127">
        <w:rPr>
          <w:noProof/>
        </w:rPr>
        <w:t>cansaço</w:t>
      </w:r>
    </w:p>
    <w:p w14:paraId="5FF48FB4" w14:textId="77777777" w:rsidR="00D24430" w:rsidRPr="00B84127" w:rsidRDefault="002155B5" w:rsidP="00284AF5">
      <w:pPr>
        <w:widowControl w:val="0"/>
        <w:numPr>
          <w:ilvl w:val="0"/>
          <w:numId w:val="32"/>
        </w:numPr>
        <w:tabs>
          <w:tab w:val="clear" w:pos="567"/>
        </w:tabs>
        <w:spacing w:line="240" w:lineRule="auto"/>
        <w:ind w:left="567" w:hanging="567"/>
        <w:rPr>
          <w:noProof/>
        </w:rPr>
      </w:pPr>
      <w:r w:rsidRPr="00B84127">
        <w:rPr>
          <w:noProof/>
        </w:rPr>
        <w:t>dor</w:t>
      </w:r>
    </w:p>
    <w:p w14:paraId="4439D01F" w14:textId="77777777" w:rsidR="00A41E3E" w:rsidRPr="00B84127" w:rsidRDefault="009838DA" w:rsidP="00284AF5">
      <w:pPr>
        <w:widowControl w:val="0"/>
        <w:numPr>
          <w:ilvl w:val="0"/>
          <w:numId w:val="32"/>
        </w:numPr>
        <w:tabs>
          <w:tab w:val="clear" w:pos="567"/>
        </w:tabs>
        <w:spacing w:line="240" w:lineRule="auto"/>
        <w:ind w:left="567" w:hanging="567"/>
        <w:rPr>
          <w:noProof/>
        </w:rPr>
      </w:pPr>
      <w:r w:rsidRPr="00B84127">
        <w:rPr>
          <w:noProof/>
        </w:rPr>
        <w:t>perda de peso</w:t>
      </w:r>
      <w:r w:rsidR="00830A31" w:rsidRPr="00B84127">
        <w:rPr>
          <w:noProof/>
        </w:rPr>
        <w:t>.</w:t>
      </w:r>
    </w:p>
    <w:p w14:paraId="78F20608" w14:textId="77777777" w:rsidR="00A41E3E" w:rsidRPr="00B84127" w:rsidRDefault="00A41E3E" w:rsidP="004F4945">
      <w:pPr>
        <w:widowControl w:val="0"/>
        <w:spacing w:line="240" w:lineRule="auto"/>
        <w:rPr>
          <w:noProof/>
        </w:rPr>
      </w:pPr>
    </w:p>
    <w:p w14:paraId="77DE59C3" w14:textId="77777777" w:rsidR="00A41E3E" w:rsidRPr="00B84127" w:rsidRDefault="00D81A80" w:rsidP="00EC0615">
      <w:pPr>
        <w:keepNext/>
        <w:widowControl w:val="0"/>
        <w:spacing w:line="240" w:lineRule="auto"/>
        <w:outlineLvl w:val="0"/>
        <w:rPr>
          <w:lang w:val="pt-PT"/>
        </w:rPr>
      </w:pPr>
      <w:r w:rsidRPr="00B84127">
        <w:rPr>
          <w:b/>
          <w:noProof/>
          <w:lang w:val="pt-PT"/>
        </w:rPr>
        <w:t>Frequentes</w:t>
      </w:r>
      <w:r w:rsidR="00830A31" w:rsidRPr="00B84127">
        <w:rPr>
          <w:b/>
          <w:noProof/>
          <w:lang w:val="pt-PT"/>
        </w:rPr>
        <w:t>:</w:t>
      </w:r>
      <w:r w:rsidR="00D24430" w:rsidRPr="00B84127">
        <w:rPr>
          <w:b/>
          <w:noProof/>
          <w:lang w:val="pt-PT"/>
        </w:rPr>
        <w:t xml:space="preserve"> </w:t>
      </w:r>
      <w:r w:rsidRPr="00B84127">
        <w:rPr>
          <w:noProof/>
          <w:lang w:val="pt-PT"/>
        </w:rPr>
        <w:t xml:space="preserve">podem afetar até 1 em </w:t>
      </w:r>
      <w:r w:rsidR="00037D63" w:rsidRPr="00B84127">
        <w:rPr>
          <w:noProof/>
          <w:lang w:val="pt-PT"/>
        </w:rPr>
        <w:t xml:space="preserve">cada </w:t>
      </w:r>
      <w:r w:rsidR="00A41E3E" w:rsidRPr="00B84127">
        <w:rPr>
          <w:lang w:val="pt-PT"/>
        </w:rPr>
        <w:t>10</w:t>
      </w:r>
      <w:r w:rsidR="00D24430" w:rsidRPr="00B84127">
        <w:rPr>
          <w:lang w:val="pt-PT"/>
        </w:rPr>
        <w:t> </w:t>
      </w:r>
      <w:r w:rsidR="00A41E3E" w:rsidRPr="00B84127">
        <w:rPr>
          <w:lang w:val="pt-PT"/>
        </w:rPr>
        <w:t>pe</w:t>
      </w:r>
      <w:r w:rsidRPr="00B84127">
        <w:rPr>
          <w:lang w:val="pt-PT"/>
        </w:rPr>
        <w:t>ssoas</w:t>
      </w:r>
    </w:p>
    <w:p w14:paraId="28268D98" w14:textId="77777777" w:rsidR="00A41E3E" w:rsidRPr="00B84127" w:rsidRDefault="009838DA" w:rsidP="007C375C">
      <w:pPr>
        <w:widowControl w:val="0"/>
        <w:numPr>
          <w:ilvl w:val="0"/>
          <w:numId w:val="32"/>
        </w:numPr>
        <w:tabs>
          <w:tab w:val="clear" w:pos="567"/>
        </w:tabs>
        <w:spacing w:line="240" w:lineRule="auto"/>
        <w:ind w:left="567" w:hanging="567"/>
        <w:rPr>
          <w:noProof/>
          <w:lang w:val="pt-PT"/>
        </w:rPr>
      </w:pPr>
      <w:r w:rsidRPr="00B84127">
        <w:rPr>
          <w:noProof/>
          <w:lang w:val="pt-PT"/>
        </w:rPr>
        <w:t>mal-estar do estômago</w:t>
      </w:r>
      <w:r w:rsidR="00830A31" w:rsidRPr="00B84127">
        <w:rPr>
          <w:noProof/>
          <w:lang w:val="pt-PT"/>
        </w:rPr>
        <w:t xml:space="preserve"> o</w:t>
      </w:r>
      <w:r w:rsidRPr="00B84127">
        <w:rPr>
          <w:noProof/>
          <w:lang w:val="pt-PT"/>
        </w:rPr>
        <w:t>u</w:t>
      </w:r>
      <w:r w:rsidR="00D24430" w:rsidRPr="00B84127">
        <w:rPr>
          <w:noProof/>
          <w:lang w:val="pt-PT"/>
        </w:rPr>
        <w:t xml:space="preserve"> </w:t>
      </w:r>
      <w:r w:rsidR="00A41E3E" w:rsidRPr="00B84127">
        <w:rPr>
          <w:noProof/>
          <w:lang w:val="pt-PT"/>
        </w:rPr>
        <w:t>indigest</w:t>
      </w:r>
      <w:r w:rsidRPr="00B84127">
        <w:rPr>
          <w:noProof/>
          <w:lang w:val="pt-PT"/>
        </w:rPr>
        <w:t>ã</w:t>
      </w:r>
      <w:r w:rsidR="00A41E3E" w:rsidRPr="00B84127">
        <w:rPr>
          <w:noProof/>
          <w:lang w:val="pt-PT"/>
        </w:rPr>
        <w:t>o</w:t>
      </w:r>
    </w:p>
    <w:p w14:paraId="6A12CE84" w14:textId="77777777" w:rsidR="00D24430" w:rsidRPr="00B84127" w:rsidRDefault="002155B5" w:rsidP="000D0F76">
      <w:pPr>
        <w:widowControl w:val="0"/>
        <w:numPr>
          <w:ilvl w:val="0"/>
          <w:numId w:val="32"/>
        </w:numPr>
        <w:tabs>
          <w:tab w:val="clear" w:pos="567"/>
        </w:tabs>
        <w:spacing w:line="240" w:lineRule="auto"/>
        <w:ind w:left="567" w:hanging="567"/>
        <w:rPr>
          <w:noProof/>
        </w:rPr>
      </w:pPr>
      <w:r w:rsidRPr="00B84127">
        <w:rPr>
          <w:noProof/>
        </w:rPr>
        <w:t>obstipação</w:t>
      </w:r>
    </w:p>
    <w:p w14:paraId="6E899709" w14:textId="77777777" w:rsidR="00D24430" w:rsidRPr="00B84127" w:rsidRDefault="005B395E" w:rsidP="00C02B8A">
      <w:pPr>
        <w:widowControl w:val="0"/>
        <w:numPr>
          <w:ilvl w:val="0"/>
          <w:numId w:val="32"/>
        </w:numPr>
        <w:tabs>
          <w:tab w:val="clear" w:pos="567"/>
        </w:tabs>
        <w:spacing w:line="240" w:lineRule="auto"/>
        <w:ind w:left="567" w:hanging="567"/>
        <w:rPr>
          <w:noProof/>
        </w:rPr>
      </w:pPr>
      <w:r w:rsidRPr="00B84127">
        <w:rPr>
          <w:noProof/>
        </w:rPr>
        <w:t>erupção cutânea</w:t>
      </w:r>
    </w:p>
    <w:p w14:paraId="2F74227E" w14:textId="77777777" w:rsidR="009B3A47" w:rsidRPr="00B84127" w:rsidRDefault="006D71BC" w:rsidP="00C02B8A">
      <w:pPr>
        <w:widowControl w:val="0"/>
        <w:numPr>
          <w:ilvl w:val="0"/>
          <w:numId w:val="32"/>
        </w:numPr>
        <w:tabs>
          <w:tab w:val="clear" w:pos="567"/>
        </w:tabs>
        <w:spacing w:line="240" w:lineRule="auto"/>
        <w:ind w:left="567" w:hanging="567"/>
        <w:rPr>
          <w:noProof/>
        </w:rPr>
      </w:pPr>
      <w:r w:rsidRPr="00B84127">
        <w:rPr>
          <w:noProof/>
        </w:rPr>
        <w:t>crescimento anormal de cabelo</w:t>
      </w:r>
    </w:p>
    <w:p w14:paraId="155BF6BF" w14:textId="77777777" w:rsidR="00D24430" w:rsidRPr="00B84127" w:rsidRDefault="006D71BC" w:rsidP="00C02B8A">
      <w:pPr>
        <w:widowControl w:val="0"/>
        <w:numPr>
          <w:ilvl w:val="0"/>
          <w:numId w:val="32"/>
        </w:numPr>
        <w:tabs>
          <w:tab w:val="clear" w:pos="567"/>
        </w:tabs>
        <w:spacing w:line="240" w:lineRule="auto"/>
        <w:ind w:left="567" w:hanging="567"/>
        <w:rPr>
          <w:noProof/>
          <w:lang w:val="pt-PT"/>
        </w:rPr>
      </w:pPr>
      <w:r w:rsidRPr="00B84127">
        <w:rPr>
          <w:noProof/>
          <w:lang w:val="pt-PT"/>
        </w:rPr>
        <w:t>sede</w:t>
      </w:r>
      <w:r w:rsidR="009B3A47" w:rsidRPr="00B84127">
        <w:rPr>
          <w:noProof/>
          <w:lang w:val="pt-PT"/>
        </w:rPr>
        <w:t xml:space="preserve">, </w:t>
      </w:r>
      <w:r w:rsidR="0085178A" w:rsidRPr="00B84127">
        <w:rPr>
          <w:noProof/>
          <w:lang w:val="pt-PT"/>
        </w:rPr>
        <w:t>pouca quantidade de urina</w:t>
      </w:r>
      <w:r w:rsidR="009B3A47" w:rsidRPr="00B84127">
        <w:rPr>
          <w:noProof/>
          <w:lang w:val="pt-PT"/>
        </w:rPr>
        <w:t xml:space="preserve">, </w:t>
      </w:r>
      <w:r w:rsidRPr="00B84127">
        <w:rPr>
          <w:noProof/>
          <w:lang w:val="pt-PT"/>
        </w:rPr>
        <w:t>perda de peso</w:t>
      </w:r>
      <w:r w:rsidR="009B3A47" w:rsidRPr="00B84127">
        <w:rPr>
          <w:noProof/>
          <w:lang w:val="pt-PT"/>
        </w:rPr>
        <w:t xml:space="preserve">, </w:t>
      </w:r>
      <w:r w:rsidRPr="00B84127">
        <w:rPr>
          <w:noProof/>
          <w:lang w:val="pt-PT"/>
        </w:rPr>
        <w:t>pele seca e ruborizada</w:t>
      </w:r>
      <w:r w:rsidR="009B3A47" w:rsidRPr="00B84127">
        <w:rPr>
          <w:noProof/>
          <w:lang w:val="pt-PT"/>
        </w:rPr>
        <w:t>, irritabili</w:t>
      </w:r>
      <w:r w:rsidRPr="00B84127">
        <w:rPr>
          <w:noProof/>
          <w:lang w:val="pt-PT"/>
        </w:rPr>
        <w:t>dade</w:t>
      </w:r>
      <w:r w:rsidR="009B3A47" w:rsidRPr="00B84127">
        <w:rPr>
          <w:noProof/>
          <w:lang w:val="pt-PT"/>
        </w:rPr>
        <w:t xml:space="preserve"> (poss</w:t>
      </w:r>
      <w:r w:rsidRPr="00B84127">
        <w:rPr>
          <w:noProof/>
          <w:lang w:val="pt-PT"/>
        </w:rPr>
        <w:t>íveis sintomas de baixos níveis de fluidos no organismo</w:t>
      </w:r>
      <w:r w:rsidR="00F47288" w:rsidRPr="00B84127">
        <w:rPr>
          <w:noProof/>
          <w:lang w:val="pt-PT"/>
        </w:rPr>
        <w:t>,</w:t>
      </w:r>
      <w:r w:rsidR="009B3A47" w:rsidRPr="00B84127">
        <w:rPr>
          <w:noProof/>
          <w:lang w:val="pt-PT"/>
        </w:rPr>
        <w:t xml:space="preserve"> </w:t>
      </w:r>
      <w:r w:rsidRPr="00B84127">
        <w:rPr>
          <w:noProof/>
          <w:lang w:val="pt-PT"/>
        </w:rPr>
        <w:t>conhecido como desidratação</w:t>
      </w:r>
      <w:r w:rsidR="009B3A47" w:rsidRPr="00B84127">
        <w:rPr>
          <w:noProof/>
          <w:lang w:val="pt-PT"/>
        </w:rPr>
        <w:t>)</w:t>
      </w:r>
      <w:r w:rsidR="00830A31" w:rsidRPr="00B84127">
        <w:rPr>
          <w:noProof/>
          <w:lang w:val="pt-PT"/>
        </w:rPr>
        <w:t>.</w:t>
      </w:r>
    </w:p>
    <w:p w14:paraId="0415AEFE" w14:textId="77777777" w:rsidR="00A41E3E" w:rsidRPr="00B84127" w:rsidRDefault="00A41E3E" w:rsidP="00C02B8A">
      <w:pPr>
        <w:widowControl w:val="0"/>
        <w:numPr>
          <w:ilvl w:val="12"/>
          <w:numId w:val="0"/>
        </w:numPr>
        <w:tabs>
          <w:tab w:val="clear" w:pos="567"/>
        </w:tabs>
        <w:spacing w:line="240" w:lineRule="auto"/>
        <w:ind w:right="-2"/>
        <w:rPr>
          <w:rFonts w:ascii="TimesNewRoman" w:hAnsi="TimesNewRoman" w:cs="TimesNewRoman"/>
          <w:lang w:val="pt-PT"/>
        </w:rPr>
      </w:pPr>
    </w:p>
    <w:p w14:paraId="4EE70331" w14:textId="77777777" w:rsidR="00D24430" w:rsidRPr="00B84127" w:rsidRDefault="00D24430" w:rsidP="00B95FD5">
      <w:pPr>
        <w:pStyle w:val="Text"/>
        <w:keepNext/>
        <w:keepLines w:val="0"/>
        <w:widowControl w:val="0"/>
        <w:spacing w:before="0"/>
        <w:jc w:val="left"/>
        <w:rPr>
          <w:sz w:val="22"/>
          <w:szCs w:val="22"/>
          <w:lang w:val="pt-PT"/>
        </w:rPr>
      </w:pPr>
      <w:r w:rsidRPr="00B84127">
        <w:rPr>
          <w:sz w:val="22"/>
          <w:szCs w:val="22"/>
          <w:lang w:val="pt-PT"/>
        </w:rPr>
        <w:t>Dur</w:t>
      </w:r>
      <w:r w:rsidR="006D71BC" w:rsidRPr="00B84127">
        <w:rPr>
          <w:sz w:val="22"/>
          <w:szCs w:val="22"/>
          <w:lang w:val="pt-PT"/>
        </w:rPr>
        <w:t>ante o tratamento com Odomzo</w:t>
      </w:r>
      <w:r w:rsidRPr="00B84127">
        <w:rPr>
          <w:sz w:val="22"/>
          <w:szCs w:val="22"/>
          <w:lang w:val="pt-PT"/>
        </w:rPr>
        <w:t xml:space="preserve">, </w:t>
      </w:r>
      <w:r w:rsidR="006D71BC" w:rsidRPr="00B84127">
        <w:rPr>
          <w:sz w:val="22"/>
          <w:szCs w:val="22"/>
          <w:lang w:val="pt-PT"/>
        </w:rPr>
        <w:t xml:space="preserve">pode também ter alguns </w:t>
      </w:r>
      <w:r w:rsidR="006D71BC" w:rsidRPr="00B84127">
        <w:rPr>
          <w:b/>
          <w:sz w:val="22"/>
          <w:szCs w:val="22"/>
          <w:lang w:val="pt-PT"/>
        </w:rPr>
        <w:t>resultados de testes sanguíneos anormais</w:t>
      </w:r>
      <w:r w:rsidRPr="00B84127">
        <w:rPr>
          <w:sz w:val="22"/>
          <w:szCs w:val="22"/>
          <w:lang w:val="pt-PT"/>
        </w:rPr>
        <w:t>,</w:t>
      </w:r>
      <w:r w:rsidR="005B5B42" w:rsidRPr="00B84127">
        <w:rPr>
          <w:sz w:val="22"/>
          <w:szCs w:val="22"/>
          <w:lang w:val="pt-PT"/>
        </w:rPr>
        <w:t xml:space="preserve"> Estes podem alertar o</w:t>
      </w:r>
      <w:r w:rsidR="006D71BC" w:rsidRPr="00B84127">
        <w:rPr>
          <w:sz w:val="22"/>
          <w:szCs w:val="22"/>
          <w:lang w:val="pt-PT"/>
        </w:rPr>
        <w:t xml:space="preserve"> seu médico </w:t>
      </w:r>
      <w:r w:rsidR="005B5B42" w:rsidRPr="00B84127">
        <w:rPr>
          <w:sz w:val="22"/>
          <w:szCs w:val="22"/>
          <w:lang w:val="pt-PT"/>
        </w:rPr>
        <w:t>para possíveis alterações no funcionamento de</w:t>
      </w:r>
      <w:r w:rsidR="006D71BC" w:rsidRPr="00B84127">
        <w:rPr>
          <w:sz w:val="22"/>
          <w:szCs w:val="22"/>
          <w:lang w:val="pt-PT"/>
        </w:rPr>
        <w:t xml:space="preserve"> algumas partes do seu organismo</w:t>
      </w:r>
      <w:r w:rsidRPr="00B84127">
        <w:rPr>
          <w:sz w:val="22"/>
          <w:szCs w:val="22"/>
          <w:lang w:val="pt-PT"/>
        </w:rPr>
        <w:t xml:space="preserve">, </w:t>
      </w:r>
      <w:r w:rsidR="006D71BC" w:rsidRPr="00B84127">
        <w:rPr>
          <w:sz w:val="22"/>
          <w:szCs w:val="22"/>
          <w:lang w:val="pt-PT"/>
        </w:rPr>
        <w:t>p</w:t>
      </w:r>
      <w:r w:rsidRPr="00B84127">
        <w:rPr>
          <w:sz w:val="22"/>
          <w:szCs w:val="22"/>
          <w:lang w:val="pt-PT"/>
        </w:rPr>
        <w:t>or ex</w:t>
      </w:r>
      <w:r w:rsidR="006D71BC" w:rsidRPr="00B84127">
        <w:rPr>
          <w:sz w:val="22"/>
          <w:szCs w:val="22"/>
          <w:lang w:val="pt-PT"/>
        </w:rPr>
        <w:t>e</w:t>
      </w:r>
      <w:r w:rsidRPr="00B84127">
        <w:rPr>
          <w:sz w:val="22"/>
          <w:szCs w:val="22"/>
          <w:lang w:val="pt-PT"/>
        </w:rPr>
        <w:t>mpl</w:t>
      </w:r>
      <w:r w:rsidR="006D71BC" w:rsidRPr="00B84127">
        <w:rPr>
          <w:sz w:val="22"/>
          <w:szCs w:val="22"/>
          <w:lang w:val="pt-PT"/>
        </w:rPr>
        <w:t>o</w:t>
      </w:r>
      <w:r w:rsidRPr="00B84127">
        <w:rPr>
          <w:sz w:val="22"/>
          <w:szCs w:val="22"/>
          <w:lang w:val="pt-PT"/>
        </w:rPr>
        <w:t>:</w:t>
      </w:r>
    </w:p>
    <w:p w14:paraId="0F723C21" w14:textId="77777777" w:rsidR="00D24430" w:rsidRPr="00B84127" w:rsidRDefault="006D71BC" w:rsidP="00C02B8A">
      <w:pPr>
        <w:widowControl w:val="0"/>
        <w:numPr>
          <w:ilvl w:val="0"/>
          <w:numId w:val="32"/>
        </w:numPr>
        <w:tabs>
          <w:tab w:val="clear" w:pos="567"/>
        </w:tabs>
        <w:spacing w:line="240" w:lineRule="auto"/>
        <w:ind w:left="567" w:hanging="567"/>
        <w:rPr>
          <w:noProof/>
          <w:lang w:val="pt-PT"/>
        </w:rPr>
      </w:pPr>
      <w:r w:rsidRPr="00B84127">
        <w:rPr>
          <w:noProof/>
          <w:lang w:val="pt-PT"/>
        </w:rPr>
        <w:t>níveis elevados das seguintes enzimas</w:t>
      </w:r>
      <w:r w:rsidR="00D24430" w:rsidRPr="00B84127">
        <w:rPr>
          <w:noProof/>
          <w:lang w:val="pt-PT"/>
        </w:rPr>
        <w:t>: creatin</w:t>
      </w:r>
      <w:r w:rsidRPr="00B84127">
        <w:rPr>
          <w:noProof/>
          <w:lang w:val="pt-PT"/>
        </w:rPr>
        <w:t>a fosfocinase</w:t>
      </w:r>
      <w:r w:rsidR="00D24430" w:rsidRPr="00B84127">
        <w:rPr>
          <w:noProof/>
          <w:lang w:val="pt-PT"/>
        </w:rPr>
        <w:t xml:space="preserve"> (</w:t>
      </w:r>
      <w:r w:rsidRPr="00B84127">
        <w:rPr>
          <w:noProof/>
          <w:lang w:val="pt-PT"/>
        </w:rPr>
        <w:t>função muscular</w:t>
      </w:r>
      <w:r w:rsidR="00D24430" w:rsidRPr="00B84127">
        <w:rPr>
          <w:noProof/>
          <w:lang w:val="pt-PT"/>
        </w:rPr>
        <w:t xml:space="preserve">), lipase </w:t>
      </w:r>
      <w:r w:rsidRPr="00B84127">
        <w:rPr>
          <w:noProof/>
          <w:lang w:val="pt-PT"/>
        </w:rPr>
        <w:t>e</w:t>
      </w:r>
      <w:r w:rsidR="00D24430" w:rsidRPr="00B84127">
        <w:rPr>
          <w:noProof/>
          <w:lang w:val="pt-PT"/>
        </w:rPr>
        <w:t>/o</w:t>
      </w:r>
      <w:r w:rsidRPr="00B84127">
        <w:rPr>
          <w:noProof/>
          <w:lang w:val="pt-PT"/>
        </w:rPr>
        <w:t>u</w:t>
      </w:r>
      <w:r w:rsidR="00D24430" w:rsidRPr="00B84127">
        <w:rPr>
          <w:noProof/>
          <w:lang w:val="pt-PT"/>
        </w:rPr>
        <w:t xml:space="preserve"> am</w:t>
      </w:r>
      <w:r w:rsidRPr="00B84127">
        <w:rPr>
          <w:noProof/>
          <w:lang w:val="pt-PT"/>
        </w:rPr>
        <w:t>i</w:t>
      </w:r>
      <w:r w:rsidR="00D24430" w:rsidRPr="00B84127">
        <w:rPr>
          <w:noProof/>
          <w:lang w:val="pt-PT"/>
        </w:rPr>
        <w:t>lase (</w:t>
      </w:r>
      <w:r w:rsidRPr="00B84127">
        <w:rPr>
          <w:noProof/>
          <w:lang w:val="pt-PT"/>
        </w:rPr>
        <w:t>função pancreática), alanina</w:t>
      </w:r>
      <w:r w:rsidR="00D24430" w:rsidRPr="00B84127">
        <w:rPr>
          <w:noProof/>
          <w:lang w:val="pt-PT"/>
        </w:rPr>
        <w:t xml:space="preserve"> aminotransferase (ALT) </w:t>
      </w:r>
      <w:r w:rsidRPr="00B84127">
        <w:rPr>
          <w:noProof/>
          <w:lang w:val="pt-PT"/>
        </w:rPr>
        <w:t>e</w:t>
      </w:r>
      <w:r w:rsidR="00D24430" w:rsidRPr="00B84127">
        <w:rPr>
          <w:noProof/>
          <w:lang w:val="pt-PT"/>
        </w:rPr>
        <w:t>/o</w:t>
      </w:r>
      <w:r w:rsidRPr="00B84127">
        <w:rPr>
          <w:noProof/>
          <w:lang w:val="pt-PT"/>
        </w:rPr>
        <w:t>u</w:t>
      </w:r>
      <w:r w:rsidR="00D24430" w:rsidRPr="00B84127">
        <w:rPr>
          <w:noProof/>
          <w:lang w:val="pt-PT"/>
        </w:rPr>
        <w:t xml:space="preserve"> asparta</w:t>
      </w:r>
      <w:r w:rsidR="009A30E2" w:rsidRPr="00B84127">
        <w:rPr>
          <w:noProof/>
          <w:lang w:val="pt-PT"/>
        </w:rPr>
        <w:t>t</w:t>
      </w:r>
      <w:r w:rsidRPr="00B84127">
        <w:rPr>
          <w:noProof/>
          <w:lang w:val="pt-PT"/>
        </w:rPr>
        <w:t>o</w:t>
      </w:r>
      <w:r w:rsidR="00D24430" w:rsidRPr="00B84127">
        <w:rPr>
          <w:noProof/>
          <w:lang w:val="pt-PT"/>
        </w:rPr>
        <w:t xml:space="preserve"> aminotransferase (AST) (</w:t>
      </w:r>
      <w:r w:rsidRPr="00B84127">
        <w:rPr>
          <w:noProof/>
          <w:lang w:val="pt-PT"/>
        </w:rPr>
        <w:t>função hepática</w:t>
      </w:r>
      <w:r w:rsidR="00D24430" w:rsidRPr="00B84127">
        <w:rPr>
          <w:noProof/>
          <w:lang w:val="pt-PT"/>
        </w:rPr>
        <w:t>)</w:t>
      </w:r>
    </w:p>
    <w:p w14:paraId="2C7982D9" w14:textId="77777777" w:rsidR="00D24430" w:rsidRPr="00B84127" w:rsidRDefault="006D71BC" w:rsidP="00C02B8A">
      <w:pPr>
        <w:widowControl w:val="0"/>
        <w:numPr>
          <w:ilvl w:val="0"/>
          <w:numId w:val="32"/>
        </w:numPr>
        <w:tabs>
          <w:tab w:val="clear" w:pos="567"/>
        </w:tabs>
        <w:spacing w:line="240" w:lineRule="auto"/>
        <w:ind w:left="567" w:hanging="567"/>
        <w:rPr>
          <w:noProof/>
          <w:lang w:val="pt-PT"/>
        </w:rPr>
      </w:pPr>
      <w:r w:rsidRPr="00B84127">
        <w:rPr>
          <w:noProof/>
          <w:lang w:val="pt-PT"/>
        </w:rPr>
        <w:t>nível elevado de creatinina</w:t>
      </w:r>
      <w:r w:rsidR="00D24430" w:rsidRPr="00B84127">
        <w:rPr>
          <w:noProof/>
          <w:lang w:val="pt-PT"/>
        </w:rPr>
        <w:t xml:space="preserve"> (</w:t>
      </w:r>
      <w:r w:rsidRPr="00B84127">
        <w:rPr>
          <w:noProof/>
          <w:lang w:val="pt-PT"/>
        </w:rPr>
        <w:t>função renal</w:t>
      </w:r>
      <w:r w:rsidR="00D24430" w:rsidRPr="00B84127">
        <w:rPr>
          <w:noProof/>
          <w:lang w:val="pt-PT"/>
        </w:rPr>
        <w:t>)</w:t>
      </w:r>
    </w:p>
    <w:p w14:paraId="4C9D95E6" w14:textId="77777777" w:rsidR="00D24430" w:rsidRPr="00B84127" w:rsidRDefault="006D71BC" w:rsidP="007D32D2">
      <w:pPr>
        <w:widowControl w:val="0"/>
        <w:numPr>
          <w:ilvl w:val="0"/>
          <w:numId w:val="32"/>
        </w:numPr>
        <w:tabs>
          <w:tab w:val="clear" w:pos="567"/>
        </w:tabs>
        <w:spacing w:line="240" w:lineRule="auto"/>
        <w:ind w:left="567" w:hanging="567"/>
        <w:rPr>
          <w:noProof/>
          <w:lang w:val="pt-PT"/>
        </w:rPr>
      </w:pPr>
      <w:r w:rsidRPr="00B84127">
        <w:rPr>
          <w:noProof/>
          <w:lang w:val="pt-PT"/>
        </w:rPr>
        <w:t>nível elevado de açúcar no sangue</w:t>
      </w:r>
      <w:r w:rsidR="00D24430" w:rsidRPr="00B84127">
        <w:rPr>
          <w:noProof/>
          <w:lang w:val="pt-PT"/>
        </w:rPr>
        <w:t xml:space="preserve"> (</w:t>
      </w:r>
      <w:r w:rsidRPr="00B84127">
        <w:rPr>
          <w:noProof/>
          <w:lang w:val="pt-PT"/>
        </w:rPr>
        <w:t>conhecido como hiperglicemia</w:t>
      </w:r>
      <w:r w:rsidR="00D24430" w:rsidRPr="00B84127">
        <w:rPr>
          <w:noProof/>
          <w:lang w:val="pt-PT"/>
        </w:rPr>
        <w:t>)</w:t>
      </w:r>
    </w:p>
    <w:p w14:paraId="548C74F1" w14:textId="77777777" w:rsidR="00D24430" w:rsidRPr="00B84127" w:rsidRDefault="006D71BC" w:rsidP="00A948D0">
      <w:pPr>
        <w:widowControl w:val="0"/>
        <w:numPr>
          <w:ilvl w:val="0"/>
          <w:numId w:val="32"/>
        </w:numPr>
        <w:tabs>
          <w:tab w:val="clear" w:pos="567"/>
        </w:tabs>
        <w:spacing w:line="240" w:lineRule="auto"/>
        <w:ind w:left="567" w:hanging="567"/>
        <w:rPr>
          <w:noProof/>
          <w:lang w:val="pt-PT"/>
        </w:rPr>
      </w:pPr>
      <w:r w:rsidRPr="00B84127">
        <w:rPr>
          <w:noProof/>
          <w:lang w:val="pt-PT"/>
        </w:rPr>
        <w:t>baixo nível de hemoglobina</w:t>
      </w:r>
      <w:r w:rsidR="00D24430" w:rsidRPr="00B84127">
        <w:rPr>
          <w:noProof/>
          <w:lang w:val="pt-PT"/>
        </w:rPr>
        <w:t xml:space="preserve"> (ne</w:t>
      </w:r>
      <w:r w:rsidRPr="00B84127">
        <w:rPr>
          <w:noProof/>
          <w:lang w:val="pt-PT"/>
        </w:rPr>
        <w:t>cessária para transportar oxigénio no sangue</w:t>
      </w:r>
      <w:r w:rsidR="00D24430" w:rsidRPr="00B84127">
        <w:rPr>
          <w:noProof/>
          <w:lang w:val="pt-PT"/>
        </w:rPr>
        <w:t>)</w:t>
      </w:r>
    </w:p>
    <w:p w14:paraId="2B6F19F8" w14:textId="77777777" w:rsidR="00D24430" w:rsidRPr="00B84127" w:rsidRDefault="006D71BC" w:rsidP="00A948D0">
      <w:pPr>
        <w:widowControl w:val="0"/>
        <w:numPr>
          <w:ilvl w:val="0"/>
          <w:numId w:val="32"/>
        </w:numPr>
        <w:tabs>
          <w:tab w:val="clear" w:pos="567"/>
        </w:tabs>
        <w:spacing w:line="240" w:lineRule="auto"/>
        <w:ind w:left="567" w:hanging="567"/>
        <w:rPr>
          <w:noProof/>
          <w:lang w:val="pt-PT"/>
        </w:rPr>
      </w:pPr>
      <w:r w:rsidRPr="00B84127">
        <w:rPr>
          <w:noProof/>
          <w:lang w:val="pt-PT"/>
        </w:rPr>
        <w:t>baixo nível de glóbulos brancos</w:t>
      </w:r>
      <w:r w:rsidR="00D24430" w:rsidRPr="00B84127">
        <w:rPr>
          <w:noProof/>
          <w:lang w:val="pt-PT"/>
        </w:rPr>
        <w:t>.</w:t>
      </w:r>
    </w:p>
    <w:p w14:paraId="6043FF75" w14:textId="77777777" w:rsidR="00D24430" w:rsidRPr="00B84127" w:rsidRDefault="00D24430" w:rsidP="00284AF5">
      <w:pPr>
        <w:pStyle w:val="Text"/>
        <w:keepLines w:val="0"/>
        <w:widowControl w:val="0"/>
        <w:spacing w:before="0"/>
        <w:jc w:val="left"/>
        <w:rPr>
          <w:sz w:val="22"/>
          <w:szCs w:val="22"/>
          <w:lang w:val="pt-PT"/>
        </w:rPr>
      </w:pPr>
    </w:p>
    <w:p w14:paraId="2BAC0678" w14:textId="77777777" w:rsidR="00A41E3E" w:rsidRPr="00B84127" w:rsidRDefault="002155B5" w:rsidP="00EC0615">
      <w:pPr>
        <w:keepNext/>
        <w:widowControl w:val="0"/>
        <w:spacing w:line="240" w:lineRule="auto"/>
        <w:outlineLvl w:val="0"/>
        <w:rPr>
          <w:b/>
          <w:noProof/>
          <w:lang w:val="pt-PT"/>
        </w:rPr>
      </w:pPr>
      <w:r w:rsidRPr="00B84127">
        <w:rPr>
          <w:b/>
          <w:noProof/>
          <w:lang w:val="pt-PT"/>
        </w:rPr>
        <w:t>Comunicação de efeitos secundários</w:t>
      </w:r>
    </w:p>
    <w:p w14:paraId="0180F0B4" w14:textId="77777777" w:rsidR="00A41E3E" w:rsidRPr="00B84127" w:rsidRDefault="002155B5" w:rsidP="007C375C">
      <w:pPr>
        <w:pStyle w:val="BodytextAgency"/>
        <w:widowControl w:val="0"/>
        <w:spacing w:after="0" w:line="240" w:lineRule="auto"/>
        <w:rPr>
          <w:rFonts w:ascii="Times New Roman" w:hAnsi="Times New Roman" w:cs="Times New Roman"/>
          <w:sz w:val="22"/>
          <w:szCs w:val="22"/>
          <w:lang w:val="pt-PT"/>
        </w:rPr>
      </w:pPr>
      <w:r w:rsidRPr="00B84127">
        <w:rPr>
          <w:rFonts w:ascii="Times New Roman" w:hAnsi="Times New Roman" w:cs="Times New Roman"/>
          <w:sz w:val="22"/>
          <w:szCs w:val="22"/>
          <w:lang w:val="pt-PT"/>
        </w:rPr>
        <w:t xml:space="preserve">Se tiver quaisquer efeitos secundários, incluindo possíveis efeitos secundários não indicados neste folheto, fale com o seu médico ou farmacêutico. Também poderá comunicar efeitos secundários diretamente através </w:t>
      </w:r>
      <w:r w:rsidRPr="00B84127">
        <w:rPr>
          <w:rFonts w:ascii="Times New Roman" w:hAnsi="Times New Roman" w:cs="Times New Roman"/>
          <w:sz w:val="22"/>
          <w:szCs w:val="22"/>
          <w:shd w:val="pct15" w:color="auto" w:fill="auto"/>
          <w:lang w:val="pt-PT"/>
        </w:rPr>
        <w:t xml:space="preserve">do sistema nacional de notificação mencionado no </w:t>
      </w:r>
      <w:hyperlink r:id="rId15" w:history="1">
        <w:r w:rsidRPr="00B84127">
          <w:rPr>
            <w:rStyle w:val="Hyperlink"/>
            <w:rFonts w:ascii="Times New Roman" w:hAnsi="Times New Roman" w:cs="Times New Roman"/>
            <w:sz w:val="22"/>
            <w:szCs w:val="22"/>
            <w:shd w:val="pct15" w:color="auto" w:fill="auto"/>
            <w:lang w:val="pt-PT"/>
          </w:rPr>
          <w:t>Apêndice</w:t>
        </w:r>
        <w:r w:rsidR="006F1A8C" w:rsidRPr="00B84127">
          <w:rPr>
            <w:rStyle w:val="Hyperlink"/>
            <w:rFonts w:ascii="Times New Roman" w:hAnsi="Times New Roman" w:cs="Times New Roman"/>
            <w:sz w:val="22"/>
            <w:szCs w:val="22"/>
            <w:shd w:val="pct15" w:color="auto" w:fill="auto"/>
            <w:lang w:val="pt-PT"/>
          </w:rPr>
          <w:t> </w:t>
        </w:r>
        <w:r w:rsidRPr="00B84127">
          <w:rPr>
            <w:rStyle w:val="Hyperlink"/>
            <w:rFonts w:ascii="Times New Roman" w:hAnsi="Times New Roman" w:cs="Times New Roman"/>
            <w:sz w:val="22"/>
            <w:szCs w:val="22"/>
            <w:shd w:val="pct15" w:color="auto" w:fill="auto"/>
            <w:lang w:val="pt-PT"/>
          </w:rPr>
          <w:t>V</w:t>
        </w:r>
      </w:hyperlink>
      <w:r w:rsidRPr="00B84127">
        <w:rPr>
          <w:rFonts w:ascii="Times New Roman" w:hAnsi="Times New Roman" w:cs="Times New Roman"/>
          <w:sz w:val="22"/>
          <w:szCs w:val="22"/>
          <w:lang w:val="pt-PT"/>
        </w:rPr>
        <w:t>. Ao comunicar efeitos secundários, estará a ajudar a fornecer mais informações sobre a segurança deste medicamento</w:t>
      </w:r>
      <w:r w:rsidR="00A41E3E" w:rsidRPr="00B84127">
        <w:rPr>
          <w:rFonts w:ascii="Times New Roman" w:hAnsi="Times New Roman" w:cs="Times New Roman"/>
          <w:sz w:val="22"/>
          <w:szCs w:val="22"/>
          <w:lang w:val="pt-PT"/>
        </w:rPr>
        <w:t>.</w:t>
      </w:r>
    </w:p>
    <w:p w14:paraId="4A9EEB54" w14:textId="77777777" w:rsidR="00A41E3E" w:rsidRPr="00B84127" w:rsidRDefault="00A41E3E" w:rsidP="000D0F76">
      <w:pPr>
        <w:widowControl w:val="0"/>
        <w:autoSpaceDE w:val="0"/>
        <w:autoSpaceDN w:val="0"/>
        <w:adjustRightInd w:val="0"/>
        <w:spacing w:line="240" w:lineRule="auto"/>
        <w:rPr>
          <w:szCs w:val="22"/>
          <w:lang w:val="pt-PT"/>
        </w:rPr>
      </w:pPr>
    </w:p>
    <w:p w14:paraId="4DB6C95C" w14:textId="77777777" w:rsidR="00A41E3E" w:rsidRPr="00B84127" w:rsidRDefault="00A41E3E" w:rsidP="00C02B8A">
      <w:pPr>
        <w:widowControl w:val="0"/>
        <w:autoSpaceDE w:val="0"/>
        <w:autoSpaceDN w:val="0"/>
        <w:adjustRightInd w:val="0"/>
        <w:spacing w:line="240" w:lineRule="auto"/>
        <w:rPr>
          <w:szCs w:val="22"/>
          <w:lang w:val="pt-PT"/>
        </w:rPr>
      </w:pPr>
    </w:p>
    <w:p w14:paraId="7857BD8A" w14:textId="77777777" w:rsidR="00A41E3E" w:rsidRPr="00B84127" w:rsidRDefault="00A41E3E" w:rsidP="00C02B8A">
      <w:pPr>
        <w:keepNext/>
        <w:widowControl w:val="0"/>
        <w:numPr>
          <w:ilvl w:val="12"/>
          <w:numId w:val="0"/>
        </w:numPr>
        <w:tabs>
          <w:tab w:val="clear" w:pos="567"/>
        </w:tabs>
        <w:spacing w:line="240" w:lineRule="auto"/>
        <w:ind w:left="567" w:hanging="567"/>
        <w:rPr>
          <w:b/>
          <w:noProof/>
          <w:szCs w:val="22"/>
        </w:rPr>
      </w:pPr>
      <w:r w:rsidRPr="00B84127">
        <w:rPr>
          <w:b/>
          <w:noProof/>
          <w:szCs w:val="22"/>
        </w:rPr>
        <w:t>5.</w:t>
      </w:r>
      <w:r w:rsidRPr="00B84127">
        <w:rPr>
          <w:b/>
          <w:noProof/>
          <w:szCs w:val="22"/>
        </w:rPr>
        <w:tab/>
      </w:r>
      <w:smartTag w:uri="urn:schemas-microsoft-com:office:smarttags" w:element="City">
        <w:smartTag w:uri="urn:schemas-microsoft-com:office:smarttags" w:element="place">
          <w:r w:rsidR="002155B5" w:rsidRPr="00B84127">
            <w:rPr>
              <w:b/>
              <w:noProof/>
              <w:szCs w:val="22"/>
              <w:lang w:val="pt-PT"/>
            </w:rPr>
            <w:t>Como</w:t>
          </w:r>
        </w:smartTag>
      </w:smartTag>
      <w:r w:rsidR="002155B5" w:rsidRPr="00B84127">
        <w:rPr>
          <w:b/>
          <w:noProof/>
          <w:szCs w:val="22"/>
          <w:lang w:val="pt-PT"/>
        </w:rPr>
        <w:t xml:space="preserve"> conservar </w:t>
      </w:r>
      <w:r w:rsidR="00D24430" w:rsidRPr="00B84127">
        <w:rPr>
          <w:b/>
          <w:noProof/>
          <w:szCs w:val="22"/>
        </w:rPr>
        <w:t>Odomzo</w:t>
      </w:r>
    </w:p>
    <w:p w14:paraId="590F3F48" w14:textId="77777777" w:rsidR="00A41E3E" w:rsidRPr="00B84127" w:rsidRDefault="00A41E3E" w:rsidP="00C02B8A">
      <w:pPr>
        <w:keepNext/>
        <w:widowControl w:val="0"/>
        <w:numPr>
          <w:ilvl w:val="12"/>
          <w:numId w:val="0"/>
        </w:numPr>
        <w:tabs>
          <w:tab w:val="clear" w:pos="567"/>
        </w:tabs>
        <w:spacing w:line="240" w:lineRule="auto"/>
        <w:rPr>
          <w:noProof/>
          <w:szCs w:val="22"/>
        </w:rPr>
      </w:pPr>
    </w:p>
    <w:p w14:paraId="38FB9994" w14:textId="77777777" w:rsidR="00A41E3E" w:rsidRPr="00B84127" w:rsidRDefault="002155B5" w:rsidP="00C02B8A">
      <w:pPr>
        <w:widowControl w:val="0"/>
        <w:numPr>
          <w:ilvl w:val="0"/>
          <w:numId w:val="32"/>
        </w:numPr>
        <w:tabs>
          <w:tab w:val="clear" w:pos="567"/>
        </w:tabs>
        <w:spacing w:line="240" w:lineRule="auto"/>
        <w:ind w:left="567" w:hanging="567"/>
        <w:rPr>
          <w:noProof/>
          <w:lang w:val="pt-PT"/>
        </w:rPr>
      </w:pPr>
      <w:r w:rsidRPr="00B84127">
        <w:rPr>
          <w:noProof/>
          <w:szCs w:val="22"/>
          <w:lang w:val="pt-PT"/>
        </w:rPr>
        <w:t>Manter este medicamento fora da vista e do alcance das crianças</w:t>
      </w:r>
      <w:r w:rsidR="00A41E3E" w:rsidRPr="00B84127">
        <w:rPr>
          <w:noProof/>
          <w:lang w:val="pt-PT"/>
        </w:rPr>
        <w:t>.</w:t>
      </w:r>
    </w:p>
    <w:p w14:paraId="273F963D" w14:textId="77777777" w:rsidR="009D4A2B" w:rsidRPr="00B84127" w:rsidRDefault="002155B5" w:rsidP="00C02B8A">
      <w:pPr>
        <w:widowControl w:val="0"/>
        <w:numPr>
          <w:ilvl w:val="0"/>
          <w:numId w:val="32"/>
        </w:numPr>
        <w:tabs>
          <w:tab w:val="clear" w:pos="567"/>
        </w:tabs>
        <w:spacing w:line="240" w:lineRule="auto"/>
        <w:ind w:left="567" w:hanging="567"/>
        <w:rPr>
          <w:noProof/>
          <w:lang w:val="pt-PT"/>
        </w:rPr>
      </w:pPr>
      <w:r w:rsidRPr="00B84127">
        <w:rPr>
          <w:noProof/>
          <w:szCs w:val="22"/>
          <w:lang w:val="pt-PT"/>
        </w:rPr>
        <w:t xml:space="preserve">Não utilize este medicamento após o prazo de validade impresso na embalagem exterior e no blister, após </w:t>
      </w:r>
      <w:r w:rsidR="009D4A2B" w:rsidRPr="00B84127">
        <w:rPr>
          <w:noProof/>
          <w:lang w:val="pt-PT"/>
        </w:rPr>
        <w:t xml:space="preserve">EXP. </w:t>
      </w:r>
      <w:r w:rsidRPr="00B84127">
        <w:rPr>
          <w:noProof/>
          <w:szCs w:val="22"/>
          <w:lang w:val="pt-PT"/>
        </w:rPr>
        <w:t>O prazo de validade corresponde ao último dia do mês indicado</w:t>
      </w:r>
      <w:r w:rsidR="009D4A2B" w:rsidRPr="00B84127">
        <w:rPr>
          <w:noProof/>
          <w:lang w:val="pt-PT"/>
        </w:rPr>
        <w:t>.</w:t>
      </w:r>
    </w:p>
    <w:p w14:paraId="4D7362F9" w14:textId="77777777" w:rsidR="00830A31" w:rsidRPr="00B84127" w:rsidRDefault="001D456A" w:rsidP="00C02B8A">
      <w:pPr>
        <w:widowControl w:val="0"/>
        <w:numPr>
          <w:ilvl w:val="0"/>
          <w:numId w:val="32"/>
        </w:numPr>
        <w:tabs>
          <w:tab w:val="clear" w:pos="567"/>
        </w:tabs>
        <w:spacing w:line="240" w:lineRule="auto"/>
        <w:ind w:left="567" w:hanging="567"/>
        <w:rPr>
          <w:noProof/>
          <w:lang w:val="pt-PT"/>
        </w:rPr>
      </w:pPr>
      <w:r w:rsidRPr="00B84127">
        <w:rPr>
          <w:noProof/>
          <w:lang w:val="pt-PT"/>
        </w:rPr>
        <w:t xml:space="preserve">Não conservar acima de </w:t>
      </w:r>
      <w:smartTag w:uri="urn:schemas-microsoft-com:office:smarttags" w:element="metricconverter">
        <w:smartTagPr>
          <w:attr w:name="ProductID" w:val="30°C"/>
        </w:smartTagPr>
        <w:r w:rsidR="00830A31" w:rsidRPr="00B84127">
          <w:rPr>
            <w:noProof/>
            <w:lang w:val="pt-PT"/>
          </w:rPr>
          <w:t>30°C</w:t>
        </w:r>
      </w:smartTag>
      <w:r w:rsidR="00830A31" w:rsidRPr="00B84127">
        <w:rPr>
          <w:noProof/>
          <w:lang w:val="pt-PT"/>
        </w:rPr>
        <w:t>.</w:t>
      </w:r>
    </w:p>
    <w:p w14:paraId="5EA8C8DD" w14:textId="77777777" w:rsidR="00A41E3E" w:rsidRPr="00B84127" w:rsidRDefault="00F3178A" w:rsidP="007D32D2">
      <w:pPr>
        <w:widowControl w:val="0"/>
        <w:numPr>
          <w:ilvl w:val="0"/>
          <w:numId w:val="32"/>
        </w:numPr>
        <w:tabs>
          <w:tab w:val="clear" w:pos="567"/>
        </w:tabs>
        <w:spacing w:line="240" w:lineRule="auto"/>
        <w:ind w:left="567" w:hanging="567"/>
        <w:rPr>
          <w:noProof/>
          <w:lang w:val="pt-PT"/>
        </w:rPr>
      </w:pPr>
      <w:r w:rsidRPr="00B84127">
        <w:rPr>
          <w:noProof/>
          <w:lang w:val="pt-PT"/>
        </w:rPr>
        <w:t>Conservar na embalagem de origem para proteger da humidade</w:t>
      </w:r>
      <w:r w:rsidR="009D4A2B" w:rsidRPr="00B84127">
        <w:rPr>
          <w:noProof/>
          <w:lang w:val="pt-PT"/>
        </w:rPr>
        <w:t>.</w:t>
      </w:r>
    </w:p>
    <w:p w14:paraId="0C2EC165" w14:textId="77777777" w:rsidR="00A41E3E" w:rsidRPr="00B84127" w:rsidRDefault="002155B5" w:rsidP="00A948D0">
      <w:pPr>
        <w:widowControl w:val="0"/>
        <w:numPr>
          <w:ilvl w:val="0"/>
          <w:numId w:val="32"/>
        </w:numPr>
        <w:tabs>
          <w:tab w:val="clear" w:pos="567"/>
        </w:tabs>
        <w:spacing w:line="240" w:lineRule="auto"/>
        <w:ind w:left="567" w:hanging="567"/>
        <w:rPr>
          <w:noProof/>
        </w:rPr>
      </w:pPr>
      <w:r w:rsidRPr="00B84127">
        <w:rPr>
          <w:noProof/>
          <w:szCs w:val="22"/>
          <w:lang w:val="pt-PT"/>
        </w:rPr>
        <w:t>Não deite fora quaisquer medicamentos na canalização ou no lixo doméstico.</w:t>
      </w:r>
      <w:r w:rsidRPr="00B84127">
        <w:rPr>
          <w:szCs w:val="22"/>
          <w:lang w:val="pt-PT"/>
        </w:rPr>
        <w:t xml:space="preserve"> </w:t>
      </w:r>
      <w:r w:rsidRPr="00B84127">
        <w:rPr>
          <w:noProof/>
          <w:szCs w:val="22"/>
          <w:lang w:val="pt-PT"/>
        </w:rPr>
        <w:t>Pergunte ao seu farmacêutico como deitar fora os medicamentos que já não utiliza.</w:t>
      </w:r>
      <w:r w:rsidRPr="00B84127">
        <w:rPr>
          <w:szCs w:val="22"/>
          <w:lang w:val="pt-PT"/>
        </w:rPr>
        <w:t xml:space="preserve"> </w:t>
      </w:r>
      <w:r w:rsidRPr="00B84127">
        <w:rPr>
          <w:noProof/>
          <w:szCs w:val="22"/>
          <w:lang w:val="en-US"/>
        </w:rPr>
        <w:t>Estas medidas ajudarão a proteger o ambiente</w:t>
      </w:r>
      <w:r w:rsidR="00A41E3E" w:rsidRPr="00B84127">
        <w:rPr>
          <w:noProof/>
        </w:rPr>
        <w:t>.</w:t>
      </w:r>
    </w:p>
    <w:p w14:paraId="78BE03DF" w14:textId="77777777" w:rsidR="00A41E3E" w:rsidRPr="00B84127" w:rsidRDefault="00A41E3E" w:rsidP="00A948D0">
      <w:pPr>
        <w:widowControl w:val="0"/>
        <w:numPr>
          <w:ilvl w:val="12"/>
          <w:numId w:val="0"/>
        </w:numPr>
        <w:tabs>
          <w:tab w:val="clear" w:pos="567"/>
        </w:tabs>
        <w:spacing w:line="240" w:lineRule="auto"/>
        <w:ind w:right="-2"/>
        <w:rPr>
          <w:noProof/>
          <w:szCs w:val="22"/>
        </w:rPr>
      </w:pPr>
    </w:p>
    <w:p w14:paraId="2CA78D74" w14:textId="77777777" w:rsidR="00A41E3E" w:rsidRPr="00B84127" w:rsidRDefault="00A41E3E" w:rsidP="00284AF5">
      <w:pPr>
        <w:widowControl w:val="0"/>
        <w:numPr>
          <w:ilvl w:val="12"/>
          <w:numId w:val="0"/>
        </w:numPr>
        <w:tabs>
          <w:tab w:val="clear" w:pos="567"/>
        </w:tabs>
        <w:spacing w:line="240" w:lineRule="auto"/>
        <w:ind w:right="-2"/>
        <w:rPr>
          <w:noProof/>
          <w:szCs w:val="22"/>
        </w:rPr>
      </w:pPr>
    </w:p>
    <w:p w14:paraId="32EA7654" w14:textId="77777777" w:rsidR="00A41E3E" w:rsidRPr="00B84127" w:rsidRDefault="00A41E3E" w:rsidP="00284AF5">
      <w:pPr>
        <w:keepNext/>
        <w:widowControl w:val="0"/>
        <w:numPr>
          <w:ilvl w:val="12"/>
          <w:numId w:val="0"/>
        </w:numPr>
        <w:spacing w:line="240" w:lineRule="auto"/>
        <w:ind w:right="-2"/>
        <w:rPr>
          <w:b/>
          <w:lang w:val="pt-PT"/>
        </w:rPr>
      </w:pPr>
      <w:r w:rsidRPr="00B84127">
        <w:rPr>
          <w:b/>
          <w:lang w:val="pt-PT"/>
        </w:rPr>
        <w:t>6.</w:t>
      </w:r>
      <w:r w:rsidRPr="00B84127">
        <w:rPr>
          <w:b/>
          <w:lang w:val="pt-PT"/>
        </w:rPr>
        <w:tab/>
      </w:r>
      <w:r w:rsidR="002155B5" w:rsidRPr="00B84127">
        <w:rPr>
          <w:b/>
          <w:noProof/>
          <w:szCs w:val="22"/>
          <w:lang w:val="pt-PT"/>
        </w:rPr>
        <w:t>Conteúdo da embalagem e outras informações</w:t>
      </w:r>
    </w:p>
    <w:p w14:paraId="67CA5087" w14:textId="77777777" w:rsidR="00A41E3E" w:rsidRPr="00B84127" w:rsidRDefault="00A41E3E" w:rsidP="00284AF5">
      <w:pPr>
        <w:keepNext/>
        <w:widowControl w:val="0"/>
        <w:numPr>
          <w:ilvl w:val="12"/>
          <w:numId w:val="0"/>
        </w:numPr>
        <w:tabs>
          <w:tab w:val="clear" w:pos="567"/>
        </w:tabs>
        <w:spacing w:line="240" w:lineRule="auto"/>
        <w:rPr>
          <w:lang w:val="pt-PT"/>
        </w:rPr>
      </w:pPr>
    </w:p>
    <w:p w14:paraId="578026FB" w14:textId="77777777" w:rsidR="00A41E3E" w:rsidRPr="00B84127" w:rsidRDefault="002155B5" w:rsidP="00EC0615">
      <w:pPr>
        <w:keepNext/>
        <w:widowControl w:val="0"/>
        <w:numPr>
          <w:ilvl w:val="12"/>
          <w:numId w:val="0"/>
        </w:numPr>
        <w:tabs>
          <w:tab w:val="clear" w:pos="567"/>
        </w:tabs>
        <w:spacing w:line="240" w:lineRule="auto"/>
        <w:ind w:right="-2"/>
        <w:outlineLvl w:val="0"/>
        <w:rPr>
          <w:b/>
        </w:rPr>
      </w:pPr>
      <w:r w:rsidRPr="00B84127">
        <w:rPr>
          <w:b/>
          <w:noProof/>
          <w:szCs w:val="22"/>
        </w:rPr>
        <w:t xml:space="preserve">Qual a composição de </w:t>
      </w:r>
      <w:r w:rsidR="009D4A2B" w:rsidRPr="00B84127">
        <w:rPr>
          <w:b/>
        </w:rPr>
        <w:t>Odomzo</w:t>
      </w:r>
    </w:p>
    <w:p w14:paraId="6A644026" w14:textId="77777777" w:rsidR="00A41E3E" w:rsidRPr="00B84127" w:rsidRDefault="002155B5" w:rsidP="00CB77E7">
      <w:pPr>
        <w:widowControl w:val="0"/>
        <w:numPr>
          <w:ilvl w:val="0"/>
          <w:numId w:val="32"/>
        </w:numPr>
        <w:tabs>
          <w:tab w:val="clear" w:pos="567"/>
        </w:tabs>
        <w:spacing w:line="240" w:lineRule="auto"/>
        <w:ind w:left="567" w:hanging="567"/>
        <w:rPr>
          <w:noProof/>
          <w:lang w:val="pt-PT"/>
        </w:rPr>
      </w:pPr>
      <w:r w:rsidRPr="00B84127">
        <w:rPr>
          <w:noProof/>
          <w:lang w:val="pt-PT"/>
        </w:rPr>
        <w:t>A substância ativ</w:t>
      </w:r>
      <w:r w:rsidR="00D81A80" w:rsidRPr="00B84127">
        <w:rPr>
          <w:noProof/>
          <w:lang w:val="pt-PT"/>
        </w:rPr>
        <w:t>a</w:t>
      </w:r>
      <w:r w:rsidRPr="00B84127">
        <w:rPr>
          <w:noProof/>
          <w:lang w:val="pt-PT"/>
        </w:rPr>
        <w:t xml:space="preserve"> é</w:t>
      </w:r>
      <w:r w:rsidR="00A41E3E" w:rsidRPr="00B84127">
        <w:rPr>
          <w:noProof/>
          <w:lang w:val="pt-PT"/>
        </w:rPr>
        <w:t xml:space="preserve"> </w:t>
      </w:r>
      <w:r w:rsidR="00D81A80" w:rsidRPr="00B84127">
        <w:rPr>
          <w:noProof/>
          <w:lang w:val="pt-PT"/>
        </w:rPr>
        <w:t xml:space="preserve">o </w:t>
      </w:r>
      <w:r w:rsidR="009D4A2B" w:rsidRPr="00B84127">
        <w:rPr>
          <w:noProof/>
          <w:lang w:val="pt-PT"/>
        </w:rPr>
        <w:t xml:space="preserve">sonidegib </w:t>
      </w:r>
      <w:r w:rsidR="009A30E2" w:rsidRPr="00B84127">
        <w:rPr>
          <w:noProof/>
          <w:lang w:val="pt-PT"/>
        </w:rPr>
        <w:t xml:space="preserve">(como </w:t>
      </w:r>
      <w:r w:rsidR="00D81A80" w:rsidRPr="00B84127">
        <w:rPr>
          <w:noProof/>
          <w:lang w:val="pt-PT"/>
        </w:rPr>
        <w:t>fosfato</w:t>
      </w:r>
      <w:r w:rsidR="009A30E2" w:rsidRPr="00B84127">
        <w:rPr>
          <w:noProof/>
          <w:lang w:val="pt-PT"/>
        </w:rPr>
        <w:t>)</w:t>
      </w:r>
      <w:r w:rsidR="009D4A2B" w:rsidRPr="00B84127">
        <w:rPr>
          <w:noProof/>
          <w:lang w:val="pt-PT"/>
        </w:rPr>
        <w:t xml:space="preserve">. </w:t>
      </w:r>
      <w:r w:rsidR="00D81A80" w:rsidRPr="00B84127">
        <w:rPr>
          <w:noProof/>
          <w:lang w:val="pt-PT"/>
        </w:rPr>
        <w:t xml:space="preserve">Cada cápsula contém </w:t>
      </w:r>
      <w:r w:rsidR="009D4A2B" w:rsidRPr="00B84127">
        <w:rPr>
          <w:noProof/>
          <w:lang w:val="pt-PT"/>
        </w:rPr>
        <w:t xml:space="preserve">200 mg </w:t>
      </w:r>
      <w:r w:rsidR="00D81A80" w:rsidRPr="00B84127">
        <w:rPr>
          <w:noProof/>
          <w:lang w:val="pt-PT"/>
        </w:rPr>
        <w:t xml:space="preserve">de </w:t>
      </w:r>
      <w:r w:rsidR="009D4A2B" w:rsidRPr="00B84127">
        <w:rPr>
          <w:noProof/>
          <w:lang w:val="pt-PT"/>
        </w:rPr>
        <w:t>sonidegib.</w:t>
      </w:r>
    </w:p>
    <w:p w14:paraId="22FDF143" w14:textId="77777777" w:rsidR="00A41E3E" w:rsidRPr="00B84127" w:rsidRDefault="002155B5" w:rsidP="00CB77E7">
      <w:pPr>
        <w:keepNext/>
        <w:widowControl w:val="0"/>
        <w:numPr>
          <w:ilvl w:val="0"/>
          <w:numId w:val="32"/>
        </w:numPr>
        <w:tabs>
          <w:tab w:val="clear" w:pos="567"/>
        </w:tabs>
        <w:spacing w:line="240" w:lineRule="auto"/>
        <w:ind w:left="567" w:hanging="567"/>
        <w:rPr>
          <w:noProof/>
          <w:lang w:val="pt-PT"/>
        </w:rPr>
      </w:pPr>
      <w:r w:rsidRPr="00B84127">
        <w:rPr>
          <w:noProof/>
          <w:lang w:val="pt-PT"/>
        </w:rPr>
        <w:t>Os outros componentes são</w:t>
      </w:r>
      <w:r w:rsidR="009D4A2B" w:rsidRPr="00B84127">
        <w:rPr>
          <w:noProof/>
          <w:lang w:val="pt-PT"/>
        </w:rPr>
        <w:t>:</w:t>
      </w:r>
    </w:p>
    <w:p w14:paraId="031D49B2" w14:textId="77777777" w:rsidR="009D4A2B" w:rsidRPr="00B84127" w:rsidRDefault="00212F26" w:rsidP="005E40A2">
      <w:pPr>
        <w:widowControl w:val="0"/>
        <w:numPr>
          <w:ilvl w:val="0"/>
          <w:numId w:val="33"/>
        </w:numPr>
        <w:tabs>
          <w:tab w:val="clear" w:pos="567"/>
        </w:tabs>
        <w:spacing w:line="240" w:lineRule="auto"/>
        <w:ind w:left="1134" w:hanging="567"/>
        <w:rPr>
          <w:noProof/>
          <w:lang w:val="pt-PT"/>
        </w:rPr>
      </w:pPr>
      <w:r w:rsidRPr="00B84127">
        <w:rPr>
          <w:noProof/>
          <w:lang w:val="pt-PT"/>
        </w:rPr>
        <w:t>Conteúdo da cá</w:t>
      </w:r>
      <w:r w:rsidR="009D4A2B" w:rsidRPr="00B84127">
        <w:rPr>
          <w:noProof/>
          <w:lang w:val="pt-PT"/>
        </w:rPr>
        <w:t>psul</w:t>
      </w:r>
      <w:r w:rsidR="00D81A80" w:rsidRPr="00B84127">
        <w:rPr>
          <w:noProof/>
          <w:lang w:val="pt-PT"/>
        </w:rPr>
        <w:t>a</w:t>
      </w:r>
      <w:r w:rsidR="009D4A2B" w:rsidRPr="00B84127">
        <w:rPr>
          <w:noProof/>
          <w:lang w:val="pt-PT"/>
        </w:rPr>
        <w:t>: crospovidon</w:t>
      </w:r>
      <w:r w:rsidRPr="00B84127">
        <w:rPr>
          <w:noProof/>
          <w:lang w:val="pt-PT"/>
        </w:rPr>
        <w:t>a</w:t>
      </w:r>
      <w:r w:rsidR="00F10463">
        <w:rPr>
          <w:noProof/>
          <w:lang w:val="pt-PT"/>
        </w:rPr>
        <w:t xml:space="preserve"> tipo A</w:t>
      </w:r>
      <w:r w:rsidRPr="00B84127">
        <w:rPr>
          <w:noProof/>
          <w:lang w:val="pt-PT"/>
        </w:rPr>
        <w:t>, lactose monohi</w:t>
      </w:r>
      <w:r w:rsidR="009D4A2B" w:rsidRPr="00B84127">
        <w:rPr>
          <w:noProof/>
          <w:lang w:val="pt-PT"/>
        </w:rPr>
        <w:t>drat</w:t>
      </w:r>
      <w:r w:rsidRPr="00B84127">
        <w:rPr>
          <w:noProof/>
          <w:lang w:val="pt-PT"/>
        </w:rPr>
        <w:t>ada</w:t>
      </w:r>
      <w:r w:rsidR="00F10463">
        <w:rPr>
          <w:noProof/>
          <w:lang w:val="pt-PT"/>
        </w:rPr>
        <w:t xml:space="preserve"> (ver secção 2 “Odomzo contém lactose”)</w:t>
      </w:r>
      <w:r w:rsidR="009D4A2B" w:rsidRPr="00B84127">
        <w:rPr>
          <w:noProof/>
          <w:lang w:val="pt-PT"/>
        </w:rPr>
        <w:t xml:space="preserve">, </w:t>
      </w:r>
      <w:r w:rsidRPr="00B84127">
        <w:rPr>
          <w:noProof/>
          <w:lang w:val="pt-PT"/>
        </w:rPr>
        <w:t>estearato de magnésio</w:t>
      </w:r>
      <w:r w:rsidR="009D4A2B" w:rsidRPr="00B84127">
        <w:rPr>
          <w:noProof/>
          <w:lang w:val="pt-PT"/>
        </w:rPr>
        <w:t>, polox</w:t>
      </w:r>
      <w:r w:rsidRPr="00B84127">
        <w:rPr>
          <w:noProof/>
          <w:lang w:val="pt-PT"/>
        </w:rPr>
        <w:t>â</w:t>
      </w:r>
      <w:r w:rsidR="009D4A2B" w:rsidRPr="00B84127">
        <w:rPr>
          <w:noProof/>
          <w:lang w:val="pt-PT"/>
        </w:rPr>
        <w:t>mer</w:t>
      </w:r>
      <w:r w:rsidRPr="00B84127">
        <w:rPr>
          <w:noProof/>
          <w:lang w:val="pt-PT"/>
        </w:rPr>
        <w:t>o</w:t>
      </w:r>
      <w:r w:rsidR="009D4A2B" w:rsidRPr="00B84127">
        <w:rPr>
          <w:noProof/>
          <w:lang w:val="pt-PT"/>
        </w:rPr>
        <w:t xml:space="preserve"> 188, s</w:t>
      </w:r>
      <w:r w:rsidRPr="00B84127">
        <w:rPr>
          <w:noProof/>
          <w:lang w:val="pt-PT"/>
        </w:rPr>
        <w:t>í</w:t>
      </w:r>
      <w:r w:rsidR="009D4A2B" w:rsidRPr="00B84127">
        <w:rPr>
          <w:noProof/>
          <w:lang w:val="pt-PT"/>
        </w:rPr>
        <w:t>lica</w:t>
      </w:r>
      <w:r w:rsidRPr="00B84127">
        <w:rPr>
          <w:noProof/>
          <w:lang w:val="pt-PT"/>
        </w:rPr>
        <w:t xml:space="preserve"> anidra coloidal</w:t>
      </w:r>
      <w:r w:rsidR="009D4A2B" w:rsidRPr="00B84127">
        <w:rPr>
          <w:noProof/>
          <w:lang w:val="pt-PT"/>
        </w:rPr>
        <w:t xml:space="preserve">, </w:t>
      </w:r>
      <w:r w:rsidRPr="00B84127">
        <w:rPr>
          <w:noProof/>
          <w:lang w:val="pt-PT"/>
        </w:rPr>
        <w:t>laurilsulfato de sódio</w:t>
      </w:r>
      <w:r w:rsidR="009D4A2B" w:rsidRPr="00B84127">
        <w:rPr>
          <w:noProof/>
          <w:lang w:val="pt-PT"/>
        </w:rPr>
        <w:t>.</w:t>
      </w:r>
    </w:p>
    <w:p w14:paraId="15A0E78A" w14:textId="77777777" w:rsidR="009D4A2B" w:rsidRPr="00B84127" w:rsidRDefault="006D71BC" w:rsidP="005E40A2">
      <w:pPr>
        <w:widowControl w:val="0"/>
        <w:numPr>
          <w:ilvl w:val="0"/>
          <w:numId w:val="33"/>
        </w:numPr>
        <w:tabs>
          <w:tab w:val="clear" w:pos="567"/>
        </w:tabs>
        <w:spacing w:line="240" w:lineRule="auto"/>
        <w:ind w:left="1134" w:hanging="567"/>
        <w:rPr>
          <w:noProof/>
          <w:lang w:val="pt-PT"/>
        </w:rPr>
      </w:pPr>
      <w:r w:rsidRPr="00B84127">
        <w:rPr>
          <w:noProof/>
          <w:lang w:val="pt-PT"/>
        </w:rPr>
        <w:t>Invólucro da cápsula</w:t>
      </w:r>
      <w:r w:rsidR="009D4A2B" w:rsidRPr="00B84127">
        <w:rPr>
          <w:noProof/>
          <w:lang w:val="pt-PT"/>
        </w:rPr>
        <w:t>: gelatin</w:t>
      </w:r>
      <w:r w:rsidRPr="00B84127">
        <w:rPr>
          <w:noProof/>
          <w:lang w:val="pt-PT"/>
        </w:rPr>
        <w:t>a</w:t>
      </w:r>
      <w:r w:rsidR="009D4A2B" w:rsidRPr="00B84127">
        <w:rPr>
          <w:noProof/>
          <w:lang w:val="pt-PT"/>
        </w:rPr>
        <w:t xml:space="preserve">, </w:t>
      </w:r>
      <w:r w:rsidRPr="00B84127">
        <w:rPr>
          <w:noProof/>
          <w:lang w:val="pt-PT"/>
        </w:rPr>
        <w:t xml:space="preserve">óxido de ferro </w:t>
      </w:r>
      <w:r w:rsidR="00ED6605">
        <w:rPr>
          <w:noProof/>
          <w:lang w:val="pt-PT"/>
        </w:rPr>
        <w:t>vermelho</w:t>
      </w:r>
      <w:r w:rsidR="009D4A2B" w:rsidRPr="00B84127">
        <w:rPr>
          <w:noProof/>
          <w:lang w:val="pt-PT"/>
        </w:rPr>
        <w:t xml:space="preserve">(E172), </w:t>
      </w:r>
      <w:r w:rsidRPr="00B84127">
        <w:rPr>
          <w:noProof/>
          <w:lang w:val="pt-PT"/>
        </w:rPr>
        <w:t>dióxido de titânio</w:t>
      </w:r>
      <w:r w:rsidR="009D4A2B" w:rsidRPr="00B84127">
        <w:rPr>
          <w:noProof/>
          <w:lang w:val="pt-PT"/>
        </w:rPr>
        <w:t>.</w:t>
      </w:r>
    </w:p>
    <w:p w14:paraId="58DF639D" w14:textId="77777777" w:rsidR="009D4A2B" w:rsidRPr="00B84127" w:rsidRDefault="00212F26" w:rsidP="00EA3B51">
      <w:pPr>
        <w:widowControl w:val="0"/>
        <w:numPr>
          <w:ilvl w:val="0"/>
          <w:numId w:val="33"/>
        </w:numPr>
        <w:tabs>
          <w:tab w:val="clear" w:pos="567"/>
        </w:tabs>
        <w:spacing w:line="240" w:lineRule="auto"/>
        <w:ind w:left="1134" w:hanging="567"/>
        <w:rPr>
          <w:noProof/>
          <w:lang w:val="pt-PT"/>
        </w:rPr>
      </w:pPr>
      <w:r w:rsidRPr="00B84127">
        <w:rPr>
          <w:noProof/>
          <w:lang w:val="pt-PT"/>
        </w:rPr>
        <w:t>Tinta de impressão</w:t>
      </w:r>
      <w:r w:rsidR="009D4A2B" w:rsidRPr="00B84127">
        <w:rPr>
          <w:noProof/>
          <w:lang w:val="pt-PT"/>
        </w:rPr>
        <w:t xml:space="preserve">: </w:t>
      </w:r>
      <w:r w:rsidRPr="00B84127">
        <w:rPr>
          <w:noProof/>
          <w:lang w:val="pt-PT"/>
        </w:rPr>
        <w:t xml:space="preserve">óxido de ferro </w:t>
      </w:r>
      <w:r w:rsidR="00ED6605">
        <w:rPr>
          <w:noProof/>
          <w:lang w:val="pt-PT"/>
        </w:rPr>
        <w:t>preto</w:t>
      </w:r>
      <w:r w:rsidR="009D4A2B" w:rsidRPr="00B84127">
        <w:rPr>
          <w:noProof/>
          <w:lang w:val="pt-PT"/>
        </w:rPr>
        <w:t>(E172), prop</w:t>
      </w:r>
      <w:r w:rsidRPr="00B84127">
        <w:rPr>
          <w:noProof/>
          <w:lang w:val="pt-PT"/>
        </w:rPr>
        <w:t>i</w:t>
      </w:r>
      <w:r w:rsidR="009D4A2B" w:rsidRPr="00B84127">
        <w:rPr>
          <w:noProof/>
          <w:lang w:val="pt-PT"/>
        </w:rPr>
        <w:t>len</w:t>
      </w:r>
      <w:r w:rsidRPr="00B84127">
        <w:rPr>
          <w:noProof/>
          <w:lang w:val="pt-PT"/>
        </w:rPr>
        <w:t>o</w:t>
      </w:r>
      <w:r w:rsidR="009D4A2B" w:rsidRPr="00B84127">
        <w:rPr>
          <w:noProof/>
          <w:lang w:val="pt-PT"/>
        </w:rPr>
        <w:t>gl</w:t>
      </w:r>
      <w:r w:rsidRPr="00B84127">
        <w:rPr>
          <w:noProof/>
          <w:lang w:val="pt-PT"/>
        </w:rPr>
        <w:t>i</w:t>
      </w:r>
      <w:r w:rsidR="009D4A2B" w:rsidRPr="00B84127">
        <w:rPr>
          <w:noProof/>
          <w:lang w:val="pt-PT"/>
        </w:rPr>
        <w:t>col</w:t>
      </w:r>
      <w:r w:rsidR="00A50DED" w:rsidRPr="00B84127">
        <w:rPr>
          <w:noProof/>
          <w:lang w:val="pt-PT"/>
        </w:rPr>
        <w:t xml:space="preserve"> (E1520)</w:t>
      </w:r>
      <w:r w:rsidR="009D4A2B" w:rsidRPr="00B84127">
        <w:rPr>
          <w:noProof/>
          <w:lang w:val="pt-PT"/>
        </w:rPr>
        <w:t xml:space="preserve">, </w:t>
      </w:r>
      <w:r w:rsidR="00F3178A" w:rsidRPr="00B84127">
        <w:rPr>
          <w:noProof/>
          <w:lang w:val="pt-PT"/>
        </w:rPr>
        <w:t>goma laca</w:t>
      </w:r>
      <w:r w:rsidR="009D4A2B" w:rsidRPr="00B84127">
        <w:rPr>
          <w:noProof/>
          <w:lang w:val="pt-PT"/>
        </w:rPr>
        <w:t>.</w:t>
      </w:r>
    </w:p>
    <w:p w14:paraId="0CFD5DA6" w14:textId="77777777" w:rsidR="00A41E3E" w:rsidRPr="00B84127" w:rsidRDefault="00A41E3E" w:rsidP="00F31593">
      <w:pPr>
        <w:widowControl w:val="0"/>
        <w:tabs>
          <w:tab w:val="clear" w:pos="567"/>
        </w:tabs>
        <w:spacing w:line="240" w:lineRule="auto"/>
        <w:rPr>
          <w:noProof/>
          <w:szCs w:val="22"/>
          <w:lang w:val="pt-PT"/>
        </w:rPr>
      </w:pPr>
    </w:p>
    <w:p w14:paraId="6EFE5416" w14:textId="77777777" w:rsidR="00A41E3E" w:rsidRPr="00B84127" w:rsidRDefault="002155B5" w:rsidP="00EC0615">
      <w:pPr>
        <w:keepNext/>
        <w:widowControl w:val="0"/>
        <w:numPr>
          <w:ilvl w:val="12"/>
          <w:numId w:val="0"/>
        </w:numPr>
        <w:tabs>
          <w:tab w:val="clear" w:pos="567"/>
        </w:tabs>
        <w:spacing w:line="240" w:lineRule="auto"/>
        <w:outlineLvl w:val="0"/>
        <w:rPr>
          <w:b/>
          <w:lang w:val="pt-PT"/>
        </w:rPr>
      </w:pPr>
      <w:r w:rsidRPr="00B84127">
        <w:rPr>
          <w:b/>
          <w:noProof/>
          <w:szCs w:val="22"/>
          <w:lang w:val="pt-PT"/>
        </w:rPr>
        <w:t xml:space="preserve">Qual o aspeto de </w:t>
      </w:r>
      <w:r w:rsidR="009D4A2B" w:rsidRPr="00B84127">
        <w:rPr>
          <w:b/>
          <w:lang w:val="pt-PT"/>
        </w:rPr>
        <w:t>Odomzo</w:t>
      </w:r>
      <w:r w:rsidR="00A41E3E" w:rsidRPr="00B84127">
        <w:rPr>
          <w:b/>
          <w:lang w:val="pt-PT"/>
        </w:rPr>
        <w:t xml:space="preserve"> </w:t>
      </w:r>
      <w:r w:rsidRPr="00B84127">
        <w:rPr>
          <w:b/>
          <w:noProof/>
          <w:szCs w:val="22"/>
          <w:lang w:val="pt-PT"/>
        </w:rPr>
        <w:t>e conteúdo da embalagem</w:t>
      </w:r>
    </w:p>
    <w:p w14:paraId="2DECC555" w14:textId="77777777" w:rsidR="009D4A2B" w:rsidRPr="00B84127" w:rsidRDefault="00212F26" w:rsidP="00D2208F">
      <w:pPr>
        <w:widowControl w:val="0"/>
        <w:tabs>
          <w:tab w:val="clear" w:pos="567"/>
        </w:tabs>
        <w:spacing w:line="240" w:lineRule="auto"/>
        <w:rPr>
          <w:szCs w:val="22"/>
          <w:lang w:val="pt-PT"/>
        </w:rPr>
      </w:pPr>
      <w:r w:rsidRPr="00B84127">
        <w:rPr>
          <w:szCs w:val="22"/>
          <w:lang w:val="pt-PT"/>
        </w:rPr>
        <w:t xml:space="preserve">As cápsulas de </w:t>
      </w:r>
      <w:r w:rsidR="009D4A2B" w:rsidRPr="00B84127">
        <w:rPr>
          <w:szCs w:val="22"/>
          <w:lang w:val="pt-PT"/>
        </w:rPr>
        <w:t xml:space="preserve">Odomzo 200 mg </w:t>
      </w:r>
      <w:r w:rsidRPr="00B84127">
        <w:rPr>
          <w:szCs w:val="22"/>
          <w:lang w:val="pt-PT"/>
        </w:rPr>
        <w:t>são rosa e opacas</w:t>
      </w:r>
      <w:r w:rsidR="009D4A2B" w:rsidRPr="00B84127">
        <w:rPr>
          <w:szCs w:val="22"/>
          <w:lang w:val="pt-PT"/>
        </w:rPr>
        <w:t xml:space="preserve">. </w:t>
      </w:r>
      <w:r w:rsidRPr="00B84127">
        <w:rPr>
          <w:szCs w:val="22"/>
          <w:lang w:val="pt-PT"/>
        </w:rPr>
        <w:t>São impressas com</w:t>
      </w:r>
      <w:r w:rsidR="009D4A2B" w:rsidRPr="00B84127">
        <w:rPr>
          <w:szCs w:val="22"/>
          <w:lang w:val="pt-PT"/>
        </w:rPr>
        <w:t xml:space="preserve"> “SONIDEGIB 200MG” </w:t>
      </w:r>
      <w:r w:rsidRPr="00B84127">
        <w:rPr>
          <w:szCs w:val="22"/>
          <w:lang w:val="pt-PT"/>
        </w:rPr>
        <w:t>e</w:t>
      </w:r>
      <w:r w:rsidR="009D4A2B" w:rsidRPr="00B84127">
        <w:rPr>
          <w:szCs w:val="22"/>
          <w:lang w:val="pt-PT"/>
        </w:rPr>
        <w:t xml:space="preserve"> “NVR”.</w:t>
      </w:r>
    </w:p>
    <w:p w14:paraId="6F5B12BC" w14:textId="77777777" w:rsidR="009D4A2B" w:rsidRPr="00B84127" w:rsidRDefault="009D4A2B" w:rsidP="005F707F">
      <w:pPr>
        <w:widowControl w:val="0"/>
        <w:tabs>
          <w:tab w:val="clear" w:pos="567"/>
        </w:tabs>
        <w:spacing w:line="240" w:lineRule="auto"/>
        <w:rPr>
          <w:szCs w:val="22"/>
          <w:lang w:val="pt-PT"/>
        </w:rPr>
      </w:pPr>
    </w:p>
    <w:p w14:paraId="13EAB3BB" w14:textId="77777777" w:rsidR="009D4A2B" w:rsidRPr="00B84127" w:rsidRDefault="009D4A2B" w:rsidP="005F707F">
      <w:pPr>
        <w:widowControl w:val="0"/>
        <w:tabs>
          <w:tab w:val="clear" w:pos="567"/>
        </w:tabs>
        <w:spacing w:line="240" w:lineRule="auto"/>
        <w:rPr>
          <w:szCs w:val="22"/>
          <w:lang w:val="pt-PT"/>
        </w:rPr>
      </w:pPr>
      <w:r w:rsidRPr="00B84127">
        <w:rPr>
          <w:szCs w:val="22"/>
          <w:lang w:val="pt-PT"/>
        </w:rPr>
        <w:t xml:space="preserve">Odomzo </w:t>
      </w:r>
      <w:r w:rsidR="00212F26" w:rsidRPr="00B84127">
        <w:rPr>
          <w:szCs w:val="22"/>
          <w:lang w:val="pt-PT"/>
        </w:rPr>
        <w:t xml:space="preserve">é fornecido em </w:t>
      </w:r>
      <w:r w:rsidR="00A50DED" w:rsidRPr="00B84127">
        <w:rPr>
          <w:szCs w:val="22"/>
          <w:lang w:val="pt-PT"/>
        </w:rPr>
        <w:t xml:space="preserve">blisters </w:t>
      </w:r>
      <w:r w:rsidR="005B5B42" w:rsidRPr="00B84127">
        <w:rPr>
          <w:szCs w:val="22"/>
          <w:lang w:val="pt-PT"/>
        </w:rPr>
        <w:t xml:space="preserve">perfurados de dose unitária </w:t>
      </w:r>
      <w:r w:rsidR="00A50DED" w:rsidRPr="00B84127">
        <w:rPr>
          <w:szCs w:val="22"/>
          <w:lang w:val="pt-PT"/>
        </w:rPr>
        <w:t>cont</w:t>
      </w:r>
      <w:r w:rsidR="00212F26" w:rsidRPr="00B84127">
        <w:rPr>
          <w:szCs w:val="22"/>
          <w:lang w:val="pt-PT"/>
        </w:rPr>
        <w:t>endo</w:t>
      </w:r>
      <w:r w:rsidR="00A50DED" w:rsidRPr="00B84127">
        <w:rPr>
          <w:szCs w:val="22"/>
          <w:lang w:val="pt-PT"/>
        </w:rPr>
        <w:t xml:space="preserve"> 10 </w:t>
      </w:r>
      <w:r w:rsidR="005B5B42" w:rsidRPr="00B84127">
        <w:rPr>
          <w:szCs w:val="22"/>
          <w:lang w:val="pt-PT"/>
        </w:rPr>
        <w:t>x1 </w:t>
      </w:r>
      <w:r w:rsidR="00A50DED" w:rsidRPr="00B84127">
        <w:rPr>
          <w:szCs w:val="22"/>
          <w:lang w:val="pt-PT"/>
        </w:rPr>
        <w:t>c</w:t>
      </w:r>
      <w:r w:rsidR="00212F26" w:rsidRPr="00B84127">
        <w:rPr>
          <w:szCs w:val="22"/>
          <w:lang w:val="pt-PT"/>
        </w:rPr>
        <w:t>ápsula</w:t>
      </w:r>
      <w:r w:rsidR="00A50DED" w:rsidRPr="00B84127">
        <w:rPr>
          <w:szCs w:val="22"/>
          <w:lang w:val="pt-PT"/>
        </w:rPr>
        <w:t xml:space="preserve">. </w:t>
      </w:r>
      <w:r w:rsidR="009A30E2" w:rsidRPr="00B84127">
        <w:rPr>
          <w:szCs w:val="22"/>
          <w:lang w:val="pt-PT"/>
        </w:rPr>
        <w:t>E</w:t>
      </w:r>
      <w:r w:rsidR="00212F26" w:rsidRPr="00B84127">
        <w:rPr>
          <w:szCs w:val="22"/>
          <w:lang w:val="pt-PT"/>
        </w:rPr>
        <w:t xml:space="preserve">stá disponível em embalagens de </w:t>
      </w:r>
      <w:r w:rsidRPr="00B84127">
        <w:rPr>
          <w:szCs w:val="22"/>
          <w:lang w:val="pt-PT"/>
        </w:rPr>
        <w:t xml:space="preserve">10 </w:t>
      </w:r>
      <w:r w:rsidR="00212F26" w:rsidRPr="00B84127">
        <w:rPr>
          <w:szCs w:val="22"/>
          <w:lang w:val="pt-PT"/>
        </w:rPr>
        <w:t>e</w:t>
      </w:r>
      <w:r w:rsidRPr="00B84127">
        <w:rPr>
          <w:szCs w:val="22"/>
          <w:lang w:val="pt-PT"/>
        </w:rPr>
        <w:t xml:space="preserve"> 30 c</w:t>
      </w:r>
      <w:r w:rsidR="00212F26" w:rsidRPr="00B84127">
        <w:rPr>
          <w:szCs w:val="22"/>
          <w:lang w:val="pt-PT"/>
        </w:rPr>
        <w:t>á</w:t>
      </w:r>
      <w:r w:rsidRPr="00B84127">
        <w:rPr>
          <w:szCs w:val="22"/>
          <w:lang w:val="pt-PT"/>
        </w:rPr>
        <w:t>psul</w:t>
      </w:r>
      <w:r w:rsidR="00212F26" w:rsidRPr="00B84127">
        <w:rPr>
          <w:szCs w:val="22"/>
          <w:lang w:val="pt-PT"/>
        </w:rPr>
        <w:t>a</w:t>
      </w:r>
      <w:r w:rsidRPr="00B84127">
        <w:rPr>
          <w:szCs w:val="22"/>
          <w:lang w:val="pt-PT"/>
        </w:rPr>
        <w:t>s.</w:t>
      </w:r>
    </w:p>
    <w:p w14:paraId="2DFDC31C" w14:textId="77777777" w:rsidR="009D4A2B" w:rsidRPr="00B84127" w:rsidRDefault="009D4A2B" w:rsidP="005F707F">
      <w:pPr>
        <w:widowControl w:val="0"/>
        <w:tabs>
          <w:tab w:val="clear" w:pos="567"/>
        </w:tabs>
        <w:spacing w:line="240" w:lineRule="auto"/>
        <w:rPr>
          <w:szCs w:val="22"/>
          <w:lang w:val="pt-PT"/>
        </w:rPr>
      </w:pPr>
    </w:p>
    <w:p w14:paraId="7B32C928" w14:textId="77777777" w:rsidR="009D4A2B" w:rsidRPr="00B84127" w:rsidRDefault="00212F26" w:rsidP="00EC0615">
      <w:pPr>
        <w:widowControl w:val="0"/>
        <w:tabs>
          <w:tab w:val="clear" w:pos="567"/>
        </w:tabs>
        <w:spacing w:line="240" w:lineRule="auto"/>
        <w:outlineLvl w:val="0"/>
        <w:rPr>
          <w:szCs w:val="22"/>
          <w:lang w:val="pt-PT"/>
        </w:rPr>
      </w:pPr>
      <w:r w:rsidRPr="00B84127">
        <w:rPr>
          <w:szCs w:val="22"/>
          <w:lang w:val="pt-PT"/>
        </w:rPr>
        <w:t>Poderão não ser comercializadas todas as apresentações</w:t>
      </w:r>
      <w:r w:rsidR="009D4A2B" w:rsidRPr="00B84127">
        <w:rPr>
          <w:szCs w:val="22"/>
          <w:lang w:val="pt-PT"/>
        </w:rPr>
        <w:t>.</w:t>
      </w:r>
    </w:p>
    <w:p w14:paraId="665C0861" w14:textId="77777777" w:rsidR="00A41E3E" w:rsidRPr="00B84127" w:rsidRDefault="00A41E3E" w:rsidP="00237DC6">
      <w:pPr>
        <w:widowControl w:val="0"/>
        <w:numPr>
          <w:ilvl w:val="12"/>
          <w:numId w:val="0"/>
        </w:numPr>
        <w:tabs>
          <w:tab w:val="clear" w:pos="567"/>
        </w:tabs>
        <w:spacing w:line="240" w:lineRule="auto"/>
        <w:rPr>
          <w:lang w:val="pt-PT"/>
        </w:rPr>
      </w:pPr>
    </w:p>
    <w:p w14:paraId="73BA4D06" w14:textId="77777777" w:rsidR="00281C1C" w:rsidRDefault="00281C1C" w:rsidP="00EC0615">
      <w:pPr>
        <w:keepNext/>
        <w:widowControl w:val="0"/>
        <w:tabs>
          <w:tab w:val="clear" w:pos="567"/>
          <w:tab w:val="left" w:pos="720"/>
        </w:tabs>
        <w:spacing w:line="240" w:lineRule="auto"/>
        <w:outlineLvl w:val="0"/>
        <w:rPr>
          <w:rFonts w:eastAsia="MS Mincho"/>
          <w:b/>
          <w:bCs/>
          <w:noProof/>
          <w:szCs w:val="22"/>
          <w:lang w:val="es-ES" w:eastAsia="ja-JP"/>
        </w:rPr>
      </w:pPr>
      <w:r>
        <w:rPr>
          <w:b/>
          <w:noProof/>
          <w:szCs w:val="22"/>
          <w:lang w:val="pt-PT"/>
        </w:rPr>
        <w:t>Titular da Autorização de Introdução no Mercado</w:t>
      </w:r>
      <w:r>
        <w:rPr>
          <w:b/>
          <w:lang w:val="es-ES"/>
        </w:rPr>
        <w:t xml:space="preserve"> e Fabricante</w:t>
      </w:r>
    </w:p>
    <w:p w14:paraId="4D29CC93" w14:textId="77777777" w:rsidR="001726FA" w:rsidRDefault="001726FA" w:rsidP="001726FA">
      <w:pPr>
        <w:widowControl w:val="0"/>
        <w:tabs>
          <w:tab w:val="clear" w:pos="567"/>
          <w:tab w:val="left" w:pos="720"/>
        </w:tabs>
        <w:spacing w:line="240" w:lineRule="auto"/>
        <w:rPr>
          <w:noProof/>
          <w:szCs w:val="22"/>
        </w:rPr>
      </w:pPr>
      <w:r>
        <w:rPr>
          <w:noProof/>
          <w:szCs w:val="22"/>
        </w:rPr>
        <w:t>Sun Pharmaceutical Industries Europe B.V.</w:t>
      </w:r>
    </w:p>
    <w:p w14:paraId="579A04BC" w14:textId="77777777" w:rsidR="001726FA" w:rsidRDefault="001726FA" w:rsidP="001726FA">
      <w:pPr>
        <w:widowControl w:val="0"/>
        <w:tabs>
          <w:tab w:val="clear" w:pos="567"/>
          <w:tab w:val="left" w:pos="720"/>
        </w:tabs>
        <w:spacing w:line="240" w:lineRule="auto"/>
        <w:rPr>
          <w:noProof/>
          <w:szCs w:val="22"/>
        </w:rPr>
      </w:pPr>
      <w:r>
        <w:rPr>
          <w:noProof/>
          <w:szCs w:val="22"/>
        </w:rPr>
        <w:t>Polarisavenue 87</w:t>
      </w:r>
    </w:p>
    <w:p w14:paraId="4AB47843" w14:textId="77777777" w:rsidR="001726FA" w:rsidRDefault="001726FA" w:rsidP="001726FA">
      <w:pPr>
        <w:widowControl w:val="0"/>
        <w:tabs>
          <w:tab w:val="clear" w:pos="567"/>
          <w:tab w:val="left" w:pos="720"/>
        </w:tabs>
        <w:spacing w:line="240" w:lineRule="auto"/>
        <w:rPr>
          <w:noProof/>
          <w:szCs w:val="22"/>
        </w:rPr>
      </w:pPr>
      <w:r>
        <w:rPr>
          <w:noProof/>
          <w:szCs w:val="22"/>
        </w:rPr>
        <w:t>2132JH Hoofddorp</w:t>
      </w:r>
    </w:p>
    <w:p w14:paraId="087685A0" w14:textId="77777777" w:rsidR="00967714" w:rsidRDefault="00967714" w:rsidP="006D4A3B">
      <w:pPr>
        <w:widowControl w:val="0"/>
        <w:numPr>
          <w:ilvl w:val="12"/>
          <w:numId w:val="0"/>
        </w:numPr>
        <w:tabs>
          <w:tab w:val="clear" w:pos="567"/>
        </w:tabs>
        <w:spacing w:line="240" w:lineRule="auto"/>
        <w:ind w:right="-2"/>
        <w:rPr>
          <w:noProof/>
          <w:szCs w:val="22"/>
        </w:rPr>
      </w:pPr>
      <w:r w:rsidRPr="00967714">
        <w:rPr>
          <w:noProof/>
          <w:szCs w:val="22"/>
        </w:rPr>
        <w:t>Países Baixos</w:t>
      </w:r>
    </w:p>
    <w:p w14:paraId="45F0F216" w14:textId="77777777" w:rsidR="00E321BD" w:rsidRPr="00B84127" w:rsidRDefault="00E321BD" w:rsidP="006D4A3B">
      <w:pPr>
        <w:widowControl w:val="0"/>
        <w:numPr>
          <w:ilvl w:val="12"/>
          <w:numId w:val="0"/>
        </w:numPr>
        <w:tabs>
          <w:tab w:val="clear" w:pos="567"/>
        </w:tabs>
        <w:spacing w:line="240" w:lineRule="auto"/>
        <w:ind w:right="-2"/>
        <w:rPr>
          <w:noProof/>
          <w:szCs w:val="22"/>
          <w:lang w:val="pt-PT"/>
        </w:rPr>
      </w:pPr>
    </w:p>
    <w:p w14:paraId="47842137" w14:textId="77777777" w:rsidR="00E321BD" w:rsidRPr="00B84127" w:rsidRDefault="002155B5" w:rsidP="00524E15">
      <w:pPr>
        <w:keepNext/>
        <w:widowControl w:val="0"/>
        <w:numPr>
          <w:ilvl w:val="12"/>
          <w:numId w:val="0"/>
        </w:numPr>
        <w:tabs>
          <w:tab w:val="clear" w:pos="567"/>
        </w:tabs>
        <w:spacing w:line="240" w:lineRule="auto"/>
        <w:rPr>
          <w:noProof/>
          <w:szCs w:val="22"/>
          <w:lang w:val="pt-PT"/>
        </w:rPr>
      </w:pPr>
      <w:r w:rsidRPr="00B84127">
        <w:rPr>
          <w:noProof/>
          <w:szCs w:val="22"/>
          <w:lang w:val="pt-PT"/>
        </w:rPr>
        <w:t>Para quaisquer informações sobre este medicamento, queira contactar o representante local do Titular da Autorização de Introdução no Mercado</w:t>
      </w:r>
      <w:r w:rsidR="00E321BD" w:rsidRPr="00B84127">
        <w:rPr>
          <w:noProof/>
          <w:szCs w:val="22"/>
          <w:lang w:val="pt-PT"/>
        </w:rPr>
        <w:t>:</w:t>
      </w:r>
    </w:p>
    <w:p w14:paraId="32FB120C" w14:textId="77777777" w:rsidR="00281C1C" w:rsidRDefault="00281C1C" w:rsidP="00281C1C">
      <w:pPr>
        <w:keepNext/>
        <w:keepLines/>
        <w:widowControl w:val="0"/>
        <w:numPr>
          <w:ilvl w:val="12"/>
          <w:numId w:val="0"/>
        </w:numPr>
        <w:tabs>
          <w:tab w:val="clear" w:pos="567"/>
          <w:tab w:val="left" w:pos="720"/>
        </w:tabs>
        <w:spacing w:line="240" w:lineRule="auto"/>
        <w:rPr>
          <w:noProof/>
          <w:szCs w:val="22"/>
        </w:rPr>
      </w:pPr>
    </w:p>
    <w:tbl>
      <w:tblPr>
        <w:tblW w:w="9360" w:type="dxa"/>
        <w:tblInd w:w="-34" w:type="dxa"/>
        <w:tblLayout w:type="fixed"/>
        <w:tblLook w:val="04A0" w:firstRow="1" w:lastRow="0" w:firstColumn="1" w:lastColumn="0" w:noHBand="0" w:noVBand="1"/>
      </w:tblPr>
      <w:tblGrid>
        <w:gridCol w:w="4680"/>
        <w:gridCol w:w="4680"/>
      </w:tblGrid>
      <w:tr w:rsidR="00281C1C" w14:paraId="072C25B8" w14:textId="77777777" w:rsidTr="00281C1C">
        <w:tc>
          <w:tcPr>
            <w:tcW w:w="4678" w:type="dxa"/>
            <w:hideMark/>
          </w:tcPr>
          <w:p w14:paraId="64F032BE" w14:textId="77777777" w:rsidR="00281C1C" w:rsidRDefault="00281C1C">
            <w:pPr>
              <w:keepNext/>
              <w:keepLines/>
              <w:widowControl w:val="0"/>
              <w:spacing w:line="240" w:lineRule="auto"/>
              <w:rPr>
                <w:b/>
                <w:szCs w:val="22"/>
                <w:lang w:val="fr-BE"/>
              </w:rPr>
            </w:pPr>
            <w:r>
              <w:rPr>
                <w:b/>
                <w:szCs w:val="22"/>
                <w:lang w:val="fr-BE"/>
              </w:rPr>
              <w:t>België/Belgique/Belgien</w:t>
            </w:r>
          </w:p>
          <w:p w14:paraId="6DD7A1CD" w14:textId="77777777" w:rsidR="00281C1C" w:rsidRDefault="00281C1C">
            <w:pPr>
              <w:keepNext/>
              <w:keepLines/>
              <w:widowControl w:val="0"/>
              <w:spacing w:line="240" w:lineRule="auto"/>
              <w:rPr>
                <w:szCs w:val="22"/>
                <w:lang w:val="fr-BE"/>
              </w:rPr>
            </w:pPr>
            <w:r>
              <w:rPr>
                <w:noProof/>
                <w:szCs w:val="22"/>
                <w:lang w:val="fr-FR"/>
              </w:rPr>
              <w:t>Sun Pharmaceutical Industries Europe B.V.</w:t>
            </w:r>
          </w:p>
          <w:p w14:paraId="04671C34" w14:textId="77777777" w:rsidR="00281C1C" w:rsidRDefault="00281C1C">
            <w:pPr>
              <w:keepNext/>
              <w:keepLines/>
              <w:widowControl w:val="0"/>
              <w:spacing w:line="240" w:lineRule="auto"/>
              <w:ind w:right="34"/>
              <w:rPr>
                <w:szCs w:val="22"/>
                <w:lang w:val="fr-FR"/>
              </w:rPr>
            </w:pPr>
            <w:r>
              <w:rPr>
                <w:szCs w:val="22"/>
                <w:lang w:val="fr-BE"/>
              </w:rPr>
              <w:t>Tél/Tel: +31 23 568 55 01</w:t>
            </w:r>
          </w:p>
        </w:tc>
        <w:tc>
          <w:tcPr>
            <w:tcW w:w="4678" w:type="dxa"/>
          </w:tcPr>
          <w:p w14:paraId="02B1AB92" w14:textId="77777777" w:rsidR="00281C1C" w:rsidRDefault="00281C1C">
            <w:pPr>
              <w:keepNext/>
              <w:keepLines/>
              <w:widowControl w:val="0"/>
              <w:spacing w:line="240" w:lineRule="auto"/>
              <w:rPr>
                <w:b/>
                <w:szCs w:val="22"/>
                <w:lang w:val="lt-LT"/>
              </w:rPr>
            </w:pPr>
            <w:r>
              <w:rPr>
                <w:b/>
                <w:szCs w:val="22"/>
                <w:lang w:val="lt-LT"/>
              </w:rPr>
              <w:t>Lietuva</w:t>
            </w:r>
          </w:p>
          <w:p w14:paraId="750FA7C0" w14:textId="77777777" w:rsidR="00281C1C" w:rsidRDefault="00281C1C">
            <w:pPr>
              <w:keepNext/>
              <w:keepLines/>
              <w:widowControl w:val="0"/>
              <w:spacing w:line="240" w:lineRule="auto"/>
              <w:rPr>
                <w:szCs w:val="22"/>
                <w:lang w:val="fr-BE"/>
              </w:rPr>
            </w:pPr>
            <w:r>
              <w:rPr>
                <w:noProof/>
                <w:szCs w:val="22"/>
              </w:rPr>
              <w:t>Sun Pharmaceutical Industries Europe B.V.</w:t>
            </w:r>
          </w:p>
          <w:p w14:paraId="74A354EE" w14:textId="77777777" w:rsidR="00281C1C" w:rsidRDefault="00281C1C">
            <w:pPr>
              <w:keepNext/>
              <w:keepLines/>
              <w:widowControl w:val="0"/>
              <w:spacing w:line="240" w:lineRule="auto"/>
              <w:ind w:right="-449"/>
              <w:rPr>
                <w:szCs w:val="22"/>
                <w:lang w:val="lt-LT"/>
              </w:rPr>
            </w:pPr>
            <w:r>
              <w:rPr>
                <w:szCs w:val="22"/>
                <w:lang w:val="lt-LT"/>
              </w:rPr>
              <w:t xml:space="preserve">Tel: </w:t>
            </w:r>
            <w:r>
              <w:rPr>
                <w:szCs w:val="22"/>
                <w:lang w:val="fr-BE"/>
              </w:rPr>
              <w:t>+31 23 568 55 01</w:t>
            </w:r>
          </w:p>
          <w:p w14:paraId="38FE19AF" w14:textId="77777777" w:rsidR="00281C1C" w:rsidRDefault="00281C1C">
            <w:pPr>
              <w:keepNext/>
              <w:keepLines/>
              <w:widowControl w:val="0"/>
              <w:spacing w:line="240" w:lineRule="auto"/>
              <w:rPr>
                <w:szCs w:val="22"/>
                <w:lang w:val="fr-CH"/>
              </w:rPr>
            </w:pPr>
          </w:p>
        </w:tc>
      </w:tr>
      <w:tr w:rsidR="00281C1C" w14:paraId="2C25C6AA" w14:textId="77777777" w:rsidTr="00281C1C">
        <w:tc>
          <w:tcPr>
            <w:tcW w:w="4678" w:type="dxa"/>
            <w:hideMark/>
          </w:tcPr>
          <w:p w14:paraId="43AFC0D6" w14:textId="77777777" w:rsidR="00281C1C" w:rsidRDefault="00281C1C">
            <w:pPr>
              <w:widowControl w:val="0"/>
              <w:spacing w:line="240" w:lineRule="auto"/>
              <w:rPr>
                <w:b/>
                <w:szCs w:val="22"/>
                <w:lang w:val="fr-FR"/>
              </w:rPr>
            </w:pPr>
            <w:r>
              <w:rPr>
                <w:b/>
                <w:szCs w:val="22"/>
                <w:lang w:val="bg-BG"/>
              </w:rPr>
              <w:t>България</w:t>
            </w:r>
          </w:p>
          <w:p w14:paraId="4885A609" w14:textId="77777777" w:rsidR="00281C1C" w:rsidRDefault="00281C1C">
            <w:pPr>
              <w:keepNext/>
              <w:keepLines/>
              <w:widowControl w:val="0"/>
              <w:spacing w:line="240" w:lineRule="auto"/>
              <w:rPr>
                <w:szCs w:val="22"/>
                <w:lang w:val="fr-BE"/>
              </w:rPr>
            </w:pPr>
            <w:r>
              <w:rPr>
                <w:noProof/>
                <w:szCs w:val="22"/>
              </w:rPr>
              <w:t>Sun Pharmaceutical Industries Europe B.V.</w:t>
            </w:r>
          </w:p>
          <w:p w14:paraId="4A3F8E5F" w14:textId="77777777" w:rsidR="00281C1C" w:rsidRDefault="00281C1C">
            <w:pPr>
              <w:widowControl w:val="0"/>
              <w:spacing w:line="240" w:lineRule="auto"/>
              <w:rPr>
                <w:b/>
                <w:szCs w:val="22"/>
                <w:lang w:val="nb-NO"/>
              </w:rPr>
            </w:pPr>
            <w:r>
              <w:rPr>
                <w:szCs w:val="22"/>
                <w:lang w:val="bg-BG"/>
              </w:rPr>
              <w:t>Тел:</w:t>
            </w:r>
            <w:r>
              <w:rPr>
                <w:szCs w:val="22"/>
                <w:lang w:val="en-US"/>
              </w:rPr>
              <w:t xml:space="preserve"> </w:t>
            </w:r>
            <w:r>
              <w:rPr>
                <w:szCs w:val="22"/>
                <w:lang w:val="fr-BE"/>
              </w:rPr>
              <w:t>+31 23 568 55 01</w:t>
            </w:r>
          </w:p>
        </w:tc>
        <w:tc>
          <w:tcPr>
            <w:tcW w:w="4678" w:type="dxa"/>
          </w:tcPr>
          <w:p w14:paraId="0345A9F5" w14:textId="77777777" w:rsidR="00281C1C" w:rsidRDefault="00281C1C">
            <w:pPr>
              <w:widowControl w:val="0"/>
              <w:spacing w:line="240" w:lineRule="auto"/>
              <w:rPr>
                <w:b/>
                <w:szCs w:val="22"/>
                <w:lang w:val="de-CH"/>
              </w:rPr>
            </w:pPr>
            <w:r>
              <w:rPr>
                <w:b/>
                <w:szCs w:val="22"/>
                <w:lang w:val="de-CH"/>
              </w:rPr>
              <w:t>Luxembourg/Luxemburg</w:t>
            </w:r>
          </w:p>
          <w:p w14:paraId="2295CE82" w14:textId="77777777" w:rsidR="00281C1C" w:rsidRDefault="00281C1C">
            <w:pPr>
              <w:keepNext/>
              <w:keepLines/>
              <w:widowControl w:val="0"/>
              <w:spacing w:line="240" w:lineRule="auto"/>
              <w:rPr>
                <w:szCs w:val="22"/>
                <w:lang w:val="de-CH"/>
              </w:rPr>
            </w:pPr>
            <w:r>
              <w:rPr>
                <w:noProof/>
                <w:szCs w:val="22"/>
                <w:lang w:val="de-CH"/>
              </w:rPr>
              <w:t>Sun Pharmaceutical Industries Europe B.V.</w:t>
            </w:r>
          </w:p>
          <w:p w14:paraId="68201509" w14:textId="77777777" w:rsidR="00281C1C" w:rsidRDefault="00281C1C">
            <w:pPr>
              <w:widowControl w:val="0"/>
              <w:spacing w:line="240" w:lineRule="auto"/>
              <w:rPr>
                <w:szCs w:val="22"/>
                <w:lang w:val="de-CH"/>
              </w:rPr>
            </w:pPr>
            <w:r>
              <w:rPr>
                <w:szCs w:val="22"/>
                <w:lang w:val="fr-BE"/>
              </w:rPr>
              <w:t>Tél/Tel: +31 23 568 55 01</w:t>
            </w:r>
          </w:p>
          <w:p w14:paraId="31D3F9E0" w14:textId="77777777" w:rsidR="00281C1C" w:rsidRDefault="00281C1C">
            <w:pPr>
              <w:widowControl w:val="0"/>
              <w:tabs>
                <w:tab w:val="left" w:pos="-720"/>
              </w:tabs>
              <w:suppressAutoHyphens/>
              <w:spacing w:line="240" w:lineRule="auto"/>
              <w:rPr>
                <w:szCs w:val="22"/>
                <w:lang w:val="nb-NO"/>
              </w:rPr>
            </w:pPr>
          </w:p>
        </w:tc>
      </w:tr>
      <w:tr w:rsidR="00281C1C" w14:paraId="560FCD31" w14:textId="77777777" w:rsidTr="00281C1C">
        <w:tc>
          <w:tcPr>
            <w:tcW w:w="4678" w:type="dxa"/>
            <w:hideMark/>
          </w:tcPr>
          <w:p w14:paraId="40433BC1" w14:textId="77777777" w:rsidR="00281C1C" w:rsidRDefault="00281C1C">
            <w:pPr>
              <w:widowControl w:val="0"/>
              <w:tabs>
                <w:tab w:val="left" w:pos="-720"/>
              </w:tabs>
              <w:suppressAutoHyphens/>
              <w:spacing w:line="240" w:lineRule="auto"/>
              <w:rPr>
                <w:b/>
                <w:szCs w:val="22"/>
                <w:lang w:val="sv-SE"/>
              </w:rPr>
            </w:pPr>
            <w:r>
              <w:rPr>
                <w:b/>
                <w:szCs w:val="22"/>
                <w:lang w:val="sv-SE"/>
              </w:rPr>
              <w:t>Česká republika</w:t>
            </w:r>
          </w:p>
          <w:p w14:paraId="6E582657" w14:textId="77777777" w:rsidR="00281C1C" w:rsidRDefault="00281C1C">
            <w:pPr>
              <w:keepNext/>
              <w:keepLines/>
              <w:widowControl w:val="0"/>
              <w:spacing w:line="240" w:lineRule="auto"/>
              <w:rPr>
                <w:szCs w:val="22"/>
                <w:lang w:val="fr-BE"/>
              </w:rPr>
            </w:pPr>
            <w:r>
              <w:rPr>
                <w:noProof/>
                <w:szCs w:val="22"/>
              </w:rPr>
              <w:t>Sun Pharmaceutical Industries Europe B.V.</w:t>
            </w:r>
          </w:p>
          <w:p w14:paraId="46C3BF88" w14:textId="77777777" w:rsidR="00281C1C" w:rsidRDefault="00281C1C">
            <w:pPr>
              <w:widowControl w:val="0"/>
              <w:tabs>
                <w:tab w:val="left" w:pos="-720"/>
              </w:tabs>
              <w:suppressAutoHyphens/>
              <w:spacing w:line="240" w:lineRule="auto"/>
              <w:rPr>
                <w:szCs w:val="22"/>
                <w:lang w:val="de-CH"/>
              </w:rPr>
            </w:pPr>
            <w:r>
              <w:rPr>
                <w:szCs w:val="22"/>
                <w:lang w:val="de-CH"/>
              </w:rPr>
              <w:t xml:space="preserve">Tel: </w:t>
            </w:r>
            <w:r>
              <w:rPr>
                <w:szCs w:val="22"/>
                <w:lang w:val="fr-BE"/>
              </w:rPr>
              <w:t>+31 23 568 55 01</w:t>
            </w:r>
          </w:p>
        </w:tc>
        <w:tc>
          <w:tcPr>
            <w:tcW w:w="4678" w:type="dxa"/>
          </w:tcPr>
          <w:p w14:paraId="5E979BD9" w14:textId="77777777" w:rsidR="00281C1C" w:rsidRDefault="00281C1C">
            <w:pPr>
              <w:widowControl w:val="0"/>
              <w:spacing w:line="240" w:lineRule="auto"/>
              <w:rPr>
                <w:b/>
                <w:szCs w:val="22"/>
                <w:lang w:val="hu-HU"/>
              </w:rPr>
            </w:pPr>
            <w:r>
              <w:rPr>
                <w:b/>
                <w:szCs w:val="22"/>
                <w:lang w:val="hu-HU"/>
              </w:rPr>
              <w:t>Magyarország</w:t>
            </w:r>
          </w:p>
          <w:p w14:paraId="7942ACB2" w14:textId="77777777" w:rsidR="00281C1C" w:rsidRDefault="00281C1C">
            <w:pPr>
              <w:keepNext/>
              <w:keepLines/>
              <w:widowControl w:val="0"/>
              <w:spacing w:line="240" w:lineRule="auto"/>
              <w:rPr>
                <w:szCs w:val="22"/>
              </w:rPr>
            </w:pPr>
            <w:r>
              <w:rPr>
                <w:noProof/>
                <w:szCs w:val="22"/>
              </w:rPr>
              <w:t>Sun Pharmaceutical Industries Europe B.V.</w:t>
            </w:r>
          </w:p>
          <w:p w14:paraId="0DE812D7" w14:textId="77777777" w:rsidR="00281C1C" w:rsidRDefault="00281C1C">
            <w:pPr>
              <w:widowControl w:val="0"/>
              <w:tabs>
                <w:tab w:val="left" w:pos="-720"/>
              </w:tabs>
              <w:suppressAutoHyphens/>
              <w:spacing w:line="240" w:lineRule="auto"/>
              <w:rPr>
                <w:szCs w:val="22"/>
                <w:lang w:val="fr-BE"/>
              </w:rPr>
            </w:pPr>
            <w:r>
              <w:rPr>
                <w:szCs w:val="22"/>
                <w:lang w:val="hu-HU"/>
              </w:rPr>
              <w:t xml:space="preserve">Tel.: </w:t>
            </w:r>
            <w:r>
              <w:rPr>
                <w:szCs w:val="22"/>
                <w:lang w:val="fr-BE"/>
              </w:rPr>
              <w:t>+31 23 568 55 01</w:t>
            </w:r>
          </w:p>
          <w:p w14:paraId="1B27846B" w14:textId="77777777" w:rsidR="00281C1C" w:rsidRDefault="00281C1C">
            <w:pPr>
              <w:widowControl w:val="0"/>
              <w:tabs>
                <w:tab w:val="left" w:pos="-720"/>
              </w:tabs>
              <w:suppressAutoHyphens/>
              <w:spacing w:line="240" w:lineRule="auto"/>
              <w:rPr>
                <w:szCs w:val="22"/>
                <w:lang w:val="mt-MT"/>
              </w:rPr>
            </w:pPr>
          </w:p>
        </w:tc>
      </w:tr>
      <w:tr w:rsidR="00281C1C" w14:paraId="045A5CA4" w14:textId="77777777" w:rsidTr="00281C1C">
        <w:tc>
          <w:tcPr>
            <w:tcW w:w="4678" w:type="dxa"/>
            <w:hideMark/>
          </w:tcPr>
          <w:p w14:paraId="373FC637" w14:textId="77777777" w:rsidR="00281C1C" w:rsidRDefault="00281C1C">
            <w:pPr>
              <w:widowControl w:val="0"/>
              <w:spacing w:line="240" w:lineRule="auto"/>
              <w:rPr>
                <w:b/>
                <w:szCs w:val="22"/>
                <w:lang w:val="en-US"/>
              </w:rPr>
            </w:pPr>
            <w:r>
              <w:rPr>
                <w:b/>
                <w:szCs w:val="22"/>
                <w:lang w:val="en-US"/>
              </w:rPr>
              <w:t>Danmark</w:t>
            </w:r>
          </w:p>
          <w:p w14:paraId="24A3F7A9" w14:textId="77777777" w:rsidR="00281C1C" w:rsidRDefault="00281C1C">
            <w:pPr>
              <w:keepNext/>
              <w:keepLines/>
              <w:widowControl w:val="0"/>
              <w:spacing w:line="240" w:lineRule="auto"/>
              <w:rPr>
                <w:szCs w:val="22"/>
                <w:lang w:val="fr-BE"/>
              </w:rPr>
            </w:pPr>
            <w:r>
              <w:rPr>
                <w:noProof/>
                <w:szCs w:val="22"/>
              </w:rPr>
              <w:t>Sun Pharmaceutical Industries Europe B.V.</w:t>
            </w:r>
          </w:p>
          <w:p w14:paraId="4160D367" w14:textId="75815B05" w:rsidR="00281C1C" w:rsidRDefault="00281C1C">
            <w:pPr>
              <w:widowControl w:val="0"/>
              <w:tabs>
                <w:tab w:val="left" w:pos="-720"/>
              </w:tabs>
              <w:suppressAutoHyphens/>
              <w:spacing w:line="240" w:lineRule="auto"/>
              <w:rPr>
                <w:szCs w:val="22"/>
                <w:lang w:val="en-US"/>
              </w:rPr>
            </w:pPr>
            <w:r>
              <w:rPr>
                <w:szCs w:val="22"/>
                <w:lang w:val="en-US"/>
              </w:rPr>
              <w:t>Tlf</w:t>
            </w:r>
            <w:r w:rsidR="00CD09D4">
              <w:rPr>
                <w:szCs w:val="22"/>
                <w:lang w:val="en-US"/>
              </w:rPr>
              <w:t>.</w:t>
            </w:r>
            <w:r>
              <w:rPr>
                <w:szCs w:val="22"/>
                <w:lang w:val="en-US"/>
              </w:rPr>
              <w:t xml:space="preserve">: </w:t>
            </w:r>
            <w:r>
              <w:rPr>
                <w:szCs w:val="22"/>
                <w:lang w:val="fr-BE"/>
              </w:rPr>
              <w:t>+31 23 568 55 01</w:t>
            </w:r>
          </w:p>
        </w:tc>
        <w:tc>
          <w:tcPr>
            <w:tcW w:w="4678" w:type="dxa"/>
          </w:tcPr>
          <w:p w14:paraId="3A9AFB6C" w14:textId="77777777" w:rsidR="00281C1C" w:rsidRDefault="00281C1C">
            <w:pPr>
              <w:widowControl w:val="0"/>
              <w:tabs>
                <w:tab w:val="left" w:pos="-720"/>
                <w:tab w:val="left" w:pos="4536"/>
              </w:tabs>
              <w:suppressAutoHyphens/>
              <w:spacing w:line="240" w:lineRule="auto"/>
              <w:rPr>
                <w:b/>
                <w:szCs w:val="22"/>
                <w:lang w:val="mt-MT"/>
              </w:rPr>
            </w:pPr>
            <w:r>
              <w:rPr>
                <w:b/>
                <w:szCs w:val="22"/>
                <w:lang w:val="mt-MT"/>
              </w:rPr>
              <w:t>Malta</w:t>
            </w:r>
          </w:p>
          <w:p w14:paraId="66AC3260" w14:textId="77777777" w:rsidR="00281C1C" w:rsidRDefault="00281C1C">
            <w:pPr>
              <w:keepNext/>
              <w:keepLines/>
              <w:widowControl w:val="0"/>
              <w:spacing w:line="240" w:lineRule="auto"/>
              <w:rPr>
                <w:szCs w:val="22"/>
                <w:lang w:val="fr-BE"/>
              </w:rPr>
            </w:pPr>
            <w:r>
              <w:rPr>
                <w:noProof/>
                <w:szCs w:val="22"/>
              </w:rPr>
              <w:t>Sun Pharmaceutical Industries Europe B.V.</w:t>
            </w:r>
          </w:p>
          <w:p w14:paraId="77158C66" w14:textId="77777777" w:rsidR="00281C1C" w:rsidRDefault="00281C1C">
            <w:pPr>
              <w:widowControl w:val="0"/>
              <w:spacing w:line="240" w:lineRule="auto"/>
              <w:rPr>
                <w:szCs w:val="22"/>
                <w:lang w:val="fr-BE"/>
              </w:rPr>
            </w:pPr>
            <w:r>
              <w:rPr>
                <w:szCs w:val="22"/>
                <w:lang w:val="mt-MT"/>
              </w:rPr>
              <w:t xml:space="preserve">Tel: </w:t>
            </w:r>
            <w:r>
              <w:rPr>
                <w:szCs w:val="22"/>
                <w:lang w:val="fr-BE"/>
              </w:rPr>
              <w:t>+31 23 568 55 01</w:t>
            </w:r>
          </w:p>
          <w:p w14:paraId="10B82B1B" w14:textId="77777777" w:rsidR="00281C1C" w:rsidRDefault="00281C1C">
            <w:pPr>
              <w:widowControl w:val="0"/>
              <w:spacing w:line="240" w:lineRule="auto"/>
              <w:rPr>
                <w:szCs w:val="22"/>
              </w:rPr>
            </w:pPr>
          </w:p>
        </w:tc>
      </w:tr>
      <w:tr w:rsidR="00281C1C" w14:paraId="663923EF" w14:textId="77777777" w:rsidTr="00281C1C">
        <w:tc>
          <w:tcPr>
            <w:tcW w:w="4678" w:type="dxa"/>
          </w:tcPr>
          <w:p w14:paraId="19A0AB0A" w14:textId="77777777" w:rsidR="00281C1C" w:rsidRDefault="00281C1C">
            <w:pPr>
              <w:widowControl w:val="0"/>
              <w:spacing w:line="240" w:lineRule="auto"/>
              <w:rPr>
                <w:b/>
                <w:szCs w:val="22"/>
                <w:lang w:val="de-DE"/>
              </w:rPr>
            </w:pPr>
            <w:r>
              <w:rPr>
                <w:b/>
                <w:szCs w:val="22"/>
                <w:lang w:val="de-DE"/>
              </w:rPr>
              <w:t>Deutschland</w:t>
            </w:r>
          </w:p>
          <w:p w14:paraId="43CE5F99" w14:textId="77777777" w:rsidR="00281C1C" w:rsidRDefault="00281C1C">
            <w:pPr>
              <w:spacing w:line="240" w:lineRule="auto"/>
              <w:rPr>
                <w:lang w:val="de-CH" w:bidi="ml-IN"/>
              </w:rPr>
            </w:pPr>
            <w:r>
              <w:rPr>
                <w:lang w:val="de-CH" w:bidi="ml-IN"/>
              </w:rPr>
              <w:t>Sun Pharmaceuticals Germany GmbH</w:t>
            </w:r>
          </w:p>
          <w:p w14:paraId="5F363690" w14:textId="77777777" w:rsidR="00714176" w:rsidRDefault="00281C1C" w:rsidP="00714176">
            <w:pPr>
              <w:spacing w:line="240" w:lineRule="auto"/>
              <w:rPr>
                <w:lang w:val="de-CH" w:bidi="ml-IN"/>
              </w:rPr>
            </w:pPr>
            <w:r>
              <w:rPr>
                <w:szCs w:val="22"/>
                <w:lang w:val="de-CH"/>
              </w:rPr>
              <w:t>Tel:</w:t>
            </w:r>
            <w:r>
              <w:rPr>
                <w:lang w:val="de-CH" w:bidi="ml-IN"/>
              </w:rPr>
              <w:t xml:space="preserve"> </w:t>
            </w:r>
            <w:r w:rsidR="00714176">
              <w:rPr>
                <w:lang w:val="en-US" w:bidi="ml-IN"/>
              </w:rPr>
              <w:t>+49 21 440 39 90</w:t>
            </w:r>
          </w:p>
          <w:p w14:paraId="3DD8252E" w14:textId="77777777" w:rsidR="00281C1C" w:rsidRDefault="00714176" w:rsidP="00714176">
            <w:pPr>
              <w:spacing w:line="240" w:lineRule="auto"/>
              <w:rPr>
                <w:lang w:val="de-CH" w:bidi="ml-IN"/>
              </w:rPr>
            </w:pPr>
            <w:r>
              <w:rPr>
                <w:szCs w:val="22"/>
                <w:lang w:val="de-CH"/>
              </w:rPr>
              <w:t>E-mail: info.de@sunpharma.com</w:t>
            </w:r>
          </w:p>
          <w:p w14:paraId="28171AA6" w14:textId="77777777" w:rsidR="00281C1C" w:rsidRDefault="00281C1C">
            <w:pPr>
              <w:widowControl w:val="0"/>
              <w:tabs>
                <w:tab w:val="left" w:pos="-720"/>
              </w:tabs>
              <w:suppressAutoHyphens/>
              <w:spacing w:line="240" w:lineRule="auto"/>
              <w:rPr>
                <w:szCs w:val="22"/>
                <w:lang w:val="de-CH"/>
              </w:rPr>
            </w:pPr>
          </w:p>
        </w:tc>
        <w:tc>
          <w:tcPr>
            <w:tcW w:w="4678" w:type="dxa"/>
            <w:hideMark/>
          </w:tcPr>
          <w:p w14:paraId="196609FB" w14:textId="77777777" w:rsidR="00281C1C" w:rsidRDefault="00281C1C">
            <w:pPr>
              <w:widowControl w:val="0"/>
              <w:suppressAutoHyphens/>
              <w:spacing w:line="240" w:lineRule="auto"/>
              <w:rPr>
                <w:b/>
                <w:szCs w:val="22"/>
                <w:lang w:val="en-US"/>
              </w:rPr>
            </w:pPr>
            <w:r>
              <w:rPr>
                <w:b/>
                <w:szCs w:val="22"/>
                <w:lang w:val="en-US"/>
              </w:rPr>
              <w:t>Nederland</w:t>
            </w:r>
          </w:p>
          <w:p w14:paraId="7A999415" w14:textId="77777777" w:rsidR="00281C1C" w:rsidRDefault="00281C1C">
            <w:pPr>
              <w:keepNext/>
              <w:keepLines/>
              <w:widowControl w:val="0"/>
              <w:spacing w:line="240" w:lineRule="auto"/>
              <w:rPr>
                <w:szCs w:val="22"/>
                <w:lang w:val="fr-BE"/>
              </w:rPr>
            </w:pPr>
            <w:r>
              <w:rPr>
                <w:noProof/>
                <w:szCs w:val="22"/>
              </w:rPr>
              <w:t>Sun Pharmaceutical Industries Europe B.V.</w:t>
            </w:r>
          </w:p>
          <w:p w14:paraId="70D2E8C8" w14:textId="77777777" w:rsidR="00281C1C" w:rsidRDefault="00281C1C">
            <w:pPr>
              <w:widowControl w:val="0"/>
              <w:spacing w:line="240" w:lineRule="auto"/>
              <w:rPr>
                <w:szCs w:val="22"/>
              </w:rPr>
            </w:pPr>
            <w:r>
              <w:rPr>
                <w:szCs w:val="22"/>
                <w:lang w:val="en-US"/>
              </w:rPr>
              <w:t xml:space="preserve">Tel: </w:t>
            </w:r>
            <w:r>
              <w:rPr>
                <w:szCs w:val="22"/>
                <w:lang w:val="fr-BE"/>
              </w:rPr>
              <w:t>+31 23 568 55 01</w:t>
            </w:r>
          </w:p>
        </w:tc>
      </w:tr>
      <w:tr w:rsidR="00281C1C" w14:paraId="463F5DBF" w14:textId="77777777" w:rsidTr="00281C1C">
        <w:tc>
          <w:tcPr>
            <w:tcW w:w="4678" w:type="dxa"/>
            <w:hideMark/>
          </w:tcPr>
          <w:p w14:paraId="39247B97" w14:textId="77777777" w:rsidR="00281C1C" w:rsidRDefault="00281C1C">
            <w:pPr>
              <w:widowControl w:val="0"/>
              <w:tabs>
                <w:tab w:val="left" w:pos="-720"/>
              </w:tabs>
              <w:suppressAutoHyphens/>
              <w:spacing w:line="240" w:lineRule="auto"/>
              <w:rPr>
                <w:b/>
                <w:bCs/>
                <w:szCs w:val="22"/>
                <w:lang w:val="et-EE"/>
              </w:rPr>
            </w:pPr>
            <w:r>
              <w:rPr>
                <w:b/>
                <w:bCs/>
                <w:szCs w:val="22"/>
                <w:lang w:val="et-EE"/>
              </w:rPr>
              <w:t>Eesti</w:t>
            </w:r>
          </w:p>
          <w:p w14:paraId="47A61BAF" w14:textId="77777777" w:rsidR="00281C1C" w:rsidRDefault="00281C1C">
            <w:pPr>
              <w:keepNext/>
              <w:keepLines/>
              <w:widowControl w:val="0"/>
              <w:spacing w:line="240" w:lineRule="auto"/>
              <w:rPr>
                <w:szCs w:val="22"/>
                <w:lang w:val="fr-BE"/>
              </w:rPr>
            </w:pPr>
            <w:r>
              <w:rPr>
                <w:noProof/>
                <w:szCs w:val="22"/>
              </w:rPr>
              <w:t>Sun Pharmaceutical Industries Europe B.V.</w:t>
            </w:r>
          </w:p>
          <w:p w14:paraId="4A80DB85" w14:textId="77777777" w:rsidR="00281C1C" w:rsidRDefault="00281C1C">
            <w:pPr>
              <w:widowControl w:val="0"/>
              <w:tabs>
                <w:tab w:val="left" w:pos="-720"/>
              </w:tabs>
              <w:suppressAutoHyphens/>
              <w:spacing w:line="240" w:lineRule="auto"/>
              <w:rPr>
                <w:szCs w:val="22"/>
                <w:lang w:val="et-EE"/>
              </w:rPr>
            </w:pPr>
            <w:r>
              <w:rPr>
                <w:szCs w:val="22"/>
                <w:lang w:val="et-EE"/>
              </w:rPr>
              <w:t xml:space="preserve">Tel: </w:t>
            </w:r>
            <w:r>
              <w:rPr>
                <w:szCs w:val="22"/>
                <w:lang w:val="fr-BE"/>
              </w:rPr>
              <w:t>+31 23 568 55 01</w:t>
            </w:r>
          </w:p>
        </w:tc>
        <w:tc>
          <w:tcPr>
            <w:tcW w:w="4678" w:type="dxa"/>
          </w:tcPr>
          <w:p w14:paraId="4C725A14" w14:textId="77777777" w:rsidR="00281C1C" w:rsidRDefault="00281C1C">
            <w:pPr>
              <w:widowControl w:val="0"/>
              <w:spacing w:line="240" w:lineRule="auto"/>
              <w:rPr>
                <w:b/>
                <w:szCs w:val="22"/>
                <w:lang w:val="nb-NO"/>
              </w:rPr>
            </w:pPr>
            <w:r>
              <w:rPr>
                <w:b/>
                <w:szCs w:val="22"/>
                <w:lang w:val="nb-NO"/>
              </w:rPr>
              <w:t>Norge</w:t>
            </w:r>
          </w:p>
          <w:p w14:paraId="59F68628" w14:textId="77777777" w:rsidR="00281C1C" w:rsidRDefault="00281C1C">
            <w:pPr>
              <w:keepNext/>
              <w:keepLines/>
              <w:widowControl w:val="0"/>
              <w:spacing w:line="240" w:lineRule="auto"/>
              <w:rPr>
                <w:szCs w:val="22"/>
                <w:lang w:val="fr-BE"/>
              </w:rPr>
            </w:pPr>
            <w:r>
              <w:rPr>
                <w:noProof/>
                <w:szCs w:val="22"/>
              </w:rPr>
              <w:t>Sun Pharmaceutical Industries Europe B.V.</w:t>
            </w:r>
          </w:p>
          <w:p w14:paraId="6185A504" w14:textId="77777777" w:rsidR="00281C1C" w:rsidRDefault="00281C1C">
            <w:pPr>
              <w:widowControl w:val="0"/>
              <w:tabs>
                <w:tab w:val="left" w:pos="-720"/>
              </w:tabs>
              <w:suppressAutoHyphens/>
              <w:spacing w:line="240" w:lineRule="auto"/>
              <w:rPr>
                <w:szCs w:val="22"/>
                <w:lang w:val="fr-BE"/>
              </w:rPr>
            </w:pPr>
            <w:r>
              <w:rPr>
                <w:szCs w:val="22"/>
                <w:lang w:val="nb-NO"/>
              </w:rPr>
              <w:t xml:space="preserve">Tlf: </w:t>
            </w:r>
            <w:r>
              <w:rPr>
                <w:szCs w:val="22"/>
                <w:lang w:val="fr-BE"/>
              </w:rPr>
              <w:t>+31 23 568 55 01</w:t>
            </w:r>
          </w:p>
          <w:p w14:paraId="5F18674A" w14:textId="77777777" w:rsidR="00281C1C" w:rsidRDefault="00281C1C">
            <w:pPr>
              <w:widowControl w:val="0"/>
              <w:tabs>
                <w:tab w:val="left" w:pos="-720"/>
              </w:tabs>
              <w:suppressAutoHyphens/>
              <w:spacing w:line="240" w:lineRule="auto"/>
              <w:rPr>
                <w:szCs w:val="22"/>
                <w:lang w:val="et-EE"/>
              </w:rPr>
            </w:pPr>
          </w:p>
        </w:tc>
      </w:tr>
      <w:tr w:rsidR="00281C1C" w14:paraId="74059FAE" w14:textId="77777777" w:rsidTr="00281C1C">
        <w:tc>
          <w:tcPr>
            <w:tcW w:w="4678" w:type="dxa"/>
            <w:hideMark/>
          </w:tcPr>
          <w:p w14:paraId="07FC3664" w14:textId="77777777" w:rsidR="00281C1C" w:rsidRDefault="00281C1C">
            <w:pPr>
              <w:widowControl w:val="0"/>
              <w:spacing w:line="240" w:lineRule="auto"/>
              <w:rPr>
                <w:b/>
                <w:szCs w:val="22"/>
                <w:lang w:val="et-EE"/>
              </w:rPr>
            </w:pPr>
            <w:r>
              <w:rPr>
                <w:b/>
                <w:szCs w:val="22"/>
                <w:lang w:val="el-GR"/>
              </w:rPr>
              <w:t>Ελλάδα</w:t>
            </w:r>
          </w:p>
          <w:p w14:paraId="71BF512C" w14:textId="77777777" w:rsidR="00281C1C" w:rsidRDefault="00281C1C">
            <w:pPr>
              <w:spacing w:line="240" w:lineRule="auto"/>
              <w:rPr>
                <w:lang w:val="de-DE" w:bidi="ml-IN"/>
              </w:rPr>
            </w:pPr>
            <w:r>
              <w:rPr>
                <w:lang w:val="de-DE" w:bidi="ml-IN"/>
              </w:rPr>
              <w:t>Sun Pharmaceutical Industries Europe B.V.</w:t>
            </w:r>
          </w:p>
          <w:p w14:paraId="539A03B0" w14:textId="77777777" w:rsidR="00281C1C" w:rsidRDefault="00281C1C">
            <w:pPr>
              <w:widowControl w:val="0"/>
              <w:tabs>
                <w:tab w:val="left" w:pos="-720"/>
              </w:tabs>
              <w:suppressAutoHyphens/>
              <w:spacing w:line="240" w:lineRule="auto"/>
              <w:rPr>
                <w:szCs w:val="22"/>
                <w:lang w:val="et-EE"/>
              </w:rPr>
            </w:pPr>
            <w:r>
              <w:rPr>
                <w:szCs w:val="22"/>
                <w:lang w:val="el-GR"/>
              </w:rPr>
              <w:t>Τηλ</w:t>
            </w:r>
            <w:r>
              <w:rPr>
                <w:szCs w:val="22"/>
                <w:lang w:val="et-EE"/>
              </w:rPr>
              <w:t xml:space="preserve">: </w:t>
            </w:r>
            <w:r>
              <w:rPr>
                <w:szCs w:val="22"/>
                <w:lang w:val="fr-BE"/>
              </w:rPr>
              <w:t>+31 23 568 55 01</w:t>
            </w:r>
          </w:p>
        </w:tc>
        <w:tc>
          <w:tcPr>
            <w:tcW w:w="4678" w:type="dxa"/>
          </w:tcPr>
          <w:p w14:paraId="568C56C5" w14:textId="77777777" w:rsidR="00281C1C" w:rsidRDefault="00281C1C">
            <w:pPr>
              <w:widowControl w:val="0"/>
              <w:spacing w:line="240" w:lineRule="auto"/>
              <w:rPr>
                <w:b/>
                <w:szCs w:val="22"/>
                <w:lang w:val="de-AT"/>
              </w:rPr>
            </w:pPr>
            <w:r>
              <w:rPr>
                <w:b/>
                <w:szCs w:val="22"/>
                <w:lang w:val="de-AT"/>
              </w:rPr>
              <w:t>Österreich</w:t>
            </w:r>
          </w:p>
          <w:p w14:paraId="60E9A99E" w14:textId="77777777" w:rsidR="008752F5" w:rsidRPr="008752F5" w:rsidRDefault="008752F5" w:rsidP="008752F5">
            <w:pPr>
              <w:widowControl w:val="0"/>
              <w:spacing w:line="240" w:lineRule="auto"/>
              <w:rPr>
                <w:szCs w:val="22"/>
                <w:lang w:val="de-AT"/>
              </w:rPr>
            </w:pPr>
            <w:r w:rsidRPr="008752F5">
              <w:rPr>
                <w:szCs w:val="22"/>
                <w:lang w:val="de-AT"/>
              </w:rPr>
              <w:t>Astro-Pharma GmbH</w:t>
            </w:r>
          </w:p>
          <w:p w14:paraId="7F1CFB5F" w14:textId="77777777" w:rsidR="008752F5" w:rsidRDefault="008752F5" w:rsidP="008752F5">
            <w:pPr>
              <w:widowControl w:val="0"/>
              <w:spacing w:line="240" w:lineRule="auto"/>
              <w:rPr>
                <w:szCs w:val="22"/>
                <w:lang w:val="de-AT"/>
              </w:rPr>
            </w:pPr>
            <w:r w:rsidRPr="008752F5">
              <w:rPr>
                <w:szCs w:val="22"/>
                <w:lang w:val="de-AT"/>
              </w:rPr>
              <w:t>Tel: +43 (1) 97 99 860</w:t>
            </w:r>
          </w:p>
          <w:p w14:paraId="15E457B6" w14:textId="77777777" w:rsidR="00281C1C" w:rsidRDefault="00281C1C" w:rsidP="008752F5">
            <w:pPr>
              <w:widowControl w:val="0"/>
              <w:spacing w:line="240" w:lineRule="auto"/>
              <w:rPr>
                <w:szCs w:val="22"/>
                <w:lang w:val="de-DE"/>
              </w:rPr>
            </w:pPr>
          </w:p>
        </w:tc>
      </w:tr>
      <w:tr w:rsidR="00281C1C" w14:paraId="3AF0229C" w14:textId="77777777" w:rsidTr="00281C1C">
        <w:tc>
          <w:tcPr>
            <w:tcW w:w="4678" w:type="dxa"/>
            <w:hideMark/>
          </w:tcPr>
          <w:p w14:paraId="16CBC9C1" w14:textId="77777777" w:rsidR="00281C1C" w:rsidRDefault="00281C1C">
            <w:pPr>
              <w:widowControl w:val="0"/>
              <w:tabs>
                <w:tab w:val="left" w:pos="-720"/>
                <w:tab w:val="left" w:pos="4536"/>
              </w:tabs>
              <w:suppressAutoHyphens/>
              <w:spacing w:line="240" w:lineRule="auto"/>
              <w:rPr>
                <w:b/>
                <w:szCs w:val="22"/>
                <w:lang w:val="es-ES"/>
              </w:rPr>
            </w:pPr>
            <w:r>
              <w:rPr>
                <w:b/>
                <w:szCs w:val="22"/>
                <w:lang w:val="es-ES"/>
              </w:rPr>
              <w:t>España</w:t>
            </w:r>
          </w:p>
          <w:p w14:paraId="2307A830" w14:textId="77777777" w:rsidR="00281C1C" w:rsidRDefault="00403959">
            <w:pPr>
              <w:spacing w:line="240" w:lineRule="auto"/>
              <w:rPr>
                <w:lang w:val="es-ES"/>
              </w:rPr>
            </w:pPr>
            <w:r w:rsidRPr="00403959">
              <w:rPr>
                <w:lang w:val="es-ES"/>
              </w:rPr>
              <w:t>Sun Pharma Laboratorios S.L.</w:t>
            </w:r>
          </w:p>
          <w:p w14:paraId="77CC0051" w14:textId="77777777" w:rsidR="00281C1C" w:rsidRDefault="00281C1C">
            <w:pPr>
              <w:widowControl w:val="0"/>
              <w:tabs>
                <w:tab w:val="left" w:pos="-720"/>
              </w:tabs>
              <w:suppressAutoHyphens/>
              <w:spacing w:line="240" w:lineRule="auto"/>
              <w:rPr>
                <w:szCs w:val="22"/>
                <w:lang w:val="es-ES"/>
              </w:rPr>
            </w:pPr>
            <w:r>
              <w:rPr>
                <w:szCs w:val="22"/>
                <w:lang w:val="es-ES"/>
              </w:rPr>
              <w:t xml:space="preserve">Tel: </w:t>
            </w:r>
            <w:r>
              <w:rPr>
                <w:lang w:val="es-ES" w:bidi="ml-IN"/>
              </w:rPr>
              <w:t>+34 93 342 78 90</w:t>
            </w:r>
          </w:p>
        </w:tc>
        <w:tc>
          <w:tcPr>
            <w:tcW w:w="4678" w:type="dxa"/>
          </w:tcPr>
          <w:p w14:paraId="68351D2F" w14:textId="77777777" w:rsidR="00281C1C" w:rsidRDefault="00281C1C">
            <w:pPr>
              <w:widowControl w:val="0"/>
              <w:tabs>
                <w:tab w:val="left" w:pos="-720"/>
                <w:tab w:val="left" w:pos="4536"/>
              </w:tabs>
              <w:suppressAutoHyphens/>
              <w:spacing w:line="240" w:lineRule="auto"/>
              <w:outlineLvl w:val="6"/>
              <w:rPr>
                <w:b/>
                <w:bCs/>
                <w:iCs/>
                <w:szCs w:val="22"/>
                <w:lang w:val="pl-PL"/>
              </w:rPr>
            </w:pPr>
            <w:r>
              <w:rPr>
                <w:b/>
                <w:bCs/>
                <w:iCs/>
                <w:szCs w:val="22"/>
                <w:lang w:val="pl-PL"/>
              </w:rPr>
              <w:t>Polska</w:t>
            </w:r>
          </w:p>
          <w:p w14:paraId="58AD745B" w14:textId="77777777" w:rsidR="00281C1C" w:rsidRDefault="00281C1C">
            <w:pPr>
              <w:keepNext/>
              <w:keepLines/>
              <w:widowControl w:val="0"/>
              <w:spacing w:line="240" w:lineRule="auto"/>
              <w:rPr>
                <w:szCs w:val="22"/>
                <w:lang w:val="fr-BE"/>
              </w:rPr>
            </w:pPr>
            <w:r>
              <w:rPr>
                <w:szCs w:val="22"/>
                <w:lang w:val="fr-BE"/>
              </w:rPr>
              <w:t>Ranbaxy (Poland)</w:t>
            </w:r>
          </w:p>
          <w:p w14:paraId="1155B090" w14:textId="77777777" w:rsidR="00281C1C" w:rsidRDefault="00281C1C">
            <w:pPr>
              <w:widowControl w:val="0"/>
              <w:spacing w:line="240" w:lineRule="auto"/>
              <w:rPr>
                <w:szCs w:val="22"/>
                <w:lang w:val="pl-PL"/>
              </w:rPr>
            </w:pPr>
            <w:r>
              <w:rPr>
                <w:szCs w:val="22"/>
                <w:lang w:val="pl-PL"/>
              </w:rPr>
              <w:t>Tel.: +48 22 642 07 75</w:t>
            </w:r>
          </w:p>
          <w:p w14:paraId="1F632E33" w14:textId="77777777" w:rsidR="00281C1C" w:rsidRDefault="00281C1C">
            <w:pPr>
              <w:widowControl w:val="0"/>
              <w:spacing w:line="240" w:lineRule="auto"/>
              <w:rPr>
                <w:szCs w:val="22"/>
                <w:lang w:val="pl-PL"/>
              </w:rPr>
            </w:pPr>
          </w:p>
        </w:tc>
      </w:tr>
      <w:tr w:rsidR="00281C1C" w14:paraId="0F4A6458" w14:textId="77777777" w:rsidTr="00281C1C">
        <w:tc>
          <w:tcPr>
            <w:tcW w:w="4678" w:type="dxa"/>
            <w:hideMark/>
          </w:tcPr>
          <w:p w14:paraId="296C8A79" w14:textId="77777777" w:rsidR="00281C1C" w:rsidRDefault="00281C1C">
            <w:pPr>
              <w:widowControl w:val="0"/>
              <w:spacing w:line="240" w:lineRule="auto"/>
              <w:rPr>
                <w:lang w:val="fr-FR"/>
              </w:rPr>
            </w:pPr>
            <w:r>
              <w:rPr>
                <w:b/>
                <w:szCs w:val="22"/>
                <w:lang w:val="fr-FR"/>
              </w:rPr>
              <w:t>France</w:t>
            </w:r>
          </w:p>
          <w:p w14:paraId="44090897" w14:textId="77777777" w:rsidR="00755D97" w:rsidRDefault="00B672DC" w:rsidP="00755D97">
            <w:pPr>
              <w:widowControl w:val="0"/>
              <w:spacing w:line="240" w:lineRule="auto"/>
              <w:rPr>
                <w:b/>
                <w:szCs w:val="22"/>
                <w:lang w:val="pl-PL"/>
              </w:rPr>
            </w:pPr>
            <w:r>
              <w:rPr>
                <w:rFonts w:eastAsia="SimSun"/>
                <w:color w:val="000000"/>
                <w:szCs w:val="22"/>
                <w:lang w:eastAsia="en-GB"/>
              </w:rPr>
              <w:t>Sun Pharma France</w:t>
            </w:r>
            <w:r w:rsidDel="00B672DC">
              <w:rPr>
                <w:rFonts w:eastAsia="SimSun"/>
                <w:color w:val="000000"/>
                <w:szCs w:val="22"/>
                <w:lang w:eastAsia="en-GB"/>
              </w:rPr>
              <w:t xml:space="preserve"> </w:t>
            </w:r>
            <w:r w:rsidR="00755D97">
              <w:rPr>
                <w:rFonts w:eastAsia="SimSun"/>
                <w:color w:val="000000"/>
                <w:szCs w:val="22"/>
                <w:lang w:eastAsia="en-GB"/>
              </w:rPr>
              <w:t>Tél:+33 1 41 44 44 50</w:t>
            </w:r>
          </w:p>
        </w:tc>
        <w:tc>
          <w:tcPr>
            <w:tcW w:w="4678" w:type="dxa"/>
          </w:tcPr>
          <w:p w14:paraId="299B7162" w14:textId="77777777" w:rsidR="00281C1C" w:rsidRDefault="00281C1C">
            <w:pPr>
              <w:widowControl w:val="0"/>
              <w:spacing w:line="240" w:lineRule="auto"/>
              <w:rPr>
                <w:b/>
                <w:szCs w:val="22"/>
                <w:lang w:val="pt-PT"/>
              </w:rPr>
            </w:pPr>
            <w:r>
              <w:rPr>
                <w:b/>
                <w:szCs w:val="22"/>
                <w:lang w:val="pt-PT"/>
              </w:rPr>
              <w:t>Portugal</w:t>
            </w:r>
          </w:p>
          <w:p w14:paraId="4B597EFD" w14:textId="77777777" w:rsidR="00281C1C" w:rsidRDefault="00281C1C">
            <w:pPr>
              <w:keepNext/>
              <w:keepLines/>
              <w:widowControl w:val="0"/>
              <w:spacing w:line="240" w:lineRule="auto"/>
              <w:rPr>
                <w:szCs w:val="22"/>
                <w:lang w:val="fr-BE"/>
              </w:rPr>
            </w:pPr>
            <w:r>
              <w:rPr>
                <w:noProof/>
                <w:szCs w:val="22"/>
              </w:rPr>
              <w:t>Sun Pharmaceutical Industries Europe B.V.</w:t>
            </w:r>
          </w:p>
          <w:p w14:paraId="43698734" w14:textId="77777777" w:rsidR="00281C1C" w:rsidRDefault="00281C1C">
            <w:pPr>
              <w:widowControl w:val="0"/>
              <w:tabs>
                <w:tab w:val="left" w:pos="-720"/>
              </w:tabs>
              <w:suppressAutoHyphens/>
              <w:spacing w:line="240" w:lineRule="auto"/>
              <w:rPr>
                <w:szCs w:val="22"/>
                <w:lang w:val="fr-BE"/>
              </w:rPr>
            </w:pPr>
            <w:r>
              <w:rPr>
                <w:szCs w:val="22"/>
                <w:lang w:val="pt-PT"/>
              </w:rPr>
              <w:t xml:space="preserve">Tel: </w:t>
            </w:r>
            <w:r>
              <w:rPr>
                <w:szCs w:val="22"/>
                <w:lang w:val="fr-BE"/>
              </w:rPr>
              <w:t>+31 23 568 55 01</w:t>
            </w:r>
          </w:p>
          <w:p w14:paraId="4274A0D2" w14:textId="77777777" w:rsidR="00281C1C" w:rsidRDefault="00281C1C">
            <w:pPr>
              <w:widowControl w:val="0"/>
              <w:tabs>
                <w:tab w:val="left" w:pos="-720"/>
              </w:tabs>
              <w:suppressAutoHyphens/>
              <w:spacing w:line="240" w:lineRule="auto"/>
              <w:rPr>
                <w:szCs w:val="22"/>
                <w:lang w:val="de-CH"/>
              </w:rPr>
            </w:pPr>
          </w:p>
        </w:tc>
      </w:tr>
      <w:tr w:rsidR="00281C1C" w:rsidRPr="00967714" w14:paraId="05DC3862" w14:textId="77777777" w:rsidTr="00281C1C">
        <w:tc>
          <w:tcPr>
            <w:tcW w:w="4678" w:type="dxa"/>
            <w:hideMark/>
          </w:tcPr>
          <w:p w14:paraId="33F84575" w14:textId="77777777" w:rsidR="00281C1C" w:rsidRDefault="00281C1C">
            <w:pPr>
              <w:widowControl w:val="0"/>
              <w:spacing w:line="240" w:lineRule="auto"/>
              <w:rPr>
                <w:rFonts w:eastAsia="PMingLiU"/>
                <w:b/>
                <w:lang w:val="fr-FR"/>
              </w:rPr>
            </w:pPr>
            <w:r>
              <w:rPr>
                <w:rFonts w:eastAsia="PMingLiU"/>
                <w:b/>
                <w:lang w:val="fr-FR"/>
              </w:rPr>
              <w:t>Hrvatska</w:t>
            </w:r>
          </w:p>
          <w:p w14:paraId="568D69E7" w14:textId="77777777" w:rsidR="00281C1C" w:rsidRDefault="00281C1C">
            <w:pPr>
              <w:keepNext/>
              <w:keepLines/>
              <w:widowControl w:val="0"/>
              <w:spacing w:line="240" w:lineRule="auto"/>
              <w:rPr>
                <w:szCs w:val="22"/>
                <w:lang w:val="fr-BE"/>
              </w:rPr>
            </w:pPr>
            <w:r>
              <w:rPr>
                <w:noProof/>
                <w:szCs w:val="22"/>
              </w:rPr>
              <w:t>Sun Pharmaceutical Industries Europe B.V.</w:t>
            </w:r>
          </w:p>
          <w:p w14:paraId="0A2498F0" w14:textId="77777777" w:rsidR="00281C1C" w:rsidRDefault="00281C1C">
            <w:pPr>
              <w:widowControl w:val="0"/>
              <w:tabs>
                <w:tab w:val="left" w:pos="-720"/>
                <w:tab w:val="left" w:pos="4536"/>
              </w:tabs>
              <w:suppressAutoHyphens/>
              <w:spacing w:line="240" w:lineRule="auto"/>
              <w:rPr>
                <w:b/>
                <w:szCs w:val="22"/>
                <w:lang w:val="fr-FR"/>
              </w:rPr>
            </w:pPr>
            <w:r>
              <w:t xml:space="preserve">Tel.: </w:t>
            </w:r>
            <w:r>
              <w:rPr>
                <w:szCs w:val="22"/>
                <w:lang w:val="fr-BE"/>
              </w:rPr>
              <w:t>+31 23 568 55 01</w:t>
            </w:r>
          </w:p>
        </w:tc>
        <w:tc>
          <w:tcPr>
            <w:tcW w:w="4678" w:type="dxa"/>
          </w:tcPr>
          <w:p w14:paraId="390BF6BF" w14:textId="77777777" w:rsidR="00281C1C" w:rsidRDefault="00281C1C">
            <w:pPr>
              <w:widowControl w:val="0"/>
              <w:autoSpaceDE w:val="0"/>
              <w:autoSpaceDN w:val="0"/>
              <w:adjustRightInd w:val="0"/>
              <w:spacing w:line="240" w:lineRule="auto"/>
              <w:rPr>
                <w:b/>
                <w:bCs/>
                <w:szCs w:val="22"/>
                <w:lang w:val="it-IT"/>
              </w:rPr>
            </w:pPr>
            <w:r>
              <w:rPr>
                <w:b/>
                <w:bCs/>
                <w:szCs w:val="22"/>
                <w:lang w:val="it-IT"/>
              </w:rPr>
              <w:t>România</w:t>
            </w:r>
          </w:p>
          <w:p w14:paraId="1B05C2C6" w14:textId="77777777" w:rsidR="00281C1C" w:rsidRDefault="00281C1C">
            <w:pPr>
              <w:widowControl w:val="0"/>
              <w:autoSpaceDE w:val="0"/>
              <w:autoSpaceDN w:val="0"/>
              <w:adjustRightInd w:val="0"/>
              <w:spacing w:line="240" w:lineRule="auto"/>
              <w:rPr>
                <w:szCs w:val="22"/>
                <w:lang w:val="it-IT"/>
              </w:rPr>
            </w:pPr>
            <w:r>
              <w:rPr>
                <w:szCs w:val="22"/>
                <w:lang w:val="it-IT"/>
              </w:rPr>
              <w:t>Terapia S.A.</w:t>
            </w:r>
          </w:p>
          <w:p w14:paraId="470DE10C" w14:textId="77777777" w:rsidR="00281C1C" w:rsidRDefault="00281C1C">
            <w:pPr>
              <w:widowControl w:val="0"/>
              <w:tabs>
                <w:tab w:val="left" w:pos="-720"/>
              </w:tabs>
              <w:suppressAutoHyphens/>
              <w:spacing w:line="240" w:lineRule="auto"/>
              <w:rPr>
                <w:szCs w:val="22"/>
                <w:lang w:val="it-IT"/>
              </w:rPr>
            </w:pPr>
            <w:r>
              <w:rPr>
                <w:szCs w:val="22"/>
                <w:lang w:val="it-IT"/>
              </w:rPr>
              <w:t>Tel:+40 264 50 15 00</w:t>
            </w:r>
          </w:p>
          <w:p w14:paraId="7A7F6F42" w14:textId="77777777" w:rsidR="00281C1C" w:rsidRDefault="00281C1C">
            <w:pPr>
              <w:widowControl w:val="0"/>
              <w:tabs>
                <w:tab w:val="left" w:pos="-720"/>
              </w:tabs>
              <w:suppressAutoHyphens/>
              <w:spacing w:line="240" w:lineRule="auto"/>
              <w:rPr>
                <w:szCs w:val="22"/>
                <w:lang w:val="it-IT"/>
              </w:rPr>
            </w:pPr>
          </w:p>
        </w:tc>
      </w:tr>
      <w:tr w:rsidR="00281C1C" w14:paraId="1561AF3A" w14:textId="77777777" w:rsidTr="00281C1C">
        <w:tc>
          <w:tcPr>
            <w:tcW w:w="4678" w:type="dxa"/>
            <w:hideMark/>
          </w:tcPr>
          <w:p w14:paraId="6C6BAF63" w14:textId="77777777" w:rsidR="00281C1C" w:rsidRDefault="00281C1C">
            <w:pPr>
              <w:widowControl w:val="0"/>
              <w:spacing w:line="240" w:lineRule="auto"/>
              <w:rPr>
                <w:b/>
                <w:szCs w:val="22"/>
              </w:rPr>
            </w:pPr>
            <w:r>
              <w:rPr>
                <w:b/>
                <w:szCs w:val="22"/>
              </w:rPr>
              <w:t>Ireland</w:t>
            </w:r>
          </w:p>
          <w:p w14:paraId="7A34541C" w14:textId="77777777" w:rsidR="00281C1C" w:rsidRDefault="00281C1C">
            <w:pPr>
              <w:keepNext/>
              <w:keepLines/>
              <w:widowControl w:val="0"/>
              <w:spacing w:line="240" w:lineRule="auto"/>
              <w:rPr>
                <w:szCs w:val="22"/>
                <w:lang w:val="fr-BE"/>
              </w:rPr>
            </w:pPr>
            <w:r>
              <w:rPr>
                <w:noProof/>
                <w:szCs w:val="22"/>
              </w:rPr>
              <w:t>Sun Pharmaceutical Industries Europe B.V.</w:t>
            </w:r>
          </w:p>
          <w:p w14:paraId="448BACC9" w14:textId="77777777" w:rsidR="00281C1C" w:rsidRDefault="00281C1C">
            <w:pPr>
              <w:widowControl w:val="0"/>
              <w:spacing w:line="240" w:lineRule="auto"/>
              <w:rPr>
                <w:b/>
                <w:szCs w:val="22"/>
              </w:rPr>
            </w:pPr>
            <w:r>
              <w:rPr>
                <w:szCs w:val="22"/>
              </w:rPr>
              <w:t xml:space="preserve">Tel: </w:t>
            </w:r>
            <w:r>
              <w:rPr>
                <w:szCs w:val="22"/>
                <w:lang w:val="fr-BE"/>
              </w:rPr>
              <w:t>+31 23 568 55 01</w:t>
            </w:r>
          </w:p>
        </w:tc>
        <w:tc>
          <w:tcPr>
            <w:tcW w:w="4678" w:type="dxa"/>
          </w:tcPr>
          <w:p w14:paraId="3D70632D" w14:textId="77777777" w:rsidR="00281C1C" w:rsidRDefault="00281C1C">
            <w:pPr>
              <w:widowControl w:val="0"/>
              <w:spacing w:line="240" w:lineRule="auto"/>
              <w:rPr>
                <w:b/>
                <w:szCs w:val="22"/>
                <w:lang w:val="sl-SI"/>
              </w:rPr>
            </w:pPr>
            <w:r>
              <w:rPr>
                <w:b/>
                <w:szCs w:val="22"/>
                <w:lang w:val="sl-SI"/>
              </w:rPr>
              <w:t>Slovenija</w:t>
            </w:r>
          </w:p>
          <w:p w14:paraId="1B998C1E" w14:textId="77777777" w:rsidR="00281C1C" w:rsidRDefault="00281C1C">
            <w:pPr>
              <w:keepNext/>
              <w:keepLines/>
              <w:widowControl w:val="0"/>
              <w:spacing w:line="240" w:lineRule="auto"/>
              <w:rPr>
                <w:szCs w:val="22"/>
                <w:lang w:val="fr-BE"/>
              </w:rPr>
            </w:pPr>
            <w:r>
              <w:rPr>
                <w:noProof/>
                <w:szCs w:val="22"/>
              </w:rPr>
              <w:t>Sun Pharmaceutical Industries Europe B.V.</w:t>
            </w:r>
          </w:p>
          <w:p w14:paraId="6CA11B69" w14:textId="77777777" w:rsidR="00281C1C" w:rsidRDefault="00281C1C">
            <w:pPr>
              <w:widowControl w:val="0"/>
              <w:spacing w:line="240" w:lineRule="auto"/>
              <w:rPr>
                <w:szCs w:val="22"/>
                <w:lang w:val="fr-BE"/>
              </w:rPr>
            </w:pPr>
            <w:r>
              <w:rPr>
                <w:szCs w:val="22"/>
                <w:lang w:val="sl-SI"/>
              </w:rPr>
              <w:t xml:space="preserve">Tel: </w:t>
            </w:r>
            <w:r>
              <w:rPr>
                <w:szCs w:val="22"/>
                <w:lang w:val="fr-BE"/>
              </w:rPr>
              <w:t>+31 23 568 55 01</w:t>
            </w:r>
          </w:p>
          <w:p w14:paraId="7BA5740A" w14:textId="77777777" w:rsidR="00281C1C" w:rsidRDefault="00281C1C">
            <w:pPr>
              <w:widowControl w:val="0"/>
              <w:spacing w:line="240" w:lineRule="auto"/>
              <w:rPr>
                <w:szCs w:val="22"/>
                <w:lang w:val="sl-SI"/>
              </w:rPr>
            </w:pPr>
          </w:p>
        </w:tc>
      </w:tr>
      <w:tr w:rsidR="00281C1C" w14:paraId="644D7C34" w14:textId="77777777" w:rsidTr="00281C1C">
        <w:tc>
          <w:tcPr>
            <w:tcW w:w="4678" w:type="dxa"/>
            <w:hideMark/>
          </w:tcPr>
          <w:p w14:paraId="5F8C06D4" w14:textId="77777777" w:rsidR="00281C1C" w:rsidRDefault="00281C1C">
            <w:pPr>
              <w:widowControl w:val="0"/>
              <w:spacing w:line="240" w:lineRule="auto"/>
              <w:rPr>
                <w:b/>
                <w:szCs w:val="22"/>
                <w:lang w:val="is-IS"/>
              </w:rPr>
            </w:pPr>
            <w:r>
              <w:rPr>
                <w:b/>
                <w:szCs w:val="22"/>
                <w:lang w:val="is-IS"/>
              </w:rPr>
              <w:t>Ísland</w:t>
            </w:r>
          </w:p>
          <w:p w14:paraId="19EEED27" w14:textId="77777777" w:rsidR="00281C1C" w:rsidRDefault="00281C1C">
            <w:pPr>
              <w:keepNext/>
              <w:keepLines/>
              <w:widowControl w:val="0"/>
              <w:spacing w:line="240" w:lineRule="auto"/>
              <w:rPr>
                <w:szCs w:val="22"/>
                <w:lang w:val="fr-BE"/>
              </w:rPr>
            </w:pPr>
            <w:r>
              <w:rPr>
                <w:noProof/>
                <w:szCs w:val="22"/>
              </w:rPr>
              <w:t>Sun Pharmaceutical Industries Europe B.V.</w:t>
            </w:r>
          </w:p>
          <w:p w14:paraId="7E0CA77D" w14:textId="77777777" w:rsidR="00281C1C" w:rsidRDefault="00281C1C">
            <w:pPr>
              <w:widowControl w:val="0"/>
              <w:spacing w:line="240" w:lineRule="auto"/>
              <w:rPr>
                <w:szCs w:val="22"/>
              </w:rPr>
            </w:pPr>
            <w:r>
              <w:rPr>
                <w:noProof/>
                <w:szCs w:val="22"/>
              </w:rPr>
              <w:t>Sími</w:t>
            </w:r>
            <w:r>
              <w:rPr>
                <w:szCs w:val="22"/>
                <w:lang w:val="is-IS"/>
              </w:rPr>
              <w:t xml:space="preserve">: </w:t>
            </w:r>
            <w:r>
              <w:rPr>
                <w:szCs w:val="22"/>
                <w:lang w:val="fr-BE"/>
              </w:rPr>
              <w:t>+31 23 568 55 01</w:t>
            </w:r>
          </w:p>
        </w:tc>
        <w:tc>
          <w:tcPr>
            <w:tcW w:w="4678" w:type="dxa"/>
          </w:tcPr>
          <w:p w14:paraId="46825AB3" w14:textId="77777777" w:rsidR="00281C1C" w:rsidRDefault="00281C1C">
            <w:pPr>
              <w:widowControl w:val="0"/>
              <w:tabs>
                <w:tab w:val="left" w:pos="-720"/>
              </w:tabs>
              <w:suppressAutoHyphens/>
              <w:spacing w:line="240" w:lineRule="auto"/>
              <w:rPr>
                <w:b/>
                <w:szCs w:val="22"/>
                <w:lang w:val="sk-SK"/>
              </w:rPr>
            </w:pPr>
            <w:r>
              <w:rPr>
                <w:b/>
                <w:szCs w:val="22"/>
                <w:lang w:val="sk-SK"/>
              </w:rPr>
              <w:t>Slovenská republika</w:t>
            </w:r>
          </w:p>
          <w:p w14:paraId="11DE5B46" w14:textId="77777777" w:rsidR="00281C1C" w:rsidRDefault="00281C1C">
            <w:pPr>
              <w:keepNext/>
              <w:keepLines/>
              <w:widowControl w:val="0"/>
              <w:spacing w:line="240" w:lineRule="auto"/>
              <w:rPr>
                <w:szCs w:val="22"/>
                <w:lang w:val="fr-BE"/>
              </w:rPr>
            </w:pPr>
            <w:r>
              <w:rPr>
                <w:noProof/>
                <w:szCs w:val="22"/>
              </w:rPr>
              <w:t>Sun Pharmaceutical Industries Europe B.V.</w:t>
            </w:r>
          </w:p>
          <w:p w14:paraId="1A604288" w14:textId="77777777" w:rsidR="00281C1C" w:rsidRDefault="00281C1C">
            <w:pPr>
              <w:widowControl w:val="0"/>
              <w:spacing w:line="240" w:lineRule="auto"/>
              <w:rPr>
                <w:szCs w:val="22"/>
                <w:lang w:val="sk-SK"/>
              </w:rPr>
            </w:pPr>
            <w:r>
              <w:rPr>
                <w:szCs w:val="22"/>
                <w:lang w:val="sk-SK"/>
              </w:rPr>
              <w:t xml:space="preserve">Tel: </w:t>
            </w:r>
            <w:r>
              <w:rPr>
                <w:szCs w:val="22"/>
                <w:lang w:val="fr-BE"/>
              </w:rPr>
              <w:t>+31 23 568 55 01</w:t>
            </w:r>
          </w:p>
          <w:p w14:paraId="79E5146C" w14:textId="77777777" w:rsidR="00281C1C" w:rsidRDefault="00281C1C">
            <w:pPr>
              <w:widowControl w:val="0"/>
              <w:tabs>
                <w:tab w:val="left" w:pos="-720"/>
              </w:tabs>
              <w:suppressAutoHyphens/>
              <w:spacing w:line="240" w:lineRule="auto"/>
              <w:rPr>
                <w:szCs w:val="22"/>
                <w:lang w:val="sk-SK"/>
              </w:rPr>
            </w:pPr>
          </w:p>
        </w:tc>
      </w:tr>
      <w:tr w:rsidR="00281C1C" w14:paraId="372CBB94" w14:textId="77777777" w:rsidTr="00281C1C">
        <w:tc>
          <w:tcPr>
            <w:tcW w:w="4678" w:type="dxa"/>
            <w:hideMark/>
          </w:tcPr>
          <w:p w14:paraId="0BA2B23B" w14:textId="77777777" w:rsidR="00281C1C" w:rsidRDefault="00281C1C">
            <w:pPr>
              <w:widowControl w:val="0"/>
              <w:spacing w:line="240" w:lineRule="auto"/>
              <w:rPr>
                <w:b/>
                <w:szCs w:val="22"/>
                <w:lang w:val="it-IT"/>
              </w:rPr>
            </w:pPr>
            <w:r>
              <w:rPr>
                <w:b/>
                <w:szCs w:val="22"/>
                <w:lang w:val="it-IT"/>
              </w:rPr>
              <w:t>Italia</w:t>
            </w:r>
          </w:p>
          <w:p w14:paraId="7B9C4504" w14:textId="77777777" w:rsidR="00574621" w:rsidRDefault="006210CD">
            <w:pPr>
              <w:spacing w:line="240" w:lineRule="auto"/>
              <w:rPr>
                <w:lang w:val="es-ES"/>
              </w:rPr>
            </w:pPr>
            <w:r>
              <w:rPr>
                <w:lang w:val="es-ES"/>
              </w:rPr>
              <w:t>Sun Pharma Italia S.r.l.</w:t>
            </w:r>
          </w:p>
          <w:p w14:paraId="3510A483" w14:textId="77777777" w:rsidR="00281C1C" w:rsidRDefault="00281C1C">
            <w:pPr>
              <w:spacing w:line="240" w:lineRule="auto"/>
              <w:rPr>
                <w:b/>
                <w:szCs w:val="22"/>
                <w:lang w:val="pt-PT"/>
              </w:rPr>
            </w:pPr>
            <w:r>
              <w:rPr>
                <w:szCs w:val="22"/>
                <w:lang w:val="es-ES"/>
              </w:rPr>
              <w:t>Tel:</w:t>
            </w:r>
            <w:r>
              <w:rPr>
                <w:lang w:val="es-ES"/>
              </w:rPr>
              <w:t xml:space="preserve"> +39 02 33 49 07 93</w:t>
            </w:r>
          </w:p>
        </w:tc>
        <w:tc>
          <w:tcPr>
            <w:tcW w:w="4678" w:type="dxa"/>
          </w:tcPr>
          <w:p w14:paraId="5A840B62" w14:textId="77777777" w:rsidR="00281C1C" w:rsidRDefault="00281C1C">
            <w:pPr>
              <w:widowControl w:val="0"/>
              <w:tabs>
                <w:tab w:val="left" w:pos="-720"/>
                <w:tab w:val="left" w:pos="4536"/>
              </w:tabs>
              <w:suppressAutoHyphens/>
              <w:spacing w:line="240" w:lineRule="auto"/>
              <w:rPr>
                <w:b/>
                <w:szCs w:val="22"/>
                <w:lang w:val="fi-FI"/>
              </w:rPr>
            </w:pPr>
            <w:r>
              <w:rPr>
                <w:b/>
                <w:szCs w:val="22"/>
                <w:lang w:val="fi-FI"/>
              </w:rPr>
              <w:t>Suomi/Finland</w:t>
            </w:r>
          </w:p>
          <w:p w14:paraId="16B5879F" w14:textId="77777777" w:rsidR="00281C1C" w:rsidRDefault="00281C1C">
            <w:pPr>
              <w:keepNext/>
              <w:keepLines/>
              <w:widowControl w:val="0"/>
              <w:spacing w:line="240" w:lineRule="auto"/>
              <w:rPr>
                <w:szCs w:val="22"/>
                <w:lang w:val="fr-BE"/>
              </w:rPr>
            </w:pPr>
            <w:r>
              <w:rPr>
                <w:noProof/>
                <w:szCs w:val="22"/>
              </w:rPr>
              <w:t>Sun Pharmaceutical Industries Europe B.V.</w:t>
            </w:r>
          </w:p>
          <w:p w14:paraId="4D208A25" w14:textId="77777777" w:rsidR="00281C1C" w:rsidRDefault="00281C1C">
            <w:pPr>
              <w:widowControl w:val="0"/>
              <w:spacing w:line="240" w:lineRule="auto"/>
              <w:rPr>
                <w:szCs w:val="22"/>
                <w:lang w:val="fi-FI"/>
              </w:rPr>
            </w:pPr>
            <w:r>
              <w:rPr>
                <w:szCs w:val="22"/>
                <w:lang w:val="fi-FI"/>
              </w:rPr>
              <w:t xml:space="preserve">Puh/Tel: </w:t>
            </w:r>
            <w:r>
              <w:rPr>
                <w:szCs w:val="22"/>
                <w:lang w:val="fr-BE"/>
              </w:rPr>
              <w:t>+31 23 568 55 01</w:t>
            </w:r>
          </w:p>
          <w:p w14:paraId="74608DCC" w14:textId="77777777" w:rsidR="00281C1C" w:rsidRDefault="00281C1C">
            <w:pPr>
              <w:widowControl w:val="0"/>
              <w:tabs>
                <w:tab w:val="left" w:pos="-720"/>
              </w:tabs>
              <w:suppressAutoHyphens/>
              <w:spacing w:line="240" w:lineRule="auto"/>
              <w:rPr>
                <w:szCs w:val="22"/>
                <w:lang w:val="sv-SE"/>
              </w:rPr>
            </w:pPr>
          </w:p>
        </w:tc>
      </w:tr>
      <w:tr w:rsidR="00281C1C" w14:paraId="210BAD44" w14:textId="77777777" w:rsidTr="00281C1C">
        <w:tc>
          <w:tcPr>
            <w:tcW w:w="4678" w:type="dxa"/>
            <w:hideMark/>
          </w:tcPr>
          <w:p w14:paraId="4A24E8F8" w14:textId="77777777" w:rsidR="00281C1C" w:rsidRDefault="00281C1C">
            <w:pPr>
              <w:keepNext/>
              <w:widowControl w:val="0"/>
              <w:spacing w:line="240" w:lineRule="auto"/>
              <w:rPr>
                <w:b/>
                <w:szCs w:val="22"/>
                <w:lang w:val="el-GR"/>
              </w:rPr>
            </w:pPr>
            <w:r>
              <w:rPr>
                <w:b/>
                <w:szCs w:val="22"/>
                <w:lang w:val="el-GR"/>
              </w:rPr>
              <w:t>Κύπρος</w:t>
            </w:r>
          </w:p>
          <w:p w14:paraId="050A4186" w14:textId="77777777" w:rsidR="00281C1C" w:rsidRDefault="00281C1C">
            <w:pPr>
              <w:keepNext/>
              <w:keepLines/>
              <w:widowControl w:val="0"/>
              <w:spacing w:line="240" w:lineRule="auto"/>
              <w:rPr>
                <w:szCs w:val="22"/>
                <w:lang w:val="fr-BE"/>
              </w:rPr>
            </w:pPr>
            <w:r>
              <w:rPr>
                <w:noProof/>
                <w:szCs w:val="22"/>
              </w:rPr>
              <w:t>Sun Pharmaceutical Industries Europe B.V.</w:t>
            </w:r>
          </w:p>
          <w:p w14:paraId="75805378" w14:textId="77777777" w:rsidR="00281C1C" w:rsidRDefault="00281C1C">
            <w:pPr>
              <w:keepNext/>
              <w:widowControl w:val="0"/>
              <w:spacing w:line="240" w:lineRule="auto"/>
              <w:rPr>
                <w:b/>
                <w:szCs w:val="22"/>
                <w:lang w:val="el-GR"/>
              </w:rPr>
            </w:pPr>
            <w:r>
              <w:rPr>
                <w:szCs w:val="22"/>
                <w:lang w:val="el-GR"/>
              </w:rPr>
              <w:t>Τηλ:</w:t>
            </w:r>
            <w:r>
              <w:rPr>
                <w:szCs w:val="22"/>
                <w:lang w:val="en-US"/>
              </w:rPr>
              <w:t xml:space="preserve"> </w:t>
            </w:r>
            <w:r>
              <w:rPr>
                <w:szCs w:val="22"/>
                <w:lang w:val="fr-BE"/>
              </w:rPr>
              <w:t>+31 23 568 55 01</w:t>
            </w:r>
          </w:p>
        </w:tc>
        <w:tc>
          <w:tcPr>
            <w:tcW w:w="4678" w:type="dxa"/>
          </w:tcPr>
          <w:p w14:paraId="570F1FB9" w14:textId="77777777" w:rsidR="00281C1C" w:rsidRDefault="00281C1C">
            <w:pPr>
              <w:keepNext/>
              <w:widowControl w:val="0"/>
              <w:tabs>
                <w:tab w:val="left" w:pos="-720"/>
                <w:tab w:val="left" w:pos="4536"/>
              </w:tabs>
              <w:suppressAutoHyphens/>
              <w:spacing w:line="240" w:lineRule="auto"/>
              <w:rPr>
                <w:b/>
                <w:szCs w:val="22"/>
                <w:lang w:val="sv-SE"/>
              </w:rPr>
            </w:pPr>
            <w:r>
              <w:rPr>
                <w:b/>
                <w:szCs w:val="22"/>
                <w:lang w:val="sv-SE"/>
              </w:rPr>
              <w:t>Sverige</w:t>
            </w:r>
          </w:p>
          <w:p w14:paraId="7A40E33B" w14:textId="77777777" w:rsidR="00281C1C" w:rsidRDefault="00281C1C">
            <w:pPr>
              <w:keepNext/>
              <w:keepLines/>
              <w:widowControl w:val="0"/>
              <w:spacing w:line="240" w:lineRule="auto"/>
              <w:rPr>
                <w:szCs w:val="22"/>
                <w:lang w:val="fr-BE"/>
              </w:rPr>
            </w:pPr>
            <w:r>
              <w:rPr>
                <w:noProof/>
                <w:szCs w:val="22"/>
              </w:rPr>
              <w:t>Sun Pharmaceutical Industries Europe B.V.</w:t>
            </w:r>
          </w:p>
          <w:p w14:paraId="265A4546" w14:textId="77777777" w:rsidR="00281C1C" w:rsidRDefault="00281C1C">
            <w:pPr>
              <w:keepNext/>
              <w:widowControl w:val="0"/>
              <w:spacing w:line="240" w:lineRule="auto"/>
              <w:rPr>
                <w:szCs w:val="22"/>
                <w:lang w:val="sv-SE"/>
              </w:rPr>
            </w:pPr>
            <w:r>
              <w:rPr>
                <w:szCs w:val="22"/>
                <w:lang w:val="sv-SE"/>
              </w:rPr>
              <w:t xml:space="preserve">Tel: </w:t>
            </w:r>
            <w:r>
              <w:rPr>
                <w:szCs w:val="22"/>
                <w:lang w:val="fr-BE"/>
              </w:rPr>
              <w:t>+31 23 568 55 01</w:t>
            </w:r>
          </w:p>
          <w:p w14:paraId="70204533" w14:textId="77777777" w:rsidR="00281C1C" w:rsidRDefault="00281C1C">
            <w:pPr>
              <w:keepNext/>
              <w:widowControl w:val="0"/>
              <w:tabs>
                <w:tab w:val="left" w:pos="-720"/>
                <w:tab w:val="left" w:pos="4536"/>
              </w:tabs>
              <w:suppressAutoHyphens/>
              <w:spacing w:line="240" w:lineRule="auto"/>
              <w:rPr>
                <w:szCs w:val="22"/>
                <w:lang w:val="sv-SE"/>
              </w:rPr>
            </w:pPr>
          </w:p>
        </w:tc>
      </w:tr>
      <w:tr w:rsidR="00281C1C" w14:paraId="550546F2" w14:textId="77777777" w:rsidTr="00281C1C">
        <w:tc>
          <w:tcPr>
            <w:tcW w:w="4678" w:type="dxa"/>
            <w:hideMark/>
          </w:tcPr>
          <w:p w14:paraId="5802C75E" w14:textId="77777777" w:rsidR="00281C1C" w:rsidRDefault="00281C1C">
            <w:pPr>
              <w:widowControl w:val="0"/>
              <w:spacing w:line="240" w:lineRule="auto"/>
              <w:rPr>
                <w:b/>
                <w:szCs w:val="22"/>
                <w:lang w:val="lv-LV"/>
              </w:rPr>
            </w:pPr>
            <w:r>
              <w:rPr>
                <w:b/>
                <w:szCs w:val="22"/>
                <w:lang w:val="lv-LV"/>
              </w:rPr>
              <w:t>Latvija</w:t>
            </w:r>
          </w:p>
          <w:p w14:paraId="7DA74DCB" w14:textId="77777777" w:rsidR="00281C1C" w:rsidRDefault="00281C1C">
            <w:pPr>
              <w:keepNext/>
              <w:keepLines/>
              <w:widowControl w:val="0"/>
              <w:spacing w:line="240" w:lineRule="auto"/>
              <w:rPr>
                <w:szCs w:val="22"/>
                <w:lang w:val="fr-BE"/>
              </w:rPr>
            </w:pPr>
            <w:r>
              <w:rPr>
                <w:noProof/>
                <w:szCs w:val="22"/>
              </w:rPr>
              <w:t>Sun Pharmaceutical Industries Europe B.V.</w:t>
            </w:r>
          </w:p>
          <w:p w14:paraId="16604D20" w14:textId="77777777" w:rsidR="00281C1C" w:rsidRDefault="00281C1C">
            <w:pPr>
              <w:widowControl w:val="0"/>
              <w:tabs>
                <w:tab w:val="left" w:pos="-720"/>
              </w:tabs>
              <w:suppressAutoHyphens/>
              <w:spacing w:line="240" w:lineRule="auto"/>
              <w:rPr>
                <w:szCs w:val="22"/>
                <w:lang w:val="fi-FI"/>
              </w:rPr>
            </w:pPr>
            <w:r>
              <w:rPr>
                <w:szCs w:val="22"/>
                <w:lang w:val="lv-LV"/>
              </w:rPr>
              <w:t xml:space="preserve">Tel: </w:t>
            </w:r>
            <w:r>
              <w:rPr>
                <w:szCs w:val="22"/>
                <w:lang w:val="fr-BE"/>
              </w:rPr>
              <w:t>+31 23 568 55 01</w:t>
            </w:r>
          </w:p>
        </w:tc>
        <w:tc>
          <w:tcPr>
            <w:tcW w:w="4678" w:type="dxa"/>
            <w:hideMark/>
          </w:tcPr>
          <w:p w14:paraId="02B0D5C3" w14:textId="6C5FC791" w:rsidR="00281C1C" w:rsidRDefault="00281C1C">
            <w:pPr>
              <w:widowControl w:val="0"/>
              <w:spacing w:line="240" w:lineRule="auto"/>
              <w:rPr>
                <w:szCs w:val="22"/>
                <w:lang w:val="en-US"/>
              </w:rPr>
            </w:pPr>
          </w:p>
        </w:tc>
      </w:tr>
    </w:tbl>
    <w:p w14:paraId="467F9918" w14:textId="77777777" w:rsidR="00281C1C" w:rsidRDefault="00281C1C" w:rsidP="00281C1C">
      <w:pPr>
        <w:widowControl w:val="0"/>
        <w:numPr>
          <w:ilvl w:val="12"/>
          <w:numId w:val="0"/>
        </w:numPr>
        <w:tabs>
          <w:tab w:val="clear" w:pos="567"/>
          <w:tab w:val="left" w:pos="720"/>
        </w:tabs>
        <w:spacing w:line="240" w:lineRule="auto"/>
        <w:ind w:right="-2"/>
        <w:rPr>
          <w:noProof/>
          <w:szCs w:val="22"/>
        </w:rPr>
      </w:pPr>
    </w:p>
    <w:p w14:paraId="2820FCC5" w14:textId="77777777" w:rsidR="00E321BD" w:rsidRPr="00B84127" w:rsidRDefault="00E321BD" w:rsidP="000D0F76">
      <w:pPr>
        <w:widowControl w:val="0"/>
        <w:tabs>
          <w:tab w:val="clear" w:pos="567"/>
        </w:tabs>
        <w:spacing w:line="240" w:lineRule="auto"/>
        <w:rPr>
          <w:noProof/>
          <w:szCs w:val="22"/>
        </w:rPr>
      </w:pPr>
    </w:p>
    <w:p w14:paraId="148DDD3F" w14:textId="77777777" w:rsidR="00E321BD" w:rsidRPr="00B84127" w:rsidRDefault="002155B5" w:rsidP="00EC0615">
      <w:pPr>
        <w:widowControl w:val="0"/>
        <w:spacing w:line="240" w:lineRule="auto"/>
        <w:outlineLvl w:val="0"/>
        <w:rPr>
          <w:b/>
          <w:noProof/>
          <w:lang w:val="pt-PT"/>
        </w:rPr>
      </w:pPr>
      <w:r w:rsidRPr="00B84127">
        <w:rPr>
          <w:b/>
          <w:noProof/>
          <w:lang w:val="pt-PT"/>
        </w:rPr>
        <w:t>Este folheto foi revisto pela última vez em</w:t>
      </w:r>
    </w:p>
    <w:p w14:paraId="216D7EE6" w14:textId="77777777" w:rsidR="00E321BD" w:rsidRPr="00B84127" w:rsidRDefault="00E321BD" w:rsidP="007C375C">
      <w:pPr>
        <w:widowControl w:val="0"/>
        <w:numPr>
          <w:ilvl w:val="12"/>
          <w:numId w:val="0"/>
        </w:numPr>
        <w:tabs>
          <w:tab w:val="clear" w:pos="567"/>
        </w:tabs>
        <w:spacing w:line="240" w:lineRule="auto"/>
        <w:ind w:right="-2"/>
        <w:rPr>
          <w:noProof/>
          <w:szCs w:val="22"/>
          <w:lang w:val="pt-PT"/>
        </w:rPr>
      </w:pPr>
    </w:p>
    <w:p w14:paraId="00A9FC33" w14:textId="77777777" w:rsidR="00E321BD" w:rsidRPr="00B84127" w:rsidRDefault="00E321BD" w:rsidP="000D0F76">
      <w:pPr>
        <w:widowControl w:val="0"/>
        <w:numPr>
          <w:ilvl w:val="12"/>
          <w:numId w:val="0"/>
        </w:numPr>
        <w:tabs>
          <w:tab w:val="clear" w:pos="567"/>
        </w:tabs>
        <w:spacing w:line="240" w:lineRule="auto"/>
        <w:ind w:right="-2"/>
        <w:rPr>
          <w:iCs/>
          <w:noProof/>
          <w:szCs w:val="22"/>
          <w:lang w:val="pt-PT"/>
        </w:rPr>
      </w:pPr>
    </w:p>
    <w:p w14:paraId="143CDE50" w14:textId="77777777" w:rsidR="00E321BD" w:rsidRPr="00B84127" w:rsidRDefault="002155B5" w:rsidP="00EC0615">
      <w:pPr>
        <w:keepNext/>
        <w:widowControl w:val="0"/>
        <w:numPr>
          <w:ilvl w:val="12"/>
          <w:numId w:val="0"/>
        </w:numPr>
        <w:tabs>
          <w:tab w:val="clear" w:pos="567"/>
        </w:tabs>
        <w:spacing w:line="240" w:lineRule="auto"/>
        <w:outlineLvl w:val="0"/>
        <w:rPr>
          <w:b/>
          <w:noProof/>
          <w:lang w:val="pt-PT"/>
        </w:rPr>
      </w:pPr>
      <w:r w:rsidRPr="00B84127">
        <w:rPr>
          <w:b/>
          <w:noProof/>
          <w:szCs w:val="22"/>
          <w:lang w:val="pt-PT"/>
        </w:rPr>
        <w:t>Outras fontes de informação</w:t>
      </w:r>
    </w:p>
    <w:p w14:paraId="7E2955DD" w14:textId="77777777" w:rsidR="00E321BD" w:rsidRPr="00B84127" w:rsidRDefault="002155B5" w:rsidP="00C02B8A">
      <w:pPr>
        <w:widowControl w:val="0"/>
        <w:numPr>
          <w:ilvl w:val="12"/>
          <w:numId w:val="0"/>
        </w:numPr>
        <w:tabs>
          <w:tab w:val="clear" w:pos="567"/>
        </w:tabs>
        <w:spacing w:line="240" w:lineRule="auto"/>
        <w:ind w:right="-2"/>
        <w:rPr>
          <w:lang w:val="pt-PT"/>
        </w:rPr>
      </w:pPr>
      <w:r w:rsidRPr="00B84127">
        <w:rPr>
          <w:noProof/>
          <w:szCs w:val="22"/>
          <w:lang w:val="pt-PT"/>
        </w:rPr>
        <w:t>Está disponível informação pormenorizada sobre este medicamento no sítio da internet da Agência Europeia de Medicamentos:</w:t>
      </w:r>
      <w:r w:rsidRPr="00B84127">
        <w:rPr>
          <w:szCs w:val="22"/>
          <w:lang w:val="pt-PT"/>
        </w:rPr>
        <w:t xml:space="preserve"> </w:t>
      </w:r>
      <w:r w:rsidR="0074453C" w:rsidRPr="00B84127">
        <w:rPr>
          <w:szCs w:val="22"/>
          <w:lang w:val="pt-PT"/>
        </w:rPr>
        <w:t>http://www.ema.europa.eu</w:t>
      </w:r>
    </w:p>
    <w:p w14:paraId="12CFEA79" w14:textId="77777777" w:rsidR="00E321BD" w:rsidRPr="00B84127" w:rsidRDefault="00E321BD" w:rsidP="00C02B8A">
      <w:pPr>
        <w:widowControl w:val="0"/>
        <w:numPr>
          <w:ilvl w:val="12"/>
          <w:numId w:val="0"/>
        </w:numPr>
        <w:tabs>
          <w:tab w:val="clear" w:pos="567"/>
        </w:tabs>
        <w:spacing w:line="240" w:lineRule="auto"/>
        <w:ind w:right="-2"/>
        <w:rPr>
          <w:noProof/>
          <w:szCs w:val="22"/>
          <w:lang w:val="pt-PT"/>
        </w:rPr>
      </w:pPr>
    </w:p>
    <w:p w14:paraId="4D62E478" w14:textId="77777777" w:rsidR="00E321BD" w:rsidRPr="00B84127" w:rsidRDefault="00212F26" w:rsidP="00C02B8A">
      <w:pPr>
        <w:pStyle w:val="Default"/>
        <w:keepNext/>
        <w:widowControl w:val="0"/>
        <w:rPr>
          <w:sz w:val="22"/>
          <w:szCs w:val="22"/>
          <w:lang w:val="pt-PT"/>
        </w:rPr>
      </w:pPr>
      <w:r w:rsidRPr="00B84127">
        <w:rPr>
          <w:sz w:val="22"/>
          <w:szCs w:val="22"/>
          <w:lang w:val="pt-PT"/>
        </w:rPr>
        <w:t xml:space="preserve">Como parte do Programa de Prevenção da Gravidez de </w:t>
      </w:r>
      <w:r w:rsidR="00E321BD" w:rsidRPr="00B84127">
        <w:rPr>
          <w:sz w:val="22"/>
          <w:szCs w:val="22"/>
          <w:lang w:val="pt-PT"/>
        </w:rPr>
        <w:t xml:space="preserve">Odomzo, </w:t>
      </w:r>
      <w:r w:rsidRPr="00B84127">
        <w:rPr>
          <w:sz w:val="22"/>
          <w:szCs w:val="22"/>
          <w:lang w:val="pt-PT"/>
        </w:rPr>
        <w:t>todos os doentes receberão</w:t>
      </w:r>
      <w:r w:rsidR="00E321BD" w:rsidRPr="00B84127">
        <w:rPr>
          <w:sz w:val="22"/>
          <w:szCs w:val="22"/>
          <w:lang w:val="pt-PT"/>
        </w:rPr>
        <w:t>:</w:t>
      </w:r>
    </w:p>
    <w:p w14:paraId="65E3B87E" w14:textId="77777777" w:rsidR="00E321BD" w:rsidRPr="00B84127" w:rsidRDefault="00212F26" w:rsidP="00C02B8A">
      <w:pPr>
        <w:keepNext/>
        <w:widowControl w:val="0"/>
        <w:numPr>
          <w:ilvl w:val="0"/>
          <w:numId w:val="34"/>
        </w:numPr>
        <w:tabs>
          <w:tab w:val="clear" w:pos="567"/>
        </w:tabs>
        <w:spacing w:line="240" w:lineRule="auto"/>
        <w:ind w:left="567" w:hanging="567"/>
        <w:rPr>
          <w:noProof/>
          <w:lang w:val="pt-PT"/>
        </w:rPr>
      </w:pPr>
      <w:r w:rsidRPr="00B84127">
        <w:rPr>
          <w:noProof/>
          <w:lang w:val="pt-PT"/>
        </w:rPr>
        <w:t>Uma Brochura do Doente</w:t>
      </w:r>
    </w:p>
    <w:p w14:paraId="6C299F00" w14:textId="77777777" w:rsidR="00E321BD" w:rsidRPr="00B84127" w:rsidRDefault="00212F26" w:rsidP="00C02B8A">
      <w:pPr>
        <w:keepNext/>
        <w:widowControl w:val="0"/>
        <w:numPr>
          <w:ilvl w:val="0"/>
          <w:numId w:val="34"/>
        </w:numPr>
        <w:tabs>
          <w:tab w:val="clear" w:pos="567"/>
        </w:tabs>
        <w:spacing w:line="240" w:lineRule="auto"/>
        <w:ind w:left="567" w:hanging="567"/>
        <w:rPr>
          <w:noProof/>
          <w:lang w:val="pt-PT"/>
        </w:rPr>
      </w:pPr>
      <w:r w:rsidRPr="00B84127">
        <w:rPr>
          <w:noProof/>
          <w:lang w:val="pt-PT"/>
        </w:rPr>
        <w:t xml:space="preserve">Um Cartão </w:t>
      </w:r>
      <w:r w:rsidR="00935DE8" w:rsidRPr="00B84127">
        <w:rPr>
          <w:noProof/>
          <w:lang w:val="pt-PT"/>
        </w:rPr>
        <w:t xml:space="preserve">de Informação </w:t>
      </w:r>
      <w:r w:rsidRPr="00B84127">
        <w:rPr>
          <w:noProof/>
          <w:lang w:val="pt-PT"/>
        </w:rPr>
        <w:t>para o Doente</w:t>
      </w:r>
    </w:p>
    <w:p w14:paraId="13C5AC0D" w14:textId="77777777" w:rsidR="00E321BD" w:rsidRPr="00B84127" w:rsidRDefault="00E321BD" w:rsidP="007D32D2">
      <w:pPr>
        <w:pStyle w:val="Default"/>
        <w:keepNext/>
        <w:widowControl w:val="0"/>
        <w:rPr>
          <w:sz w:val="22"/>
          <w:szCs w:val="22"/>
          <w:lang w:val="pt-PT"/>
        </w:rPr>
      </w:pPr>
    </w:p>
    <w:p w14:paraId="21663BAD" w14:textId="77777777" w:rsidR="00E321BD" w:rsidRPr="00212F26" w:rsidRDefault="00212F26" w:rsidP="004F4945">
      <w:pPr>
        <w:widowControl w:val="0"/>
        <w:numPr>
          <w:ilvl w:val="12"/>
          <w:numId w:val="0"/>
        </w:numPr>
        <w:spacing w:line="240" w:lineRule="auto"/>
        <w:rPr>
          <w:noProof/>
          <w:lang w:val="pt-PT"/>
        </w:rPr>
      </w:pPr>
      <w:r w:rsidRPr="00B84127">
        <w:rPr>
          <w:szCs w:val="22"/>
          <w:lang w:val="pt-PT"/>
        </w:rPr>
        <w:t>Por favor consultar estes documentos para mais informação</w:t>
      </w:r>
      <w:r w:rsidR="00E321BD" w:rsidRPr="00B84127">
        <w:rPr>
          <w:szCs w:val="22"/>
          <w:lang w:val="pt-PT"/>
        </w:rPr>
        <w:t>.</w:t>
      </w:r>
    </w:p>
    <w:p w14:paraId="6A0C243A" w14:textId="77777777" w:rsidR="00812D16" w:rsidRPr="00212F26" w:rsidRDefault="00812D16" w:rsidP="007C375C">
      <w:pPr>
        <w:widowControl w:val="0"/>
        <w:numPr>
          <w:ilvl w:val="12"/>
          <w:numId w:val="0"/>
        </w:numPr>
        <w:tabs>
          <w:tab w:val="clear" w:pos="567"/>
        </w:tabs>
        <w:spacing w:line="240" w:lineRule="auto"/>
        <w:ind w:right="-2"/>
        <w:rPr>
          <w:noProof/>
          <w:lang w:val="pt-PT"/>
        </w:rPr>
      </w:pPr>
    </w:p>
    <w:sectPr w:rsidR="00812D16" w:rsidRPr="00212F26" w:rsidSect="004F4945">
      <w:footerReference w:type="default" r:id="rId16"/>
      <w:footerReference w:type="first" r:id="rId17"/>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071C8" w14:textId="77777777" w:rsidR="00B162D0" w:rsidRDefault="00B162D0">
      <w:r>
        <w:separator/>
      </w:r>
    </w:p>
  </w:endnote>
  <w:endnote w:type="continuationSeparator" w:id="0">
    <w:p w14:paraId="0E792890" w14:textId="77777777" w:rsidR="00B162D0" w:rsidRDefault="00B162D0">
      <w:r>
        <w:continuationSeparator/>
      </w:r>
    </w:p>
  </w:endnote>
  <w:endnote w:type="continuationNotice" w:id="1">
    <w:p w14:paraId="38356300" w14:textId="77777777" w:rsidR="00B162D0" w:rsidRDefault="00B162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236AC" w14:textId="77777777" w:rsidR="00493A6E" w:rsidRDefault="00493A6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6ABB9" w14:textId="77777777" w:rsidR="00493A6E" w:rsidRDefault="00493A6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09AFA" w14:textId="77777777" w:rsidR="00B162D0" w:rsidRDefault="00B162D0">
      <w:r>
        <w:separator/>
      </w:r>
    </w:p>
  </w:footnote>
  <w:footnote w:type="continuationSeparator" w:id="0">
    <w:p w14:paraId="17C5ACEC" w14:textId="77777777" w:rsidR="00B162D0" w:rsidRDefault="00B162D0">
      <w:r>
        <w:continuationSeparator/>
      </w:r>
    </w:p>
  </w:footnote>
  <w:footnote w:type="continuationNotice" w:id="1">
    <w:p w14:paraId="1006F6D7" w14:textId="77777777" w:rsidR="00B162D0" w:rsidRDefault="00B162D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5EEDEFE"/>
    <w:lvl w:ilvl="0">
      <w:numFmt w:val="decimal"/>
      <w:lvlText w:val="*"/>
      <w:lvlJc w:val="left"/>
    </w:lvl>
  </w:abstractNum>
  <w:abstractNum w:abstractNumId="1" w15:restartNumberingAfterBreak="0">
    <w:nsid w:val="00561C90"/>
    <w:multiLevelType w:val="hybridMultilevel"/>
    <w:tmpl w:val="F6AA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C2D8C"/>
    <w:multiLevelType w:val="hybridMultilevel"/>
    <w:tmpl w:val="11042A38"/>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6005C"/>
    <w:multiLevelType w:val="hybridMultilevel"/>
    <w:tmpl w:val="DB88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E2B3B"/>
    <w:multiLevelType w:val="hybridMultilevel"/>
    <w:tmpl w:val="574EDC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620EE"/>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6D27FD"/>
    <w:multiLevelType w:val="hybridMultilevel"/>
    <w:tmpl w:val="8C623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544DD8"/>
    <w:multiLevelType w:val="hybridMultilevel"/>
    <w:tmpl w:val="C352D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D973CF"/>
    <w:multiLevelType w:val="hybridMultilevel"/>
    <w:tmpl w:val="49FE257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15:restartNumberingAfterBreak="0">
    <w:nsid w:val="11853D34"/>
    <w:multiLevelType w:val="hybridMultilevel"/>
    <w:tmpl w:val="8E98D736"/>
    <w:lvl w:ilvl="0" w:tplc="DC543DEE">
      <w:start w:val="1"/>
      <w:numFmt w:val="bullet"/>
      <w:lvlText w:val=""/>
      <w:lvlJc w:val="left"/>
      <w:pPr>
        <w:ind w:left="1428" w:hanging="360"/>
      </w:pPr>
      <w:rPr>
        <w:rFonts w:ascii="Symbol" w:hAnsi="Symbol" w:hint="default"/>
        <w:lang w:val="pt-P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B0ED1"/>
    <w:multiLevelType w:val="hybridMultilevel"/>
    <w:tmpl w:val="D3920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8C446A1"/>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1E8B7285"/>
    <w:multiLevelType w:val="hybridMultilevel"/>
    <w:tmpl w:val="71D21D56"/>
    <w:lvl w:ilvl="0" w:tplc="99340A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96B5E"/>
    <w:multiLevelType w:val="hybridMultilevel"/>
    <w:tmpl w:val="AACA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7B1089"/>
    <w:multiLevelType w:val="hybridMultilevel"/>
    <w:tmpl w:val="C51EC154"/>
    <w:lvl w:ilvl="0" w:tplc="6996FF8E">
      <w:start w:val="1"/>
      <w:numFmt w:val="bullet"/>
      <w:lvlText w:val=""/>
      <w:lvlJc w:val="left"/>
      <w:pPr>
        <w:ind w:left="720" w:hanging="360"/>
      </w:pPr>
      <w:rPr>
        <w:rFonts w:ascii="Symbol" w:hAnsi="Symbol" w:hint="default"/>
        <w:lang w:val="pt-P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B87249"/>
    <w:multiLevelType w:val="hybridMultilevel"/>
    <w:tmpl w:val="49E65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69F64BF"/>
    <w:multiLevelType w:val="hybridMultilevel"/>
    <w:tmpl w:val="BA840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7993FBC"/>
    <w:multiLevelType w:val="hybridMultilevel"/>
    <w:tmpl w:val="9E9C5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90C5E03"/>
    <w:multiLevelType w:val="hybridMultilevel"/>
    <w:tmpl w:val="5C5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4564FC"/>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32151407"/>
    <w:multiLevelType w:val="hybridMultilevel"/>
    <w:tmpl w:val="10DAE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9344EFE"/>
    <w:multiLevelType w:val="hybridMultilevel"/>
    <w:tmpl w:val="C2EA41FE"/>
    <w:lvl w:ilvl="0" w:tplc="3446E7F0">
      <w:start w:val="1"/>
      <w:numFmt w:val="bullet"/>
      <w:lvlText w:val=""/>
      <w:lvlJc w:val="left"/>
      <w:pPr>
        <w:ind w:left="1428" w:hanging="360"/>
      </w:pPr>
      <w:rPr>
        <w:rFonts w:ascii="Symbol" w:hAnsi="Symbol" w:hint="default"/>
        <w:lang w:val="pt-P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15:restartNumberingAfterBreak="0">
    <w:nsid w:val="399305F2"/>
    <w:multiLevelType w:val="hybridMultilevel"/>
    <w:tmpl w:val="66FC308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4" w15:restartNumberingAfterBreak="0">
    <w:nsid w:val="3A940BC0"/>
    <w:multiLevelType w:val="hybridMultilevel"/>
    <w:tmpl w:val="643CB5DE"/>
    <w:lvl w:ilvl="0" w:tplc="AFB0A590">
      <w:start w:val="1"/>
      <w:numFmt w:val="bullet"/>
      <w:lvlText w:val=""/>
      <w:lvlJc w:val="left"/>
      <w:pPr>
        <w:ind w:left="360" w:hanging="360"/>
      </w:pPr>
      <w:rPr>
        <w:rFonts w:ascii="Symbol" w:hAnsi="Symbol" w:hint="default"/>
        <w:lang w:val="pt-P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AD96944"/>
    <w:multiLevelType w:val="hybridMultilevel"/>
    <w:tmpl w:val="B790A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784846"/>
    <w:multiLevelType w:val="singleLevel"/>
    <w:tmpl w:val="83408CDA"/>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4C6751C9"/>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4F12282E"/>
    <w:multiLevelType w:val="singleLevel"/>
    <w:tmpl w:val="1974E042"/>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51770A45"/>
    <w:multiLevelType w:val="hybridMultilevel"/>
    <w:tmpl w:val="510A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B55E2B"/>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55817368"/>
    <w:multiLevelType w:val="hybridMultilevel"/>
    <w:tmpl w:val="54C0BD3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2" w15:restartNumberingAfterBreak="0">
    <w:nsid w:val="59107E37"/>
    <w:multiLevelType w:val="hybridMultilevel"/>
    <w:tmpl w:val="B1BCE7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9E55AE"/>
    <w:multiLevelType w:val="hybridMultilevel"/>
    <w:tmpl w:val="6ACA2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782FED"/>
    <w:multiLevelType w:val="hybridMultilevel"/>
    <w:tmpl w:val="36360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9C61BF1"/>
    <w:multiLevelType w:val="hybridMultilevel"/>
    <w:tmpl w:val="454A8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7" w15:restartNumberingAfterBreak="0">
    <w:nsid w:val="738A4F3B"/>
    <w:multiLevelType w:val="hybridMultilevel"/>
    <w:tmpl w:val="6C26503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8" w15:restartNumberingAfterBreak="0">
    <w:nsid w:val="75A91DCC"/>
    <w:multiLevelType w:val="hybridMultilevel"/>
    <w:tmpl w:val="08D8B6C8"/>
    <w:lvl w:ilvl="0" w:tplc="99141C2C">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52243C"/>
    <w:multiLevelType w:val="hybridMultilevel"/>
    <w:tmpl w:val="99AA9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CD964CC"/>
    <w:multiLevelType w:val="hybridMultilevel"/>
    <w:tmpl w:val="777C5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EC63B31"/>
    <w:multiLevelType w:val="hybridMultilevel"/>
    <w:tmpl w:val="1FD8EFE4"/>
    <w:lvl w:ilvl="0" w:tplc="ACACB79A">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lang w:val="pt-PT"/>
        </w:r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26"/>
  </w:num>
  <w:num w:numId="4">
    <w:abstractNumId w:val="3"/>
  </w:num>
  <w:num w:numId="5">
    <w:abstractNumId w:val="19"/>
  </w:num>
  <w:num w:numId="6">
    <w:abstractNumId w:val="7"/>
  </w:num>
  <w:num w:numId="7">
    <w:abstractNumId w:val="21"/>
  </w:num>
  <w:num w:numId="8">
    <w:abstractNumId w:val="40"/>
  </w:num>
  <w:num w:numId="9">
    <w:abstractNumId w:val="25"/>
  </w:num>
  <w:num w:numId="10">
    <w:abstractNumId w:val="33"/>
  </w:num>
  <w:num w:numId="11">
    <w:abstractNumId w:val="38"/>
  </w:num>
  <w:num w:numId="12">
    <w:abstractNumId w:val="41"/>
  </w:num>
  <w:num w:numId="13">
    <w:abstractNumId w:val="11"/>
  </w:num>
  <w:num w:numId="14">
    <w:abstractNumId w:val="34"/>
  </w:num>
  <w:num w:numId="15">
    <w:abstractNumId w:val="8"/>
  </w:num>
  <w:num w:numId="16">
    <w:abstractNumId w:val="20"/>
  </w:num>
  <w:num w:numId="17">
    <w:abstractNumId w:val="5"/>
  </w:num>
  <w:num w:numId="18">
    <w:abstractNumId w:val="27"/>
  </w:num>
  <w:num w:numId="19">
    <w:abstractNumId w:val="1"/>
  </w:num>
  <w:num w:numId="20">
    <w:abstractNumId w:val="4"/>
  </w:num>
  <w:num w:numId="21">
    <w:abstractNumId w:val="32"/>
  </w:num>
  <w:num w:numId="22">
    <w:abstractNumId w:val="30"/>
  </w:num>
  <w:num w:numId="23">
    <w:abstractNumId w:val="12"/>
  </w:num>
  <w:num w:numId="24">
    <w:abstractNumId w:val="22"/>
  </w:num>
  <w:num w:numId="25">
    <w:abstractNumId w:val="10"/>
  </w:num>
  <w:num w:numId="26">
    <w:abstractNumId w:val="2"/>
  </w:num>
  <w:num w:numId="27">
    <w:abstractNumId w:val="23"/>
  </w:num>
  <w:num w:numId="28">
    <w:abstractNumId w:val="31"/>
  </w:num>
  <w:num w:numId="29">
    <w:abstractNumId w:val="9"/>
  </w:num>
  <w:num w:numId="30">
    <w:abstractNumId w:val="35"/>
  </w:num>
  <w:num w:numId="31">
    <w:abstractNumId w:val="15"/>
  </w:num>
  <w:num w:numId="32">
    <w:abstractNumId w:val="24"/>
  </w:num>
  <w:num w:numId="33">
    <w:abstractNumId w:val="39"/>
  </w:num>
  <w:num w:numId="34">
    <w:abstractNumId w:val="18"/>
  </w:num>
  <w:num w:numId="35">
    <w:abstractNumId w:val="28"/>
  </w:num>
  <w:num w:numId="36">
    <w:abstractNumId w:val="36"/>
  </w:num>
  <w:num w:numId="37">
    <w:abstractNumId w:val="17"/>
  </w:num>
  <w:num w:numId="38">
    <w:abstractNumId w:val="13"/>
  </w:num>
  <w:num w:numId="39">
    <w:abstractNumId w:val="29"/>
  </w:num>
  <w:num w:numId="40">
    <w:abstractNumId w:val="14"/>
  </w:num>
  <w:num w:numId="41">
    <w:abstractNumId w:val="37"/>
  </w:num>
  <w:num w:numId="42">
    <w:abstractNumId w:val="16"/>
  </w:num>
  <w:num w:numId="4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60"/>
  <w:removePersonalInformation/>
  <w:hideSpellingErrors/>
  <w:hideGrammaticalErrors/>
  <w:activeWritingStyle w:appName="MSWord" w:lang="nb-NO" w:vendorID="64" w:dllVersion="6" w:nlCheck="1" w:checkStyle="0"/>
  <w:activeWritingStyle w:appName="MSWord" w:lang="de-AT" w:vendorID="64" w:dllVersion="6" w:nlCheck="1" w:checkStyle="1"/>
  <w:activeWritingStyle w:appName="MSWord" w:lang="es-ES" w:vendorID="64" w:dllVersion="6" w:nlCheck="1" w:checkStyle="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it-IT" w:vendorID="64" w:dllVersion="6" w:nlCheck="1" w:checkStyle="0"/>
  <w:activeWritingStyle w:appName="MSWord" w:lang="fr-CH" w:vendorID="64" w:dllVersion="6" w:nlCheck="1" w:checkStyle="1"/>
  <w:activeWritingStyle w:appName="MSWord" w:lang="fr-BE" w:vendorID="64" w:dllVersion="6" w:nlCheck="1" w:checkStyle="0"/>
  <w:activeWritingStyle w:appName="MSWord" w:lang="de-CH" w:vendorID="64" w:dllVersion="6" w:nlCheck="1" w:checkStyle="1"/>
  <w:activeWritingStyle w:appName="MSWord" w:lang="de-DE" w:vendorID="64" w:dllVersion="6" w:nlCheck="1" w:checkStyle="1"/>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AA6"/>
    <w:rsid w:val="00000D62"/>
    <w:rsid w:val="00001587"/>
    <w:rsid w:val="00002151"/>
    <w:rsid w:val="00002A7F"/>
    <w:rsid w:val="0000362A"/>
    <w:rsid w:val="00005701"/>
    <w:rsid w:val="00007528"/>
    <w:rsid w:val="00010990"/>
    <w:rsid w:val="0001164F"/>
    <w:rsid w:val="00011A9C"/>
    <w:rsid w:val="00014869"/>
    <w:rsid w:val="000150D3"/>
    <w:rsid w:val="00015D41"/>
    <w:rsid w:val="000166C1"/>
    <w:rsid w:val="0001677A"/>
    <w:rsid w:val="0002006B"/>
    <w:rsid w:val="00020AE8"/>
    <w:rsid w:val="00020D31"/>
    <w:rsid w:val="00022297"/>
    <w:rsid w:val="000223CF"/>
    <w:rsid w:val="00023A2C"/>
    <w:rsid w:val="0002522D"/>
    <w:rsid w:val="00025384"/>
    <w:rsid w:val="00025EBE"/>
    <w:rsid w:val="00026BF2"/>
    <w:rsid w:val="00027106"/>
    <w:rsid w:val="000271F6"/>
    <w:rsid w:val="00030445"/>
    <w:rsid w:val="00030B82"/>
    <w:rsid w:val="000318C7"/>
    <w:rsid w:val="000336DB"/>
    <w:rsid w:val="00033A90"/>
    <w:rsid w:val="00033D26"/>
    <w:rsid w:val="00033FDB"/>
    <w:rsid w:val="000344F6"/>
    <w:rsid w:val="0003486E"/>
    <w:rsid w:val="00035BB4"/>
    <w:rsid w:val="00036DB3"/>
    <w:rsid w:val="000371BF"/>
    <w:rsid w:val="00037D63"/>
    <w:rsid w:val="00040F20"/>
    <w:rsid w:val="00042263"/>
    <w:rsid w:val="00042484"/>
    <w:rsid w:val="00043365"/>
    <w:rsid w:val="00043505"/>
    <w:rsid w:val="00043C70"/>
    <w:rsid w:val="00044042"/>
    <w:rsid w:val="000474D2"/>
    <w:rsid w:val="000479C5"/>
    <w:rsid w:val="00050DFD"/>
    <w:rsid w:val="00052971"/>
    <w:rsid w:val="000533FD"/>
    <w:rsid w:val="00053809"/>
    <w:rsid w:val="00053914"/>
    <w:rsid w:val="00054756"/>
    <w:rsid w:val="00055893"/>
    <w:rsid w:val="000560C5"/>
    <w:rsid w:val="00056C49"/>
    <w:rsid w:val="00056E25"/>
    <w:rsid w:val="00056F59"/>
    <w:rsid w:val="00056FE0"/>
    <w:rsid w:val="000576CD"/>
    <w:rsid w:val="000603C8"/>
    <w:rsid w:val="000608A4"/>
    <w:rsid w:val="00060AA1"/>
    <w:rsid w:val="0006111E"/>
    <w:rsid w:val="00061375"/>
    <w:rsid w:val="000631FD"/>
    <w:rsid w:val="00063B49"/>
    <w:rsid w:val="000643D3"/>
    <w:rsid w:val="00065389"/>
    <w:rsid w:val="00065961"/>
    <w:rsid w:val="00067B16"/>
    <w:rsid w:val="00071033"/>
    <w:rsid w:val="00071F8A"/>
    <w:rsid w:val="000721CE"/>
    <w:rsid w:val="00073E04"/>
    <w:rsid w:val="00074F2C"/>
    <w:rsid w:val="00076123"/>
    <w:rsid w:val="0007628D"/>
    <w:rsid w:val="00081D09"/>
    <w:rsid w:val="00081DAB"/>
    <w:rsid w:val="00084CCA"/>
    <w:rsid w:val="00090156"/>
    <w:rsid w:val="000911A2"/>
    <w:rsid w:val="00092829"/>
    <w:rsid w:val="00092B09"/>
    <w:rsid w:val="0009351E"/>
    <w:rsid w:val="00093C59"/>
    <w:rsid w:val="0009479A"/>
    <w:rsid w:val="00094AD6"/>
    <w:rsid w:val="00095D61"/>
    <w:rsid w:val="00095E44"/>
    <w:rsid w:val="00096D8D"/>
    <w:rsid w:val="0009755A"/>
    <w:rsid w:val="0009780C"/>
    <w:rsid w:val="000A0A93"/>
    <w:rsid w:val="000A1232"/>
    <w:rsid w:val="000A2D3D"/>
    <w:rsid w:val="000A3927"/>
    <w:rsid w:val="000A40D0"/>
    <w:rsid w:val="000A65D4"/>
    <w:rsid w:val="000B0097"/>
    <w:rsid w:val="000B05F5"/>
    <w:rsid w:val="000B101F"/>
    <w:rsid w:val="000B1F4B"/>
    <w:rsid w:val="000B2509"/>
    <w:rsid w:val="000B28DA"/>
    <w:rsid w:val="000B2F27"/>
    <w:rsid w:val="000B2F58"/>
    <w:rsid w:val="000B37A8"/>
    <w:rsid w:val="000B4F38"/>
    <w:rsid w:val="000B51D9"/>
    <w:rsid w:val="000C0395"/>
    <w:rsid w:val="000C03CC"/>
    <w:rsid w:val="000C03FB"/>
    <w:rsid w:val="000C2196"/>
    <w:rsid w:val="000C2E0A"/>
    <w:rsid w:val="000C2E45"/>
    <w:rsid w:val="000C308F"/>
    <w:rsid w:val="000C5747"/>
    <w:rsid w:val="000C5A4E"/>
    <w:rsid w:val="000C635D"/>
    <w:rsid w:val="000C75C5"/>
    <w:rsid w:val="000C7F49"/>
    <w:rsid w:val="000D0F76"/>
    <w:rsid w:val="000D1423"/>
    <w:rsid w:val="000D1AEE"/>
    <w:rsid w:val="000D1F4F"/>
    <w:rsid w:val="000D2635"/>
    <w:rsid w:val="000D3528"/>
    <w:rsid w:val="000D4D07"/>
    <w:rsid w:val="000D52BA"/>
    <w:rsid w:val="000D66B2"/>
    <w:rsid w:val="000D689E"/>
    <w:rsid w:val="000D7535"/>
    <w:rsid w:val="000D7DF3"/>
    <w:rsid w:val="000E1514"/>
    <w:rsid w:val="000E165D"/>
    <w:rsid w:val="000E1AAC"/>
    <w:rsid w:val="000E1BAF"/>
    <w:rsid w:val="000E2146"/>
    <w:rsid w:val="000E223E"/>
    <w:rsid w:val="000E2491"/>
    <w:rsid w:val="000E2EA9"/>
    <w:rsid w:val="000E46A3"/>
    <w:rsid w:val="000E4E88"/>
    <w:rsid w:val="000E5726"/>
    <w:rsid w:val="000E6C94"/>
    <w:rsid w:val="000E6EA9"/>
    <w:rsid w:val="000E7511"/>
    <w:rsid w:val="000F079F"/>
    <w:rsid w:val="000F1BB2"/>
    <w:rsid w:val="000F217A"/>
    <w:rsid w:val="000F3F94"/>
    <w:rsid w:val="000F4BDA"/>
    <w:rsid w:val="000F554B"/>
    <w:rsid w:val="000F5B21"/>
    <w:rsid w:val="000F737D"/>
    <w:rsid w:val="001010A9"/>
    <w:rsid w:val="0010154D"/>
    <w:rsid w:val="001018B5"/>
    <w:rsid w:val="00102B17"/>
    <w:rsid w:val="00103501"/>
    <w:rsid w:val="00103AC7"/>
    <w:rsid w:val="00103B2D"/>
    <w:rsid w:val="00103CD2"/>
    <w:rsid w:val="00104061"/>
    <w:rsid w:val="00107236"/>
    <w:rsid w:val="001101A2"/>
    <w:rsid w:val="001106F7"/>
    <w:rsid w:val="0011073B"/>
    <w:rsid w:val="001108A9"/>
    <w:rsid w:val="00111212"/>
    <w:rsid w:val="00111773"/>
    <w:rsid w:val="00112EDA"/>
    <w:rsid w:val="001133F2"/>
    <w:rsid w:val="00114174"/>
    <w:rsid w:val="001141F7"/>
    <w:rsid w:val="00117C1D"/>
    <w:rsid w:val="00120EF7"/>
    <w:rsid w:val="0012112A"/>
    <w:rsid w:val="00121D2B"/>
    <w:rsid w:val="00122064"/>
    <w:rsid w:val="00123688"/>
    <w:rsid w:val="00127CCD"/>
    <w:rsid w:val="00127F47"/>
    <w:rsid w:val="001319EC"/>
    <w:rsid w:val="00133572"/>
    <w:rsid w:val="00134052"/>
    <w:rsid w:val="001364FB"/>
    <w:rsid w:val="001365F2"/>
    <w:rsid w:val="00136BE4"/>
    <w:rsid w:val="00136D7A"/>
    <w:rsid w:val="00141470"/>
    <w:rsid w:val="00141540"/>
    <w:rsid w:val="00141C41"/>
    <w:rsid w:val="00141D3A"/>
    <w:rsid w:val="00142E68"/>
    <w:rsid w:val="001433D8"/>
    <w:rsid w:val="00143985"/>
    <w:rsid w:val="001447E8"/>
    <w:rsid w:val="001449DF"/>
    <w:rsid w:val="00144A73"/>
    <w:rsid w:val="0014569B"/>
    <w:rsid w:val="001470E0"/>
    <w:rsid w:val="00147E5B"/>
    <w:rsid w:val="00150060"/>
    <w:rsid w:val="00151004"/>
    <w:rsid w:val="00151490"/>
    <w:rsid w:val="0015251D"/>
    <w:rsid w:val="00154C69"/>
    <w:rsid w:val="00155240"/>
    <w:rsid w:val="001563D6"/>
    <w:rsid w:val="0015644A"/>
    <w:rsid w:val="001564E7"/>
    <w:rsid w:val="0015704C"/>
    <w:rsid w:val="00157895"/>
    <w:rsid w:val="00160B9E"/>
    <w:rsid w:val="00160DE7"/>
    <w:rsid w:val="001610DF"/>
    <w:rsid w:val="00161701"/>
    <w:rsid w:val="00161E87"/>
    <w:rsid w:val="001630AC"/>
    <w:rsid w:val="001649BC"/>
    <w:rsid w:val="0016566C"/>
    <w:rsid w:val="0017117F"/>
    <w:rsid w:val="001718EB"/>
    <w:rsid w:val="001726FA"/>
    <w:rsid w:val="001727F0"/>
    <w:rsid w:val="00172B06"/>
    <w:rsid w:val="0017347E"/>
    <w:rsid w:val="001752D8"/>
    <w:rsid w:val="00175931"/>
    <w:rsid w:val="00176B25"/>
    <w:rsid w:val="00176D62"/>
    <w:rsid w:val="00177857"/>
    <w:rsid w:val="00181188"/>
    <w:rsid w:val="0018238B"/>
    <w:rsid w:val="00182FAE"/>
    <w:rsid w:val="00183419"/>
    <w:rsid w:val="0018394A"/>
    <w:rsid w:val="00184DCC"/>
    <w:rsid w:val="00186988"/>
    <w:rsid w:val="00186A9D"/>
    <w:rsid w:val="001874A6"/>
    <w:rsid w:val="0018765B"/>
    <w:rsid w:val="00190551"/>
    <w:rsid w:val="00190913"/>
    <w:rsid w:val="001938AA"/>
    <w:rsid w:val="00193DD3"/>
    <w:rsid w:val="00193FFB"/>
    <w:rsid w:val="001948AA"/>
    <w:rsid w:val="001953D4"/>
    <w:rsid w:val="00195F65"/>
    <w:rsid w:val="001A07E2"/>
    <w:rsid w:val="001A0CA0"/>
    <w:rsid w:val="001A12EC"/>
    <w:rsid w:val="001A1EE2"/>
    <w:rsid w:val="001A2018"/>
    <w:rsid w:val="001A56F1"/>
    <w:rsid w:val="001A5D0E"/>
    <w:rsid w:val="001A6DB9"/>
    <w:rsid w:val="001A706F"/>
    <w:rsid w:val="001A7F6D"/>
    <w:rsid w:val="001B01C8"/>
    <w:rsid w:val="001B0B52"/>
    <w:rsid w:val="001B13F6"/>
    <w:rsid w:val="001B1747"/>
    <w:rsid w:val="001B2D44"/>
    <w:rsid w:val="001B4B02"/>
    <w:rsid w:val="001B752A"/>
    <w:rsid w:val="001B76C9"/>
    <w:rsid w:val="001B7BEE"/>
    <w:rsid w:val="001B7CC2"/>
    <w:rsid w:val="001C12FB"/>
    <w:rsid w:val="001C14CD"/>
    <w:rsid w:val="001C2DB4"/>
    <w:rsid w:val="001C3152"/>
    <w:rsid w:val="001C3228"/>
    <w:rsid w:val="001C35E9"/>
    <w:rsid w:val="001C36BD"/>
    <w:rsid w:val="001C3733"/>
    <w:rsid w:val="001C49B3"/>
    <w:rsid w:val="001C4D09"/>
    <w:rsid w:val="001C5B30"/>
    <w:rsid w:val="001C698A"/>
    <w:rsid w:val="001C6FDC"/>
    <w:rsid w:val="001C7280"/>
    <w:rsid w:val="001D24F9"/>
    <w:rsid w:val="001D261C"/>
    <w:rsid w:val="001D3C05"/>
    <w:rsid w:val="001D4116"/>
    <w:rsid w:val="001D456A"/>
    <w:rsid w:val="001D625D"/>
    <w:rsid w:val="001D653B"/>
    <w:rsid w:val="001D6AF4"/>
    <w:rsid w:val="001E0CC1"/>
    <w:rsid w:val="001E1C10"/>
    <w:rsid w:val="001E25BD"/>
    <w:rsid w:val="001E3CC0"/>
    <w:rsid w:val="001E3EBC"/>
    <w:rsid w:val="001E4A0B"/>
    <w:rsid w:val="001E666A"/>
    <w:rsid w:val="001E73DD"/>
    <w:rsid w:val="001E77C3"/>
    <w:rsid w:val="001E77C7"/>
    <w:rsid w:val="001E7AB2"/>
    <w:rsid w:val="001F090B"/>
    <w:rsid w:val="001F0AB7"/>
    <w:rsid w:val="001F180A"/>
    <w:rsid w:val="001F1A28"/>
    <w:rsid w:val="001F1AD0"/>
    <w:rsid w:val="001F1CAD"/>
    <w:rsid w:val="001F24BA"/>
    <w:rsid w:val="001F35E8"/>
    <w:rsid w:val="001F3F17"/>
    <w:rsid w:val="001F4014"/>
    <w:rsid w:val="001F445E"/>
    <w:rsid w:val="001F6423"/>
    <w:rsid w:val="001F70F0"/>
    <w:rsid w:val="001F7D23"/>
    <w:rsid w:val="00201213"/>
    <w:rsid w:val="0020165E"/>
    <w:rsid w:val="00201899"/>
    <w:rsid w:val="00202269"/>
    <w:rsid w:val="002026AD"/>
    <w:rsid w:val="0020272E"/>
    <w:rsid w:val="00202E50"/>
    <w:rsid w:val="00205180"/>
    <w:rsid w:val="00205FC8"/>
    <w:rsid w:val="0020796C"/>
    <w:rsid w:val="00207F81"/>
    <w:rsid w:val="002109F4"/>
    <w:rsid w:val="00211CA9"/>
    <w:rsid w:val="00211FDA"/>
    <w:rsid w:val="002127DB"/>
    <w:rsid w:val="00212D76"/>
    <w:rsid w:val="00212F26"/>
    <w:rsid w:val="002155B5"/>
    <w:rsid w:val="00215FDA"/>
    <w:rsid w:val="002160C2"/>
    <w:rsid w:val="00217964"/>
    <w:rsid w:val="00221FDB"/>
    <w:rsid w:val="00222BB9"/>
    <w:rsid w:val="00223584"/>
    <w:rsid w:val="002245AF"/>
    <w:rsid w:val="00224DBA"/>
    <w:rsid w:val="002258D6"/>
    <w:rsid w:val="0022592D"/>
    <w:rsid w:val="0022670E"/>
    <w:rsid w:val="002274FB"/>
    <w:rsid w:val="00227F11"/>
    <w:rsid w:val="002309D2"/>
    <w:rsid w:val="00231B61"/>
    <w:rsid w:val="0023315B"/>
    <w:rsid w:val="002337A7"/>
    <w:rsid w:val="00233B4E"/>
    <w:rsid w:val="00233D13"/>
    <w:rsid w:val="00234166"/>
    <w:rsid w:val="002345F0"/>
    <w:rsid w:val="002347FE"/>
    <w:rsid w:val="002378C5"/>
    <w:rsid w:val="00237DC6"/>
    <w:rsid w:val="0024178D"/>
    <w:rsid w:val="0024392B"/>
    <w:rsid w:val="002450C6"/>
    <w:rsid w:val="00245DCF"/>
    <w:rsid w:val="00246C65"/>
    <w:rsid w:val="00246D2F"/>
    <w:rsid w:val="0024721F"/>
    <w:rsid w:val="00251A10"/>
    <w:rsid w:val="00252BFF"/>
    <w:rsid w:val="00253407"/>
    <w:rsid w:val="00253732"/>
    <w:rsid w:val="002542A8"/>
    <w:rsid w:val="0025769C"/>
    <w:rsid w:val="00260957"/>
    <w:rsid w:val="00260A11"/>
    <w:rsid w:val="00261484"/>
    <w:rsid w:val="0026169A"/>
    <w:rsid w:val="00262763"/>
    <w:rsid w:val="00264874"/>
    <w:rsid w:val="00264BEA"/>
    <w:rsid w:val="00264F3E"/>
    <w:rsid w:val="00267850"/>
    <w:rsid w:val="00270A55"/>
    <w:rsid w:val="00270B9C"/>
    <w:rsid w:val="00271032"/>
    <w:rsid w:val="00271615"/>
    <w:rsid w:val="00271917"/>
    <w:rsid w:val="00272B40"/>
    <w:rsid w:val="002735E7"/>
    <w:rsid w:val="00273E3E"/>
    <w:rsid w:val="00274147"/>
    <w:rsid w:val="00274689"/>
    <w:rsid w:val="00275189"/>
    <w:rsid w:val="002756DC"/>
    <w:rsid w:val="00276412"/>
    <w:rsid w:val="00276437"/>
    <w:rsid w:val="00276C4B"/>
    <w:rsid w:val="0027708A"/>
    <w:rsid w:val="00280053"/>
    <w:rsid w:val="0028063F"/>
    <w:rsid w:val="00280740"/>
    <w:rsid w:val="00280AFB"/>
    <w:rsid w:val="00281C1C"/>
    <w:rsid w:val="00283B02"/>
    <w:rsid w:val="00283C5D"/>
    <w:rsid w:val="002844B0"/>
    <w:rsid w:val="00284AF5"/>
    <w:rsid w:val="00285683"/>
    <w:rsid w:val="00286322"/>
    <w:rsid w:val="0028634E"/>
    <w:rsid w:val="00290BDB"/>
    <w:rsid w:val="00293141"/>
    <w:rsid w:val="00295C6F"/>
    <w:rsid w:val="00295E0E"/>
    <w:rsid w:val="002966C5"/>
    <w:rsid w:val="00296B03"/>
    <w:rsid w:val="00296C1F"/>
    <w:rsid w:val="00297B7E"/>
    <w:rsid w:val="002A01CD"/>
    <w:rsid w:val="002A1215"/>
    <w:rsid w:val="002A17F8"/>
    <w:rsid w:val="002A1A44"/>
    <w:rsid w:val="002A228A"/>
    <w:rsid w:val="002A2F6B"/>
    <w:rsid w:val="002A36CD"/>
    <w:rsid w:val="002A41E6"/>
    <w:rsid w:val="002A44C8"/>
    <w:rsid w:val="002A5E48"/>
    <w:rsid w:val="002B0059"/>
    <w:rsid w:val="002B0455"/>
    <w:rsid w:val="002B08E4"/>
    <w:rsid w:val="002B261C"/>
    <w:rsid w:val="002B2BEE"/>
    <w:rsid w:val="002B35C5"/>
    <w:rsid w:val="002B3935"/>
    <w:rsid w:val="002B3A7E"/>
    <w:rsid w:val="002B406A"/>
    <w:rsid w:val="002B41D4"/>
    <w:rsid w:val="002B543F"/>
    <w:rsid w:val="002B5D56"/>
    <w:rsid w:val="002B634A"/>
    <w:rsid w:val="002B7D73"/>
    <w:rsid w:val="002B7E7E"/>
    <w:rsid w:val="002C06E3"/>
    <w:rsid w:val="002C0801"/>
    <w:rsid w:val="002C145F"/>
    <w:rsid w:val="002C2063"/>
    <w:rsid w:val="002C33B3"/>
    <w:rsid w:val="002C3824"/>
    <w:rsid w:val="002C3C14"/>
    <w:rsid w:val="002C44B0"/>
    <w:rsid w:val="002C4E07"/>
    <w:rsid w:val="002C5CC9"/>
    <w:rsid w:val="002C649E"/>
    <w:rsid w:val="002D0586"/>
    <w:rsid w:val="002D0DBD"/>
    <w:rsid w:val="002D1023"/>
    <w:rsid w:val="002D1459"/>
    <w:rsid w:val="002D1470"/>
    <w:rsid w:val="002D21CF"/>
    <w:rsid w:val="002D3DB7"/>
    <w:rsid w:val="002D4705"/>
    <w:rsid w:val="002D56FD"/>
    <w:rsid w:val="002D5B65"/>
    <w:rsid w:val="002D5FCA"/>
    <w:rsid w:val="002D6396"/>
    <w:rsid w:val="002D7E5E"/>
    <w:rsid w:val="002E052E"/>
    <w:rsid w:val="002E07BA"/>
    <w:rsid w:val="002E07EF"/>
    <w:rsid w:val="002E0D06"/>
    <w:rsid w:val="002E1810"/>
    <w:rsid w:val="002E3787"/>
    <w:rsid w:val="002E4E94"/>
    <w:rsid w:val="002E55FB"/>
    <w:rsid w:val="002E5909"/>
    <w:rsid w:val="002E6DAD"/>
    <w:rsid w:val="002F030C"/>
    <w:rsid w:val="002F036A"/>
    <w:rsid w:val="002F1F28"/>
    <w:rsid w:val="002F340E"/>
    <w:rsid w:val="002F43CA"/>
    <w:rsid w:val="002F447B"/>
    <w:rsid w:val="002F47D9"/>
    <w:rsid w:val="002F49C5"/>
    <w:rsid w:val="002F558B"/>
    <w:rsid w:val="002F57AA"/>
    <w:rsid w:val="002F61EF"/>
    <w:rsid w:val="002F6EF7"/>
    <w:rsid w:val="002F714C"/>
    <w:rsid w:val="002F77BF"/>
    <w:rsid w:val="00300105"/>
    <w:rsid w:val="0030024B"/>
    <w:rsid w:val="00300356"/>
    <w:rsid w:val="003004A2"/>
    <w:rsid w:val="003008C9"/>
    <w:rsid w:val="00300A4B"/>
    <w:rsid w:val="003018BF"/>
    <w:rsid w:val="0030294C"/>
    <w:rsid w:val="0030346B"/>
    <w:rsid w:val="003036AB"/>
    <w:rsid w:val="00303DD5"/>
    <w:rsid w:val="0030437E"/>
    <w:rsid w:val="003047F2"/>
    <w:rsid w:val="00307B74"/>
    <w:rsid w:val="00310764"/>
    <w:rsid w:val="00311BFD"/>
    <w:rsid w:val="00313C39"/>
    <w:rsid w:val="00314718"/>
    <w:rsid w:val="0031488A"/>
    <w:rsid w:val="00315849"/>
    <w:rsid w:val="003175E1"/>
    <w:rsid w:val="00317BCE"/>
    <w:rsid w:val="00320203"/>
    <w:rsid w:val="00320D72"/>
    <w:rsid w:val="003216E7"/>
    <w:rsid w:val="00321D2C"/>
    <w:rsid w:val="00322002"/>
    <w:rsid w:val="0032206D"/>
    <w:rsid w:val="00322985"/>
    <w:rsid w:val="003247B0"/>
    <w:rsid w:val="00325661"/>
    <w:rsid w:val="00325E81"/>
    <w:rsid w:val="0032630D"/>
    <w:rsid w:val="00326948"/>
    <w:rsid w:val="00327052"/>
    <w:rsid w:val="0033052D"/>
    <w:rsid w:val="003316DD"/>
    <w:rsid w:val="00333353"/>
    <w:rsid w:val="00333864"/>
    <w:rsid w:val="00334631"/>
    <w:rsid w:val="0033486D"/>
    <w:rsid w:val="00334C51"/>
    <w:rsid w:val="00335335"/>
    <w:rsid w:val="00336472"/>
    <w:rsid w:val="003367C4"/>
    <w:rsid w:val="00336D8E"/>
    <w:rsid w:val="0033702E"/>
    <w:rsid w:val="003376B3"/>
    <w:rsid w:val="003378F8"/>
    <w:rsid w:val="00337A6F"/>
    <w:rsid w:val="00337DD0"/>
    <w:rsid w:val="003416D7"/>
    <w:rsid w:val="00344B28"/>
    <w:rsid w:val="00345143"/>
    <w:rsid w:val="00345F9C"/>
    <w:rsid w:val="00347100"/>
    <w:rsid w:val="00347776"/>
    <w:rsid w:val="00347ABD"/>
    <w:rsid w:val="003517A3"/>
    <w:rsid w:val="00351A91"/>
    <w:rsid w:val="003520C4"/>
    <w:rsid w:val="003523FD"/>
    <w:rsid w:val="00352DE2"/>
    <w:rsid w:val="003533AE"/>
    <w:rsid w:val="003546EB"/>
    <w:rsid w:val="00354E6F"/>
    <w:rsid w:val="00355E14"/>
    <w:rsid w:val="00356C19"/>
    <w:rsid w:val="00357C5E"/>
    <w:rsid w:val="003608BD"/>
    <w:rsid w:val="00361280"/>
    <w:rsid w:val="00361511"/>
    <w:rsid w:val="003615F1"/>
    <w:rsid w:val="00361A6E"/>
    <w:rsid w:val="00363D7F"/>
    <w:rsid w:val="00364018"/>
    <w:rsid w:val="0036478D"/>
    <w:rsid w:val="00364F37"/>
    <w:rsid w:val="003650A6"/>
    <w:rsid w:val="003650BA"/>
    <w:rsid w:val="003653BC"/>
    <w:rsid w:val="00366128"/>
    <w:rsid w:val="0036655E"/>
    <w:rsid w:val="00367C66"/>
    <w:rsid w:val="003700B2"/>
    <w:rsid w:val="0037233D"/>
    <w:rsid w:val="0037314B"/>
    <w:rsid w:val="003736EF"/>
    <w:rsid w:val="003737E3"/>
    <w:rsid w:val="00374C65"/>
    <w:rsid w:val="003756E5"/>
    <w:rsid w:val="00375AFA"/>
    <w:rsid w:val="00380A1A"/>
    <w:rsid w:val="00380D80"/>
    <w:rsid w:val="003826D5"/>
    <w:rsid w:val="00383181"/>
    <w:rsid w:val="003839EE"/>
    <w:rsid w:val="00383B0C"/>
    <w:rsid w:val="0038500E"/>
    <w:rsid w:val="003861A1"/>
    <w:rsid w:val="003873BC"/>
    <w:rsid w:val="0038761D"/>
    <w:rsid w:val="003901B3"/>
    <w:rsid w:val="003906F8"/>
    <w:rsid w:val="003910F9"/>
    <w:rsid w:val="00391437"/>
    <w:rsid w:val="00391799"/>
    <w:rsid w:val="00391E60"/>
    <w:rsid w:val="003927DA"/>
    <w:rsid w:val="003935EE"/>
    <w:rsid w:val="00393CD7"/>
    <w:rsid w:val="00393EE9"/>
    <w:rsid w:val="0039408A"/>
    <w:rsid w:val="0039458D"/>
    <w:rsid w:val="003945F5"/>
    <w:rsid w:val="00394820"/>
    <w:rsid w:val="0039673D"/>
    <w:rsid w:val="003975DA"/>
    <w:rsid w:val="00397893"/>
    <w:rsid w:val="00397DAE"/>
    <w:rsid w:val="003A0C37"/>
    <w:rsid w:val="003A0D1C"/>
    <w:rsid w:val="003A1A95"/>
    <w:rsid w:val="003A2407"/>
    <w:rsid w:val="003A2A68"/>
    <w:rsid w:val="003A2CF0"/>
    <w:rsid w:val="003A33D3"/>
    <w:rsid w:val="003A3880"/>
    <w:rsid w:val="003A3C18"/>
    <w:rsid w:val="003A3F33"/>
    <w:rsid w:val="003A4489"/>
    <w:rsid w:val="003A49AC"/>
    <w:rsid w:val="003A4B52"/>
    <w:rsid w:val="003A5BC5"/>
    <w:rsid w:val="003A5C12"/>
    <w:rsid w:val="003A5D55"/>
    <w:rsid w:val="003A62D2"/>
    <w:rsid w:val="003A75E6"/>
    <w:rsid w:val="003B02CD"/>
    <w:rsid w:val="003B12E1"/>
    <w:rsid w:val="003B255B"/>
    <w:rsid w:val="003B3226"/>
    <w:rsid w:val="003B3317"/>
    <w:rsid w:val="003B41EE"/>
    <w:rsid w:val="003B4B2F"/>
    <w:rsid w:val="003B52D4"/>
    <w:rsid w:val="003B589B"/>
    <w:rsid w:val="003C1AA3"/>
    <w:rsid w:val="003C1CA5"/>
    <w:rsid w:val="003C1EC7"/>
    <w:rsid w:val="003C2F4C"/>
    <w:rsid w:val="003C3D8E"/>
    <w:rsid w:val="003C46DE"/>
    <w:rsid w:val="003C4DC9"/>
    <w:rsid w:val="003C515A"/>
    <w:rsid w:val="003C64A0"/>
    <w:rsid w:val="003C6F0B"/>
    <w:rsid w:val="003C7BA3"/>
    <w:rsid w:val="003D095C"/>
    <w:rsid w:val="003D0D06"/>
    <w:rsid w:val="003D3E3D"/>
    <w:rsid w:val="003D403F"/>
    <w:rsid w:val="003D4E9C"/>
    <w:rsid w:val="003D585C"/>
    <w:rsid w:val="003D6D41"/>
    <w:rsid w:val="003E0D78"/>
    <w:rsid w:val="003E139F"/>
    <w:rsid w:val="003E1CB1"/>
    <w:rsid w:val="003E37DD"/>
    <w:rsid w:val="003E3A1D"/>
    <w:rsid w:val="003E5889"/>
    <w:rsid w:val="003E6CA0"/>
    <w:rsid w:val="003F1F41"/>
    <w:rsid w:val="003F2FDE"/>
    <w:rsid w:val="003F330B"/>
    <w:rsid w:val="003F5220"/>
    <w:rsid w:val="003F6C0C"/>
    <w:rsid w:val="003F6FDF"/>
    <w:rsid w:val="004016F5"/>
    <w:rsid w:val="00401AAA"/>
    <w:rsid w:val="00403959"/>
    <w:rsid w:val="0040398A"/>
    <w:rsid w:val="004045AA"/>
    <w:rsid w:val="00404EAE"/>
    <w:rsid w:val="00405224"/>
    <w:rsid w:val="0040549A"/>
    <w:rsid w:val="0040564E"/>
    <w:rsid w:val="00405CC9"/>
    <w:rsid w:val="0040711E"/>
    <w:rsid w:val="00407D67"/>
    <w:rsid w:val="004107D4"/>
    <w:rsid w:val="00412450"/>
    <w:rsid w:val="00413235"/>
    <w:rsid w:val="004138DE"/>
    <w:rsid w:val="00413B39"/>
    <w:rsid w:val="00414B2F"/>
    <w:rsid w:val="00415E58"/>
    <w:rsid w:val="00416231"/>
    <w:rsid w:val="00416A96"/>
    <w:rsid w:val="004171CF"/>
    <w:rsid w:val="004206D9"/>
    <w:rsid w:val="004208AB"/>
    <w:rsid w:val="004219EF"/>
    <w:rsid w:val="00421A72"/>
    <w:rsid w:val="00424348"/>
    <w:rsid w:val="00425CB5"/>
    <w:rsid w:val="00425E28"/>
    <w:rsid w:val="00426A9A"/>
    <w:rsid w:val="00426CD9"/>
    <w:rsid w:val="00426E4A"/>
    <w:rsid w:val="00430B99"/>
    <w:rsid w:val="00430F1A"/>
    <w:rsid w:val="00430FEB"/>
    <w:rsid w:val="004310EE"/>
    <w:rsid w:val="00433677"/>
    <w:rsid w:val="004340D5"/>
    <w:rsid w:val="00434880"/>
    <w:rsid w:val="00434A21"/>
    <w:rsid w:val="0043526D"/>
    <w:rsid w:val="00436AC2"/>
    <w:rsid w:val="004371AA"/>
    <w:rsid w:val="00440070"/>
    <w:rsid w:val="004408AD"/>
    <w:rsid w:val="00443114"/>
    <w:rsid w:val="00443712"/>
    <w:rsid w:val="00443F12"/>
    <w:rsid w:val="004448A3"/>
    <w:rsid w:val="00445902"/>
    <w:rsid w:val="004460E9"/>
    <w:rsid w:val="00446AB5"/>
    <w:rsid w:val="00447B6F"/>
    <w:rsid w:val="00450BDF"/>
    <w:rsid w:val="0045107E"/>
    <w:rsid w:val="0045134C"/>
    <w:rsid w:val="00453623"/>
    <w:rsid w:val="00453C11"/>
    <w:rsid w:val="004557B0"/>
    <w:rsid w:val="00455F5A"/>
    <w:rsid w:val="0045637E"/>
    <w:rsid w:val="00457772"/>
    <w:rsid w:val="00457946"/>
    <w:rsid w:val="00457D8B"/>
    <w:rsid w:val="00460A17"/>
    <w:rsid w:val="00462F79"/>
    <w:rsid w:val="00463ECE"/>
    <w:rsid w:val="00464A5A"/>
    <w:rsid w:val="00470921"/>
    <w:rsid w:val="00470CB5"/>
    <w:rsid w:val="00471EAB"/>
    <w:rsid w:val="004723EE"/>
    <w:rsid w:val="00474069"/>
    <w:rsid w:val="004744CF"/>
    <w:rsid w:val="00474D3B"/>
    <w:rsid w:val="00475A92"/>
    <w:rsid w:val="00475BF8"/>
    <w:rsid w:val="00476474"/>
    <w:rsid w:val="0047649E"/>
    <w:rsid w:val="00477BB9"/>
    <w:rsid w:val="004820DC"/>
    <w:rsid w:val="00483A57"/>
    <w:rsid w:val="00483EAC"/>
    <w:rsid w:val="004859EE"/>
    <w:rsid w:val="0048675E"/>
    <w:rsid w:val="00487366"/>
    <w:rsid w:val="004873E4"/>
    <w:rsid w:val="0049072C"/>
    <w:rsid w:val="00490FD1"/>
    <w:rsid w:val="00491AD2"/>
    <w:rsid w:val="00491FEC"/>
    <w:rsid w:val="00492ABE"/>
    <w:rsid w:val="00492BF6"/>
    <w:rsid w:val="00492C6D"/>
    <w:rsid w:val="004935C0"/>
    <w:rsid w:val="00493A6E"/>
    <w:rsid w:val="00493B43"/>
    <w:rsid w:val="00494EB1"/>
    <w:rsid w:val="004959E0"/>
    <w:rsid w:val="00496414"/>
    <w:rsid w:val="0049737B"/>
    <w:rsid w:val="0049738D"/>
    <w:rsid w:val="00497741"/>
    <w:rsid w:val="00497A38"/>
    <w:rsid w:val="00497D80"/>
    <w:rsid w:val="004A45BD"/>
    <w:rsid w:val="004A4656"/>
    <w:rsid w:val="004A4B7B"/>
    <w:rsid w:val="004A4F90"/>
    <w:rsid w:val="004A5242"/>
    <w:rsid w:val="004A5602"/>
    <w:rsid w:val="004A5D86"/>
    <w:rsid w:val="004A5ECB"/>
    <w:rsid w:val="004A77B0"/>
    <w:rsid w:val="004A77BB"/>
    <w:rsid w:val="004B08A9"/>
    <w:rsid w:val="004B0D99"/>
    <w:rsid w:val="004B16BB"/>
    <w:rsid w:val="004B1CED"/>
    <w:rsid w:val="004B34A7"/>
    <w:rsid w:val="004B3B06"/>
    <w:rsid w:val="004B3E79"/>
    <w:rsid w:val="004B4643"/>
    <w:rsid w:val="004B4E3D"/>
    <w:rsid w:val="004B503A"/>
    <w:rsid w:val="004B5154"/>
    <w:rsid w:val="004B5B9B"/>
    <w:rsid w:val="004B6766"/>
    <w:rsid w:val="004B7694"/>
    <w:rsid w:val="004B7F67"/>
    <w:rsid w:val="004C06BE"/>
    <w:rsid w:val="004C0938"/>
    <w:rsid w:val="004C1994"/>
    <w:rsid w:val="004C36BC"/>
    <w:rsid w:val="004C3A73"/>
    <w:rsid w:val="004C4A32"/>
    <w:rsid w:val="004C4E1E"/>
    <w:rsid w:val="004C5893"/>
    <w:rsid w:val="004C5930"/>
    <w:rsid w:val="004C6883"/>
    <w:rsid w:val="004C70FC"/>
    <w:rsid w:val="004C7943"/>
    <w:rsid w:val="004D2675"/>
    <w:rsid w:val="004D3413"/>
    <w:rsid w:val="004D4080"/>
    <w:rsid w:val="004D6550"/>
    <w:rsid w:val="004D7300"/>
    <w:rsid w:val="004E05FD"/>
    <w:rsid w:val="004E12C6"/>
    <w:rsid w:val="004E1A0D"/>
    <w:rsid w:val="004E23F5"/>
    <w:rsid w:val="004E26F2"/>
    <w:rsid w:val="004E5418"/>
    <w:rsid w:val="004E6019"/>
    <w:rsid w:val="004E6096"/>
    <w:rsid w:val="004E63E5"/>
    <w:rsid w:val="004E6B76"/>
    <w:rsid w:val="004E7E1E"/>
    <w:rsid w:val="004F03FB"/>
    <w:rsid w:val="004F0CC8"/>
    <w:rsid w:val="004F1437"/>
    <w:rsid w:val="004F1866"/>
    <w:rsid w:val="004F3540"/>
    <w:rsid w:val="004F36EF"/>
    <w:rsid w:val="004F4945"/>
    <w:rsid w:val="004F52DB"/>
    <w:rsid w:val="004F5624"/>
    <w:rsid w:val="004F5DA4"/>
    <w:rsid w:val="004F6066"/>
    <w:rsid w:val="004F62B2"/>
    <w:rsid w:val="004F6424"/>
    <w:rsid w:val="004F6C89"/>
    <w:rsid w:val="004F6D0F"/>
    <w:rsid w:val="0050113C"/>
    <w:rsid w:val="00502725"/>
    <w:rsid w:val="0050381C"/>
    <w:rsid w:val="005038D5"/>
    <w:rsid w:val="00503966"/>
    <w:rsid w:val="005040CD"/>
    <w:rsid w:val="00505229"/>
    <w:rsid w:val="00507F98"/>
    <w:rsid w:val="00510601"/>
    <w:rsid w:val="005108A3"/>
    <w:rsid w:val="00510F6E"/>
    <w:rsid w:val="00511422"/>
    <w:rsid w:val="005118AE"/>
    <w:rsid w:val="00513226"/>
    <w:rsid w:val="005134AF"/>
    <w:rsid w:val="00514CE9"/>
    <w:rsid w:val="0051587A"/>
    <w:rsid w:val="005158FA"/>
    <w:rsid w:val="00516436"/>
    <w:rsid w:val="005169AD"/>
    <w:rsid w:val="00517B40"/>
    <w:rsid w:val="00517C75"/>
    <w:rsid w:val="00520069"/>
    <w:rsid w:val="005208B9"/>
    <w:rsid w:val="00521CED"/>
    <w:rsid w:val="00521CF4"/>
    <w:rsid w:val="005221F0"/>
    <w:rsid w:val="005235FB"/>
    <w:rsid w:val="005237F9"/>
    <w:rsid w:val="00524807"/>
    <w:rsid w:val="00524E15"/>
    <w:rsid w:val="0052506E"/>
    <w:rsid w:val="005252FE"/>
    <w:rsid w:val="00525FF9"/>
    <w:rsid w:val="00527743"/>
    <w:rsid w:val="00530FCF"/>
    <w:rsid w:val="005324F1"/>
    <w:rsid w:val="00532C41"/>
    <w:rsid w:val="00532D3F"/>
    <w:rsid w:val="00532E61"/>
    <w:rsid w:val="0053386D"/>
    <w:rsid w:val="00534700"/>
    <w:rsid w:val="005356F8"/>
    <w:rsid w:val="00535B79"/>
    <w:rsid w:val="0053791F"/>
    <w:rsid w:val="00537BD5"/>
    <w:rsid w:val="0054051D"/>
    <w:rsid w:val="0054058B"/>
    <w:rsid w:val="00541788"/>
    <w:rsid w:val="00542BE4"/>
    <w:rsid w:val="00547538"/>
    <w:rsid w:val="00551605"/>
    <w:rsid w:val="00552888"/>
    <w:rsid w:val="00552EA4"/>
    <w:rsid w:val="00553BFA"/>
    <w:rsid w:val="00554976"/>
    <w:rsid w:val="00554D05"/>
    <w:rsid w:val="005573C6"/>
    <w:rsid w:val="0056077E"/>
    <w:rsid w:val="00560EDA"/>
    <w:rsid w:val="005613DD"/>
    <w:rsid w:val="00562201"/>
    <w:rsid w:val="005629EE"/>
    <w:rsid w:val="00562F94"/>
    <w:rsid w:val="005648FA"/>
    <w:rsid w:val="00564D50"/>
    <w:rsid w:val="00566CE3"/>
    <w:rsid w:val="00567346"/>
    <w:rsid w:val="00570B7C"/>
    <w:rsid w:val="00572ECC"/>
    <w:rsid w:val="0057371B"/>
    <w:rsid w:val="005737CF"/>
    <w:rsid w:val="00573960"/>
    <w:rsid w:val="00574621"/>
    <w:rsid w:val="00575EB8"/>
    <w:rsid w:val="00576D8C"/>
    <w:rsid w:val="00577535"/>
    <w:rsid w:val="005813B3"/>
    <w:rsid w:val="005815D5"/>
    <w:rsid w:val="00582A9B"/>
    <w:rsid w:val="005832AB"/>
    <w:rsid w:val="0058437C"/>
    <w:rsid w:val="00584F9D"/>
    <w:rsid w:val="00585D03"/>
    <w:rsid w:val="005925B2"/>
    <w:rsid w:val="005925BE"/>
    <w:rsid w:val="005935F4"/>
    <w:rsid w:val="00593E0A"/>
    <w:rsid w:val="0059741C"/>
    <w:rsid w:val="00597EC4"/>
    <w:rsid w:val="005A0EEC"/>
    <w:rsid w:val="005A11B3"/>
    <w:rsid w:val="005A150C"/>
    <w:rsid w:val="005A167F"/>
    <w:rsid w:val="005A346E"/>
    <w:rsid w:val="005A4EC4"/>
    <w:rsid w:val="005A61A4"/>
    <w:rsid w:val="005A73CF"/>
    <w:rsid w:val="005B01C6"/>
    <w:rsid w:val="005B395E"/>
    <w:rsid w:val="005B3F6F"/>
    <w:rsid w:val="005B4859"/>
    <w:rsid w:val="005B5B42"/>
    <w:rsid w:val="005B6997"/>
    <w:rsid w:val="005B702E"/>
    <w:rsid w:val="005B798B"/>
    <w:rsid w:val="005B7BC0"/>
    <w:rsid w:val="005C1A82"/>
    <w:rsid w:val="005C1FAE"/>
    <w:rsid w:val="005C2A80"/>
    <w:rsid w:val="005C37FA"/>
    <w:rsid w:val="005C39E8"/>
    <w:rsid w:val="005C5660"/>
    <w:rsid w:val="005C72E3"/>
    <w:rsid w:val="005D0484"/>
    <w:rsid w:val="005D3A0C"/>
    <w:rsid w:val="005D4B68"/>
    <w:rsid w:val="005D5D8C"/>
    <w:rsid w:val="005D6A69"/>
    <w:rsid w:val="005E11C1"/>
    <w:rsid w:val="005E2563"/>
    <w:rsid w:val="005E2883"/>
    <w:rsid w:val="005E394C"/>
    <w:rsid w:val="005E4037"/>
    <w:rsid w:val="005E40A2"/>
    <w:rsid w:val="005E42BF"/>
    <w:rsid w:val="005E4E70"/>
    <w:rsid w:val="005E53AF"/>
    <w:rsid w:val="005E548E"/>
    <w:rsid w:val="005E65BB"/>
    <w:rsid w:val="005E67A6"/>
    <w:rsid w:val="005E6959"/>
    <w:rsid w:val="005F0DA0"/>
    <w:rsid w:val="005F24F8"/>
    <w:rsid w:val="005F2767"/>
    <w:rsid w:val="005F2A2C"/>
    <w:rsid w:val="005F4914"/>
    <w:rsid w:val="005F62B7"/>
    <w:rsid w:val="005F6869"/>
    <w:rsid w:val="005F6B46"/>
    <w:rsid w:val="005F6BB9"/>
    <w:rsid w:val="005F707F"/>
    <w:rsid w:val="006006AE"/>
    <w:rsid w:val="00601A41"/>
    <w:rsid w:val="00602219"/>
    <w:rsid w:val="00603148"/>
    <w:rsid w:val="00605E14"/>
    <w:rsid w:val="006061DF"/>
    <w:rsid w:val="0060679E"/>
    <w:rsid w:val="00606FC7"/>
    <w:rsid w:val="006077E3"/>
    <w:rsid w:val="0060782D"/>
    <w:rsid w:val="00607BC2"/>
    <w:rsid w:val="0061005F"/>
    <w:rsid w:val="00610456"/>
    <w:rsid w:val="00611473"/>
    <w:rsid w:val="00611B36"/>
    <w:rsid w:val="00611EB0"/>
    <w:rsid w:val="0061368D"/>
    <w:rsid w:val="00613A34"/>
    <w:rsid w:val="00614431"/>
    <w:rsid w:val="00614FC1"/>
    <w:rsid w:val="00615ADA"/>
    <w:rsid w:val="0062098B"/>
    <w:rsid w:val="00620B07"/>
    <w:rsid w:val="006210CD"/>
    <w:rsid w:val="006221CD"/>
    <w:rsid w:val="00622491"/>
    <w:rsid w:val="00626305"/>
    <w:rsid w:val="006266A9"/>
    <w:rsid w:val="00630426"/>
    <w:rsid w:val="00630518"/>
    <w:rsid w:val="006316C1"/>
    <w:rsid w:val="00631ED4"/>
    <w:rsid w:val="006321D3"/>
    <w:rsid w:val="00633575"/>
    <w:rsid w:val="00633BC7"/>
    <w:rsid w:val="00633E9F"/>
    <w:rsid w:val="00635AC7"/>
    <w:rsid w:val="00635E9C"/>
    <w:rsid w:val="00636263"/>
    <w:rsid w:val="00637B41"/>
    <w:rsid w:val="006414EE"/>
    <w:rsid w:val="00642524"/>
    <w:rsid w:val="00642D0A"/>
    <w:rsid w:val="00645D6D"/>
    <w:rsid w:val="0064630E"/>
    <w:rsid w:val="0064637C"/>
    <w:rsid w:val="00646FE1"/>
    <w:rsid w:val="00647075"/>
    <w:rsid w:val="00647667"/>
    <w:rsid w:val="0065070A"/>
    <w:rsid w:val="0065581D"/>
    <w:rsid w:val="00655C2F"/>
    <w:rsid w:val="00657A17"/>
    <w:rsid w:val="00660403"/>
    <w:rsid w:val="00661140"/>
    <w:rsid w:val="0066148D"/>
    <w:rsid w:val="00662C35"/>
    <w:rsid w:val="00662DD1"/>
    <w:rsid w:val="00664576"/>
    <w:rsid w:val="006649EF"/>
    <w:rsid w:val="006656FC"/>
    <w:rsid w:val="00666C11"/>
    <w:rsid w:val="006702CF"/>
    <w:rsid w:val="006710DD"/>
    <w:rsid w:val="00671943"/>
    <w:rsid w:val="006719FF"/>
    <w:rsid w:val="006724DD"/>
    <w:rsid w:val="00673200"/>
    <w:rsid w:val="0067501E"/>
    <w:rsid w:val="00676232"/>
    <w:rsid w:val="006762CB"/>
    <w:rsid w:val="00676581"/>
    <w:rsid w:val="00676C85"/>
    <w:rsid w:val="0067727A"/>
    <w:rsid w:val="006773D2"/>
    <w:rsid w:val="00680581"/>
    <w:rsid w:val="00681499"/>
    <w:rsid w:val="00681A41"/>
    <w:rsid w:val="006821B2"/>
    <w:rsid w:val="006838C0"/>
    <w:rsid w:val="006857FD"/>
    <w:rsid w:val="00685901"/>
    <w:rsid w:val="00685912"/>
    <w:rsid w:val="00685BB9"/>
    <w:rsid w:val="00687065"/>
    <w:rsid w:val="00690127"/>
    <w:rsid w:val="00691BFF"/>
    <w:rsid w:val="006953C1"/>
    <w:rsid w:val="0069590D"/>
    <w:rsid w:val="00695B27"/>
    <w:rsid w:val="00696EB2"/>
    <w:rsid w:val="006A16E9"/>
    <w:rsid w:val="006A22F8"/>
    <w:rsid w:val="006A5450"/>
    <w:rsid w:val="006A5A8B"/>
    <w:rsid w:val="006A6E35"/>
    <w:rsid w:val="006B0199"/>
    <w:rsid w:val="006B0A32"/>
    <w:rsid w:val="006B0BD8"/>
    <w:rsid w:val="006B2255"/>
    <w:rsid w:val="006B4557"/>
    <w:rsid w:val="006B48D9"/>
    <w:rsid w:val="006B5B1A"/>
    <w:rsid w:val="006B68A9"/>
    <w:rsid w:val="006B6E4B"/>
    <w:rsid w:val="006B7219"/>
    <w:rsid w:val="006B7B24"/>
    <w:rsid w:val="006B7EA5"/>
    <w:rsid w:val="006C0251"/>
    <w:rsid w:val="006C029B"/>
    <w:rsid w:val="006C1880"/>
    <w:rsid w:val="006C2938"/>
    <w:rsid w:val="006C2B9A"/>
    <w:rsid w:val="006C39BB"/>
    <w:rsid w:val="006C3A2A"/>
    <w:rsid w:val="006C4502"/>
    <w:rsid w:val="006C6114"/>
    <w:rsid w:val="006C63BF"/>
    <w:rsid w:val="006C6D31"/>
    <w:rsid w:val="006C7DEF"/>
    <w:rsid w:val="006D1654"/>
    <w:rsid w:val="006D2288"/>
    <w:rsid w:val="006D3476"/>
    <w:rsid w:val="006D3AF5"/>
    <w:rsid w:val="006D4464"/>
    <w:rsid w:val="006D4A3B"/>
    <w:rsid w:val="006D4CC4"/>
    <w:rsid w:val="006D5E91"/>
    <w:rsid w:val="006D71BC"/>
    <w:rsid w:val="006D7BEC"/>
    <w:rsid w:val="006E14E6"/>
    <w:rsid w:val="006E1AEE"/>
    <w:rsid w:val="006E1E92"/>
    <w:rsid w:val="006E2F52"/>
    <w:rsid w:val="006E32A9"/>
    <w:rsid w:val="006E3B9C"/>
    <w:rsid w:val="006E42C7"/>
    <w:rsid w:val="006E51A2"/>
    <w:rsid w:val="006E5CAC"/>
    <w:rsid w:val="006E69B0"/>
    <w:rsid w:val="006F0DE2"/>
    <w:rsid w:val="006F11BD"/>
    <w:rsid w:val="006F1268"/>
    <w:rsid w:val="006F1690"/>
    <w:rsid w:val="006F1A8C"/>
    <w:rsid w:val="006F2075"/>
    <w:rsid w:val="006F25B4"/>
    <w:rsid w:val="006F30ED"/>
    <w:rsid w:val="006F32C7"/>
    <w:rsid w:val="006F3495"/>
    <w:rsid w:val="006F417D"/>
    <w:rsid w:val="006F4503"/>
    <w:rsid w:val="006F51A1"/>
    <w:rsid w:val="006F5645"/>
    <w:rsid w:val="006F5A8B"/>
    <w:rsid w:val="006F5C83"/>
    <w:rsid w:val="006F6164"/>
    <w:rsid w:val="006F67CC"/>
    <w:rsid w:val="006F6B89"/>
    <w:rsid w:val="00700F31"/>
    <w:rsid w:val="00700FCF"/>
    <w:rsid w:val="00701C2D"/>
    <w:rsid w:val="00701D08"/>
    <w:rsid w:val="00702162"/>
    <w:rsid w:val="00702174"/>
    <w:rsid w:val="0070247B"/>
    <w:rsid w:val="00702F94"/>
    <w:rsid w:val="00703930"/>
    <w:rsid w:val="007046D2"/>
    <w:rsid w:val="00704C13"/>
    <w:rsid w:val="0070610E"/>
    <w:rsid w:val="00707759"/>
    <w:rsid w:val="00710081"/>
    <w:rsid w:val="00710555"/>
    <w:rsid w:val="00710B0D"/>
    <w:rsid w:val="007110CC"/>
    <w:rsid w:val="00713924"/>
    <w:rsid w:val="00713CB5"/>
    <w:rsid w:val="00713EC6"/>
    <w:rsid w:val="00714176"/>
    <w:rsid w:val="00714E3F"/>
    <w:rsid w:val="0071558B"/>
    <w:rsid w:val="00715D32"/>
    <w:rsid w:val="00716CB0"/>
    <w:rsid w:val="007176DD"/>
    <w:rsid w:val="0071776A"/>
    <w:rsid w:val="00717D8B"/>
    <w:rsid w:val="00720151"/>
    <w:rsid w:val="00721189"/>
    <w:rsid w:val="007221C3"/>
    <w:rsid w:val="00722F2C"/>
    <w:rsid w:val="00723245"/>
    <w:rsid w:val="00724EF7"/>
    <w:rsid w:val="007254D1"/>
    <w:rsid w:val="00725B32"/>
    <w:rsid w:val="00725B3C"/>
    <w:rsid w:val="00725E2D"/>
    <w:rsid w:val="00733938"/>
    <w:rsid w:val="00733D54"/>
    <w:rsid w:val="00733DA9"/>
    <w:rsid w:val="007341A3"/>
    <w:rsid w:val="007347B5"/>
    <w:rsid w:val="00734F21"/>
    <w:rsid w:val="00736A4F"/>
    <w:rsid w:val="00737753"/>
    <w:rsid w:val="00737768"/>
    <w:rsid w:val="00740147"/>
    <w:rsid w:val="007406AD"/>
    <w:rsid w:val="00740CE9"/>
    <w:rsid w:val="00741D2C"/>
    <w:rsid w:val="007428E3"/>
    <w:rsid w:val="0074394E"/>
    <w:rsid w:val="0074422D"/>
    <w:rsid w:val="0074453C"/>
    <w:rsid w:val="007449E2"/>
    <w:rsid w:val="00745FC3"/>
    <w:rsid w:val="0074655A"/>
    <w:rsid w:val="00747336"/>
    <w:rsid w:val="0075030A"/>
    <w:rsid w:val="00750D0A"/>
    <w:rsid w:val="007517D9"/>
    <w:rsid w:val="00751D93"/>
    <w:rsid w:val="00752300"/>
    <w:rsid w:val="00752F08"/>
    <w:rsid w:val="00753BF5"/>
    <w:rsid w:val="007546F8"/>
    <w:rsid w:val="0075579B"/>
    <w:rsid w:val="00755BAB"/>
    <w:rsid w:val="00755D97"/>
    <w:rsid w:val="0076080E"/>
    <w:rsid w:val="00762BE6"/>
    <w:rsid w:val="0076411D"/>
    <w:rsid w:val="00764272"/>
    <w:rsid w:val="007644AD"/>
    <w:rsid w:val="00764997"/>
    <w:rsid w:val="00765378"/>
    <w:rsid w:val="007670F8"/>
    <w:rsid w:val="007671D4"/>
    <w:rsid w:val="00767AF3"/>
    <w:rsid w:val="00770A85"/>
    <w:rsid w:val="00773514"/>
    <w:rsid w:val="00773CDE"/>
    <w:rsid w:val="00773DC9"/>
    <w:rsid w:val="0077572E"/>
    <w:rsid w:val="007768CF"/>
    <w:rsid w:val="00777605"/>
    <w:rsid w:val="00777935"/>
    <w:rsid w:val="00777BE4"/>
    <w:rsid w:val="0078031B"/>
    <w:rsid w:val="00780B35"/>
    <w:rsid w:val="007825E6"/>
    <w:rsid w:val="007832A9"/>
    <w:rsid w:val="00784F44"/>
    <w:rsid w:val="007865EB"/>
    <w:rsid w:val="00786672"/>
    <w:rsid w:val="007872CF"/>
    <w:rsid w:val="00787928"/>
    <w:rsid w:val="00787DC8"/>
    <w:rsid w:val="00790156"/>
    <w:rsid w:val="0079201C"/>
    <w:rsid w:val="00792405"/>
    <w:rsid w:val="0079307F"/>
    <w:rsid w:val="007940C5"/>
    <w:rsid w:val="007947C4"/>
    <w:rsid w:val="00795039"/>
    <w:rsid w:val="00795CE1"/>
    <w:rsid w:val="007A0646"/>
    <w:rsid w:val="007A06AC"/>
    <w:rsid w:val="007A107E"/>
    <w:rsid w:val="007A21BF"/>
    <w:rsid w:val="007A4636"/>
    <w:rsid w:val="007A6479"/>
    <w:rsid w:val="007A7144"/>
    <w:rsid w:val="007B0CC0"/>
    <w:rsid w:val="007B1014"/>
    <w:rsid w:val="007B103F"/>
    <w:rsid w:val="007B1220"/>
    <w:rsid w:val="007B127B"/>
    <w:rsid w:val="007B1484"/>
    <w:rsid w:val="007B1A10"/>
    <w:rsid w:val="007B1C20"/>
    <w:rsid w:val="007B311F"/>
    <w:rsid w:val="007B31AB"/>
    <w:rsid w:val="007B3232"/>
    <w:rsid w:val="007B3268"/>
    <w:rsid w:val="007B42D3"/>
    <w:rsid w:val="007B46D9"/>
    <w:rsid w:val="007B6659"/>
    <w:rsid w:val="007B6C39"/>
    <w:rsid w:val="007B76AB"/>
    <w:rsid w:val="007B78DC"/>
    <w:rsid w:val="007B7C10"/>
    <w:rsid w:val="007B7DBD"/>
    <w:rsid w:val="007C00EC"/>
    <w:rsid w:val="007C375C"/>
    <w:rsid w:val="007C45D3"/>
    <w:rsid w:val="007C597B"/>
    <w:rsid w:val="007C760C"/>
    <w:rsid w:val="007D08FD"/>
    <w:rsid w:val="007D1584"/>
    <w:rsid w:val="007D2044"/>
    <w:rsid w:val="007D29F7"/>
    <w:rsid w:val="007D32D2"/>
    <w:rsid w:val="007D405E"/>
    <w:rsid w:val="007D4F33"/>
    <w:rsid w:val="007D554B"/>
    <w:rsid w:val="007D5805"/>
    <w:rsid w:val="007D600D"/>
    <w:rsid w:val="007D65C7"/>
    <w:rsid w:val="007D74D2"/>
    <w:rsid w:val="007D79B5"/>
    <w:rsid w:val="007E0F66"/>
    <w:rsid w:val="007E2334"/>
    <w:rsid w:val="007E23CE"/>
    <w:rsid w:val="007E2CE7"/>
    <w:rsid w:val="007E3CA7"/>
    <w:rsid w:val="007E43D0"/>
    <w:rsid w:val="007E45A0"/>
    <w:rsid w:val="007E4F00"/>
    <w:rsid w:val="007E54F8"/>
    <w:rsid w:val="007E5987"/>
    <w:rsid w:val="007E5BD8"/>
    <w:rsid w:val="007E6280"/>
    <w:rsid w:val="007E7BF9"/>
    <w:rsid w:val="007F02BC"/>
    <w:rsid w:val="007F1D17"/>
    <w:rsid w:val="007F20D7"/>
    <w:rsid w:val="007F2E65"/>
    <w:rsid w:val="007F43BA"/>
    <w:rsid w:val="007F45D1"/>
    <w:rsid w:val="007F59FB"/>
    <w:rsid w:val="007F64BE"/>
    <w:rsid w:val="007F6DC3"/>
    <w:rsid w:val="008006B4"/>
    <w:rsid w:val="008015B6"/>
    <w:rsid w:val="00802155"/>
    <w:rsid w:val="00802851"/>
    <w:rsid w:val="00802DF8"/>
    <w:rsid w:val="008038F4"/>
    <w:rsid w:val="00803F29"/>
    <w:rsid w:val="00803FD4"/>
    <w:rsid w:val="0080481C"/>
    <w:rsid w:val="00804C54"/>
    <w:rsid w:val="008056DD"/>
    <w:rsid w:val="008058A4"/>
    <w:rsid w:val="0080709C"/>
    <w:rsid w:val="0081104C"/>
    <w:rsid w:val="008121F2"/>
    <w:rsid w:val="008128E3"/>
    <w:rsid w:val="00812D16"/>
    <w:rsid w:val="008146F8"/>
    <w:rsid w:val="0081639B"/>
    <w:rsid w:val="00816C51"/>
    <w:rsid w:val="00820A0C"/>
    <w:rsid w:val="00820B68"/>
    <w:rsid w:val="008217D1"/>
    <w:rsid w:val="00821865"/>
    <w:rsid w:val="00821DBA"/>
    <w:rsid w:val="008225EB"/>
    <w:rsid w:val="0082327D"/>
    <w:rsid w:val="0082426C"/>
    <w:rsid w:val="0082433D"/>
    <w:rsid w:val="00824AD0"/>
    <w:rsid w:val="008257BD"/>
    <w:rsid w:val="00826509"/>
    <w:rsid w:val="00826B19"/>
    <w:rsid w:val="008271B4"/>
    <w:rsid w:val="0082785E"/>
    <w:rsid w:val="00830125"/>
    <w:rsid w:val="00830A31"/>
    <w:rsid w:val="00830F80"/>
    <w:rsid w:val="00832200"/>
    <w:rsid w:val="00832F63"/>
    <w:rsid w:val="0083354D"/>
    <w:rsid w:val="00834B7C"/>
    <w:rsid w:val="0083546A"/>
    <w:rsid w:val="0083561B"/>
    <w:rsid w:val="008360B1"/>
    <w:rsid w:val="00836200"/>
    <w:rsid w:val="008368D9"/>
    <w:rsid w:val="00837421"/>
    <w:rsid w:val="00837635"/>
    <w:rsid w:val="00837D78"/>
    <w:rsid w:val="00840D79"/>
    <w:rsid w:val="00842A21"/>
    <w:rsid w:val="00844A12"/>
    <w:rsid w:val="00845AA0"/>
    <w:rsid w:val="00845DAD"/>
    <w:rsid w:val="00846919"/>
    <w:rsid w:val="00847863"/>
    <w:rsid w:val="008505D2"/>
    <w:rsid w:val="0085069B"/>
    <w:rsid w:val="00851377"/>
    <w:rsid w:val="0085178A"/>
    <w:rsid w:val="008526DE"/>
    <w:rsid w:val="0085437C"/>
    <w:rsid w:val="008547F3"/>
    <w:rsid w:val="00854B2F"/>
    <w:rsid w:val="00855481"/>
    <w:rsid w:val="00856224"/>
    <w:rsid w:val="00856354"/>
    <w:rsid w:val="008565E3"/>
    <w:rsid w:val="008568E1"/>
    <w:rsid w:val="00856BE9"/>
    <w:rsid w:val="008578F8"/>
    <w:rsid w:val="00860271"/>
    <w:rsid w:val="00860566"/>
    <w:rsid w:val="00860E60"/>
    <w:rsid w:val="0086165C"/>
    <w:rsid w:val="00861B26"/>
    <w:rsid w:val="00862EED"/>
    <w:rsid w:val="00863BAD"/>
    <w:rsid w:val="008643FC"/>
    <w:rsid w:val="008649B9"/>
    <w:rsid w:val="00865023"/>
    <w:rsid w:val="00865461"/>
    <w:rsid w:val="00866377"/>
    <w:rsid w:val="0086784F"/>
    <w:rsid w:val="00870343"/>
    <w:rsid w:val="00870394"/>
    <w:rsid w:val="0087073B"/>
    <w:rsid w:val="008707B3"/>
    <w:rsid w:val="00871BE6"/>
    <w:rsid w:val="008720CB"/>
    <w:rsid w:val="00872BE5"/>
    <w:rsid w:val="00873967"/>
    <w:rsid w:val="008752F5"/>
    <w:rsid w:val="0087576A"/>
    <w:rsid w:val="0087584D"/>
    <w:rsid w:val="00876904"/>
    <w:rsid w:val="00876BE9"/>
    <w:rsid w:val="008770D4"/>
    <w:rsid w:val="008800E5"/>
    <w:rsid w:val="008809DB"/>
    <w:rsid w:val="0088127F"/>
    <w:rsid w:val="008815EF"/>
    <w:rsid w:val="00884FE9"/>
    <w:rsid w:val="00885273"/>
    <w:rsid w:val="00885CDE"/>
    <w:rsid w:val="00885F2C"/>
    <w:rsid w:val="00886386"/>
    <w:rsid w:val="0088701C"/>
    <w:rsid w:val="00887060"/>
    <w:rsid w:val="00887CE1"/>
    <w:rsid w:val="00890D6C"/>
    <w:rsid w:val="00892459"/>
    <w:rsid w:val="008929AA"/>
    <w:rsid w:val="00892AA5"/>
    <w:rsid w:val="0089499B"/>
    <w:rsid w:val="00894ACA"/>
    <w:rsid w:val="00894EC5"/>
    <w:rsid w:val="00895E1A"/>
    <w:rsid w:val="00896658"/>
    <w:rsid w:val="008967B5"/>
    <w:rsid w:val="008A03AC"/>
    <w:rsid w:val="008A1008"/>
    <w:rsid w:val="008A345A"/>
    <w:rsid w:val="008A3A40"/>
    <w:rsid w:val="008A3DB9"/>
    <w:rsid w:val="008A5ED8"/>
    <w:rsid w:val="008A68D0"/>
    <w:rsid w:val="008A6A5C"/>
    <w:rsid w:val="008A7316"/>
    <w:rsid w:val="008B025F"/>
    <w:rsid w:val="008B291A"/>
    <w:rsid w:val="008B2FBB"/>
    <w:rsid w:val="008B4A1C"/>
    <w:rsid w:val="008B4E8A"/>
    <w:rsid w:val="008B500A"/>
    <w:rsid w:val="008B6931"/>
    <w:rsid w:val="008B747A"/>
    <w:rsid w:val="008C04E5"/>
    <w:rsid w:val="008C1610"/>
    <w:rsid w:val="008C1783"/>
    <w:rsid w:val="008C2F1E"/>
    <w:rsid w:val="008C3006"/>
    <w:rsid w:val="008C30E5"/>
    <w:rsid w:val="008C3B5B"/>
    <w:rsid w:val="008C409F"/>
    <w:rsid w:val="008C5B72"/>
    <w:rsid w:val="008C5FAE"/>
    <w:rsid w:val="008C602D"/>
    <w:rsid w:val="008C6BCC"/>
    <w:rsid w:val="008C7B15"/>
    <w:rsid w:val="008D098D"/>
    <w:rsid w:val="008D135A"/>
    <w:rsid w:val="008D1498"/>
    <w:rsid w:val="008D2205"/>
    <w:rsid w:val="008D2331"/>
    <w:rsid w:val="008D347F"/>
    <w:rsid w:val="008D35AD"/>
    <w:rsid w:val="008D36CD"/>
    <w:rsid w:val="008D3702"/>
    <w:rsid w:val="008D410B"/>
    <w:rsid w:val="008D4380"/>
    <w:rsid w:val="008D48D1"/>
    <w:rsid w:val="008D4DF3"/>
    <w:rsid w:val="008D55AD"/>
    <w:rsid w:val="008D6BE8"/>
    <w:rsid w:val="008D7645"/>
    <w:rsid w:val="008E0923"/>
    <w:rsid w:val="008E27E9"/>
    <w:rsid w:val="008E42DE"/>
    <w:rsid w:val="008E4D69"/>
    <w:rsid w:val="008E6028"/>
    <w:rsid w:val="008E666B"/>
    <w:rsid w:val="008F2C49"/>
    <w:rsid w:val="008F36F0"/>
    <w:rsid w:val="008F3C6B"/>
    <w:rsid w:val="008F5A55"/>
    <w:rsid w:val="008F66BC"/>
    <w:rsid w:val="008F7BEC"/>
    <w:rsid w:val="008F7CFF"/>
    <w:rsid w:val="008F7ED1"/>
    <w:rsid w:val="0090085D"/>
    <w:rsid w:val="009008CF"/>
    <w:rsid w:val="009014AD"/>
    <w:rsid w:val="00901C8D"/>
    <w:rsid w:val="00901F28"/>
    <w:rsid w:val="0090227D"/>
    <w:rsid w:val="009045EB"/>
    <w:rsid w:val="00904A4D"/>
    <w:rsid w:val="00905643"/>
    <w:rsid w:val="00905EE9"/>
    <w:rsid w:val="009065F4"/>
    <w:rsid w:val="00907546"/>
    <w:rsid w:val="009075A7"/>
    <w:rsid w:val="009078ED"/>
    <w:rsid w:val="00907DFB"/>
    <w:rsid w:val="00910624"/>
    <w:rsid w:val="0091062F"/>
    <w:rsid w:val="00910ED5"/>
    <w:rsid w:val="00910FBA"/>
    <w:rsid w:val="00911D39"/>
    <w:rsid w:val="00912B9F"/>
    <w:rsid w:val="00914DC0"/>
    <w:rsid w:val="00914E17"/>
    <w:rsid w:val="0091507E"/>
    <w:rsid w:val="00917C0F"/>
    <w:rsid w:val="00920060"/>
    <w:rsid w:val="0092040E"/>
    <w:rsid w:val="00920AB2"/>
    <w:rsid w:val="00920C6C"/>
    <w:rsid w:val="00921897"/>
    <w:rsid w:val="00921A3F"/>
    <w:rsid w:val="00921C6D"/>
    <w:rsid w:val="009227D9"/>
    <w:rsid w:val="00922F3E"/>
    <w:rsid w:val="00923C44"/>
    <w:rsid w:val="00923F30"/>
    <w:rsid w:val="00925593"/>
    <w:rsid w:val="00926123"/>
    <w:rsid w:val="00927791"/>
    <w:rsid w:val="00930607"/>
    <w:rsid w:val="00930D0A"/>
    <w:rsid w:val="009329BA"/>
    <w:rsid w:val="00932DAC"/>
    <w:rsid w:val="00932EF7"/>
    <w:rsid w:val="0093304D"/>
    <w:rsid w:val="0093418A"/>
    <w:rsid w:val="00934404"/>
    <w:rsid w:val="009349C6"/>
    <w:rsid w:val="00935382"/>
    <w:rsid w:val="00935DE8"/>
    <w:rsid w:val="00936364"/>
    <w:rsid w:val="00936939"/>
    <w:rsid w:val="009379E9"/>
    <w:rsid w:val="00937E4F"/>
    <w:rsid w:val="0094053B"/>
    <w:rsid w:val="00940E15"/>
    <w:rsid w:val="00941DF6"/>
    <w:rsid w:val="00942040"/>
    <w:rsid w:val="00942C9F"/>
    <w:rsid w:val="009431DD"/>
    <w:rsid w:val="00944167"/>
    <w:rsid w:val="00945631"/>
    <w:rsid w:val="00945A2D"/>
    <w:rsid w:val="00947549"/>
    <w:rsid w:val="009477BE"/>
    <w:rsid w:val="00947CF3"/>
    <w:rsid w:val="009507FF"/>
    <w:rsid w:val="00952172"/>
    <w:rsid w:val="00953014"/>
    <w:rsid w:val="00953197"/>
    <w:rsid w:val="009550D1"/>
    <w:rsid w:val="00955592"/>
    <w:rsid w:val="0095793C"/>
    <w:rsid w:val="00957947"/>
    <w:rsid w:val="0096111E"/>
    <w:rsid w:val="00961125"/>
    <w:rsid w:val="009623D8"/>
    <w:rsid w:val="00963362"/>
    <w:rsid w:val="009634FD"/>
    <w:rsid w:val="009638FA"/>
    <w:rsid w:val="00963A4A"/>
    <w:rsid w:val="00963BD1"/>
    <w:rsid w:val="0096462A"/>
    <w:rsid w:val="00965A42"/>
    <w:rsid w:val="00966B1F"/>
    <w:rsid w:val="009675A4"/>
    <w:rsid w:val="00967714"/>
    <w:rsid w:val="00970A7E"/>
    <w:rsid w:val="0097116E"/>
    <w:rsid w:val="00971752"/>
    <w:rsid w:val="0097412F"/>
    <w:rsid w:val="00974518"/>
    <w:rsid w:val="009756B8"/>
    <w:rsid w:val="00976815"/>
    <w:rsid w:val="00980FE0"/>
    <w:rsid w:val="00981F6E"/>
    <w:rsid w:val="00982AD6"/>
    <w:rsid w:val="009838DA"/>
    <w:rsid w:val="009845D5"/>
    <w:rsid w:val="00985937"/>
    <w:rsid w:val="00985F8B"/>
    <w:rsid w:val="00990C3B"/>
    <w:rsid w:val="00991CBD"/>
    <w:rsid w:val="009921E6"/>
    <w:rsid w:val="009928B7"/>
    <w:rsid w:val="00992AC7"/>
    <w:rsid w:val="00992ED3"/>
    <w:rsid w:val="0099321A"/>
    <w:rsid w:val="009943AC"/>
    <w:rsid w:val="009947E8"/>
    <w:rsid w:val="00995BA1"/>
    <w:rsid w:val="009960B7"/>
    <w:rsid w:val="00996898"/>
    <w:rsid w:val="00996C90"/>
    <w:rsid w:val="00996F08"/>
    <w:rsid w:val="009972FE"/>
    <w:rsid w:val="009A1D28"/>
    <w:rsid w:val="009A30E2"/>
    <w:rsid w:val="009A4C16"/>
    <w:rsid w:val="009A50D1"/>
    <w:rsid w:val="009A6311"/>
    <w:rsid w:val="009A6599"/>
    <w:rsid w:val="009A6953"/>
    <w:rsid w:val="009A6DB9"/>
    <w:rsid w:val="009A7275"/>
    <w:rsid w:val="009B2C33"/>
    <w:rsid w:val="009B3A47"/>
    <w:rsid w:val="009B4A6E"/>
    <w:rsid w:val="009B536C"/>
    <w:rsid w:val="009B5C19"/>
    <w:rsid w:val="009B6496"/>
    <w:rsid w:val="009B7321"/>
    <w:rsid w:val="009C01DA"/>
    <w:rsid w:val="009C057E"/>
    <w:rsid w:val="009C1528"/>
    <w:rsid w:val="009C20CC"/>
    <w:rsid w:val="009C2BDF"/>
    <w:rsid w:val="009C3558"/>
    <w:rsid w:val="009C506B"/>
    <w:rsid w:val="009C562E"/>
    <w:rsid w:val="009C5E44"/>
    <w:rsid w:val="009C7531"/>
    <w:rsid w:val="009C7CB9"/>
    <w:rsid w:val="009C7E16"/>
    <w:rsid w:val="009D1478"/>
    <w:rsid w:val="009D19C2"/>
    <w:rsid w:val="009D220C"/>
    <w:rsid w:val="009D221F"/>
    <w:rsid w:val="009D368A"/>
    <w:rsid w:val="009D4A2B"/>
    <w:rsid w:val="009D66EA"/>
    <w:rsid w:val="009E09F0"/>
    <w:rsid w:val="009E0B79"/>
    <w:rsid w:val="009E18BE"/>
    <w:rsid w:val="009E19E8"/>
    <w:rsid w:val="009E377C"/>
    <w:rsid w:val="009E3B14"/>
    <w:rsid w:val="009E411C"/>
    <w:rsid w:val="009E458A"/>
    <w:rsid w:val="009E5316"/>
    <w:rsid w:val="009E5D53"/>
    <w:rsid w:val="009E5D7C"/>
    <w:rsid w:val="009E5DFC"/>
    <w:rsid w:val="009E7A46"/>
    <w:rsid w:val="009F038B"/>
    <w:rsid w:val="009F1789"/>
    <w:rsid w:val="009F1B2E"/>
    <w:rsid w:val="009F2E3B"/>
    <w:rsid w:val="009F36CE"/>
    <w:rsid w:val="009F36D2"/>
    <w:rsid w:val="009F388F"/>
    <w:rsid w:val="009F3B6B"/>
    <w:rsid w:val="009F3D62"/>
    <w:rsid w:val="009F3FE4"/>
    <w:rsid w:val="009F4504"/>
    <w:rsid w:val="009F502C"/>
    <w:rsid w:val="009F51EE"/>
    <w:rsid w:val="009F603B"/>
    <w:rsid w:val="009F6987"/>
    <w:rsid w:val="009F720F"/>
    <w:rsid w:val="00A010E7"/>
    <w:rsid w:val="00A01A17"/>
    <w:rsid w:val="00A01A60"/>
    <w:rsid w:val="00A03127"/>
    <w:rsid w:val="00A04FC5"/>
    <w:rsid w:val="00A0551B"/>
    <w:rsid w:val="00A05771"/>
    <w:rsid w:val="00A05FCD"/>
    <w:rsid w:val="00A06E6E"/>
    <w:rsid w:val="00A0715E"/>
    <w:rsid w:val="00A076F9"/>
    <w:rsid w:val="00A07997"/>
    <w:rsid w:val="00A07D1F"/>
    <w:rsid w:val="00A07F87"/>
    <w:rsid w:val="00A103DD"/>
    <w:rsid w:val="00A106C0"/>
    <w:rsid w:val="00A1089E"/>
    <w:rsid w:val="00A125E6"/>
    <w:rsid w:val="00A13659"/>
    <w:rsid w:val="00A14E03"/>
    <w:rsid w:val="00A15D8E"/>
    <w:rsid w:val="00A1637F"/>
    <w:rsid w:val="00A1699F"/>
    <w:rsid w:val="00A16C67"/>
    <w:rsid w:val="00A17085"/>
    <w:rsid w:val="00A171E4"/>
    <w:rsid w:val="00A206ED"/>
    <w:rsid w:val="00A20806"/>
    <w:rsid w:val="00A20C7F"/>
    <w:rsid w:val="00A21D41"/>
    <w:rsid w:val="00A22DBA"/>
    <w:rsid w:val="00A2329D"/>
    <w:rsid w:val="00A2400E"/>
    <w:rsid w:val="00A2490E"/>
    <w:rsid w:val="00A253E0"/>
    <w:rsid w:val="00A25442"/>
    <w:rsid w:val="00A25831"/>
    <w:rsid w:val="00A25BFF"/>
    <w:rsid w:val="00A264E7"/>
    <w:rsid w:val="00A26648"/>
    <w:rsid w:val="00A26F79"/>
    <w:rsid w:val="00A27105"/>
    <w:rsid w:val="00A27522"/>
    <w:rsid w:val="00A3136F"/>
    <w:rsid w:val="00A32C66"/>
    <w:rsid w:val="00A34D0C"/>
    <w:rsid w:val="00A34D76"/>
    <w:rsid w:val="00A34F55"/>
    <w:rsid w:val="00A35259"/>
    <w:rsid w:val="00A35ADB"/>
    <w:rsid w:val="00A365D0"/>
    <w:rsid w:val="00A36854"/>
    <w:rsid w:val="00A402B8"/>
    <w:rsid w:val="00A4043E"/>
    <w:rsid w:val="00A4173C"/>
    <w:rsid w:val="00A41E3E"/>
    <w:rsid w:val="00A437D9"/>
    <w:rsid w:val="00A43C16"/>
    <w:rsid w:val="00A443A6"/>
    <w:rsid w:val="00A44CC5"/>
    <w:rsid w:val="00A44CD5"/>
    <w:rsid w:val="00A45A1A"/>
    <w:rsid w:val="00A45E61"/>
    <w:rsid w:val="00A47111"/>
    <w:rsid w:val="00A47F32"/>
    <w:rsid w:val="00A50B51"/>
    <w:rsid w:val="00A50DED"/>
    <w:rsid w:val="00A50FF0"/>
    <w:rsid w:val="00A51BCA"/>
    <w:rsid w:val="00A53178"/>
    <w:rsid w:val="00A53220"/>
    <w:rsid w:val="00A538E6"/>
    <w:rsid w:val="00A53B65"/>
    <w:rsid w:val="00A551D5"/>
    <w:rsid w:val="00A56102"/>
    <w:rsid w:val="00A5629B"/>
    <w:rsid w:val="00A56800"/>
    <w:rsid w:val="00A56D7E"/>
    <w:rsid w:val="00A5704C"/>
    <w:rsid w:val="00A57404"/>
    <w:rsid w:val="00A575BD"/>
    <w:rsid w:val="00A57A17"/>
    <w:rsid w:val="00A57E64"/>
    <w:rsid w:val="00A60EEC"/>
    <w:rsid w:val="00A60FCA"/>
    <w:rsid w:val="00A61D38"/>
    <w:rsid w:val="00A6240E"/>
    <w:rsid w:val="00A63B83"/>
    <w:rsid w:val="00A6434F"/>
    <w:rsid w:val="00A646CD"/>
    <w:rsid w:val="00A6521B"/>
    <w:rsid w:val="00A658F6"/>
    <w:rsid w:val="00A65BD9"/>
    <w:rsid w:val="00A66718"/>
    <w:rsid w:val="00A671EF"/>
    <w:rsid w:val="00A70524"/>
    <w:rsid w:val="00A70B31"/>
    <w:rsid w:val="00A70BE1"/>
    <w:rsid w:val="00A725BC"/>
    <w:rsid w:val="00A73A74"/>
    <w:rsid w:val="00A744AC"/>
    <w:rsid w:val="00A759FE"/>
    <w:rsid w:val="00A75FE1"/>
    <w:rsid w:val="00A76A5F"/>
    <w:rsid w:val="00A76D67"/>
    <w:rsid w:val="00A770CF"/>
    <w:rsid w:val="00A77562"/>
    <w:rsid w:val="00A776B8"/>
    <w:rsid w:val="00A779EA"/>
    <w:rsid w:val="00A81EB6"/>
    <w:rsid w:val="00A837FE"/>
    <w:rsid w:val="00A83882"/>
    <w:rsid w:val="00A84604"/>
    <w:rsid w:val="00A85357"/>
    <w:rsid w:val="00A868AD"/>
    <w:rsid w:val="00A87001"/>
    <w:rsid w:val="00A8731D"/>
    <w:rsid w:val="00A902DD"/>
    <w:rsid w:val="00A91617"/>
    <w:rsid w:val="00A92FD2"/>
    <w:rsid w:val="00A93836"/>
    <w:rsid w:val="00A948D0"/>
    <w:rsid w:val="00A95A78"/>
    <w:rsid w:val="00A967E0"/>
    <w:rsid w:val="00A96FA8"/>
    <w:rsid w:val="00A97164"/>
    <w:rsid w:val="00A9770A"/>
    <w:rsid w:val="00A97807"/>
    <w:rsid w:val="00AA0A43"/>
    <w:rsid w:val="00AA0DD3"/>
    <w:rsid w:val="00AA1C07"/>
    <w:rsid w:val="00AA3688"/>
    <w:rsid w:val="00AA43EC"/>
    <w:rsid w:val="00AA5887"/>
    <w:rsid w:val="00AA609A"/>
    <w:rsid w:val="00AA6840"/>
    <w:rsid w:val="00AA712C"/>
    <w:rsid w:val="00AA721B"/>
    <w:rsid w:val="00AB19F8"/>
    <w:rsid w:val="00AB2A61"/>
    <w:rsid w:val="00AB3A12"/>
    <w:rsid w:val="00AB596A"/>
    <w:rsid w:val="00AB5A8D"/>
    <w:rsid w:val="00AB5CB9"/>
    <w:rsid w:val="00AB6642"/>
    <w:rsid w:val="00AB749E"/>
    <w:rsid w:val="00AB751B"/>
    <w:rsid w:val="00AC118B"/>
    <w:rsid w:val="00AC1ECC"/>
    <w:rsid w:val="00AC2EFE"/>
    <w:rsid w:val="00AC37B2"/>
    <w:rsid w:val="00AC3930"/>
    <w:rsid w:val="00AC3AB1"/>
    <w:rsid w:val="00AC67DC"/>
    <w:rsid w:val="00AC685E"/>
    <w:rsid w:val="00AC68C6"/>
    <w:rsid w:val="00AC68CE"/>
    <w:rsid w:val="00AC79C1"/>
    <w:rsid w:val="00AC7CA4"/>
    <w:rsid w:val="00AD0920"/>
    <w:rsid w:val="00AD2777"/>
    <w:rsid w:val="00AD403D"/>
    <w:rsid w:val="00AD493B"/>
    <w:rsid w:val="00AD4A64"/>
    <w:rsid w:val="00AD4BDE"/>
    <w:rsid w:val="00AD4D4E"/>
    <w:rsid w:val="00AD598F"/>
    <w:rsid w:val="00AD6D09"/>
    <w:rsid w:val="00AE07DA"/>
    <w:rsid w:val="00AE098E"/>
    <w:rsid w:val="00AE0BBA"/>
    <w:rsid w:val="00AE0BF3"/>
    <w:rsid w:val="00AE2291"/>
    <w:rsid w:val="00AE25C8"/>
    <w:rsid w:val="00AE2CEB"/>
    <w:rsid w:val="00AE3F7D"/>
    <w:rsid w:val="00AE4113"/>
    <w:rsid w:val="00AE4380"/>
    <w:rsid w:val="00AE4FAC"/>
    <w:rsid w:val="00AE5525"/>
    <w:rsid w:val="00AE6381"/>
    <w:rsid w:val="00AE656F"/>
    <w:rsid w:val="00AE7D78"/>
    <w:rsid w:val="00AF0340"/>
    <w:rsid w:val="00AF1843"/>
    <w:rsid w:val="00AF2309"/>
    <w:rsid w:val="00AF2FB1"/>
    <w:rsid w:val="00AF41F6"/>
    <w:rsid w:val="00AF438E"/>
    <w:rsid w:val="00AF45CA"/>
    <w:rsid w:val="00AF46CE"/>
    <w:rsid w:val="00AF50AC"/>
    <w:rsid w:val="00AF5528"/>
    <w:rsid w:val="00AF5CEE"/>
    <w:rsid w:val="00AF646D"/>
    <w:rsid w:val="00AF65CA"/>
    <w:rsid w:val="00AF703A"/>
    <w:rsid w:val="00AF7506"/>
    <w:rsid w:val="00B007DD"/>
    <w:rsid w:val="00B0098A"/>
    <w:rsid w:val="00B01016"/>
    <w:rsid w:val="00B0146E"/>
    <w:rsid w:val="00B02160"/>
    <w:rsid w:val="00B027CB"/>
    <w:rsid w:val="00B0352B"/>
    <w:rsid w:val="00B05465"/>
    <w:rsid w:val="00B06551"/>
    <w:rsid w:val="00B06D0F"/>
    <w:rsid w:val="00B06F37"/>
    <w:rsid w:val="00B073E6"/>
    <w:rsid w:val="00B074F8"/>
    <w:rsid w:val="00B11A3D"/>
    <w:rsid w:val="00B121B0"/>
    <w:rsid w:val="00B1250B"/>
    <w:rsid w:val="00B12BEB"/>
    <w:rsid w:val="00B13B87"/>
    <w:rsid w:val="00B15252"/>
    <w:rsid w:val="00B153B5"/>
    <w:rsid w:val="00B15AAA"/>
    <w:rsid w:val="00B162D0"/>
    <w:rsid w:val="00B17784"/>
    <w:rsid w:val="00B17FAB"/>
    <w:rsid w:val="00B21034"/>
    <w:rsid w:val="00B22C5F"/>
    <w:rsid w:val="00B23582"/>
    <w:rsid w:val="00B23687"/>
    <w:rsid w:val="00B250CA"/>
    <w:rsid w:val="00B25710"/>
    <w:rsid w:val="00B27B03"/>
    <w:rsid w:val="00B31129"/>
    <w:rsid w:val="00B3143E"/>
    <w:rsid w:val="00B31B62"/>
    <w:rsid w:val="00B3208E"/>
    <w:rsid w:val="00B32AD2"/>
    <w:rsid w:val="00B33711"/>
    <w:rsid w:val="00B33824"/>
    <w:rsid w:val="00B34889"/>
    <w:rsid w:val="00B364B8"/>
    <w:rsid w:val="00B372B5"/>
    <w:rsid w:val="00B37550"/>
    <w:rsid w:val="00B37AA5"/>
    <w:rsid w:val="00B401C1"/>
    <w:rsid w:val="00B402C6"/>
    <w:rsid w:val="00B40E3B"/>
    <w:rsid w:val="00B4199C"/>
    <w:rsid w:val="00B419BB"/>
    <w:rsid w:val="00B41DC1"/>
    <w:rsid w:val="00B425F9"/>
    <w:rsid w:val="00B4268A"/>
    <w:rsid w:val="00B42F69"/>
    <w:rsid w:val="00B4531F"/>
    <w:rsid w:val="00B46EC7"/>
    <w:rsid w:val="00B4726F"/>
    <w:rsid w:val="00B50A91"/>
    <w:rsid w:val="00B5160B"/>
    <w:rsid w:val="00B51761"/>
    <w:rsid w:val="00B51871"/>
    <w:rsid w:val="00B52022"/>
    <w:rsid w:val="00B52187"/>
    <w:rsid w:val="00B54691"/>
    <w:rsid w:val="00B574EE"/>
    <w:rsid w:val="00B579AE"/>
    <w:rsid w:val="00B605A4"/>
    <w:rsid w:val="00B60CCD"/>
    <w:rsid w:val="00B62854"/>
    <w:rsid w:val="00B62ACD"/>
    <w:rsid w:val="00B62EF1"/>
    <w:rsid w:val="00B6312C"/>
    <w:rsid w:val="00B632BD"/>
    <w:rsid w:val="00B640CC"/>
    <w:rsid w:val="00B645B6"/>
    <w:rsid w:val="00B648F6"/>
    <w:rsid w:val="00B64B2F"/>
    <w:rsid w:val="00B64CD8"/>
    <w:rsid w:val="00B65222"/>
    <w:rsid w:val="00B66684"/>
    <w:rsid w:val="00B667BF"/>
    <w:rsid w:val="00B672DC"/>
    <w:rsid w:val="00B674D6"/>
    <w:rsid w:val="00B6797D"/>
    <w:rsid w:val="00B70FE3"/>
    <w:rsid w:val="00B7152D"/>
    <w:rsid w:val="00B735B8"/>
    <w:rsid w:val="00B747DB"/>
    <w:rsid w:val="00B74858"/>
    <w:rsid w:val="00B752EB"/>
    <w:rsid w:val="00B757D2"/>
    <w:rsid w:val="00B76957"/>
    <w:rsid w:val="00B77BE4"/>
    <w:rsid w:val="00B807A7"/>
    <w:rsid w:val="00B812BE"/>
    <w:rsid w:val="00B813D5"/>
    <w:rsid w:val="00B821D4"/>
    <w:rsid w:val="00B8258D"/>
    <w:rsid w:val="00B825B4"/>
    <w:rsid w:val="00B83747"/>
    <w:rsid w:val="00B84037"/>
    <w:rsid w:val="00B84127"/>
    <w:rsid w:val="00B84E7E"/>
    <w:rsid w:val="00B862E5"/>
    <w:rsid w:val="00B86324"/>
    <w:rsid w:val="00B86608"/>
    <w:rsid w:val="00B87847"/>
    <w:rsid w:val="00B90477"/>
    <w:rsid w:val="00B91D57"/>
    <w:rsid w:val="00B92AA5"/>
    <w:rsid w:val="00B93904"/>
    <w:rsid w:val="00B955FE"/>
    <w:rsid w:val="00B95FD5"/>
    <w:rsid w:val="00B96744"/>
    <w:rsid w:val="00B96900"/>
    <w:rsid w:val="00BA05CB"/>
    <w:rsid w:val="00BA0B9F"/>
    <w:rsid w:val="00BA3287"/>
    <w:rsid w:val="00BA4C1E"/>
    <w:rsid w:val="00BA6419"/>
    <w:rsid w:val="00BA6540"/>
    <w:rsid w:val="00BA6550"/>
    <w:rsid w:val="00BB06DB"/>
    <w:rsid w:val="00BB1DA9"/>
    <w:rsid w:val="00BB2D7E"/>
    <w:rsid w:val="00BB3642"/>
    <w:rsid w:val="00BB4A3B"/>
    <w:rsid w:val="00BB5522"/>
    <w:rsid w:val="00BB58B9"/>
    <w:rsid w:val="00BB59F6"/>
    <w:rsid w:val="00BB5EF0"/>
    <w:rsid w:val="00BB66AB"/>
    <w:rsid w:val="00BB6D2C"/>
    <w:rsid w:val="00BB7218"/>
    <w:rsid w:val="00BC0AD6"/>
    <w:rsid w:val="00BC122E"/>
    <w:rsid w:val="00BC3584"/>
    <w:rsid w:val="00BC3F33"/>
    <w:rsid w:val="00BC453F"/>
    <w:rsid w:val="00BC5838"/>
    <w:rsid w:val="00BC6719"/>
    <w:rsid w:val="00BC6DC2"/>
    <w:rsid w:val="00BD01F1"/>
    <w:rsid w:val="00BD2794"/>
    <w:rsid w:val="00BD3E47"/>
    <w:rsid w:val="00BD5903"/>
    <w:rsid w:val="00BD75EB"/>
    <w:rsid w:val="00BE00E8"/>
    <w:rsid w:val="00BE1059"/>
    <w:rsid w:val="00BE1E3C"/>
    <w:rsid w:val="00BE3401"/>
    <w:rsid w:val="00BE4381"/>
    <w:rsid w:val="00BE4ED6"/>
    <w:rsid w:val="00BE54F3"/>
    <w:rsid w:val="00BE5F67"/>
    <w:rsid w:val="00BE7920"/>
    <w:rsid w:val="00BF0842"/>
    <w:rsid w:val="00BF0EC4"/>
    <w:rsid w:val="00BF1E46"/>
    <w:rsid w:val="00BF245A"/>
    <w:rsid w:val="00BF2CD1"/>
    <w:rsid w:val="00BF432B"/>
    <w:rsid w:val="00BF4B6A"/>
    <w:rsid w:val="00BF5135"/>
    <w:rsid w:val="00BF56E6"/>
    <w:rsid w:val="00BF631E"/>
    <w:rsid w:val="00BF6FCB"/>
    <w:rsid w:val="00C000DF"/>
    <w:rsid w:val="00C00312"/>
    <w:rsid w:val="00C009F5"/>
    <w:rsid w:val="00C01129"/>
    <w:rsid w:val="00C02239"/>
    <w:rsid w:val="00C022E1"/>
    <w:rsid w:val="00C0233F"/>
    <w:rsid w:val="00C02B8A"/>
    <w:rsid w:val="00C031A6"/>
    <w:rsid w:val="00C0398D"/>
    <w:rsid w:val="00C0410E"/>
    <w:rsid w:val="00C04651"/>
    <w:rsid w:val="00C04E46"/>
    <w:rsid w:val="00C05089"/>
    <w:rsid w:val="00C05C3D"/>
    <w:rsid w:val="00C071AC"/>
    <w:rsid w:val="00C109A2"/>
    <w:rsid w:val="00C11E4C"/>
    <w:rsid w:val="00C12A4A"/>
    <w:rsid w:val="00C138E7"/>
    <w:rsid w:val="00C14954"/>
    <w:rsid w:val="00C14FED"/>
    <w:rsid w:val="00C152A4"/>
    <w:rsid w:val="00C1571B"/>
    <w:rsid w:val="00C16BB9"/>
    <w:rsid w:val="00C17477"/>
    <w:rsid w:val="00C17794"/>
    <w:rsid w:val="00C179B0"/>
    <w:rsid w:val="00C200E5"/>
    <w:rsid w:val="00C20245"/>
    <w:rsid w:val="00C20CA6"/>
    <w:rsid w:val="00C226F9"/>
    <w:rsid w:val="00C23325"/>
    <w:rsid w:val="00C23398"/>
    <w:rsid w:val="00C23B23"/>
    <w:rsid w:val="00C2428B"/>
    <w:rsid w:val="00C25796"/>
    <w:rsid w:val="00C26C22"/>
    <w:rsid w:val="00C27B03"/>
    <w:rsid w:val="00C30437"/>
    <w:rsid w:val="00C3089B"/>
    <w:rsid w:val="00C30F7B"/>
    <w:rsid w:val="00C3168B"/>
    <w:rsid w:val="00C3392E"/>
    <w:rsid w:val="00C34B40"/>
    <w:rsid w:val="00C35836"/>
    <w:rsid w:val="00C40FBC"/>
    <w:rsid w:val="00C4115F"/>
    <w:rsid w:val="00C41CD3"/>
    <w:rsid w:val="00C42026"/>
    <w:rsid w:val="00C43438"/>
    <w:rsid w:val="00C44264"/>
    <w:rsid w:val="00C46251"/>
    <w:rsid w:val="00C4790F"/>
    <w:rsid w:val="00C47FC0"/>
    <w:rsid w:val="00C5189F"/>
    <w:rsid w:val="00C528CC"/>
    <w:rsid w:val="00C534F4"/>
    <w:rsid w:val="00C53615"/>
    <w:rsid w:val="00C53ABD"/>
    <w:rsid w:val="00C53AD3"/>
    <w:rsid w:val="00C53C94"/>
    <w:rsid w:val="00C5491F"/>
    <w:rsid w:val="00C554D0"/>
    <w:rsid w:val="00C5659F"/>
    <w:rsid w:val="00C56905"/>
    <w:rsid w:val="00C57741"/>
    <w:rsid w:val="00C57CFB"/>
    <w:rsid w:val="00C6074F"/>
    <w:rsid w:val="00C60FC7"/>
    <w:rsid w:val="00C62568"/>
    <w:rsid w:val="00C63890"/>
    <w:rsid w:val="00C63C33"/>
    <w:rsid w:val="00C64143"/>
    <w:rsid w:val="00C6434D"/>
    <w:rsid w:val="00C64F17"/>
    <w:rsid w:val="00C652E5"/>
    <w:rsid w:val="00C65670"/>
    <w:rsid w:val="00C65791"/>
    <w:rsid w:val="00C65BC1"/>
    <w:rsid w:val="00C6610D"/>
    <w:rsid w:val="00C66B87"/>
    <w:rsid w:val="00C67446"/>
    <w:rsid w:val="00C700D3"/>
    <w:rsid w:val="00C70962"/>
    <w:rsid w:val="00C71674"/>
    <w:rsid w:val="00C72680"/>
    <w:rsid w:val="00C726C3"/>
    <w:rsid w:val="00C73DE2"/>
    <w:rsid w:val="00C7650A"/>
    <w:rsid w:val="00C7697F"/>
    <w:rsid w:val="00C778B6"/>
    <w:rsid w:val="00C80333"/>
    <w:rsid w:val="00C8136C"/>
    <w:rsid w:val="00C82AA3"/>
    <w:rsid w:val="00C82FAC"/>
    <w:rsid w:val="00C82FFA"/>
    <w:rsid w:val="00C835A1"/>
    <w:rsid w:val="00C83FD6"/>
    <w:rsid w:val="00C849EC"/>
    <w:rsid w:val="00C84A1B"/>
    <w:rsid w:val="00C84D2F"/>
    <w:rsid w:val="00C853D3"/>
    <w:rsid w:val="00C85521"/>
    <w:rsid w:val="00C856C0"/>
    <w:rsid w:val="00C85800"/>
    <w:rsid w:val="00C85D91"/>
    <w:rsid w:val="00C861EE"/>
    <w:rsid w:val="00C863EE"/>
    <w:rsid w:val="00C907A6"/>
    <w:rsid w:val="00C90CBC"/>
    <w:rsid w:val="00C90F00"/>
    <w:rsid w:val="00C9233D"/>
    <w:rsid w:val="00C92646"/>
    <w:rsid w:val="00C9316A"/>
    <w:rsid w:val="00C93B5E"/>
    <w:rsid w:val="00C93CF1"/>
    <w:rsid w:val="00C94609"/>
    <w:rsid w:val="00C95D8D"/>
    <w:rsid w:val="00C973DA"/>
    <w:rsid w:val="00C97C7F"/>
    <w:rsid w:val="00C97D8C"/>
    <w:rsid w:val="00CA082A"/>
    <w:rsid w:val="00CA1B24"/>
    <w:rsid w:val="00CA2283"/>
    <w:rsid w:val="00CA2AEF"/>
    <w:rsid w:val="00CA2D15"/>
    <w:rsid w:val="00CA325F"/>
    <w:rsid w:val="00CA33B8"/>
    <w:rsid w:val="00CA3E92"/>
    <w:rsid w:val="00CA429A"/>
    <w:rsid w:val="00CA4D33"/>
    <w:rsid w:val="00CA4E40"/>
    <w:rsid w:val="00CA7463"/>
    <w:rsid w:val="00CB02A3"/>
    <w:rsid w:val="00CB1582"/>
    <w:rsid w:val="00CB17B2"/>
    <w:rsid w:val="00CB1E86"/>
    <w:rsid w:val="00CB20B8"/>
    <w:rsid w:val="00CB22B7"/>
    <w:rsid w:val="00CB31DA"/>
    <w:rsid w:val="00CB5032"/>
    <w:rsid w:val="00CB77E7"/>
    <w:rsid w:val="00CB7DF6"/>
    <w:rsid w:val="00CC052A"/>
    <w:rsid w:val="00CC0B59"/>
    <w:rsid w:val="00CC303F"/>
    <w:rsid w:val="00CC31AE"/>
    <w:rsid w:val="00CC3C96"/>
    <w:rsid w:val="00CC4397"/>
    <w:rsid w:val="00CC596E"/>
    <w:rsid w:val="00CD077C"/>
    <w:rsid w:val="00CD090C"/>
    <w:rsid w:val="00CD09D4"/>
    <w:rsid w:val="00CD342A"/>
    <w:rsid w:val="00CD38CC"/>
    <w:rsid w:val="00CD3940"/>
    <w:rsid w:val="00CD3ED2"/>
    <w:rsid w:val="00CD551D"/>
    <w:rsid w:val="00CD7370"/>
    <w:rsid w:val="00CD77D1"/>
    <w:rsid w:val="00CD7E6C"/>
    <w:rsid w:val="00CE1FF7"/>
    <w:rsid w:val="00CE27A4"/>
    <w:rsid w:val="00CE6A0B"/>
    <w:rsid w:val="00CE7762"/>
    <w:rsid w:val="00CF0950"/>
    <w:rsid w:val="00CF120B"/>
    <w:rsid w:val="00CF1E07"/>
    <w:rsid w:val="00CF3B07"/>
    <w:rsid w:val="00CF3F5C"/>
    <w:rsid w:val="00CF4C13"/>
    <w:rsid w:val="00CF524E"/>
    <w:rsid w:val="00CF62E0"/>
    <w:rsid w:val="00CF6384"/>
    <w:rsid w:val="00CF655E"/>
    <w:rsid w:val="00CF6902"/>
    <w:rsid w:val="00CF6B96"/>
    <w:rsid w:val="00CF7688"/>
    <w:rsid w:val="00CF78CD"/>
    <w:rsid w:val="00D013D7"/>
    <w:rsid w:val="00D04D42"/>
    <w:rsid w:val="00D06E88"/>
    <w:rsid w:val="00D0766D"/>
    <w:rsid w:val="00D10B16"/>
    <w:rsid w:val="00D1142F"/>
    <w:rsid w:val="00D11F90"/>
    <w:rsid w:val="00D12944"/>
    <w:rsid w:val="00D13527"/>
    <w:rsid w:val="00D14863"/>
    <w:rsid w:val="00D1493B"/>
    <w:rsid w:val="00D15E4E"/>
    <w:rsid w:val="00D16431"/>
    <w:rsid w:val="00D17601"/>
    <w:rsid w:val="00D20092"/>
    <w:rsid w:val="00D20961"/>
    <w:rsid w:val="00D20D6E"/>
    <w:rsid w:val="00D21300"/>
    <w:rsid w:val="00D2208F"/>
    <w:rsid w:val="00D22F7B"/>
    <w:rsid w:val="00D230DC"/>
    <w:rsid w:val="00D2336E"/>
    <w:rsid w:val="00D23BBA"/>
    <w:rsid w:val="00D24430"/>
    <w:rsid w:val="00D26087"/>
    <w:rsid w:val="00D26C9A"/>
    <w:rsid w:val="00D27DA1"/>
    <w:rsid w:val="00D303E8"/>
    <w:rsid w:val="00D30E54"/>
    <w:rsid w:val="00D31BA6"/>
    <w:rsid w:val="00D320B0"/>
    <w:rsid w:val="00D328AB"/>
    <w:rsid w:val="00D3299E"/>
    <w:rsid w:val="00D32ACD"/>
    <w:rsid w:val="00D335E1"/>
    <w:rsid w:val="00D3545E"/>
    <w:rsid w:val="00D35FEA"/>
    <w:rsid w:val="00D366E4"/>
    <w:rsid w:val="00D423AC"/>
    <w:rsid w:val="00D445FC"/>
    <w:rsid w:val="00D448F8"/>
    <w:rsid w:val="00D44B15"/>
    <w:rsid w:val="00D44DC6"/>
    <w:rsid w:val="00D476EA"/>
    <w:rsid w:val="00D47B26"/>
    <w:rsid w:val="00D47DEF"/>
    <w:rsid w:val="00D514E5"/>
    <w:rsid w:val="00D5259E"/>
    <w:rsid w:val="00D52B0D"/>
    <w:rsid w:val="00D53166"/>
    <w:rsid w:val="00D53589"/>
    <w:rsid w:val="00D539D5"/>
    <w:rsid w:val="00D544D5"/>
    <w:rsid w:val="00D569AA"/>
    <w:rsid w:val="00D57351"/>
    <w:rsid w:val="00D577B3"/>
    <w:rsid w:val="00D57897"/>
    <w:rsid w:val="00D602DE"/>
    <w:rsid w:val="00D6096A"/>
    <w:rsid w:val="00D60ABE"/>
    <w:rsid w:val="00D60C8A"/>
    <w:rsid w:val="00D60CE5"/>
    <w:rsid w:val="00D61811"/>
    <w:rsid w:val="00D639D3"/>
    <w:rsid w:val="00D63F9F"/>
    <w:rsid w:val="00D646D3"/>
    <w:rsid w:val="00D662F2"/>
    <w:rsid w:val="00D665F1"/>
    <w:rsid w:val="00D6711E"/>
    <w:rsid w:val="00D7040C"/>
    <w:rsid w:val="00D718EF"/>
    <w:rsid w:val="00D73B08"/>
    <w:rsid w:val="00D74198"/>
    <w:rsid w:val="00D74D76"/>
    <w:rsid w:val="00D762A7"/>
    <w:rsid w:val="00D80127"/>
    <w:rsid w:val="00D804E2"/>
    <w:rsid w:val="00D805D1"/>
    <w:rsid w:val="00D81A80"/>
    <w:rsid w:val="00D81FB3"/>
    <w:rsid w:val="00D8245B"/>
    <w:rsid w:val="00D82FD7"/>
    <w:rsid w:val="00D84FA6"/>
    <w:rsid w:val="00D85909"/>
    <w:rsid w:val="00D85C5F"/>
    <w:rsid w:val="00D85ECC"/>
    <w:rsid w:val="00D864C7"/>
    <w:rsid w:val="00D86872"/>
    <w:rsid w:val="00D86C4F"/>
    <w:rsid w:val="00D86EB7"/>
    <w:rsid w:val="00D86F34"/>
    <w:rsid w:val="00D905DE"/>
    <w:rsid w:val="00D91B24"/>
    <w:rsid w:val="00D91E9F"/>
    <w:rsid w:val="00D92B5E"/>
    <w:rsid w:val="00D93388"/>
    <w:rsid w:val="00D93CFF"/>
    <w:rsid w:val="00D95457"/>
    <w:rsid w:val="00D97A7B"/>
    <w:rsid w:val="00D97AB5"/>
    <w:rsid w:val="00DA1259"/>
    <w:rsid w:val="00DA1AAD"/>
    <w:rsid w:val="00DA1E08"/>
    <w:rsid w:val="00DA3AA8"/>
    <w:rsid w:val="00DA4520"/>
    <w:rsid w:val="00DA4A52"/>
    <w:rsid w:val="00DA4FBC"/>
    <w:rsid w:val="00DA6BAD"/>
    <w:rsid w:val="00DA7434"/>
    <w:rsid w:val="00DA7457"/>
    <w:rsid w:val="00DA7926"/>
    <w:rsid w:val="00DB0278"/>
    <w:rsid w:val="00DB1083"/>
    <w:rsid w:val="00DB2995"/>
    <w:rsid w:val="00DB2ED0"/>
    <w:rsid w:val="00DB38F0"/>
    <w:rsid w:val="00DB3EE8"/>
    <w:rsid w:val="00DB4701"/>
    <w:rsid w:val="00DB4E76"/>
    <w:rsid w:val="00DB59C0"/>
    <w:rsid w:val="00DC0146"/>
    <w:rsid w:val="00DC03EE"/>
    <w:rsid w:val="00DC1325"/>
    <w:rsid w:val="00DC1D5C"/>
    <w:rsid w:val="00DC2FD1"/>
    <w:rsid w:val="00DC36B8"/>
    <w:rsid w:val="00DC3F13"/>
    <w:rsid w:val="00DC4232"/>
    <w:rsid w:val="00DC43DD"/>
    <w:rsid w:val="00DC51B6"/>
    <w:rsid w:val="00DC53F2"/>
    <w:rsid w:val="00DC55CD"/>
    <w:rsid w:val="00DC6318"/>
    <w:rsid w:val="00DC6725"/>
    <w:rsid w:val="00DC6B01"/>
    <w:rsid w:val="00DC734F"/>
    <w:rsid w:val="00DC7797"/>
    <w:rsid w:val="00DC7E53"/>
    <w:rsid w:val="00DD078A"/>
    <w:rsid w:val="00DD1737"/>
    <w:rsid w:val="00DD184A"/>
    <w:rsid w:val="00DD1E97"/>
    <w:rsid w:val="00DD34E1"/>
    <w:rsid w:val="00DD45E7"/>
    <w:rsid w:val="00DD4B85"/>
    <w:rsid w:val="00DD71F6"/>
    <w:rsid w:val="00DD7667"/>
    <w:rsid w:val="00DD777C"/>
    <w:rsid w:val="00DE0D2F"/>
    <w:rsid w:val="00DE0D75"/>
    <w:rsid w:val="00DE19EB"/>
    <w:rsid w:val="00DE2236"/>
    <w:rsid w:val="00DE58DB"/>
    <w:rsid w:val="00DE5B0F"/>
    <w:rsid w:val="00DF0FE3"/>
    <w:rsid w:val="00DF1F83"/>
    <w:rsid w:val="00DF2CB1"/>
    <w:rsid w:val="00DF5F53"/>
    <w:rsid w:val="00DF69F9"/>
    <w:rsid w:val="00E00A6C"/>
    <w:rsid w:val="00E02579"/>
    <w:rsid w:val="00E02B50"/>
    <w:rsid w:val="00E04B3F"/>
    <w:rsid w:val="00E0521A"/>
    <w:rsid w:val="00E05C57"/>
    <w:rsid w:val="00E060C1"/>
    <w:rsid w:val="00E06B1E"/>
    <w:rsid w:val="00E07787"/>
    <w:rsid w:val="00E07C1F"/>
    <w:rsid w:val="00E10AAF"/>
    <w:rsid w:val="00E12937"/>
    <w:rsid w:val="00E1413C"/>
    <w:rsid w:val="00E147D5"/>
    <w:rsid w:val="00E14C0E"/>
    <w:rsid w:val="00E14DA7"/>
    <w:rsid w:val="00E16642"/>
    <w:rsid w:val="00E1787C"/>
    <w:rsid w:val="00E209D4"/>
    <w:rsid w:val="00E20C76"/>
    <w:rsid w:val="00E2249E"/>
    <w:rsid w:val="00E228FB"/>
    <w:rsid w:val="00E22B76"/>
    <w:rsid w:val="00E234F1"/>
    <w:rsid w:val="00E23676"/>
    <w:rsid w:val="00E241ED"/>
    <w:rsid w:val="00E24E3A"/>
    <w:rsid w:val="00E259D9"/>
    <w:rsid w:val="00E25AF8"/>
    <w:rsid w:val="00E2619A"/>
    <w:rsid w:val="00E26805"/>
    <w:rsid w:val="00E26C55"/>
    <w:rsid w:val="00E26F6C"/>
    <w:rsid w:val="00E270EE"/>
    <w:rsid w:val="00E31746"/>
    <w:rsid w:val="00E31BD0"/>
    <w:rsid w:val="00E321BD"/>
    <w:rsid w:val="00E34CA3"/>
    <w:rsid w:val="00E35C4A"/>
    <w:rsid w:val="00E37996"/>
    <w:rsid w:val="00E37A0F"/>
    <w:rsid w:val="00E37DA6"/>
    <w:rsid w:val="00E37FE3"/>
    <w:rsid w:val="00E40650"/>
    <w:rsid w:val="00E40EB7"/>
    <w:rsid w:val="00E4364A"/>
    <w:rsid w:val="00E43AAA"/>
    <w:rsid w:val="00E445C8"/>
    <w:rsid w:val="00E44C62"/>
    <w:rsid w:val="00E4648B"/>
    <w:rsid w:val="00E500F3"/>
    <w:rsid w:val="00E53009"/>
    <w:rsid w:val="00E5387C"/>
    <w:rsid w:val="00E54EF2"/>
    <w:rsid w:val="00E56A54"/>
    <w:rsid w:val="00E60DC5"/>
    <w:rsid w:val="00E612B3"/>
    <w:rsid w:val="00E614EA"/>
    <w:rsid w:val="00E61A94"/>
    <w:rsid w:val="00E62D66"/>
    <w:rsid w:val="00E63559"/>
    <w:rsid w:val="00E63933"/>
    <w:rsid w:val="00E648C1"/>
    <w:rsid w:val="00E67180"/>
    <w:rsid w:val="00E6730B"/>
    <w:rsid w:val="00E676E2"/>
    <w:rsid w:val="00E72398"/>
    <w:rsid w:val="00E739D2"/>
    <w:rsid w:val="00E748BE"/>
    <w:rsid w:val="00E74FA5"/>
    <w:rsid w:val="00E756A8"/>
    <w:rsid w:val="00E76032"/>
    <w:rsid w:val="00E768F2"/>
    <w:rsid w:val="00E774E5"/>
    <w:rsid w:val="00E77E9E"/>
    <w:rsid w:val="00E81DED"/>
    <w:rsid w:val="00E82316"/>
    <w:rsid w:val="00E825B3"/>
    <w:rsid w:val="00E849DE"/>
    <w:rsid w:val="00E85948"/>
    <w:rsid w:val="00E85F31"/>
    <w:rsid w:val="00E86536"/>
    <w:rsid w:val="00E87114"/>
    <w:rsid w:val="00E879A2"/>
    <w:rsid w:val="00E87B4D"/>
    <w:rsid w:val="00E87D9B"/>
    <w:rsid w:val="00E90117"/>
    <w:rsid w:val="00E90C34"/>
    <w:rsid w:val="00E9167E"/>
    <w:rsid w:val="00E922A4"/>
    <w:rsid w:val="00E925CE"/>
    <w:rsid w:val="00E937DB"/>
    <w:rsid w:val="00E93E8B"/>
    <w:rsid w:val="00E93F3F"/>
    <w:rsid w:val="00E94FBF"/>
    <w:rsid w:val="00E9663E"/>
    <w:rsid w:val="00EA05D9"/>
    <w:rsid w:val="00EA08C5"/>
    <w:rsid w:val="00EA1104"/>
    <w:rsid w:val="00EA1957"/>
    <w:rsid w:val="00EA359A"/>
    <w:rsid w:val="00EA3B51"/>
    <w:rsid w:val="00EA409D"/>
    <w:rsid w:val="00EA5257"/>
    <w:rsid w:val="00EA5561"/>
    <w:rsid w:val="00EA59B6"/>
    <w:rsid w:val="00EA7128"/>
    <w:rsid w:val="00EA7415"/>
    <w:rsid w:val="00EB0433"/>
    <w:rsid w:val="00EB1B8B"/>
    <w:rsid w:val="00EB3C54"/>
    <w:rsid w:val="00EB4951"/>
    <w:rsid w:val="00EB591D"/>
    <w:rsid w:val="00EB595B"/>
    <w:rsid w:val="00EC048E"/>
    <w:rsid w:val="00EC0615"/>
    <w:rsid w:val="00EC098E"/>
    <w:rsid w:val="00EC0BCB"/>
    <w:rsid w:val="00EC0E71"/>
    <w:rsid w:val="00EC3F55"/>
    <w:rsid w:val="00EC53B7"/>
    <w:rsid w:val="00ED037C"/>
    <w:rsid w:val="00ED2EC5"/>
    <w:rsid w:val="00ED613A"/>
    <w:rsid w:val="00ED6605"/>
    <w:rsid w:val="00ED6CFA"/>
    <w:rsid w:val="00ED6D53"/>
    <w:rsid w:val="00ED7D88"/>
    <w:rsid w:val="00EE0E73"/>
    <w:rsid w:val="00EE10D7"/>
    <w:rsid w:val="00EE1855"/>
    <w:rsid w:val="00EE2B68"/>
    <w:rsid w:val="00EE2F02"/>
    <w:rsid w:val="00EE3733"/>
    <w:rsid w:val="00EE395E"/>
    <w:rsid w:val="00EE3A04"/>
    <w:rsid w:val="00EE4CAB"/>
    <w:rsid w:val="00EE6C01"/>
    <w:rsid w:val="00EE6D70"/>
    <w:rsid w:val="00EE7A79"/>
    <w:rsid w:val="00EF1386"/>
    <w:rsid w:val="00EF1630"/>
    <w:rsid w:val="00EF2491"/>
    <w:rsid w:val="00EF256B"/>
    <w:rsid w:val="00EF4B80"/>
    <w:rsid w:val="00EF5277"/>
    <w:rsid w:val="00EF5CAD"/>
    <w:rsid w:val="00EF611F"/>
    <w:rsid w:val="00EF6CCC"/>
    <w:rsid w:val="00EF76E1"/>
    <w:rsid w:val="00F01B3C"/>
    <w:rsid w:val="00F027B8"/>
    <w:rsid w:val="00F029AF"/>
    <w:rsid w:val="00F02A92"/>
    <w:rsid w:val="00F04F46"/>
    <w:rsid w:val="00F0598E"/>
    <w:rsid w:val="00F05B37"/>
    <w:rsid w:val="00F05E77"/>
    <w:rsid w:val="00F101BB"/>
    <w:rsid w:val="00F1030E"/>
    <w:rsid w:val="00F10463"/>
    <w:rsid w:val="00F10925"/>
    <w:rsid w:val="00F1230D"/>
    <w:rsid w:val="00F12F6C"/>
    <w:rsid w:val="00F13340"/>
    <w:rsid w:val="00F13DAE"/>
    <w:rsid w:val="00F154C2"/>
    <w:rsid w:val="00F157D8"/>
    <w:rsid w:val="00F17D78"/>
    <w:rsid w:val="00F201AD"/>
    <w:rsid w:val="00F21481"/>
    <w:rsid w:val="00F21B21"/>
    <w:rsid w:val="00F222BB"/>
    <w:rsid w:val="00F22AD3"/>
    <w:rsid w:val="00F2371D"/>
    <w:rsid w:val="00F2491A"/>
    <w:rsid w:val="00F24EF6"/>
    <w:rsid w:val="00F254E4"/>
    <w:rsid w:val="00F25DCC"/>
    <w:rsid w:val="00F26601"/>
    <w:rsid w:val="00F26F5D"/>
    <w:rsid w:val="00F27883"/>
    <w:rsid w:val="00F31593"/>
    <w:rsid w:val="00F3178A"/>
    <w:rsid w:val="00F322C3"/>
    <w:rsid w:val="00F32FD9"/>
    <w:rsid w:val="00F34C92"/>
    <w:rsid w:val="00F34F17"/>
    <w:rsid w:val="00F35D19"/>
    <w:rsid w:val="00F36195"/>
    <w:rsid w:val="00F36C91"/>
    <w:rsid w:val="00F377AE"/>
    <w:rsid w:val="00F37937"/>
    <w:rsid w:val="00F40446"/>
    <w:rsid w:val="00F40793"/>
    <w:rsid w:val="00F41269"/>
    <w:rsid w:val="00F41319"/>
    <w:rsid w:val="00F44B13"/>
    <w:rsid w:val="00F44E1B"/>
    <w:rsid w:val="00F45BE7"/>
    <w:rsid w:val="00F463D7"/>
    <w:rsid w:val="00F464D1"/>
    <w:rsid w:val="00F46BF7"/>
    <w:rsid w:val="00F47288"/>
    <w:rsid w:val="00F47FC6"/>
    <w:rsid w:val="00F50163"/>
    <w:rsid w:val="00F50C84"/>
    <w:rsid w:val="00F510E2"/>
    <w:rsid w:val="00F515F1"/>
    <w:rsid w:val="00F5273A"/>
    <w:rsid w:val="00F52D6B"/>
    <w:rsid w:val="00F52E18"/>
    <w:rsid w:val="00F53983"/>
    <w:rsid w:val="00F53C03"/>
    <w:rsid w:val="00F546FB"/>
    <w:rsid w:val="00F55335"/>
    <w:rsid w:val="00F55CF7"/>
    <w:rsid w:val="00F568EB"/>
    <w:rsid w:val="00F570D7"/>
    <w:rsid w:val="00F57D1C"/>
    <w:rsid w:val="00F60265"/>
    <w:rsid w:val="00F6086A"/>
    <w:rsid w:val="00F6169B"/>
    <w:rsid w:val="00F62824"/>
    <w:rsid w:val="00F62D7C"/>
    <w:rsid w:val="00F62F45"/>
    <w:rsid w:val="00F6348F"/>
    <w:rsid w:val="00F634C8"/>
    <w:rsid w:val="00F64EEA"/>
    <w:rsid w:val="00F67155"/>
    <w:rsid w:val="00F7058F"/>
    <w:rsid w:val="00F70BDE"/>
    <w:rsid w:val="00F70D21"/>
    <w:rsid w:val="00F70FEF"/>
    <w:rsid w:val="00F72AC6"/>
    <w:rsid w:val="00F73F06"/>
    <w:rsid w:val="00F747D3"/>
    <w:rsid w:val="00F74F3A"/>
    <w:rsid w:val="00F75C02"/>
    <w:rsid w:val="00F77ECB"/>
    <w:rsid w:val="00F81BF8"/>
    <w:rsid w:val="00F81E47"/>
    <w:rsid w:val="00F824EF"/>
    <w:rsid w:val="00F84408"/>
    <w:rsid w:val="00F849EB"/>
    <w:rsid w:val="00F85CFF"/>
    <w:rsid w:val="00F86474"/>
    <w:rsid w:val="00F868B4"/>
    <w:rsid w:val="00F8730A"/>
    <w:rsid w:val="00F87ED5"/>
    <w:rsid w:val="00F9016F"/>
    <w:rsid w:val="00F90601"/>
    <w:rsid w:val="00F91F56"/>
    <w:rsid w:val="00F93703"/>
    <w:rsid w:val="00F94FD6"/>
    <w:rsid w:val="00F96E42"/>
    <w:rsid w:val="00FA09C9"/>
    <w:rsid w:val="00FA1058"/>
    <w:rsid w:val="00FA1AEB"/>
    <w:rsid w:val="00FA5325"/>
    <w:rsid w:val="00FA5AD2"/>
    <w:rsid w:val="00FA5BBC"/>
    <w:rsid w:val="00FA78FD"/>
    <w:rsid w:val="00FB0988"/>
    <w:rsid w:val="00FB0EFA"/>
    <w:rsid w:val="00FB11BE"/>
    <w:rsid w:val="00FB11E9"/>
    <w:rsid w:val="00FB1357"/>
    <w:rsid w:val="00FB1799"/>
    <w:rsid w:val="00FB18B4"/>
    <w:rsid w:val="00FB1A2F"/>
    <w:rsid w:val="00FB1B56"/>
    <w:rsid w:val="00FB27F1"/>
    <w:rsid w:val="00FB2A5C"/>
    <w:rsid w:val="00FB2C5E"/>
    <w:rsid w:val="00FB4C6F"/>
    <w:rsid w:val="00FB7C7E"/>
    <w:rsid w:val="00FC0071"/>
    <w:rsid w:val="00FC290B"/>
    <w:rsid w:val="00FC33D7"/>
    <w:rsid w:val="00FC38C1"/>
    <w:rsid w:val="00FC399A"/>
    <w:rsid w:val="00FC5079"/>
    <w:rsid w:val="00FC512C"/>
    <w:rsid w:val="00FC5E76"/>
    <w:rsid w:val="00FC69CF"/>
    <w:rsid w:val="00FC6B2F"/>
    <w:rsid w:val="00FC7214"/>
    <w:rsid w:val="00FD058F"/>
    <w:rsid w:val="00FD0B70"/>
    <w:rsid w:val="00FD11B8"/>
    <w:rsid w:val="00FD1440"/>
    <w:rsid w:val="00FD1489"/>
    <w:rsid w:val="00FD17D7"/>
    <w:rsid w:val="00FD2DA9"/>
    <w:rsid w:val="00FD35FA"/>
    <w:rsid w:val="00FD59F1"/>
    <w:rsid w:val="00FD5F7B"/>
    <w:rsid w:val="00FD6EC7"/>
    <w:rsid w:val="00FD6FE2"/>
    <w:rsid w:val="00FD74CB"/>
    <w:rsid w:val="00FD7543"/>
    <w:rsid w:val="00FD75B1"/>
    <w:rsid w:val="00FD7BF5"/>
    <w:rsid w:val="00FE185C"/>
    <w:rsid w:val="00FE2318"/>
    <w:rsid w:val="00FE3214"/>
    <w:rsid w:val="00FE3C5F"/>
    <w:rsid w:val="00FE401B"/>
    <w:rsid w:val="00FE4705"/>
    <w:rsid w:val="00FE4EC3"/>
    <w:rsid w:val="00FE5440"/>
    <w:rsid w:val="00FE557C"/>
    <w:rsid w:val="00FF05B8"/>
    <w:rsid w:val="00FF0D55"/>
    <w:rsid w:val="00FF20DE"/>
    <w:rsid w:val="00FF4837"/>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13F431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rPr>
  </w:style>
  <w:style w:type="paragraph" w:styleId="Heading6">
    <w:name w:val="heading 6"/>
    <w:basedOn w:val="Normal"/>
    <w:next w:val="Text"/>
    <w:link w:val="Heading6Char"/>
    <w:qFormat/>
    <w:rsid w:val="003C2F4C"/>
    <w:pPr>
      <w:keepNext/>
      <w:keepLines/>
      <w:tabs>
        <w:tab w:val="clear" w:pos="567"/>
      </w:tabs>
      <w:spacing w:before="240" w:after="60" w:line="240" w:lineRule="auto"/>
      <w:ind w:left="1701" w:hanging="1701"/>
      <w:outlineLvl w:val="5"/>
    </w:pPr>
    <w:rPr>
      <w:rFonts w:ascii="Arial" w:eastAsia="MS Gothic" w:hAnsi="Arial"/>
      <w:b/>
      <w:lang w:val="x-none" w:eastAsia="zh-CN"/>
    </w:rPr>
  </w:style>
  <w:style w:type="paragraph" w:styleId="Heading7">
    <w:name w:val="heading 7"/>
    <w:basedOn w:val="Normal"/>
    <w:next w:val="Normal"/>
    <w:link w:val="Heading7Char"/>
    <w:qFormat/>
    <w:rsid w:val="008217D1"/>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w:basedOn w:val="Normal"/>
    <w:link w:val="CommentTextChar"/>
    <w:uiPriority w:val="99"/>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Text">
    <w:name w:val="Text"/>
    <w:aliases w:val="Graphic,Graphic Char Char,Graphic Char Char Char Char Char,Graphic Char Char Char Char Char Char Char C"/>
    <w:basedOn w:val="Normal"/>
    <w:link w:val="TextChar"/>
    <w:qFormat/>
    <w:rsid w:val="00BD75EB"/>
    <w:pPr>
      <w:keepLines/>
      <w:tabs>
        <w:tab w:val="clear" w:pos="567"/>
      </w:tabs>
      <w:spacing w:before="120" w:line="240" w:lineRule="auto"/>
      <w:jc w:val="both"/>
    </w:pPr>
    <w:rPr>
      <w:rFonts w:eastAsia="MS Mincho"/>
      <w:sz w:val="24"/>
      <w:lang w:val="x-none" w:eastAsia="zh-CN"/>
    </w:rPr>
  </w:style>
  <w:style w:type="character" w:customStyle="1" w:styleId="TextChar">
    <w:name w:val="Text Char"/>
    <w:link w:val="Text"/>
    <w:rsid w:val="00BD75EB"/>
    <w:rPr>
      <w:rFonts w:eastAsia="MS Mincho"/>
      <w:sz w:val="24"/>
      <w:lang w:eastAsia="zh-CN"/>
    </w:rPr>
  </w:style>
  <w:style w:type="paragraph" w:customStyle="1" w:styleId="Listlevel1">
    <w:name w:val="List level 1"/>
    <w:basedOn w:val="Normal"/>
    <w:rsid w:val="00F70BDE"/>
    <w:pPr>
      <w:keepLines/>
      <w:tabs>
        <w:tab w:val="clear" w:pos="567"/>
      </w:tabs>
      <w:spacing w:before="40" w:line="240" w:lineRule="auto"/>
      <w:ind w:left="425" w:hanging="425"/>
    </w:pPr>
    <w:rPr>
      <w:rFonts w:eastAsia="MS Mincho"/>
      <w:sz w:val="24"/>
      <w:lang w:val="en-US" w:eastAsia="zh-CN"/>
    </w:rPr>
  </w:style>
  <w:style w:type="character" w:customStyle="1" w:styleId="Heading6Char">
    <w:name w:val="Heading 6 Char"/>
    <w:link w:val="Heading6"/>
    <w:rsid w:val="003C2F4C"/>
    <w:rPr>
      <w:rFonts w:ascii="Arial" w:eastAsia="MS Gothic" w:hAnsi="Arial" w:cs="Arial"/>
      <w:b/>
      <w:sz w:val="22"/>
      <w:lang w:eastAsia="zh-CN"/>
    </w:rPr>
  </w:style>
  <w:style w:type="paragraph" w:customStyle="1" w:styleId="Table">
    <w:name w:val="Table"/>
    <w:aliases w:val="10 pt  Bold,9 pt,10 pt"/>
    <w:basedOn w:val="Normal"/>
    <w:link w:val="TableChar"/>
    <w:rsid w:val="003C2F4C"/>
    <w:pPr>
      <w:keepLines/>
      <w:tabs>
        <w:tab w:val="clear" w:pos="567"/>
        <w:tab w:val="left" w:pos="284"/>
      </w:tabs>
      <w:spacing w:before="40" w:after="20" w:line="240" w:lineRule="auto"/>
    </w:pPr>
    <w:rPr>
      <w:rFonts w:ascii="Arial" w:eastAsia="MS Mincho" w:hAnsi="Arial"/>
      <w:sz w:val="20"/>
      <w:szCs w:val="24"/>
      <w:lang w:val="x-none" w:eastAsia="zh-CN"/>
    </w:rPr>
  </w:style>
  <w:style w:type="character" w:customStyle="1" w:styleId="TableChar">
    <w:name w:val="Table Char"/>
    <w:aliases w:val="10 pt  Bold Char,9 pt Char,10 pt Char,9pt Char,9 Char"/>
    <w:link w:val="Table"/>
    <w:rsid w:val="003C2F4C"/>
    <w:rPr>
      <w:rFonts w:ascii="Arial" w:eastAsia="MS Mincho" w:hAnsi="Arial" w:cs="Arial"/>
      <w:szCs w:val="24"/>
      <w:lang w:eastAsia="zh-CN"/>
    </w:rPr>
  </w:style>
  <w:style w:type="paragraph" w:customStyle="1" w:styleId="Nottoc-headings">
    <w:name w:val="Not toc-headings"/>
    <w:basedOn w:val="Normal"/>
    <w:next w:val="Text"/>
    <w:link w:val="Nottoc-headingsChar"/>
    <w:rsid w:val="003C2F4C"/>
    <w:pPr>
      <w:keepNext/>
      <w:keepLines/>
      <w:tabs>
        <w:tab w:val="clear" w:pos="567"/>
      </w:tabs>
      <w:spacing w:before="240" w:after="60" w:line="240" w:lineRule="auto"/>
    </w:pPr>
    <w:rPr>
      <w:rFonts w:ascii="Arial" w:eastAsia="MS Gothic" w:hAnsi="Arial"/>
      <w:b/>
      <w:sz w:val="24"/>
      <w:szCs w:val="24"/>
      <w:lang w:val="x-none" w:eastAsia="zh-CN"/>
    </w:rPr>
  </w:style>
  <w:style w:type="character" w:customStyle="1" w:styleId="Nottoc-headingsChar">
    <w:name w:val="Not toc-headings Char"/>
    <w:link w:val="Nottoc-headings"/>
    <w:rsid w:val="003C2F4C"/>
    <w:rPr>
      <w:rFonts w:ascii="Arial" w:eastAsia="MS Gothic" w:hAnsi="Arial" w:cs="Arial"/>
      <w:b/>
      <w:sz w:val="24"/>
      <w:szCs w:val="24"/>
      <w:lang w:eastAsia="zh-CN"/>
    </w:rPr>
  </w:style>
  <w:style w:type="paragraph" w:customStyle="1" w:styleId="Comment">
    <w:name w:val="Comment"/>
    <w:basedOn w:val="Normal"/>
    <w:next w:val="Text"/>
    <w:link w:val="CommentChar"/>
    <w:rsid w:val="000C2E45"/>
    <w:pPr>
      <w:keepLines/>
      <w:tabs>
        <w:tab w:val="clear" w:pos="567"/>
      </w:tabs>
      <w:spacing w:before="120" w:line="240" w:lineRule="auto"/>
      <w:jc w:val="both"/>
    </w:pPr>
    <w:rPr>
      <w:rFonts w:eastAsia="MS Mincho"/>
      <w:i/>
      <w:color w:val="BF30B5"/>
      <w:sz w:val="24"/>
      <w:szCs w:val="24"/>
      <w:lang w:val="x-none" w:eastAsia="zh-CN"/>
    </w:rPr>
  </w:style>
  <w:style w:type="character" w:customStyle="1" w:styleId="CommentChar">
    <w:name w:val="Comment Char"/>
    <w:link w:val="Comment"/>
    <w:rsid w:val="000C2E45"/>
    <w:rPr>
      <w:rFonts w:eastAsia="MS Mincho"/>
      <w:i/>
      <w:color w:val="BF30B5"/>
      <w:sz w:val="24"/>
      <w:szCs w:val="24"/>
      <w:lang w:eastAsia="zh-CN"/>
    </w:rPr>
  </w:style>
  <w:style w:type="paragraph" w:customStyle="1" w:styleId="Default">
    <w:name w:val="Default"/>
    <w:rsid w:val="002B7E7E"/>
    <w:pPr>
      <w:autoSpaceDE w:val="0"/>
      <w:autoSpaceDN w:val="0"/>
      <w:adjustRightInd w:val="0"/>
    </w:pPr>
    <w:rPr>
      <w:color w:val="000000"/>
      <w:sz w:val="24"/>
      <w:szCs w:val="24"/>
    </w:rPr>
  </w:style>
  <w:style w:type="paragraph" w:styleId="Revision">
    <w:name w:val="Revision"/>
    <w:hidden/>
    <w:uiPriority w:val="99"/>
    <w:semiHidden/>
    <w:rsid w:val="00221FDB"/>
    <w:rPr>
      <w:rFonts w:eastAsia="Times New Roman"/>
      <w:sz w:val="22"/>
      <w:lang w:val="en-GB"/>
    </w:rPr>
  </w:style>
  <w:style w:type="character" w:customStyle="1" w:styleId="Heading7Char">
    <w:name w:val="Heading 7 Char"/>
    <w:link w:val="Heading7"/>
    <w:semiHidden/>
    <w:rsid w:val="008217D1"/>
    <w:rPr>
      <w:rFonts w:ascii="Calibri" w:eastAsia="Times New Roman" w:hAnsi="Calibri" w:cs="Times New Roman"/>
      <w:sz w:val="24"/>
      <w:szCs w:val="24"/>
      <w:lang w:val="en-GB"/>
    </w:rPr>
  </w:style>
  <w:style w:type="table" w:styleId="TableGrid">
    <w:name w:val="Table Grid"/>
    <w:basedOn w:val="TableNormal"/>
    <w:rsid w:val="008F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link w:val="LegendChar"/>
    <w:rsid w:val="008565E3"/>
  </w:style>
  <w:style w:type="character" w:customStyle="1" w:styleId="LegendChar">
    <w:name w:val="Legend Char"/>
    <w:link w:val="Legend"/>
    <w:rsid w:val="008565E3"/>
    <w:rPr>
      <w:rFonts w:ascii="Arial" w:eastAsia="MS Mincho" w:hAnsi="Arial" w:cs="Arial"/>
      <w:szCs w:val="24"/>
      <w:lang w:eastAsia="zh-CN"/>
    </w:rPr>
  </w:style>
  <w:style w:type="paragraph" w:styleId="NormalWeb">
    <w:name w:val="Normal (Web)"/>
    <w:basedOn w:val="Normal"/>
    <w:uiPriority w:val="99"/>
    <w:rsid w:val="004B5154"/>
    <w:pPr>
      <w:tabs>
        <w:tab w:val="clear" w:pos="567"/>
      </w:tabs>
      <w:spacing w:before="40" w:line="240" w:lineRule="auto"/>
    </w:pPr>
    <w:rPr>
      <w:rFonts w:eastAsia="MS Mincho"/>
      <w:sz w:val="24"/>
      <w:szCs w:val="24"/>
      <w:lang w:val="en-US" w:eastAsia="zh-CN"/>
    </w:rPr>
  </w:style>
  <w:style w:type="character" w:styleId="FollowedHyperlink">
    <w:name w:val="FollowedHyperlink"/>
    <w:rsid w:val="002155B5"/>
    <w:rPr>
      <w:color w:val="800080"/>
      <w:u w:val="single"/>
    </w:rPr>
  </w:style>
  <w:style w:type="paragraph" w:styleId="ListParagraph">
    <w:name w:val="List Paragraph"/>
    <w:basedOn w:val="Normal"/>
    <w:uiPriority w:val="99"/>
    <w:qFormat/>
    <w:rsid w:val="00925593"/>
    <w:pPr>
      <w:tabs>
        <w:tab w:val="clear" w:pos="567"/>
      </w:tabs>
      <w:spacing w:line="240" w:lineRule="auto"/>
      <w:ind w:left="720"/>
    </w:pPr>
    <w:rPr>
      <w:rFonts w:ascii="Calibri" w:eastAsia="Calibri" w:hAnsi="Calibri"/>
      <w:szCs w:val="22"/>
      <w:lang w:val="en-US"/>
    </w:rPr>
  </w:style>
  <w:style w:type="paragraph" w:customStyle="1" w:styleId="BodytextEMA">
    <w:name w:val="Body text (EMA)"/>
    <w:basedOn w:val="Normal"/>
    <w:rsid w:val="00925593"/>
    <w:pPr>
      <w:tabs>
        <w:tab w:val="clear" w:pos="567"/>
      </w:tabs>
      <w:spacing w:after="140" w:line="280" w:lineRule="atLeast"/>
    </w:pPr>
    <w:rPr>
      <w:rFonts w:ascii="Verdana" w:eastAsia="Verdana" w:hAnsi="Verdana" w:cs="Verdana"/>
      <w:sz w:val="18"/>
      <w:szCs w:val="18"/>
      <w:lang w:eastAsia="en-GB"/>
    </w:rPr>
  </w:style>
  <w:style w:type="paragraph" w:styleId="DocumentMap">
    <w:name w:val="Document Map"/>
    <w:basedOn w:val="Normal"/>
    <w:link w:val="DocumentMapChar"/>
    <w:rsid w:val="00EC0615"/>
    <w:rPr>
      <w:rFonts w:ascii="Tahoma" w:hAnsi="Tahoma"/>
      <w:sz w:val="16"/>
      <w:szCs w:val="16"/>
    </w:rPr>
  </w:style>
  <w:style w:type="character" w:customStyle="1" w:styleId="DocumentMapChar">
    <w:name w:val="Document Map Char"/>
    <w:link w:val="DocumentMap"/>
    <w:rsid w:val="00EC0615"/>
    <w:rPr>
      <w:rFonts w:ascii="Tahoma" w:eastAsia="Times New Roman" w:hAnsi="Tahoma" w:cs="Tahoma"/>
      <w:sz w:val="16"/>
      <w:szCs w:val="16"/>
      <w:lang w:val="en-GB" w:eastAsia="en-US"/>
    </w:rPr>
  </w:style>
  <w:style w:type="paragraph" w:customStyle="1" w:styleId="TitleEMA1">
    <w:name w:val="Title EMA1"/>
    <w:basedOn w:val="Normal"/>
    <w:link w:val="TitleEMA1Char"/>
    <w:qFormat/>
    <w:rsid w:val="00A07D1F"/>
    <w:pPr>
      <w:widowControl w:val="0"/>
      <w:spacing w:line="240" w:lineRule="auto"/>
      <w:jc w:val="center"/>
    </w:pPr>
    <w:rPr>
      <w:b/>
      <w:noProof/>
      <w:lang w:val="pt-PT"/>
    </w:rPr>
  </w:style>
  <w:style w:type="paragraph" w:customStyle="1" w:styleId="TitleEMA2">
    <w:name w:val="Title EMA2"/>
    <w:basedOn w:val="Normal"/>
    <w:link w:val="TitleEMA2Char"/>
    <w:qFormat/>
    <w:rsid w:val="00A07D1F"/>
    <w:pPr>
      <w:widowControl w:val="0"/>
      <w:tabs>
        <w:tab w:val="clear" w:pos="567"/>
      </w:tabs>
      <w:autoSpaceDE w:val="0"/>
      <w:autoSpaceDN w:val="0"/>
      <w:adjustRightInd w:val="0"/>
      <w:spacing w:line="240" w:lineRule="auto"/>
      <w:ind w:left="1701" w:hanging="567"/>
    </w:pPr>
    <w:rPr>
      <w:rFonts w:eastAsia="SimSun"/>
      <w:b/>
      <w:bCs/>
      <w:color w:val="000000"/>
      <w:szCs w:val="22"/>
      <w:lang w:val="pt-PT" w:eastAsia="en-GB"/>
    </w:rPr>
  </w:style>
  <w:style w:type="character" w:customStyle="1" w:styleId="TitleEMA1Char">
    <w:name w:val="Title EMA1 Char"/>
    <w:link w:val="TitleEMA1"/>
    <w:rsid w:val="00A07D1F"/>
    <w:rPr>
      <w:rFonts w:eastAsia="Times New Roman"/>
      <w:b/>
      <w:noProof/>
      <w:sz w:val="22"/>
      <w:lang w:val="pt-PT" w:eastAsia="en-US"/>
    </w:rPr>
  </w:style>
  <w:style w:type="character" w:customStyle="1" w:styleId="TitleEMA2Char">
    <w:name w:val="Title EMA2 Char"/>
    <w:link w:val="TitleEMA2"/>
    <w:rsid w:val="00A07D1F"/>
    <w:rPr>
      <w:b/>
      <w:bCs/>
      <w:color w:val="000000"/>
      <w:sz w:val="22"/>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82545">
      <w:bodyDiv w:val="1"/>
      <w:marLeft w:val="0"/>
      <w:marRight w:val="0"/>
      <w:marTop w:val="0"/>
      <w:marBottom w:val="0"/>
      <w:divBdr>
        <w:top w:val="none" w:sz="0" w:space="0" w:color="auto"/>
        <w:left w:val="none" w:sz="0" w:space="0" w:color="auto"/>
        <w:bottom w:val="none" w:sz="0" w:space="0" w:color="auto"/>
        <w:right w:val="none" w:sz="0" w:space="0" w:color="auto"/>
      </w:divBdr>
    </w:div>
    <w:div w:id="131869505">
      <w:bodyDiv w:val="1"/>
      <w:marLeft w:val="0"/>
      <w:marRight w:val="0"/>
      <w:marTop w:val="0"/>
      <w:marBottom w:val="0"/>
      <w:divBdr>
        <w:top w:val="none" w:sz="0" w:space="0" w:color="auto"/>
        <w:left w:val="none" w:sz="0" w:space="0" w:color="auto"/>
        <w:bottom w:val="none" w:sz="0" w:space="0" w:color="auto"/>
        <w:right w:val="none" w:sz="0" w:space="0" w:color="auto"/>
      </w:divBdr>
    </w:div>
    <w:div w:id="175310234">
      <w:bodyDiv w:val="1"/>
      <w:marLeft w:val="0"/>
      <w:marRight w:val="0"/>
      <w:marTop w:val="0"/>
      <w:marBottom w:val="0"/>
      <w:divBdr>
        <w:top w:val="none" w:sz="0" w:space="0" w:color="auto"/>
        <w:left w:val="none" w:sz="0" w:space="0" w:color="auto"/>
        <w:bottom w:val="none" w:sz="0" w:space="0" w:color="auto"/>
        <w:right w:val="none" w:sz="0" w:space="0" w:color="auto"/>
      </w:divBdr>
    </w:div>
    <w:div w:id="248269035">
      <w:bodyDiv w:val="1"/>
      <w:marLeft w:val="0"/>
      <w:marRight w:val="0"/>
      <w:marTop w:val="0"/>
      <w:marBottom w:val="0"/>
      <w:divBdr>
        <w:top w:val="none" w:sz="0" w:space="0" w:color="auto"/>
        <w:left w:val="none" w:sz="0" w:space="0" w:color="auto"/>
        <w:bottom w:val="none" w:sz="0" w:space="0" w:color="auto"/>
        <w:right w:val="none" w:sz="0" w:space="0" w:color="auto"/>
      </w:divBdr>
    </w:div>
    <w:div w:id="54934045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43781580">
      <w:bodyDiv w:val="1"/>
      <w:marLeft w:val="0"/>
      <w:marRight w:val="0"/>
      <w:marTop w:val="0"/>
      <w:marBottom w:val="0"/>
      <w:divBdr>
        <w:top w:val="none" w:sz="0" w:space="0" w:color="auto"/>
        <w:left w:val="none" w:sz="0" w:space="0" w:color="auto"/>
        <w:bottom w:val="none" w:sz="0" w:space="0" w:color="auto"/>
        <w:right w:val="none" w:sz="0" w:space="0" w:color="auto"/>
      </w:divBdr>
    </w:div>
    <w:div w:id="644898361">
      <w:bodyDiv w:val="1"/>
      <w:marLeft w:val="0"/>
      <w:marRight w:val="0"/>
      <w:marTop w:val="0"/>
      <w:marBottom w:val="0"/>
      <w:divBdr>
        <w:top w:val="none" w:sz="0" w:space="0" w:color="auto"/>
        <w:left w:val="none" w:sz="0" w:space="0" w:color="auto"/>
        <w:bottom w:val="none" w:sz="0" w:space="0" w:color="auto"/>
        <w:right w:val="none" w:sz="0" w:space="0" w:color="auto"/>
      </w:divBdr>
    </w:div>
    <w:div w:id="72267886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14188537">
      <w:bodyDiv w:val="1"/>
      <w:marLeft w:val="0"/>
      <w:marRight w:val="0"/>
      <w:marTop w:val="0"/>
      <w:marBottom w:val="0"/>
      <w:divBdr>
        <w:top w:val="none" w:sz="0" w:space="0" w:color="auto"/>
        <w:left w:val="none" w:sz="0" w:space="0" w:color="auto"/>
        <w:bottom w:val="none" w:sz="0" w:space="0" w:color="auto"/>
        <w:right w:val="none" w:sz="0" w:space="0" w:color="auto"/>
      </w:divBdr>
    </w:div>
    <w:div w:id="1079255975">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58176194">
      <w:bodyDiv w:val="1"/>
      <w:marLeft w:val="0"/>
      <w:marRight w:val="0"/>
      <w:marTop w:val="0"/>
      <w:marBottom w:val="0"/>
      <w:divBdr>
        <w:top w:val="none" w:sz="0" w:space="0" w:color="auto"/>
        <w:left w:val="none" w:sz="0" w:space="0" w:color="auto"/>
        <w:bottom w:val="none" w:sz="0" w:space="0" w:color="auto"/>
        <w:right w:val="none" w:sz="0" w:space="0" w:color="auto"/>
      </w:divBdr>
    </w:div>
    <w:div w:id="1372195634">
      <w:bodyDiv w:val="1"/>
      <w:marLeft w:val="0"/>
      <w:marRight w:val="0"/>
      <w:marTop w:val="0"/>
      <w:marBottom w:val="0"/>
      <w:divBdr>
        <w:top w:val="none" w:sz="0" w:space="0" w:color="auto"/>
        <w:left w:val="none" w:sz="0" w:space="0" w:color="auto"/>
        <w:bottom w:val="none" w:sz="0" w:space="0" w:color="auto"/>
        <w:right w:val="none" w:sz="0" w:space="0" w:color="auto"/>
      </w:divBdr>
    </w:div>
    <w:div w:id="1469007465">
      <w:bodyDiv w:val="1"/>
      <w:marLeft w:val="0"/>
      <w:marRight w:val="0"/>
      <w:marTop w:val="0"/>
      <w:marBottom w:val="0"/>
      <w:divBdr>
        <w:top w:val="none" w:sz="0" w:space="0" w:color="auto"/>
        <w:left w:val="none" w:sz="0" w:space="0" w:color="auto"/>
        <w:bottom w:val="none" w:sz="0" w:space="0" w:color="auto"/>
        <w:right w:val="none" w:sz="0" w:space="0" w:color="auto"/>
      </w:divBdr>
    </w:div>
    <w:div w:id="161050711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9704382">
      <w:bodyDiv w:val="1"/>
      <w:marLeft w:val="0"/>
      <w:marRight w:val="0"/>
      <w:marTop w:val="0"/>
      <w:marBottom w:val="0"/>
      <w:divBdr>
        <w:top w:val="none" w:sz="0" w:space="0" w:color="auto"/>
        <w:left w:val="none" w:sz="0" w:space="0" w:color="auto"/>
        <w:bottom w:val="none" w:sz="0" w:space="0" w:color="auto"/>
        <w:right w:val="none" w:sz="0" w:space="0" w:color="auto"/>
      </w:divBdr>
    </w:div>
    <w:div w:id="1708329669">
      <w:bodyDiv w:val="1"/>
      <w:marLeft w:val="0"/>
      <w:marRight w:val="0"/>
      <w:marTop w:val="0"/>
      <w:marBottom w:val="0"/>
      <w:divBdr>
        <w:top w:val="none" w:sz="0" w:space="0" w:color="auto"/>
        <w:left w:val="none" w:sz="0" w:space="0" w:color="auto"/>
        <w:bottom w:val="none" w:sz="0" w:space="0" w:color="auto"/>
        <w:right w:val="none" w:sz="0" w:space="0" w:color="auto"/>
      </w:divBdr>
    </w:div>
    <w:div w:id="172039620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6563616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2813382">
      <w:bodyDiv w:val="1"/>
      <w:marLeft w:val="0"/>
      <w:marRight w:val="0"/>
      <w:marTop w:val="0"/>
      <w:marBottom w:val="0"/>
      <w:divBdr>
        <w:top w:val="none" w:sz="0" w:space="0" w:color="auto"/>
        <w:left w:val="none" w:sz="0" w:space="0" w:color="auto"/>
        <w:bottom w:val="none" w:sz="0" w:space="0" w:color="auto"/>
        <w:right w:val="none" w:sz="0" w:space="0" w:color="auto"/>
      </w:divBdr>
    </w:div>
    <w:div w:id="193285438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71864684">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gi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hyperlink" Target="http://evs.nci.nih.gov/ftp1/CTCAE/About.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90B9AA0549FA40AAFEDF5C106C1DE9" ma:contentTypeVersion="26" ma:contentTypeDescription="Create a new document." ma:contentTypeScope="" ma:versionID="4936e3c92e02f0895fb007bd2d1b2f53">
  <xsd:schema xmlns:xsd="http://www.w3.org/2001/XMLSchema" xmlns:xs="http://www.w3.org/2001/XMLSchema" xmlns:p="http://schemas.microsoft.com/office/2006/metadata/properties" xmlns:ns2="50766a7e-c541-4ccc-92f8-7fbf32db0325" xmlns:ns3="e2cb55d7-ceee-4163-8cb3-5bef154589f6" targetNamespace="http://schemas.microsoft.com/office/2006/metadata/properties" ma:root="true" ma:fieldsID="a38aa45ea9b8ed3f84e478355039eed7" ns2:_="" ns3:_="">
    <xsd:import namespace="50766a7e-c541-4ccc-92f8-7fbf32db0325"/>
    <xsd:import namespace="e2cb55d7-ceee-4163-8cb3-5bef15458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_Flow_SignoffStatus" minOccurs="0"/>
                <xsd:element ref="ns2:MediaServiceAutoKeyPoints" minOccurs="0"/>
                <xsd:element ref="ns2:MediaServiceKeyPoints" minOccurs="0"/>
                <xsd:element ref="ns2:MediaServiceLocation" minOccurs="0"/>
                <xsd:element ref="ns2:Info"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6a7e-c541-4ccc-92f8-7fbf32db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Info" ma:index="22" nillable="true" ma:displayName="Info" ma:format="Dropdown" ma:internalName="Info">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cb55d7-ceee-4163-8cb3-5bef15458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7f7c85-102d-43bc-a920-f9525a43441f}" ma:internalName="TaxCatchAll" ma:showField="CatchAllData" ma:web="e2cb55d7-ceee-4163-8cb3-5bef15458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fo xmlns="50766a7e-c541-4ccc-92f8-7fbf32db0325" xsi:nil="true"/>
    <lcf76f155ced4ddcb4097134ff3c332f xmlns="50766a7e-c541-4ccc-92f8-7fbf32db0325">
      <Terms xmlns="http://schemas.microsoft.com/office/infopath/2007/PartnerControls"/>
    </lcf76f155ced4ddcb4097134ff3c332f>
    <_Flow_SignoffStatus xmlns="50766a7e-c541-4ccc-92f8-7fbf32db0325" xsi:nil="true"/>
    <TaxCatchAll xmlns="e2cb55d7-ceee-4163-8cb3-5bef154589f6" xsi:nil="true"/>
    <_ApprovalAssignedTo xmlns="50766a7e-c541-4ccc-92f8-7fbf32db0325">
      <UserInfo>
        <DisplayName/>
        <AccountId xsi:nil="true"/>
        <AccountType/>
      </UserInfo>
    </_ApprovalAssignedTo>
    <_ApprovalRespondedBy xmlns="50766a7e-c541-4ccc-92f8-7fbf32db0325">
      <UserInfo>
        <DisplayName/>
        <AccountId xsi:nil="true"/>
        <AccountType/>
      </UserInfo>
    </_ApprovalRespondedBy>
    <_ApprovalStatus xmlns="50766a7e-c541-4ccc-92f8-7fbf32db0325">0</_ApprovalStatus>
    <_ApprovalSentBy xmlns="50766a7e-c541-4ccc-92f8-7fbf32db0325">
      <UserInfo>
        <DisplayName/>
        <AccountId xsi:nil="true"/>
        <AccountType/>
      </UserInfo>
    </_ApprovalSentBy>
  </documentManagement>
</p:properties>
</file>

<file path=customXml/itemProps1.xml><?xml version="1.0" encoding="utf-8"?>
<ds:datastoreItem xmlns:ds="http://schemas.openxmlformats.org/officeDocument/2006/customXml" ds:itemID="{6689BB32-120E-474E-A8EC-69D8DFD32AA9}">
  <ds:schemaRefs>
    <ds:schemaRef ds:uri="http://schemas.microsoft.com/sharepoint/v3/contenttype/forms"/>
  </ds:schemaRefs>
</ds:datastoreItem>
</file>

<file path=customXml/itemProps2.xml><?xml version="1.0" encoding="utf-8"?>
<ds:datastoreItem xmlns:ds="http://schemas.openxmlformats.org/officeDocument/2006/customXml" ds:itemID="{AF9DFF6C-E389-4BE0-B853-075EF3127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6a7e-c541-4ccc-92f8-7fbf32db0325"/>
    <ds:schemaRef ds:uri="e2cb55d7-ceee-4163-8cb3-5bef15458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2B8A1-88ED-4F32-9EE6-31620F2628CF}">
  <ds:schemaRefs>
    <ds:schemaRef ds:uri="http://schemas.microsoft.com/office/2006/metadata/properties"/>
    <ds:schemaRef ds:uri="http://schemas.microsoft.com/office/infopath/2007/PartnerControls"/>
    <ds:schemaRef ds:uri="50766a7e-c541-4ccc-92f8-7fbf32db0325"/>
    <ds:schemaRef ds:uri="e2cb55d7-ceee-4163-8cb3-5bef154589f6"/>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12255</Words>
  <Characters>67828</Characters>
  <Application>Microsoft Office Word</Application>
  <DocSecurity>0</DocSecurity>
  <Lines>2020</Lines>
  <Paragraphs>892</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Odomzo, INN-sonidegib</vt:lpstr>
      <vt:lpstr>Odomzo, INN-sonidegib</vt:lpstr>
      <vt:lpstr>Odomzo, INN-sonidegib</vt:lpstr>
    </vt:vector>
  </TitlesOfParts>
  <Manager/>
  <Company/>
  <LinksUpToDate>false</LinksUpToDate>
  <CharactersWithSpaces>79473</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983108</vt:i4>
      </vt:variant>
      <vt:variant>
        <vt:i4>0</vt:i4>
      </vt:variant>
      <vt:variant>
        <vt:i4>0</vt:i4>
      </vt:variant>
      <vt:variant>
        <vt:i4>5</vt:i4>
      </vt:variant>
      <vt:variant>
        <vt:lpwstr>http://evs.nci.nih.gov/ftp1/CTCAE/About.html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Odomzo, INN-sonidegib</dc:title>
  <dc:subject>EPAR</dc:subject>
  <dc:creator/>
  <cp:keywords>Odomzo, INN-sonidegib</cp:keywords>
  <cp:lastModifiedBy/>
  <cp:revision>7</cp:revision>
  <cp:lastPrinted>2015-01-22T08:59:00Z</cp:lastPrinted>
  <dcterms:created xsi:type="dcterms:W3CDTF">2025-09-29T18:21:00Z</dcterms:created>
  <dcterms:modified xsi:type="dcterms:W3CDTF">2025-11-10T20:04:00Z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Info">
    <vt:lpwstr/>
  </property>
  <property fmtid="{D5CDD505-2E9C-101B-9397-08002B2CF9AE}" pid="44" name="lcf76f155ced4ddcb4097134ff3c332f">
    <vt:lpwstr/>
  </property>
  <property fmtid="{D5CDD505-2E9C-101B-9397-08002B2CF9AE}" pid="45" name="$Resources:core,Signoff_Status;">
    <vt:lpwstr/>
  </property>
  <property fmtid="{D5CDD505-2E9C-101B-9397-08002B2CF9AE}" pid="46" name="TaxCatchAll">
    <vt:lpwstr/>
  </property>
  <property fmtid="{D5CDD505-2E9C-101B-9397-08002B2CF9AE}" pid="47" name="ContentTypeId">
    <vt:lpwstr>0x010100C090B9AA0549FA40AAFEDF5C106C1DE9</vt:lpwstr>
  </property>
  <property fmtid="{D5CDD505-2E9C-101B-9397-08002B2CF9AE}" pid="48" name="ComplianceAssetId">
    <vt:lpwstr/>
  </property>
  <property fmtid="{D5CDD505-2E9C-101B-9397-08002B2CF9AE}" pid="49" name="_ExtendedDescription">
    <vt:lpwstr/>
  </property>
  <property fmtid="{D5CDD505-2E9C-101B-9397-08002B2CF9AE}" pid="50" name="TriggerFlowInfo">
    <vt:lpwstr/>
  </property>
  <property fmtid="{D5CDD505-2E9C-101B-9397-08002B2CF9AE}" pid="51" name="Order">
    <vt:r8>44500</vt:r8>
  </property>
  <property fmtid="{D5CDD505-2E9C-101B-9397-08002B2CF9AE}" pid="52" name="MediaServiceImageTags">
    <vt:lpwstr/>
  </property>
</Properties>
</file>