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4076" w14:textId="77777777" w:rsidR="003A460F" w:rsidRPr="003A460F" w:rsidRDefault="00751151" w:rsidP="003A460F">
      <w:pPr>
        <w:spacing w:before="120" w:after="120" w:line="360" w:lineRule="atLeast"/>
        <w:rPr>
          <w:rFonts w:ascii="Verdana" w:eastAsia="Verdana" w:hAnsi="Verdana" w:cs="Verdana"/>
          <w:color w:val="003399"/>
          <w:sz w:val="32"/>
          <w:szCs w:val="32"/>
          <w:lang w:eastAsia="en-GB"/>
        </w:rPr>
      </w:pPr>
      <w:r>
        <w:rPr>
          <w:rFonts w:ascii="Verdana" w:eastAsia="Verdana" w:hAnsi="Verdana" w:cs="Verdana"/>
          <w:color w:val="003399"/>
          <w:sz w:val="32"/>
          <w:szCs w:val="32"/>
          <w:lang w:eastAsia="en-GB"/>
        </w:rPr>
        <w:t>C</w:t>
      </w:r>
      <w:r w:rsidRPr="003A460F">
        <w:rPr>
          <w:rFonts w:ascii="Verdana" w:eastAsia="Verdana" w:hAnsi="Verdana" w:cs="Verdana"/>
          <w:color w:val="003399"/>
          <w:sz w:val="32"/>
          <w:szCs w:val="32"/>
          <w:lang w:eastAsia="en-GB"/>
        </w:rPr>
        <w:t xml:space="preserve">hecklist for the </w:t>
      </w:r>
      <w:r w:rsidR="00E95197">
        <w:rPr>
          <w:rFonts w:ascii="Verdana" w:eastAsia="Verdana" w:hAnsi="Verdana" w:cs="Verdana"/>
          <w:color w:val="003399"/>
          <w:sz w:val="32"/>
          <w:szCs w:val="32"/>
          <w:lang w:eastAsia="en-GB"/>
        </w:rPr>
        <w:t xml:space="preserve">submission of </w:t>
      </w:r>
      <w:r w:rsidR="00A530AB">
        <w:rPr>
          <w:rFonts w:ascii="Verdana" w:eastAsia="Verdana" w:hAnsi="Verdana" w:cs="Verdana"/>
          <w:color w:val="003399"/>
          <w:sz w:val="32"/>
          <w:szCs w:val="32"/>
          <w:lang w:eastAsia="en-GB"/>
        </w:rPr>
        <w:t>d</w:t>
      </w:r>
      <w:r w:rsidR="00324E68">
        <w:rPr>
          <w:rFonts w:ascii="Verdana" w:eastAsia="Verdana" w:hAnsi="Verdana" w:cs="Verdana"/>
          <w:color w:val="003399"/>
          <w:sz w:val="32"/>
          <w:szCs w:val="32"/>
          <w:lang w:eastAsia="en-GB"/>
        </w:rPr>
        <w:t xml:space="preserve">ay 215 </w:t>
      </w:r>
      <w:r w:rsidR="00A530AB">
        <w:rPr>
          <w:rFonts w:ascii="Verdana" w:eastAsia="Verdana" w:hAnsi="Verdana" w:cs="Verdana"/>
          <w:color w:val="003399"/>
          <w:sz w:val="32"/>
          <w:szCs w:val="32"/>
          <w:lang w:eastAsia="en-GB"/>
        </w:rPr>
        <w:t>translations</w:t>
      </w:r>
      <w:r>
        <w:rPr>
          <w:rFonts w:ascii="Verdana" w:eastAsia="Verdana" w:hAnsi="Verdana" w:cs="Verdana"/>
          <w:color w:val="003399"/>
          <w:sz w:val="32"/>
          <w:szCs w:val="32"/>
          <w:lang w:eastAsia="en-GB"/>
        </w:rPr>
        <w:t xml:space="preserve"> for </w:t>
      </w:r>
      <w:r w:rsidR="00800358">
        <w:rPr>
          <w:rFonts w:ascii="Verdana" w:eastAsia="Verdana" w:hAnsi="Verdana" w:cs="Verdana"/>
          <w:color w:val="003399"/>
          <w:sz w:val="32"/>
          <w:szCs w:val="32"/>
          <w:lang w:eastAsia="en-GB"/>
        </w:rPr>
        <w:t xml:space="preserve">post-opinion </w:t>
      </w:r>
      <w:r>
        <w:rPr>
          <w:rFonts w:ascii="Verdana" w:eastAsia="Verdana" w:hAnsi="Verdana" w:cs="Verdana"/>
          <w:color w:val="003399"/>
          <w:sz w:val="32"/>
          <w:szCs w:val="32"/>
          <w:lang w:eastAsia="en-GB"/>
        </w:rPr>
        <w:t>linguistic review</w:t>
      </w:r>
      <w:r w:rsidR="00A530AB">
        <w:rPr>
          <w:rFonts w:ascii="Verdana" w:eastAsia="Verdana" w:hAnsi="Verdana" w:cs="Verdana"/>
          <w:color w:val="003399"/>
          <w:sz w:val="32"/>
          <w:szCs w:val="32"/>
          <w:lang w:eastAsia="en-GB"/>
        </w:rPr>
        <w:t xml:space="preserve"> - human</w:t>
      </w:r>
    </w:p>
    <w:p w14:paraId="27BFA9C3" w14:textId="77777777" w:rsidR="003A460F" w:rsidRDefault="003A460F" w:rsidP="003A460F">
      <w:pPr>
        <w:spacing w:line="360" w:lineRule="atLeast"/>
        <w:rPr>
          <w:rFonts w:ascii="Verdana" w:eastAsia="Verdana" w:hAnsi="Verdana" w:cs="Verdana"/>
          <w:sz w:val="24"/>
          <w:szCs w:val="24"/>
          <w:lang w:eastAsia="en-GB"/>
        </w:rPr>
      </w:pPr>
    </w:p>
    <w:p w14:paraId="509AA0EA" w14:textId="1923A242" w:rsidR="00213D9C" w:rsidRDefault="00751151" w:rsidP="00E95197">
      <w:pPr>
        <w:rPr>
          <w:rFonts w:ascii="Verdana" w:eastAsia="SimSun" w:hAnsi="Verdana" w:cs="Verdana"/>
          <w:b/>
          <w:bCs/>
          <w:sz w:val="18"/>
          <w:szCs w:val="22"/>
        </w:rPr>
      </w:pPr>
      <w:r w:rsidRPr="00EF1E2B">
        <w:rPr>
          <w:rFonts w:ascii="Verdana" w:eastAsia="SimSun" w:hAnsi="Verdana" w:cs="Verdana"/>
          <w:sz w:val="18"/>
          <w:szCs w:val="22"/>
        </w:rPr>
        <w:t xml:space="preserve">For </w:t>
      </w:r>
      <w:r w:rsidRPr="00D53E48">
        <w:rPr>
          <w:rFonts w:ascii="Verdana" w:eastAsia="SimSun" w:hAnsi="Verdana" w:cs="Verdana"/>
          <w:b/>
          <w:sz w:val="18"/>
          <w:szCs w:val="22"/>
        </w:rPr>
        <w:t>initial marketing authorisations</w:t>
      </w:r>
      <w:r w:rsidRPr="00EF1E2B">
        <w:rPr>
          <w:rFonts w:ascii="Verdana" w:eastAsia="SimSun" w:hAnsi="Verdana" w:cs="Verdana"/>
          <w:sz w:val="18"/>
          <w:szCs w:val="22"/>
        </w:rPr>
        <w:t xml:space="preserve"> the applicant/MAH </w:t>
      </w:r>
      <w:r w:rsidR="00E95197" w:rsidRPr="00EF1E2B">
        <w:rPr>
          <w:rFonts w:ascii="Verdana" w:eastAsia="SimSun" w:hAnsi="Verdana" w:cs="Verdana"/>
          <w:sz w:val="18"/>
          <w:szCs w:val="22"/>
        </w:rPr>
        <w:t>submit</w:t>
      </w:r>
      <w:r w:rsidR="00A530AB">
        <w:rPr>
          <w:rFonts w:ascii="Verdana" w:eastAsia="SimSun" w:hAnsi="Verdana" w:cs="Verdana"/>
          <w:sz w:val="18"/>
          <w:szCs w:val="22"/>
        </w:rPr>
        <w:t>s</w:t>
      </w:r>
      <w:r w:rsidRPr="00EF1E2B">
        <w:rPr>
          <w:rFonts w:ascii="Verdana" w:eastAsia="SimSun" w:hAnsi="Verdana" w:cs="Verdana"/>
          <w:sz w:val="18"/>
          <w:szCs w:val="22"/>
        </w:rPr>
        <w:t xml:space="preserve"> the </w:t>
      </w:r>
      <w:r w:rsidR="00A530AB">
        <w:rPr>
          <w:rFonts w:ascii="Verdana" w:eastAsia="SimSun" w:hAnsi="Verdana" w:cs="Verdana"/>
          <w:sz w:val="18"/>
          <w:szCs w:val="22"/>
        </w:rPr>
        <w:t>d</w:t>
      </w:r>
      <w:r w:rsidR="00A530AB" w:rsidRPr="00EF1E2B">
        <w:rPr>
          <w:rFonts w:ascii="Verdana" w:eastAsia="SimSun" w:hAnsi="Verdana" w:cs="Verdana"/>
          <w:sz w:val="18"/>
          <w:szCs w:val="22"/>
        </w:rPr>
        <w:t xml:space="preserve">ay </w:t>
      </w:r>
      <w:r w:rsidRPr="00EF1E2B">
        <w:rPr>
          <w:rFonts w:ascii="Verdana" w:eastAsia="SimSun" w:hAnsi="Verdana" w:cs="Verdana"/>
          <w:sz w:val="18"/>
          <w:szCs w:val="22"/>
        </w:rPr>
        <w:t xml:space="preserve">215 </w:t>
      </w:r>
      <w:r w:rsidR="00A530AB">
        <w:rPr>
          <w:rFonts w:ascii="Verdana" w:eastAsia="SimSun" w:hAnsi="Verdana" w:cs="Verdana"/>
          <w:sz w:val="18"/>
          <w:szCs w:val="22"/>
        </w:rPr>
        <w:t>translations</w:t>
      </w:r>
      <w:r w:rsidRPr="00EF1E2B">
        <w:rPr>
          <w:rFonts w:ascii="Verdana" w:eastAsia="SimSun" w:hAnsi="Verdana" w:cs="Verdana"/>
          <w:sz w:val="18"/>
          <w:szCs w:val="22"/>
        </w:rPr>
        <w:t xml:space="preserve"> for a post-opinion linguistic review </w:t>
      </w:r>
      <w:r w:rsidR="00206E7A" w:rsidRPr="00206E7A">
        <w:rPr>
          <w:rFonts w:ascii="Verdana" w:eastAsia="SimSun" w:hAnsi="Verdana" w:cs="Verdana"/>
          <w:sz w:val="18"/>
          <w:szCs w:val="22"/>
        </w:rPr>
        <w:t xml:space="preserve">in one Eudralink message </w:t>
      </w:r>
      <w:r w:rsidR="00E95197" w:rsidRPr="00EF1E2B">
        <w:rPr>
          <w:rFonts w:ascii="Verdana" w:eastAsia="SimSun" w:hAnsi="Verdana" w:cs="Verdana"/>
          <w:sz w:val="18"/>
          <w:szCs w:val="22"/>
        </w:rPr>
        <w:t>to the E</w:t>
      </w:r>
      <w:r w:rsidR="00D46E67" w:rsidRPr="00EF1E2B">
        <w:rPr>
          <w:rFonts w:ascii="Verdana" w:eastAsia="SimSun" w:hAnsi="Verdana" w:cs="Verdana"/>
          <w:sz w:val="18"/>
          <w:szCs w:val="22"/>
        </w:rPr>
        <w:t xml:space="preserve">uropean </w:t>
      </w:r>
      <w:r w:rsidR="00E95197" w:rsidRPr="00EF1E2B">
        <w:rPr>
          <w:rFonts w:ascii="Verdana" w:eastAsia="SimSun" w:hAnsi="Verdana" w:cs="Verdana"/>
          <w:sz w:val="18"/>
          <w:szCs w:val="22"/>
        </w:rPr>
        <w:t>M</w:t>
      </w:r>
      <w:r w:rsidR="00D46E67" w:rsidRPr="00EF1E2B">
        <w:rPr>
          <w:rFonts w:ascii="Verdana" w:eastAsia="SimSun" w:hAnsi="Verdana" w:cs="Verdana"/>
          <w:sz w:val="18"/>
          <w:szCs w:val="22"/>
        </w:rPr>
        <w:t xml:space="preserve">edicines </w:t>
      </w:r>
      <w:r w:rsidR="00E95197" w:rsidRPr="00EF1E2B">
        <w:rPr>
          <w:rFonts w:ascii="Verdana" w:eastAsia="SimSun" w:hAnsi="Verdana" w:cs="Verdana"/>
          <w:sz w:val="18"/>
          <w:szCs w:val="22"/>
        </w:rPr>
        <w:t>A</w:t>
      </w:r>
      <w:r w:rsidR="00D46E67" w:rsidRPr="00EF1E2B">
        <w:rPr>
          <w:rFonts w:ascii="Verdana" w:eastAsia="SimSun" w:hAnsi="Verdana" w:cs="Verdana"/>
          <w:sz w:val="18"/>
          <w:szCs w:val="22"/>
        </w:rPr>
        <w:t>gency</w:t>
      </w:r>
      <w:r w:rsidR="00E95197" w:rsidRPr="00EF1E2B">
        <w:rPr>
          <w:rFonts w:ascii="Verdana" w:eastAsia="SimSun" w:hAnsi="Verdana" w:cs="Verdana"/>
          <w:sz w:val="18"/>
          <w:szCs w:val="22"/>
        </w:rPr>
        <w:t xml:space="preserve"> </w:t>
      </w:r>
      <w:hyperlink r:id="rId8" w:history="1">
        <w:r w:rsidR="000C2439" w:rsidRPr="0085570C">
          <w:rPr>
            <w:rStyle w:val="Hyperlink"/>
            <w:rFonts w:ascii="Verdana" w:eastAsia="SimSun" w:hAnsi="Verdana" w:cs="Verdana"/>
            <w:b/>
            <w:bCs/>
            <w:sz w:val="18"/>
            <w:szCs w:val="22"/>
          </w:rPr>
          <w:t>qrd@ema.europa.eu</w:t>
        </w:r>
      </w:hyperlink>
      <w:r w:rsidR="00E95197" w:rsidRPr="00872052">
        <w:rPr>
          <w:rFonts w:ascii="Verdana" w:eastAsia="SimSun" w:hAnsi="Verdana" w:cs="Verdana"/>
          <w:b/>
          <w:bCs/>
          <w:sz w:val="18"/>
          <w:szCs w:val="22"/>
        </w:rPr>
        <w:t xml:space="preserve"> with a copy to the </w:t>
      </w:r>
      <w:r w:rsidR="00E84420" w:rsidRPr="00872052">
        <w:rPr>
          <w:rFonts w:ascii="Verdana" w:eastAsia="SimSun" w:hAnsi="Verdana" w:cs="Verdana"/>
          <w:b/>
          <w:bCs/>
          <w:sz w:val="18"/>
          <w:szCs w:val="22"/>
        </w:rPr>
        <w:t>P</w:t>
      </w:r>
      <w:r w:rsidR="00E95197" w:rsidRPr="00872052">
        <w:rPr>
          <w:rFonts w:ascii="Verdana" w:eastAsia="SimSun" w:hAnsi="Verdana" w:cs="Verdana"/>
          <w:b/>
          <w:bCs/>
          <w:sz w:val="18"/>
          <w:szCs w:val="22"/>
        </w:rPr>
        <w:t xml:space="preserve">roduct </w:t>
      </w:r>
      <w:r w:rsidR="00E84420" w:rsidRPr="00872052">
        <w:rPr>
          <w:rFonts w:ascii="Verdana" w:eastAsia="SimSun" w:hAnsi="Verdana" w:cs="Verdana"/>
          <w:b/>
          <w:bCs/>
          <w:sz w:val="18"/>
          <w:szCs w:val="22"/>
        </w:rPr>
        <w:t>S</w:t>
      </w:r>
      <w:r w:rsidR="00E95197" w:rsidRPr="00872052">
        <w:rPr>
          <w:rFonts w:ascii="Verdana" w:eastAsia="SimSun" w:hAnsi="Verdana" w:cs="Verdana"/>
          <w:b/>
          <w:bCs/>
          <w:sz w:val="18"/>
          <w:szCs w:val="22"/>
        </w:rPr>
        <w:t xml:space="preserve">hared </w:t>
      </w:r>
      <w:r w:rsidR="00E84420" w:rsidRPr="00872052">
        <w:rPr>
          <w:rFonts w:ascii="Verdana" w:eastAsia="SimSun" w:hAnsi="Verdana" w:cs="Verdana"/>
          <w:b/>
          <w:bCs/>
          <w:sz w:val="18"/>
          <w:szCs w:val="22"/>
        </w:rPr>
        <w:t>M</w:t>
      </w:r>
      <w:r w:rsidR="00E95197" w:rsidRPr="00872052">
        <w:rPr>
          <w:rFonts w:ascii="Verdana" w:eastAsia="SimSun" w:hAnsi="Verdana" w:cs="Verdana"/>
          <w:b/>
          <w:bCs/>
          <w:sz w:val="18"/>
          <w:szCs w:val="22"/>
        </w:rPr>
        <w:t>ailbox</w:t>
      </w:r>
      <w:r>
        <w:rPr>
          <w:rStyle w:val="EndnoteReference"/>
          <w:rFonts w:ascii="Verdana" w:eastAsia="SimSun" w:hAnsi="Verdana" w:cs="Verdana"/>
          <w:b/>
          <w:bCs/>
          <w:sz w:val="18"/>
          <w:szCs w:val="22"/>
        </w:rPr>
        <w:endnoteReference w:id="1"/>
      </w:r>
      <w:r w:rsidR="00F50A4F">
        <w:rPr>
          <w:rFonts w:ascii="Verdana" w:eastAsia="SimSun" w:hAnsi="Verdana" w:cs="Verdana"/>
          <w:b/>
          <w:bCs/>
          <w:sz w:val="18"/>
          <w:szCs w:val="22"/>
        </w:rPr>
        <w:t>.</w:t>
      </w:r>
    </w:p>
    <w:p w14:paraId="069CC0DA" w14:textId="77777777" w:rsidR="00F50A4F" w:rsidRDefault="00F50A4F" w:rsidP="00E95197">
      <w:pPr>
        <w:rPr>
          <w:rFonts w:ascii="Verdana" w:eastAsia="SimSun" w:hAnsi="Verdana" w:cs="Verdana"/>
          <w:b/>
          <w:bCs/>
          <w:sz w:val="18"/>
          <w:szCs w:val="22"/>
        </w:rPr>
      </w:pPr>
    </w:p>
    <w:p w14:paraId="7EE06ED5" w14:textId="2093C9B3" w:rsidR="00F50A4F" w:rsidRPr="00D86654" w:rsidRDefault="000C2439" w:rsidP="00E95197">
      <w:pPr>
        <w:rPr>
          <w:rFonts w:ascii="Verdana" w:eastAsia="SimSun" w:hAnsi="Verdana" w:cs="Verdana"/>
          <w:sz w:val="18"/>
          <w:szCs w:val="22"/>
        </w:rPr>
        <w:sectPr w:rsidR="00F50A4F" w:rsidRPr="00D86654" w:rsidSect="008B407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418" w:right="1247" w:bottom="1418" w:left="1247" w:header="284" w:footer="680" w:gutter="0"/>
          <w:cols w:space="720"/>
          <w:titlePg/>
          <w:docGrid w:linePitch="299"/>
        </w:sectPr>
      </w:pPr>
      <w:r>
        <w:rPr>
          <w:rFonts w:ascii="Verdana" w:eastAsia="SimSun" w:hAnsi="Verdana" w:cs="Verdana"/>
          <w:sz w:val="18"/>
          <w:szCs w:val="22"/>
        </w:rPr>
        <w:t>F</w:t>
      </w:r>
      <w:r w:rsidR="00F50A4F" w:rsidRPr="00D86654">
        <w:rPr>
          <w:rFonts w:ascii="Verdana" w:eastAsia="SimSun" w:hAnsi="Verdana" w:cs="Verdana"/>
          <w:sz w:val="18"/>
          <w:szCs w:val="22"/>
        </w:rPr>
        <w:t xml:space="preserve">or </w:t>
      </w:r>
      <w:r w:rsidR="00F50A4F" w:rsidRPr="00D86654">
        <w:rPr>
          <w:rFonts w:ascii="Verdana" w:eastAsia="SimSun" w:hAnsi="Verdana" w:cs="Verdana"/>
          <w:b/>
          <w:bCs/>
          <w:sz w:val="18"/>
          <w:szCs w:val="22"/>
        </w:rPr>
        <w:t>line extension applications</w:t>
      </w:r>
      <w:r w:rsidR="00F50A4F" w:rsidRPr="00D86654">
        <w:rPr>
          <w:rFonts w:ascii="Verdana" w:eastAsia="SimSun" w:hAnsi="Verdana" w:cs="Verdana"/>
          <w:sz w:val="18"/>
          <w:szCs w:val="22"/>
        </w:rPr>
        <w:t xml:space="preserve"> in IRIS, the MAH submits the day 215 translations via the </w:t>
      </w:r>
      <w:r w:rsidR="00F50A4F" w:rsidRPr="00D86654">
        <w:rPr>
          <w:rFonts w:ascii="Verdana" w:eastAsia="SimSun" w:hAnsi="Verdana" w:cs="Verdana"/>
          <w:b/>
          <w:bCs/>
          <w:sz w:val="18"/>
          <w:szCs w:val="22"/>
        </w:rPr>
        <w:t>IRIS Industry porta</w:t>
      </w:r>
      <w:r w:rsidR="00F50A4F" w:rsidRPr="00D86654">
        <w:rPr>
          <w:rFonts w:ascii="Verdana" w:eastAsia="SimSun" w:hAnsi="Verdana" w:cs="Verdana"/>
          <w:sz w:val="18"/>
          <w:szCs w:val="22"/>
        </w:rPr>
        <w:t>l.</w:t>
      </w:r>
    </w:p>
    <w:p w14:paraId="0308EF26" w14:textId="77777777" w:rsidR="00C64741" w:rsidRDefault="00C64741" w:rsidP="00C64741">
      <w:pPr>
        <w:rPr>
          <w:rFonts w:ascii="Verdana" w:hAnsi="Verdana"/>
          <w:color w:val="0000FF"/>
          <w:sz w:val="18"/>
          <w:szCs w:val="18"/>
        </w:rPr>
      </w:pPr>
    </w:p>
    <w:p w14:paraId="08CB2B65" w14:textId="77777777" w:rsidR="00C64741" w:rsidRPr="00872052" w:rsidRDefault="00751151" w:rsidP="00C64741">
      <w:pPr>
        <w:rPr>
          <w:rFonts w:ascii="Verdana" w:hAnsi="Verdana"/>
          <w:color w:val="0000FF"/>
          <w:sz w:val="16"/>
          <w:szCs w:val="16"/>
          <w:lang w:eastAsia="en-US"/>
        </w:rPr>
      </w:pPr>
      <w:r w:rsidRPr="00872052">
        <w:rPr>
          <w:rFonts w:ascii="Verdana" w:hAnsi="Verdana"/>
          <w:color w:val="0000FF"/>
          <w:sz w:val="16"/>
          <w:szCs w:val="16"/>
        </w:rPr>
        <w:t xml:space="preserve">Please be reminded that in accordance with </w:t>
      </w:r>
      <w:r w:rsidRPr="00872052">
        <w:rPr>
          <w:rFonts w:ascii="Verdana" w:hAnsi="Verdana"/>
          <w:b/>
          <w:bCs/>
          <w:color w:val="0000FF"/>
          <w:sz w:val="16"/>
          <w:szCs w:val="16"/>
        </w:rPr>
        <w:t>Union data protection requirements</w:t>
      </w:r>
      <w:r w:rsidRPr="00872052">
        <w:rPr>
          <w:rFonts w:ascii="Verdana" w:hAnsi="Verdana"/>
          <w:color w:val="0000FF"/>
          <w:sz w:val="16"/>
          <w:szCs w:val="16"/>
        </w:rPr>
        <w:t>, no personal data should be included in the annotated PIs. This applies to the English version and all the translations. Please submit annotated PIs in an anonymised format (i.e. names of the reviewers removed from the track-changes). If you do not wish to do so, please ensure that the individuals whose data is included consented to its sharing with EMA</w:t>
      </w:r>
      <w:r w:rsidR="00625246">
        <w:rPr>
          <w:rFonts w:ascii="Verdana" w:hAnsi="Verdana"/>
          <w:color w:val="0000FF"/>
          <w:sz w:val="16"/>
          <w:szCs w:val="16"/>
        </w:rPr>
        <w:t xml:space="preserve">, </w:t>
      </w:r>
      <w:r w:rsidR="00625246" w:rsidRPr="00625246">
        <w:rPr>
          <w:rFonts w:ascii="Verdana" w:hAnsi="Verdana"/>
          <w:color w:val="0000FF"/>
          <w:sz w:val="16"/>
          <w:szCs w:val="16"/>
        </w:rPr>
        <w:t>the publication on the EMA website</w:t>
      </w:r>
      <w:r w:rsidRPr="00872052">
        <w:rPr>
          <w:rFonts w:ascii="Verdana" w:hAnsi="Verdana"/>
          <w:color w:val="0000FF"/>
          <w:sz w:val="16"/>
          <w:szCs w:val="16"/>
        </w:rPr>
        <w:t xml:space="preserve"> and its further sharing by EMA with third parties such as other marketing authorisation applicants, marketing authorisation holders and National Competent Authorities, as relevant. </w:t>
      </w:r>
      <w:r w:rsidRPr="00872052">
        <w:rPr>
          <w:rFonts w:ascii="Verdana" w:hAnsi="Verdana"/>
          <w:b/>
          <w:bCs/>
          <w:color w:val="0000FF"/>
          <w:sz w:val="16"/>
          <w:szCs w:val="16"/>
        </w:rPr>
        <w:t>EMA expressly disclaims any liability or accountability for the presence of unnecessary personal data in the annotated PI submitted by the marketing authorisation holder.</w:t>
      </w:r>
    </w:p>
    <w:p w14:paraId="754C8A12" w14:textId="77777777" w:rsidR="00A530AB" w:rsidRDefault="00A530AB" w:rsidP="00E95197">
      <w:pPr>
        <w:rPr>
          <w:rFonts w:ascii="Verdana" w:eastAsia="SimSun" w:hAnsi="Verdana" w:cs="Verdana"/>
          <w:b/>
          <w:sz w:val="18"/>
          <w:szCs w:val="22"/>
        </w:rPr>
      </w:pPr>
    </w:p>
    <w:p w14:paraId="1459D735" w14:textId="77777777" w:rsidR="00E95197" w:rsidRPr="00B836F4" w:rsidRDefault="00751151" w:rsidP="00872052">
      <w:pPr>
        <w:spacing w:before="120" w:after="120"/>
        <w:rPr>
          <w:rFonts w:ascii="Verdana" w:eastAsia="SimSun" w:hAnsi="Verdana" w:cs="Verdana"/>
          <w:b/>
          <w:sz w:val="18"/>
          <w:szCs w:val="22"/>
        </w:rPr>
      </w:pPr>
      <w:r w:rsidRPr="00872052">
        <w:rPr>
          <w:rFonts w:ascii="Verdana" w:eastAsia="SimSun" w:hAnsi="Verdana" w:cs="Verdana"/>
          <w:b/>
          <w:sz w:val="18"/>
          <w:szCs w:val="22"/>
          <w:highlight w:val="lightGray"/>
        </w:rPr>
        <w:t>Subject: &lt;</w:t>
      </w:r>
      <w:r w:rsidR="00EF1E2B" w:rsidRPr="00872052">
        <w:rPr>
          <w:rFonts w:ascii="Verdana" w:eastAsia="SimSun" w:hAnsi="Verdana" w:cs="Verdana"/>
          <w:b/>
          <w:sz w:val="18"/>
          <w:szCs w:val="22"/>
          <w:highlight w:val="lightGray"/>
        </w:rPr>
        <w:t>P</w:t>
      </w:r>
      <w:r w:rsidRPr="00872052">
        <w:rPr>
          <w:rFonts w:ascii="Verdana" w:eastAsia="SimSun" w:hAnsi="Verdana" w:cs="Verdana"/>
          <w:b/>
          <w:sz w:val="18"/>
          <w:szCs w:val="22"/>
          <w:highlight w:val="lightGray"/>
        </w:rPr>
        <w:t>roduct name&gt; - &lt;procedure number&gt; - Post-opinion review - Day 215</w:t>
      </w:r>
      <w:r w:rsidR="004C28F1">
        <w:rPr>
          <w:rFonts w:ascii="Verdana" w:eastAsia="SimSun" w:hAnsi="Verdana" w:cs="Verdana"/>
          <w:b/>
          <w:sz w:val="18"/>
          <w:szCs w:val="22"/>
          <w:highlight w:val="lightGray"/>
        </w:rPr>
        <w:t xml:space="preserve"> </w:t>
      </w:r>
      <w:r w:rsidRPr="00872052">
        <w:rPr>
          <w:rFonts w:ascii="Verdana" w:eastAsia="SimSun" w:hAnsi="Verdana" w:cs="Verdana"/>
          <w:b/>
          <w:sz w:val="18"/>
          <w:szCs w:val="22"/>
          <w:highlight w:val="lightGray"/>
        </w:rPr>
        <w:t xml:space="preserve">submission </w:t>
      </w:r>
    </w:p>
    <w:p w14:paraId="55A1CE90" w14:textId="77777777" w:rsidR="00EF1E2B" w:rsidRPr="00EF1E2B" w:rsidRDefault="00EF1E2B" w:rsidP="00EF1E2B">
      <w:pPr>
        <w:rPr>
          <w:rFonts w:ascii="Verdana" w:eastAsia="SimSun" w:hAnsi="Verdana" w:cs="Verdana"/>
          <w:sz w:val="18"/>
          <w:szCs w:val="22"/>
        </w:rPr>
      </w:pPr>
    </w:p>
    <w:tbl>
      <w:tblPr>
        <w:tblW w:w="491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397"/>
        <w:gridCol w:w="841"/>
      </w:tblGrid>
      <w:tr w:rsidR="00406FEF" w14:paraId="38471A67" w14:textId="77777777" w:rsidTr="00872052">
        <w:tc>
          <w:tcPr>
            <w:tcW w:w="5000" w:type="pct"/>
            <w:gridSpan w:val="2"/>
          </w:tcPr>
          <w:p w14:paraId="3B7E6100" w14:textId="77777777" w:rsidR="002B77FA" w:rsidRPr="00872052" w:rsidRDefault="00751151" w:rsidP="00206E7A">
            <w:pPr>
              <w:rPr>
                <w:rFonts w:ascii="Verdana" w:eastAsia="SimSun" w:hAnsi="Verdana" w:cs="Verdana"/>
                <w:bCs/>
                <w:sz w:val="18"/>
                <w:szCs w:val="22"/>
              </w:rPr>
            </w:pPr>
            <w:r w:rsidRPr="00872052">
              <w:rPr>
                <w:rFonts w:ascii="Verdana" w:eastAsia="SimSun" w:hAnsi="Verdana" w:cs="Verdana"/>
                <w:bCs/>
                <w:sz w:val="18"/>
                <w:szCs w:val="22"/>
              </w:rPr>
              <w:t>For the submission of the full set of annexes, i.e. Annex I (SmPC), Annex II, Annex IIIA (labelling) and Annex IIIB (package leaflet)</w:t>
            </w:r>
            <w:r w:rsidR="004C6A81" w:rsidRPr="00872052">
              <w:rPr>
                <w:rFonts w:ascii="Verdana" w:eastAsia="SimSun" w:hAnsi="Verdana" w:cs="Verdana"/>
                <w:bCs/>
                <w:sz w:val="18"/>
                <w:szCs w:val="22"/>
              </w:rPr>
              <w:t>,</w:t>
            </w:r>
            <w:r w:rsidRPr="00872052">
              <w:rPr>
                <w:rFonts w:ascii="Verdana" w:eastAsia="SimSun" w:hAnsi="Verdana" w:cs="Verdana"/>
                <w:bCs/>
                <w:sz w:val="18"/>
                <w:szCs w:val="22"/>
              </w:rPr>
              <w:t xml:space="preserve"> Annex IV</w:t>
            </w:r>
            <w:r w:rsidR="004C6A81" w:rsidRPr="00872052">
              <w:rPr>
                <w:rFonts w:ascii="Verdana" w:eastAsia="SimSun" w:hAnsi="Verdana" w:cs="Verdana"/>
                <w:bCs/>
                <w:sz w:val="18"/>
                <w:szCs w:val="22"/>
              </w:rPr>
              <w:t xml:space="preserve"> and/or</w:t>
            </w:r>
            <w:r w:rsidRPr="00872052">
              <w:rPr>
                <w:rFonts w:ascii="Verdana" w:eastAsia="SimSun" w:hAnsi="Verdana" w:cs="Verdana"/>
                <w:bCs/>
                <w:sz w:val="18"/>
                <w:szCs w:val="22"/>
              </w:rPr>
              <w:t xml:space="preserve"> Annex 127a (if applicable) in all EU languages</w:t>
            </w:r>
            <w:r>
              <w:rPr>
                <w:rStyle w:val="EndnoteReference"/>
                <w:rFonts w:ascii="Verdana" w:eastAsia="SimSun" w:hAnsi="Verdana" w:cs="Verdana"/>
                <w:bCs/>
                <w:sz w:val="18"/>
                <w:szCs w:val="22"/>
              </w:rPr>
              <w:endnoteReference w:id="2"/>
            </w:r>
            <w:r w:rsidRPr="00872052">
              <w:rPr>
                <w:rFonts w:ascii="Verdana" w:eastAsia="SimSun" w:hAnsi="Verdana" w:cs="Verdana"/>
                <w:bCs/>
                <w:sz w:val="18"/>
                <w:szCs w:val="22"/>
              </w:rPr>
              <w:t>, the applicant/MAH confirms that they have prepared the submission files in accordance with th</w:t>
            </w:r>
            <w:r w:rsidR="0010657B">
              <w:rPr>
                <w:rFonts w:ascii="Verdana" w:eastAsia="SimSun" w:hAnsi="Verdana" w:cs="Verdana"/>
                <w:bCs/>
                <w:sz w:val="18"/>
                <w:szCs w:val="22"/>
              </w:rPr>
              <w:t>is</w:t>
            </w:r>
            <w:r w:rsidRPr="00872052">
              <w:rPr>
                <w:rFonts w:ascii="Verdana" w:eastAsia="SimSun" w:hAnsi="Verdana" w:cs="Verdana"/>
                <w:bCs/>
                <w:sz w:val="18"/>
                <w:szCs w:val="22"/>
              </w:rPr>
              <w:t xml:space="preserve"> checklist:</w:t>
            </w:r>
          </w:p>
          <w:p w14:paraId="7A5C0C0C" w14:textId="77777777" w:rsidR="00213D9C" w:rsidRPr="002B77FA" w:rsidRDefault="00213D9C" w:rsidP="00206E7A">
            <w:pPr>
              <w:rPr>
                <w:rFonts w:ascii="Verdana" w:eastAsia="SimSun" w:hAnsi="Verdana" w:cs="Verdana"/>
                <w:b/>
                <w:sz w:val="18"/>
                <w:szCs w:val="22"/>
              </w:rPr>
            </w:pPr>
          </w:p>
        </w:tc>
      </w:tr>
      <w:tr w:rsidR="00406FEF" w14:paraId="232723E0" w14:textId="77777777" w:rsidTr="0073659D">
        <w:tc>
          <w:tcPr>
            <w:tcW w:w="4545" w:type="pct"/>
            <w:tcBorders>
              <w:bottom w:val="single" w:sz="6" w:space="0" w:color="auto"/>
            </w:tcBorders>
          </w:tcPr>
          <w:p w14:paraId="1ACCA694" w14:textId="77777777" w:rsidR="003A460F" w:rsidRPr="003A460F" w:rsidRDefault="00751151" w:rsidP="003A460F">
            <w:pPr>
              <w:spacing w:before="140" w:after="140" w:line="240" w:lineRule="atLeast"/>
              <w:rPr>
                <w:rFonts w:ascii="Verdana" w:eastAsia="Times New Roman" w:hAnsi="Verdana" w:cs="Verdana"/>
                <w:sz w:val="18"/>
                <w:szCs w:val="18"/>
              </w:rPr>
            </w:pPr>
            <w:r w:rsidRPr="003A460F">
              <w:rPr>
                <w:rFonts w:ascii="Verdana" w:eastAsia="Times New Roman" w:hAnsi="Verdana" w:cs="Verdana"/>
                <w:sz w:val="18"/>
                <w:szCs w:val="18"/>
              </w:rPr>
              <w:t xml:space="preserve">The </w:t>
            </w:r>
            <w:hyperlink r:id="rId15" w:history="1">
              <w:r w:rsidR="003A460F" w:rsidRPr="003A460F">
                <w:rPr>
                  <w:rFonts w:ascii="Verdana" w:eastAsia="Times New Roman" w:hAnsi="Verdana" w:cs="Verdana"/>
                  <w:color w:val="0000FF"/>
                  <w:sz w:val="18"/>
                  <w:szCs w:val="18"/>
                  <w:u w:val="single"/>
                </w:rPr>
                <w:t>QRD Convention</w:t>
              </w:r>
            </w:hyperlink>
            <w:r w:rsidRPr="003A460F">
              <w:rPr>
                <w:rFonts w:ascii="Verdana" w:eastAsia="Times New Roman" w:hAnsi="Verdana" w:cs="Verdana"/>
                <w:sz w:val="18"/>
                <w:szCs w:val="18"/>
              </w:rPr>
              <w:t xml:space="preserve"> was followed for the preparation of the Word source files</w:t>
            </w:r>
          </w:p>
        </w:tc>
        <w:tc>
          <w:tcPr>
            <w:tcW w:w="455" w:type="pct"/>
          </w:tcPr>
          <w:sdt>
            <w:sdtPr>
              <w:rPr>
                <w:rFonts w:ascii="Verdana" w:eastAsia="Times New Roman" w:hAnsi="Verdana" w:cs="Verdana"/>
                <w:sz w:val="18"/>
                <w:szCs w:val="18"/>
              </w:rPr>
              <w:id w:val="1047719753"/>
              <w14:checkbox>
                <w14:checked w14:val="0"/>
                <w14:checkedState w14:val="2612" w14:font="MS Gothic"/>
                <w14:uncheckedState w14:val="2610" w14:font="MS Gothic"/>
              </w14:checkbox>
            </w:sdtPr>
            <w:sdtContent>
              <w:p w14:paraId="381F4858" w14:textId="77777777" w:rsidR="003A460F" w:rsidRPr="003A460F" w:rsidRDefault="00751151" w:rsidP="00872052">
                <w:pPr>
                  <w:spacing w:before="120"/>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51CA" w14:paraId="3D20E04C" w14:textId="77777777" w:rsidTr="0073659D">
        <w:tc>
          <w:tcPr>
            <w:tcW w:w="4545" w:type="pct"/>
            <w:tcBorders>
              <w:bottom w:val="single" w:sz="6" w:space="0" w:color="auto"/>
            </w:tcBorders>
          </w:tcPr>
          <w:p w14:paraId="29B9E23A" w14:textId="5D484C13" w:rsidR="004051CA" w:rsidRPr="003A460F" w:rsidRDefault="001A26FD" w:rsidP="003A460F">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w:t>
            </w:r>
            <w:hyperlink r:id="rId16" w:history="1">
              <w:r w:rsidRPr="00942DE7">
                <w:rPr>
                  <w:rStyle w:val="Hyperlink"/>
                  <w:rFonts w:ascii="Verdana" w:eastAsia="Times New Roman" w:hAnsi="Verdana" w:cs="Verdana"/>
                  <w:sz w:val="18"/>
                  <w:szCs w:val="18"/>
                </w:rPr>
                <w:t>QRD Human Product Information Templates</w:t>
              </w:r>
            </w:hyperlink>
            <w:r w:rsidRPr="001A26FD">
              <w:rPr>
                <w:rFonts w:ascii="Verdana" w:eastAsia="Times New Roman" w:hAnsi="Verdana" w:cs="Verdana"/>
                <w:sz w:val="18"/>
                <w:szCs w:val="18"/>
              </w:rPr>
              <w:t xml:space="preserve"> in all languages</w:t>
            </w:r>
            <w:r>
              <w:rPr>
                <w:rFonts w:ascii="Verdana" w:eastAsia="Times New Roman" w:hAnsi="Verdana" w:cs="Verdana"/>
                <w:sz w:val="18"/>
                <w:szCs w:val="18"/>
              </w:rPr>
              <w:t xml:space="preserve"> have been used for the preparation of the draft translations</w:t>
            </w:r>
          </w:p>
        </w:tc>
        <w:tc>
          <w:tcPr>
            <w:tcW w:w="455" w:type="pct"/>
          </w:tcPr>
          <w:p w14:paraId="44F7DB45" w14:textId="77777777" w:rsidR="00FA75D6" w:rsidRDefault="00FA75D6" w:rsidP="00FA75D6">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917310984"/>
              <w14:checkbox>
                <w14:checked w14:val="0"/>
                <w14:checkedState w14:val="2612" w14:font="MS Gothic"/>
                <w14:uncheckedState w14:val="2610" w14:font="MS Gothic"/>
              </w14:checkbox>
            </w:sdtPr>
            <w:sdtContent>
              <w:p w14:paraId="48EB2B57" w14:textId="7AD127FC" w:rsidR="00FA75D6" w:rsidRDefault="00FA75D6" w:rsidP="00FA75D6">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5B28891C" w14:textId="77777777" w:rsidR="004051CA" w:rsidRDefault="004051CA" w:rsidP="00872052">
            <w:pPr>
              <w:spacing w:before="120"/>
              <w:jc w:val="center"/>
              <w:rPr>
                <w:rFonts w:ascii="Verdana" w:eastAsia="Times New Roman" w:hAnsi="Verdana" w:cs="Verdana"/>
                <w:sz w:val="18"/>
                <w:szCs w:val="18"/>
              </w:rPr>
            </w:pPr>
          </w:p>
        </w:tc>
      </w:tr>
      <w:tr w:rsidR="00B71B67" w14:paraId="16A284B2" w14:textId="77777777" w:rsidTr="0073659D">
        <w:tc>
          <w:tcPr>
            <w:tcW w:w="4545" w:type="pct"/>
            <w:tcBorders>
              <w:bottom w:val="single" w:sz="6" w:space="0" w:color="auto"/>
            </w:tcBorders>
          </w:tcPr>
          <w:p w14:paraId="07964406" w14:textId="13EB58CB" w:rsidR="00B71B67" w:rsidRDefault="006E6161" w:rsidP="003A460F">
            <w:pPr>
              <w:spacing w:before="140" w:after="140" w:line="240" w:lineRule="atLeast"/>
              <w:rPr>
                <w:rFonts w:ascii="Verdana" w:eastAsia="Times New Roman" w:hAnsi="Verdana" w:cs="Verdana"/>
                <w:sz w:val="18"/>
                <w:szCs w:val="18"/>
              </w:rPr>
            </w:pPr>
            <w:r w:rsidRPr="006E6161">
              <w:rPr>
                <w:rFonts w:ascii="Verdana" w:eastAsia="Times New Roman" w:hAnsi="Verdana" w:cs="Verdana"/>
                <w:sz w:val="18"/>
                <w:szCs w:val="18"/>
              </w:rPr>
              <w:t xml:space="preserve">The translations were prepared by a </w:t>
            </w:r>
            <w:r w:rsidR="00DB0CF3">
              <w:rPr>
                <w:rFonts w:ascii="Verdana" w:eastAsia="Times New Roman" w:hAnsi="Verdana" w:cs="Verdana"/>
                <w:sz w:val="18"/>
                <w:szCs w:val="18"/>
              </w:rPr>
              <w:t>reputable</w:t>
            </w:r>
            <w:r w:rsidRPr="006E6161">
              <w:rPr>
                <w:rFonts w:ascii="Verdana" w:eastAsia="Times New Roman" w:hAnsi="Verdana" w:cs="Verdana"/>
                <w:sz w:val="18"/>
                <w:szCs w:val="18"/>
              </w:rPr>
              <w:t xml:space="preserve"> provider </w:t>
            </w:r>
            <w:r w:rsidR="00070663">
              <w:rPr>
                <w:rFonts w:ascii="Verdana" w:eastAsia="Times New Roman" w:hAnsi="Verdana" w:cs="Verdana"/>
                <w:sz w:val="18"/>
                <w:szCs w:val="18"/>
              </w:rPr>
              <w:t>with experti</w:t>
            </w:r>
            <w:r w:rsidR="007A591B">
              <w:rPr>
                <w:rFonts w:ascii="Verdana" w:eastAsia="Times New Roman" w:hAnsi="Verdana" w:cs="Verdana"/>
                <w:sz w:val="18"/>
                <w:szCs w:val="18"/>
              </w:rPr>
              <w:t>se</w:t>
            </w:r>
            <w:r w:rsidRPr="006E6161">
              <w:rPr>
                <w:rFonts w:ascii="Verdana" w:eastAsia="Times New Roman" w:hAnsi="Verdana" w:cs="Verdana"/>
                <w:sz w:val="18"/>
                <w:szCs w:val="18"/>
              </w:rPr>
              <w:t xml:space="preserve"> in medical terminology, adhering to relevant </w:t>
            </w:r>
            <w:r w:rsidR="00AB21B1">
              <w:rPr>
                <w:rFonts w:ascii="Verdana" w:eastAsia="Times New Roman" w:hAnsi="Verdana" w:cs="Verdana"/>
                <w:sz w:val="18"/>
                <w:szCs w:val="18"/>
              </w:rPr>
              <w:t xml:space="preserve">QRD </w:t>
            </w:r>
            <w:r w:rsidRPr="006E6161">
              <w:rPr>
                <w:rFonts w:ascii="Verdana" w:eastAsia="Times New Roman" w:hAnsi="Verdana" w:cs="Verdana"/>
                <w:sz w:val="18"/>
                <w:szCs w:val="18"/>
              </w:rPr>
              <w:t xml:space="preserve">terminology standards and </w:t>
            </w:r>
            <w:r w:rsidR="00017288">
              <w:rPr>
                <w:rFonts w:ascii="Verdana" w:eastAsia="Times New Roman" w:hAnsi="Verdana" w:cs="Verdana"/>
                <w:sz w:val="18"/>
                <w:szCs w:val="18"/>
              </w:rPr>
              <w:t>reference documents</w:t>
            </w:r>
            <w:r w:rsidRPr="006E6161">
              <w:rPr>
                <w:rFonts w:ascii="Verdana" w:eastAsia="Times New Roman" w:hAnsi="Verdana" w:cs="Verdana"/>
                <w:sz w:val="18"/>
                <w:szCs w:val="18"/>
              </w:rPr>
              <w:t xml:space="preserve"> (</w:t>
            </w:r>
            <w:hyperlink r:id="rId17" w:history="1">
              <w:r w:rsidR="005F2478" w:rsidRPr="005F2478">
                <w:rPr>
                  <w:rStyle w:val="Hyperlink"/>
                  <w:rFonts w:ascii="Verdana" w:eastAsia="Times New Roman" w:hAnsi="Verdana" w:cs="Verdana"/>
                  <w:sz w:val="18"/>
                  <w:szCs w:val="18"/>
                </w:rPr>
                <w:t>QRD reference documents</w:t>
              </w:r>
            </w:hyperlink>
            <w:r w:rsidR="007E2F99">
              <w:rPr>
                <w:rFonts w:ascii="Verdana" w:eastAsia="Times New Roman" w:hAnsi="Verdana" w:cs="Verdana"/>
                <w:sz w:val="18"/>
                <w:szCs w:val="18"/>
              </w:rPr>
              <w:t xml:space="preserve"> and</w:t>
            </w:r>
            <w:r w:rsidR="005F2478">
              <w:rPr>
                <w:rFonts w:ascii="Verdana" w:eastAsia="Times New Roman" w:hAnsi="Verdana" w:cs="Verdana"/>
                <w:sz w:val="18"/>
                <w:szCs w:val="18"/>
              </w:rPr>
              <w:t xml:space="preserve"> </w:t>
            </w:r>
            <w:hyperlink r:id="rId18" w:history="1">
              <w:r w:rsidR="005F2478" w:rsidRPr="007E2F99">
                <w:rPr>
                  <w:rStyle w:val="Hyperlink"/>
                  <w:rFonts w:ascii="Verdana" w:eastAsia="Times New Roman" w:hAnsi="Verdana" w:cs="Verdana"/>
                  <w:sz w:val="18"/>
                  <w:szCs w:val="18"/>
                </w:rPr>
                <w:t>Appendices</w:t>
              </w:r>
            </w:hyperlink>
            <w:r w:rsidRPr="006E6161">
              <w:rPr>
                <w:rFonts w:ascii="Verdana" w:eastAsia="Times New Roman" w:hAnsi="Verdana" w:cs="Verdana"/>
                <w:sz w:val="18"/>
                <w:szCs w:val="18"/>
              </w:rPr>
              <w:t>)</w:t>
            </w:r>
          </w:p>
        </w:tc>
        <w:tc>
          <w:tcPr>
            <w:tcW w:w="455" w:type="pct"/>
          </w:tcPr>
          <w:p w14:paraId="2EB34F21" w14:textId="77777777" w:rsidR="00C200C1" w:rsidRDefault="00C200C1" w:rsidP="00C200C1">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832140136"/>
              <w14:checkbox>
                <w14:checked w14:val="0"/>
                <w14:checkedState w14:val="2612" w14:font="MS Gothic"/>
                <w14:uncheckedState w14:val="2610" w14:font="MS Gothic"/>
              </w14:checkbox>
            </w:sdtPr>
            <w:sdtContent>
              <w:p w14:paraId="5211BE8D" w14:textId="08DA030A" w:rsidR="00C200C1" w:rsidRDefault="00C200C1" w:rsidP="00C200C1">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2ABC58AC" w14:textId="77777777" w:rsidR="00B71B67" w:rsidRDefault="00B71B67" w:rsidP="00FA75D6">
            <w:pPr>
              <w:spacing w:line="280" w:lineRule="exact"/>
              <w:jc w:val="center"/>
              <w:rPr>
                <w:rFonts w:ascii="Verdana" w:eastAsia="Times New Roman" w:hAnsi="Verdana" w:cs="Verdana"/>
                <w:sz w:val="18"/>
                <w:szCs w:val="18"/>
              </w:rPr>
            </w:pPr>
          </w:p>
        </w:tc>
      </w:tr>
      <w:tr w:rsidR="00406FEF" w14:paraId="78175662" w14:textId="77777777" w:rsidTr="0073659D">
        <w:tc>
          <w:tcPr>
            <w:tcW w:w="4545" w:type="pct"/>
            <w:tcBorders>
              <w:top w:val="single" w:sz="6" w:space="0" w:color="auto"/>
              <w:bottom w:val="single" w:sz="4" w:space="0" w:color="auto"/>
            </w:tcBorders>
          </w:tcPr>
          <w:p w14:paraId="2F97FBED" w14:textId="77777777" w:rsidR="00560C9D" w:rsidRDefault="00751151" w:rsidP="006143A9">
            <w:pPr>
              <w:spacing w:before="140" w:after="140" w:line="240" w:lineRule="atLeast"/>
              <w:rPr>
                <w:rFonts w:ascii="Verdana" w:eastAsia="Times New Roman" w:hAnsi="Verdana" w:cs="Verdana"/>
                <w:i/>
                <w:sz w:val="14"/>
                <w:szCs w:val="14"/>
              </w:rPr>
            </w:pPr>
            <w:r w:rsidRPr="00324E68">
              <w:rPr>
                <w:rFonts w:ascii="Verdana" w:eastAsia="Times New Roman" w:hAnsi="Verdana" w:cs="Verdana"/>
                <w:i/>
                <w:sz w:val="14"/>
                <w:szCs w:val="14"/>
              </w:rPr>
              <w:t>For multiple applications submit only ONE SET of files with a declaration that the same QRD comments will be implemented for the other product(s) at day 235</w:t>
            </w:r>
          </w:p>
          <w:p w14:paraId="7104A950" w14:textId="77777777" w:rsidR="000C2439" w:rsidRPr="00560C9D" w:rsidRDefault="000C2439" w:rsidP="006143A9">
            <w:pPr>
              <w:spacing w:before="140" w:after="140" w:line="240" w:lineRule="atLeast"/>
              <w:rPr>
                <w:rFonts w:ascii="Verdana" w:eastAsia="Times New Roman" w:hAnsi="Verdana" w:cs="Verdana"/>
                <w:b/>
                <w:i/>
                <w:sz w:val="16"/>
                <w:szCs w:val="16"/>
              </w:rPr>
            </w:pPr>
          </w:p>
          <w:p w14:paraId="74A88BBC" w14:textId="77777777" w:rsidR="006143A9" w:rsidRPr="00CE59E5" w:rsidRDefault="00751151" w:rsidP="006143A9">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 xml:space="preserve">For initial applications: </w:t>
            </w:r>
          </w:p>
          <w:p w14:paraId="0105A6EF" w14:textId="77777777" w:rsidR="0073659D" w:rsidRDefault="00751151" w:rsidP="006143A9">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 xml:space="preserve">Full </w:t>
            </w:r>
            <w:r w:rsidR="00146DA6">
              <w:rPr>
                <w:rFonts w:ascii="Verdana" w:eastAsia="Times New Roman" w:hAnsi="Verdana" w:cs="Verdana"/>
                <w:sz w:val="18"/>
                <w:szCs w:val="18"/>
              </w:rPr>
              <w:t>set of a</w:t>
            </w:r>
            <w:r>
              <w:rPr>
                <w:rFonts w:ascii="Verdana" w:eastAsia="Times New Roman" w:hAnsi="Verdana" w:cs="Verdana"/>
                <w:sz w:val="18"/>
                <w:szCs w:val="18"/>
              </w:rPr>
              <w:t xml:space="preserve">nnexes </w:t>
            </w:r>
            <w:r w:rsidR="003A460F" w:rsidRPr="003A460F">
              <w:rPr>
                <w:rFonts w:ascii="Verdana" w:eastAsia="Times New Roman" w:hAnsi="Verdana" w:cs="Verdana"/>
                <w:sz w:val="18"/>
                <w:szCs w:val="18"/>
              </w:rPr>
              <w:t xml:space="preserve">are provided </w:t>
            </w:r>
            <w:r w:rsidR="003A460F">
              <w:rPr>
                <w:rFonts w:ascii="Verdana" w:eastAsia="Times New Roman" w:hAnsi="Verdana" w:cs="Verdana"/>
                <w:sz w:val="18"/>
                <w:szCs w:val="18"/>
              </w:rPr>
              <w:t xml:space="preserve">in </w:t>
            </w:r>
            <w:r w:rsidRPr="00872052">
              <w:rPr>
                <w:rFonts w:ascii="Verdana" w:eastAsia="Times New Roman" w:hAnsi="Verdana" w:cs="Verdana"/>
                <w:sz w:val="18"/>
                <w:szCs w:val="18"/>
                <w:u w:val="single"/>
              </w:rPr>
              <w:t>WORD CLEAN</w:t>
            </w:r>
            <w:r w:rsidR="003A460F">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800358">
              <w:rPr>
                <w:rFonts w:ascii="Verdana" w:eastAsia="Times New Roman" w:hAnsi="Verdana" w:cs="Verdana"/>
                <w:sz w:val="18"/>
                <w:szCs w:val="18"/>
              </w:rPr>
              <w:t xml:space="preserve"> in all EU languages </w:t>
            </w:r>
            <w:r w:rsidR="00A852F8">
              <w:rPr>
                <w:rFonts w:ascii="Verdana" w:eastAsia="Times New Roman" w:hAnsi="Verdana" w:cs="Verdana"/>
                <w:sz w:val="18"/>
                <w:szCs w:val="18"/>
              </w:rPr>
              <w:t>in one ZIP f</w:t>
            </w:r>
            <w:r w:rsidR="00AD0782">
              <w:rPr>
                <w:rFonts w:ascii="Verdana" w:eastAsia="Times New Roman" w:hAnsi="Verdana" w:cs="Verdana"/>
                <w:sz w:val="18"/>
                <w:szCs w:val="18"/>
              </w:rPr>
              <w:t xml:space="preserve">older (containing 25 word files) named as </w:t>
            </w:r>
            <w:r w:rsidR="00AD0782" w:rsidRPr="00AD0782">
              <w:rPr>
                <w:rFonts w:ascii="Verdana" w:eastAsia="Times New Roman" w:hAnsi="Verdana" w:cs="Verdana"/>
                <w:i/>
                <w:sz w:val="18"/>
                <w:szCs w:val="18"/>
              </w:rPr>
              <w:t>&lt;PRODUCT NAME&gt; day 215 PI all languages</w:t>
            </w:r>
          </w:p>
          <w:p w14:paraId="50E1C736" w14:textId="77777777" w:rsidR="0073659D" w:rsidRDefault="00751151" w:rsidP="006143A9">
            <w:pPr>
              <w:spacing w:before="140" w:after="140" w:line="240" w:lineRule="atLeast"/>
              <w:rPr>
                <w:rFonts w:ascii="Verdana" w:eastAsia="Times New Roman" w:hAnsi="Verdana" w:cs="Verdana"/>
                <w:b/>
                <w:sz w:val="18"/>
                <w:szCs w:val="18"/>
              </w:rPr>
            </w:pPr>
            <w:r>
              <w:rPr>
                <w:rFonts w:ascii="Verdana" w:eastAsia="Times New Roman" w:hAnsi="Verdana" w:cs="Verdana"/>
                <w:b/>
                <w:sz w:val="18"/>
                <w:szCs w:val="18"/>
              </w:rPr>
              <w:t>_______________________________________________________________</w:t>
            </w:r>
          </w:p>
          <w:p w14:paraId="5FD3F752" w14:textId="13B36A02" w:rsidR="000C2439" w:rsidRDefault="000C2439" w:rsidP="006143A9">
            <w:pPr>
              <w:spacing w:before="140" w:after="140" w:line="240" w:lineRule="atLeast"/>
              <w:rPr>
                <w:rFonts w:ascii="Verdana" w:eastAsia="Times New Roman" w:hAnsi="Verdana" w:cs="Verdana"/>
                <w:b/>
                <w:sz w:val="18"/>
                <w:szCs w:val="18"/>
              </w:rPr>
            </w:pPr>
          </w:p>
          <w:p w14:paraId="00A438CA" w14:textId="765F6932" w:rsidR="006143A9" w:rsidRDefault="00751151" w:rsidP="006143A9">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lastRenderedPageBreak/>
              <w:t>For generic/hybrid/biosimilar initial applications:</w:t>
            </w:r>
          </w:p>
          <w:p w14:paraId="47BAF560" w14:textId="4542946C" w:rsidR="00B71ADE" w:rsidRPr="002F74C3" w:rsidRDefault="00B71ADE" w:rsidP="006143A9">
            <w:pPr>
              <w:spacing w:before="140" w:after="140" w:line="240" w:lineRule="atLeast"/>
              <w:rPr>
                <w:rFonts w:ascii="Verdana" w:eastAsia="Times New Roman" w:hAnsi="Verdana" w:cs="Verdana"/>
                <w:bCs/>
                <w:sz w:val="18"/>
                <w:szCs w:val="18"/>
              </w:rPr>
            </w:pPr>
            <w:r w:rsidRPr="002F74C3">
              <w:rPr>
                <w:rFonts w:ascii="Verdana" w:eastAsia="Times New Roman" w:hAnsi="Verdana" w:cs="Verdana"/>
                <w:bCs/>
                <w:sz w:val="18"/>
                <w:szCs w:val="18"/>
              </w:rPr>
              <w:t xml:space="preserve">The approved translations of the reference medicinal products </w:t>
            </w:r>
            <w:r w:rsidR="00C200C1" w:rsidRPr="002F74C3">
              <w:rPr>
                <w:rFonts w:ascii="Verdana" w:eastAsia="Times New Roman" w:hAnsi="Verdana" w:cs="Verdana"/>
                <w:bCs/>
                <w:sz w:val="18"/>
                <w:szCs w:val="18"/>
              </w:rPr>
              <w:t xml:space="preserve">were </w:t>
            </w:r>
            <w:r w:rsidRPr="002F74C3">
              <w:rPr>
                <w:rFonts w:ascii="Verdana" w:eastAsia="Times New Roman" w:hAnsi="Verdana" w:cs="Verdana"/>
                <w:bCs/>
                <w:sz w:val="18"/>
                <w:szCs w:val="18"/>
              </w:rPr>
              <w:t xml:space="preserve">used for the preparation of the </w:t>
            </w:r>
            <w:r w:rsidR="00B71B67" w:rsidRPr="002F74C3">
              <w:rPr>
                <w:rFonts w:ascii="Verdana" w:eastAsia="Times New Roman" w:hAnsi="Verdana" w:cs="Verdana"/>
                <w:bCs/>
                <w:sz w:val="18"/>
                <w:szCs w:val="18"/>
              </w:rPr>
              <w:t>translations</w:t>
            </w:r>
            <w:r w:rsidR="00017288">
              <w:rPr>
                <w:rFonts w:ascii="Verdana" w:eastAsia="Times New Roman" w:hAnsi="Verdana" w:cs="Verdana"/>
                <w:bCs/>
                <w:sz w:val="18"/>
                <w:szCs w:val="18"/>
              </w:rPr>
              <w:t xml:space="preserve"> in all languages</w:t>
            </w:r>
          </w:p>
          <w:p w14:paraId="372357FA" w14:textId="77777777" w:rsidR="00A852F8" w:rsidRDefault="00751151" w:rsidP="00CE59E5">
            <w:pPr>
              <w:spacing w:before="140" w:after="140" w:line="240" w:lineRule="atLeast"/>
              <w:rPr>
                <w:rFonts w:ascii="Verdana" w:eastAsia="Times New Roman" w:hAnsi="Verdana" w:cs="Verdana"/>
                <w:sz w:val="18"/>
                <w:szCs w:val="18"/>
              </w:rPr>
            </w:pPr>
            <w:r w:rsidRPr="00146DA6">
              <w:rPr>
                <w:rFonts w:ascii="Verdana" w:eastAsia="Times New Roman" w:hAnsi="Verdana" w:cs="Verdana"/>
                <w:sz w:val="18"/>
                <w:szCs w:val="18"/>
              </w:rPr>
              <w:t xml:space="preserve">Full set of annexes </w:t>
            </w:r>
            <w:r w:rsidR="006143A9" w:rsidRPr="006143A9">
              <w:rPr>
                <w:rFonts w:ascii="Verdana" w:eastAsia="Times New Roman" w:hAnsi="Verdana" w:cs="Verdana"/>
                <w:sz w:val="18"/>
                <w:szCs w:val="18"/>
              </w:rPr>
              <w:t xml:space="preserve">are provided in </w:t>
            </w:r>
            <w:r w:rsidR="006143A9" w:rsidRPr="00872052">
              <w:rPr>
                <w:rFonts w:ascii="Verdana" w:eastAsia="Times New Roman" w:hAnsi="Verdana" w:cs="Verdana"/>
                <w:sz w:val="18"/>
                <w:szCs w:val="18"/>
                <w:u w:val="single"/>
              </w:rPr>
              <w:t>WORD CLEAN</w:t>
            </w:r>
            <w:r w:rsidR="006143A9" w:rsidRPr="006143A9">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6143A9" w:rsidRPr="006143A9">
              <w:rPr>
                <w:rFonts w:ascii="Verdana" w:eastAsia="Times New Roman" w:hAnsi="Verdana" w:cs="Verdana"/>
                <w:sz w:val="18"/>
                <w:szCs w:val="18"/>
              </w:rPr>
              <w:t xml:space="preserve"> in all EU languages </w:t>
            </w:r>
            <w:r w:rsidRPr="00A852F8">
              <w:rPr>
                <w:rFonts w:ascii="Verdana" w:eastAsia="Times New Roman" w:hAnsi="Verdana" w:cs="Verdana"/>
                <w:sz w:val="18"/>
                <w:szCs w:val="18"/>
              </w:rPr>
              <w:t xml:space="preserve">in one ZIP </w:t>
            </w:r>
            <w:r w:rsidR="00AD0782" w:rsidRPr="00AD0782">
              <w:rPr>
                <w:rFonts w:ascii="Verdana" w:eastAsia="Times New Roman" w:hAnsi="Verdana" w:cs="Verdana"/>
                <w:sz w:val="18"/>
                <w:szCs w:val="18"/>
              </w:rPr>
              <w:t xml:space="preserve">folder (containing 25 word files) named as </w:t>
            </w:r>
            <w:r w:rsidR="00AD0782" w:rsidRPr="00AD0782">
              <w:rPr>
                <w:rFonts w:ascii="Verdana" w:eastAsia="Times New Roman" w:hAnsi="Verdana" w:cs="Verdana"/>
                <w:i/>
                <w:sz w:val="18"/>
                <w:szCs w:val="18"/>
              </w:rPr>
              <w:t>&lt;PRODUCT NAME&gt; day 215 PI all languages</w:t>
            </w:r>
            <w:r w:rsidR="00CE59E5">
              <w:rPr>
                <w:rFonts w:ascii="Verdana" w:eastAsia="Times New Roman" w:hAnsi="Verdana" w:cs="Verdana"/>
                <w:sz w:val="18"/>
                <w:szCs w:val="18"/>
              </w:rPr>
              <w:t xml:space="preserve"> </w:t>
            </w:r>
          </w:p>
          <w:p w14:paraId="61F2ED4F" w14:textId="77777777" w:rsidR="006143A9" w:rsidRPr="0073659D" w:rsidRDefault="00751151" w:rsidP="00CE59E5">
            <w:pPr>
              <w:spacing w:before="140" w:after="140" w:line="240" w:lineRule="atLeast"/>
              <w:rPr>
                <w:rFonts w:ascii="Verdana" w:eastAsia="Times New Roman" w:hAnsi="Verdana" w:cs="Verdana"/>
                <w:b/>
                <w:bCs/>
                <w:sz w:val="18"/>
                <w:szCs w:val="18"/>
              </w:rPr>
            </w:pPr>
            <w:r w:rsidRPr="0073659D">
              <w:rPr>
                <w:rFonts w:ascii="Verdana" w:eastAsia="Times New Roman" w:hAnsi="Verdana" w:cs="Verdana"/>
                <w:b/>
                <w:bCs/>
                <w:sz w:val="18"/>
                <w:szCs w:val="18"/>
              </w:rPr>
              <w:t>In addition to this, a</w:t>
            </w:r>
            <w:r w:rsidR="00757E68" w:rsidRPr="0073659D">
              <w:rPr>
                <w:rFonts w:ascii="Verdana" w:eastAsia="Times New Roman" w:hAnsi="Verdana" w:cs="Verdana"/>
                <w:b/>
                <w:bCs/>
                <w:sz w:val="18"/>
                <w:szCs w:val="18"/>
              </w:rPr>
              <w:t xml:space="preserve"> </w:t>
            </w:r>
            <w:r w:rsidR="00757E68" w:rsidRPr="0073659D">
              <w:rPr>
                <w:rFonts w:ascii="Verdana" w:eastAsia="Times New Roman" w:hAnsi="Verdana" w:cs="Verdana"/>
                <w:b/>
                <w:bCs/>
                <w:sz w:val="18"/>
                <w:szCs w:val="18"/>
                <w:u w:val="single"/>
              </w:rPr>
              <w:t>separate English</w:t>
            </w:r>
            <w:r w:rsidRPr="0073659D">
              <w:rPr>
                <w:rFonts w:ascii="Verdana" w:eastAsia="Times New Roman" w:hAnsi="Verdana" w:cs="Verdana"/>
                <w:b/>
                <w:bCs/>
                <w:sz w:val="18"/>
                <w:szCs w:val="18"/>
                <w:u w:val="single"/>
              </w:rPr>
              <w:t xml:space="preserve"> PI</w:t>
            </w:r>
            <w:r w:rsidRPr="0073659D">
              <w:rPr>
                <w:rFonts w:ascii="Verdana" w:eastAsia="Times New Roman" w:hAnsi="Verdana" w:cs="Verdana"/>
                <w:b/>
                <w:bCs/>
                <w:sz w:val="18"/>
                <w:szCs w:val="18"/>
              </w:rPr>
              <w:t xml:space="preserve"> is provided indicating sections which differ from the reference product </w:t>
            </w:r>
            <w:r w:rsidR="00D46E67" w:rsidRPr="0073659D">
              <w:rPr>
                <w:rFonts w:ascii="Verdana" w:eastAsia="Times New Roman" w:hAnsi="Verdana" w:cs="Verdana"/>
                <w:b/>
                <w:bCs/>
                <w:sz w:val="18"/>
                <w:szCs w:val="18"/>
              </w:rPr>
              <w:t>in track</w:t>
            </w:r>
            <w:r w:rsidR="00D53E48" w:rsidRPr="0073659D">
              <w:rPr>
                <w:rFonts w:ascii="Verdana" w:eastAsia="Times New Roman" w:hAnsi="Verdana" w:cs="Verdana"/>
                <w:b/>
                <w:bCs/>
                <w:sz w:val="18"/>
                <w:szCs w:val="18"/>
              </w:rPr>
              <w:t>ed</w:t>
            </w:r>
            <w:r w:rsidR="00757E68" w:rsidRPr="0073659D">
              <w:rPr>
                <w:rFonts w:ascii="Verdana" w:eastAsia="Times New Roman" w:hAnsi="Verdana" w:cs="Verdana"/>
                <w:b/>
                <w:bCs/>
                <w:sz w:val="18"/>
                <w:szCs w:val="18"/>
              </w:rPr>
              <w:t xml:space="preserve"> changed mode (not highlighted)</w:t>
            </w:r>
          </w:p>
          <w:p w14:paraId="3F86CCB0" w14:textId="77777777" w:rsidR="0073659D" w:rsidRDefault="00751151" w:rsidP="00CE59E5">
            <w:pPr>
              <w:spacing w:before="140" w:after="140" w:line="240" w:lineRule="atLeast"/>
              <w:rPr>
                <w:rFonts w:ascii="Verdana" w:eastAsia="Times New Roman" w:hAnsi="Verdana" w:cs="Verdana"/>
                <w:b/>
                <w:sz w:val="18"/>
                <w:szCs w:val="18"/>
              </w:rPr>
            </w:pPr>
            <w:r>
              <w:rPr>
                <w:rFonts w:ascii="Verdana" w:eastAsia="Times New Roman" w:hAnsi="Verdana" w:cs="Verdana"/>
                <w:b/>
                <w:sz w:val="18"/>
                <w:szCs w:val="18"/>
              </w:rPr>
              <w:t>_______________________________________________________________</w:t>
            </w:r>
          </w:p>
          <w:p w14:paraId="31673F60" w14:textId="77777777" w:rsidR="00CE59E5" w:rsidRPr="00CE59E5" w:rsidRDefault="00751151" w:rsidP="00CE59E5">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For line extension applic</w:t>
            </w:r>
            <w:r>
              <w:rPr>
                <w:rFonts w:ascii="Verdana" w:eastAsia="Times New Roman" w:hAnsi="Verdana" w:cs="Verdana"/>
                <w:b/>
                <w:sz w:val="18"/>
                <w:szCs w:val="18"/>
              </w:rPr>
              <w:t>a</w:t>
            </w:r>
            <w:r w:rsidRPr="00CE59E5">
              <w:rPr>
                <w:rFonts w:ascii="Verdana" w:eastAsia="Times New Roman" w:hAnsi="Verdana" w:cs="Verdana"/>
                <w:b/>
                <w:sz w:val="18"/>
                <w:szCs w:val="18"/>
              </w:rPr>
              <w:t>tions:</w:t>
            </w:r>
          </w:p>
          <w:p w14:paraId="34D031D8" w14:textId="1C2EA34D" w:rsidR="00560C9D" w:rsidRDefault="00751151" w:rsidP="00D46E67">
            <w:pPr>
              <w:spacing w:before="140" w:after="140" w:line="240" w:lineRule="atLeast"/>
              <w:rPr>
                <w:rFonts w:ascii="Verdana" w:eastAsia="Times New Roman" w:hAnsi="Verdana" w:cs="Verdana"/>
                <w:i/>
                <w:sz w:val="18"/>
                <w:szCs w:val="18"/>
              </w:rPr>
            </w:pPr>
            <w:r w:rsidRPr="00146DA6">
              <w:rPr>
                <w:rFonts w:ascii="Verdana" w:eastAsia="Times New Roman" w:hAnsi="Verdana" w:cs="Verdana"/>
                <w:sz w:val="18"/>
                <w:szCs w:val="18"/>
              </w:rPr>
              <w:t xml:space="preserve">Full set of annexes </w:t>
            </w:r>
            <w:r w:rsidR="00CE59E5" w:rsidRPr="00CE59E5">
              <w:rPr>
                <w:rFonts w:ascii="Verdana" w:eastAsia="Times New Roman" w:hAnsi="Verdana" w:cs="Verdana"/>
                <w:sz w:val="18"/>
                <w:szCs w:val="18"/>
              </w:rPr>
              <w:t xml:space="preserve">are provided in </w:t>
            </w:r>
            <w:r w:rsidR="00CE59E5" w:rsidRPr="00872052">
              <w:rPr>
                <w:rFonts w:ascii="Verdana" w:eastAsia="Times New Roman" w:hAnsi="Verdana" w:cs="Verdana"/>
                <w:sz w:val="18"/>
                <w:szCs w:val="18"/>
                <w:u w:val="single"/>
              </w:rPr>
              <w:t>WORD TRACK</w:t>
            </w:r>
            <w:r w:rsidR="00652E0D" w:rsidRPr="00872052">
              <w:rPr>
                <w:rFonts w:ascii="Verdana" w:eastAsia="Times New Roman" w:hAnsi="Verdana" w:cs="Verdana"/>
                <w:sz w:val="18"/>
                <w:szCs w:val="18"/>
                <w:u w:val="single"/>
              </w:rPr>
              <w:t>ED</w:t>
            </w:r>
            <w:r w:rsidR="00CE59E5" w:rsidRPr="00872052">
              <w:rPr>
                <w:rFonts w:ascii="Verdana" w:eastAsia="Times New Roman" w:hAnsi="Verdana" w:cs="Verdana"/>
                <w:sz w:val="18"/>
                <w:szCs w:val="18"/>
                <w:u w:val="single"/>
              </w:rPr>
              <w:t xml:space="preserve"> CHANGED</w:t>
            </w:r>
            <w:r w:rsidR="005B206B">
              <w:rPr>
                <w:rFonts w:ascii="Verdana" w:eastAsia="Times New Roman" w:hAnsi="Verdana" w:cs="Verdana"/>
                <w:sz w:val="18"/>
                <w:szCs w:val="18"/>
                <w:u w:val="single"/>
              </w:rPr>
              <w:t>*</w:t>
            </w:r>
            <w:r w:rsidR="00CE59E5" w:rsidRPr="00CE59E5">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CE59E5" w:rsidRPr="00CE59E5">
              <w:rPr>
                <w:rFonts w:ascii="Verdana" w:eastAsia="Times New Roman" w:hAnsi="Verdana" w:cs="Verdana"/>
                <w:sz w:val="18"/>
                <w:szCs w:val="18"/>
              </w:rPr>
              <w:t xml:space="preserve"> in all EU languages </w:t>
            </w:r>
            <w:r w:rsidR="00A852F8" w:rsidRPr="00A852F8">
              <w:rPr>
                <w:rFonts w:ascii="Verdana" w:eastAsia="Times New Roman" w:hAnsi="Verdana" w:cs="Verdana"/>
                <w:sz w:val="18"/>
                <w:szCs w:val="18"/>
              </w:rPr>
              <w:t xml:space="preserve">in one ZIP </w:t>
            </w:r>
            <w:r w:rsidR="00AD0782" w:rsidRPr="00AD0782">
              <w:rPr>
                <w:rFonts w:ascii="Verdana" w:eastAsia="Times New Roman" w:hAnsi="Verdana" w:cs="Verdana"/>
                <w:sz w:val="18"/>
                <w:szCs w:val="18"/>
              </w:rPr>
              <w:t xml:space="preserve">folder (containing 25 word files) named as </w:t>
            </w:r>
            <w:r w:rsidR="00AD0782" w:rsidRPr="00E95197">
              <w:rPr>
                <w:rFonts w:ascii="Verdana" w:eastAsia="Times New Roman" w:hAnsi="Verdana" w:cs="Verdana"/>
                <w:i/>
                <w:sz w:val="18"/>
                <w:szCs w:val="18"/>
              </w:rPr>
              <w:t>&lt;PRODUCT NAME&gt; day 215 PI all languages</w:t>
            </w:r>
          </w:p>
          <w:p w14:paraId="60F70BA2" w14:textId="46876B88" w:rsidR="00967D26" w:rsidRPr="00560C9D" w:rsidRDefault="005B206B" w:rsidP="005B206B">
            <w:pPr>
              <w:spacing w:before="140" w:after="140" w:line="240" w:lineRule="atLeast"/>
              <w:rPr>
                <w:rFonts w:ascii="Verdana" w:eastAsia="Times New Roman" w:hAnsi="Verdana" w:cs="Verdana"/>
                <w:i/>
                <w:sz w:val="18"/>
                <w:szCs w:val="18"/>
              </w:rPr>
            </w:pPr>
            <w:r>
              <w:rPr>
                <w:rFonts w:ascii="Verdana" w:eastAsia="Times New Roman" w:hAnsi="Verdana" w:cs="Verdana"/>
                <w:i/>
                <w:sz w:val="18"/>
                <w:szCs w:val="18"/>
              </w:rPr>
              <w:t xml:space="preserve">* </w:t>
            </w:r>
            <w:r w:rsidR="00F3338B" w:rsidRPr="00F3338B">
              <w:rPr>
                <w:rFonts w:ascii="Verdana" w:eastAsia="Times New Roman" w:hAnsi="Verdana" w:cs="Verdana"/>
                <w:i/>
                <w:sz w:val="18"/>
                <w:szCs w:val="18"/>
              </w:rPr>
              <w:t>When a new strength is introduced during the line extension procedure</w:t>
            </w:r>
            <w:r w:rsidRPr="005B206B">
              <w:rPr>
                <w:rFonts w:ascii="Verdana" w:eastAsia="Times New Roman" w:hAnsi="Verdana" w:cs="Verdana"/>
                <w:i/>
                <w:sz w:val="18"/>
                <w:szCs w:val="18"/>
              </w:rPr>
              <w:t xml:space="preserve">, only the </w:t>
            </w:r>
            <w:r w:rsidRPr="00D86654">
              <w:rPr>
                <w:rFonts w:ascii="Verdana" w:eastAsia="Times New Roman" w:hAnsi="Verdana" w:cs="Verdana"/>
                <w:b/>
                <w:bCs/>
                <w:i/>
                <w:sz w:val="18"/>
                <w:szCs w:val="18"/>
              </w:rPr>
              <w:t>actual differences</w:t>
            </w:r>
            <w:r w:rsidRPr="005B206B">
              <w:rPr>
                <w:rFonts w:ascii="Verdana" w:eastAsia="Times New Roman" w:hAnsi="Verdana" w:cs="Verdana"/>
                <w:i/>
                <w:sz w:val="18"/>
                <w:szCs w:val="18"/>
              </w:rPr>
              <w:t xml:space="preserve"> between the existing strength and the new strength </w:t>
            </w:r>
            <w:r>
              <w:rPr>
                <w:rFonts w:ascii="Verdana" w:eastAsia="Times New Roman" w:hAnsi="Verdana" w:cs="Verdana"/>
                <w:i/>
                <w:sz w:val="18"/>
                <w:szCs w:val="18"/>
              </w:rPr>
              <w:t>are</w:t>
            </w:r>
            <w:r w:rsidR="00F3338B">
              <w:rPr>
                <w:rFonts w:ascii="Verdana" w:eastAsia="Times New Roman" w:hAnsi="Verdana" w:cs="Verdana"/>
                <w:i/>
                <w:sz w:val="18"/>
                <w:szCs w:val="18"/>
              </w:rPr>
              <w:t xml:space="preserve"> </w:t>
            </w:r>
            <w:r w:rsidRPr="005B206B">
              <w:rPr>
                <w:rFonts w:ascii="Verdana" w:eastAsia="Times New Roman" w:hAnsi="Verdana" w:cs="Verdana"/>
                <w:i/>
                <w:sz w:val="18"/>
                <w:szCs w:val="18"/>
              </w:rPr>
              <w:t>track</w:t>
            </w:r>
            <w:r>
              <w:rPr>
                <w:rFonts w:ascii="Verdana" w:eastAsia="Times New Roman" w:hAnsi="Verdana" w:cs="Verdana"/>
                <w:i/>
                <w:sz w:val="18"/>
                <w:szCs w:val="18"/>
              </w:rPr>
              <w:t xml:space="preserve">ed </w:t>
            </w:r>
            <w:r w:rsidRPr="005B206B">
              <w:rPr>
                <w:rFonts w:ascii="Verdana" w:eastAsia="Times New Roman" w:hAnsi="Verdana" w:cs="Verdana"/>
                <w:i/>
                <w:sz w:val="18"/>
                <w:szCs w:val="18"/>
              </w:rPr>
              <w:t>change</w:t>
            </w:r>
            <w:r w:rsidR="000C2439">
              <w:rPr>
                <w:rFonts w:ascii="Verdana" w:eastAsia="Times New Roman" w:hAnsi="Verdana" w:cs="Verdana"/>
                <w:i/>
                <w:sz w:val="18"/>
                <w:szCs w:val="18"/>
              </w:rPr>
              <w:t>d</w:t>
            </w:r>
          </w:p>
        </w:tc>
        <w:tc>
          <w:tcPr>
            <w:tcW w:w="455" w:type="pct"/>
          </w:tcPr>
          <w:p w14:paraId="008623D1" w14:textId="77777777" w:rsidR="00E33D68" w:rsidRDefault="00E33D68" w:rsidP="003A460F">
            <w:pPr>
              <w:spacing w:line="280" w:lineRule="exact"/>
              <w:jc w:val="center"/>
              <w:rPr>
                <w:rFonts w:ascii="Verdana" w:eastAsia="Times New Roman" w:hAnsi="Verdana" w:cs="Verdana"/>
                <w:sz w:val="18"/>
                <w:szCs w:val="18"/>
              </w:rPr>
            </w:pPr>
          </w:p>
          <w:p w14:paraId="3518B3DC" w14:textId="77777777" w:rsidR="00AD0782" w:rsidRDefault="00AD0782" w:rsidP="003A460F">
            <w:pPr>
              <w:spacing w:line="280" w:lineRule="exact"/>
              <w:jc w:val="center"/>
              <w:rPr>
                <w:rFonts w:ascii="Verdana" w:eastAsia="Times New Roman" w:hAnsi="Verdana" w:cs="Verdana"/>
                <w:sz w:val="18"/>
                <w:szCs w:val="18"/>
              </w:rPr>
            </w:pPr>
          </w:p>
          <w:p w14:paraId="0FB8DBD6" w14:textId="77777777" w:rsidR="00AD0782" w:rsidRDefault="00AD0782" w:rsidP="003A460F">
            <w:pPr>
              <w:spacing w:line="280" w:lineRule="exact"/>
              <w:jc w:val="center"/>
              <w:rPr>
                <w:rFonts w:ascii="Verdana" w:eastAsia="Times New Roman" w:hAnsi="Verdana" w:cs="Verdana"/>
                <w:sz w:val="18"/>
                <w:szCs w:val="18"/>
              </w:rPr>
            </w:pPr>
          </w:p>
          <w:p w14:paraId="41D668B6" w14:textId="77777777" w:rsidR="00AD0782" w:rsidRDefault="00AD0782" w:rsidP="003A460F">
            <w:pPr>
              <w:spacing w:line="280" w:lineRule="exact"/>
              <w:jc w:val="center"/>
              <w:rPr>
                <w:rFonts w:ascii="Verdana" w:eastAsia="Times New Roman" w:hAnsi="Verdana" w:cs="Verdana"/>
                <w:sz w:val="18"/>
                <w:szCs w:val="18"/>
              </w:rPr>
            </w:pPr>
          </w:p>
          <w:p w14:paraId="642D142D" w14:textId="77777777" w:rsidR="000C2439" w:rsidRDefault="000C2439"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084728707"/>
              <w14:checkbox>
                <w14:checked w14:val="0"/>
                <w14:checkedState w14:val="2612" w14:font="MS Gothic"/>
                <w14:uncheckedState w14:val="2610" w14:font="MS Gothic"/>
              </w14:checkbox>
            </w:sdtPr>
            <w:sdtContent>
              <w:p w14:paraId="597BE6A5" w14:textId="77777777" w:rsidR="003A460F" w:rsidRDefault="00751151"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014C25E8" w14:textId="77777777" w:rsidR="00D5240E" w:rsidRDefault="00D5240E" w:rsidP="003A460F">
            <w:pPr>
              <w:spacing w:line="280" w:lineRule="exact"/>
              <w:jc w:val="center"/>
              <w:rPr>
                <w:rFonts w:ascii="Verdana" w:eastAsia="Times New Roman" w:hAnsi="Verdana" w:cs="Verdana"/>
                <w:sz w:val="18"/>
                <w:szCs w:val="18"/>
              </w:rPr>
            </w:pPr>
          </w:p>
          <w:p w14:paraId="6156E037" w14:textId="77777777" w:rsidR="00D5240E" w:rsidRDefault="00D5240E" w:rsidP="003A460F">
            <w:pPr>
              <w:spacing w:line="280" w:lineRule="exact"/>
              <w:jc w:val="center"/>
              <w:rPr>
                <w:rFonts w:ascii="Verdana" w:eastAsia="Times New Roman" w:hAnsi="Verdana" w:cs="Verdana"/>
                <w:sz w:val="18"/>
                <w:szCs w:val="18"/>
              </w:rPr>
            </w:pPr>
          </w:p>
          <w:p w14:paraId="5CE47AE4" w14:textId="77777777" w:rsidR="00D5240E" w:rsidRDefault="00D5240E" w:rsidP="003A460F">
            <w:pPr>
              <w:spacing w:line="280" w:lineRule="exact"/>
              <w:jc w:val="center"/>
              <w:rPr>
                <w:rFonts w:ascii="Verdana" w:eastAsia="Times New Roman" w:hAnsi="Verdana" w:cs="Verdana"/>
                <w:sz w:val="18"/>
                <w:szCs w:val="18"/>
              </w:rPr>
            </w:pPr>
          </w:p>
          <w:p w14:paraId="26D0429A" w14:textId="77777777" w:rsidR="00B71B67" w:rsidRDefault="00B71B67" w:rsidP="003A460F">
            <w:pPr>
              <w:spacing w:line="280" w:lineRule="exact"/>
              <w:jc w:val="center"/>
              <w:rPr>
                <w:rFonts w:ascii="Verdana" w:eastAsia="Times New Roman" w:hAnsi="Verdana" w:cs="Verdana"/>
                <w:sz w:val="18"/>
                <w:szCs w:val="18"/>
              </w:rPr>
            </w:pPr>
          </w:p>
          <w:p w14:paraId="36F2AE9D" w14:textId="77777777" w:rsidR="00D86654" w:rsidRDefault="00D86654" w:rsidP="000C2439">
            <w:pPr>
              <w:spacing w:line="280" w:lineRule="exact"/>
              <w:rPr>
                <w:rFonts w:ascii="Verdana" w:eastAsia="Times New Roman" w:hAnsi="Verdana" w:cs="Verdana"/>
                <w:sz w:val="18"/>
                <w:szCs w:val="18"/>
              </w:rPr>
            </w:pPr>
          </w:p>
          <w:p w14:paraId="44DAF2F6" w14:textId="77777777" w:rsidR="00D86654" w:rsidRDefault="00D86654"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305238435"/>
              <w14:checkbox>
                <w14:checked w14:val="0"/>
                <w14:checkedState w14:val="2612" w14:font="MS Gothic"/>
                <w14:uncheckedState w14:val="2610" w14:font="MS Gothic"/>
              </w14:checkbox>
            </w:sdtPr>
            <w:sdtContent>
              <w:p w14:paraId="6EB7F1F9" w14:textId="77777777" w:rsidR="00B71B67" w:rsidRDefault="00B71B67" w:rsidP="00B71B67">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3C4A0345" w14:textId="77777777" w:rsidR="00B71B67" w:rsidRDefault="00B71B67" w:rsidP="002F74C3">
            <w:pPr>
              <w:spacing w:line="280" w:lineRule="exact"/>
              <w:rPr>
                <w:rFonts w:ascii="Verdana" w:eastAsia="Times New Roman" w:hAnsi="Verdana" w:cs="Verdana"/>
                <w:sz w:val="18"/>
                <w:szCs w:val="18"/>
              </w:rPr>
            </w:pPr>
          </w:p>
          <w:sdt>
            <w:sdtPr>
              <w:rPr>
                <w:rFonts w:ascii="Verdana" w:eastAsia="Times New Roman" w:hAnsi="Verdana" w:cs="Verdana"/>
                <w:sz w:val="18"/>
                <w:szCs w:val="18"/>
              </w:rPr>
              <w:id w:val="113176957"/>
              <w14:checkbox>
                <w14:checked w14:val="0"/>
                <w14:checkedState w14:val="2612" w14:font="MS Gothic"/>
                <w14:uncheckedState w14:val="2610" w14:font="MS Gothic"/>
              </w14:checkbox>
            </w:sdtPr>
            <w:sdtContent>
              <w:p w14:paraId="444B6B1F" w14:textId="77777777" w:rsidR="00D5240E" w:rsidRDefault="00751151"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1C596C7D" w14:textId="77777777" w:rsidR="00A852F8" w:rsidRDefault="00A852F8" w:rsidP="00A852F8">
            <w:pPr>
              <w:spacing w:line="280" w:lineRule="exact"/>
              <w:jc w:val="center"/>
              <w:rPr>
                <w:rFonts w:ascii="Verdana" w:eastAsia="Times New Roman" w:hAnsi="Verdana" w:cs="Verdana"/>
                <w:sz w:val="18"/>
                <w:szCs w:val="18"/>
              </w:rPr>
            </w:pPr>
          </w:p>
          <w:p w14:paraId="2DA3C44A" w14:textId="77777777" w:rsidR="00AD0782" w:rsidRDefault="00AD0782" w:rsidP="00A852F8">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213039060"/>
              <w14:checkbox>
                <w14:checked w14:val="0"/>
                <w14:checkedState w14:val="2612" w14:font="MS Gothic"/>
                <w14:uncheckedState w14:val="2610" w14:font="MS Gothic"/>
              </w14:checkbox>
            </w:sdtPr>
            <w:sdtContent>
              <w:p w14:paraId="7EAE0C4B" w14:textId="77777777" w:rsidR="00A852F8" w:rsidRDefault="00751151" w:rsidP="00A852F8">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761A8909" w14:textId="77777777" w:rsidR="00D5240E" w:rsidRDefault="00D5240E" w:rsidP="003A460F">
            <w:pPr>
              <w:spacing w:line="280" w:lineRule="exact"/>
              <w:jc w:val="center"/>
              <w:rPr>
                <w:rFonts w:ascii="Verdana" w:eastAsia="Times New Roman" w:hAnsi="Verdana" w:cs="Verdana"/>
                <w:sz w:val="18"/>
                <w:szCs w:val="18"/>
              </w:rPr>
            </w:pPr>
          </w:p>
          <w:p w14:paraId="73081EC5" w14:textId="77777777" w:rsidR="00AD0782" w:rsidRDefault="00AD0782" w:rsidP="00D5240E">
            <w:pPr>
              <w:spacing w:line="280" w:lineRule="exact"/>
              <w:jc w:val="center"/>
              <w:rPr>
                <w:rFonts w:ascii="Verdana" w:eastAsia="Times New Roman" w:hAnsi="Verdana" w:cs="Verdana"/>
                <w:sz w:val="18"/>
                <w:szCs w:val="18"/>
              </w:rPr>
            </w:pPr>
          </w:p>
          <w:p w14:paraId="3BFB4F51" w14:textId="77777777" w:rsidR="00D86654" w:rsidRDefault="00D86654" w:rsidP="00D5240E">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687753302"/>
              <w14:checkbox>
                <w14:checked w14:val="0"/>
                <w14:checkedState w14:val="2612" w14:font="MS Gothic"/>
                <w14:uncheckedState w14:val="2610" w14:font="MS Gothic"/>
              </w14:checkbox>
            </w:sdtPr>
            <w:sdtContent>
              <w:p w14:paraId="25C75ACA" w14:textId="77777777" w:rsidR="00D5240E" w:rsidRDefault="005B206B" w:rsidP="00D5240E">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7352CDA3" w14:textId="77777777" w:rsidR="005B206B" w:rsidRDefault="005B206B" w:rsidP="00D5240E">
            <w:pPr>
              <w:spacing w:line="280" w:lineRule="exact"/>
              <w:jc w:val="center"/>
              <w:rPr>
                <w:rFonts w:ascii="Verdana" w:eastAsia="Times New Roman" w:hAnsi="Verdana" w:cs="Verdana"/>
                <w:sz w:val="18"/>
                <w:szCs w:val="18"/>
              </w:rPr>
            </w:pPr>
          </w:p>
          <w:p w14:paraId="4CBEA40B" w14:textId="77777777" w:rsidR="005B206B" w:rsidRDefault="005B206B" w:rsidP="00D5240E">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919588884"/>
              <w14:checkbox>
                <w14:checked w14:val="0"/>
                <w14:checkedState w14:val="2612" w14:font="MS Gothic"/>
                <w14:uncheckedState w14:val="2610" w14:font="MS Gothic"/>
              </w14:checkbox>
            </w:sdtPr>
            <w:sdtContent>
              <w:p w14:paraId="2B1EAB28" w14:textId="2EE89A51" w:rsidR="005B206B" w:rsidRDefault="005B206B" w:rsidP="005B206B">
                <w:pPr>
                  <w:spacing w:line="280" w:lineRule="exact"/>
                  <w:jc w:val="center"/>
                  <w:rPr>
                    <w:rFonts w:ascii="Verdana" w:hAnsi="Verdana" w:cs="Verdana"/>
                    <w:sz w:val="18"/>
                    <w:szCs w:val="18"/>
                  </w:rPr>
                </w:pPr>
                <w:r>
                  <w:rPr>
                    <w:rFonts w:ascii="MS Gothic" w:eastAsia="MS Gothic" w:hAnsi="MS Gothic" w:cs="Verdana" w:hint="eastAsia"/>
                    <w:sz w:val="18"/>
                    <w:szCs w:val="18"/>
                  </w:rPr>
                  <w:t>☐</w:t>
                </w:r>
              </w:p>
            </w:sdtContent>
          </w:sdt>
          <w:p w14:paraId="19915930" w14:textId="10563422" w:rsidR="005B206B" w:rsidRPr="003A460F" w:rsidRDefault="005B206B" w:rsidP="00D5240E">
            <w:pPr>
              <w:spacing w:line="280" w:lineRule="exact"/>
              <w:jc w:val="center"/>
              <w:rPr>
                <w:rFonts w:ascii="Verdana" w:eastAsia="Times New Roman" w:hAnsi="Verdana" w:cs="Verdana"/>
                <w:sz w:val="18"/>
                <w:szCs w:val="18"/>
              </w:rPr>
            </w:pPr>
          </w:p>
        </w:tc>
      </w:tr>
      <w:tr w:rsidR="00406FEF" w14:paraId="592440BC" w14:textId="77777777" w:rsidTr="0073659D">
        <w:tc>
          <w:tcPr>
            <w:tcW w:w="4545" w:type="pct"/>
            <w:tcBorders>
              <w:top w:val="single" w:sz="4" w:space="0" w:color="auto"/>
            </w:tcBorders>
          </w:tcPr>
          <w:p w14:paraId="3259E689" w14:textId="77777777" w:rsidR="003A460F" w:rsidRPr="003A460F" w:rsidRDefault="00751151" w:rsidP="00D53E48">
            <w:pPr>
              <w:spacing w:before="140" w:after="140" w:line="240" w:lineRule="atLeast"/>
              <w:rPr>
                <w:rFonts w:ascii="Verdana" w:eastAsia="Times New Roman" w:hAnsi="Verdana" w:cs="Verdana"/>
                <w:sz w:val="18"/>
                <w:szCs w:val="18"/>
              </w:rPr>
            </w:pPr>
            <w:r w:rsidRPr="00E95197">
              <w:rPr>
                <w:rFonts w:ascii="Verdana" w:eastAsia="Times New Roman" w:hAnsi="Verdana" w:cs="Verdana"/>
                <w:b/>
                <w:sz w:val="18"/>
                <w:szCs w:val="18"/>
              </w:rPr>
              <w:lastRenderedPageBreak/>
              <w:t>Annex 127a</w:t>
            </w:r>
            <w:r w:rsidRPr="003A460F">
              <w:rPr>
                <w:rFonts w:ascii="Verdana" w:eastAsia="Times New Roman" w:hAnsi="Verdana" w:cs="Verdana"/>
                <w:sz w:val="18"/>
                <w:szCs w:val="18"/>
              </w:rPr>
              <w:t xml:space="preserve"> (if applicable) is provided as separate </w:t>
            </w:r>
            <w:r w:rsidR="00A852F8" w:rsidRPr="00872052">
              <w:rPr>
                <w:rFonts w:ascii="Verdana" w:eastAsia="Times New Roman" w:hAnsi="Verdana" w:cs="Verdana"/>
                <w:sz w:val="18"/>
                <w:szCs w:val="18"/>
                <w:u w:val="single"/>
              </w:rPr>
              <w:t>WORD CLEAN</w:t>
            </w:r>
            <w:r w:rsidR="00A852F8">
              <w:rPr>
                <w:rFonts w:ascii="Verdana" w:eastAsia="Times New Roman" w:hAnsi="Verdana" w:cs="Verdana"/>
                <w:sz w:val="18"/>
                <w:szCs w:val="18"/>
              </w:rPr>
              <w:t xml:space="preserve"> </w:t>
            </w:r>
            <w:r w:rsidR="00A852F8" w:rsidRPr="00A852F8">
              <w:rPr>
                <w:rFonts w:ascii="Verdana" w:eastAsia="Times New Roman" w:hAnsi="Verdana" w:cs="Verdana"/>
                <w:sz w:val="18"/>
                <w:szCs w:val="18"/>
              </w:rPr>
              <w:t xml:space="preserve">files in all EU languages </w:t>
            </w:r>
            <w:r w:rsidR="00886EB2" w:rsidRPr="008B407C">
              <w:rPr>
                <w:rFonts w:ascii="Verdana" w:eastAsia="Times New Roman" w:hAnsi="Verdana" w:cs="Verdana"/>
                <w:sz w:val="18"/>
                <w:szCs w:val="18"/>
                <w:u w:val="single"/>
              </w:rPr>
              <w:t xml:space="preserve">plus Irish </w:t>
            </w:r>
            <w:r w:rsidR="00221C6F" w:rsidRPr="008B407C">
              <w:rPr>
                <w:rFonts w:ascii="Verdana" w:eastAsia="Times New Roman" w:hAnsi="Verdana" w:cs="Verdana"/>
                <w:sz w:val="18"/>
                <w:szCs w:val="18"/>
                <w:u w:val="single"/>
              </w:rPr>
              <w:t>language</w:t>
            </w:r>
            <w:r w:rsidR="00221C6F">
              <w:rPr>
                <w:rFonts w:ascii="Verdana" w:eastAsia="Times New Roman" w:hAnsi="Verdana" w:cs="Verdana"/>
                <w:sz w:val="18"/>
                <w:szCs w:val="18"/>
              </w:rPr>
              <w:t xml:space="preserve"> </w:t>
            </w:r>
            <w:r w:rsidR="00A852F8" w:rsidRPr="00A852F8">
              <w:rPr>
                <w:rFonts w:ascii="Verdana" w:eastAsia="Times New Roman" w:hAnsi="Verdana" w:cs="Verdana"/>
                <w:sz w:val="18"/>
                <w:szCs w:val="18"/>
              </w:rPr>
              <w:t xml:space="preserve">in one ZIP </w:t>
            </w:r>
            <w:r w:rsidR="00E95197" w:rsidRPr="00AD0782">
              <w:rPr>
                <w:rFonts w:ascii="Verdana" w:eastAsia="Times New Roman" w:hAnsi="Verdana" w:cs="Verdana"/>
                <w:sz w:val="18"/>
                <w:szCs w:val="18"/>
              </w:rPr>
              <w:t>folder (containing 2</w:t>
            </w:r>
            <w:r w:rsidR="00886EB2">
              <w:rPr>
                <w:rFonts w:ascii="Verdana" w:eastAsia="Times New Roman" w:hAnsi="Verdana" w:cs="Verdana"/>
                <w:sz w:val="18"/>
                <w:szCs w:val="18"/>
              </w:rPr>
              <w:t>6</w:t>
            </w:r>
            <w:r w:rsidR="00E95197" w:rsidRPr="00AD0782">
              <w:rPr>
                <w:rFonts w:ascii="Verdana" w:eastAsia="Times New Roman" w:hAnsi="Verdana" w:cs="Verdana"/>
                <w:sz w:val="18"/>
                <w:szCs w:val="18"/>
              </w:rPr>
              <w:t xml:space="preserve"> word files) named as </w:t>
            </w:r>
            <w:r w:rsidR="00E95197" w:rsidRPr="00E95197">
              <w:rPr>
                <w:rFonts w:ascii="Verdana" w:eastAsia="Times New Roman" w:hAnsi="Verdana" w:cs="Verdana"/>
                <w:i/>
                <w:sz w:val="18"/>
                <w:szCs w:val="18"/>
              </w:rPr>
              <w:t xml:space="preserve">&lt;PRODUCT NAME&gt; day 215 Annex </w:t>
            </w:r>
            <w:r w:rsidR="00E95197">
              <w:rPr>
                <w:rFonts w:ascii="Verdana" w:eastAsia="Times New Roman" w:hAnsi="Verdana" w:cs="Verdana"/>
                <w:i/>
                <w:sz w:val="18"/>
                <w:szCs w:val="18"/>
              </w:rPr>
              <w:t>127a</w:t>
            </w:r>
            <w:r w:rsidR="00E95197" w:rsidRPr="00E95197">
              <w:rPr>
                <w:rFonts w:ascii="Verdana" w:eastAsia="Times New Roman" w:hAnsi="Verdana" w:cs="Verdana"/>
                <w:i/>
                <w:sz w:val="18"/>
                <w:szCs w:val="18"/>
              </w:rPr>
              <w:t xml:space="preserve"> all languages</w:t>
            </w:r>
          </w:p>
        </w:tc>
        <w:tc>
          <w:tcPr>
            <w:tcW w:w="455" w:type="pct"/>
          </w:tcPr>
          <w:p w14:paraId="3DEDF634" w14:textId="77777777" w:rsidR="00E33D68" w:rsidRDefault="00E33D68"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493306033"/>
              <w14:checkbox>
                <w14:checked w14:val="0"/>
                <w14:checkedState w14:val="2612" w14:font="MS Gothic"/>
                <w14:uncheckedState w14:val="2610" w14:font="MS Gothic"/>
              </w14:checkbox>
            </w:sdtPr>
            <w:sdtContent>
              <w:p w14:paraId="6D0AF9F6" w14:textId="77777777" w:rsidR="003A460F" w:rsidRPr="003A460F" w:rsidRDefault="00751151"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6FEF" w14:paraId="796A41CD" w14:textId="77777777" w:rsidTr="00872052">
        <w:tc>
          <w:tcPr>
            <w:tcW w:w="4545" w:type="pct"/>
          </w:tcPr>
          <w:p w14:paraId="5ED45B90" w14:textId="77777777" w:rsidR="00E95197" w:rsidRDefault="00751151" w:rsidP="003A460F">
            <w:pPr>
              <w:spacing w:before="140" w:after="140" w:line="240" w:lineRule="atLeast"/>
              <w:rPr>
                <w:rFonts w:ascii="Verdana" w:eastAsia="Times New Roman" w:hAnsi="Verdana" w:cs="Verdana"/>
                <w:sz w:val="18"/>
                <w:szCs w:val="18"/>
              </w:rPr>
            </w:pPr>
            <w:r w:rsidRPr="00872052">
              <w:rPr>
                <w:rFonts w:ascii="Verdana" w:eastAsia="Times New Roman" w:hAnsi="Verdana" w:cs="Verdana"/>
                <w:bCs/>
                <w:sz w:val="18"/>
                <w:szCs w:val="18"/>
              </w:rPr>
              <w:t>The</w:t>
            </w:r>
            <w:r w:rsidRPr="00E95197">
              <w:rPr>
                <w:rFonts w:ascii="Verdana" w:eastAsia="Times New Roman" w:hAnsi="Verdana" w:cs="Verdana"/>
                <w:b/>
                <w:sz w:val="18"/>
                <w:szCs w:val="18"/>
              </w:rPr>
              <w:t xml:space="preserve"> QRD Form 1</w:t>
            </w:r>
            <w:r>
              <w:rPr>
                <w:rFonts w:ascii="Verdana" w:eastAsia="Times New Roman" w:hAnsi="Verdana" w:cs="Verdana"/>
                <w:sz w:val="18"/>
                <w:szCs w:val="18"/>
              </w:rPr>
              <w:t xml:space="preserve"> is attached as WORD file with section 1 completed in all parts </w:t>
            </w:r>
          </w:p>
          <w:p w14:paraId="13C99967" w14:textId="77777777" w:rsidR="003A460F" w:rsidRPr="003A460F" w:rsidRDefault="00751151" w:rsidP="00771FE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Email address of </w:t>
            </w:r>
            <w:r w:rsidRPr="000C2439">
              <w:rPr>
                <w:rFonts w:ascii="Verdana" w:eastAsia="Times New Roman" w:hAnsi="Verdana" w:cs="Verdana"/>
                <w:b/>
                <w:bCs/>
                <w:sz w:val="18"/>
                <w:szCs w:val="18"/>
              </w:rPr>
              <w:t>applicant’s translations coordinator(s)</w:t>
            </w:r>
            <w:r>
              <w:rPr>
                <w:rFonts w:ascii="Verdana" w:eastAsia="Times New Roman" w:hAnsi="Verdana" w:cs="Verdana"/>
                <w:sz w:val="18"/>
                <w:szCs w:val="18"/>
              </w:rPr>
              <w:t xml:space="preserve"> and e</w:t>
            </w:r>
            <w:r w:rsidR="00771FEA">
              <w:rPr>
                <w:rFonts w:ascii="Verdana" w:eastAsia="Times New Roman" w:hAnsi="Verdana" w:cs="Verdana"/>
                <w:sz w:val="18"/>
                <w:szCs w:val="18"/>
              </w:rPr>
              <w:t xml:space="preserve">mail address of the </w:t>
            </w:r>
            <w:r w:rsidR="00771FEA" w:rsidRPr="000C2439">
              <w:rPr>
                <w:rFonts w:ascii="Verdana" w:eastAsia="Times New Roman" w:hAnsi="Verdana" w:cs="Verdana"/>
                <w:b/>
                <w:bCs/>
                <w:sz w:val="18"/>
                <w:szCs w:val="18"/>
              </w:rPr>
              <w:t>EMA P</w:t>
            </w:r>
            <w:r w:rsidRPr="000C2439">
              <w:rPr>
                <w:rFonts w:ascii="Verdana" w:eastAsia="Times New Roman" w:hAnsi="Verdana" w:cs="Verdana"/>
                <w:b/>
                <w:bCs/>
                <w:sz w:val="18"/>
                <w:szCs w:val="18"/>
              </w:rPr>
              <w:t xml:space="preserve">roduct </w:t>
            </w:r>
            <w:r w:rsidR="00771FEA" w:rsidRPr="000C2439">
              <w:rPr>
                <w:rFonts w:ascii="Verdana" w:eastAsia="Times New Roman" w:hAnsi="Verdana" w:cs="Verdana"/>
                <w:b/>
                <w:bCs/>
                <w:sz w:val="18"/>
                <w:szCs w:val="18"/>
              </w:rPr>
              <w:t>S</w:t>
            </w:r>
            <w:r w:rsidRPr="000C2439">
              <w:rPr>
                <w:rFonts w:ascii="Verdana" w:eastAsia="Times New Roman" w:hAnsi="Verdana" w:cs="Verdana"/>
                <w:b/>
                <w:bCs/>
                <w:sz w:val="18"/>
                <w:szCs w:val="18"/>
              </w:rPr>
              <w:t xml:space="preserve">hared </w:t>
            </w:r>
            <w:r w:rsidR="00771FEA" w:rsidRPr="000C2439">
              <w:rPr>
                <w:rFonts w:ascii="Verdana" w:eastAsia="Times New Roman" w:hAnsi="Verdana" w:cs="Verdana"/>
                <w:b/>
                <w:bCs/>
                <w:sz w:val="18"/>
                <w:szCs w:val="18"/>
              </w:rPr>
              <w:t>M</w:t>
            </w:r>
            <w:r w:rsidRPr="000C2439">
              <w:rPr>
                <w:rFonts w:ascii="Verdana" w:eastAsia="Times New Roman" w:hAnsi="Verdana" w:cs="Verdana"/>
                <w:b/>
                <w:bCs/>
                <w:sz w:val="18"/>
                <w:szCs w:val="18"/>
              </w:rPr>
              <w:t>ailbox</w:t>
            </w:r>
            <w:r>
              <w:rPr>
                <w:rFonts w:ascii="Verdana" w:eastAsia="Times New Roman" w:hAnsi="Verdana" w:cs="Verdana"/>
                <w:sz w:val="18"/>
                <w:szCs w:val="18"/>
              </w:rPr>
              <w:t xml:space="preserve"> for the receipt of the Member States QRD comments are correct</w:t>
            </w:r>
          </w:p>
        </w:tc>
        <w:tc>
          <w:tcPr>
            <w:tcW w:w="455" w:type="pct"/>
          </w:tcPr>
          <w:sdt>
            <w:sdtPr>
              <w:rPr>
                <w:rFonts w:ascii="Verdana" w:eastAsia="Times New Roman" w:hAnsi="Verdana" w:cs="Verdana"/>
                <w:sz w:val="18"/>
                <w:szCs w:val="18"/>
              </w:rPr>
              <w:id w:val="174154748"/>
              <w14:checkbox>
                <w14:checked w14:val="0"/>
                <w14:checkedState w14:val="2612" w14:font="MS Gothic"/>
                <w14:uncheckedState w14:val="2610" w14:font="MS Gothic"/>
              </w14:checkbox>
            </w:sdtPr>
            <w:sdtContent>
              <w:p w14:paraId="380EC216" w14:textId="77777777" w:rsidR="00771FEA" w:rsidRDefault="00751151" w:rsidP="00771FEA">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409B2E5F" w14:textId="77777777" w:rsidR="000C2439" w:rsidRDefault="000C2439" w:rsidP="00771FEA">
            <w:pPr>
              <w:spacing w:before="140" w:after="140" w:line="240" w:lineRule="atLeast"/>
              <w:jc w:val="center"/>
              <w:rPr>
                <w:rFonts w:ascii="Verdana" w:eastAsia="Times New Roman" w:hAnsi="Verdana" w:cs="Verdana"/>
                <w:sz w:val="18"/>
                <w:szCs w:val="18"/>
              </w:rPr>
            </w:pPr>
          </w:p>
          <w:sdt>
            <w:sdtPr>
              <w:rPr>
                <w:rFonts w:ascii="Verdana" w:eastAsia="Times New Roman" w:hAnsi="Verdana" w:cs="Verdana"/>
                <w:sz w:val="18"/>
                <w:szCs w:val="18"/>
              </w:rPr>
              <w:id w:val="-1658443841"/>
              <w14:checkbox>
                <w14:checked w14:val="0"/>
                <w14:checkedState w14:val="2612" w14:font="MS Gothic"/>
                <w14:uncheckedState w14:val="2610" w14:font="MS Gothic"/>
              </w14:checkbox>
            </w:sdtPr>
            <w:sdtContent>
              <w:p w14:paraId="29388C47" w14:textId="1B568BF7" w:rsidR="003A460F" w:rsidRPr="003A460F" w:rsidRDefault="000C2439" w:rsidP="00965C7C">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6FEF" w14:paraId="2B01EB5C" w14:textId="77777777" w:rsidTr="00872052">
        <w:tc>
          <w:tcPr>
            <w:tcW w:w="4545" w:type="pct"/>
          </w:tcPr>
          <w:p w14:paraId="7C6B56A5" w14:textId="77777777" w:rsidR="00D84686" w:rsidRPr="000F4AF2" w:rsidRDefault="00751151" w:rsidP="002B3E8F">
            <w:pPr>
              <w:spacing w:before="140" w:after="140" w:line="240" w:lineRule="atLeast"/>
              <w:rPr>
                <w:rFonts w:ascii="Verdana" w:eastAsia="Times New Roman" w:hAnsi="Verdana" w:cs="Verdana"/>
                <w:sz w:val="18"/>
                <w:szCs w:val="18"/>
              </w:rPr>
            </w:pPr>
            <w:r w:rsidRPr="000F4AF2">
              <w:rPr>
                <w:rFonts w:ascii="Verdana" w:eastAsia="Times New Roman" w:hAnsi="Verdana" w:cs="Verdana"/>
                <w:sz w:val="18"/>
                <w:szCs w:val="18"/>
              </w:rPr>
              <w:t xml:space="preserve">Separate WORD file with the completed table of </w:t>
            </w:r>
            <w:r w:rsidRPr="000F4AF2">
              <w:rPr>
                <w:rFonts w:ascii="Verdana" w:eastAsia="Times New Roman" w:hAnsi="Verdana" w:cs="Verdana"/>
                <w:b/>
                <w:sz w:val="18"/>
                <w:szCs w:val="18"/>
              </w:rPr>
              <w:t>International non-proprietary/Common name of the active substance</w:t>
            </w:r>
            <w:r w:rsidRPr="000F4AF2">
              <w:rPr>
                <w:rFonts w:ascii="Verdana" w:eastAsia="Times New Roman" w:hAnsi="Verdana" w:cs="Verdana"/>
                <w:sz w:val="18"/>
                <w:szCs w:val="18"/>
              </w:rPr>
              <w:t xml:space="preserve"> translations in all languages (if applicable and requested in the Day 210 letter to MAH)</w:t>
            </w:r>
          </w:p>
        </w:tc>
        <w:tc>
          <w:tcPr>
            <w:tcW w:w="455" w:type="pct"/>
          </w:tcPr>
          <w:sdt>
            <w:sdtPr>
              <w:rPr>
                <w:rFonts w:ascii="Verdana" w:eastAsia="DengXian" w:hAnsi="Verdana" w:cs="Verdana"/>
                <w:sz w:val="18"/>
                <w:szCs w:val="18"/>
              </w:rPr>
              <w:id w:val="-1902437347"/>
              <w14:checkbox>
                <w14:checked w14:val="0"/>
                <w14:checkedState w14:val="2612" w14:font="MS Gothic"/>
                <w14:uncheckedState w14:val="2610" w14:font="MS Gothic"/>
              </w14:checkbox>
            </w:sdtPr>
            <w:sdtContent>
              <w:p w14:paraId="3CE7FDD7" w14:textId="77777777" w:rsidR="00D84686" w:rsidRPr="003330EC" w:rsidRDefault="00751151" w:rsidP="00872052">
                <w:pPr>
                  <w:spacing w:before="36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406FEF" w14:paraId="38B90827" w14:textId="77777777" w:rsidTr="00872052">
        <w:tc>
          <w:tcPr>
            <w:tcW w:w="4545" w:type="pct"/>
          </w:tcPr>
          <w:p w14:paraId="03AF027D" w14:textId="77777777" w:rsidR="00CE59E5" w:rsidRDefault="00751151" w:rsidP="007B39D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Eudralink package has an expiry date of </w:t>
            </w:r>
            <w:r w:rsidRPr="007B39DA">
              <w:rPr>
                <w:rFonts w:ascii="Verdana" w:eastAsia="Times New Roman" w:hAnsi="Verdana" w:cs="Verdana"/>
                <w:b/>
                <w:sz w:val="18"/>
                <w:szCs w:val="18"/>
              </w:rPr>
              <w:t>no less than 30 days</w:t>
            </w:r>
          </w:p>
        </w:tc>
        <w:sdt>
          <w:sdtPr>
            <w:rPr>
              <w:rFonts w:ascii="Verdana" w:eastAsia="Times New Roman" w:hAnsi="Verdana" w:cs="Verdana"/>
              <w:sz w:val="18"/>
              <w:szCs w:val="18"/>
            </w:rPr>
            <w:id w:val="-2011132541"/>
            <w14:checkbox>
              <w14:checked w14:val="0"/>
              <w14:checkedState w14:val="2612" w14:font="MS Gothic"/>
              <w14:uncheckedState w14:val="2610" w14:font="MS Gothic"/>
            </w14:checkbox>
          </w:sdtPr>
          <w:sdtContent>
            <w:tc>
              <w:tcPr>
                <w:tcW w:w="455" w:type="pct"/>
              </w:tcPr>
              <w:p w14:paraId="6BFF359F" w14:textId="239E937A" w:rsidR="00CE59E5" w:rsidRPr="003A460F" w:rsidRDefault="007159B1" w:rsidP="00965C7C">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tc>
          </w:sdtContent>
        </w:sdt>
      </w:tr>
    </w:tbl>
    <w:p w14:paraId="2D7A8F85" w14:textId="77777777" w:rsidR="00324E68" w:rsidRDefault="00324E68" w:rsidP="00324E68">
      <w:pPr>
        <w:ind w:right="-369"/>
        <w:rPr>
          <w:rFonts w:ascii="Verdana" w:eastAsia="Times New Roman" w:hAnsi="Verdana" w:cs="Verdana"/>
          <w:b/>
          <w:sz w:val="18"/>
          <w:szCs w:val="18"/>
        </w:rPr>
      </w:pPr>
    </w:p>
    <w:p w14:paraId="663A1075" w14:textId="77777777" w:rsidR="007159B1" w:rsidRDefault="007159B1" w:rsidP="00324E68">
      <w:pPr>
        <w:ind w:right="-369"/>
        <w:rPr>
          <w:rFonts w:ascii="Verdana" w:eastAsia="Times New Roman" w:hAnsi="Verdana" w:cs="Verdana"/>
          <w:b/>
          <w:sz w:val="18"/>
          <w:szCs w:val="18"/>
        </w:rPr>
      </w:pPr>
    </w:p>
    <w:p w14:paraId="57140CBE" w14:textId="77777777" w:rsidR="007159B1" w:rsidRDefault="007159B1" w:rsidP="00324E68">
      <w:pPr>
        <w:ind w:right="-369"/>
        <w:rPr>
          <w:rFonts w:ascii="Verdana" w:eastAsia="Times New Roman" w:hAnsi="Verdana" w:cs="Verdana"/>
          <w:b/>
          <w:sz w:val="18"/>
          <w:szCs w:val="18"/>
        </w:rPr>
      </w:pPr>
    </w:p>
    <w:tbl>
      <w:tblPr>
        <w:tblW w:w="9214" w:type="dxa"/>
        <w:tblInd w:w="-5" w:type="dxa"/>
        <w:tblLook w:val="0000" w:firstRow="0" w:lastRow="0" w:firstColumn="0" w:lastColumn="0" w:noHBand="0" w:noVBand="0"/>
      </w:tblPr>
      <w:tblGrid>
        <w:gridCol w:w="7983"/>
        <w:gridCol w:w="525"/>
        <w:gridCol w:w="706"/>
      </w:tblGrid>
      <w:tr w:rsidR="002F74C3" w:rsidRPr="002F74C3" w14:paraId="219E039A" w14:textId="77777777" w:rsidTr="002F74C3">
        <w:tc>
          <w:tcPr>
            <w:tcW w:w="8080" w:type="dxa"/>
          </w:tcPr>
          <w:p w14:paraId="2F02B80E" w14:textId="77777777" w:rsidR="00D86654" w:rsidRDefault="001835BE" w:rsidP="001835BE">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For statistical purposes, please indicate whether AI tools or automated translation tools were</w:t>
            </w:r>
            <w:r w:rsidR="00F3338B">
              <w:rPr>
                <w:rFonts w:ascii="Verdana" w:eastAsia="Times New Roman" w:hAnsi="Verdana" w:cstheme="minorHAnsi"/>
                <w:bCs/>
                <w:sz w:val="16"/>
                <w:szCs w:val="16"/>
              </w:rPr>
              <w:t xml:space="preserve"> </w:t>
            </w:r>
          </w:p>
          <w:p w14:paraId="0948179E" w14:textId="3C4E9DA6" w:rsidR="001835BE" w:rsidRPr="002F74C3" w:rsidRDefault="001835BE" w:rsidP="001835BE">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 xml:space="preserve">used in the preparation of the product information translation files or </w:t>
            </w:r>
            <w:r w:rsidR="00F3338B">
              <w:rPr>
                <w:rFonts w:ascii="Verdana" w:eastAsia="Times New Roman" w:hAnsi="Verdana" w:cstheme="minorHAnsi"/>
                <w:bCs/>
                <w:sz w:val="16"/>
                <w:szCs w:val="16"/>
              </w:rPr>
              <w:t xml:space="preserve">any </w:t>
            </w:r>
            <w:r w:rsidRPr="002F74C3">
              <w:rPr>
                <w:rFonts w:ascii="Verdana" w:eastAsia="Times New Roman" w:hAnsi="Verdana" w:cstheme="minorHAnsi"/>
                <w:bCs/>
                <w:sz w:val="16"/>
                <w:szCs w:val="16"/>
              </w:rPr>
              <w:t>parts of them</w:t>
            </w:r>
          </w:p>
          <w:p w14:paraId="3CA3B253" w14:textId="77777777" w:rsidR="007159B1" w:rsidRPr="002F74C3" w:rsidRDefault="007159B1" w:rsidP="001835BE">
            <w:pPr>
              <w:ind w:right="-369"/>
              <w:rPr>
                <w:rFonts w:ascii="Verdana" w:eastAsia="Times New Roman" w:hAnsi="Verdana" w:cstheme="minorHAnsi"/>
                <w:bCs/>
                <w:sz w:val="16"/>
                <w:szCs w:val="16"/>
              </w:rPr>
            </w:pPr>
          </w:p>
        </w:tc>
        <w:tc>
          <w:tcPr>
            <w:tcW w:w="425" w:type="dxa"/>
          </w:tcPr>
          <w:p w14:paraId="0BDD0A84" w14:textId="77777777" w:rsidR="007159B1" w:rsidRPr="002F74C3" w:rsidRDefault="007159B1" w:rsidP="007159B1">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YES</w:t>
            </w:r>
          </w:p>
          <w:sdt>
            <w:sdtPr>
              <w:rPr>
                <w:rFonts w:ascii="Verdana" w:eastAsia="Times New Roman" w:hAnsi="Verdana" w:cstheme="minorHAnsi"/>
                <w:bCs/>
                <w:sz w:val="16"/>
                <w:szCs w:val="16"/>
              </w:rPr>
              <w:id w:val="1851920149"/>
              <w14:checkbox>
                <w14:checked w14:val="0"/>
                <w14:checkedState w14:val="2612" w14:font="MS Gothic"/>
                <w14:uncheckedState w14:val="2610" w14:font="MS Gothic"/>
              </w14:checkbox>
            </w:sdtPr>
            <w:sdtContent>
              <w:p w14:paraId="6EFCE3E1" w14:textId="7396F7E0" w:rsidR="007159B1" w:rsidRPr="002F74C3" w:rsidRDefault="002F74C3" w:rsidP="007159B1">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c>
          <w:tcPr>
            <w:tcW w:w="709" w:type="dxa"/>
          </w:tcPr>
          <w:p w14:paraId="07382C35" w14:textId="77777777" w:rsidR="007159B1" w:rsidRPr="002F74C3" w:rsidRDefault="007159B1" w:rsidP="007159B1">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NO</w:t>
            </w:r>
          </w:p>
          <w:sdt>
            <w:sdtPr>
              <w:rPr>
                <w:rFonts w:ascii="Verdana" w:eastAsia="Times New Roman" w:hAnsi="Verdana" w:cstheme="minorHAnsi"/>
                <w:bCs/>
                <w:sz w:val="16"/>
                <w:szCs w:val="16"/>
              </w:rPr>
              <w:id w:val="1255481294"/>
              <w14:checkbox>
                <w14:checked w14:val="0"/>
                <w14:checkedState w14:val="2612" w14:font="MS Gothic"/>
                <w14:uncheckedState w14:val="2610" w14:font="MS Gothic"/>
              </w14:checkbox>
            </w:sdtPr>
            <w:sdtContent>
              <w:p w14:paraId="76BF24BF" w14:textId="01EEB7E4" w:rsidR="007159B1" w:rsidRPr="002F74C3" w:rsidRDefault="002F74C3" w:rsidP="00785D79">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r>
    </w:tbl>
    <w:p w14:paraId="14731F55" w14:textId="77777777" w:rsidR="007159B1" w:rsidRPr="002F74C3" w:rsidRDefault="007159B1" w:rsidP="00324E68">
      <w:pPr>
        <w:ind w:right="-369"/>
        <w:rPr>
          <w:rFonts w:ascii="Verdana" w:eastAsia="Times New Roman" w:hAnsi="Verdana" w:cs="Verdana"/>
          <w:bCs/>
          <w:sz w:val="18"/>
          <w:szCs w:val="18"/>
        </w:rPr>
      </w:pPr>
    </w:p>
    <w:p w14:paraId="31C709C1" w14:textId="77777777" w:rsidR="00EF1E2B" w:rsidRPr="002F74C3" w:rsidRDefault="00EF1E2B" w:rsidP="00324E68">
      <w:pPr>
        <w:ind w:right="-369"/>
        <w:rPr>
          <w:rFonts w:ascii="Verdana" w:eastAsia="Times New Roman" w:hAnsi="Verdana" w:cs="Verdana"/>
          <w:bCs/>
          <w:sz w:val="18"/>
          <w:szCs w:val="18"/>
        </w:rPr>
      </w:pPr>
    </w:p>
    <w:p w14:paraId="3BCDF141" w14:textId="04399882" w:rsidR="00E84420" w:rsidRDefault="00751151" w:rsidP="00324E68">
      <w:pPr>
        <w:ind w:right="-369"/>
        <w:rPr>
          <w:rFonts w:ascii="Verdana" w:eastAsia="SimSun" w:hAnsi="Verdana" w:cs="Verdana"/>
          <w:b/>
          <w:sz w:val="18"/>
          <w:szCs w:val="22"/>
          <w:vertAlign w:val="superscript"/>
        </w:rPr>
        <w:sectPr w:rsidR="00E84420" w:rsidSect="008B407C">
          <w:headerReference w:type="first" r:id="rId19"/>
          <w:endnotePr>
            <w:numFmt w:val="decimal"/>
          </w:endnotePr>
          <w:type w:val="continuous"/>
          <w:pgSz w:w="11906" w:h="16838" w:code="9"/>
          <w:pgMar w:top="1418" w:right="1247" w:bottom="1418" w:left="1247" w:header="284" w:footer="680" w:gutter="0"/>
          <w:cols w:space="720"/>
          <w:docGrid w:linePitch="299"/>
        </w:sectPr>
      </w:pPr>
      <w:r>
        <w:rPr>
          <w:rFonts w:ascii="Verdana" w:eastAsia="Times New Roman" w:hAnsi="Verdana" w:cs="Verdana"/>
          <w:b/>
          <w:sz w:val="18"/>
          <w:szCs w:val="18"/>
        </w:rPr>
        <w:t xml:space="preserve">Submit </w:t>
      </w:r>
      <w:r w:rsidR="00202C1C">
        <w:rPr>
          <w:rFonts w:ascii="Verdana" w:eastAsia="Times New Roman" w:hAnsi="Verdana" w:cs="Verdana"/>
          <w:b/>
          <w:sz w:val="18"/>
          <w:szCs w:val="18"/>
        </w:rPr>
        <w:t xml:space="preserve">the </w:t>
      </w:r>
      <w:r w:rsidR="00B9299B" w:rsidRPr="00324E68">
        <w:rPr>
          <w:rFonts w:ascii="Verdana" w:eastAsia="Times New Roman" w:hAnsi="Verdana" w:cs="Verdana"/>
          <w:b/>
          <w:sz w:val="18"/>
          <w:szCs w:val="18"/>
        </w:rPr>
        <w:t>Eudralink package</w:t>
      </w:r>
      <w:r w:rsidR="00A65062">
        <w:rPr>
          <w:rFonts w:ascii="Verdana" w:eastAsia="Times New Roman" w:hAnsi="Verdana" w:cs="Verdana"/>
          <w:b/>
          <w:sz w:val="18"/>
          <w:szCs w:val="18"/>
        </w:rPr>
        <w:t xml:space="preserve"> together with this checklist</w:t>
      </w:r>
      <w:r w:rsidR="00B9299B" w:rsidRPr="00324E68">
        <w:rPr>
          <w:rFonts w:ascii="Verdana" w:eastAsia="Times New Roman" w:hAnsi="Verdana" w:cs="Verdana"/>
          <w:b/>
          <w:sz w:val="18"/>
          <w:szCs w:val="18"/>
        </w:rPr>
        <w:t xml:space="preserve"> to </w:t>
      </w:r>
      <w:hyperlink r:id="rId20" w:history="1">
        <w:r w:rsidR="00EF1E2B" w:rsidRPr="00CC5E3E">
          <w:rPr>
            <w:rStyle w:val="Hyperlink"/>
            <w:rFonts w:ascii="Verdana" w:eastAsia="Times New Roman" w:hAnsi="Verdana" w:cs="Verdana"/>
            <w:b/>
            <w:sz w:val="18"/>
            <w:szCs w:val="18"/>
          </w:rPr>
          <w:t>QRD@ema.europa.eu</w:t>
        </w:r>
      </w:hyperlink>
      <w:r w:rsidR="00EF1E2B">
        <w:rPr>
          <w:rFonts w:ascii="Verdana" w:eastAsia="Times New Roman" w:hAnsi="Verdana" w:cs="Verdana"/>
          <w:b/>
          <w:sz w:val="18"/>
          <w:szCs w:val="18"/>
        </w:rPr>
        <w:t xml:space="preserve"> </w:t>
      </w:r>
      <w:r w:rsidR="00B9299B" w:rsidRPr="00324E68">
        <w:rPr>
          <w:rFonts w:ascii="Verdana" w:eastAsia="Times New Roman" w:hAnsi="Verdana" w:cs="Verdana"/>
          <w:b/>
          <w:sz w:val="18"/>
          <w:szCs w:val="18"/>
        </w:rPr>
        <w:t xml:space="preserve">with a copy to </w:t>
      </w:r>
      <w:r>
        <w:rPr>
          <w:rFonts w:ascii="Verdana" w:eastAsia="Times New Roman" w:hAnsi="Verdana" w:cs="Verdana"/>
          <w:b/>
          <w:sz w:val="18"/>
          <w:szCs w:val="18"/>
        </w:rPr>
        <w:t xml:space="preserve">the Product Shared </w:t>
      </w:r>
      <w:r>
        <w:rPr>
          <w:rFonts w:ascii="Verdana" w:eastAsia="SimSun" w:hAnsi="Verdana" w:cs="Verdana"/>
          <w:b/>
          <w:sz w:val="18"/>
          <w:szCs w:val="22"/>
        </w:rPr>
        <w:t>M</w:t>
      </w:r>
      <w:r w:rsidR="00213D9C" w:rsidRPr="00213D9C">
        <w:rPr>
          <w:rFonts w:ascii="Verdana" w:eastAsia="SimSun" w:hAnsi="Verdana" w:cs="Verdana"/>
          <w:b/>
          <w:sz w:val="18"/>
          <w:szCs w:val="22"/>
        </w:rPr>
        <w:t>ailbox</w:t>
      </w:r>
      <w:r w:rsidR="00F50A4F">
        <w:rPr>
          <w:rFonts w:ascii="Verdana" w:eastAsia="SimSun" w:hAnsi="Verdana" w:cs="Verdana"/>
          <w:b/>
          <w:sz w:val="18"/>
          <w:szCs w:val="22"/>
        </w:rPr>
        <w:t xml:space="preserve"> or via the IRIS Industry Portal</w:t>
      </w:r>
    </w:p>
    <w:p w14:paraId="66AD10AB" w14:textId="77777777" w:rsidR="007C34D9" w:rsidRPr="00213D9C" w:rsidRDefault="007C34D9" w:rsidP="00324E68">
      <w:pPr>
        <w:ind w:right="-369"/>
        <w:rPr>
          <w:rFonts w:ascii="Verdana" w:eastAsia="Times New Roman" w:hAnsi="Verdana" w:cs="Verdana"/>
          <w:sz w:val="18"/>
          <w:szCs w:val="18"/>
        </w:rPr>
      </w:pPr>
    </w:p>
    <w:p w14:paraId="186569F5" w14:textId="77777777" w:rsidR="00EF1E2B" w:rsidRDefault="00EF1E2B" w:rsidP="00324E68">
      <w:pPr>
        <w:ind w:right="-369"/>
        <w:rPr>
          <w:rFonts w:ascii="Verdana" w:eastAsia="Times New Roman" w:hAnsi="Verdana" w:cs="Verdana"/>
          <w:b/>
          <w:sz w:val="18"/>
          <w:szCs w:val="18"/>
        </w:rPr>
      </w:pPr>
    </w:p>
    <w:p w14:paraId="059E9CD2" w14:textId="77777777" w:rsidR="00D53E48" w:rsidRDefault="00D53E48" w:rsidP="00324E68">
      <w:pPr>
        <w:ind w:right="-369"/>
        <w:rPr>
          <w:rFonts w:ascii="Verdana" w:eastAsia="Times New Roman" w:hAnsi="Verdana" w:cs="Verdana"/>
          <w:b/>
          <w:sz w:val="18"/>
          <w:szCs w:val="18"/>
        </w:rPr>
      </w:pPr>
    </w:p>
    <w:p w14:paraId="30F2DC56" w14:textId="77777777" w:rsidR="00D53E48" w:rsidRDefault="00D53E48" w:rsidP="00324E68">
      <w:pPr>
        <w:ind w:right="-369"/>
        <w:rPr>
          <w:rFonts w:ascii="Verdana" w:eastAsia="Times New Roman" w:hAnsi="Verdana" w:cs="Verdana"/>
          <w:b/>
          <w:sz w:val="18"/>
          <w:szCs w:val="18"/>
        </w:rPr>
      </w:pPr>
    </w:p>
    <w:p w14:paraId="6FFBA3FC" w14:textId="77777777" w:rsidR="00D53E48" w:rsidRDefault="00D53E48" w:rsidP="00324E68">
      <w:pPr>
        <w:ind w:right="-369"/>
        <w:rPr>
          <w:rFonts w:ascii="Verdana" w:eastAsia="Times New Roman" w:hAnsi="Verdana" w:cs="Verdana"/>
          <w:b/>
          <w:sz w:val="18"/>
          <w:szCs w:val="18"/>
        </w:rPr>
      </w:pPr>
    </w:p>
    <w:p w14:paraId="6637C436" w14:textId="77777777" w:rsidR="00E43A55" w:rsidRDefault="00E43A55" w:rsidP="00F50A4F">
      <w:pPr>
        <w:ind w:right="-369"/>
        <w:rPr>
          <w:rFonts w:ascii="Verdana" w:eastAsia="Times New Roman" w:hAnsi="Verdana" w:cs="Verdana"/>
          <w:b/>
          <w:sz w:val="18"/>
          <w:szCs w:val="18"/>
        </w:rPr>
      </w:pPr>
    </w:p>
    <w:sectPr w:rsidR="00E43A55" w:rsidSect="008B407C">
      <w:headerReference w:type="first" r:id="rId21"/>
      <w:type w:val="continuous"/>
      <w:pgSz w:w="11906" w:h="16838" w:code="9"/>
      <w:pgMar w:top="1418" w:right="1247" w:bottom="1418" w:left="1247"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37CC" w14:textId="77777777" w:rsidR="00785134" w:rsidRDefault="00785134" w:rsidP="003A460F">
      <w:r>
        <w:separator/>
      </w:r>
    </w:p>
  </w:endnote>
  <w:endnote w:type="continuationSeparator" w:id="0">
    <w:p w14:paraId="7A6EB193" w14:textId="77777777" w:rsidR="00785134" w:rsidRDefault="00785134" w:rsidP="003A460F">
      <w:r>
        <w:continuationSeparator/>
      </w:r>
    </w:p>
  </w:endnote>
  <w:endnote w:id="1">
    <w:p w14:paraId="43CA54BB" w14:textId="77777777" w:rsidR="00213D9C" w:rsidRPr="00B322A2" w:rsidRDefault="00751151">
      <w:pPr>
        <w:pStyle w:val="EndnoteText"/>
        <w:rPr>
          <w:sz w:val="12"/>
          <w:szCs w:val="12"/>
        </w:rPr>
      </w:pPr>
      <w:r w:rsidRPr="00B322A2">
        <w:rPr>
          <w:rStyle w:val="EndnoteReference"/>
          <w:rFonts w:ascii="Verdana" w:hAnsi="Verdana"/>
          <w:b/>
          <w:sz w:val="16"/>
          <w:szCs w:val="16"/>
        </w:rPr>
        <w:t>1</w:t>
      </w:r>
      <w:r w:rsidRPr="00B322A2">
        <w:rPr>
          <w:rFonts w:ascii="Verdana" w:hAnsi="Verdana"/>
          <w:b/>
          <w:sz w:val="16"/>
          <w:szCs w:val="16"/>
        </w:rPr>
        <w:t xml:space="preserve"> </w:t>
      </w:r>
      <w:r w:rsidRPr="00B322A2">
        <w:rPr>
          <w:rFonts w:ascii="Verdana" w:hAnsi="Verdana"/>
          <w:sz w:val="16"/>
          <w:szCs w:val="16"/>
        </w:rPr>
        <w:t xml:space="preserve">You may receive a </w:t>
      </w:r>
      <w:r w:rsidRPr="00B322A2">
        <w:rPr>
          <w:rFonts w:ascii="Verdana" w:hAnsi="Verdana"/>
          <w:b/>
          <w:sz w:val="16"/>
          <w:szCs w:val="16"/>
        </w:rPr>
        <w:t>Delivery notice</w:t>
      </w:r>
      <w:r w:rsidRPr="00B322A2">
        <w:rPr>
          <w:rFonts w:ascii="Verdana" w:hAnsi="Verdana"/>
          <w:sz w:val="16"/>
          <w:szCs w:val="16"/>
        </w:rPr>
        <w:t xml:space="preserve"> from the Product Shared Mailbox; this is an automated reply and </w:t>
      </w:r>
      <w:r w:rsidR="00784A83" w:rsidRPr="00B322A2">
        <w:rPr>
          <w:rFonts w:ascii="Verdana" w:hAnsi="Verdana"/>
          <w:sz w:val="16"/>
          <w:szCs w:val="16"/>
        </w:rPr>
        <w:t xml:space="preserve">you may consider it as </w:t>
      </w:r>
      <w:r w:rsidRPr="00B322A2">
        <w:rPr>
          <w:rFonts w:ascii="Verdana" w:hAnsi="Verdana"/>
          <w:sz w:val="16"/>
          <w:szCs w:val="16"/>
        </w:rPr>
        <w:t>receipt of your email. It should therefore be disregarded and no additional steps should be taken to resend the package</w:t>
      </w:r>
      <w:r w:rsidRPr="00B322A2">
        <w:rPr>
          <w:rFonts w:ascii="Verdana" w:hAnsi="Verdana"/>
          <w:sz w:val="12"/>
          <w:szCs w:val="12"/>
        </w:rPr>
        <w:t xml:space="preserve">.   </w:t>
      </w:r>
    </w:p>
  </w:endnote>
  <w:endnote w:id="2">
    <w:p w14:paraId="44216E30" w14:textId="77777777" w:rsidR="004C28F1" w:rsidRPr="00872052" w:rsidRDefault="00751151">
      <w:pPr>
        <w:pStyle w:val="EndnoteText"/>
        <w:rPr>
          <w:rFonts w:ascii="Verdana" w:hAnsi="Verdana"/>
          <w:sz w:val="16"/>
          <w:szCs w:val="16"/>
        </w:rPr>
      </w:pPr>
      <w:r w:rsidRPr="00872052">
        <w:rPr>
          <w:rStyle w:val="EndnoteReference"/>
          <w:rFonts w:ascii="Verdana" w:hAnsi="Verdana"/>
          <w:sz w:val="16"/>
          <w:szCs w:val="16"/>
        </w:rPr>
        <w:endnoteRef/>
      </w:r>
      <w:r w:rsidRPr="00872052">
        <w:rPr>
          <w:rFonts w:ascii="Verdana" w:hAnsi="Verdana"/>
          <w:sz w:val="16"/>
          <w:szCs w:val="16"/>
        </w:rPr>
        <w:t xml:space="preserve"> All EU languages plus English, Icelandic and Norwegian</w:t>
      </w:r>
      <w:r w:rsidR="000B0AD3">
        <w:rPr>
          <w:rFonts w:ascii="Verdana" w:hAnsi="Verdana"/>
          <w:sz w:val="16"/>
          <w:szCs w:val="16"/>
        </w:rPr>
        <w:t xml:space="preserve">. </w:t>
      </w:r>
      <w:r w:rsidR="006262DF">
        <w:rPr>
          <w:rFonts w:ascii="Verdana" w:hAnsi="Verdana"/>
          <w:sz w:val="16"/>
          <w:szCs w:val="16"/>
        </w:rPr>
        <w:t xml:space="preserve">For </w:t>
      </w:r>
      <w:r w:rsidR="0063269E">
        <w:rPr>
          <w:rFonts w:ascii="Verdana" w:hAnsi="Verdana"/>
          <w:sz w:val="16"/>
          <w:szCs w:val="16"/>
        </w:rPr>
        <w:t>procedures containing</w:t>
      </w:r>
      <w:r w:rsidR="000B0AD3">
        <w:rPr>
          <w:rFonts w:ascii="Verdana" w:hAnsi="Verdana"/>
          <w:sz w:val="16"/>
          <w:szCs w:val="16"/>
        </w:rPr>
        <w:t xml:space="preserve"> Annex 127a</w:t>
      </w:r>
      <w:r w:rsidR="0063269E">
        <w:rPr>
          <w:rFonts w:ascii="Verdana" w:hAnsi="Verdana"/>
          <w:sz w:val="16"/>
          <w:szCs w:val="16"/>
        </w:rPr>
        <w:t xml:space="preserve">, </w:t>
      </w:r>
      <w:r w:rsidR="007B64FB">
        <w:rPr>
          <w:rFonts w:ascii="Verdana" w:hAnsi="Verdana"/>
          <w:sz w:val="16"/>
          <w:szCs w:val="16"/>
        </w:rPr>
        <w:t xml:space="preserve">the applicant </w:t>
      </w:r>
      <w:r w:rsidR="00563842">
        <w:rPr>
          <w:rFonts w:ascii="Verdana" w:hAnsi="Verdana"/>
          <w:sz w:val="16"/>
          <w:szCs w:val="16"/>
        </w:rPr>
        <w:t>also provides the Irish language translation of the Annex 127a</w:t>
      </w:r>
      <w:r w:rsidR="006262DF">
        <w:rPr>
          <w:rFonts w:ascii="Verdana" w:hAnsi="Verdana"/>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F0A2" w14:textId="77777777" w:rsidR="00625246" w:rsidRDefault="0062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5"/>
      <w:gridCol w:w="3217"/>
    </w:tblGrid>
    <w:tr w:rsidR="00406FEF" w14:paraId="28CA23F9" w14:textId="77777777">
      <w:tc>
        <w:tcPr>
          <w:tcW w:w="5000" w:type="pct"/>
          <w:gridSpan w:val="2"/>
          <w:tcBorders>
            <w:top w:val="single" w:sz="2" w:space="0" w:color="auto"/>
            <w:left w:val="nil"/>
            <w:bottom w:val="nil"/>
            <w:right w:val="nil"/>
          </w:tcBorders>
          <w:tcMar>
            <w:left w:w="0" w:type="dxa"/>
            <w:right w:w="0" w:type="dxa"/>
          </w:tcMar>
        </w:tcPr>
        <w:p w14:paraId="50A6C46B" w14:textId="77777777" w:rsidR="00625246" w:rsidRDefault="00625246">
          <w:pPr>
            <w:pStyle w:val="FooterAgency"/>
          </w:pPr>
        </w:p>
      </w:tc>
    </w:tr>
    <w:tr w:rsidR="00406FEF" w14:paraId="0BA35133" w14:textId="77777777">
      <w:tc>
        <w:tcPr>
          <w:tcW w:w="3291" w:type="pct"/>
          <w:tcMar>
            <w:left w:w="0" w:type="dxa"/>
            <w:right w:w="0" w:type="dxa"/>
          </w:tcMar>
        </w:tcPr>
        <w:p w14:paraId="6DD2DEE5" w14:textId="71428922" w:rsidR="00625246" w:rsidRDefault="00751151">
          <w:pPr>
            <w:pStyle w:val="FooterAgency"/>
          </w:pPr>
          <w:r>
            <w:rPr>
              <w:szCs w:val="15"/>
            </w:rPr>
            <w:fldChar w:fldCharType="begin"/>
          </w:r>
          <w:r>
            <w:rPr>
              <w:szCs w:val="15"/>
            </w:rPr>
            <w:instrText xml:space="preserve"> IF </w:instrText>
          </w:r>
          <w:r>
            <w:fldChar w:fldCharType="begin"/>
          </w:r>
          <w:r>
            <w:instrText xml:space="preserve"> STYLEREF  "Doc title (Agency)"  \* MERGEFORMAT </w:instrText>
          </w:r>
          <w:r>
            <w:fldChar w:fldCharType="separate"/>
          </w:r>
          <w:r w:rsidR="00595789">
            <w:rPr>
              <w:b/>
              <w:bCs/>
              <w:noProof/>
              <w:lang w:val="en-US"/>
            </w:rPr>
            <w:instrText>Error! Use the Home tab to apply Doc title (Agency) to the text that you want to appear here.</w:instrText>
          </w:r>
          <w:r>
            <w:fldChar w:fldCharType="end"/>
          </w:r>
          <w:r>
            <w:rPr>
              <w:szCs w:val="15"/>
            </w:rPr>
            <w:instrText xml:space="preserve"> &lt;&gt; "Error*"</w:instrText>
          </w:r>
          <w:fldSimple w:instr=" STYLEREF  &quot;Doc title (Agency)&quot;  \* MERGEFORMAT ">
            <w:r w:rsidR="00625246">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4DBDF66B" w14:textId="77777777" w:rsidR="00625246" w:rsidRDefault="00625246">
          <w:pPr>
            <w:pStyle w:val="FooterAgency"/>
          </w:pPr>
        </w:p>
      </w:tc>
    </w:tr>
    <w:tr w:rsidR="00406FEF" w14:paraId="4E829BC3" w14:textId="77777777">
      <w:tc>
        <w:tcPr>
          <w:tcW w:w="3291" w:type="pct"/>
          <w:tcMar>
            <w:left w:w="0" w:type="dxa"/>
            <w:right w:w="0" w:type="dxa"/>
          </w:tcMar>
        </w:tcPr>
        <w:p w14:paraId="136EBB57" w14:textId="5F57942F" w:rsidR="00625246" w:rsidRDefault="00751151">
          <w:pPr>
            <w:pStyle w:val="FooterAgency"/>
          </w:pPr>
          <w:r>
            <w:rPr>
              <w:szCs w:val="15"/>
            </w:rPr>
            <w:fldChar w:fldCharType="begin"/>
          </w:r>
          <w:r>
            <w:rPr>
              <w:szCs w:val="15"/>
            </w:rPr>
            <w:instrText xml:space="preserve"> IF </w:instrText>
          </w:r>
          <w:r w:rsidRPr="00625246">
            <w:fldChar w:fldCharType="begin"/>
          </w:r>
          <w:r>
            <w:instrText xml:space="preserve"> DOCPROPERTY "DM_emea_doc_ref_id"  \* MERGEFORMAT </w:instrText>
          </w:r>
          <w:r w:rsidRPr="00625246">
            <w:fldChar w:fldCharType="separate"/>
          </w:r>
          <w:r w:rsidR="00595789" w:rsidRPr="00595789">
            <w:rPr>
              <w:b/>
              <w:bCs/>
              <w:lang w:val="en-US"/>
            </w:rPr>
            <w:instrText>EMA/288718/2023</w:instrText>
          </w:r>
          <w:r w:rsidRPr="00625246">
            <w:rPr>
              <w:b/>
              <w:bCs/>
              <w:lang w:val="en-US"/>
            </w:rPr>
            <w:fldChar w:fldCharType="end"/>
          </w:r>
          <w:r>
            <w:rPr>
              <w:szCs w:val="15"/>
            </w:rPr>
            <w:instrText xml:space="preserve"> &lt;&gt; "Error*"</w:instrText>
          </w:r>
          <w:fldSimple w:instr=" DOCPROPERTY &quot;DM_emea_doc_ref_id&quot;  \* MERGEFORMAT ">
            <w:r w:rsidR="00595789">
              <w:instrText>EMA/288718/2023</w:instrText>
            </w:r>
          </w:fldSimple>
          <w:r>
            <w:rPr>
              <w:szCs w:val="15"/>
            </w:rPr>
            <w:instrText xml:space="preserve"> \* MERGEFORMAT </w:instrText>
          </w:r>
          <w:r>
            <w:rPr>
              <w:szCs w:val="15"/>
            </w:rPr>
            <w:fldChar w:fldCharType="separate"/>
          </w:r>
          <w:r w:rsidR="00595789">
            <w:rPr>
              <w:noProof/>
            </w:rPr>
            <w:t>EMA/288718/2023</w:t>
          </w:r>
          <w:r>
            <w:rPr>
              <w:szCs w:val="15"/>
            </w:rPr>
            <w:fldChar w:fldCharType="end"/>
          </w:r>
          <w:r>
            <w:rPr>
              <w:szCs w:val="15"/>
            </w:rPr>
            <w:t xml:space="preserve"> </w:t>
          </w:r>
        </w:p>
      </w:tc>
      <w:tc>
        <w:tcPr>
          <w:tcW w:w="1709" w:type="pct"/>
          <w:tcMar>
            <w:left w:w="0" w:type="dxa"/>
            <w:right w:w="0" w:type="dxa"/>
          </w:tcMar>
        </w:tcPr>
        <w:p w14:paraId="1A15B9B9" w14:textId="77777777" w:rsidR="00625246" w:rsidRDefault="00751151">
          <w:pPr>
            <w:jc w:val="right"/>
            <w:rPr>
              <w:rStyle w:val="PageNumberAgency"/>
              <w:lang w:val="fr-FR"/>
            </w:rPr>
          </w:pPr>
          <w:r>
            <w:rPr>
              <w:rStyle w:val="PageNumberAgency"/>
              <w:lang w:val="fr-FR"/>
            </w:rPr>
            <w:t xml:space="preserve">Page </w:t>
          </w:r>
          <w:r>
            <w:rPr>
              <w:rStyle w:val="PageNumberAgency"/>
            </w:rPr>
            <w:fldChar w:fldCharType="begin"/>
          </w:r>
          <w:r>
            <w:rPr>
              <w:rStyle w:val="PageNumberAgency"/>
              <w:lang w:val="fr-FR"/>
            </w:rPr>
            <w:instrText xml:space="preserve"> PAGE </w:instrText>
          </w:r>
          <w:r>
            <w:rPr>
              <w:rStyle w:val="PageNumberAgency"/>
            </w:rPr>
            <w:fldChar w:fldCharType="separate"/>
          </w:r>
          <w:r>
            <w:rPr>
              <w:rStyle w:val="PageNumberAgency"/>
              <w:noProof/>
              <w:lang w:val="fr-FR"/>
            </w:rPr>
            <w:t>1</w:t>
          </w:r>
          <w:r>
            <w:rPr>
              <w:rStyle w:val="PageNumberAgency"/>
            </w:rPr>
            <w:fldChar w:fldCharType="end"/>
          </w:r>
          <w:r>
            <w:rPr>
              <w:rStyle w:val="PageNumberAgency"/>
              <w:lang w:val="fr-FR"/>
            </w:rPr>
            <w:t>/</w:t>
          </w:r>
          <w:r>
            <w:rPr>
              <w:rStyle w:val="PageNumberAgency"/>
            </w:rPr>
            <w:fldChar w:fldCharType="begin"/>
          </w:r>
          <w:r>
            <w:rPr>
              <w:rStyle w:val="PageNumberAgency"/>
              <w:lang w:val="fr-FR"/>
            </w:rPr>
            <w:instrText xml:space="preserve"> NUMPAGES </w:instrText>
          </w:r>
          <w:r>
            <w:rPr>
              <w:rStyle w:val="PageNumberAgency"/>
            </w:rPr>
            <w:fldChar w:fldCharType="separate"/>
          </w:r>
          <w:r>
            <w:rPr>
              <w:rStyle w:val="PageNumberAgency"/>
              <w:noProof/>
              <w:lang w:val="fr-FR"/>
            </w:rPr>
            <w:t>1</w:t>
          </w:r>
          <w:r>
            <w:rPr>
              <w:rStyle w:val="PageNumberAgency"/>
            </w:rPr>
            <w:fldChar w:fldCharType="end"/>
          </w:r>
        </w:p>
      </w:tc>
    </w:tr>
  </w:tbl>
  <w:p w14:paraId="039E7278" w14:textId="77777777" w:rsidR="00202C1C" w:rsidRDefault="00202C1C" w:rsidP="00625246">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406FEF" w14:paraId="60BD2006" w14:textId="77777777" w:rsidTr="00342DDC">
      <w:tc>
        <w:tcPr>
          <w:tcW w:w="9493" w:type="dxa"/>
          <w:gridSpan w:val="2"/>
        </w:tcPr>
        <w:p w14:paraId="776E6246" w14:textId="77777777" w:rsidR="00C64741" w:rsidRPr="00FB6A5A" w:rsidRDefault="00C64741" w:rsidP="00342DDC">
          <w:pPr>
            <w:rPr>
              <w:sz w:val="11"/>
              <w:szCs w:val="11"/>
            </w:rPr>
          </w:pPr>
        </w:p>
      </w:tc>
    </w:tr>
    <w:tr w:rsidR="00406FEF" w14:paraId="0E215190" w14:textId="77777777" w:rsidTr="00342DDC">
      <w:trPr>
        <w:trHeight w:val="227"/>
      </w:trPr>
      <w:tc>
        <w:tcPr>
          <w:tcW w:w="6737" w:type="dxa"/>
        </w:tcPr>
        <w:p w14:paraId="5282651D" w14:textId="77777777" w:rsidR="00C64741" w:rsidRPr="00C64741" w:rsidRDefault="00751151" w:rsidP="00C64741">
          <w:pPr>
            <w:pStyle w:val="NormalAgency"/>
            <w:rPr>
              <w:color w:val="808080"/>
              <w:sz w:val="14"/>
              <w:szCs w:val="14"/>
            </w:rPr>
          </w:pPr>
          <w:r w:rsidRPr="00C64741">
            <w:rPr>
              <w:b/>
              <w:color w:val="003399"/>
              <w:sz w:val="13"/>
              <w:szCs w:val="14"/>
            </w:rPr>
            <w:t>Official address</w:t>
          </w:r>
          <w:r w:rsidRPr="00C64741">
            <w:rPr>
              <w:color w:val="808080"/>
              <w:sz w:val="14"/>
              <w:szCs w:val="14"/>
            </w:rPr>
            <w:t xml:space="preserve">  Domenico Scarlattilaan 6  ●  1083 HS Amsterdam  ●  The Netherlands</w:t>
          </w:r>
        </w:p>
      </w:tc>
      <w:tc>
        <w:tcPr>
          <w:tcW w:w="2756" w:type="dxa"/>
          <w:vMerge w:val="restart"/>
        </w:tcPr>
        <w:p w14:paraId="6F6DE8B1" w14:textId="77777777" w:rsidR="00C64741" w:rsidRPr="00FB6A5A" w:rsidRDefault="00C64741" w:rsidP="00342DDC">
          <w:pPr>
            <w:ind w:right="-249"/>
            <w:rPr>
              <w:color w:val="6D6F71"/>
              <w:sz w:val="11"/>
              <w:szCs w:val="11"/>
            </w:rPr>
          </w:pPr>
        </w:p>
        <w:p w14:paraId="6684C25D" w14:textId="77777777" w:rsidR="00C64741" w:rsidRPr="00FB6A5A" w:rsidRDefault="00751151" w:rsidP="00342DDC">
          <w:pPr>
            <w:ind w:left="-46" w:right="-249"/>
            <w:rPr>
              <w:color w:val="6D6F71"/>
              <w:sz w:val="11"/>
              <w:szCs w:val="11"/>
            </w:rPr>
          </w:pPr>
          <w:r w:rsidRPr="00FB6A5A">
            <w:rPr>
              <w:color w:val="6D6F71"/>
              <w:sz w:val="11"/>
              <w:szCs w:val="11"/>
            </w:rPr>
            <w:t xml:space="preserve"> An agency of the European Union      </w:t>
          </w:r>
          <w:r w:rsidR="00424304" w:rsidRPr="00E92D7D">
            <w:rPr>
              <w:noProof/>
            </w:rPr>
            <w:drawing>
              <wp:inline distT="0" distB="0" distL="0" distR="0" wp14:anchorId="16F522D9" wp14:editId="5546984D">
                <wp:extent cx="390525" cy="266700"/>
                <wp:effectExtent l="0" t="0" r="0" b="0"/>
                <wp:docPr id="2" name="Pictur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45130"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406FEF" w14:paraId="3BFAD371" w14:textId="77777777" w:rsidTr="00342DDC">
      <w:tc>
        <w:tcPr>
          <w:tcW w:w="6737" w:type="dxa"/>
        </w:tcPr>
        <w:p w14:paraId="2F42CABE" w14:textId="77777777" w:rsidR="00C64741" w:rsidRPr="00895A25" w:rsidRDefault="00751151" w:rsidP="00342DDC">
          <w:pPr>
            <w:pStyle w:val="NormalAgency"/>
          </w:pPr>
          <w:r w:rsidRPr="00FB6A5A">
            <w:rPr>
              <w:b/>
              <w:color w:val="003399"/>
              <w:sz w:val="13"/>
              <w:szCs w:val="14"/>
            </w:rPr>
            <w:t>Address for visits and deliveries</w:t>
          </w:r>
          <w:r w:rsidRPr="00BC37BD">
            <w:t xml:space="preserve">  </w:t>
          </w:r>
          <w:r w:rsidRPr="00FB6A5A">
            <w:rPr>
              <w:color w:val="808080"/>
              <w:sz w:val="14"/>
              <w:szCs w:val="14"/>
            </w:rPr>
            <w:t xml:space="preserve">Refer to www.ema.europa.eu/how-to-find-us </w:t>
          </w:r>
        </w:p>
      </w:tc>
      <w:tc>
        <w:tcPr>
          <w:tcW w:w="2756" w:type="dxa"/>
          <w:vMerge/>
        </w:tcPr>
        <w:p w14:paraId="3068B52A" w14:textId="77777777" w:rsidR="00C64741" w:rsidRPr="00FB6A5A" w:rsidRDefault="00C64741" w:rsidP="00342DDC">
          <w:pPr>
            <w:rPr>
              <w:sz w:val="11"/>
              <w:szCs w:val="11"/>
            </w:rPr>
          </w:pPr>
        </w:p>
      </w:tc>
    </w:tr>
    <w:tr w:rsidR="00406FEF" w14:paraId="2215EA3B" w14:textId="77777777" w:rsidTr="00342DDC">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406FEF" w14:paraId="23383F9A" w14:textId="77777777" w:rsidTr="00342DDC">
            <w:trPr>
              <w:trHeight w:hRule="exact" w:val="198"/>
            </w:trPr>
            <w:tc>
              <w:tcPr>
                <w:tcW w:w="4111" w:type="dxa"/>
                <w:vAlign w:val="bottom"/>
              </w:tcPr>
              <w:p w14:paraId="208E5EF5" w14:textId="77777777" w:rsidR="00C64741" w:rsidRPr="00BC37BD" w:rsidRDefault="00751151" w:rsidP="00342DDC">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10DDACBB" w14:textId="77777777" w:rsidR="00C64741" w:rsidRPr="00BC37BD" w:rsidRDefault="00751151" w:rsidP="00342DDC">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3FECBD3A" w14:textId="77777777" w:rsidR="00C64741" w:rsidRPr="00FB6A5A" w:rsidRDefault="00C64741" w:rsidP="00342DDC">
          <w:pPr>
            <w:rPr>
              <w:sz w:val="11"/>
              <w:szCs w:val="11"/>
            </w:rPr>
          </w:pPr>
        </w:p>
      </w:tc>
      <w:tc>
        <w:tcPr>
          <w:tcW w:w="2756" w:type="dxa"/>
          <w:vMerge/>
        </w:tcPr>
        <w:p w14:paraId="78244271" w14:textId="77777777" w:rsidR="00C64741" w:rsidRPr="00FB6A5A" w:rsidRDefault="00C64741" w:rsidP="00342DDC">
          <w:pPr>
            <w:rPr>
              <w:sz w:val="11"/>
              <w:szCs w:val="11"/>
            </w:rPr>
          </w:pPr>
        </w:p>
      </w:tc>
    </w:tr>
    <w:tr w:rsidR="00406FEF" w14:paraId="2C500E7D" w14:textId="77777777" w:rsidTr="00342DDC">
      <w:trPr>
        <w:trHeight w:val="123"/>
      </w:trPr>
      <w:tc>
        <w:tcPr>
          <w:tcW w:w="9493" w:type="dxa"/>
          <w:gridSpan w:val="2"/>
        </w:tcPr>
        <w:p w14:paraId="3DC7929B" w14:textId="77777777" w:rsidR="00C64741" w:rsidRPr="00FB6A5A" w:rsidRDefault="00C64741" w:rsidP="00342DDC">
          <w:pPr>
            <w:rPr>
              <w:sz w:val="11"/>
              <w:szCs w:val="11"/>
            </w:rPr>
          </w:pPr>
        </w:p>
      </w:tc>
    </w:tr>
    <w:tr w:rsidR="00406FEF" w14:paraId="7BDBD38F" w14:textId="77777777" w:rsidTr="00342DDC">
      <w:trPr>
        <w:trHeight w:val="351"/>
      </w:trPr>
      <w:tc>
        <w:tcPr>
          <w:tcW w:w="9493" w:type="dxa"/>
          <w:gridSpan w:val="2"/>
        </w:tcPr>
        <w:p w14:paraId="1648A482" w14:textId="789D83A4" w:rsidR="00C64741" w:rsidRPr="00B56DA9" w:rsidRDefault="00751151" w:rsidP="00C64741">
          <w:pPr>
            <w:pStyle w:val="NormalAgency"/>
            <w:jc w:val="center"/>
            <w:rPr>
              <w:color w:val="6D6F71"/>
              <w:sz w:val="14"/>
              <w:szCs w:val="14"/>
            </w:rPr>
          </w:pPr>
          <w:r w:rsidRPr="00C64741">
            <w:rPr>
              <w:color w:val="808080"/>
              <w:sz w:val="14"/>
              <w:szCs w:val="14"/>
            </w:rPr>
            <w:t xml:space="preserve">© European Medicines Agency, </w:t>
          </w:r>
          <w:r w:rsidRPr="00C64741">
            <w:rPr>
              <w:color w:val="808080"/>
              <w:sz w:val="14"/>
              <w:szCs w:val="14"/>
            </w:rPr>
            <w:fldChar w:fldCharType="begin"/>
          </w:r>
          <w:r w:rsidRPr="00C64741">
            <w:rPr>
              <w:color w:val="808080"/>
              <w:sz w:val="14"/>
              <w:szCs w:val="14"/>
            </w:rPr>
            <w:instrText xml:space="preserve"> DATE  \@ "yyyy"  \* MERGEFORMAT </w:instrText>
          </w:r>
          <w:r w:rsidRPr="00C64741">
            <w:rPr>
              <w:color w:val="808080"/>
              <w:sz w:val="14"/>
              <w:szCs w:val="14"/>
            </w:rPr>
            <w:fldChar w:fldCharType="separate"/>
          </w:r>
          <w:r w:rsidR="00595789">
            <w:rPr>
              <w:noProof/>
              <w:color w:val="808080"/>
              <w:sz w:val="14"/>
              <w:szCs w:val="14"/>
            </w:rPr>
            <w:t>2026</w:t>
          </w:r>
          <w:r w:rsidRPr="00C64741">
            <w:rPr>
              <w:color w:val="808080"/>
              <w:sz w:val="14"/>
              <w:szCs w:val="14"/>
            </w:rPr>
            <w:fldChar w:fldCharType="end"/>
          </w:r>
          <w:r w:rsidRPr="00C64741">
            <w:rPr>
              <w:color w:val="808080"/>
              <w:sz w:val="14"/>
              <w:szCs w:val="14"/>
            </w:rPr>
            <w:t>. Reproduction is authorised provided the source is acknowledged.</w:t>
          </w:r>
        </w:p>
      </w:tc>
    </w:tr>
  </w:tbl>
  <w:p w14:paraId="3B5007F7" w14:textId="77777777" w:rsidR="00202C1C" w:rsidRDefault="00202C1C" w:rsidP="00C64741">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66D4" w14:textId="77777777" w:rsidR="00785134" w:rsidRDefault="00785134">
      <w:r>
        <w:separator/>
      </w:r>
    </w:p>
  </w:footnote>
  <w:footnote w:type="continuationSeparator" w:id="0">
    <w:p w14:paraId="52AB65E2" w14:textId="77777777" w:rsidR="00785134" w:rsidRDefault="0078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5B22" w14:textId="77777777" w:rsidR="00625246" w:rsidRDefault="00625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94E8" w14:textId="77777777" w:rsidR="00625246" w:rsidRDefault="00625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BFF" w14:textId="77777777" w:rsidR="00202C1C" w:rsidRPr="002C778E" w:rsidRDefault="00751151" w:rsidP="00202C1C">
    <w:pPr>
      <w:pStyle w:val="FooterAgency"/>
      <w:jc w:val="center"/>
    </w:pPr>
    <w:r>
      <w:rPr>
        <w:noProof/>
      </w:rPr>
      <w:drawing>
        <wp:inline distT="0" distB="0" distL="0" distR="0" wp14:anchorId="20D6D04C" wp14:editId="6C01AA74">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95474"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069C" w14:textId="77777777" w:rsidR="00C64741" w:rsidRPr="002C778E" w:rsidRDefault="00751151" w:rsidP="00202C1C">
    <w:pPr>
      <w:pStyle w:val="FooterAgency"/>
      <w:jc w:val="center"/>
    </w:pPr>
    <w:r>
      <w:rPr>
        <w:noProof/>
      </w:rPr>
      <w:drawing>
        <wp:inline distT="0" distB="0" distL="0" distR="0" wp14:anchorId="104DA807" wp14:editId="0E33D728">
          <wp:extent cx="3562350" cy="1800225"/>
          <wp:effectExtent l="0" t="0" r="0" b="0"/>
          <wp:docPr id="5" name="Picture 5"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7373" name="Picture 3"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83CD" w14:textId="77777777" w:rsidR="00C64741" w:rsidRPr="002C778E" w:rsidRDefault="00751151" w:rsidP="00202C1C">
    <w:pPr>
      <w:pStyle w:val="FooterAgency"/>
      <w:jc w:val="center"/>
    </w:pPr>
    <w:r>
      <w:rPr>
        <w:noProof/>
      </w:rPr>
      <w:drawing>
        <wp:inline distT="0" distB="0" distL="0" distR="0" wp14:anchorId="75D1DF5D" wp14:editId="0F72D7B8">
          <wp:extent cx="3562350" cy="1800225"/>
          <wp:effectExtent l="0" t="0" r="0" b="0"/>
          <wp:docPr id="4" name="Picture 4"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3558" name="Picture 4"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2075274212">
    <w:abstractNumId w:val="0"/>
  </w:num>
  <w:num w:numId="2" w16cid:durableId="54252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A460F"/>
    <w:rsid w:val="00002CEE"/>
    <w:rsid w:val="000046DE"/>
    <w:rsid w:val="000066F9"/>
    <w:rsid w:val="00012CBC"/>
    <w:rsid w:val="00017288"/>
    <w:rsid w:val="00042A97"/>
    <w:rsid w:val="000627D6"/>
    <w:rsid w:val="00062B30"/>
    <w:rsid w:val="00070663"/>
    <w:rsid w:val="00085A0A"/>
    <w:rsid w:val="00091878"/>
    <w:rsid w:val="000955BF"/>
    <w:rsid w:val="000B0AD3"/>
    <w:rsid w:val="000C2439"/>
    <w:rsid w:val="000F4AF2"/>
    <w:rsid w:val="0010657B"/>
    <w:rsid w:val="001132F8"/>
    <w:rsid w:val="00146DA6"/>
    <w:rsid w:val="001510DE"/>
    <w:rsid w:val="001546D1"/>
    <w:rsid w:val="001713F0"/>
    <w:rsid w:val="001835BE"/>
    <w:rsid w:val="001A0443"/>
    <w:rsid w:val="001A26FD"/>
    <w:rsid w:val="001B5638"/>
    <w:rsid w:val="001C774F"/>
    <w:rsid w:val="001D336A"/>
    <w:rsid w:val="001E70FC"/>
    <w:rsid w:val="001F6034"/>
    <w:rsid w:val="00202C1C"/>
    <w:rsid w:val="00206E7A"/>
    <w:rsid w:val="00213D9C"/>
    <w:rsid w:val="002211EB"/>
    <w:rsid w:val="00221C6F"/>
    <w:rsid w:val="00241FB9"/>
    <w:rsid w:val="00244713"/>
    <w:rsid w:val="00275D4D"/>
    <w:rsid w:val="00285D37"/>
    <w:rsid w:val="002B3E8F"/>
    <w:rsid w:val="002B77FA"/>
    <w:rsid w:val="002C5ACC"/>
    <w:rsid w:val="002C778E"/>
    <w:rsid w:val="002C78C2"/>
    <w:rsid w:val="002F74C3"/>
    <w:rsid w:val="003113FE"/>
    <w:rsid w:val="00324E68"/>
    <w:rsid w:val="003262BD"/>
    <w:rsid w:val="00330F02"/>
    <w:rsid w:val="003330EC"/>
    <w:rsid w:val="00341580"/>
    <w:rsid w:val="00342DDC"/>
    <w:rsid w:val="00361695"/>
    <w:rsid w:val="003739B2"/>
    <w:rsid w:val="00390AC0"/>
    <w:rsid w:val="003A07BE"/>
    <w:rsid w:val="003A460F"/>
    <w:rsid w:val="003C62F4"/>
    <w:rsid w:val="004037B7"/>
    <w:rsid w:val="004051CA"/>
    <w:rsid w:val="00406FEF"/>
    <w:rsid w:val="004116EB"/>
    <w:rsid w:val="00423175"/>
    <w:rsid w:val="00424304"/>
    <w:rsid w:val="00425CDC"/>
    <w:rsid w:val="00447F9A"/>
    <w:rsid w:val="004802C9"/>
    <w:rsid w:val="004832D9"/>
    <w:rsid w:val="004A2D1D"/>
    <w:rsid w:val="004C28F1"/>
    <w:rsid w:val="004C6A81"/>
    <w:rsid w:val="004F0A6E"/>
    <w:rsid w:val="004F4ABF"/>
    <w:rsid w:val="004F624D"/>
    <w:rsid w:val="0051343B"/>
    <w:rsid w:val="00515D4E"/>
    <w:rsid w:val="00517006"/>
    <w:rsid w:val="005310DA"/>
    <w:rsid w:val="00550081"/>
    <w:rsid w:val="00560C9D"/>
    <w:rsid w:val="00563842"/>
    <w:rsid w:val="00584092"/>
    <w:rsid w:val="00595789"/>
    <w:rsid w:val="005B025B"/>
    <w:rsid w:val="005B206B"/>
    <w:rsid w:val="005B37F4"/>
    <w:rsid w:val="005B45EB"/>
    <w:rsid w:val="005E3C41"/>
    <w:rsid w:val="005F2478"/>
    <w:rsid w:val="005F4B42"/>
    <w:rsid w:val="00603D56"/>
    <w:rsid w:val="006143A9"/>
    <w:rsid w:val="00625246"/>
    <w:rsid w:val="006262DF"/>
    <w:rsid w:val="0063269E"/>
    <w:rsid w:val="00637D92"/>
    <w:rsid w:val="00652E0D"/>
    <w:rsid w:val="00667120"/>
    <w:rsid w:val="00682DBA"/>
    <w:rsid w:val="00693FB3"/>
    <w:rsid w:val="00694BEE"/>
    <w:rsid w:val="00696743"/>
    <w:rsid w:val="006D4395"/>
    <w:rsid w:val="006D7F41"/>
    <w:rsid w:val="006E6161"/>
    <w:rsid w:val="006F3AEA"/>
    <w:rsid w:val="006F52B8"/>
    <w:rsid w:val="007159B1"/>
    <w:rsid w:val="0073659D"/>
    <w:rsid w:val="00751151"/>
    <w:rsid w:val="0075508E"/>
    <w:rsid w:val="00757E68"/>
    <w:rsid w:val="00761055"/>
    <w:rsid w:val="00771FEA"/>
    <w:rsid w:val="007753F4"/>
    <w:rsid w:val="00784A83"/>
    <w:rsid w:val="00785134"/>
    <w:rsid w:val="007851A3"/>
    <w:rsid w:val="0078547D"/>
    <w:rsid w:val="00785D79"/>
    <w:rsid w:val="007A37EC"/>
    <w:rsid w:val="007A3A4B"/>
    <w:rsid w:val="007A591B"/>
    <w:rsid w:val="007B39DA"/>
    <w:rsid w:val="007B64FB"/>
    <w:rsid w:val="007C34D9"/>
    <w:rsid w:val="007E2F99"/>
    <w:rsid w:val="007F00BD"/>
    <w:rsid w:val="007F0599"/>
    <w:rsid w:val="00800358"/>
    <w:rsid w:val="0080096B"/>
    <w:rsid w:val="00806973"/>
    <w:rsid w:val="00816B95"/>
    <w:rsid w:val="00820450"/>
    <w:rsid w:val="0084231A"/>
    <w:rsid w:val="008500C2"/>
    <w:rsid w:val="008665E5"/>
    <w:rsid w:val="00871AC4"/>
    <w:rsid w:val="00872052"/>
    <w:rsid w:val="00886EB2"/>
    <w:rsid w:val="00895A25"/>
    <w:rsid w:val="00896633"/>
    <w:rsid w:val="008B407C"/>
    <w:rsid w:val="008C3F98"/>
    <w:rsid w:val="008E57A8"/>
    <w:rsid w:val="00915979"/>
    <w:rsid w:val="00942DE7"/>
    <w:rsid w:val="00952050"/>
    <w:rsid w:val="00965C7C"/>
    <w:rsid w:val="00967D26"/>
    <w:rsid w:val="00984B2A"/>
    <w:rsid w:val="009B0D6C"/>
    <w:rsid w:val="009B292C"/>
    <w:rsid w:val="009B2BA6"/>
    <w:rsid w:val="009C167A"/>
    <w:rsid w:val="00A15854"/>
    <w:rsid w:val="00A17889"/>
    <w:rsid w:val="00A23AC2"/>
    <w:rsid w:val="00A44434"/>
    <w:rsid w:val="00A44B87"/>
    <w:rsid w:val="00A462BB"/>
    <w:rsid w:val="00A530AB"/>
    <w:rsid w:val="00A600B4"/>
    <w:rsid w:val="00A65062"/>
    <w:rsid w:val="00A71014"/>
    <w:rsid w:val="00A852F8"/>
    <w:rsid w:val="00AA24FA"/>
    <w:rsid w:val="00AB21B1"/>
    <w:rsid w:val="00AC3338"/>
    <w:rsid w:val="00AC36A1"/>
    <w:rsid w:val="00AD0782"/>
    <w:rsid w:val="00AE7BAD"/>
    <w:rsid w:val="00B03517"/>
    <w:rsid w:val="00B12E9A"/>
    <w:rsid w:val="00B322A2"/>
    <w:rsid w:val="00B341E4"/>
    <w:rsid w:val="00B56DA9"/>
    <w:rsid w:val="00B71ADE"/>
    <w:rsid w:val="00B71B67"/>
    <w:rsid w:val="00B76ECC"/>
    <w:rsid w:val="00B82E07"/>
    <w:rsid w:val="00B836F4"/>
    <w:rsid w:val="00B9299B"/>
    <w:rsid w:val="00BC37BD"/>
    <w:rsid w:val="00BE296C"/>
    <w:rsid w:val="00BE3D87"/>
    <w:rsid w:val="00BE5C82"/>
    <w:rsid w:val="00BF2913"/>
    <w:rsid w:val="00C200C1"/>
    <w:rsid w:val="00C2427B"/>
    <w:rsid w:val="00C366B2"/>
    <w:rsid w:val="00C64741"/>
    <w:rsid w:val="00CC098B"/>
    <w:rsid w:val="00CC5E3E"/>
    <w:rsid w:val="00CD06A3"/>
    <w:rsid w:val="00CE59E5"/>
    <w:rsid w:val="00CE789B"/>
    <w:rsid w:val="00CF439D"/>
    <w:rsid w:val="00D165C4"/>
    <w:rsid w:val="00D46E67"/>
    <w:rsid w:val="00D5240E"/>
    <w:rsid w:val="00D53E48"/>
    <w:rsid w:val="00D84686"/>
    <w:rsid w:val="00D84DC0"/>
    <w:rsid w:val="00D85DA5"/>
    <w:rsid w:val="00D86654"/>
    <w:rsid w:val="00D9710A"/>
    <w:rsid w:val="00DB0CF3"/>
    <w:rsid w:val="00DB624B"/>
    <w:rsid w:val="00DB6520"/>
    <w:rsid w:val="00DD1CEA"/>
    <w:rsid w:val="00DE5973"/>
    <w:rsid w:val="00DF297A"/>
    <w:rsid w:val="00E06786"/>
    <w:rsid w:val="00E1225C"/>
    <w:rsid w:val="00E32001"/>
    <w:rsid w:val="00E33D68"/>
    <w:rsid w:val="00E40935"/>
    <w:rsid w:val="00E43A55"/>
    <w:rsid w:val="00E46F0F"/>
    <w:rsid w:val="00E47D22"/>
    <w:rsid w:val="00E84420"/>
    <w:rsid w:val="00E95197"/>
    <w:rsid w:val="00E959B8"/>
    <w:rsid w:val="00EA53D3"/>
    <w:rsid w:val="00EA5767"/>
    <w:rsid w:val="00EC0D40"/>
    <w:rsid w:val="00EC1DE0"/>
    <w:rsid w:val="00EC727D"/>
    <w:rsid w:val="00ED27E0"/>
    <w:rsid w:val="00ED773D"/>
    <w:rsid w:val="00EE064C"/>
    <w:rsid w:val="00EF1E2B"/>
    <w:rsid w:val="00EF4D86"/>
    <w:rsid w:val="00EF604A"/>
    <w:rsid w:val="00F02324"/>
    <w:rsid w:val="00F042F7"/>
    <w:rsid w:val="00F3338B"/>
    <w:rsid w:val="00F50A4F"/>
    <w:rsid w:val="00F837F5"/>
    <w:rsid w:val="00FA75D6"/>
    <w:rsid w:val="00FB6A5A"/>
    <w:rsid w:val="00FD721A"/>
    <w:rsid w:val="00FD7DF3"/>
    <w:rsid w:val="00FE0B81"/>
    <w:rsid w:val="00FE7D38"/>
    <w:rsid w:val="00FF28D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50F4E"/>
  <w15:chartTrackingRefBased/>
  <w15:docId w15:val="{34FA6DD8-16D5-44AF-A032-C8BC94DC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F8"/>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FootnoteText">
    <w:name w:val="footnote text"/>
    <w:basedOn w:val="Normal"/>
    <w:link w:val="FootnoteTextChar"/>
    <w:rsid w:val="003A460F"/>
    <w:rPr>
      <w:sz w:val="20"/>
    </w:rPr>
  </w:style>
  <w:style w:type="character" w:customStyle="1" w:styleId="FootnoteTextChar">
    <w:name w:val="Footnote Text Char"/>
    <w:link w:val="FootnoteText"/>
    <w:rsid w:val="003A460F"/>
    <w:rPr>
      <w:lang w:eastAsia="zh-CN"/>
    </w:rPr>
  </w:style>
  <w:style w:type="character" w:styleId="FootnoteReference">
    <w:name w:val="footnote reference"/>
    <w:rsid w:val="003A460F"/>
    <w:rPr>
      <w:rFonts w:ascii="Verdana" w:hAnsi="Verdana"/>
      <w:vertAlign w:val="superscript"/>
    </w:rPr>
  </w:style>
  <w:style w:type="paragraph" w:customStyle="1" w:styleId="FooterAgency">
    <w:name w:val="Footer (Agency)"/>
    <w:basedOn w:val="Normal"/>
    <w:link w:val="FooterAgencyCharChar"/>
    <w:rsid w:val="00625246"/>
    <w:rPr>
      <w:rFonts w:ascii="Verdana" w:eastAsia="Verdana" w:hAnsi="Verdana" w:cs="Verdana"/>
      <w:color w:val="6D6F71"/>
      <w:sz w:val="14"/>
      <w:szCs w:val="14"/>
      <w:lang w:eastAsia="en-GB"/>
    </w:rPr>
  </w:style>
  <w:style w:type="character" w:customStyle="1" w:styleId="FooterAgencyCharChar">
    <w:name w:val="Footer (Agency) Char Char"/>
    <w:link w:val="FooterAgency"/>
    <w:rsid w:val="00202C1C"/>
    <w:rPr>
      <w:rFonts w:ascii="Verdana" w:eastAsia="Verdana" w:hAnsi="Verdana" w:cs="Verdana"/>
      <w:color w:val="6D6F71"/>
      <w:sz w:val="14"/>
      <w:szCs w:val="14"/>
    </w:rPr>
  </w:style>
  <w:style w:type="paragraph" w:customStyle="1" w:styleId="RefAgency">
    <w:name w:val="Ref. (Agency)"/>
    <w:basedOn w:val="Normal"/>
    <w:rsid w:val="003A460F"/>
    <w:rPr>
      <w:rFonts w:ascii="Verdana" w:eastAsia="Times New Roman" w:hAnsi="Verdana"/>
      <w:sz w:val="17"/>
      <w:szCs w:val="18"/>
      <w:lang w:eastAsia="en-GB"/>
    </w:rPr>
  </w:style>
  <w:style w:type="character" w:styleId="Hyperlink">
    <w:name w:val="Hyperlink"/>
    <w:rsid w:val="00B836F4"/>
    <w:rPr>
      <w:color w:val="0000FF"/>
      <w:u w:val="single"/>
    </w:rPr>
  </w:style>
  <w:style w:type="table" w:styleId="TableGrid">
    <w:name w:val="Table Grid"/>
    <w:basedOn w:val="TableNormal"/>
    <w:rsid w:val="007C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lueAgency">
    <w:name w:val="Footer blue (Agency)"/>
    <w:basedOn w:val="Normal"/>
    <w:link w:val="FooterblueAgencyCharChar"/>
    <w:rsid w:val="00C64741"/>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rsid w:val="00202C1C"/>
    <w:rPr>
      <w:rFonts w:ascii="Verdana" w:eastAsia="Verdana" w:hAnsi="Verdana" w:cs="Verdana"/>
      <w:b/>
      <w:color w:val="003399"/>
      <w:sz w:val="13"/>
      <w:szCs w:val="14"/>
    </w:rPr>
  </w:style>
  <w:style w:type="character" w:customStyle="1" w:styleId="PageNumberAgency">
    <w:name w:val="Page Number (Agency)"/>
    <w:rsid w:val="00202C1C"/>
    <w:rPr>
      <w:rFonts w:ascii="Verdana" w:hAnsi="Verdana"/>
      <w:sz w:val="14"/>
    </w:rPr>
  </w:style>
  <w:style w:type="paragraph" w:customStyle="1" w:styleId="NormalAgency">
    <w:name w:val="Normal (Agency)"/>
    <w:qFormat/>
    <w:rsid w:val="00202C1C"/>
    <w:rPr>
      <w:rFonts w:ascii="Verdana" w:eastAsia="Verdana" w:hAnsi="Verdana" w:cs="Verdana"/>
      <w:sz w:val="18"/>
      <w:szCs w:val="18"/>
    </w:rPr>
  </w:style>
  <w:style w:type="paragraph" w:styleId="EndnoteText">
    <w:name w:val="endnote text"/>
    <w:basedOn w:val="Normal"/>
    <w:link w:val="EndnoteTextChar"/>
    <w:rsid w:val="002B77FA"/>
    <w:rPr>
      <w:sz w:val="20"/>
    </w:rPr>
  </w:style>
  <w:style w:type="character" w:customStyle="1" w:styleId="EndnoteTextChar">
    <w:name w:val="Endnote Text Char"/>
    <w:link w:val="EndnoteText"/>
    <w:rsid w:val="002B77FA"/>
    <w:rPr>
      <w:lang w:eastAsia="zh-CN"/>
    </w:rPr>
  </w:style>
  <w:style w:type="character" w:styleId="EndnoteReference">
    <w:name w:val="endnote reference"/>
    <w:rsid w:val="002B77FA"/>
    <w:rPr>
      <w:vertAlign w:val="superscript"/>
    </w:rPr>
  </w:style>
  <w:style w:type="paragraph" w:styleId="BalloonText">
    <w:name w:val="Balloon Text"/>
    <w:basedOn w:val="Normal"/>
    <w:link w:val="BalloonTextChar"/>
    <w:rsid w:val="00637D92"/>
    <w:rPr>
      <w:rFonts w:ascii="Tahoma" w:hAnsi="Tahoma" w:cs="Tahoma"/>
      <w:sz w:val="16"/>
      <w:szCs w:val="16"/>
    </w:rPr>
  </w:style>
  <w:style w:type="character" w:customStyle="1" w:styleId="BalloonTextChar">
    <w:name w:val="Balloon Text Char"/>
    <w:link w:val="BalloonText"/>
    <w:rsid w:val="00637D92"/>
    <w:rPr>
      <w:rFonts w:ascii="Tahoma" w:hAnsi="Tahoma" w:cs="Tahoma"/>
      <w:sz w:val="16"/>
      <w:szCs w:val="16"/>
      <w:lang w:eastAsia="zh-CN"/>
    </w:rPr>
  </w:style>
  <w:style w:type="paragraph" w:styleId="Revision">
    <w:name w:val="Revision"/>
    <w:hidden/>
    <w:uiPriority w:val="99"/>
    <w:semiHidden/>
    <w:rsid w:val="00D84686"/>
    <w:rPr>
      <w:sz w:val="22"/>
      <w:lang w:eastAsia="zh-CN"/>
    </w:rPr>
  </w:style>
  <w:style w:type="character" w:styleId="UnresolvedMention">
    <w:name w:val="Unresolved Mention"/>
    <w:basedOn w:val="DefaultParagraphFont"/>
    <w:rsid w:val="00942DE7"/>
    <w:rPr>
      <w:color w:val="605E5C"/>
      <w:shd w:val="clear" w:color="auto" w:fill="E1DFDD"/>
    </w:rPr>
  </w:style>
  <w:style w:type="character" w:styleId="FollowedHyperlink">
    <w:name w:val="FollowedHyperlink"/>
    <w:basedOn w:val="DefaultParagraphFont"/>
    <w:rsid w:val="005F2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d@ema.europa.eu" TargetMode="External"/><Relationship Id="rId13" Type="http://schemas.openxmlformats.org/officeDocument/2006/relationships/header" Target="header3.xml"/><Relationship Id="rId18" Type="http://schemas.openxmlformats.org/officeDocument/2006/relationships/hyperlink" Target="https://www.ema.europa.eu/en/human-regulatory-overview/marketing-authorisation/product-information-requirements/product-information-qrd-templates-human"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ma.europa.eu/en/human-regulatory-overview/marketing-authorisation/product-information-requirements/product-information-reference-documents-guidelines-0" TargetMode="External"/><Relationship Id="rId2" Type="http://schemas.openxmlformats.org/officeDocument/2006/relationships/numbering" Target="numbering.xml"/><Relationship Id="rId16" Type="http://schemas.openxmlformats.org/officeDocument/2006/relationships/hyperlink" Target="https://www.ema.europa.eu/en/human-regulatory-overview/marketing-authorisation/product-information-requirements/product-information-qrd-templates-human" TargetMode="External"/><Relationship Id="rId20" Type="http://schemas.openxmlformats.org/officeDocument/2006/relationships/hyperlink" Target="mailto:qrd@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ea.europa.eu/htms/human/qrd/docs/convention.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7FEF-C372-42C7-A1AC-FF16B1E831C0}">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contentBits="2" removed="0"/>
  <clbl:label id="{afe1b31d-cec0-4074-b4bd-f07689e43d84}" enabled="1" method="Privilege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1348</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Checklist for the submission of Day 215 product information annexes for a post-opinion linguistic review - human</vt:lpstr>
    </vt:vector>
  </TitlesOfParts>
  <Company>European Medicines Agency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the submission of Day 215 product information annexes for a post-opinion linguistic review - human</dc:title>
  <dc:creator>TA</dc:creator>
  <cp:lastModifiedBy>Akhtar Tia</cp:lastModifiedBy>
  <cp:revision>25</cp:revision>
  <cp:lastPrinted>2015-06-09T07:27:00Z</cp:lastPrinted>
  <dcterms:created xsi:type="dcterms:W3CDTF">2025-11-25T09:20:00Z</dcterms:created>
  <dcterms:modified xsi:type="dcterms:W3CDTF">2026-06-04T12:56:00Z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DocRefId">
    <vt:lpwstr>EMA/288718/2023</vt:lpwstr>
  </property>
  <property fmtid="{D5CDD505-2E9C-101B-9397-08002B2CF9AE}" pid="6" name="DM_emea_doc_ref_id">
    <vt:lpwstr>EMA/288718/2023</vt:lpwstr>
  </property>
  <property fmtid="{D5CDD505-2E9C-101B-9397-08002B2CF9AE}" pid="7" name="DM_Keywords">
    <vt:lpwstr/>
  </property>
  <property fmtid="{D5CDD505-2E9C-101B-9397-08002B2CF9AE}" pid="8" name="DM_Language">
    <vt:lpwstr/>
  </property>
  <property fmtid="{D5CDD505-2E9C-101B-9397-08002B2CF9AE}" pid="9" name="DM_Name">
    <vt:lpwstr>Checklist for the submission of Day 215 product information annexes for a post-opinion linguistic review - human</vt:lpwstr>
  </property>
  <property fmtid="{D5CDD505-2E9C-101B-9397-08002B2CF9AE}" pid="10" name="DM_Path">
    <vt:lpwstr>/02b. Administration of Scientific Meeting/WPs SAGs DGs and other WGs/CxMP - QRD/3. Other activities/02. Procedures/03. Reference documents/01. PIPIT guideline/02 PIPIT Forms/2021-01 Data protection and file naming updates</vt:lpwstr>
  </property>
  <property fmtid="{D5CDD505-2E9C-101B-9397-08002B2CF9AE}" pid="11" name="DM_Subject">
    <vt:lpwstr/>
  </property>
  <property fmtid="{D5CDD505-2E9C-101B-9397-08002B2CF9AE}" pid="12" name="DM_Title">
    <vt:lpwstr/>
  </property>
  <property fmtid="{D5CDD505-2E9C-101B-9397-08002B2CF9AE}" pid="13" name="DM_Type">
    <vt:lpwstr>emea_document</vt:lpwstr>
  </property>
  <property fmtid="{D5CDD505-2E9C-101B-9397-08002B2CF9AE}" pid="14" name="DM_Version">
    <vt:lpwstr>4.0,CURRENT</vt:lpwstr>
  </property>
  <property fmtid="{D5CDD505-2E9C-101B-9397-08002B2CF9AE}" pid="15" name="MSIP_Label_0eea11ca-d417-4147-80ed-01a58412c458_ActionId">
    <vt:lpwstr>776fe94b-73be-4863-b609-b7f52795d650</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2023-09-18T08:50:33Z</vt:lpwstr>
  </property>
  <property fmtid="{D5CDD505-2E9C-101B-9397-08002B2CF9AE}" pid="21" name="MSIP_Label_0eea11ca-d417-4147-80ed-01a58412c458_SiteId">
    <vt:lpwstr>bc9dc15c-61bc-4f03-b60b-e5b6d8922839</vt:lpwstr>
  </property>
  <property fmtid="{D5CDD505-2E9C-101B-9397-08002B2CF9AE}" pid="22" name="MSIP_Label_afe1b31d-cec0-4074-b4bd-f07689e43d84_ActionId">
    <vt:lpwstr>09dd76b6-d94e-4a8f-bc92-05c9036118b3</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tia.akhtar@ema.europa.eu</vt:lpwstr>
  </property>
  <property fmtid="{D5CDD505-2E9C-101B-9397-08002B2CF9AE}" pid="28" name="MSIP_Label_afe1b31d-cec0-4074-b4bd-f07689e43d84_SetDate">
    <vt:lpwstr>2021-02-03T09:31:15.1823845Z</vt:lpwstr>
  </property>
  <property fmtid="{D5CDD505-2E9C-101B-9397-08002B2CF9AE}" pid="29" name="MSIP_Label_afe1b31d-cec0-4074-b4bd-f07689e43d84_SiteId">
    <vt:lpwstr>bc9dc15c-61bc-4f03-b60b-e5b6d8922839</vt:lpwstr>
  </property>
  <property fmtid="{D5CDD505-2E9C-101B-9397-08002B2CF9AE}" pid="30" name="DM_Status">
    <vt:lpwstr>Draft</vt:lpwstr>
  </property>
  <property fmtid="{D5CDD505-2E9C-101B-9397-08002B2CF9AE}" pid="31" name="DM_Creator_Name">
    <vt:lpwstr>Akhtar Tia</vt:lpwstr>
  </property>
  <property fmtid="{D5CDD505-2E9C-101B-9397-08002B2CF9AE}" pid="32" name="DM_Modifer_Name">
    <vt:lpwstr>Akhtar Tia</vt:lpwstr>
  </property>
  <property fmtid="{D5CDD505-2E9C-101B-9397-08002B2CF9AE}" pid="33" name="DM_Modifier_Name">
    <vt:lpwstr>Akhtar Tia</vt:lpwstr>
  </property>
  <property fmtid="{D5CDD505-2E9C-101B-9397-08002B2CF9AE}" pid="34" name="DM_Creation_Date">
    <vt:lpwstr>04/06/26</vt:lpwstr>
  </property>
  <property fmtid="{D5CDD505-2E9C-101B-9397-08002B2CF9AE}" pid="35" name="DM_Modified_Date">
    <vt:lpwstr>04/06/26</vt:lpwstr>
  </property>
  <property fmtid="{D5CDD505-2E9C-101B-9397-08002B2CF9AE}" pid="36" name="DM_Modify_Date">
    <vt:lpwstr>04/06/26</vt:lpwstr>
  </property>
</Properties>
</file>