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5ECB" w14:textId="77777777" w:rsidR="00812D16" w:rsidRPr="0029327C" w:rsidRDefault="00812D16" w:rsidP="006A7D0A">
      <w:pPr>
        <w:rPr>
          <w:noProof/>
        </w:rPr>
      </w:pPr>
    </w:p>
    <w:p w14:paraId="6DD25ECC" w14:textId="77777777" w:rsidR="00812D16" w:rsidRPr="0029327C" w:rsidRDefault="00812D16" w:rsidP="006A7D0A">
      <w:pPr>
        <w:rPr>
          <w:noProof/>
        </w:rPr>
      </w:pPr>
    </w:p>
    <w:p w14:paraId="6DD25ECD" w14:textId="77777777" w:rsidR="00812D16" w:rsidRPr="0029327C" w:rsidRDefault="00812D16" w:rsidP="006A7D0A">
      <w:pPr>
        <w:rPr>
          <w:noProof/>
        </w:rPr>
      </w:pPr>
    </w:p>
    <w:p w14:paraId="6DD25ECE" w14:textId="77777777" w:rsidR="00812D16" w:rsidRPr="0029327C" w:rsidRDefault="00812D16" w:rsidP="006A7D0A">
      <w:pPr>
        <w:rPr>
          <w:noProof/>
        </w:rPr>
      </w:pPr>
    </w:p>
    <w:p w14:paraId="6DD25ECF" w14:textId="77777777" w:rsidR="00812D16" w:rsidRPr="0029327C" w:rsidRDefault="00812D16" w:rsidP="006A7D0A">
      <w:pPr>
        <w:rPr>
          <w:noProof/>
          <w:szCs w:val="22"/>
        </w:rPr>
      </w:pPr>
    </w:p>
    <w:p w14:paraId="6DD25ED0" w14:textId="77777777" w:rsidR="00812D16" w:rsidRPr="0029327C" w:rsidRDefault="00812D16" w:rsidP="006A7D0A">
      <w:pPr>
        <w:rPr>
          <w:noProof/>
          <w:szCs w:val="22"/>
        </w:rPr>
      </w:pPr>
    </w:p>
    <w:p w14:paraId="6DD25ED1" w14:textId="77777777" w:rsidR="00812D16" w:rsidRPr="0029327C" w:rsidRDefault="00812D16" w:rsidP="006A7D0A">
      <w:pPr>
        <w:rPr>
          <w:noProof/>
          <w:szCs w:val="22"/>
        </w:rPr>
      </w:pPr>
    </w:p>
    <w:p w14:paraId="6DD25ED2" w14:textId="77777777" w:rsidR="00812D16" w:rsidRPr="0029327C" w:rsidRDefault="00812D16" w:rsidP="006A7D0A">
      <w:pPr>
        <w:rPr>
          <w:noProof/>
          <w:szCs w:val="22"/>
        </w:rPr>
      </w:pPr>
    </w:p>
    <w:p w14:paraId="6DD25ED3" w14:textId="77777777" w:rsidR="00812D16" w:rsidRPr="0029327C" w:rsidRDefault="00812D16" w:rsidP="006A7D0A">
      <w:pPr>
        <w:rPr>
          <w:noProof/>
          <w:szCs w:val="22"/>
        </w:rPr>
      </w:pPr>
    </w:p>
    <w:p w14:paraId="6DD25ED4" w14:textId="77777777" w:rsidR="00812D16" w:rsidRPr="0029327C" w:rsidRDefault="00812D16" w:rsidP="006A7D0A">
      <w:pPr>
        <w:rPr>
          <w:noProof/>
          <w:szCs w:val="22"/>
        </w:rPr>
      </w:pPr>
    </w:p>
    <w:p w14:paraId="6DD25ED5" w14:textId="77777777" w:rsidR="00812D16" w:rsidRPr="0029327C" w:rsidRDefault="00812D16" w:rsidP="006A7D0A">
      <w:pPr>
        <w:rPr>
          <w:noProof/>
          <w:szCs w:val="22"/>
        </w:rPr>
      </w:pPr>
    </w:p>
    <w:p w14:paraId="6DD25ED6" w14:textId="77777777" w:rsidR="00812D16" w:rsidRPr="0029327C" w:rsidRDefault="00812D16" w:rsidP="006A7D0A">
      <w:pPr>
        <w:rPr>
          <w:noProof/>
          <w:szCs w:val="22"/>
        </w:rPr>
      </w:pPr>
    </w:p>
    <w:p w14:paraId="6DD25ED7" w14:textId="77777777" w:rsidR="00812D16" w:rsidRPr="0029327C" w:rsidRDefault="00812D16" w:rsidP="006A7D0A">
      <w:pPr>
        <w:rPr>
          <w:noProof/>
          <w:szCs w:val="22"/>
        </w:rPr>
      </w:pPr>
    </w:p>
    <w:p w14:paraId="6DD25ED8" w14:textId="77777777" w:rsidR="00812D16" w:rsidRPr="0029327C" w:rsidRDefault="00812D16" w:rsidP="006A7D0A">
      <w:pPr>
        <w:rPr>
          <w:noProof/>
          <w:szCs w:val="22"/>
        </w:rPr>
      </w:pPr>
    </w:p>
    <w:p w14:paraId="6DD25ED9" w14:textId="77777777" w:rsidR="00812D16" w:rsidRPr="0029327C" w:rsidRDefault="00812D16" w:rsidP="006A7D0A">
      <w:pPr>
        <w:rPr>
          <w:noProof/>
          <w:szCs w:val="22"/>
        </w:rPr>
      </w:pPr>
    </w:p>
    <w:p w14:paraId="6DD25EDA" w14:textId="77777777" w:rsidR="00812D16" w:rsidRPr="0029327C" w:rsidRDefault="00812D16" w:rsidP="006A7D0A">
      <w:pPr>
        <w:rPr>
          <w:noProof/>
          <w:szCs w:val="22"/>
        </w:rPr>
      </w:pPr>
    </w:p>
    <w:p w14:paraId="6DD25EDB" w14:textId="77777777" w:rsidR="00812D16" w:rsidRPr="0029327C" w:rsidRDefault="00812D16" w:rsidP="006A7D0A">
      <w:pPr>
        <w:rPr>
          <w:noProof/>
          <w:szCs w:val="22"/>
        </w:rPr>
      </w:pPr>
    </w:p>
    <w:p w14:paraId="6DD25EDC" w14:textId="77777777" w:rsidR="00812D16" w:rsidRPr="0029327C" w:rsidRDefault="00812D16" w:rsidP="006A7D0A"/>
    <w:p w14:paraId="6DD25EDD" w14:textId="77777777" w:rsidR="00812D16" w:rsidRPr="0029327C" w:rsidRDefault="00812D16" w:rsidP="006A7D0A"/>
    <w:p w14:paraId="6DD25EDE" w14:textId="77777777" w:rsidR="00812D16" w:rsidRPr="0029327C" w:rsidRDefault="00812D16" w:rsidP="006A7D0A"/>
    <w:p w14:paraId="6DD25EDF" w14:textId="77777777" w:rsidR="00812D16" w:rsidRPr="0029327C" w:rsidRDefault="00812D16" w:rsidP="006A7D0A"/>
    <w:p w14:paraId="6DD25EE0" w14:textId="77777777" w:rsidR="00812D16" w:rsidRPr="0029327C" w:rsidRDefault="00812D16" w:rsidP="006A7D0A"/>
    <w:p w14:paraId="6DD25EE1" w14:textId="77777777" w:rsidR="00812D16" w:rsidRPr="0029327C" w:rsidRDefault="004B260A" w:rsidP="00B338C9">
      <w:pPr>
        <w:pStyle w:val="Heading1"/>
        <w:jc w:val="center"/>
      </w:pPr>
      <w:bookmarkStart w:id="0" w:name="RO1"/>
      <w:bookmarkEnd w:id="0"/>
      <w:r w:rsidRPr="0029327C">
        <w:t>ANEXA I</w:t>
      </w:r>
    </w:p>
    <w:p w14:paraId="6DD25EE2" w14:textId="77777777" w:rsidR="00812D16" w:rsidRPr="0029327C" w:rsidRDefault="00812D16" w:rsidP="006A7D0A"/>
    <w:p w14:paraId="6DD25EE3" w14:textId="77777777" w:rsidR="00812D16" w:rsidRPr="0029327C" w:rsidRDefault="004B260A" w:rsidP="00B338C9">
      <w:pPr>
        <w:pStyle w:val="Heading1"/>
        <w:jc w:val="center"/>
      </w:pPr>
      <w:r w:rsidRPr="0029327C">
        <w:t>REZUMATUL CARACTERISTICILOR PRODUSULUI</w:t>
      </w:r>
    </w:p>
    <w:p w14:paraId="2289D3D9" w14:textId="77777777" w:rsidR="009C05AC" w:rsidRPr="0029327C" w:rsidRDefault="004B260A" w:rsidP="009C05AC">
      <w:pPr>
        <w:spacing w:line="240" w:lineRule="auto"/>
        <w:rPr>
          <w:szCs w:val="22"/>
        </w:rPr>
      </w:pPr>
      <w:r w:rsidRPr="0029327C">
        <w:br w:type="page"/>
      </w:r>
    </w:p>
    <w:p w14:paraId="1C90EB73" w14:textId="77777777" w:rsidR="009C05AC" w:rsidRPr="0029327C" w:rsidRDefault="009C05AC" w:rsidP="009C05AC">
      <w:pPr>
        <w:pStyle w:val="Style1"/>
      </w:pPr>
      <w:r w:rsidRPr="0029327C">
        <w:lastRenderedPageBreak/>
        <w:t>DENUMIREA COMERCIALĂ A MEDICAMENTULUI</w:t>
      </w:r>
    </w:p>
    <w:p w14:paraId="7EA5566B" w14:textId="77777777" w:rsidR="009C05AC" w:rsidRPr="0029327C" w:rsidRDefault="009C05AC" w:rsidP="009C05AC">
      <w:pPr>
        <w:spacing w:line="240" w:lineRule="auto"/>
        <w:rPr>
          <w:iCs/>
          <w:noProof/>
          <w:szCs w:val="22"/>
        </w:rPr>
      </w:pPr>
    </w:p>
    <w:p w14:paraId="27F13731" w14:textId="77777777" w:rsidR="009C05AC" w:rsidRPr="0029327C" w:rsidRDefault="009C05AC" w:rsidP="009C05AC">
      <w:pPr>
        <w:spacing w:line="240" w:lineRule="auto"/>
        <w:rPr>
          <w:noProof/>
          <w:szCs w:val="22"/>
        </w:rPr>
      </w:pPr>
      <w:r w:rsidRPr="0029327C">
        <w:t>Ogluo 0,5 mg soluție injectabilă în stilou injector preumplut.</w:t>
      </w:r>
    </w:p>
    <w:p w14:paraId="6BDF1110" w14:textId="77777777" w:rsidR="009C05AC" w:rsidRPr="0029327C" w:rsidRDefault="009C05AC" w:rsidP="009C05AC">
      <w:pPr>
        <w:spacing w:line="240" w:lineRule="auto"/>
        <w:rPr>
          <w:noProof/>
          <w:szCs w:val="22"/>
        </w:rPr>
      </w:pPr>
    </w:p>
    <w:p w14:paraId="679E90D7" w14:textId="77777777" w:rsidR="009C05AC" w:rsidRPr="0029327C" w:rsidRDefault="009C05AC" w:rsidP="009C05AC">
      <w:pPr>
        <w:spacing w:line="240" w:lineRule="auto"/>
        <w:rPr>
          <w:noProof/>
          <w:szCs w:val="22"/>
        </w:rPr>
      </w:pPr>
      <w:r w:rsidRPr="0029327C">
        <w:t>Ogluo 1 mg soluție injectabilă în stilou injector preumplut.</w:t>
      </w:r>
    </w:p>
    <w:p w14:paraId="49277606" w14:textId="77777777" w:rsidR="009C05AC" w:rsidRPr="0029327C" w:rsidRDefault="009C05AC" w:rsidP="009C05AC">
      <w:pPr>
        <w:spacing w:line="240" w:lineRule="auto"/>
        <w:rPr>
          <w:noProof/>
          <w:szCs w:val="22"/>
        </w:rPr>
      </w:pPr>
    </w:p>
    <w:p w14:paraId="09E7AFEE" w14:textId="77777777" w:rsidR="009C05AC" w:rsidRPr="0029327C" w:rsidRDefault="009C05AC" w:rsidP="009C05AC">
      <w:pPr>
        <w:spacing w:line="240" w:lineRule="auto"/>
        <w:rPr>
          <w:noProof/>
          <w:szCs w:val="22"/>
        </w:rPr>
      </w:pPr>
      <w:r w:rsidRPr="0029327C">
        <w:t>Ogluo 0,5 mg soluție injectabilă în seringă preumplută.</w:t>
      </w:r>
    </w:p>
    <w:p w14:paraId="1854F895" w14:textId="77777777" w:rsidR="009C05AC" w:rsidRPr="0029327C" w:rsidRDefault="009C05AC" w:rsidP="009C05AC">
      <w:pPr>
        <w:spacing w:line="240" w:lineRule="auto"/>
        <w:rPr>
          <w:noProof/>
          <w:szCs w:val="22"/>
        </w:rPr>
      </w:pPr>
    </w:p>
    <w:p w14:paraId="0ED12BAC" w14:textId="77777777" w:rsidR="009C05AC" w:rsidRPr="0029327C" w:rsidRDefault="009C05AC" w:rsidP="009C05AC">
      <w:pPr>
        <w:spacing w:line="240" w:lineRule="auto"/>
        <w:rPr>
          <w:noProof/>
          <w:szCs w:val="22"/>
        </w:rPr>
      </w:pPr>
      <w:r w:rsidRPr="0029327C">
        <w:t>Ogluo 1 mg soluție injectabilă în seringă preumplută.</w:t>
      </w:r>
    </w:p>
    <w:p w14:paraId="09851A2A" w14:textId="77777777" w:rsidR="009C05AC" w:rsidRPr="0029327C" w:rsidRDefault="009C05AC" w:rsidP="009C05AC">
      <w:pPr>
        <w:spacing w:line="240" w:lineRule="auto"/>
        <w:rPr>
          <w:iCs/>
          <w:noProof/>
          <w:szCs w:val="22"/>
        </w:rPr>
      </w:pPr>
    </w:p>
    <w:p w14:paraId="524964F8" w14:textId="77777777" w:rsidR="009C05AC" w:rsidRPr="0029327C" w:rsidRDefault="009C05AC" w:rsidP="009C05AC">
      <w:pPr>
        <w:spacing w:line="240" w:lineRule="auto"/>
        <w:rPr>
          <w:iCs/>
          <w:noProof/>
          <w:szCs w:val="22"/>
        </w:rPr>
      </w:pPr>
    </w:p>
    <w:p w14:paraId="64B36245" w14:textId="77777777" w:rsidR="009C05AC" w:rsidRPr="0029327C" w:rsidRDefault="009C05AC" w:rsidP="009C05AC">
      <w:pPr>
        <w:pStyle w:val="Style1"/>
      </w:pPr>
      <w:r w:rsidRPr="0029327C">
        <w:t>COMPOZIȚIA CALITATIVĂ ȘI CANTITATIVĂ</w:t>
      </w:r>
    </w:p>
    <w:p w14:paraId="50CDEBA6" w14:textId="77777777" w:rsidR="009C05AC" w:rsidRPr="0029327C" w:rsidRDefault="009C05AC" w:rsidP="009C05AC">
      <w:pPr>
        <w:spacing w:line="240" w:lineRule="auto"/>
        <w:rPr>
          <w:iCs/>
          <w:noProof/>
          <w:szCs w:val="22"/>
        </w:rPr>
      </w:pPr>
    </w:p>
    <w:p w14:paraId="06D61F71" w14:textId="77777777" w:rsidR="009C05AC" w:rsidRPr="0029327C" w:rsidRDefault="009C05AC" w:rsidP="009C05AC">
      <w:pPr>
        <w:spacing w:line="240" w:lineRule="auto"/>
        <w:rPr>
          <w:u w:val="single"/>
        </w:rPr>
      </w:pPr>
      <w:r w:rsidRPr="0029327C">
        <w:rPr>
          <w:u w:val="single"/>
        </w:rPr>
        <w:t>Ogluo 0,5 mg soluție injectabilă în stilou injector preumplut</w:t>
      </w:r>
    </w:p>
    <w:p w14:paraId="5F80E740" w14:textId="77777777" w:rsidR="009C05AC" w:rsidRPr="0029327C" w:rsidRDefault="009C05AC" w:rsidP="009C05AC">
      <w:pPr>
        <w:spacing w:line="240" w:lineRule="auto"/>
      </w:pPr>
    </w:p>
    <w:p w14:paraId="6F345ABD" w14:textId="77777777" w:rsidR="009C05AC" w:rsidRPr="0029327C" w:rsidRDefault="009C05AC" w:rsidP="009C05AC">
      <w:pPr>
        <w:spacing w:line="240" w:lineRule="auto"/>
      </w:pPr>
      <w:r w:rsidRPr="0029327C">
        <w:t>Fiecare stilou injector preumplut conține glucagon 0,5 mg în 0,1 ml.</w:t>
      </w:r>
    </w:p>
    <w:p w14:paraId="4689F25B" w14:textId="77777777" w:rsidR="009C05AC" w:rsidRPr="0029327C" w:rsidRDefault="009C05AC" w:rsidP="009C05AC">
      <w:pPr>
        <w:spacing w:line="240" w:lineRule="auto"/>
      </w:pPr>
    </w:p>
    <w:p w14:paraId="352363E7" w14:textId="77777777" w:rsidR="009C05AC" w:rsidRPr="0029327C" w:rsidRDefault="009C05AC" w:rsidP="009C05AC">
      <w:pPr>
        <w:spacing w:line="240" w:lineRule="auto"/>
        <w:rPr>
          <w:u w:val="single"/>
        </w:rPr>
      </w:pPr>
      <w:r w:rsidRPr="0029327C">
        <w:rPr>
          <w:u w:val="single"/>
        </w:rPr>
        <w:t>Ogluo 1 mg soluție injectabilă în stilou injector preumplut</w:t>
      </w:r>
    </w:p>
    <w:p w14:paraId="29BC5C67" w14:textId="77777777" w:rsidR="009C05AC" w:rsidRPr="0029327C" w:rsidRDefault="009C05AC" w:rsidP="009C05AC">
      <w:pPr>
        <w:spacing w:line="240" w:lineRule="auto"/>
      </w:pPr>
    </w:p>
    <w:p w14:paraId="3A3199D5" w14:textId="77777777" w:rsidR="009C05AC" w:rsidRPr="0029327C" w:rsidRDefault="009C05AC" w:rsidP="009C05AC">
      <w:pPr>
        <w:spacing w:line="240" w:lineRule="auto"/>
      </w:pPr>
      <w:r w:rsidRPr="0029327C">
        <w:t>Fiecare stilou injector preumplut conține glucagon 1 mg în 0,2 ml.</w:t>
      </w:r>
    </w:p>
    <w:p w14:paraId="1BE765FC" w14:textId="77777777" w:rsidR="009C05AC" w:rsidRPr="0029327C" w:rsidRDefault="009C05AC" w:rsidP="009C05AC">
      <w:pPr>
        <w:spacing w:line="240" w:lineRule="auto"/>
      </w:pPr>
    </w:p>
    <w:p w14:paraId="174033B7" w14:textId="77777777" w:rsidR="009C05AC" w:rsidRPr="0029327C" w:rsidRDefault="009C05AC" w:rsidP="009C05AC">
      <w:pPr>
        <w:spacing w:line="240" w:lineRule="auto"/>
        <w:rPr>
          <w:u w:val="single"/>
        </w:rPr>
      </w:pPr>
      <w:r w:rsidRPr="0029327C">
        <w:rPr>
          <w:u w:val="single"/>
        </w:rPr>
        <w:t>Ogluo 0,5 mg soluție injectabilă în seringă preumplută</w:t>
      </w:r>
    </w:p>
    <w:p w14:paraId="150CABAE" w14:textId="77777777" w:rsidR="009C05AC" w:rsidRPr="0029327C" w:rsidRDefault="009C05AC" w:rsidP="009C05AC">
      <w:pPr>
        <w:spacing w:line="240" w:lineRule="auto"/>
      </w:pPr>
    </w:p>
    <w:p w14:paraId="2222EE88" w14:textId="77777777" w:rsidR="009C05AC" w:rsidRPr="0029327C" w:rsidRDefault="009C05AC" w:rsidP="009C05AC">
      <w:pPr>
        <w:spacing w:line="240" w:lineRule="auto"/>
      </w:pPr>
      <w:r w:rsidRPr="0029327C">
        <w:t>Fiecare seringă preumplută conține glucagon 0,5 mg în 0,1 ml.</w:t>
      </w:r>
    </w:p>
    <w:p w14:paraId="3125935A" w14:textId="77777777" w:rsidR="009C05AC" w:rsidRPr="0029327C" w:rsidRDefault="009C05AC" w:rsidP="009C05AC">
      <w:pPr>
        <w:spacing w:line="240" w:lineRule="auto"/>
      </w:pPr>
    </w:p>
    <w:p w14:paraId="0992A32A" w14:textId="77777777" w:rsidR="009C05AC" w:rsidRPr="0029327C" w:rsidRDefault="009C05AC" w:rsidP="009C05AC">
      <w:pPr>
        <w:spacing w:line="240" w:lineRule="auto"/>
        <w:rPr>
          <w:u w:val="single"/>
        </w:rPr>
      </w:pPr>
      <w:r w:rsidRPr="0029327C">
        <w:rPr>
          <w:u w:val="single"/>
        </w:rPr>
        <w:t>Ogluo 1 mg soluție injectabilă în seringă preumplută</w:t>
      </w:r>
    </w:p>
    <w:p w14:paraId="598A2FF6" w14:textId="77777777" w:rsidR="009C05AC" w:rsidRPr="0029327C" w:rsidRDefault="009C05AC" w:rsidP="009C05AC">
      <w:pPr>
        <w:spacing w:line="240" w:lineRule="auto"/>
      </w:pPr>
    </w:p>
    <w:p w14:paraId="255EE8EE" w14:textId="77777777" w:rsidR="009C05AC" w:rsidRPr="0029327C" w:rsidRDefault="009C05AC" w:rsidP="009C05AC">
      <w:pPr>
        <w:spacing w:line="240" w:lineRule="auto"/>
      </w:pPr>
      <w:r w:rsidRPr="0029327C">
        <w:t>Fiecare seringă preumplută conține glucagon 1 mg în 0,2 ml.</w:t>
      </w:r>
    </w:p>
    <w:p w14:paraId="451AAFE7" w14:textId="77777777" w:rsidR="009C05AC" w:rsidRPr="0029327C" w:rsidRDefault="009C05AC" w:rsidP="009C05AC">
      <w:pPr>
        <w:rPr>
          <w:noProof/>
        </w:rPr>
      </w:pPr>
    </w:p>
    <w:p w14:paraId="2BDB08A9" w14:textId="77777777" w:rsidR="009C05AC" w:rsidRPr="0029327C" w:rsidRDefault="009C05AC" w:rsidP="009C05AC">
      <w:pPr>
        <w:rPr>
          <w:noProof/>
        </w:rPr>
      </w:pPr>
    </w:p>
    <w:p w14:paraId="0CE809C6" w14:textId="77777777" w:rsidR="009C05AC" w:rsidRPr="0029327C" w:rsidRDefault="009C05AC" w:rsidP="009C05AC">
      <w:pPr>
        <w:rPr>
          <w:noProof/>
        </w:rPr>
      </w:pPr>
      <w:r w:rsidRPr="0029327C">
        <w:t>Pentru lista tuturor excipienților, vezi pct. 6.1.</w:t>
      </w:r>
    </w:p>
    <w:p w14:paraId="3CCBA442" w14:textId="77777777" w:rsidR="009C05AC" w:rsidRPr="0029327C" w:rsidRDefault="009C05AC" w:rsidP="009C05AC">
      <w:pPr>
        <w:rPr>
          <w:noProof/>
        </w:rPr>
      </w:pPr>
    </w:p>
    <w:p w14:paraId="6B693BB6" w14:textId="77777777" w:rsidR="009C05AC" w:rsidRPr="0029327C" w:rsidRDefault="009C05AC" w:rsidP="009C05AC">
      <w:pPr>
        <w:rPr>
          <w:noProof/>
        </w:rPr>
      </w:pPr>
    </w:p>
    <w:p w14:paraId="3F2496C0" w14:textId="77777777" w:rsidR="009C05AC" w:rsidRPr="0029327C" w:rsidRDefault="009C05AC" w:rsidP="009C05AC">
      <w:pPr>
        <w:pStyle w:val="Style1"/>
      </w:pPr>
      <w:r w:rsidRPr="0029327C">
        <w:t>FORMA FARMACEUTICĂ</w:t>
      </w:r>
    </w:p>
    <w:p w14:paraId="79B8114C" w14:textId="77777777" w:rsidR="009C05AC" w:rsidRPr="0029327C" w:rsidRDefault="009C05AC" w:rsidP="009C05AC">
      <w:pPr>
        <w:spacing w:line="240" w:lineRule="auto"/>
        <w:rPr>
          <w:noProof/>
          <w:szCs w:val="22"/>
        </w:rPr>
      </w:pPr>
    </w:p>
    <w:p w14:paraId="257C90BD" w14:textId="77777777" w:rsidR="009C05AC" w:rsidRPr="0029327C" w:rsidRDefault="009C05AC" w:rsidP="009C05AC">
      <w:pPr>
        <w:spacing w:line="240" w:lineRule="auto"/>
        <w:rPr>
          <w:noProof/>
          <w:szCs w:val="22"/>
        </w:rPr>
      </w:pPr>
      <w:r w:rsidRPr="0029327C">
        <w:t>Soluție injectabilă (injecție)</w:t>
      </w:r>
    </w:p>
    <w:p w14:paraId="36C96D84" w14:textId="77777777" w:rsidR="009C05AC" w:rsidRPr="0029327C" w:rsidRDefault="009C05AC" w:rsidP="009C05AC">
      <w:pPr>
        <w:spacing w:line="240" w:lineRule="auto"/>
        <w:rPr>
          <w:noProof/>
          <w:szCs w:val="22"/>
        </w:rPr>
      </w:pPr>
    </w:p>
    <w:p w14:paraId="687B2609" w14:textId="77777777" w:rsidR="009C05AC" w:rsidRPr="0029327C" w:rsidRDefault="009C05AC" w:rsidP="009C05AC">
      <w:pPr>
        <w:spacing w:line="240" w:lineRule="auto"/>
        <w:rPr>
          <w:noProof/>
          <w:szCs w:val="22"/>
        </w:rPr>
      </w:pPr>
      <w:r w:rsidRPr="0029327C">
        <w:t>Soluție limpede, incoloră până la galben pal.</w:t>
      </w:r>
    </w:p>
    <w:p w14:paraId="576F133D" w14:textId="77777777" w:rsidR="009C05AC" w:rsidRPr="0029327C" w:rsidRDefault="009C05AC" w:rsidP="009C05AC">
      <w:pPr>
        <w:spacing w:line="240" w:lineRule="auto"/>
        <w:rPr>
          <w:noProof/>
          <w:szCs w:val="22"/>
        </w:rPr>
      </w:pPr>
    </w:p>
    <w:p w14:paraId="5B42018C" w14:textId="77777777" w:rsidR="009C05AC" w:rsidRPr="0029327C" w:rsidRDefault="009C05AC" w:rsidP="009C05AC"/>
    <w:p w14:paraId="0E423167" w14:textId="77777777" w:rsidR="009C05AC" w:rsidRPr="0029327C" w:rsidRDefault="009C05AC" w:rsidP="009C05AC">
      <w:pPr>
        <w:pStyle w:val="Style1"/>
      </w:pPr>
      <w:r w:rsidRPr="0029327C">
        <w:t>DATE CLINICE</w:t>
      </w:r>
    </w:p>
    <w:p w14:paraId="1C6DF238" w14:textId="77777777" w:rsidR="009C05AC" w:rsidRPr="0029327C" w:rsidRDefault="009C05AC" w:rsidP="009C05AC">
      <w:pPr>
        <w:spacing w:line="240" w:lineRule="auto"/>
        <w:rPr>
          <w:noProof/>
          <w:szCs w:val="22"/>
        </w:rPr>
      </w:pPr>
    </w:p>
    <w:p w14:paraId="40F211DB" w14:textId="77777777" w:rsidR="009C05AC" w:rsidRPr="0029327C" w:rsidRDefault="009C05AC" w:rsidP="009C05AC">
      <w:pPr>
        <w:pStyle w:val="Style5"/>
      </w:pPr>
      <w:r w:rsidRPr="0029327C">
        <w:t>Indicații terapeutice</w:t>
      </w:r>
    </w:p>
    <w:p w14:paraId="21A3CB4A" w14:textId="77777777" w:rsidR="009C05AC" w:rsidRPr="0029327C" w:rsidRDefault="009C05AC" w:rsidP="009C05AC">
      <w:pPr>
        <w:spacing w:line="240" w:lineRule="auto"/>
        <w:rPr>
          <w:noProof/>
          <w:szCs w:val="22"/>
        </w:rPr>
      </w:pPr>
    </w:p>
    <w:p w14:paraId="23BA895C" w14:textId="77777777" w:rsidR="009C05AC" w:rsidRPr="0029327C" w:rsidRDefault="009C05AC" w:rsidP="009C05AC">
      <w:pPr>
        <w:spacing w:line="240" w:lineRule="auto"/>
        <w:rPr>
          <w:noProof/>
        </w:rPr>
      </w:pPr>
      <w:r w:rsidRPr="0029327C">
        <w:t>Ogluo este indicat pentru tratamentul hipoglicemiei severe la adulți, adolescenți și copii cu vârsta de 2 ani și peste cu diabet</w:t>
      </w:r>
      <w:r>
        <w:t xml:space="preserve"> zaharat</w:t>
      </w:r>
      <w:r w:rsidRPr="0029327C">
        <w:t>.</w:t>
      </w:r>
    </w:p>
    <w:p w14:paraId="46346018" w14:textId="77777777" w:rsidR="009C05AC" w:rsidRPr="0029327C" w:rsidRDefault="009C05AC" w:rsidP="009C05AC">
      <w:pPr>
        <w:spacing w:line="240" w:lineRule="auto"/>
        <w:rPr>
          <w:noProof/>
          <w:lang w:val="es-ES"/>
        </w:rPr>
      </w:pPr>
    </w:p>
    <w:p w14:paraId="6257521B" w14:textId="77777777" w:rsidR="009C05AC" w:rsidRPr="0029327C" w:rsidRDefault="009C05AC" w:rsidP="009C05AC">
      <w:pPr>
        <w:pStyle w:val="Style5"/>
      </w:pPr>
      <w:r w:rsidRPr="0029327C">
        <w:t>Doze și mod de administrare</w:t>
      </w:r>
    </w:p>
    <w:p w14:paraId="4AF5CA66" w14:textId="77777777" w:rsidR="009C05AC" w:rsidRPr="0029327C" w:rsidRDefault="009C05AC" w:rsidP="009C05AC">
      <w:pPr>
        <w:spacing w:line="240" w:lineRule="auto"/>
        <w:rPr>
          <w:szCs w:val="22"/>
        </w:rPr>
      </w:pPr>
    </w:p>
    <w:p w14:paraId="526276CE" w14:textId="77777777" w:rsidR="009C05AC" w:rsidRPr="0029327C" w:rsidRDefault="009C05AC" w:rsidP="009C05AC">
      <w:pPr>
        <w:spacing w:line="240" w:lineRule="auto"/>
        <w:rPr>
          <w:szCs w:val="22"/>
          <w:u w:val="single"/>
        </w:rPr>
      </w:pPr>
      <w:r w:rsidRPr="0029327C">
        <w:rPr>
          <w:szCs w:val="22"/>
          <w:u w:val="single"/>
        </w:rPr>
        <w:t>Doze</w:t>
      </w:r>
    </w:p>
    <w:p w14:paraId="2674AF2E" w14:textId="77777777" w:rsidR="009C05AC" w:rsidRPr="0029327C" w:rsidRDefault="009C05AC" w:rsidP="009C05AC">
      <w:pPr>
        <w:spacing w:line="240" w:lineRule="auto"/>
        <w:rPr>
          <w:szCs w:val="22"/>
          <w:u w:val="single"/>
        </w:rPr>
      </w:pPr>
    </w:p>
    <w:p w14:paraId="6571323A" w14:textId="77777777" w:rsidR="009C05AC" w:rsidRPr="0029327C" w:rsidRDefault="009C05AC" w:rsidP="009C05AC">
      <w:pPr>
        <w:spacing w:line="240" w:lineRule="auto"/>
        <w:rPr>
          <w:i/>
          <w:szCs w:val="22"/>
        </w:rPr>
      </w:pPr>
      <w:r w:rsidRPr="0029327C">
        <w:rPr>
          <w:i/>
          <w:szCs w:val="22"/>
        </w:rPr>
        <w:t>Adulți și adolescenți (cu vârsta ≥ 6 ani)</w:t>
      </w:r>
    </w:p>
    <w:p w14:paraId="42A0D5F4" w14:textId="77777777" w:rsidR="009C05AC" w:rsidRPr="0029327C" w:rsidRDefault="009C05AC" w:rsidP="009C05AC">
      <w:pPr>
        <w:spacing w:line="240" w:lineRule="auto"/>
        <w:rPr>
          <w:szCs w:val="22"/>
        </w:rPr>
      </w:pPr>
      <w:r w:rsidRPr="0029327C">
        <w:t>Doza recomandată este de 1 mg, administrată prin injecție subcutanată.</w:t>
      </w:r>
    </w:p>
    <w:p w14:paraId="2F3CC749" w14:textId="77777777" w:rsidR="009C05AC" w:rsidRPr="0029327C" w:rsidRDefault="009C05AC" w:rsidP="009C05AC">
      <w:pPr>
        <w:spacing w:line="240" w:lineRule="auto"/>
        <w:rPr>
          <w:szCs w:val="22"/>
        </w:rPr>
      </w:pPr>
    </w:p>
    <w:p w14:paraId="49B60699" w14:textId="77777777" w:rsidR="009C05AC" w:rsidRPr="0029327C" w:rsidRDefault="009C05AC" w:rsidP="009C05AC">
      <w:pPr>
        <w:spacing w:line="240" w:lineRule="auto"/>
        <w:rPr>
          <w:i/>
          <w:szCs w:val="22"/>
        </w:rPr>
      </w:pPr>
      <w:r w:rsidRPr="0029327C">
        <w:rPr>
          <w:i/>
          <w:szCs w:val="22"/>
        </w:rPr>
        <w:t>Copii (cu vârsta ≥ 2 și &lt; 6 ani)</w:t>
      </w:r>
    </w:p>
    <w:p w14:paraId="6727F592" w14:textId="77777777" w:rsidR="009C05AC" w:rsidRPr="0029327C" w:rsidRDefault="009C05AC" w:rsidP="009C05AC">
      <w:pPr>
        <w:numPr>
          <w:ilvl w:val="0"/>
          <w:numId w:val="8"/>
        </w:numPr>
        <w:tabs>
          <w:tab w:val="clear" w:pos="567"/>
        </w:tabs>
        <w:spacing w:line="240" w:lineRule="auto"/>
        <w:ind w:left="567" w:hanging="567"/>
        <w:contextualSpacing/>
        <w:rPr>
          <w:noProof/>
          <w:szCs w:val="22"/>
        </w:rPr>
      </w:pPr>
      <w:r w:rsidRPr="0029327C">
        <w:lastRenderedPageBreak/>
        <w:t>Doza recomandată la pacienții copii cu greutatea mai mică de 25 kg este de 0,5 mg, administrată prin injecție subcutanată.</w:t>
      </w:r>
    </w:p>
    <w:p w14:paraId="0304C1A7" w14:textId="77777777" w:rsidR="009C05AC" w:rsidRPr="0029327C" w:rsidRDefault="009C05AC" w:rsidP="009C05AC">
      <w:pPr>
        <w:numPr>
          <w:ilvl w:val="0"/>
          <w:numId w:val="8"/>
        </w:numPr>
        <w:tabs>
          <w:tab w:val="clear" w:pos="567"/>
        </w:tabs>
        <w:spacing w:line="240" w:lineRule="auto"/>
        <w:ind w:left="567" w:hanging="567"/>
        <w:contextualSpacing/>
        <w:rPr>
          <w:noProof/>
          <w:szCs w:val="22"/>
        </w:rPr>
      </w:pPr>
      <w:r w:rsidRPr="0029327C">
        <w:t>Doza recomandată la pacienții copii cu greutatea de 25 kg sau mai mare este de 1 mg, administrată prin injecție subcutanată.</w:t>
      </w:r>
    </w:p>
    <w:p w14:paraId="6885CE73" w14:textId="77777777" w:rsidR="009C05AC" w:rsidRPr="0029327C" w:rsidRDefault="009C05AC" w:rsidP="009C05AC">
      <w:pPr>
        <w:pStyle w:val="ListParagraph"/>
        <w:spacing w:line="240" w:lineRule="auto"/>
        <w:rPr>
          <w:i/>
          <w:szCs w:val="22"/>
        </w:rPr>
      </w:pPr>
    </w:p>
    <w:p w14:paraId="704E071D" w14:textId="77777777" w:rsidR="009C05AC" w:rsidRPr="0029327C" w:rsidRDefault="009C05AC" w:rsidP="009C05AC">
      <w:pPr>
        <w:tabs>
          <w:tab w:val="clear" w:pos="567"/>
        </w:tabs>
        <w:spacing w:line="240" w:lineRule="auto"/>
        <w:contextualSpacing/>
        <w:rPr>
          <w:noProof/>
          <w:szCs w:val="22"/>
        </w:rPr>
      </w:pPr>
    </w:p>
    <w:p w14:paraId="7C73E59B" w14:textId="77777777" w:rsidR="009C05AC" w:rsidRPr="0029327C" w:rsidRDefault="009C05AC" w:rsidP="009C05AC">
      <w:pPr>
        <w:tabs>
          <w:tab w:val="clear" w:pos="567"/>
        </w:tabs>
        <w:spacing w:line="240" w:lineRule="auto"/>
        <w:contextualSpacing/>
        <w:rPr>
          <w:i/>
          <w:iCs/>
          <w:noProof/>
          <w:szCs w:val="22"/>
        </w:rPr>
      </w:pPr>
      <w:r w:rsidRPr="0029327C">
        <w:rPr>
          <w:i/>
          <w:iCs/>
          <w:szCs w:val="22"/>
        </w:rPr>
        <w:t>Timp de răspuns și doze suplimentare</w:t>
      </w:r>
    </w:p>
    <w:p w14:paraId="053C781A" w14:textId="77777777" w:rsidR="009C05AC" w:rsidRPr="0029327C" w:rsidRDefault="009C05AC" w:rsidP="009C05AC">
      <w:pPr>
        <w:tabs>
          <w:tab w:val="clear" w:pos="567"/>
        </w:tabs>
        <w:spacing w:line="240" w:lineRule="auto"/>
        <w:contextualSpacing/>
        <w:rPr>
          <w:noProof/>
          <w:szCs w:val="22"/>
        </w:rPr>
      </w:pPr>
      <w:r w:rsidRPr="0029327C">
        <w:t>Pacientul va răspunde în mod normal în decurs de 15 minute. După ce pacientul răspunde la tratament, i se administrează un carbohidrat pe cale orală pentru a restabili nivelul glicogenului hepatic și a preveni reapariția hipoglicemiei. Dacă pacientul nu răspunde în decurs de 15 minute, i se poate administra o doză suplimentară de Ogluo, dintr-un dispozitiv nou, în așteptarea asistenței de urgență. Se recomandă ca pacienților să li se prescrie două dispozitive cu Ogluo.</w:t>
      </w:r>
    </w:p>
    <w:p w14:paraId="7BD83C9B" w14:textId="77777777" w:rsidR="009C05AC" w:rsidRPr="0029327C" w:rsidRDefault="009C05AC" w:rsidP="009C05AC">
      <w:pPr>
        <w:tabs>
          <w:tab w:val="clear" w:pos="567"/>
        </w:tabs>
        <w:spacing w:line="240" w:lineRule="auto"/>
        <w:contextualSpacing/>
        <w:rPr>
          <w:noProof/>
          <w:szCs w:val="22"/>
        </w:rPr>
      </w:pPr>
    </w:p>
    <w:p w14:paraId="319A0B3C" w14:textId="77777777" w:rsidR="009C05AC" w:rsidRPr="0029327C" w:rsidRDefault="009C05AC" w:rsidP="009C05AC">
      <w:pPr>
        <w:pStyle w:val="ListParagraph"/>
        <w:spacing w:line="240" w:lineRule="auto"/>
        <w:rPr>
          <w:i/>
          <w:szCs w:val="22"/>
        </w:rPr>
      </w:pPr>
    </w:p>
    <w:p w14:paraId="7DADB943" w14:textId="77777777" w:rsidR="009C05AC" w:rsidRPr="0029327C" w:rsidRDefault="009C05AC" w:rsidP="009C05AC">
      <w:pPr>
        <w:spacing w:line="240" w:lineRule="auto"/>
        <w:rPr>
          <w:i/>
          <w:szCs w:val="22"/>
        </w:rPr>
      </w:pPr>
      <w:r w:rsidRPr="0029327C">
        <w:rPr>
          <w:szCs w:val="22"/>
          <w:u w:val="single"/>
        </w:rPr>
        <w:t>Grupe speciale de pacienți</w:t>
      </w:r>
    </w:p>
    <w:p w14:paraId="0CA92F96" w14:textId="77777777" w:rsidR="009C05AC" w:rsidRPr="0029327C" w:rsidRDefault="009C05AC" w:rsidP="009C05AC">
      <w:pPr>
        <w:spacing w:line="240" w:lineRule="auto"/>
        <w:rPr>
          <w:i/>
          <w:szCs w:val="22"/>
        </w:rPr>
      </w:pPr>
    </w:p>
    <w:p w14:paraId="519344DD" w14:textId="77777777" w:rsidR="009C05AC" w:rsidRPr="0029327C" w:rsidRDefault="009C05AC" w:rsidP="009C05AC">
      <w:pPr>
        <w:spacing w:line="240" w:lineRule="auto"/>
        <w:rPr>
          <w:i/>
          <w:szCs w:val="22"/>
        </w:rPr>
      </w:pPr>
      <w:r w:rsidRPr="0029327C">
        <w:rPr>
          <w:i/>
          <w:szCs w:val="22"/>
        </w:rPr>
        <w:t>Vârstnici (cu vârsta ≥ 65 de ani)</w:t>
      </w:r>
    </w:p>
    <w:p w14:paraId="19C5B50B" w14:textId="77777777" w:rsidR="009C05AC" w:rsidRPr="0029327C" w:rsidRDefault="009C05AC" w:rsidP="009C05AC">
      <w:pPr>
        <w:spacing w:line="240" w:lineRule="auto"/>
        <w:rPr>
          <w:szCs w:val="22"/>
        </w:rPr>
      </w:pPr>
      <w:r w:rsidRPr="0029327C">
        <w:t>Ogluo se poate folosi la pacienții vârstnici. Nu este necesară ajustarea dozei.</w:t>
      </w:r>
    </w:p>
    <w:p w14:paraId="50BF29E8" w14:textId="77777777" w:rsidR="009C05AC" w:rsidRPr="0029327C" w:rsidRDefault="009C05AC" w:rsidP="009C05AC">
      <w:pPr>
        <w:spacing w:line="240" w:lineRule="auto"/>
        <w:rPr>
          <w:szCs w:val="22"/>
        </w:rPr>
      </w:pPr>
    </w:p>
    <w:p w14:paraId="50B78AFD" w14:textId="77777777" w:rsidR="009C05AC" w:rsidRPr="0029327C" w:rsidRDefault="009C05AC" w:rsidP="009C05AC">
      <w:pPr>
        <w:spacing w:line="240" w:lineRule="auto"/>
        <w:rPr>
          <w:szCs w:val="22"/>
        </w:rPr>
      </w:pPr>
      <w:r w:rsidRPr="0029327C">
        <w:t>Datele privind eficacitatea și siguranța sunt foarte limitate la pacienții cu vârsta de 65 de ani și lipsesc complet la pacienții cu vârsta de 75 de ani și peste.</w:t>
      </w:r>
    </w:p>
    <w:p w14:paraId="2C5BE05B" w14:textId="77777777" w:rsidR="009C05AC" w:rsidRPr="0029327C" w:rsidRDefault="009C05AC" w:rsidP="009C05AC">
      <w:pPr>
        <w:spacing w:line="240" w:lineRule="auto"/>
        <w:rPr>
          <w:szCs w:val="22"/>
        </w:rPr>
      </w:pPr>
    </w:p>
    <w:p w14:paraId="5BBAD1BB" w14:textId="77777777" w:rsidR="009C05AC" w:rsidRPr="0029327C" w:rsidRDefault="009C05AC" w:rsidP="009C05AC">
      <w:pPr>
        <w:spacing w:line="240" w:lineRule="auto"/>
        <w:rPr>
          <w:i/>
          <w:szCs w:val="22"/>
        </w:rPr>
      </w:pPr>
      <w:r w:rsidRPr="0029327C">
        <w:rPr>
          <w:i/>
          <w:szCs w:val="22"/>
        </w:rPr>
        <w:t>Insuficiență renală</w:t>
      </w:r>
    </w:p>
    <w:p w14:paraId="290CE87F" w14:textId="77777777" w:rsidR="009C05AC" w:rsidRPr="0029327C" w:rsidRDefault="009C05AC" w:rsidP="009C05AC">
      <w:pPr>
        <w:spacing w:line="240" w:lineRule="auto"/>
        <w:rPr>
          <w:szCs w:val="22"/>
        </w:rPr>
      </w:pPr>
      <w:r w:rsidRPr="0029327C">
        <w:t>Ogluo poate fi utilizat la pacienți cu insuficiență renală. Nu este necesară ajustarea dozei.</w:t>
      </w:r>
    </w:p>
    <w:p w14:paraId="6F4029C0" w14:textId="77777777" w:rsidR="009C05AC" w:rsidRPr="0029327C" w:rsidRDefault="009C05AC" w:rsidP="009C05AC">
      <w:pPr>
        <w:spacing w:line="240" w:lineRule="auto"/>
        <w:rPr>
          <w:szCs w:val="22"/>
        </w:rPr>
      </w:pPr>
    </w:p>
    <w:p w14:paraId="0B8E8DE2" w14:textId="77777777" w:rsidR="009C05AC" w:rsidRPr="0029327C" w:rsidRDefault="009C05AC" w:rsidP="009C05AC">
      <w:pPr>
        <w:spacing w:line="240" w:lineRule="auto"/>
        <w:rPr>
          <w:i/>
          <w:szCs w:val="22"/>
        </w:rPr>
      </w:pPr>
      <w:r w:rsidRPr="0029327C">
        <w:rPr>
          <w:i/>
          <w:szCs w:val="22"/>
        </w:rPr>
        <w:t>Insuficiență hepatică</w:t>
      </w:r>
    </w:p>
    <w:p w14:paraId="76E5D690" w14:textId="77777777" w:rsidR="009C05AC" w:rsidRPr="0029327C" w:rsidRDefault="009C05AC" w:rsidP="009C05AC">
      <w:pPr>
        <w:spacing w:line="240" w:lineRule="auto"/>
        <w:rPr>
          <w:szCs w:val="22"/>
        </w:rPr>
      </w:pPr>
      <w:r w:rsidRPr="0029327C">
        <w:t>Ogluo poate fi utilizat la pacienți cu insuficiență hepatică. Nu este necesară ajustarea dozei.</w:t>
      </w:r>
    </w:p>
    <w:p w14:paraId="6A654CBE" w14:textId="77777777" w:rsidR="009C05AC" w:rsidRPr="0029327C" w:rsidRDefault="009C05AC" w:rsidP="009C05AC">
      <w:pPr>
        <w:spacing w:line="240" w:lineRule="auto"/>
        <w:rPr>
          <w:szCs w:val="22"/>
        </w:rPr>
      </w:pPr>
    </w:p>
    <w:p w14:paraId="4B3E0DBC" w14:textId="77777777" w:rsidR="009C05AC" w:rsidRPr="0029327C" w:rsidRDefault="009C05AC" w:rsidP="009C05AC">
      <w:pPr>
        <w:tabs>
          <w:tab w:val="left" w:pos="3982"/>
        </w:tabs>
        <w:spacing w:line="240" w:lineRule="auto"/>
        <w:rPr>
          <w:i/>
          <w:szCs w:val="22"/>
        </w:rPr>
      </w:pPr>
      <w:r w:rsidRPr="0029327C">
        <w:rPr>
          <w:i/>
          <w:szCs w:val="22"/>
        </w:rPr>
        <w:t>Copii (cu vârsta &lt; 2 ani)</w:t>
      </w:r>
    </w:p>
    <w:p w14:paraId="26A1B0AD" w14:textId="77777777" w:rsidR="009C05AC" w:rsidRPr="0029327C" w:rsidRDefault="009C05AC" w:rsidP="009C05AC">
      <w:pPr>
        <w:spacing w:line="240" w:lineRule="auto"/>
        <w:rPr>
          <w:iCs/>
          <w:szCs w:val="22"/>
        </w:rPr>
      </w:pPr>
      <w:r w:rsidRPr="0029327C">
        <w:t>Siguranța și eficacitatea Ogluo la copii cu vârsta sub 2 ani nu au fost stabilite. Nu sunt disponibile date.</w:t>
      </w:r>
    </w:p>
    <w:p w14:paraId="2403AC59" w14:textId="77777777" w:rsidR="009C05AC" w:rsidRPr="0029327C" w:rsidRDefault="009C05AC" w:rsidP="009C05AC">
      <w:pPr>
        <w:spacing w:line="240" w:lineRule="auto"/>
        <w:rPr>
          <w:i/>
          <w:szCs w:val="22"/>
        </w:rPr>
      </w:pPr>
    </w:p>
    <w:p w14:paraId="3BF7A175" w14:textId="77777777" w:rsidR="009C05AC" w:rsidRPr="0029327C" w:rsidRDefault="009C05AC" w:rsidP="009C05AC">
      <w:pPr>
        <w:spacing w:line="240" w:lineRule="auto"/>
        <w:rPr>
          <w:szCs w:val="22"/>
        </w:rPr>
      </w:pPr>
    </w:p>
    <w:p w14:paraId="25F9D827" w14:textId="77777777" w:rsidR="009C05AC" w:rsidRPr="0029327C" w:rsidRDefault="009C05AC" w:rsidP="009C05AC">
      <w:pPr>
        <w:spacing w:line="240" w:lineRule="auto"/>
      </w:pPr>
      <w:r w:rsidRPr="0029327C">
        <w:rPr>
          <w:szCs w:val="22"/>
          <w:u w:val="single"/>
        </w:rPr>
        <w:t>Mod de administrare</w:t>
      </w:r>
    </w:p>
    <w:p w14:paraId="7CE6110D" w14:textId="77777777" w:rsidR="009C05AC" w:rsidRPr="0029327C" w:rsidRDefault="009C05AC" w:rsidP="009C05AC">
      <w:pPr>
        <w:spacing w:line="240" w:lineRule="auto"/>
        <w:rPr>
          <w:szCs w:val="22"/>
          <w:u w:val="single"/>
        </w:rPr>
      </w:pPr>
    </w:p>
    <w:p w14:paraId="21292B77" w14:textId="77777777" w:rsidR="009C05AC" w:rsidRPr="0029327C" w:rsidRDefault="009C05AC" w:rsidP="009C05AC">
      <w:pPr>
        <w:spacing w:line="240" w:lineRule="auto"/>
        <w:rPr>
          <w:szCs w:val="22"/>
        </w:rPr>
      </w:pPr>
      <w:r w:rsidRPr="0029327C">
        <w:t>Ogluo stilou injector preumplut și seringă preumplută sunt destinate doar injectării subcutanate.</w:t>
      </w:r>
    </w:p>
    <w:p w14:paraId="437544EE" w14:textId="77777777" w:rsidR="009C05AC" w:rsidRPr="0029327C" w:rsidRDefault="009C05AC" w:rsidP="009C05AC">
      <w:pPr>
        <w:spacing w:line="240" w:lineRule="auto"/>
        <w:rPr>
          <w:szCs w:val="22"/>
        </w:rPr>
      </w:pPr>
    </w:p>
    <w:p w14:paraId="04E229FE" w14:textId="77777777" w:rsidR="009C05AC" w:rsidRPr="0029327C" w:rsidRDefault="009C05AC" w:rsidP="009C05AC">
      <w:pPr>
        <w:spacing w:line="240" w:lineRule="auto"/>
        <w:rPr>
          <w:szCs w:val="22"/>
        </w:rPr>
      </w:pPr>
      <w:r w:rsidRPr="0029327C">
        <w:t>Pacienții și îngrijitorii acestora trebuie instruiți cu privire la semnele și simptomele de hipoglicemie severă. Întrucât hipoglicemia severă necesită ajutor din partea altor persoane pentru recuperare, pacientul trebuie instruit să informeze persoanele din jurul său cu privire la Ogluo și prospectul acestuia. Ogluo trebuie administrat cât mai curând posibil după constatarea hipoglicemiei severe.</w:t>
      </w:r>
    </w:p>
    <w:p w14:paraId="7371AC58" w14:textId="77777777" w:rsidR="009C05AC" w:rsidRPr="0029327C" w:rsidRDefault="009C05AC" w:rsidP="009C05AC">
      <w:pPr>
        <w:spacing w:line="240" w:lineRule="auto"/>
        <w:rPr>
          <w:szCs w:val="22"/>
        </w:rPr>
      </w:pPr>
    </w:p>
    <w:p w14:paraId="6AED9936" w14:textId="77777777" w:rsidR="009C05AC" w:rsidRPr="0029327C" w:rsidRDefault="009C05AC" w:rsidP="009C05AC">
      <w:pPr>
        <w:spacing w:line="240" w:lineRule="auto"/>
        <w:rPr>
          <w:szCs w:val="22"/>
        </w:rPr>
      </w:pPr>
      <w:r w:rsidRPr="0029327C">
        <w:t>Pacientul sau îngrijitorul trebuie instruit să citească prospectul în momentul în care primește o prescripție pentru Ogluo. Trebuie subliniate următoarele instrucțiuni:</w:t>
      </w:r>
    </w:p>
    <w:p w14:paraId="381BA687" w14:textId="77777777" w:rsidR="009C05AC" w:rsidRPr="0029327C" w:rsidRDefault="009C05AC" w:rsidP="009C05AC">
      <w:pPr>
        <w:spacing w:line="240" w:lineRule="auto"/>
        <w:rPr>
          <w:szCs w:val="22"/>
        </w:rPr>
      </w:pPr>
    </w:p>
    <w:p w14:paraId="17D050E7" w14:textId="77777777" w:rsidR="009C05AC" w:rsidRPr="0029327C" w:rsidRDefault="009C05AC" w:rsidP="009C05AC">
      <w:pPr>
        <w:numPr>
          <w:ilvl w:val="0"/>
          <w:numId w:val="8"/>
        </w:numPr>
        <w:tabs>
          <w:tab w:val="clear" w:pos="567"/>
        </w:tabs>
        <w:spacing w:line="240" w:lineRule="auto"/>
        <w:ind w:left="540" w:hanging="567"/>
        <w:contextualSpacing/>
        <w:rPr>
          <w:noProof/>
          <w:szCs w:val="22"/>
        </w:rPr>
      </w:pPr>
      <w:r w:rsidRPr="0029327C">
        <w:t>Punga de folie nu trebuie deschisă decât atunci când este necesară administrarea glucagonului.</w:t>
      </w:r>
    </w:p>
    <w:p w14:paraId="2DBC68D0" w14:textId="77777777" w:rsidR="009C05AC" w:rsidRPr="0029327C" w:rsidRDefault="009C05AC" w:rsidP="009C05AC">
      <w:pPr>
        <w:numPr>
          <w:ilvl w:val="0"/>
          <w:numId w:val="8"/>
        </w:numPr>
        <w:tabs>
          <w:tab w:val="clear" w:pos="567"/>
        </w:tabs>
        <w:spacing w:line="240" w:lineRule="auto"/>
        <w:ind w:left="540" w:hanging="567"/>
        <w:contextualSpacing/>
        <w:rPr>
          <w:noProof/>
          <w:szCs w:val="22"/>
        </w:rPr>
      </w:pPr>
      <w:r w:rsidRPr="0029327C">
        <w:t>Medicamentul trebuie administrat conform instrucțiunilor imprimate pe eticheta pungii de folie, pe cutie sau în prospect.</w:t>
      </w:r>
    </w:p>
    <w:p w14:paraId="300DC490" w14:textId="77777777" w:rsidR="009C05AC" w:rsidRPr="0029327C" w:rsidRDefault="009C05AC" w:rsidP="009C05AC">
      <w:pPr>
        <w:numPr>
          <w:ilvl w:val="0"/>
          <w:numId w:val="8"/>
        </w:numPr>
        <w:tabs>
          <w:tab w:val="clear" w:pos="567"/>
        </w:tabs>
        <w:spacing w:line="240" w:lineRule="auto"/>
        <w:ind w:left="540" w:hanging="567"/>
        <w:contextualSpacing/>
        <w:rPr>
          <w:noProof/>
          <w:szCs w:val="22"/>
        </w:rPr>
      </w:pPr>
      <w:r w:rsidRPr="0029327C">
        <w:t>Soluția trebuie inspectată vizual înainte de administrare. Soluția trebuie să fie limpede și incoloră până la galben pal și să nu conțină particule. Dacă soluția prezintă modificări de culoare sau conține particule în suspensie, medicamentul nu trebuie utilizat.</w:t>
      </w:r>
    </w:p>
    <w:p w14:paraId="1B3A895A" w14:textId="77777777" w:rsidR="009C05AC" w:rsidRPr="0029327C" w:rsidRDefault="009C05AC" w:rsidP="009C05AC">
      <w:pPr>
        <w:numPr>
          <w:ilvl w:val="0"/>
          <w:numId w:val="8"/>
        </w:numPr>
        <w:tabs>
          <w:tab w:val="clear" w:pos="567"/>
        </w:tabs>
        <w:spacing w:line="240" w:lineRule="auto"/>
        <w:ind w:left="540" w:hanging="567"/>
        <w:contextualSpacing/>
        <w:rPr>
          <w:noProof/>
          <w:szCs w:val="22"/>
        </w:rPr>
      </w:pPr>
      <w:r w:rsidRPr="0029327C">
        <w:t>Trebuie îndepărtat orice articol de îmbrăcăminte care acoperă locul de injectare. Injecția trebuie administrată în regiunea inferioară a abdomenului, în partea exterioară a coapsei sau în exteriorul părții superioare a brațului.</w:t>
      </w:r>
    </w:p>
    <w:p w14:paraId="2FB40EA6" w14:textId="77777777" w:rsidR="009C05AC" w:rsidRPr="0029327C" w:rsidRDefault="009C05AC" w:rsidP="009C05AC">
      <w:pPr>
        <w:numPr>
          <w:ilvl w:val="0"/>
          <w:numId w:val="8"/>
        </w:numPr>
        <w:tabs>
          <w:tab w:val="clear" w:pos="567"/>
        </w:tabs>
        <w:spacing w:line="240" w:lineRule="auto"/>
        <w:ind w:left="540" w:hanging="567"/>
        <w:contextualSpacing/>
        <w:rPr>
          <w:noProof/>
          <w:szCs w:val="22"/>
        </w:rPr>
      </w:pPr>
      <w:r w:rsidRPr="0029327C">
        <w:t>Asistența de urgență trebuie apelată imediat după administrarea dozei, chiar dacă pacientul nu și-a pierdut cunoștința.</w:t>
      </w:r>
    </w:p>
    <w:p w14:paraId="29A2BEB0" w14:textId="77777777" w:rsidR="009C05AC" w:rsidRPr="0029327C" w:rsidRDefault="009C05AC" w:rsidP="009C05AC">
      <w:pPr>
        <w:numPr>
          <w:ilvl w:val="0"/>
          <w:numId w:val="8"/>
        </w:numPr>
        <w:tabs>
          <w:tab w:val="clear" w:pos="567"/>
        </w:tabs>
        <w:spacing w:line="240" w:lineRule="auto"/>
        <w:ind w:left="540" w:hanging="567"/>
        <w:contextualSpacing/>
      </w:pPr>
      <w:r w:rsidRPr="0029327C">
        <w:lastRenderedPageBreak/>
        <w:t>Fiecare dispozitiv conține o singură doză de glucagon și nu poate fi reutilizat.</w:t>
      </w:r>
    </w:p>
    <w:p w14:paraId="637A2B3F" w14:textId="77777777" w:rsidR="009C05AC" w:rsidRPr="0029327C" w:rsidRDefault="009C05AC" w:rsidP="009C05AC">
      <w:pPr>
        <w:spacing w:line="240" w:lineRule="auto"/>
        <w:ind w:left="567" w:hanging="567"/>
        <w:rPr>
          <w:b/>
          <w:noProof/>
          <w:szCs w:val="22"/>
        </w:rPr>
      </w:pPr>
    </w:p>
    <w:p w14:paraId="60D9EA66" w14:textId="77777777" w:rsidR="009C05AC" w:rsidRPr="0029327C" w:rsidRDefault="009C05AC" w:rsidP="009C05AC">
      <w:pPr>
        <w:pStyle w:val="Style5"/>
      </w:pPr>
      <w:r w:rsidRPr="0029327C">
        <w:t>Contraindicații</w:t>
      </w:r>
    </w:p>
    <w:p w14:paraId="23023515" w14:textId="77777777" w:rsidR="009C05AC" w:rsidRPr="0029327C" w:rsidRDefault="009C05AC" w:rsidP="009C05AC">
      <w:pPr>
        <w:spacing w:line="240" w:lineRule="auto"/>
        <w:rPr>
          <w:noProof/>
          <w:szCs w:val="22"/>
        </w:rPr>
      </w:pPr>
    </w:p>
    <w:p w14:paraId="26BB1AEE" w14:textId="77777777" w:rsidR="009C05AC" w:rsidRPr="0029327C" w:rsidRDefault="009C05AC" w:rsidP="009C05AC">
      <w:pPr>
        <w:widowControl w:val="0"/>
        <w:tabs>
          <w:tab w:val="clear" w:pos="567"/>
        </w:tabs>
        <w:spacing w:line="240" w:lineRule="auto"/>
        <w:rPr>
          <w:spacing w:val="-2"/>
          <w:szCs w:val="22"/>
        </w:rPr>
      </w:pPr>
      <w:r w:rsidRPr="0029327C">
        <w:t>Hipersensibilitate la substanța activă sau la oricare dintre excipienții enumerați la pct. 6.1.</w:t>
      </w:r>
    </w:p>
    <w:p w14:paraId="7304EE0E" w14:textId="77777777" w:rsidR="009C05AC" w:rsidRPr="0029327C" w:rsidRDefault="009C05AC" w:rsidP="009C05AC">
      <w:pPr>
        <w:widowControl w:val="0"/>
        <w:tabs>
          <w:tab w:val="clear" w:pos="567"/>
        </w:tabs>
        <w:spacing w:line="240" w:lineRule="auto"/>
        <w:rPr>
          <w:spacing w:val="-2"/>
          <w:szCs w:val="22"/>
        </w:rPr>
      </w:pPr>
    </w:p>
    <w:p w14:paraId="1F2D87DF" w14:textId="77777777" w:rsidR="009C05AC" w:rsidRPr="0029327C" w:rsidRDefault="009C05AC" w:rsidP="009C05AC">
      <w:pPr>
        <w:spacing w:line="240" w:lineRule="auto"/>
        <w:rPr>
          <w:noProof/>
          <w:szCs w:val="22"/>
        </w:rPr>
      </w:pPr>
      <w:r w:rsidRPr="0029327C">
        <w:t>Feocromocitom.</w:t>
      </w:r>
    </w:p>
    <w:p w14:paraId="30C2485C" w14:textId="77777777" w:rsidR="009C05AC" w:rsidRPr="0029327C" w:rsidRDefault="009C05AC" w:rsidP="009C05AC">
      <w:pPr>
        <w:spacing w:line="240" w:lineRule="auto"/>
        <w:rPr>
          <w:noProof/>
          <w:szCs w:val="22"/>
        </w:rPr>
      </w:pPr>
    </w:p>
    <w:p w14:paraId="285EBCCD" w14:textId="77777777" w:rsidR="009C05AC" w:rsidRPr="0029327C" w:rsidRDefault="009C05AC" w:rsidP="009C05AC">
      <w:pPr>
        <w:pStyle w:val="Style5"/>
      </w:pPr>
      <w:r w:rsidRPr="0029327C">
        <w:t>Atenționări și precauții speciale pentru utilizare</w:t>
      </w:r>
    </w:p>
    <w:p w14:paraId="557DD3F8" w14:textId="77777777" w:rsidR="009C05AC" w:rsidRPr="0029327C" w:rsidRDefault="009C05AC" w:rsidP="009C05AC">
      <w:pPr>
        <w:spacing w:line="240" w:lineRule="auto"/>
        <w:ind w:left="567" w:hanging="567"/>
        <w:rPr>
          <w:b/>
          <w:noProof/>
          <w:szCs w:val="22"/>
        </w:rPr>
      </w:pPr>
    </w:p>
    <w:p w14:paraId="5739C695" w14:textId="77777777" w:rsidR="009C05AC" w:rsidRPr="0029327C" w:rsidRDefault="009C05AC" w:rsidP="009C05AC">
      <w:pPr>
        <w:rPr>
          <w:noProof/>
          <w:u w:val="single"/>
        </w:rPr>
      </w:pPr>
      <w:r w:rsidRPr="0029327C">
        <w:rPr>
          <w:u w:val="single"/>
        </w:rPr>
        <w:t>Depozitele de glicogen și hipoglicemia</w:t>
      </w:r>
    </w:p>
    <w:p w14:paraId="5E8414C6" w14:textId="77777777" w:rsidR="009C05AC" w:rsidRPr="0029327C" w:rsidRDefault="009C05AC" w:rsidP="009C05AC">
      <w:pPr>
        <w:rPr>
          <w:noProof/>
        </w:rPr>
      </w:pPr>
    </w:p>
    <w:p w14:paraId="0C1DD72F" w14:textId="77777777" w:rsidR="009C05AC" w:rsidRPr="0029327C" w:rsidRDefault="009C05AC" w:rsidP="009C05AC">
      <w:pPr>
        <w:rPr>
          <w:noProof/>
        </w:rPr>
      </w:pPr>
      <w:r w:rsidRPr="0029327C">
        <w:t>Pentru a preveni reapariția hipoglicemiei, după ce pacientul a răspuns la tratament trebuie administrați carbohidrați pe cale orală, în vederea restabilirii nivelului glicogenului hepatic.</w:t>
      </w:r>
    </w:p>
    <w:p w14:paraId="6FD4E516" w14:textId="77777777" w:rsidR="009C05AC" w:rsidRPr="0029327C" w:rsidRDefault="009C05AC" w:rsidP="009C05AC">
      <w:pPr>
        <w:rPr>
          <w:noProof/>
        </w:rPr>
      </w:pPr>
    </w:p>
    <w:p w14:paraId="556573FA" w14:textId="77777777" w:rsidR="009C05AC" w:rsidRPr="0029327C" w:rsidRDefault="009C05AC" w:rsidP="009C05AC">
      <w:pPr>
        <w:rPr>
          <w:noProof/>
        </w:rPr>
      </w:pPr>
      <w:r w:rsidRPr="0029327C">
        <w:t>Glucagonul nu va fi eficace la pacienții cu nivel scăzut al glicogenului hepatic. Din acest motiv, glucagonul are un efect scăzut sau nu are niciun efect dacă pacientul s-a aflat în repaus alimentar o perioadă îndelungată sau dacă suferă de insuficiență suprarenală, hipoglicemie cronică sau hipoglicemie indusă de alcool.</w:t>
      </w:r>
    </w:p>
    <w:p w14:paraId="301F28BF" w14:textId="77777777" w:rsidR="009C05AC" w:rsidRPr="0029327C" w:rsidRDefault="009C05AC" w:rsidP="009C05AC">
      <w:pPr>
        <w:rPr>
          <w:noProof/>
        </w:rPr>
      </w:pPr>
    </w:p>
    <w:p w14:paraId="366AE295" w14:textId="77777777" w:rsidR="009C05AC" w:rsidRPr="0029327C" w:rsidRDefault="009C05AC" w:rsidP="009C05AC">
      <w:pPr>
        <w:rPr>
          <w:noProof/>
        </w:rPr>
      </w:pPr>
      <w:r w:rsidRPr="0029327C">
        <w:t>Spre deosebire de adrenalină, glucagonul nu are niciun efect asupra fosforilazei musculare și, prin urmare, nu poate contribui la transferul carbohidraților din depozitele mult mai mari de glicogen prezente în mușchii scheletici.</w:t>
      </w:r>
    </w:p>
    <w:p w14:paraId="3D8334A3" w14:textId="77777777" w:rsidR="009C05AC" w:rsidRPr="0029327C" w:rsidRDefault="009C05AC" w:rsidP="009C05AC">
      <w:pPr>
        <w:rPr>
          <w:noProof/>
        </w:rPr>
      </w:pPr>
    </w:p>
    <w:p w14:paraId="6D872821" w14:textId="77777777" w:rsidR="009C05AC" w:rsidRPr="0029327C" w:rsidRDefault="009C05AC" w:rsidP="009C05AC">
      <w:pPr>
        <w:rPr>
          <w:noProof/>
          <w:u w:val="single"/>
        </w:rPr>
      </w:pPr>
      <w:r w:rsidRPr="0029327C">
        <w:rPr>
          <w:u w:val="single"/>
        </w:rPr>
        <w:t>Insulinom</w:t>
      </w:r>
    </w:p>
    <w:p w14:paraId="751B6ECC" w14:textId="77777777" w:rsidR="009C05AC" w:rsidRPr="0029327C" w:rsidRDefault="009C05AC" w:rsidP="009C05AC">
      <w:pPr>
        <w:rPr>
          <w:noProof/>
        </w:rPr>
      </w:pPr>
    </w:p>
    <w:p w14:paraId="38768F35" w14:textId="77777777" w:rsidR="009C05AC" w:rsidRPr="0029327C" w:rsidRDefault="009C05AC" w:rsidP="009C05AC">
      <w:pPr>
        <w:rPr>
          <w:noProof/>
        </w:rPr>
      </w:pPr>
      <w:r w:rsidRPr="0029327C">
        <w:t>La pacienții cu insulinom, administrarea de glucagon poate determina o creștere inițială a glicemiei. Cu toate acestea, administrarea glucagonului poate stimula, direct sau indirect (prin creșterea inițială a glicemiei), eliberarea unei cantități exagerate de insulină de la nivelul insulinomului, cauzând astfel hipoglicemie. Unui pacient care manifestă simptome de hipoglicemie după o doză de glucagon trebuie să i se administreze glucoză pe cale orală sau intravenoasă.</w:t>
      </w:r>
    </w:p>
    <w:p w14:paraId="3760AAEA" w14:textId="77777777" w:rsidR="009C05AC" w:rsidRPr="0029327C" w:rsidRDefault="009C05AC" w:rsidP="009C05AC">
      <w:pPr>
        <w:rPr>
          <w:noProof/>
        </w:rPr>
      </w:pPr>
    </w:p>
    <w:p w14:paraId="12899180" w14:textId="77777777" w:rsidR="009C05AC" w:rsidRPr="0029327C" w:rsidRDefault="009C05AC" w:rsidP="009C05AC">
      <w:pPr>
        <w:rPr>
          <w:noProof/>
        </w:rPr>
      </w:pPr>
      <w:r w:rsidRPr="0029327C">
        <w:t>Trebuie acționat cu prudență și la pacienții cu glucagonom.</w:t>
      </w:r>
    </w:p>
    <w:p w14:paraId="429FA1B5" w14:textId="77777777" w:rsidR="009C05AC" w:rsidRPr="0029327C" w:rsidRDefault="009C05AC" w:rsidP="009C05AC">
      <w:pPr>
        <w:rPr>
          <w:noProof/>
        </w:rPr>
      </w:pPr>
    </w:p>
    <w:p w14:paraId="010B7E2A" w14:textId="77777777" w:rsidR="009C05AC" w:rsidRPr="0029327C" w:rsidRDefault="009C05AC" w:rsidP="009C05AC">
      <w:pPr>
        <w:rPr>
          <w:noProof/>
          <w:u w:val="single"/>
        </w:rPr>
      </w:pPr>
      <w:r w:rsidRPr="0029327C">
        <w:rPr>
          <w:u w:val="single"/>
        </w:rPr>
        <w:t>Timp de restabilire</w:t>
      </w:r>
    </w:p>
    <w:p w14:paraId="30F3C9D4" w14:textId="77777777" w:rsidR="009C05AC" w:rsidRPr="0029327C" w:rsidRDefault="009C05AC" w:rsidP="009C05AC">
      <w:pPr>
        <w:rPr>
          <w:noProof/>
          <w:u w:val="single"/>
        </w:rPr>
      </w:pPr>
    </w:p>
    <w:p w14:paraId="1392A92E" w14:textId="77777777" w:rsidR="009C05AC" w:rsidRPr="0029327C" w:rsidRDefault="009C05AC" w:rsidP="009C05AC">
      <w:pPr>
        <w:rPr>
          <w:noProof/>
        </w:rPr>
      </w:pPr>
      <w:r w:rsidRPr="0029327C">
        <w:t>Vă rugăm să țineți cont că, în studiul pivot, la aproximativ 15 % din pacienți nivelul glucozei s-a restabilit după 20 de minute sau mai mult.</w:t>
      </w:r>
    </w:p>
    <w:p w14:paraId="7C70FC8C" w14:textId="77777777" w:rsidR="009C05AC" w:rsidRPr="0029327C" w:rsidRDefault="009C05AC" w:rsidP="009C05AC">
      <w:pPr>
        <w:rPr>
          <w:noProof/>
        </w:rPr>
      </w:pPr>
    </w:p>
    <w:p w14:paraId="15957D36" w14:textId="77777777" w:rsidR="009C05AC" w:rsidRPr="0029327C" w:rsidRDefault="009C05AC" w:rsidP="009C05AC">
      <w:pPr>
        <w:pStyle w:val="Style5"/>
      </w:pPr>
      <w:r w:rsidRPr="0029327C">
        <w:t>Interacțiuni cu alte medicamente și alte forme de interacțiune</w:t>
      </w:r>
    </w:p>
    <w:p w14:paraId="22F14388" w14:textId="77777777" w:rsidR="009C05AC" w:rsidRPr="0029327C" w:rsidRDefault="009C05AC" w:rsidP="009C05AC">
      <w:pPr>
        <w:spacing w:line="240" w:lineRule="auto"/>
        <w:rPr>
          <w:noProof/>
          <w:szCs w:val="22"/>
        </w:rPr>
      </w:pPr>
    </w:p>
    <w:p w14:paraId="1CB873C0" w14:textId="77777777" w:rsidR="009C05AC" w:rsidRPr="0029327C" w:rsidRDefault="009C05AC" w:rsidP="009C05AC">
      <w:pPr>
        <w:spacing w:line="240" w:lineRule="auto"/>
        <w:rPr>
          <w:noProof/>
          <w:szCs w:val="22"/>
        </w:rPr>
      </w:pPr>
      <w:r w:rsidRPr="0029327C">
        <w:t>Nu s-au efectuat studii privind interacțiunile.</w:t>
      </w:r>
    </w:p>
    <w:p w14:paraId="6B3D6131" w14:textId="77777777" w:rsidR="009C05AC" w:rsidRPr="0029327C" w:rsidRDefault="009C05AC" w:rsidP="009C05AC">
      <w:pPr>
        <w:spacing w:line="240" w:lineRule="auto"/>
        <w:rPr>
          <w:noProof/>
          <w:szCs w:val="22"/>
        </w:rPr>
      </w:pPr>
    </w:p>
    <w:p w14:paraId="2CC689D7" w14:textId="77777777" w:rsidR="009C05AC" w:rsidRPr="0029327C" w:rsidRDefault="009C05AC" w:rsidP="009C05AC">
      <w:pPr>
        <w:spacing w:line="240" w:lineRule="auto"/>
        <w:rPr>
          <w:iCs/>
          <w:noProof/>
          <w:szCs w:val="22"/>
          <w:u w:val="single"/>
        </w:rPr>
      </w:pPr>
      <w:r w:rsidRPr="0029327C">
        <w:rPr>
          <w:iCs/>
          <w:szCs w:val="22"/>
          <w:u w:val="single"/>
        </w:rPr>
        <w:t>Insulină</w:t>
      </w:r>
    </w:p>
    <w:p w14:paraId="57A2CC74" w14:textId="77777777" w:rsidR="009C05AC" w:rsidRPr="00114890" w:rsidRDefault="009C05AC" w:rsidP="009C05AC">
      <w:pPr>
        <w:spacing w:line="240" w:lineRule="auto"/>
        <w:rPr>
          <w:iCs/>
          <w:noProof/>
          <w:szCs w:val="22"/>
          <w:u w:val="single"/>
        </w:rPr>
      </w:pPr>
    </w:p>
    <w:p w14:paraId="1B8A65B2" w14:textId="77777777" w:rsidR="009C05AC" w:rsidRPr="0029327C" w:rsidRDefault="009C05AC" w:rsidP="009C05AC">
      <w:pPr>
        <w:spacing w:line="240" w:lineRule="auto"/>
        <w:rPr>
          <w:noProof/>
          <w:szCs w:val="22"/>
        </w:rPr>
      </w:pPr>
      <w:r w:rsidRPr="0029327C">
        <w:t>Insulina reacționează antagonic față de glucagon.</w:t>
      </w:r>
    </w:p>
    <w:p w14:paraId="276C1231" w14:textId="77777777" w:rsidR="009C05AC" w:rsidRPr="0029327C" w:rsidRDefault="009C05AC" w:rsidP="009C05AC">
      <w:pPr>
        <w:spacing w:line="240" w:lineRule="auto"/>
        <w:rPr>
          <w:noProof/>
          <w:szCs w:val="22"/>
        </w:rPr>
      </w:pPr>
    </w:p>
    <w:p w14:paraId="7802A1F0" w14:textId="77777777" w:rsidR="009C05AC" w:rsidRPr="0029327C" w:rsidRDefault="009C05AC" w:rsidP="009C05AC">
      <w:pPr>
        <w:spacing w:line="240" w:lineRule="auto"/>
        <w:rPr>
          <w:iCs/>
          <w:noProof/>
          <w:szCs w:val="22"/>
          <w:u w:val="single"/>
        </w:rPr>
      </w:pPr>
      <w:r w:rsidRPr="0029327C">
        <w:rPr>
          <w:iCs/>
          <w:szCs w:val="22"/>
          <w:u w:val="single"/>
        </w:rPr>
        <w:t>Indometacin</w:t>
      </w:r>
    </w:p>
    <w:p w14:paraId="180B609D" w14:textId="77777777" w:rsidR="009C05AC" w:rsidRPr="00114890" w:rsidRDefault="009C05AC" w:rsidP="009C05AC">
      <w:pPr>
        <w:spacing w:line="240" w:lineRule="auto"/>
        <w:rPr>
          <w:iCs/>
          <w:noProof/>
          <w:szCs w:val="22"/>
          <w:u w:val="single"/>
        </w:rPr>
      </w:pPr>
    </w:p>
    <w:p w14:paraId="07861438" w14:textId="77777777" w:rsidR="009C05AC" w:rsidRPr="0029327C" w:rsidRDefault="009C05AC" w:rsidP="009C05AC">
      <w:pPr>
        <w:spacing w:line="240" w:lineRule="auto"/>
        <w:rPr>
          <w:noProof/>
          <w:szCs w:val="22"/>
        </w:rPr>
      </w:pPr>
      <w:r w:rsidRPr="0029327C">
        <w:t>În asociere cu indometacinul, glucagonul își poate pierde capacitatea de a mări glicemia sau, paradoxal, poate chiar să cauzeze hipoglicemie.</w:t>
      </w:r>
    </w:p>
    <w:p w14:paraId="3DC27020" w14:textId="77777777" w:rsidR="009C05AC" w:rsidRPr="0029327C" w:rsidRDefault="009C05AC" w:rsidP="009C05AC">
      <w:pPr>
        <w:spacing w:line="240" w:lineRule="auto"/>
        <w:rPr>
          <w:noProof/>
          <w:szCs w:val="22"/>
        </w:rPr>
      </w:pPr>
    </w:p>
    <w:p w14:paraId="675455E9" w14:textId="77777777" w:rsidR="009C05AC" w:rsidRPr="0029327C" w:rsidRDefault="009C05AC" w:rsidP="009C05AC">
      <w:pPr>
        <w:spacing w:line="240" w:lineRule="auto"/>
        <w:rPr>
          <w:iCs/>
          <w:noProof/>
          <w:szCs w:val="22"/>
          <w:u w:val="single"/>
        </w:rPr>
      </w:pPr>
      <w:r w:rsidRPr="0029327C">
        <w:rPr>
          <w:iCs/>
          <w:szCs w:val="22"/>
          <w:u w:val="single"/>
        </w:rPr>
        <w:t>Warfarină</w:t>
      </w:r>
    </w:p>
    <w:p w14:paraId="2970C721" w14:textId="77777777" w:rsidR="009C05AC" w:rsidRPr="0029327C" w:rsidRDefault="009C05AC" w:rsidP="009C05AC">
      <w:pPr>
        <w:spacing w:line="240" w:lineRule="auto"/>
        <w:rPr>
          <w:iCs/>
          <w:noProof/>
          <w:szCs w:val="22"/>
          <w:u w:val="single"/>
        </w:rPr>
      </w:pPr>
    </w:p>
    <w:p w14:paraId="6693FDA6" w14:textId="77777777" w:rsidR="009C05AC" w:rsidRPr="0029327C" w:rsidRDefault="009C05AC" w:rsidP="009C05AC">
      <w:pPr>
        <w:spacing w:line="240" w:lineRule="auto"/>
        <w:rPr>
          <w:noProof/>
          <w:szCs w:val="22"/>
        </w:rPr>
      </w:pPr>
      <w:r w:rsidRPr="0029327C">
        <w:t>Glucagonul poate intensifica efectul anticoagulant al warfarinei.</w:t>
      </w:r>
    </w:p>
    <w:p w14:paraId="5676C024" w14:textId="77777777" w:rsidR="009C05AC" w:rsidRPr="0029327C" w:rsidRDefault="009C05AC" w:rsidP="009C05AC">
      <w:pPr>
        <w:spacing w:line="240" w:lineRule="auto"/>
        <w:rPr>
          <w:noProof/>
          <w:szCs w:val="22"/>
        </w:rPr>
      </w:pPr>
    </w:p>
    <w:p w14:paraId="24B60211" w14:textId="77777777" w:rsidR="009C05AC" w:rsidRPr="0029327C" w:rsidRDefault="009C05AC" w:rsidP="009C05AC">
      <w:pPr>
        <w:spacing w:line="240" w:lineRule="auto"/>
        <w:rPr>
          <w:iCs/>
          <w:noProof/>
          <w:szCs w:val="22"/>
          <w:u w:val="single"/>
        </w:rPr>
      </w:pPr>
      <w:r w:rsidRPr="0029327C">
        <w:rPr>
          <w:iCs/>
          <w:szCs w:val="22"/>
          <w:u w:val="single"/>
        </w:rPr>
        <w:t>Beta-blocante</w:t>
      </w:r>
    </w:p>
    <w:p w14:paraId="757A099C" w14:textId="77777777" w:rsidR="009C05AC" w:rsidRPr="0029327C" w:rsidRDefault="009C05AC" w:rsidP="009C05AC">
      <w:pPr>
        <w:spacing w:line="240" w:lineRule="auto"/>
        <w:rPr>
          <w:iCs/>
          <w:noProof/>
          <w:szCs w:val="22"/>
          <w:u w:val="single"/>
        </w:rPr>
      </w:pPr>
    </w:p>
    <w:p w14:paraId="65CF91CB" w14:textId="77777777" w:rsidR="009C05AC" w:rsidRPr="0029327C" w:rsidRDefault="009C05AC" w:rsidP="009C05AC">
      <w:pPr>
        <w:spacing w:line="240" w:lineRule="auto"/>
        <w:rPr>
          <w:noProof/>
          <w:szCs w:val="22"/>
        </w:rPr>
      </w:pPr>
      <w:r w:rsidRPr="0029327C">
        <w:t>Există posibilitatea ca la pacienții care iau beta-blocante să crească mai mult atât pulsul, cât și tensiunea arterială, dar creșterea va fi tranzitorie datorită timpului de înjumătățire scurt al glucagonului. Creșterea tensiunii arteriale și a pulsului pot necesita terapie la pacienții cu boală coronariană.</w:t>
      </w:r>
    </w:p>
    <w:p w14:paraId="6718F6C7" w14:textId="77777777" w:rsidR="009C05AC" w:rsidRPr="0029327C" w:rsidRDefault="009C05AC" w:rsidP="009C05AC">
      <w:pPr>
        <w:spacing w:line="240" w:lineRule="auto"/>
        <w:rPr>
          <w:noProof/>
          <w:szCs w:val="22"/>
          <w:lang w:val="es-ES"/>
        </w:rPr>
      </w:pPr>
    </w:p>
    <w:p w14:paraId="43C02EEC" w14:textId="77777777" w:rsidR="009C05AC" w:rsidRPr="0029327C" w:rsidRDefault="009C05AC" w:rsidP="009C05AC">
      <w:pPr>
        <w:pStyle w:val="Style5"/>
      </w:pPr>
      <w:r w:rsidRPr="0029327C">
        <w:t>Fertilitatea, sarcina și alăptarea</w:t>
      </w:r>
    </w:p>
    <w:p w14:paraId="3ED4EC86" w14:textId="77777777" w:rsidR="009C05AC" w:rsidRPr="0029327C" w:rsidRDefault="009C05AC" w:rsidP="009C05AC">
      <w:pPr>
        <w:keepNext/>
        <w:spacing w:line="240" w:lineRule="auto"/>
        <w:rPr>
          <w:noProof/>
          <w:szCs w:val="22"/>
        </w:rPr>
      </w:pPr>
    </w:p>
    <w:p w14:paraId="0982B3E3" w14:textId="77777777" w:rsidR="009C05AC" w:rsidRPr="0029327C" w:rsidRDefault="009C05AC" w:rsidP="009C05AC">
      <w:pPr>
        <w:spacing w:line="240" w:lineRule="auto"/>
        <w:rPr>
          <w:noProof/>
          <w:szCs w:val="22"/>
          <w:u w:val="single"/>
        </w:rPr>
      </w:pPr>
      <w:r w:rsidRPr="0029327C">
        <w:rPr>
          <w:szCs w:val="22"/>
          <w:u w:val="single"/>
        </w:rPr>
        <w:t>Sarcina</w:t>
      </w:r>
    </w:p>
    <w:p w14:paraId="763BD1D2" w14:textId="77777777" w:rsidR="009C05AC" w:rsidRPr="0029327C" w:rsidRDefault="009C05AC" w:rsidP="009C05AC">
      <w:pPr>
        <w:spacing w:line="240" w:lineRule="auto"/>
        <w:rPr>
          <w:noProof/>
          <w:szCs w:val="22"/>
          <w:u w:val="single"/>
          <w:lang w:val="en-US"/>
        </w:rPr>
      </w:pPr>
    </w:p>
    <w:p w14:paraId="6FED54A1" w14:textId="77777777" w:rsidR="009C05AC" w:rsidRPr="0029327C" w:rsidRDefault="009C05AC" w:rsidP="009C05AC">
      <w:pPr>
        <w:spacing w:line="240" w:lineRule="auto"/>
        <w:rPr>
          <w:noProof/>
          <w:szCs w:val="22"/>
        </w:rPr>
      </w:pPr>
      <w:r w:rsidRPr="0029327C">
        <w:t xml:space="preserve">Glucagonul nu traversează bariera placentară. A fost raportată utilizarea glucagonului la femei gravide cu diabet </w:t>
      </w:r>
      <w:r>
        <w:t xml:space="preserve">zaharat </w:t>
      </w:r>
      <w:r w:rsidRPr="0029327C">
        <w:t>și nu sunt cunoscute efecte nocive pentru evoluția sarcinii și sănătatea fătului și a nou-născutului. Ogluo poate fi utilizat în timpul sarcinii.</w:t>
      </w:r>
    </w:p>
    <w:p w14:paraId="7ED4A1B1" w14:textId="77777777" w:rsidR="009C05AC" w:rsidRPr="0029327C" w:rsidRDefault="009C05AC" w:rsidP="009C05AC">
      <w:pPr>
        <w:spacing w:line="240" w:lineRule="auto"/>
        <w:rPr>
          <w:noProof/>
          <w:szCs w:val="22"/>
        </w:rPr>
      </w:pPr>
    </w:p>
    <w:p w14:paraId="3E4BF139" w14:textId="77777777" w:rsidR="009C05AC" w:rsidRPr="0029327C" w:rsidRDefault="009C05AC" w:rsidP="009C05AC">
      <w:pPr>
        <w:spacing w:line="240" w:lineRule="auto"/>
        <w:rPr>
          <w:noProof/>
          <w:szCs w:val="22"/>
          <w:u w:val="single"/>
        </w:rPr>
      </w:pPr>
      <w:r w:rsidRPr="0029327C">
        <w:rPr>
          <w:szCs w:val="22"/>
          <w:u w:val="single"/>
        </w:rPr>
        <w:t>Alăptarea</w:t>
      </w:r>
    </w:p>
    <w:p w14:paraId="0271DD2B" w14:textId="77777777" w:rsidR="009C05AC" w:rsidRPr="0029327C" w:rsidRDefault="009C05AC" w:rsidP="009C05AC">
      <w:pPr>
        <w:spacing w:line="240" w:lineRule="auto"/>
        <w:rPr>
          <w:noProof/>
          <w:szCs w:val="22"/>
          <w:u w:val="single"/>
        </w:rPr>
      </w:pPr>
    </w:p>
    <w:p w14:paraId="653E7CB5" w14:textId="77777777" w:rsidR="009C05AC" w:rsidRPr="0029327C" w:rsidRDefault="009C05AC" w:rsidP="009C05AC">
      <w:pPr>
        <w:spacing w:line="240" w:lineRule="auto"/>
        <w:rPr>
          <w:noProof/>
          <w:szCs w:val="22"/>
        </w:rPr>
      </w:pPr>
      <w:r w:rsidRPr="0029327C">
        <w:t>Glucagonul se elimină foarte rapid din fluxul sanguin (în special pe cale hepatică) (t</w:t>
      </w:r>
      <w:r w:rsidRPr="0029327C">
        <w:rPr>
          <w:szCs w:val="22"/>
          <w:vertAlign w:val="subscript"/>
        </w:rPr>
        <w:t>1/2</w:t>
      </w:r>
      <w:r w:rsidRPr="0029327C">
        <w:t>= 3-6 minute); astfel, se presupune că cantitatea excretată în laptele femeilor care alăptează după tratamentul unor reacții hipoglicemice severe este extrem de mică. Întrucât glucagonul se degradează în tractul digestiv și nu poate fi absorbit în forma sa intactă, medicamentul nu va exercita niciun efect metabolic asupra copilului. Ogluo poate fi utilizat în timpul alăptării.</w:t>
      </w:r>
    </w:p>
    <w:p w14:paraId="29430D8A" w14:textId="77777777" w:rsidR="009C05AC" w:rsidRPr="0029327C" w:rsidRDefault="009C05AC" w:rsidP="009C05AC">
      <w:pPr>
        <w:spacing w:line="240" w:lineRule="auto"/>
        <w:rPr>
          <w:noProof/>
          <w:szCs w:val="22"/>
        </w:rPr>
      </w:pPr>
    </w:p>
    <w:p w14:paraId="0C6B3330" w14:textId="77777777" w:rsidR="009C05AC" w:rsidRPr="0029327C" w:rsidRDefault="009C05AC" w:rsidP="009C05AC">
      <w:pPr>
        <w:spacing w:line="240" w:lineRule="auto"/>
        <w:rPr>
          <w:noProof/>
          <w:szCs w:val="22"/>
          <w:u w:val="single"/>
        </w:rPr>
      </w:pPr>
      <w:r w:rsidRPr="0029327C">
        <w:rPr>
          <w:szCs w:val="22"/>
          <w:u w:val="single"/>
        </w:rPr>
        <w:t>Fertilitatea</w:t>
      </w:r>
    </w:p>
    <w:p w14:paraId="079779EE" w14:textId="77777777" w:rsidR="009C05AC" w:rsidRPr="0029327C" w:rsidRDefault="009C05AC" w:rsidP="009C05AC">
      <w:pPr>
        <w:spacing w:line="240" w:lineRule="auto"/>
        <w:rPr>
          <w:noProof/>
          <w:szCs w:val="22"/>
          <w:u w:val="single"/>
        </w:rPr>
      </w:pPr>
    </w:p>
    <w:p w14:paraId="592D497F" w14:textId="77777777" w:rsidR="009C05AC" w:rsidRPr="0029327C" w:rsidRDefault="009C05AC" w:rsidP="009C05AC">
      <w:pPr>
        <w:spacing w:line="240" w:lineRule="auto"/>
        <w:rPr>
          <w:noProof/>
          <w:szCs w:val="22"/>
        </w:rPr>
      </w:pPr>
      <w:r w:rsidRPr="0029327C">
        <w:t xml:space="preserve">Nu s-au efectuat studii cu Ogluo privind funcția de reproducere la animale. Studiile </w:t>
      </w:r>
      <w:r>
        <w:t>la</w:t>
      </w:r>
      <w:r w:rsidRPr="0029327C">
        <w:t xml:space="preserve"> șobolan au demonstrat că glucagonul nu afectează fertilitatea.</w:t>
      </w:r>
    </w:p>
    <w:p w14:paraId="39696328" w14:textId="77777777" w:rsidR="009C05AC" w:rsidRPr="0029327C" w:rsidRDefault="009C05AC" w:rsidP="009C05AC">
      <w:pPr>
        <w:spacing w:line="240" w:lineRule="auto"/>
        <w:rPr>
          <w:i/>
          <w:noProof/>
          <w:szCs w:val="22"/>
        </w:rPr>
      </w:pPr>
    </w:p>
    <w:p w14:paraId="1B0DBD17" w14:textId="77777777" w:rsidR="009C05AC" w:rsidRPr="0029327C" w:rsidRDefault="009C05AC" w:rsidP="009C05AC">
      <w:pPr>
        <w:pStyle w:val="Style5"/>
      </w:pPr>
      <w:r w:rsidRPr="0029327C">
        <w:t>Efecte asupra capacității de a conduce vehicule și de a folosi utilaje</w:t>
      </w:r>
    </w:p>
    <w:p w14:paraId="791BE0BC" w14:textId="77777777" w:rsidR="009C05AC" w:rsidRPr="0029327C" w:rsidRDefault="009C05AC" w:rsidP="009C05AC">
      <w:pPr>
        <w:tabs>
          <w:tab w:val="clear" w:pos="567"/>
        </w:tabs>
        <w:autoSpaceDE w:val="0"/>
        <w:autoSpaceDN w:val="0"/>
        <w:adjustRightInd w:val="0"/>
        <w:spacing w:line="240" w:lineRule="auto"/>
        <w:rPr>
          <w:rFonts w:eastAsia="TimesNewRomanPSMT"/>
          <w:szCs w:val="22"/>
          <w:lang w:eastAsia="en-GB"/>
        </w:rPr>
      </w:pPr>
    </w:p>
    <w:p w14:paraId="3D899424" w14:textId="77777777" w:rsidR="009C05AC" w:rsidRPr="0029327C" w:rsidRDefault="009C05AC" w:rsidP="009C05AC">
      <w:pPr>
        <w:tabs>
          <w:tab w:val="clear" w:pos="567"/>
        </w:tabs>
        <w:autoSpaceDE w:val="0"/>
        <w:autoSpaceDN w:val="0"/>
        <w:adjustRightInd w:val="0"/>
        <w:spacing w:line="240" w:lineRule="auto"/>
        <w:rPr>
          <w:rFonts w:eastAsia="TimesNewRomanPSMT"/>
          <w:szCs w:val="22"/>
        </w:rPr>
      </w:pPr>
      <w:r w:rsidRPr="0029327C">
        <w:t>Ogluo are influență neglijabilă asupra capacității de a conduce vehicule și de a folosi utilaje.</w:t>
      </w:r>
    </w:p>
    <w:p w14:paraId="62050F0E" w14:textId="77777777" w:rsidR="009C05AC" w:rsidRPr="0029327C" w:rsidRDefault="009C05AC" w:rsidP="009C05AC">
      <w:pPr>
        <w:spacing w:line="240" w:lineRule="auto"/>
        <w:rPr>
          <w:noProof/>
          <w:szCs w:val="22"/>
        </w:rPr>
      </w:pPr>
    </w:p>
    <w:p w14:paraId="771F6E17" w14:textId="77777777" w:rsidR="009C05AC" w:rsidRPr="0029327C" w:rsidRDefault="009C05AC" w:rsidP="009C05AC">
      <w:pPr>
        <w:spacing w:line="240" w:lineRule="auto"/>
        <w:rPr>
          <w:noProof/>
          <w:szCs w:val="22"/>
        </w:rPr>
      </w:pPr>
      <w:r w:rsidRPr="0029327C">
        <w:t>După un eveniment hipoglicemic sever, poate fi afectată capacitatea de concentrare și de reacție a pacientului; prin urmare, pacientul nu trebuie să conducă vehicule sau să folosească utilaje după un eveniment hipoglicemic sever decât după ce se stabilizează.</w:t>
      </w:r>
    </w:p>
    <w:p w14:paraId="0BCF58AD" w14:textId="77777777" w:rsidR="009C05AC" w:rsidRPr="0029327C" w:rsidRDefault="009C05AC" w:rsidP="009C05AC">
      <w:pPr>
        <w:spacing w:line="240" w:lineRule="auto"/>
        <w:rPr>
          <w:noProof/>
          <w:szCs w:val="22"/>
        </w:rPr>
      </w:pPr>
    </w:p>
    <w:p w14:paraId="2C89A31D" w14:textId="77777777" w:rsidR="009C05AC" w:rsidRPr="0029327C" w:rsidRDefault="009C05AC" w:rsidP="009C05AC">
      <w:pPr>
        <w:pStyle w:val="Style5"/>
      </w:pPr>
      <w:r w:rsidRPr="0029327C">
        <w:t>Reacții adverse</w:t>
      </w:r>
    </w:p>
    <w:p w14:paraId="37436734" w14:textId="77777777" w:rsidR="009C05AC" w:rsidRPr="0029327C" w:rsidRDefault="009C05AC" w:rsidP="009C05AC">
      <w:pPr>
        <w:autoSpaceDE w:val="0"/>
        <w:autoSpaceDN w:val="0"/>
        <w:adjustRightInd w:val="0"/>
        <w:spacing w:line="240" w:lineRule="auto"/>
        <w:jc w:val="both"/>
        <w:rPr>
          <w:noProof/>
          <w:szCs w:val="22"/>
        </w:rPr>
      </w:pPr>
    </w:p>
    <w:p w14:paraId="2FDAFD4C" w14:textId="77777777" w:rsidR="009C05AC" w:rsidRPr="0029327C" w:rsidRDefault="009C05AC" w:rsidP="009C05AC">
      <w:pPr>
        <w:autoSpaceDE w:val="0"/>
        <w:autoSpaceDN w:val="0"/>
        <w:adjustRightInd w:val="0"/>
        <w:spacing w:line="240" w:lineRule="auto"/>
        <w:jc w:val="both"/>
        <w:rPr>
          <w:noProof/>
          <w:u w:val="single"/>
        </w:rPr>
      </w:pPr>
      <w:r w:rsidRPr="0029327C">
        <w:rPr>
          <w:u w:val="single"/>
        </w:rPr>
        <w:t>Rezumatul profilului de siguranță</w:t>
      </w:r>
    </w:p>
    <w:p w14:paraId="7F342A6B" w14:textId="77777777" w:rsidR="009C05AC" w:rsidRPr="0029327C" w:rsidRDefault="009C05AC" w:rsidP="009C05AC">
      <w:pPr>
        <w:autoSpaceDE w:val="0"/>
        <w:autoSpaceDN w:val="0"/>
        <w:adjustRightInd w:val="0"/>
        <w:spacing w:line="240" w:lineRule="auto"/>
        <w:jc w:val="both"/>
        <w:rPr>
          <w:noProof/>
        </w:rPr>
      </w:pPr>
    </w:p>
    <w:p w14:paraId="0F4C3499" w14:textId="77777777" w:rsidR="009C05AC" w:rsidRPr="0029327C" w:rsidRDefault="009C05AC" w:rsidP="009C05AC">
      <w:pPr>
        <w:autoSpaceDE w:val="0"/>
        <w:autoSpaceDN w:val="0"/>
        <w:adjustRightInd w:val="0"/>
        <w:spacing w:line="240" w:lineRule="auto"/>
        <w:jc w:val="both"/>
        <w:rPr>
          <w:noProof/>
        </w:rPr>
      </w:pPr>
      <w:r w:rsidRPr="0029327C">
        <w:t>Cele mai frecvente reacții adverse raportate sunt greață (30 %) și vărsături (16 %).</w:t>
      </w:r>
    </w:p>
    <w:p w14:paraId="798A9072" w14:textId="77777777" w:rsidR="009C05AC" w:rsidRPr="0029327C" w:rsidRDefault="009C05AC" w:rsidP="009C05AC">
      <w:pPr>
        <w:autoSpaceDE w:val="0"/>
        <w:autoSpaceDN w:val="0"/>
        <w:adjustRightInd w:val="0"/>
        <w:spacing w:line="240" w:lineRule="auto"/>
        <w:jc w:val="both"/>
        <w:rPr>
          <w:noProof/>
          <w:szCs w:val="22"/>
        </w:rPr>
      </w:pPr>
    </w:p>
    <w:p w14:paraId="53D44E76" w14:textId="77777777" w:rsidR="009C05AC" w:rsidRPr="0029327C" w:rsidRDefault="009C05AC" w:rsidP="009C05AC">
      <w:pPr>
        <w:autoSpaceDE w:val="0"/>
        <w:autoSpaceDN w:val="0"/>
        <w:adjustRightInd w:val="0"/>
        <w:spacing w:line="240" w:lineRule="auto"/>
        <w:jc w:val="both"/>
        <w:rPr>
          <w:u w:val="single"/>
        </w:rPr>
      </w:pPr>
      <w:r w:rsidRPr="0029327C">
        <w:rPr>
          <w:u w:val="single"/>
        </w:rPr>
        <w:t>Lista reacțiilor adverse sub formă de tabel</w:t>
      </w:r>
    </w:p>
    <w:p w14:paraId="12D2F82F" w14:textId="77777777" w:rsidR="009C05AC" w:rsidRPr="0029327C" w:rsidRDefault="009C05AC" w:rsidP="009C05AC">
      <w:pPr>
        <w:autoSpaceDE w:val="0"/>
        <w:autoSpaceDN w:val="0"/>
        <w:adjustRightInd w:val="0"/>
        <w:spacing w:line="240" w:lineRule="auto"/>
        <w:jc w:val="both"/>
        <w:rPr>
          <w:noProof/>
          <w:szCs w:val="22"/>
        </w:rPr>
      </w:pPr>
    </w:p>
    <w:p w14:paraId="4287EB75" w14:textId="77777777" w:rsidR="009C05AC" w:rsidRPr="0029327C" w:rsidRDefault="009C05AC" w:rsidP="009C05AC">
      <w:pPr>
        <w:autoSpaceDE w:val="0"/>
        <w:autoSpaceDN w:val="0"/>
        <w:adjustRightInd w:val="0"/>
        <w:spacing w:line="240" w:lineRule="auto"/>
        <w:jc w:val="both"/>
        <w:rPr>
          <w:noProof/>
        </w:rPr>
      </w:pPr>
      <w:r w:rsidRPr="0029327C">
        <w:t>Mai jos sunt prezentate frecvențele reacțiilor adverse analizate, asociate tratamentului cu Ogluo în timpul studiilor clinice. Reacțiile adverse sunt grupate în funcție de clasificarea pe aparate, sisteme și organe. Categoriile de frecvență sunt definite conform următoarei convenții: foarte frecvente (≥ 1/10); frecvente (≥ 1/100 și &lt; 1/10); mai puțin frecvente (≥ 1/1000 și &lt; 1/100); rare (≥ 1/10000 și &lt; 1/1000); foarte rare (&lt; 1/10000) și cu frecvență necunoscută (care nu poate fi estimată din datele disponibile). În cadrul fiecărei categorii de frecvență, reacțiile adverse sunt prezentate în ordinea descrescătoare a gravității.</w:t>
      </w:r>
    </w:p>
    <w:p w14:paraId="7360ACCF" w14:textId="77777777" w:rsidR="009C05AC" w:rsidRPr="0029327C" w:rsidRDefault="009C05AC" w:rsidP="009C05AC">
      <w:pPr>
        <w:autoSpaceDE w:val="0"/>
        <w:autoSpaceDN w:val="0"/>
        <w:adjustRightInd w:val="0"/>
        <w:spacing w:line="240" w:lineRule="auto"/>
        <w:jc w:val="both"/>
        <w:rPr>
          <w:noProof/>
          <w:szCs w:val="22"/>
          <w:u w:val="single"/>
        </w:rPr>
      </w:pPr>
    </w:p>
    <w:p w14:paraId="5ED28213" w14:textId="77777777" w:rsidR="009C05AC" w:rsidRPr="0029327C" w:rsidRDefault="009C05AC" w:rsidP="009C05AC">
      <w:pPr>
        <w:autoSpaceDE w:val="0"/>
        <w:autoSpaceDN w:val="0"/>
        <w:adjustRightInd w:val="0"/>
        <w:spacing w:line="240" w:lineRule="auto"/>
        <w:jc w:val="both"/>
        <w:rPr>
          <w:u w:val="single"/>
        </w:rPr>
      </w:pPr>
    </w:p>
    <w:p w14:paraId="4CD4FCED" w14:textId="77777777" w:rsidR="009C05AC" w:rsidRPr="0029327C" w:rsidRDefault="009C05AC" w:rsidP="009C05AC">
      <w:pPr>
        <w:pageBreakBefore/>
        <w:spacing w:after="120" w:line="240" w:lineRule="auto"/>
        <w:jc w:val="both"/>
        <w:rPr>
          <w:u w:val="single"/>
        </w:rPr>
      </w:pPr>
      <w:r w:rsidRPr="0029327C">
        <w:rPr>
          <w:b/>
          <w:bCs/>
        </w:rPr>
        <w:lastRenderedPageBreak/>
        <w:t>Tabelul 1.</w:t>
      </w:r>
      <w:r w:rsidRPr="0029327C">
        <w:rPr>
          <w:b/>
          <w:bCs/>
        </w:rPr>
        <w:tab/>
        <w:t>Frecvența reacțiilor adverse la injecția cu glucagon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199"/>
        <w:gridCol w:w="3224"/>
      </w:tblGrid>
      <w:tr w:rsidR="009C05AC" w14:paraId="63DFBF84" w14:textId="77777777" w:rsidTr="005975FE">
        <w:trPr>
          <w:tblHeader/>
        </w:trPr>
        <w:tc>
          <w:tcPr>
            <w:tcW w:w="1456" w:type="pct"/>
            <w:shd w:val="clear" w:color="auto" w:fill="auto"/>
            <w:vAlign w:val="center"/>
          </w:tcPr>
          <w:p w14:paraId="21F7EAC3" w14:textId="77777777" w:rsidR="009C05AC" w:rsidRPr="006970F8" w:rsidRDefault="009C05AC" w:rsidP="005975FE">
            <w:pPr>
              <w:pStyle w:val="C-BodyText"/>
              <w:jc w:val="center"/>
              <w:rPr>
                <w:rFonts w:ascii="Times New Roman" w:hAnsi="Times New Roman" w:cs="Times New Roman"/>
                <w:b/>
                <w:bCs/>
                <w:sz w:val="22"/>
                <w:szCs w:val="20"/>
              </w:rPr>
            </w:pPr>
            <w:r w:rsidRPr="006970F8">
              <w:rPr>
                <w:rFonts w:ascii="Times New Roman" w:hAnsi="Times New Roman"/>
                <w:b/>
                <w:bCs/>
                <w:sz w:val="22"/>
                <w:szCs w:val="20"/>
              </w:rPr>
              <w:t>Aparate, sisteme și organe</w:t>
            </w:r>
          </w:p>
        </w:tc>
        <w:tc>
          <w:tcPr>
            <w:tcW w:w="1765" w:type="pct"/>
            <w:shd w:val="clear" w:color="auto" w:fill="auto"/>
            <w:vAlign w:val="center"/>
          </w:tcPr>
          <w:p w14:paraId="3EF60C70" w14:textId="77777777" w:rsidR="009C05AC" w:rsidRPr="006970F8" w:rsidRDefault="009C05AC" w:rsidP="005975FE">
            <w:pPr>
              <w:pStyle w:val="C-BodyText"/>
              <w:spacing w:before="0" w:after="0" w:line="240" w:lineRule="auto"/>
              <w:jc w:val="center"/>
              <w:rPr>
                <w:rFonts w:ascii="Times New Roman" w:hAnsi="Times New Roman" w:cs="Times New Roman"/>
                <w:b/>
                <w:bCs/>
                <w:sz w:val="22"/>
                <w:szCs w:val="20"/>
              </w:rPr>
            </w:pPr>
            <w:r w:rsidRPr="006970F8">
              <w:rPr>
                <w:rFonts w:ascii="Times New Roman" w:hAnsi="Times New Roman"/>
                <w:b/>
                <w:bCs/>
                <w:sz w:val="22"/>
                <w:szCs w:val="20"/>
              </w:rPr>
              <w:t>Incidență</w:t>
            </w:r>
          </w:p>
        </w:tc>
        <w:tc>
          <w:tcPr>
            <w:tcW w:w="1779" w:type="pct"/>
            <w:shd w:val="clear" w:color="auto" w:fill="auto"/>
            <w:vAlign w:val="center"/>
          </w:tcPr>
          <w:p w14:paraId="0047F71D" w14:textId="77777777" w:rsidR="009C05AC" w:rsidRPr="006970F8" w:rsidRDefault="009C05AC" w:rsidP="005975FE">
            <w:pPr>
              <w:pStyle w:val="C-BodyText"/>
              <w:spacing w:before="0" w:after="0" w:line="240" w:lineRule="auto"/>
              <w:jc w:val="center"/>
              <w:rPr>
                <w:rFonts w:ascii="Times New Roman" w:hAnsi="Times New Roman" w:cs="Times New Roman"/>
                <w:b/>
                <w:bCs/>
                <w:sz w:val="22"/>
                <w:szCs w:val="20"/>
              </w:rPr>
            </w:pPr>
            <w:r w:rsidRPr="006970F8">
              <w:rPr>
                <w:rFonts w:ascii="Times New Roman" w:hAnsi="Times New Roman"/>
                <w:b/>
                <w:bCs/>
                <w:sz w:val="22"/>
                <w:szCs w:val="20"/>
              </w:rPr>
              <w:t>Reacție adversă</w:t>
            </w:r>
          </w:p>
        </w:tc>
      </w:tr>
      <w:tr w:rsidR="009C05AC" w14:paraId="7AF34740" w14:textId="77777777" w:rsidTr="005975FE">
        <w:tc>
          <w:tcPr>
            <w:tcW w:w="1456" w:type="pct"/>
            <w:shd w:val="clear" w:color="auto" w:fill="auto"/>
          </w:tcPr>
          <w:p w14:paraId="19C31CB3" w14:textId="77777777" w:rsidR="009C05AC" w:rsidRPr="006970F8" w:rsidRDefault="009C05AC" w:rsidP="005975FE">
            <w:pPr>
              <w:pStyle w:val="C-BodyText"/>
              <w:rPr>
                <w:rFonts w:ascii="Times New Roman" w:hAnsi="Times New Roman" w:cs="Times New Roman"/>
                <w:sz w:val="22"/>
                <w:szCs w:val="20"/>
              </w:rPr>
            </w:pPr>
            <w:r w:rsidRPr="006970F8">
              <w:rPr>
                <w:rFonts w:ascii="Times New Roman" w:hAnsi="Times New Roman"/>
                <w:sz w:val="22"/>
                <w:szCs w:val="20"/>
              </w:rPr>
              <w:t>Tulburări ale sistemului nervos</w:t>
            </w:r>
          </w:p>
        </w:tc>
        <w:tc>
          <w:tcPr>
            <w:tcW w:w="1765" w:type="pct"/>
            <w:shd w:val="clear" w:color="auto" w:fill="auto"/>
          </w:tcPr>
          <w:p w14:paraId="6D30B68C" w14:textId="77777777" w:rsidR="009C05AC" w:rsidRPr="006970F8" w:rsidRDefault="009C05AC" w:rsidP="005975FE">
            <w:pPr>
              <w:pStyle w:val="C-BodyText"/>
              <w:tabs>
                <w:tab w:val="left" w:pos="449"/>
              </w:tabs>
              <w:jc w:val="center"/>
              <w:rPr>
                <w:rFonts w:ascii="Times New Roman" w:hAnsi="Times New Roman" w:cs="Times New Roman"/>
                <w:sz w:val="22"/>
              </w:rPr>
            </w:pPr>
            <w:r w:rsidRPr="006970F8">
              <w:rPr>
                <w:rFonts w:ascii="Times New Roman" w:hAnsi="Times New Roman"/>
                <w:sz w:val="22"/>
              </w:rPr>
              <w:t>Frecvente</w:t>
            </w:r>
          </w:p>
        </w:tc>
        <w:tc>
          <w:tcPr>
            <w:tcW w:w="1779" w:type="pct"/>
            <w:shd w:val="clear" w:color="auto" w:fill="auto"/>
          </w:tcPr>
          <w:p w14:paraId="00D8098E" w14:textId="77777777" w:rsidR="009C05AC" w:rsidRPr="006970F8" w:rsidRDefault="009C05AC" w:rsidP="005975FE">
            <w:pPr>
              <w:pStyle w:val="C-BodyText"/>
              <w:jc w:val="center"/>
              <w:rPr>
                <w:rFonts w:ascii="Times New Roman" w:hAnsi="Times New Roman" w:cs="Times New Roman"/>
                <w:sz w:val="22"/>
                <w:szCs w:val="20"/>
              </w:rPr>
            </w:pPr>
            <w:r w:rsidRPr="006970F8">
              <w:rPr>
                <w:rFonts w:ascii="Times New Roman" w:hAnsi="Times New Roman"/>
                <w:sz w:val="22"/>
                <w:szCs w:val="20"/>
              </w:rPr>
              <w:t>Cefalee</w:t>
            </w:r>
          </w:p>
        </w:tc>
      </w:tr>
      <w:tr w:rsidR="009C05AC" w14:paraId="3C5E827F" w14:textId="77777777" w:rsidTr="005975FE">
        <w:tc>
          <w:tcPr>
            <w:tcW w:w="1456" w:type="pct"/>
            <w:shd w:val="clear" w:color="auto" w:fill="auto"/>
          </w:tcPr>
          <w:p w14:paraId="62016B12" w14:textId="77777777" w:rsidR="009C05AC" w:rsidRPr="006970F8" w:rsidRDefault="009C05AC" w:rsidP="005975FE">
            <w:pPr>
              <w:pStyle w:val="C-BodyText"/>
              <w:rPr>
                <w:rFonts w:ascii="Times New Roman" w:hAnsi="Times New Roman" w:cs="Times New Roman"/>
                <w:sz w:val="22"/>
                <w:szCs w:val="20"/>
              </w:rPr>
            </w:pPr>
            <w:r w:rsidRPr="006970F8">
              <w:rPr>
                <w:rFonts w:ascii="Times New Roman" w:hAnsi="Times New Roman"/>
                <w:sz w:val="22"/>
                <w:szCs w:val="20"/>
              </w:rPr>
              <w:t>Tulburări cardiace</w:t>
            </w:r>
          </w:p>
        </w:tc>
        <w:tc>
          <w:tcPr>
            <w:tcW w:w="1765" w:type="pct"/>
            <w:shd w:val="clear" w:color="auto" w:fill="auto"/>
          </w:tcPr>
          <w:p w14:paraId="6B756A7A" w14:textId="77777777" w:rsidR="009C05AC" w:rsidRPr="006970F8" w:rsidRDefault="009C05AC" w:rsidP="005975FE">
            <w:pPr>
              <w:pStyle w:val="C-BodyText"/>
              <w:tabs>
                <w:tab w:val="left" w:pos="449"/>
              </w:tabs>
              <w:jc w:val="center"/>
              <w:rPr>
                <w:rFonts w:ascii="Times New Roman" w:hAnsi="Times New Roman" w:cs="Times New Roman"/>
                <w:sz w:val="22"/>
                <w:szCs w:val="20"/>
              </w:rPr>
            </w:pPr>
            <w:r w:rsidRPr="006970F8">
              <w:rPr>
                <w:rFonts w:ascii="Times New Roman" w:hAnsi="Times New Roman"/>
                <w:sz w:val="22"/>
                <w:szCs w:val="20"/>
              </w:rPr>
              <w:t>Frecvente</w:t>
            </w:r>
          </w:p>
        </w:tc>
        <w:tc>
          <w:tcPr>
            <w:tcW w:w="1779" w:type="pct"/>
            <w:shd w:val="clear" w:color="auto" w:fill="auto"/>
          </w:tcPr>
          <w:p w14:paraId="1282BB77" w14:textId="77777777" w:rsidR="009C05AC" w:rsidRPr="006970F8" w:rsidRDefault="009C05AC" w:rsidP="005975FE">
            <w:pPr>
              <w:pStyle w:val="C-BodyText"/>
              <w:spacing w:line="240" w:lineRule="auto"/>
              <w:jc w:val="center"/>
              <w:rPr>
                <w:rFonts w:ascii="Times New Roman" w:hAnsi="Times New Roman" w:cs="Times New Roman"/>
                <w:sz w:val="22"/>
                <w:szCs w:val="20"/>
              </w:rPr>
            </w:pPr>
            <w:r w:rsidRPr="006970F8">
              <w:rPr>
                <w:rFonts w:ascii="Times New Roman" w:hAnsi="Times New Roman"/>
                <w:sz w:val="22"/>
                <w:szCs w:val="20"/>
              </w:rPr>
              <w:t>Tahicardie</w:t>
            </w:r>
          </w:p>
        </w:tc>
      </w:tr>
      <w:tr w:rsidR="009C05AC" w14:paraId="382BC67B" w14:textId="77777777" w:rsidTr="005975FE">
        <w:tc>
          <w:tcPr>
            <w:tcW w:w="1456" w:type="pct"/>
            <w:shd w:val="clear" w:color="auto" w:fill="auto"/>
          </w:tcPr>
          <w:p w14:paraId="10C119CE" w14:textId="77777777" w:rsidR="009C05AC" w:rsidRPr="006970F8" w:rsidRDefault="009C05AC" w:rsidP="005975FE">
            <w:pPr>
              <w:pStyle w:val="C-BodyText"/>
              <w:keepNext/>
              <w:rPr>
                <w:rFonts w:ascii="Times New Roman" w:hAnsi="Times New Roman" w:cs="Times New Roman"/>
                <w:sz w:val="22"/>
                <w:szCs w:val="20"/>
              </w:rPr>
            </w:pPr>
            <w:r w:rsidRPr="006970F8">
              <w:rPr>
                <w:rFonts w:ascii="Times New Roman" w:hAnsi="Times New Roman"/>
                <w:sz w:val="22"/>
                <w:szCs w:val="20"/>
              </w:rPr>
              <w:t>Tulburări gastrointestinale</w:t>
            </w:r>
          </w:p>
        </w:tc>
        <w:tc>
          <w:tcPr>
            <w:tcW w:w="1765" w:type="pct"/>
            <w:shd w:val="clear" w:color="auto" w:fill="auto"/>
          </w:tcPr>
          <w:p w14:paraId="5B07BB3E" w14:textId="77777777" w:rsidR="009C05AC" w:rsidRPr="006970F8" w:rsidRDefault="009C05AC" w:rsidP="005975FE">
            <w:pPr>
              <w:pStyle w:val="C-BodyText"/>
              <w:keepNext/>
              <w:tabs>
                <w:tab w:val="left" w:pos="449"/>
              </w:tabs>
              <w:jc w:val="center"/>
              <w:rPr>
                <w:rFonts w:ascii="Times New Roman" w:hAnsi="Times New Roman" w:cs="Times New Roman"/>
                <w:sz w:val="22"/>
                <w:szCs w:val="20"/>
              </w:rPr>
            </w:pPr>
            <w:r w:rsidRPr="006970F8">
              <w:rPr>
                <w:rFonts w:ascii="Times New Roman" w:hAnsi="Times New Roman"/>
                <w:sz w:val="22"/>
                <w:szCs w:val="20"/>
              </w:rPr>
              <w:t>Foarte frecvente</w:t>
            </w:r>
          </w:p>
          <w:p w14:paraId="52A71755" w14:textId="77777777" w:rsidR="009C05AC" w:rsidRPr="006970F8" w:rsidRDefault="009C05AC" w:rsidP="005975FE">
            <w:pPr>
              <w:pStyle w:val="C-BodyText"/>
              <w:keepNext/>
              <w:tabs>
                <w:tab w:val="left" w:pos="449"/>
              </w:tabs>
              <w:contextualSpacing/>
              <w:jc w:val="center"/>
              <w:rPr>
                <w:rFonts w:ascii="Times New Roman" w:hAnsi="Times New Roman" w:cs="Times New Roman"/>
                <w:sz w:val="22"/>
                <w:szCs w:val="20"/>
              </w:rPr>
            </w:pPr>
            <w:r w:rsidRPr="006970F8">
              <w:rPr>
                <w:rFonts w:ascii="Times New Roman" w:hAnsi="Times New Roman"/>
                <w:sz w:val="22"/>
                <w:szCs w:val="20"/>
              </w:rPr>
              <w:t>Foarte frecvente</w:t>
            </w:r>
          </w:p>
          <w:p w14:paraId="6F37019A" w14:textId="77777777" w:rsidR="009C05AC" w:rsidRPr="006970F8" w:rsidRDefault="009C05AC" w:rsidP="005975FE">
            <w:pPr>
              <w:pStyle w:val="C-BodyText"/>
              <w:keepNext/>
              <w:tabs>
                <w:tab w:val="left" w:pos="449"/>
              </w:tabs>
              <w:jc w:val="center"/>
              <w:rPr>
                <w:rFonts w:ascii="Times New Roman" w:hAnsi="Times New Roman" w:cs="Times New Roman"/>
                <w:sz w:val="22"/>
                <w:szCs w:val="20"/>
              </w:rPr>
            </w:pPr>
            <w:r w:rsidRPr="006970F8">
              <w:rPr>
                <w:rFonts w:ascii="Times New Roman" w:hAnsi="Times New Roman"/>
                <w:sz w:val="22"/>
                <w:szCs w:val="20"/>
              </w:rPr>
              <w:t>Frecvente</w:t>
            </w:r>
          </w:p>
          <w:p w14:paraId="2C45561A" w14:textId="77777777" w:rsidR="009C05AC" w:rsidRPr="006970F8" w:rsidRDefault="009C05AC" w:rsidP="005975FE">
            <w:pPr>
              <w:pStyle w:val="C-BodyText"/>
              <w:keepNext/>
              <w:tabs>
                <w:tab w:val="left" w:pos="449"/>
              </w:tabs>
              <w:contextualSpacing/>
              <w:jc w:val="center"/>
              <w:rPr>
                <w:rFonts w:ascii="Times New Roman" w:hAnsi="Times New Roman" w:cs="Times New Roman"/>
                <w:sz w:val="22"/>
                <w:szCs w:val="20"/>
              </w:rPr>
            </w:pPr>
            <w:r w:rsidRPr="006970F8">
              <w:rPr>
                <w:rFonts w:ascii="Times New Roman" w:hAnsi="Times New Roman"/>
                <w:sz w:val="22"/>
                <w:szCs w:val="20"/>
              </w:rPr>
              <w:t>Mai puțin frecvente</w:t>
            </w:r>
          </w:p>
        </w:tc>
        <w:tc>
          <w:tcPr>
            <w:tcW w:w="1779" w:type="pct"/>
            <w:shd w:val="clear" w:color="auto" w:fill="auto"/>
          </w:tcPr>
          <w:p w14:paraId="7B04DF4F" w14:textId="77777777" w:rsidR="009C05AC" w:rsidRPr="006970F8" w:rsidRDefault="009C05AC" w:rsidP="005975FE">
            <w:pPr>
              <w:pStyle w:val="C-BodyText"/>
              <w:keepNext/>
              <w:jc w:val="center"/>
              <w:rPr>
                <w:rFonts w:ascii="Times New Roman" w:hAnsi="Times New Roman" w:cs="Times New Roman"/>
                <w:sz w:val="22"/>
                <w:szCs w:val="20"/>
              </w:rPr>
            </w:pPr>
            <w:r w:rsidRPr="006970F8">
              <w:rPr>
                <w:rFonts w:ascii="Times New Roman" w:hAnsi="Times New Roman"/>
                <w:sz w:val="22"/>
                <w:szCs w:val="20"/>
              </w:rPr>
              <w:t>Vărsături</w:t>
            </w:r>
          </w:p>
          <w:p w14:paraId="04F7DEED" w14:textId="77777777" w:rsidR="009C05AC" w:rsidRPr="006970F8" w:rsidRDefault="009C05AC" w:rsidP="005975FE">
            <w:pPr>
              <w:pStyle w:val="C-BodyText"/>
              <w:keepNext/>
              <w:contextualSpacing/>
              <w:jc w:val="center"/>
              <w:rPr>
                <w:rFonts w:ascii="Times New Roman" w:hAnsi="Times New Roman" w:cs="Times New Roman"/>
                <w:sz w:val="22"/>
                <w:szCs w:val="20"/>
              </w:rPr>
            </w:pPr>
            <w:r w:rsidRPr="006970F8">
              <w:rPr>
                <w:rFonts w:ascii="Times New Roman" w:hAnsi="Times New Roman"/>
                <w:sz w:val="22"/>
                <w:szCs w:val="20"/>
              </w:rPr>
              <w:t>Greață</w:t>
            </w:r>
          </w:p>
          <w:p w14:paraId="342FDC13" w14:textId="77777777" w:rsidR="009C05AC" w:rsidRPr="006970F8" w:rsidRDefault="009C05AC" w:rsidP="005975FE">
            <w:pPr>
              <w:pStyle w:val="C-BodyText"/>
              <w:keepNext/>
              <w:jc w:val="center"/>
              <w:rPr>
                <w:rFonts w:ascii="Times New Roman" w:hAnsi="Times New Roman" w:cs="Times New Roman"/>
                <w:sz w:val="22"/>
                <w:szCs w:val="20"/>
              </w:rPr>
            </w:pPr>
            <w:r w:rsidRPr="006970F8">
              <w:rPr>
                <w:rFonts w:ascii="Times New Roman" w:hAnsi="Times New Roman"/>
                <w:sz w:val="22"/>
                <w:szCs w:val="20"/>
              </w:rPr>
              <w:t>Diaree</w:t>
            </w:r>
          </w:p>
          <w:p w14:paraId="2B1AA4AA" w14:textId="77777777" w:rsidR="009C05AC" w:rsidRPr="006970F8" w:rsidRDefault="009C05AC" w:rsidP="005975FE">
            <w:pPr>
              <w:pStyle w:val="C-BodyText"/>
              <w:keepNext/>
              <w:contextualSpacing/>
              <w:jc w:val="center"/>
              <w:rPr>
                <w:rFonts w:ascii="Times New Roman" w:hAnsi="Times New Roman" w:cs="Times New Roman"/>
                <w:sz w:val="22"/>
                <w:szCs w:val="20"/>
              </w:rPr>
            </w:pPr>
            <w:r w:rsidRPr="006970F8">
              <w:rPr>
                <w:rFonts w:ascii="Times New Roman" w:hAnsi="Times New Roman"/>
                <w:sz w:val="22"/>
                <w:szCs w:val="20"/>
              </w:rPr>
              <w:t>Durere abdominală</w:t>
            </w:r>
          </w:p>
        </w:tc>
      </w:tr>
      <w:tr w:rsidR="009C05AC" w14:paraId="608E464B" w14:textId="77777777" w:rsidTr="005975FE">
        <w:tc>
          <w:tcPr>
            <w:tcW w:w="1456" w:type="pct"/>
            <w:shd w:val="clear" w:color="auto" w:fill="auto"/>
          </w:tcPr>
          <w:p w14:paraId="026A236C" w14:textId="77777777" w:rsidR="009C05AC" w:rsidRPr="006970F8" w:rsidRDefault="009C05AC" w:rsidP="005975FE">
            <w:pPr>
              <w:pStyle w:val="C-BodyText"/>
              <w:rPr>
                <w:rFonts w:ascii="Times New Roman" w:hAnsi="Times New Roman" w:cs="Times New Roman"/>
                <w:sz w:val="22"/>
                <w:szCs w:val="20"/>
              </w:rPr>
            </w:pPr>
            <w:r w:rsidRPr="006970F8">
              <w:rPr>
                <w:rFonts w:ascii="Times New Roman" w:hAnsi="Times New Roman"/>
                <w:sz w:val="22"/>
                <w:szCs w:val="20"/>
              </w:rPr>
              <w:t>Tulburări generale și la nivelul locului de administrare</w:t>
            </w:r>
          </w:p>
        </w:tc>
        <w:tc>
          <w:tcPr>
            <w:tcW w:w="1765" w:type="pct"/>
            <w:shd w:val="clear" w:color="auto" w:fill="auto"/>
          </w:tcPr>
          <w:p w14:paraId="3CDD8555" w14:textId="77777777" w:rsidR="009C05AC" w:rsidRPr="006970F8" w:rsidRDefault="009C05AC" w:rsidP="005975FE">
            <w:pPr>
              <w:pStyle w:val="C-BodyText"/>
              <w:jc w:val="center"/>
              <w:rPr>
                <w:rFonts w:ascii="Times New Roman" w:hAnsi="Times New Roman" w:cs="Times New Roman"/>
                <w:sz w:val="22"/>
                <w:szCs w:val="20"/>
              </w:rPr>
            </w:pPr>
            <w:r w:rsidRPr="006970F8">
              <w:rPr>
                <w:rFonts w:ascii="Times New Roman" w:hAnsi="Times New Roman"/>
                <w:sz w:val="22"/>
                <w:szCs w:val="20"/>
              </w:rPr>
              <w:t>Frecvente</w:t>
            </w:r>
          </w:p>
          <w:p w14:paraId="1950CFF8" w14:textId="77777777" w:rsidR="009C05AC" w:rsidRPr="006970F8" w:rsidRDefault="009C05AC" w:rsidP="005975FE">
            <w:pPr>
              <w:pStyle w:val="C-BodyText"/>
              <w:jc w:val="center"/>
              <w:rPr>
                <w:rFonts w:ascii="Times New Roman" w:hAnsi="Times New Roman" w:cs="Times New Roman"/>
                <w:sz w:val="22"/>
                <w:szCs w:val="20"/>
              </w:rPr>
            </w:pPr>
            <w:r w:rsidRPr="006970F8">
              <w:rPr>
                <w:rFonts w:ascii="Times New Roman" w:hAnsi="Times New Roman"/>
                <w:sz w:val="22"/>
                <w:szCs w:val="20"/>
              </w:rPr>
              <w:t>Frecvente</w:t>
            </w:r>
          </w:p>
          <w:p w14:paraId="4C472F84" w14:textId="77777777" w:rsidR="009C05AC" w:rsidRPr="006970F8" w:rsidRDefault="009C05AC" w:rsidP="005975FE">
            <w:pPr>
              <w:pStyle w:val="C-BodyText"/>
              <w:jc w:val="center"/>
              <w:rPr>
                <w:rFonts w:ascii="Times New Roman" w:hAnsi="Times New Roman" w:cs="Times New Roman"/>
                <w:sz w:val="22"/>
                <w:szCs w:val="20"/>
              </w:rPr>
            </w:pPr>
            <w:r w:rsidRPr="006970F8">
              <w:rPr>
                <w:rFonts w:ascii="Times New Roman" w:hAnsi="Times New Roman"/>
                <w:sz w:val="22"/>
                <w:szCs w:val="20"/>
              </w:rPr>
              <w:t>Mai puțin frecvente</w:t>
            </w:r>
          </w:p>
          <w:p w14:paraId="61F6AD4C" w14:textId="77777777" w:rsidR="009C05AC" w:rsidRPr="006970F8" w:rsidRDefault="009C05AC" w:rsidP="005975FE">
            <w:pPr>
              <w:pStyle w:val="C-BodyText"/>
              <w:jc w:val="center"/>
              <w:rPr>
                <w:rFonts w:ascii="Times New Roman" w:hAnsi="Times New Roman" w:cs="Times New Roman"/>
                <w:sz w:val="22"/>
                <w:szCs w:val="20"/>
              </w:rPr>
            </w:pPr>
            <w:r w:rsidRPr="006970F8">
              <w:rPr>
                <w:rFonts w:ascii="Times New Roman" w:hAnsi="Times New Roman"/>
                <w:sz w:val="22"/>
                <w:szCs w:val="20"/>
              </w:rPr>
              <w:t>Mai puțin frecvente</w:t>
            </w:r>
          </w:p>
        </w:tc>
        <w:tc>
          <w:tcPr>
            <w:tcW w:w="1779" w:type="pct"/>
            <w:shd w:val="clear" w:color="auto" w:fill="auto"/>
          </w:tcPr>
          <w:p w14:paraId="4F632E5A" w14:textId="77777777" w:rsidR="009C05AC" w:rsidRPr="006970F8" w:rsidRDefault="009C05AC" w:rsidP="005975FE">
            <w:pPr>
              <w:pStyle w:val="C-BodyText"/>
              <w:jc w:val="center"/>
              <w:rPr>
                <w:rFonts w:ascii="Times New Roman" w:hAnsi="Times New Roman" w:cs="Times New Roman"/>
                <w:sz w:val="22"/>
                <w:szCs w:val="20"/>
              </w:rPr>
            </w:pPr>
            <w:r w:rsidRPr="006970F8">
              <w:rPr>
                <w:rFonts w:ascii="Times New Roman" w:hAnsi="Times New Roman"/>
                <w:sz w:val="22"/>
                <w:szCs w:val="20"/>
              </w:rPr>
              <w:t>Durere la locul injecției</w:t>
            </w:r>
          </w:p>
          <w:p w14:paraId="2AF60232" w14:textId="77777777" w:rsidR="009C05AC" w:rsidRPr="006970F8" w:rsidRDefault="009C05AC" w:rsidP="005975FE">
            <w:pPr>
              <w:pStyle w:val="C-BodyText"/>
              <w:jc w:val="center"/>
              <w:rPr>
                <w:rFonts w:ascii="Times New Roman" w:hAnsi="Times New Roman" w:cs="Times New Roman"/>
                <w:sz w:val="22"/>
                <w:szCs w:val="20"/>
              </w:rPr>
            </w:pPr>
            <w:r w:rsidRPr="006970F8">
              <w:rPr>
                <w:rFonts w:ascii="Times New Roman" w:hAnsi="Times New Roman"/>
                <w:sz w:val="22"/>
                <w:szCs w:val="20"/>
              </w:rPr>
              <w:t>Edem la locul injecției</w:t>
            </w:r>
          </w:p>
          <w:p w14:paraId="3ABF074A" w14:textId="77777777" w:rsidR="009C05AC" w:rsidRPr="006970F8" w:rsidRDefault="009C05AC" w:rsidP="005975FE">
            <w:pPr>
              <w:pStyle w:val="C-BodyText"/>
              <w:jc w:val="center"/>
              <w:rPr>
                <w:rFonts w:ascii="Times New Roman" w:hAnsi="Times New Roman" w:cs="Times New Roman"/>
                <w:sz w:val="22"/>
                <w:szCs w:val="20"/>
              </w:rPr>
            </w:pPr>
            <w:r w:rsidRPr="006970F8">
              <w:rPr>
                <w:rFonts w:ascii="Times New Roman" w:hAnsi="Times New Roman"/>
                <w:sz w:val="22"/>
                <w:szCs w:val="20"/>
              </w:rPr>
              <w:t>Echimoze la locul injecției</w:t>
            </w:r>
          </w:p>
          <w:p w14:paraId="4D877487" w14:textId="77777777" w:rsidR="009C05AC" w:rsidRPr="006970F8" w:rsidRDefault="009C05AC" w:rsidP="005975FE">
            <w:pPr>
              <w:pStyle w:val="C-BodyText"/>
              <w:jc w:val="center"/>
              <w:rPr>
                <w:rFonts w:ascii="Times New Roman" w:hAnsi="Times New Roman" w:cs="Times New Roman"/>
                <w:sz w:val="22"/>
                <w:szCs w:val="20"/>
              </w:rPr>
            </w:pPr>
            <w:r w:rsidRPr="006970F8">
              <w:rPr>
                <w:rFonts w:ascii="Times New Roman" w:hAnsi="Times New Roman"/>
                <w:sz w:val="22"/>
                <w:szCs w:val="20"/>
              </w:rPr>
              <w:t>Eritem la locul injecției</w:t>
            </w:r>
          </w:p>
        </w:tc>
      </w:tr>
    </w:tbl>
    <w:p w14:paraId="4D2B90A0" w14:textId="77777777" w:rsidR="009C05AC" w:rsidRPr="0029327C" w:rsidRDefault="009C05AC" w:rsidP="009C05AC">
      <w:pPr>
        <w:autoSpaceDE w:val="0"/>
        <w:autoSpaceDN w:val="0"/>
        <w:adjustRightInd w:val="0"/>
        <w:spacing w:line="240" w:lineRule="auto"/>
        <w:jc w:val="both"/>
        <w:rPr>
          <w:szCs w:val="22"/>
        </w:rPr>
      </w:pPr>
    </w:p>
    <w:p w14:paraId="1B581AC0" w14:textId="77777777" w:rsidR="009C05AC" w:rsidRPr="0029327C" w:rsidRDefault="009C05AC" w:rsidP="009C05AC">
      <w:pPr>
        <w:autoSpaceDE w:val="0"/>
        <w:autoSpaceDN w:val="0"/>
        <w:adjustRightInd w:val="0"/>
        <w:spacing w:line="240" w:lineRule="auto"/>
        <w:jc w:val="both"/>
        <w:rPr>
          <w:szCs w:val="22"/>
          <w:u w:val="single"/>
        </w:rPr>
      </w:pPr>
      <w:r w:rsidRPr="0029327C">
        <w:rPr>
          <w:szCs w:val="22"/>
          <w:u w:val="single"/>
        </w:rPr>
        <w:t>Descrierea reacțiilor adverse selectate</w:t>
      </w:r>
    </w:p>
    <w:p w14:paraId="1E06FC50" w14:textId="77777777" w:rsidR="009C05AC" w:rsidRPr="0029327C" w:rsidRDefault="009C05AC" w:rsidP="009C05AC">
      <w:pPr>
        <w:autoSpaceDE w:val="0"/>
        <w:autoSpaceDN w:val="0"/>
        <w:adjustRightInd w:val="0"/>
        <w:spacing w:line="240" w:lineRule="auto"/>
        <w:jc w:val="both"/>
        <w:rPr>
          <w:szCs w:val="22"/>
        </w:rPr>
      </w:pPr>
    </w:p>
    <w:p w14:paraId="0D0A4442" w14:textId="77777777" w:rsidR="009C05AC" w:rsidRPr="0029327C" w:rsidRDefault="009C05AC" w:rsidP="009C05AC">
      <w:pPr>
        <w:autoSpaceDE w:val="0"/>
        <w:autoSpaceDN w:val="0"/>
        <w:adjustRightInd w:val="0"/>
        <w:spacing w:line="240" w:lineRule="auto"/>
        <w:jc w:val="both"/>
        <w:rPr>
          <w:noProof/>
        </w:rPr>
      </w:pPr>
      <w:r w:rsidRPr="0029327C">
        <w:t>Cele mai frecvente reacții adverse raportate sunt greață (43 %), vărsături (13 %) și cefalee (5 %). Reacțiile adverse sunt de severitate ușoară până la moderată și se remit de la sine. Cu glucagonul nu a fost asociată nicio reacție adversă gravă.</w:t>
      </w:r>
    </w:p>
    <w:p w14:paraId="5DE95E7C" w14:textId="77777777" w:rsidR="009C05AC" w:rsidRPr="0029327C" w:rsidRDefault="009C05AC" w:rsidP="009C05AC">
      <w:pPr>
        <w:autoSpaceDE w:val="0"/>
        <w:autoSpaceDN w:val="0"/>
        <w:adjustRightInd w:val="0"/>
        <w:spacing w:line="240" w:lineRule="auto"/>
        <w:jc w:val="both"/>
        <w:rPr>
          <w:noProof/>
        </w:rPr>
      </w:pPr>
    </w:p>
    <w:p w14:paraId="5CDA91F6" w14:textId="77777777" w:rsidR="009C05AC" w:rsidRPr="0029327C" w:rsidRDefault="009C05AC" w:rsidP="009C05AC">
      <w:pPr>
        <w:autoSpaceDE w:val="0"/>
        <w:autoSpaceDN w:val="0"/>
        <w:adjustRightInd w:val="0"/>
        <w:spacing w:line="240" w:lineRule="auto"/>
        <w:jc w:val="both"/>
        <w:rPr>
          <w:szCs w:val="22"/>
        </w:rPr>
      </w:pPr>
      <w:r w:rsidRPr="0029327C">
        <w:t>Reacțiile de hipersensibilitate, inclusiv reacțiile anafilactice, au fost raportate ca fiind „foarte rare” (&lt; 1/10000 de pacienți) în asociere cu glucagonul injectabil. Acestea sunt efecte de clasă cunoscute ale medicamentelor din clasa glucagonului.</w:t>
      </w:r>
    </w:p>
    <w:p w14:paraId="481E7F2E" w14:textId="77777777" w:rsidR="009C05AC" w:rsidRPr="0029327C" w:rsidRDefault="009C05AC" w:rsidP="009C05AC">
      <w:pPr>
        <w:autoSpaceDE w:val="0"/>
        <w:autoSpaceDN w:val="0"/>
        <w:adjustRightInd w:val="0"/>
        <w:spacing w:line="240" w:lineRule="auto"/>
        <w:jc w:val="both"/>
        <w:rPr>
          <w:szCs w:val="22"/>
        </w:rPr>
      </w:pPr>
    </w:p>
    <w:p w14:paraId="5501E85E" w14:textId="77777777" w:rsidR="009C05AC" w:rsidRPr="0029327C" w:rsidRDefault="009C05AC" w:rsidP="009C05AC">
      <w:pPr>
        <w:autoSpaceDE w:val="0"/>
        <w:autoSpaceDN w:val="0"/>
        <w:adjustRightInd w:val="0"/>
        <w:spacing w:line="240" w:lineRule="auto"/>
        <w:jc w:val="both"/>
        <w:rPr>
          <w:szCs w:val="22"/>
          <w:u w:val="single"/>
        </w:rPr>
      </w:pPr>
      <w:r w:rsidRPr="0029327C">
        <w:rPr>
          <w:szCs w:val="22"/>
          <w:u w:val="single"/>
        </w:rPr>
        <w:t>Copii și adolescenți</w:t>
      </w:r>
    </w:p>
    <w:p w14:paraId="453C4420" w14:textId="77777777" w:rsidR="009C05AC" w:rsidRPr="0029327C" w:rsidRDefault="009C05AC" w:rsidP="009C05AC">
      <w:pPr>
        <w:autoSpaceDE w:val="0"/>
        <w:autoSpaceDN w:val="0"/>
        <w:adjustRightInd w:val="0"/>
        <w:spacing w:line="240" w:lineRule="auto"/>
        <w:jc w:val="both"/>
        <w:rPr>
          <w:i/>
          <w:szCs w:val="22"/>
        </w:rPr>
      </w:pPr>
    </w:p>
    <w:p w14:paraId="340E61A2" w14:textId="77777777" w:rsidR="009C05AC" w:rsidRPr="0029327C" w:rsidRDefault="009C05AC" w:rsidP="009C05AC">
      <w:pPr>
        <w:autoSpaceDE w:val="0"/>
        <w:autoSpaceDN w:val="0"/>
        <w:adjustRightInd w:val="0"/>
        <w:spacing w:line="240" w:lineRule="auto"/>
        <w:jc w:val="both"/>
        <w:rPr>
          <w:szCs w:val="22"/>
        </w:rPr>
      </w:pPr>
      <w:r w:rsidRPr="0029327C">
        <w:t>Cele mai frecvente reacții adverse raportate sunt greață (48 %), vărsături (19 %), hiperglicemie (7 %) și cefalee (7 %). Hipoglicemia (42 %) a fost observată în studiile clinice, dar nu s-a considerat că are legătură cu glucagonul. Mai jos sunt prezentate cele mai frecvente reacții adverse raportate observate la fiecare grupă de vârstă.</w:t>
      </w:r>
    </w:p>
    <w:p w14:paraId="26C44DCF" w14:textId="77777777" w:rsidR="009C05AC" w:rsidRPr="0029327C" w:rsidRDefault="009C05AC" w:rsidP="009C05AC">
      <w:pPr>
        <w:autoSpaceDE w:val="0"/>
        <w:autoSpaceDN w:val="0"/>
        <w:adjustRightInd w:val="0"/>
        <w:spacing w:line="240" w:lineRule="auto"/>
        <w:jc w:val="both"/>
        <w:rPr>
          <w:szCs w:val="22"/>
        </w:rPr>
      </w:pPr>
    </w:p>
    <w:p w14:paraId="53E9BC64" w14:textId="77777777" w:rsidR="009C05AC" w:rsidRPr="0029327C" w:rsidRDefault="009C05AC" w:rsidP="009C05AC">
      <w:pPr>
        <w:spacing w:after="120" w:line="240" w:lineRule="auto"/>
        <w:ind w:left="1440" w:hanging="1440"/>
        <w:jc w:val="both"/>
        <w:rPr>
          <w:u w:val="single"/>
        </w:rPr>
      </w:pPr>
      <w:r w:rsidRPr="0029327C">
        <w:rPr>
          <w:b/>
          <w:bCs/>
        </w:rPr>
        <w:t>Tabelul 2.</w:t>
      </w:r>
      <w:r w:rsidRPr="0029327C">
        <w:rPr>
          <w:b/>
          <w:bCs/>
        </w:rPr>
        <w:tab/>
        <w:t>Incidența celor mai frecvente reacții adverse la copii și adolescenți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81"/>
        <w:gridCol w:w="1891"/>
        <w:gridCol w:w="1891"/>
        <w:gridCol w:w="1682"/>
        <w:gridCol w:w="1710"/>
      </w:tblGrid>
      <w:tr w:rsidR="009C05AC" w14:paraId="138BB58E" w14:textId="77777777" w:rsidTr="005975FE">
        <w:trPr>
          <w:tblHeader/>
        </w:trPr>
        <w:tc>
          <w:tcPr>
            <w:tcW w:w="1039" w:type="pct"/>
            <w:shd w:val="clear" w:color="auto" w:fill="auto"/>
          </w:tcPr>
          <w:p w14:paraId="48ED1907" w14:textId="77777777" w:rsidR="009C05AC" w:rsidRPr="006970F8" w:rsidRDefault="009C05AC" w:rsidP="005975FE">
            <w:pPr>
              <w:pStyle w:val="C-TableHeader"/>
              <w:jc w:val="both"/>
              <w:rPr>
                <w:szCs w:val="22"/>
              </w:rPr>
            </w:pPr>
          </w:p>
        </w:tc>
        <w:tc>
          <w:tcPr>
            <w:tcW w:w="1044" w:type="pct"/>
            <w:shd w:val="clear" w:color="auto" w:fill="auto"/>
          </w:tcPr>
          <w:p w14:paraId="4AE5ED12" w14:textId="77777777" w:rsidR="009C05AC" w:rsidRPr="006970F8" w:rsidRDefault="009C05AC" w:rsidP="005975FE">
            <w:pPr>
              <w:pStyle w:val="C-TableHeader"/>
              <w:jc w:val="center"/>
              <w:rPr>
                <w:szCs w:val="22"/>
              </w:rPr>
            </w:pPr>
            <w:r w:rsidRPr="0029327C">
              <w:t>Cu vârste între 2 și sub 6 ani</w:t>
            </w:r>
          </w:p>
          <w:p w14:paraId="71C4A8F9" w14:textId="77777777" w:rsidR="009C05AC" w:rsidRPr="006970F8" w:rsidRDefault="009C05AC" w:rsidP="005975FE">
            <w:pPr>
              <w:pStyle w:val="C-TableHeader"/>
              <w:jc w:val="center"/>
              <w:rPr>
                <w:szCs w:val="22"/>
              </w:rPr>
            </w:pPr>
            <w:r w:rsidRPr="0029327C">
              <w:t>(doză de 0,5 mg)</w:t>
            </w:r>
          </w:p>
          <w:p w14:paraId="209345B4" w14:textId="77777777" w:rsidR="009C05AC" w:rsidRPr="006970F8" w:rsidRDefault="009C05AC" w:rsidP="005975FE">
            <w:pPr>
              <w:pStyle w:val="C-TableHeader"/>
              <w:jc w:val="center"/>
              <w:rPr>
                <w:szCs w:val="22"/>
              </w:rPr>
            </w:pPr>
            <w:r w:rsidRPr="0029327C">
              <w:t>N = 7</w:t>
            </w:r>
          </w:p>
        </w:tc>
        <w:tc>
          <w:tcPr>
            <w:tcW w:w="1044" w:type="pct"/>
            <w:shd w:val="clear" w:color="auto" w:fill="auto"/>
          </w:tcPr>
          <w:p w14:paraId="4CE5DDEF" w14:textId="77777777" w:rsidR="009C05AC" w:rsidRPr="006970F8" w:rsidRDefault="009C05AC" w:rsidP="005975FE">
            <w:pPr>
              <w:pStyle w:val="C-TableHeader"/>
              <w:jc w:val="center"/>
              <w:rPr>
                <w:szCs w:val="22"/>
              </w:rPr>
            </w:pPr>
            <w:r w:rsidRPr="0029327C">
              <w:t>Cu vârste între 6 și sub 12 ani</w:t>
            </w:r>
          </w:p>
          <w:p w14:paraId="298007F8" w14:textId="77777777" w:rsidR="009C05AC" w:rsidRPr="006970F8" w:rsidRDefault="009C05AC" w:rsidP="005975FE">
            <w:pPr>
              <w:pStyle w:val="C-TableHeader"/>
              <w:jc w:val="center"/>
              <w:rPr>
                <w:szCs w:val="22"/>
              </w:rPr>
            </w:pPr>
            <w:r w:rsidRPr="0029327C">
              <w:t>(doză de 0,5 mg)</w:t>
            </w:r>
          </w:p>
          <w:p w14:paraId="2FBE8F62" w14:textId="77777777" w:rsidR="009C05AC" w:rsidRPr="006970F8" w:rsidRDefault="009C05AC" w:rsidP="005975FE">
            <w:pPr>
              <w:pStyle w:val="C-TableHeader"/>
              <w:jc w:val="center"/>
              <w:rPr>
                <w:szCs w:val="22"/>
              </w:rPr>
            </w:pPr>
            <w:r w:rsidRPr="0029327C">
              <w:t>N = 13</w:t>
            </w:r>
          </w:p>
        </w:tc>
        <w:tc>
          <w:tcPr>
            <w:tcW w:w="929" w:type="pct"/>
            <w:shd w:val="clear" w:color="auto" w:fill="auto"/>
          </w:tcPr>
          <w:p w14:paraId="3C8F77B8" w14:textId="77777777" w:rsidR="009C05AC" w:rsidRPr="006970F8" w:rsidRDefault="009C05AC" w:rsidP="005975FE">
            <w:pPr>
              <w:pStyle w:val="C-TableHeader"/>
              <w:jc w:val="center"/>
              <w:rPr>
                <w:szCs w:val="22"/>
              </w:rPr>
            </w:pPr>
            <w:r w:rsidRPr="0029327C">
              <w:t>Cu vârste între 12 și sub 18 ani</w:t>
            </w:r>
          </w:p>
          <w:p w14:paraId="66F0B4DE" w14:textId="77777777" w:rsidR="009C05AC" w:rsidRPr="006970F8" w:rsidRDefault="009C05AC" w:rsidP="005975FE">
            <w:pPr>
              <w:pStyle w:val="C-TableHeader"/>
              <w:jc w:val="center"/>
              <w:rPr>
                <w:szCs w:val="22"/>
              </w:rPr>
            </w:pPr>
            <w:r w:rsidRPr="0029327C">
              <w:t>(doză de 0,5 mg)</w:t>
            </w:r>
          </w:p>
          <w:p w14:paraId="3B579F7C" w14:textId="77777777" w:rsidR="009C05AC" w:rsidRPr="006970F8" w:rsidRDefault="009C05AC" w:rsidP="005975FE">
            <w:pPr>
              <w:pStyle w:val="C-TableHeader"/>
              <w:jc w:val="center"/>
              <w:rPr>
                <w:szCs w:val="22"/>
              </w:rPr>
            </w:pPr>
            <w:r w:rsidRPr="0029327C">
              <w:t>N = 11</w:t>
            </w:r>
          </w:p>
        </w:tc>
        <w:tc>
          <w:tcPr>
            <w:tcW w:w="944" w:type="pct"/>
            <w:shd w:val="clear" w:color="auto" w:fill="auto"/>
          </w:tcPr>
          <w:p w14:paraId="2B8E3509" w14:textId="77777777" w:rsidR="009C05AC" w:rsidRPr="006970F8" w:rsidRDefault="009C05AC" w:rsidP="005975FE">
            <w:pPr>
              <w:pStyle w:val="C-TableHeader"/>
              <w:jc w:val="center"/>
              <w:rPr>
                <w:szCs w:val="22"/>
              </w:rPr>
            </w:pPr>
            <w:r w:rsidRPr="0029327C">
              <w:t>Cu vârste între 12 și sub 18 ani</w:t>
            </w:r>
          </w:p>
          <w:p w14:paraId="09955DB5" w14:textId="77777777" w:rsidR="009C05AC" w:rsidRPr="006970F8" w:rsidRDefault="009C05AC" w:rsidP="005975FE">
            <w:pPr>
              <w:pStyle w:val="C-TableHeader"/>
              <w:jc w:val="center"/>
              <w:rPr>
                <w:szCs w:val="22"/>
              </w:rPr>
            </w:pPr>
            <w:r w:rsidRPr="0029327C">
              <w:t>(doză de 1 mg)</w:t>
            </w:r>
          </w:p>
          <w:p w14:paraId="4238AE83" w14:textId="77777777" w:rsidR="009C05AC" w:rsidRPr="006970F8" w:rsidRDefault="009C05AC" w:rsidP="005975FE">
            <w:pPr>
              <w:pStyle w:val="C-TableHeader"/>
              <w:jc w:val="center"/>
              <w:rPr>
                <w:szCs w:val="22"/>
              </w:rPr>
            </w:pPr>
            <w:r w:rsidRPr="0029327C">
              <w:t>N = 11</w:t>
            </w:r>
          </w:p>
        </w:tc>
      </w:tr>
      <w:tr w:rsidR="009C05AC" w14:paraId="5C41C44C" w14:textId="77777777" w:rsidTr="005975FE">
        <w:tc>
          <w:tcPr>
            <w:tcW w:w="1039" w:type="pct"/>
            <w:shd w:val="clear" w:color="auto" w:fill="auto"/>
          </w:tcPr>
          <w:p w14:paraId="71C0B384" w14:textId="77777777" w:rsidR="009C05AC" w:rsidRPr="006970F8" w:rsidRDefault="009C05AC" w:rsidP="005975FE">
            <w:pPr>
              <w:pStyle w:val="C-TableText"/>
              <w:jc w:val="both"/>
              <w:rPr>
                <w:szCs w:val="22"/>
              </w:rPr>
            </w:pPr>
            <w:r w:rsidRPr="0029327C">
              <w:t>Greață</w:t>
            </w:r>
          </w:p>
        </w:tc>
        <w:tc>
          <w:tcPr>
            <w:tcW w:w="1044" w:type="pct"/>
            <w:shd w:val="clear" w:color="auto" w:fill="auto"/>
          </w:tcPr>
          <w:p w14:paraId="08B3D23B" w14:textId="77777777" w:rsidR="009C05AC" w:rsidRPr="006970F8" w:rsidRDefault="009C05AC" w:rsidP="005975FE">
            <w:pPr>
              <w:pStyle w:val="C-TableText"/>
              <w:jc w:val="center"/>
              <w:rPr>
                <w:szCs w:val="22"/>
              </w:rPr>
            </w:pPr>
            <w:r w:rsidRPr="0029327C">
              <w:t>43 %</w:t>
            </w:r>
          </w:p>
        </w:tc>
        <w:tc>
          <w:tcPr>
            <w:tcW w:w="1044" w:type="pct"/>
            <w:shd w:val="clear" w:color="auto" w:fill="auto"/>
          </w:tcPr>
          <w:p w14:paraId="7594DDE6" w14:textId="77777777" w:rsidR="009C05AC" w:rsidRPr="006970F8" w:rsidRDefault="009C05AC" w:rsidP="005975FE">
            <w:pPr>
              <w:pStyle w:val="C-TableText"/>
              <w:jc w:val="center"/>
              <w:rPr>
                <w:szCs w:val="22"/>
              </w:rPr>
            </w:pPr>
            <w:r w:rsidRPr="0029327C">
              <w:t>54 %</w:t>
            </w:r>
          </w:p>
        </w:tc>
        <w:tc>
          <w:tcPr>
            <w:tcW w:w="929" w:type="pct"/>
            <w:shd w:val="clear" w:color="auto" w:fill="auto"/>
          </w:tcPr>
          <w:p w14:paraId="6B11B0CC" w14:textId="77777777" w:rsidR="009C05AC" w:rsidRPr="006970F8" w:rsidRDefault="009C05AC" w:rsidP="005975FE">
            <w:pPr>
              <w:pStyle w:val="C-TableText"/>
              <w:jc w:val="center"/>
              <w:rPr>
                <w:szCs w:val="22"/>
              </w:rPr>
            </w:pPr>
            <w:r w:rsidRPr="0029327C">
              <w:t>36 %</w:t>
            </w:r>
          </w:p>
        </w:tc>
        <w:tc>
          <w:tcPr>
            <w:tcW w:w="944" w:type="pct"/>
            <w:shd w:val="clear" w:color="auto" w:fill="auto"/>
          </w:tcPr>
          <w:p w14:paraId="20B85FD9" w14:textId="77777777" w:rsidR="009C05AC" w:rsidRPr="006970F8" w:rsidRDefault="009C05AC" w:rsidP="005975FE">
            <w:pPr>
              <w:pStyle w:val="C-TableText"/>
              <w:jc w:val="center"/>
              <w:rPr>
                <w:szCs w:val="22"/>
              </w:rPr>
            </w:pPr>
            <w:r w:rsidRPr="0029327C">
              <w:t>36 %</w:t>
            </w:r>
          </w:p>
        </w:tc>
      </w:tr>
      <w:tr w:rsidR="009C05AC" w14:paraId="0C3395A6" w14:textId="77777777" w:rsidTr="005975FE">
        <w:tc>
          <w:tcPr>
            <w:tcW w:w="1039" w:type="pct"/>
            <w:shd w:val="clear" w:color="auto" w:fill="auto"/>
          </w:tcPr>
          <w:p w14:paraId="621487DA" w14:textId="77777777" w:rsidR="009C05AC" w:rsidRPr="006970F8" w:rsidRDefault="009C05AC" w:rsidP="005975FE">
            <w:pPr>
              <w:pStyle w:val="C-TableText"/>
              <w:jc w:val="both"/>
              <w:rPr>
                <w:szCs w:val="22"/>
              </w:rPr>
            </w:pPr>
            <w:r w:rsidRPr="0029327C">
              <w:t>Vărsături</w:t>
            </w:r>
          </w:p>
        </w:tc>
        <w:tc>
          <w:tcPr>
            <w:tcW w:w="1044" w:type="pct"/>
            <w:shd w:val="clear" w:color="auto" w:fill="auto"/>
          </w:tcPr>
          <w:p w14:paraId="48AC93C8" w14:textId="77777777" w:rsidR="009C05AC" w:rsidRPr="006970F8" w:rsidRDefault="009C05AC" w:rsidP="005975FE">
            <w:pPr>
              <w:pStyle w:val="C-TableText"/>
              <w:jc w:val="center"/>
              <w:rPr>
                <w:szCs w:val="22"/>
              </w:rPr>
            </w:pPr>
            <w:r w:rsidRPr="0029327C">
              <w:t>14 %</w:t>
            </w:r>
          </w:p>
        </w:tc>
        <w:tc>
          <w:tcPr>
            <w:tcW w:w="1044" w:type="pct"/>
            <w:shd w:val="clear" w:color="auto" w:fill="auto"/>
          </w:tcPr>
          <w:p w14:paraId="1FAE347A" w14:textId="77777777" w:rsidR="009C05AC" w:rsidRPr="006970F8" w:rsidRDefault="009C05AC" w:rsidP="005975FE">
            <w:pPr>
              <w:pStyle w:val="C-TableText"/>
              <w:jc w:val="center"/>
              <w:rPr>
                <w:szCs w:val="22"/>
              </w:rPr>
            </w:pPr>
            <w:r w:rsidRPr="0029327C">
              <w:t>23 %</w:t>
            </w:r>
          </w:p>
        </w:tc>
        <w:tc>
          <w:tcPr>
            <w:tcW w:w="929" w:type="pct"/>
            <w:shd w:val="clear" w:color="auto" w:fill="auto"/>
          </w:tcPr>
          <w:p w14:paraId="791FF778" w14:textId="77777777" w:rsidR="009C05AC" w:rsidRPr="006970F8" w:rsidRDefault="009C05AC" w:rsidP="005975FE">
            <w:pPr>
              <w:pStyle w:val="C-TableText"/>
              <w:jc w:val="center"/>
              <w:rPr>
                <w:szCs w:val="22"/>
              </w:rPr>
            </w:pPr>
            <w:r w:rsidRPr="0029327C">
              <w:t>0 %</w:t>
            </w:r>
          </w:p>
        </w:tc>
        <w:tc>
          <w:tcPr>
            <w:tcW w:w="944" w:type="pct"/>
            <w:shd w:val="clear" w:color="auto" w:fill="auto"/>
          </w:tcPr>
          <w:p w14:paraId="5A65BDEA" w14:textId="77777777" w:rsidR="009C05AC" w:rsidRPr="006970F8" w:rsidRDefault="009C05AC" w:rsidP="005975FE">
            <w:pPr>
              <w:pStyle w:val="C-TableText"/>
              <w:jc w:val="center"/>
              <w:rPr>
                <w:szCs w:val="22"/>
              </w:rPr>
            </w:pPr>
            <w:r w:rsidRPr="0029327C">
              <w:t>18 %</w:t>
            </w:r>
          </w:p>
        </w:tc>
      </w:tr>
      <w:tr w:rsidR="009C05AC" w14:paraId="0AABCC26" w14:textId="77777777" w:rsidTr="005975FE">
        <w:tc>
          <w:tcPr>
            <w:tcW w:w="1039" w:type="pct"/>
            <w:shd w:val="clear" w:color="auto" w:fill="auto"/>
          </w:tcPr>
          <w:p w14:paraId="3200BA67" w14:textId="77777777" w:rsidR="009C05AC" w:rsidRPr="006970F8" w:rsidRDefault="009C05AC" w:rsidP="005975FE">
            <w:pPr>
              <w:pStyle w:val="C-TableText"/>
              <w:jc w:val="both"/>
              <w:rPr>
                <w:szCs w:val="22"/>
              </w:rPr>
            </w:pPr>
            <w:r w:rsidRPr="0029327C">
              <w:t>Hiperglicemie</w:t>
            </w:r>
          </w:p>
        </w:tc>
        <w:tc>
          <w:tcPr>
            <w:tcW w:w="1044" w:type="pct"/>
            <w:shd w:val="clear" w:color="auto" w:fill="auto"/>
          </w:tcPr>
          <w:p w14:paraId="60FBC4A1" w14:textId="77777777" w:rsidR="009C05AC" w:rsidRPr="006970F8" w:rsidRDefault="009C05AC" w:rsidP="005975FE">
            <w:pPr>
              <w:pStyle w:val="C-TableText"/>
              <w:jc w:val="center"/>
              <w:rPr>
                <w:szCs w:val="22"/>
              </w:rPr>
            </w:pPr>
            <w:r w:rsidRPr="0029327C">
              <w:t>14 %</w:t>
            </w:r>
          </w:p>
        </w:tc>
        <w:tc>
          <w:tcPr>
            <w:tcW w:w="1044" w:type="pct"/>
            <w:shd w:val="clear" w:color="auto" w:fill="auto"/>
          </w:tcPr>
          <w:p w14:paraId="35B32BB5" w14:textId="77777777" w:rsidR="009C05AC" w:rsidRPr="006970F8" w:rsidRDefault="009C05AC" w:rsidP="005975FE">
            <w:pPr>
              <w:pStyle w:val="C-TableText"/>
              <w:jc w:val="center"/>
              <w:rPr>
                <w:szCs w:val="22"/>
              </w:rPr>
            </w:pPr>
            <w:r w:rsidRPr="0029327C">
              <w:t>8 %</w:t>
            </w:r>
          </w:p>
        </w:tc>
        <w:tc>
          <w:tcPr>
            <w:tcW w:w="929" w:type="pct"/>
            <w:shd w:val="clear" w:color="auto" w:fill="auto"/>
          </w:tcPr>
          <w:p w14:paraId="35A082B7" w14:textId="77777777" w:rsidR="009C05AC" w:rsidRPr="006970F8" w:rsidRDefault="009C05AC" w:rsidP="005975FE">
            <w:pPr>
              <w:pStyle w:val="C-TableText"/>
              <w:jc w:val="center"/>
              <w:rPr>
                <w:szCs w:val="22"/>
              </w:rPr>
            </w:pPr>
            <w:r w:rsidRPr="0029327C">
              <w:t>0 %</w:t>
            </w:r>
          </w:p>
        </w:tc>
        <w:tc>
          <w:tcPr>
            <w:tcW w:w="944" w:type="pct"/>
            <w:shd w:val="clear" w:color="auto" w:fill="auto"/>
          </w:tcPr>
          <w:p w14:paraId="69C376A7" w14:textId="77777777" w:rsidR="009C05AC" w:rsidRPr="006970F8" w:rsidRDefault="009C05AC" w:rsidP="005975FE">
            <w:pPr>
              <w:pStyle w:val="C-TableText"/>
              <w:jc w:val="center"/>
              <w:rPr>
                <w:szCs w:val="22"/>
              </w:rPr>
            </w:pPr>
            <w:r w:rsidRPr="0029327C">
              <w:t>0 %</w:t>
            </w:r>
          </w:p>
        </w:tc>
      </w:tr>
      <w:tr w:rsidR="009C05AC" w14:paraId="56F92F41" w14:textId="77777777" w:rsidTr="005975FE">
        <w:tc>
          <w:tcPr>
            <w:tcW w:w="1039" w:type="pct"/>
            <w:shd w:val="clear" w:color="auto" w:fill="auto"/>
          </w:tcPr>
          <w:p w14:paraId="7BC37B5C" w14:textId="77777777" w:rsidR="009C05AC" w:rsidRPr="006970F8" w:rsidRDefault="009C05AC" w:rsidP="005975FE">
            <w:pPr>
              <w:pStyle w:val="C-TableText"/>
              <w:jc w:val="both"/>
              <w:rPr>
                <w:szCs w:val="22"/>
              </w:rPr>
            </w:pPr>
            <w:r w:rsidRPr="0029327C">
              <w:lastRenderedPageBreak/>
              <w:t>Cefalee</w:t>
            </w:r>
          </w:p>
        </w:tc>
        <w:tc>
          <w:tcPr>
            <w:tcW w:w="1044" w:type="pct"/>
            <w:shd w:val="clear" w:color="auto" w:fill="auto"/>
          </w:tcPr>
          <w:p w14:paraId="1560630C" w14:textId="77777777" w:rsidR="009C05AC" w:rsidRPr="006970F8" w:rsidRDefault="009C05AC" w:rsidP="005975FE">
            <w:pPr>
              <w:pStyle w:val="C-TableText"/>
              <w:jc w:val="center"/>
              <w:rPr>
                <w:szCs w:val="22"/>
              </w:rPr>
            </w:pPr>
            <w:r w:rsidRPr="0029327C">
              <w:t>0 %</w:t>
            </w:r>
          </w:p>
        </w:tc>
        <w:tc>
          <w:tcPr>
            <w:tcW w:w="1044" w:type="pct"/>
            <w:shd w:val="clear" w:color="auto" w:fill="auto"/>
          </w:tcPr>
          <w:p w14:paraId="2DC4891E" w14:textId="77777777" w:rsidR="009C05AC" w:rsidRPr="006970F8" w:rsidRDefault="009C05AC" w:rsidP="005975FE">
            <w:pPr>
              <w:pStyle w:val="C-TableText"/>
              <w:jc w:val="center"/>
              <w:rPr>
                <w:szCs w:val="22"/>
              </w:rPr>
            </w:pPr>
            <w:r w:rsidRPr="0029327C">
              <w:t>15 %</w:t>
            </w:r>
          </w:p>
        </w:tc>
        <w:tc>
          <w:tcPr>
            <w:tcW w:w="929" w:type="pct"/>
            <w:shd w:val="clear" w:color="auto" w:fill="auto"/>
          </w:tcPr>
          <w:p w14:paraId="67CD21DB" w14:textId="77777777" w:rsidR="009C05AC" w:rsidRPr="006970F8" w:rsidRDefault="009C05AC" w:rsidP="005975FE">
            <w:pPr>
              <w:pStyle w:val="C-TableText"/>
              <w:jc w:val="center"/>
              <w:rPr>
                <w:szCs w:val="22"/>
              </w:rPr>
            </w:pPr>
            <w:r w:rsidRPr="0029327C">
              <w:t>0 %</w:t>
            </w:r>
          </w:p>
        </w:tc>
        <w:tc>
          <w:tcPr>
            <w:tcW w:w="944" w:type="pct"/>
            <w:shd w:val="clear" w:color="auto" w:fill="auto"/>
          </w:tcPr>
          <w:p w14:paraId="4398C638" w14:textId="77777777" w:rsidR="009C05AC" w:rsidRPr="006970F8" w:rsidRDefault="009C05AC" w:rsidP="005975FE">
            <w:pPr>
              <w:pStyle w:val="C-TableText"/>
              <w:jc w:val="center"/>
              <w:rPr>
                <w:szCs w:val="22"/>
              </w:rPr>
            </w:pPr>
            <w:r w:rsidRPr="0029327C">
              <w:t>0 %</w:t>
            </w:r>
          </w:p>
        </w:tc>
      </w:tr>
    </w:tbl>
    <w:p w14:paraId="3096B372" w14:textId="77777777" w:rsidR="009C05AC" w:rsidRPr="0029327C" w:rsidRDefault="009C05AC" w:rsidP="009C05AC">
      <w:pPr>
        <w:autoSpaceDE w:val="0"/>
        <w:autoSpaceDN w:val="0"/>
        <w:adjustRightInd w:val="0"/>
        <w:spacing w:line="240" w:lineRule="auto"/>
        <w:jc w:val="both"/>
        <w:rPr>
          <w:szCs w:val="22"/>
        </w:rPr>
      </w:pPr>
    </w:p>
    <w:p w14:paraId="206EE64C" w14:textId="77777777" w:rsidR="009C05AC" w:rsidRPr="0029327C" w:rsidRDefault="009C05AC" w:rsidP="009C05AC">
      <w:pPr>
        <w:autoSpaceDE w:val="0"/>
        <w:autoSpaceDN w:val="0"/>
        <w:adjustRightInd w:val="0"/>
        <w:spacing w:line="240" w:lineRule="auto"/>
        <w:jc w:val="both"/>
        <w:rPr>
          <w:szCs w:val="22"/>
          <w:u w:val="single"/>
        </w:rPr>
      </w:pPr>
      <w:r w:rsidRPr="0029327C">
        <w:rPr>
          <w:szCs w:val="22"/>
          <w:u w:val="single"/>
        </w:rPr>
        <w:t>Alte grupe speciale de pacienți</w:t>
      </w:r>
    </w:p>
    <w:p w14:paraId="5985A8D5" w14:textId="77777777" w:rsidR="009C05AC" w:rsidRPr="0029327C" w:rsidRDefault="009C05AC" w:rsidP="009C05AC">
      <w:pPr>
        <w:autoSpaceDE w:val="0"/>
        <w:autoSpaceDN w:val="0"/>
        <w:adjustRightInd w:val="0"/>
        <w:spacing w:line="240" w:lineRule="auto"/>
        <w:jc w:val="both"/>
        <w:rPr>
          <w:i/>
          <w:szCs w:val="22"/>
        </w:rPr>
      </w:pPr>
    </w:p>
    <w:p w14:paraId="77AAC832" w14:textId="77777777" w:rsidR="009C05AC" w:rsidRPr="0029327C" w:rsidRDefault="009C05AC" w:rsidP="009C05AC">
      <w:pPr>
        <w:autoSpaceDE w:val="0"/>
        <w:autoSpaceDN w:val="0"/>
        <w:adjustRightInd w:val="0"/>
        <w:spacing w:line="240" w:lineRule="auto"/>
        <w:jc w:val="both"/>
        <w:rPr>
          <w:iCs/>
          <w:szCs w:val="22"/>
        </w:rPr>
      </w:pPr>
      <w:r w:rsidRPr="0029327C">
        <w:t>Datele privind eficacitatea și siguranța pentru Ogluo sunt foarte limitate la pacienții cu vârsta de 65 de ani și lipsesc complet la pacienții cu vârsta de 75 de ani și peste, la pacientele gravide sau la pacienții cu insuficiență hepatică sau renală. Pe baza datelor obținute din studiile clinice și din experiența ulterioară punerii pe piață, este de așteptat ca frecvența, tipul și severitatea reacțiilor adverse observate la pacienții vârstnici și la pacienții cu insuficiență renală sau hepatică să fie la fel ca în cazul populației generale.</w:t>
      </w:r>
    </w:p>
    <w:p w14:paraId="6DCF17AE" w14:textId="77777777" w:rsidR="009C05AC" w:rsidRPr="0029327C" w:rsidRDefault="009C05AC" w:rsidP="009C05AC">
      <w:pPr>
        <w:autoSpaceDE w:val="0"/>
        <w:autoSpaceDN w:val="0"/>
        <w:adjustRightInd w:val="0"/>
        <w:spacing w:line="240" w:lineRule="auto"/>
        <w:jc w:val="both"/>
        <w:rPr>
          <w:szCs w:val="22"/>
        </w:rPr>
      </w:pPr>
    </w:p>
    <w:p w14:paraId="3CCC4F3E" w14:textId="77777777" w:rsidR="009C05AC" w:rsidRPr="0029327C" w:rsidRDefault="009C05AC" w:rsidP="009C05AC">
      <w:pPr>
        <w:autoSpaceDE w:val="0"/>
        <w:autoSpaceDN w:val="0"/>
        <w:adjustRightInd w:val="0"/>
        <w:spacing w:line="240" w:lineRule="auto"/>
        <w:rPr>
          <w:szCs w:val="22"/>
          <w:u w:val="single"/>
        </w:rPr>
      </w:pPr>
      <w:r w:rsidRPr="0029327C">
        <w:rPr>
          <w:szCs w:val="22"/>
          <w:u w:val="single"/>
        </w:rPr>
        <w:t>Raportarea reacțiilor adverse suspectate</w:t>
      </w:r>
    </w:p>
    <w:p w14:paraId="0508E00F" w14:textId="77777777" w:rsidR="009C05AC" w:rsidRPr="0029327C" w:rsidRDefault="009C05AC" w:rsidP="009C05AC">
      <w:pPr>
        <w:autoSpaceDE w:val="0"/>
        <w:autoSpaceDN w:val="0"/>
        <w:adjustRightInd w:val="0"/>
        <w:spacing w:line="240" w:lineRule="auto"/>
        <w:rPr>
          <w:szCs w:val="22"/>
        </w:rPr>
      </w:pPr>
    </w:p>
    <w:p w14:paraId="40884D75" w14:textId="77777777" w:rsidR="009C05AC" w:rsidRPr="0029327C" w:rsidRDefault="009C05AC" w:rsidP="009C05AC">
      <w:pPr>
        <w:autoSpaceDE w:val="0"/>
        <w:autoSpaceDN w:val="0"/>
        <w:adjustRightInd w:val="0"/>
        <w:spacing w:line="240" w:lineRule="auto"/>
        <w:rPr>
          <w:noProof/>
          <w:szCs w:val="22"/>
          <w:highlight w:val="yellow"/>
        </w:rPr>
      </w:pPr>
      <w:r w:rsidRPr="0029327C">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9C05AC">
        <w:rPr>
          <w:highlight w:val="lightGray"/>
        </w:rPr>
        <w:t xml:space="preserve">sistemului național de raportare, astfel cum este menționat în </w:t>
      </w:r>
      <w:hyperlink r:id="rId8" w:history="1">
        <w:r w:rsidRPr="009C05AC">
          <w:rPr>
            <w:rStyle w:val="Hyperlink"/>
            <w:szCs w:val="22"/>
            <w:highlight w:val="lightGray"/>
          </w:rPr>
          <w:t>Anexa V</w:t>
        </w:r>
      </w:hyperlink>
      <w:r w:rsidRPr="009C05AC">
        <w:rPr>
          <w:highlight w:val="lightGray"/>
        </w:rPr>
        <w:t>.</w:t>
      </w:r>
    </w:p>
    <w:p w14:paraId="48104936" w14:textId="77777777" w:rsidR="009C05AC" w:rsidRPr="0029327C" w:rsidRDefault="009C05AC" w:rsidP="009C05AC">
      <w:pPr>
        <w:autoSpaceDE w:val="0"/>
        <w:autoSpaceDN w:val="0"/>
        <w:adjustRightInd w:val="0"/>
        <w:spacing w:line="240" w:lineRule="auto"/>
        <w:rPr>
          <w:szCs w:val="22"/>
          <w:highlight w:val="yellow"/>
        </w:rPr>
      </w:pPr>
    </w:p>
    <w:p w14:paraId="33D56FF0" w14:textId="77777777" w:rsidR="009C05AC" w:rsidRPr="0029327C" w:rsidRDefault="009C05AC" w:rsidP="009C05AC">
      <w:pPr>
        <w:pStyle w:val="Style5"/>
        <w:rPr>
          <w:rFonts w:eastAsia="SimSun"/>
        </w:rPr>
      </w:pPr>
      <w:r w:rsidRPr="0029327C">
        <w:t>Supradozaj</w:t>
      </w:r>
    </w:p>
    <w:p w14:paraId="1E34236E" w14:textId="77777777" w:rsidR="009C05AC" w:rsidRPr="0029327C" w:rsidRDefault="009C05AC" w:rsidP="009C05AC">
      <w:pPr>
        <w:tabs>
          <w:tab w:val="clear" w:pos="567"/>
        </w:tabs>
        <w:autoSpaceDE w:val="0"/>
        <w:autoSpaceDN w:val="0"/>
        <w:adjustRightInd w:val="0"/>
        <w:spacing w:line="240" w:lineRule="auto"/>
        <w:rPr>
          <w:rFonts w:eastAsia="SimSun"/>
          <w:b/>
          <w:bCs/>
          <w:color w:val="000000"/>
          <w:szCs w:val="22"/>
          <w:lang w:eastAsia="en-GB"/>
        </w:rPr>
      </w:pPr>
    </w:p>
    <w:p w14:paraId="513FF340" w14:textId="77777777" w:rsidR="009C05AC" w:rsidRPr="0029327C" w:rsidRDefault="009C05AC" w:rsidP="009C05AC">
      <w:pPr>
        <w:tabs>
          <w:tab w:val="clear" w:pos="567"/>
        </w:tabs>
        <w:autoSpaceDE w:val="0"/>
        <w:autoSpaceDN w:val="0"/>
        <w:adjustRightInd w:val="0"/>
        <w:spacing w:line="240" w:lineRule="auto"/>
        <w:rPr>
          <w:rFonts w:eastAsia="TimesNewRomanPSMT"/>
          <w:color w:val="008100"/>
          <w:szCs w:val="22"/>
        </w:rPr>
      </w:pPr>
      <w:r w:rsidRPr="0029327C">
        <w:t xml:space="preserve">În caz de supradozaj, pacientul poate să prezinte greață, vărsături, inhibarea motilității tractului gastrointestinal, creșterea tensiunii arteriale și a pulsului. În caz de suspiciune de supradozaj este posibil să scadă nivelul potasiului seric, care trebuie monitorizat și corectat, dacă este necesar. Dacă pacientul prezintă o creștere dramatică a tensiunii arteriale, utilizarea blocantelor </w:t>
      </w:r>
      <w:r w:rsidRPr="00502273">
        <w:rPr>
          <w:rFonts w:eastAsia="TimesNewRomanPSMT"/>
          <w:szCs w:val="22"/>
          <w:lang w:eastAsia="en-GB"/>
        </w:rPr>
        <w:t>α</w:t>
      </w:r>
      <w:r w:rsidRPr="0029327C">
        <w:t xml:space="preserve"> -adrenergice neselective s-a dovedit eficientă pentru scăderea tensiunii arteriale în intervalul scurt de timp în care este necesară instituirea controlului (vezi pct. 4.4).</w:t>
      </w:r>
    </w:p>
    <w:p w14:paraId="1D63B23F" w14:textId="77777777" w:rsidR="009C05AC" w:rsidRPr="0029327C" w:rsidRDefault="009C05AC" w:rsidP="009C05AC">
      <w:pPr>
        <w:autoSpaceDE w:val="0"/>
        <w:autoSpaceDN w:val="0"/>
        <w:adjustRightInd w:val="0"/>
        <w:spacing w:line="240" w:lineRule="auto"/>
        <w:rPr>
          <w:szCs w:val="22"/>
          <w:highlight w:val="yellow"/>
        </w:rPr>
      </w:pPr>
    </w:p>
    <w:p w14:paraId="14B9E61E" w14:textId="77777777" w:rsidR="009C05AC" w:rsidRPr="0029327C" w:rsidRDefault="009C05AC" w:rsidP="009C05AC">
      <w:pPr>
        <w:spacing w:line="240" w:lineRule="auto"/>
        <w:rPr>
          <w:noProof/>
          <w:szCs w:val="22"/>
        </w:rPr>
      </w:pPr>
    </w:p>
    <w:p w14:paraId="3ABDCE76" w14:textId="77777777" w:rsidR="009C05AC" w:rsidRPr="0029327C" w:rsidRDefault="009C05AC" w:rsidP="009C05AC">
      <w:pPr>
        <w:pStyle w:val="Style1"/>
      </w:pPr>
      <w:r w:rsidRPr="0029327C">
        <w:t>PROPRIETĂȚI FARMACOLOGICE</w:t>
      </w:r>
    </w:p>
    <w:p w14:paraId="1EA65C3C" w14:textId="77777777" w:rsidR="009C05AC" w:rsidRPr="0029327C" w:rsidRDefault="009C05AC" w:rsidP="009C05AC">
      <w:pPr>
        <w:spacing w:line="240" w:lineRule="auto"/>
      </w:pPr>
    </w:p>
    <w:p w14:paraId="6F2D3BB1" w14:textId="77777777" w:rsidR="009C05AC" w:rsidRPr="0029327C" w:rsidRDefault="009C05AC" w:rsidP="009C05AC">
      <w:pPr>
        <w:pStyle w:val="Style5"/>
      </w:pPr>
      <w:r w:rsidRPr="0029327C">
        <w:t>Proprietăți farmacodinamice</w:t>
      </w:r>
    </w:p>
    <w:p w14:paraId="3557E399" w14:textId="77777777" w:rsidR="009C05AC" w:rsidRPr="0029327C" w:rsidRDefault="009C05AC" w:rsidP="009C05AC">
      <w:pPr>
        <w:spacing w:line="240" w:lineRule="auto"/>
      </w:pPr>
    </w:p>
    <w:p w14:paraId="07C32673" w14:textId="77777777" w:rsidR="009C05AC" w:rsidRPr="0029327C" w:rsidRDefault="009C05AC" w:rsidP="009C05AC">
      <w:pPr>
        <w:rPr>
          <w:noProof/>
        </w:rPr>
      </w:pPr>
      <w:r w:rsidRPr="0029327C">
        <w:t>Grupa farmacoterapeutică: hormoni pancreatici, hormoni glicogenolitici: H04AA01.</w:t>
      </w:r>
    </w:p>
    <w:p w14:paraId="64A6B04A" w14:textId="77777777" w:rsidR="009C05AC" w:rsidRPr="0029327C" w:rsidRDefault="009C05AC" w:rsidP="009C05AC">
      <w:pPr>
        <w:spacing w:line="240" w:lineRule="auto"/>
        <w:rPr>
          <w:noProof/>
          <w:szCs w:val="22"/>
        </w:rPr>
      </w:pPr>
    </w:p>
    <w:p w14:paraId="69C5EEA8" w14:textId="77777777" w:rsidR="009C05AC" w:rsidRPr="0029327C" w:rsidRDefault="009C05AC" w:rsidP="009C05AC">
      <w:pPr>
        <w:pStyle w:val="Header3"/>
      </w:pPr>
      <w:r w:rsidRPr="0029327C">
        <w:t>Mecanism de acțiune</w:t>
      </w:r>
    </w:p>
    <w:p w14:paraId="696192D2" w14:textId="77777777" w:rsidR="009C05AC" w:rsidRPr="0029327C" w:rsidRDefault="009C05AC" w:rsidP="009C05AC">
      <w:pPr>
        <w:autoSpaceDE w:val="0"/>
        <w:autoSpaceDN w:val="0"/>
        <w:adjustRightInd w:val="0"/>
        <w:spacing w:line="240" w:lineRule="auto"/>
        <w:rPr>
          <w:szCs w:val="22"/>
        </w:rPr>
      </w:pPr>
    </w:p>
    <w:p w14:paraId="5F4A82CA" w14:textId="77777777" w:rsidR="009C05AC" w:rsidRPr="0029327C" w:rsidRDefault="009C05AC" w:rsidP="009C05AC">
      <w:pPr>
        <w:autoSpaceDE w:val="0"/>
        <w:autoSpaceDN w:val="0"/>
        <w:adjustRightInd w:val="0"/>
        <w:spacing w:line="240" w:lineRule="auto"/>
        <w:rPr>
          <w:szCs w:val="22"/>
        </w:rPr>
      </w:pPr>
      <w:r w:rsidRPr="0029327C">
        <w:t>Glucagonul este un agent hiperglicemiant care mobilizează glicogenul de la nivel hepatic, eliberat în sânge sub formă de glucoză. Sunt necesare depozite hepatice de glicogen pentru ca glucagonul să producă un efect anti-hipoglicemiant.</w:t>
      </w:r>
    </w:p>
    <w:p w14:paraId="48886CEE" w14:textId="77777777" w:rsidR="009C05AC" w:rsidRPr="0029327C" w:rsidRDefault="009C05AC" w:rsidP="009C05AC">
      <w:pPr>
        <w:autoSpaceDE w:val="0"/>
        <w:autoSpaceDN w:val="0"/>
        <w:adjustRightInd w:val="0"/>
        <w:spacing w:line="240" w:lineRule="auto"/>
        <w:rPr>
          <w:szCs w:val="22"/>
        </w:rPr>
      </w:pPr>
    </w:p>
    <w:p w14:paraId="34C7AF5E" w14:textId="77777777" w:rsidR="009C05AC" w:rsidRPr="0029327C" w:rsidRDefault="009C05AC" w:rsidP="009C05AC">
      <w:pPr>
        <w:pStyle w:val="Header3"/>
      </w:pPr>
      <w:r w:rsidRPr="0029327C">
        <w:t>Efecte farmacodinamice</w:t>
      </w:r>
    </w:p>
    <w:p w14:paraId="6B9F78DF" w14:textId="77777777" w:rsidR="009C05AC" w:rsidRPr="0029327C" w:rsidRDefault="009C05AC" w:rsidP="009C05AC">
      <w:pPr>
        <w:pStyle w:val="Header3"/>
      </w:pPr>
    </w:p>
    <w:p w14:paraId="5FECE70A" w14:textId="77777777" w:rsidR="009C05AC" w:rsidRPr="0029327C" w:rsidRDefault="009C05AC" w:rsidP="009C05AC">
      <w:pPr>
        <w:autoSpaceDE w:val="0"/>
        <w:autoSpaceDN w:val="0"/>
        <w:adjustRightInd w:val="0"/>
        <w:spacing w:line="240" w:lineRule="auto"/>
        <w:rPr>
          <w:szCs w:val="22"/>
        </w:rPr>
      </w:pPr>
      <w:r w:rsidRPr="0029327C">
        <w:t>După administrarea a 1 mg de Ogluo la pacienții adulți cu diabet</w:t>
      </w:r>
      <w:r>
        <w:t xml:space="preserve"> zaharat</w:t>
      </w:r>
      <w:r w:rsidRPr="0029327C">
        <w:t>, media creșterii concentrației plasmatice maxime a glucozei față de valoarea inițială a fost de 176 mg/dl. După administrare, concentrația plasmatică a glucozei începe să crească cel mai devreme după 5 minute. De la momentul injecției, timpul mediu până la atingerea unei concentrații plasmatice a glucozei de &gt;70 mg/dl sau până la creșterea concentrației plasmatice cu ≥20 mg/dl a fost de 14,8 (±5,3) minute.</w:t>
      </w:r>
    </w:p>
    <w:p w14:paraId="1E68575B" w14:textId="77777777" w:rsidR="009C05AC" w:rsidRPr="0029327C" w:rsidRDefault="009C05AC" w:rsidP="009C05AC">
      <w:pPr>
        <w:autoSpaceDE w:val="0"/>
        <w:autoSpaceDN w:val="0"/>
        <w:adjustRightInd w:val="0"/>
        <w:spacing w:line="240" w:lineRule="auto"/>
        <w:rPr>
          <w:szCs w:val="22"/>
        </w:rPr>
      </w:pPr>
    </w:p>
    <w:p w14:paraId="23EC070A" w14:textId="77777777" w:rsidR="009C05AC" w:rsidRPr="0029327C" w:rsidRDefault="009C05AC" w:rsidP="009C05AC">
      <w:pPr>
        <w:autoSpaceDE w:val="0"/>
        <w:autoSpaceDN w:val="0"/>
        <w:adjustRightInd w:val="0"/>
        <w:spacing w:line="240" w:lineRule="auto"/>
        <w:rPr>
          <w:szCs w:val="22"/>
        </w:rPr>
      </w:pPr>
      <w:r w:rsidRPr="0029327C">
        <w:rPr>
          <w:u w:val="single"/>
        </w:rPr>
        <w:t>Eficacitate și siguranță clinică</w:t>
      </w:r>
    </w:p>
    <w:p w14:paraId="30D6E153" w14:textId="77777777" w:rsidR="009C05AC" w:rsidRPr="0029327C" w:rsidRDefault="009C05AC" w:rsidP="009C05AC">
      <w:pPr>
        <w:spacing w:line="240" w:lineRule="auto"/>
        <w:rPr>
          <w:bCs/>
          <w:iCs/>
          <w:szCs w:val="22"/>
        </w:rPr>
      </w:pPr>
    </w:p>
    <w:p w14:paraId="3E8F0D10" w14:textId="77777777" w:rsidR="009C05AC" w:rsidRPr="0029327C" w:rsidRDefault="009C05AC" w:rsidP="009C05AC">
      <w:pPr>
        <w:spacing w:line="240" w:lineRule="auto"/>
        <w:rPr>
          <w:bCs/>
          <w:iCs/>
          <w:szCs w:val="22"/>
        </w:rPr>
      </w:pPr>
      <w:r w:rsidRPr="0029327C">
        <w:lastRenderedPageBreak/>
        <w:t>Ogluo a fost evaluat la 132 de pacienți adulți cu vârsta între 18 și 74 de ani cu diabet</w:t>
      </w:r>
      <w:r>
        <w:t xml:space="preserve"> zaharat </w:t>
      </w:r>
      <w:r w:rsidRPr="0029327C">
        <w:t>de tip 1 în cadrul unui studiu randomizat, multicentric, simplu orb, cu comparator activ, încrucișat cu 2 brațe. Studiul a presupus 2 vizite la clinică la intervale cuprinse între 7 și 28 de zile, cu atribuire aleatorie pentru administrarea de glucagon 1 mg soluție injectabilă în timpul uneia din vizite și de glucagon 1 mg reconstituit din pulbere și solvent pentru soluție injectabilă în timpul celeilalte vizite. Injecția cu Ogluo a fost administrată unui număr total de 127 de subiecți, iar glucagon pulbere și solvent pentru soluție injectabilă a fost administrat unui număr de 123 de subiecți.</w:t>
      </w:r>
    </w:p>
    <w:p w14:paraId="10F4E579" w14:textId="77777777" w:rsidR="009C05AC" w:rsidRPr="0029327C" w:rsidRDefault="009C05AC" w:rsidP="009C05AC">
      <w:pPr>
        <w:spacing w:line="240" w:lineRule="auto"/>
        <w:rPr>
          <w:bCs/>
          <w:iCs/>
          <w:szCs w:val="22"/>
        </w:rPr>
      </w:pPr>
    </w:p>
    <w:p w14:paraId="1E141173" w14:textId="77777777" w:rsidR="009C05AC" w:rsidRPr="0029327C" w:rsidRDefault="009C05AC" w:rsidP="009C05AC">
      <w:pPr>
        <w:spacing w:line="240" w:lineRule="auto"/>
        <w:rPr>
          <w:bCs/>
          <w:iCs/>
          <w:szCs w:val="22"/>
        </w:rPr>
      </w:pPr>
      <w:r w:rsidRPr="0029327C">
        <w:t>A fost comparată eficacitatea glucagonului 1 mg soluție injectabilă față de glucagonul 1 mg reconstituit din pulbere și solvent pentru soluție injectabilă, la subiecți care se aflau într-o stare de hipoglicemie indusă de insulină, cu concentrația plasmatică țintă a glucozei mai mică de 3,0 mmol/l (&lt;54 mg/dl). „Succesul” terapeutic a fost definit drept creșterea concentrației plasmatice a glucozei de la momentul administrării glucagonului la o valoare absolută mai mare de 3,89 mmol/l (&gt;70 mg/dl) sau creșterea relativă de 1,11 mmol/l (≥20 mg/dl) sau mai mare, în decurs de 30 de minute de la administrarea glucagonului. Proporția de pacienți care au obținut „succes” terapeutic a fost de 99,2 % în grupul tratat cu glucagon 1 mg soluție injectabilă și de 100 % în grupul tratat cu glucagon 1 mg reconstituit din pulbere și solvent pentru soluție injectabilă, iar comparația între grupuri a îndeplinit limita de non-inferioritate predefinită.</w:t>
      </w:r>
    </w:p>
    <w:p w14:paraId="02EE2EFD" w14:textId="77777777" w:rsidR="009C05AC" w:rsidRPr="0029327C" w:rsidRDefault="009C05AC" w:rsidP="009C05AC">
      <w:pPr>
        <w:spacing w:line="240" w:lineRule="auto"/>
        <w:rPr>
          <w:bCs/>
          <w:iCs/>
          <w:szCs w:val="22"/>
        </w:rPr>
      </w:pPr>
    </w:p>
    <w:p w14:paraId="068D5AF5" w14:textId="77777777" w:rsidR="009C05AC" w:rsidRPr="0029327C" w:rsidRDefault="009C05AC" w:rsidP="009C05AC">
      <w:pPr>
        <w:spacing w:line="240" w:lineRule="auto"/>
        <w:rPr>
          <w:bCs/>
          <w:iCs/>
          <w:szCs w:val="22"/>
        </w:rPr>
      </w:pPr>
      <w:r w:rsidRPr="0029327C">
        <w:t>De la momentul administrării, care nu include timpul de pregătire a fiecărui medicament înainte de administrare, intervalul mediu de timp până la obținerea „succesului” terapeutic a fost de 14,8 (±5,3) minute în grupul tratat cu glucagon 1 mg soluție injectabilă și de 10,4 (±1,8) minute în grupul tratat cu glucagon 1 mg reconstituit din pulbere și solvent pentru soluție injectabilă.</w:t>
      </w:r>
    </w:p>
    <w:p w14:paraId="77E72193" w14:textId="77777777" w:rsidR="009C05AC" w:rsidRPr="0029327C" w:rsidRDefault="009C05AC" w:rsidP="009C05AC">
      <w:pPr>
        <w:spacing w:line="240" w:lineRule="auto"/>
        <w:rPr>
          <w:bCs/>
          <w:iCs/>
          <w:szCs w:val="22"/>
        </w:rPr>
      </w:pPr>
    </w:p>
    <w:p w14:paraId="78FFFA8D" w14:textId="77777777" w:rsidR="009C05AC" w:rsidRPr="0029327C" w:rsidRDefault="009C05AC" w:rsidP="009C05AC">
      <w:pPr>
        <w:spacing w:line="240" w:lineRule="auto"/>
        <w:rPr>
          <w:bCs/>
          <w:iCs/>
          <w:szCs w:val="22"/>
        </w:rPr>
      </w:pPr>
      <w:r w:rsidRPr="0029327C">
        <w:t>De la momentul deciziei de administrare a dozei, care include timpul de pregătire a fiecărui medicament înainte de administrare, timpul mediu până la obținerea „succesului” terapeutic a fost de 15,6 (±5,2) minute în grupul tratat cu glucagon 1 mg soluție injectabilă și de 12,2 (±2,0) minute în grupul tratat cu glucagon 1 mg reconstituit din pulbere și solvent pentru soluție injectabilă.</w:t>
      </w:r>
    </w:p>
    <w:p w14:paraId="0F3BF560" w14:textId="77777777" w:rsidR="009C05AC" w:rsidRPr="0029327C" w:rsidRDefault="009C05AC" w:rsidP="009C05AC">
      <w:pPr>
        <w:spacing w:line="240" w:lineRule="auto"/>
        <w:rPr>
          <w:bCs/>
          <w:iCs/>
          <w:szCs w:val="22"/>
        </w:rPr>
      </w:pPr>
    </w:p>
    <w:p w14:paraId="0A412AFC" w14:textId="77777777" w:rsidR="009C05AC" w:rsidRPr="0029327C" w:rsidRDefault="009C05AC" w:rsidP="009C05AC">
      <w:pPr>
        <w:pStyle w:val="Header3"/>
        <w:keepNext/>
      </w:pPr>
      <w:r w:rsidRPr="0029327C">
        <w:t>Copii și adolescenți</w:t>
      </w:r>
    </w:p>
    <w:p w14:paraId="011AC77D" w14:textId="77777777" w:rsidR="009C05AC" w:rsidRPr="0029327C" w:rsidRDefault="009C05AC" w:rsidP="009C05AC">
      <w:pPr>
        <w:pStyle w:val="Header3"/>
        <w:keepNext/>
      </w:pPr>
    </w:p>
    <w:p w14:paraId="7B63B3E3" w14:textId="77777777" w:rsidR="009C05AC" w:rsidRPr="0029327C" w:rsidRDefault="009C05AC" w:rsidP="009C05AC">
      <w:pPr>
        <w:numPr>
          <w:ilvl w:val="12"/>
          <w:numId w:val="0"/>
        </w:numPr>
        <w:spacing w:line="240" w:lineRule="auto"/>
        <w:ind w:right="-2"/>
        <w:rPr>
          <w:iCs/>
          <w:noProof/>
          <w:szCs w:val="22"/>
        </w:rPr>
      </w:pPr>
      <w:r w:rsidRPr="0029327C">
        <w:t xml:space="preserve">Ogluo a fost evaluat la 31 de copii și adolescenți cu vârste între 2 și 18 ani (7 pacienți în grupa de vârstă 2-&lt;6 ani, 13 pacienți în grupa de vârstă 6-&lt;12 ani și 11 pacienți în grupa de vârstă 12-&lt;18 ani), cu diabet </w:t>
      </w:r>
      <w:r>
        <w:t xml:space="preserve">zaharat </w:t>
      </w:r>
      <w:r w:rsidRPr="0029327C">
        <w:t>de tip I, în cadrul unui studiu deschis, secvențial, necontrolat. Eficacitatea a fost evaluată pe baza creșterilor medii ale concentrației plasmatice a glucozei, față de valoarea inițială, la 30 de minute după dozare. Au fost observate modificări semnificative din punct de vedere statistic față de valoarea inițială, de 81,4 mg/dl [abatere standard=18,3], 84,2 mg/dl [abatere standard=25,3] și 54,0 mg/dl [abatere standard=27,3] la grupele de vârstă 2-&lt; 6 ani, 6-&lt;12 ani și, respectiv, 12-&lt; 18 ani (doza de 1 mg). La toți cei 31 de subiecți, timpul mediu până la creșterea concentrației plasmatice a glucozei cu ≥ 25 mg/dl față de valoarea inițială a fost de 18,9 minute.</w:t>
      </w:r>
    </w:p>
    <w:p w14:paraId="3AF9157C" w14:textId="77777777" w:rsidR="009C05AC" w:rsidRPr="0029327C" w:rsidRDefault="009C05AC" w:rsidP="009C05AC">
      <w:pPr>
        <w:numPr>
          <w:ilvl w:val="12"/>
          <w:numId w:val="0"/>
        </w:numPr>
        <w:spacing w:line="240" w:lineRule="auto"/>
        <w:ind w:right="-2"/>
        <w:rPr>
          <w:iCs/>
          <w:noProof/>
          <w:szCs w:val="22"/>
        </w:rPr>
      </w:pPr>
    </w:p>
    <w:p w14:paraId="00BA0B65" w14:textId="77777777" w:rsidR="009C05AC" w:rsidRPr="0029327C" w:rsidRDefault="009C05AC" w:rsidP="009C05AC">
      <w:pPr>
        <w:numPr>
          <w:ilvl w:val="12"/>
          <w:numId w:val="0"/>
        </w:numPr>
        <w:spacing w:line="240" w:lineRule="auto"/>
        <w:ind w:right="-2"/>
        <w:rPr>
          <w:iCs/>
          <w:noProof/>
          <w:szCs w:val="22"/>
        </w:rPr>
      </w:pPr>
      <w:r w:rsidRPr="0029327C">
        <w:t>La copiii și adolescenții cu diabet</w:t>
      </w:r>
      <w:r>
        <w:t xml:space="preserve"> zaharat </w:t>
      </w:r>
      <w:r w:rsidRPr="0029327C">
        <w:t>de tip 1 (între 2 și &lt;18 ani), media creșterii maxime a concentrației glucozei față de valoarea inițială a fost de 134 mg/dl (2 și &lt;6 ani), 145 mg/dl (6 și &lt;12 ani) și 123 mg/dl (12 și &lt;18 ani).</w:t>
      </w:r>
    </w:p>
    <w:p w14:paraId="7C53D0E5" w14:textId="77777777" w:rsidR="009C05AC" w:rsidRPr="0029327C" w:rsidRDefault="009C05AC" w:rsidP="009C05AC">
      <w:pPr>
        <w:numPr>
          <w:ilvl w:val="12"/>
          <w:numId w:val="0"/>
        </w:numPr>
        <w:spacing w:line="240" w:lineRule="auto"/>
        <w:ind w:right="-2"/>
        <w:rPr>
          <w:iCs/>
          <w:noProof/>
          <w:szCs w:val="22"/>
        </w:rPr>
      </w:pPr>
    </w:p>
    <w:p w14:paraId="3681CBAB" w14:textId="77777777" w:rsidR="009C05AC" w:rsidRPr="0029327C" w:rsidRDefault="009C05AC" w:rsidP="009C05AC">
      <w:pPr>
        <w:pStyle w:val="Style5"/>
      </w:pPr>
      <w:r w:rsidRPr="0029327C">
        <w:t>Proprietăți farmacocinetice</w:t>
      </w:r>
    </w:p>
    <w:p w14:paraId="2C6F227C" w14:textId="77777777" w:rsidR="009C05AC" w:rsidRPr="0029327C" w:rsidRDefault="009C05AC" w:rsidP="009C05AC">
      <w:pPr>
        <w:rPr>
          <w:noProof/>
        </w:rPr>
      </w:pPr>
    </w:p>
    <w:p w14:paraId="3E8AADD6" w14:textId="77777777" w:rsidR="009C05AC" w:rsidRPr="0029327C" w:rsidRDefault="009C05AC" w:rsidP="009C05AC">
      <w:pPr>
        <w:pStyle w:val="Header3"/>
      </w:pPr>
      <w:r w:rsidRPr="0029327C">
        <w:t>Absorbție</w:t>
      </w:r>
    </w:p>
    <w:p w14:paraId="693BCCD2" w14:textId="77777777" w:rsidR="009C05AC" w:rsidRPr="0029327C" w:rsidRDefault="009C05AC" w:rsidP="009C05AC">
      <w:pPr>
        <w:pStyle w:val="Header3"/>
      </w:pPr>
    </w:p>
    <w:p w14:paraId="362D8B93" w14:textId="77777777" w:rsidR="009C05AC" w:rsidRPr="0029327C" w:rsidRDefault="009C05AC" w:rsidP="009C05AC">
      <w:pPr>
        <w:rPr>
          <w:noProof/>
        </w:rPr>
      </w:pPr>
      <w:r w:rsidRPr="0029327C">
        <w:t>Injectarea subcutanată a 1 mg de Ogluo la subiecții adulți cu diabet</w:t>
      </w:r>
      <w:r>
        <w:t xml:space="preserve"> zaharat </w:t>
      </w:r>
      <w:r w:rsidRPr="0029327C">
        <w:t>de tip 1 a determinat o valoare medie a C</w:t>
      </w:r>
      <w:r w:rsidRPr="0029327C">
        <w:rPr>
          <w:vertAlign w:val="subscript"/>
        </w:rPr>
        <w:t>max</w:t>
      </w:r>
      <w:r w:rsidRPr="0029327C">
        <w:t xml:space="preserve"> de 2 481,3 pg/ml, t</w:t>
      </w:r>
      <w:r w:rsidRPr="0029327C">
        <w:rPr>
          <w:vertAlign w:val="subscript"/>
        </w:rPr>
        <w:t>max</w:t>
      </w:r>
      <w:r w:rsidRPr="0029327C">
        <w:t xml:space="preserve"> de 50 de minute și ASC</w:t>
      </w:r>
      <w:r w:rsidRPr="0029327C">
        <w:rPr>
          <w:vertAlign w:val="subscript"/>
        </w:rPr>
        <w:t>0-240min</w:t>
      </w:r>
      <w:r w:rsidRPr="0029327C">
        <w:t xml:space="preserve"> de 3 454,6 pg*h/ml pentru glucagon.</w:t>
      </w:r>
    </w:p>
    <w:p w14:paraId="0C5066D7" w14:textId="77777777" w:rsidR="009C05AC" w:rsidRPr="0029327C" w:rsidRDefault="009C05AC" w:rsidP="009C05AC">
      <w:pPr>
        <w:rPr>
          <w:noProof/>
        </w:rPr>
      </w:pPr>
    </w:p>
    <w:p w14:paraId="0385F0D2" w14:textId="77777777" w:rsidR="009C05AC" w:rsidRPr="0029327C" w:rsidRDefault="009C05AC" w:rsidP="009C05AC">
      <w:pPr>
        <w:pStyle w:val="Header3"/>
      </w:pPr>
      <w:r w:rsidRPr="0029327C">
        <w:t>Distribuție</w:t>
      </w:r>
    </w:p>
    <w:p w14:paraId="447449EF" w14:textId="77777777" w:rsidR="009C05AC" w:rsidRPr="0029327C" w:rsidRDefault="009C05AC" w:rsidP="009C05AC">
      <w:pPr>
        <w:pStyle w:val="Header3"/>
      </w:pPr>
    </w:p>
    <w:p w14:paraId="3C451EA8" w14:textId="77777777" w:rsidR="009C05AC" w:rsidRPr="0029327C" w:rsidRDefault="009C05AC" w:rsidP="009C05AC">
      <w:pPr>
        <w:rPr>
          <w:noProof/>
        </w:rPr>
      </w:pPr>
      <w:r w:rsidRPr="0029327C">
        <w:t>Volumul aparent de distribuție s-a situat în intervalul 137-2425 litri.</w:t>
      </w:r>
    </w:p>
    <w:p w14:paraId="42B5DBC9" w14:textId="77777777" w:rsidR="009C05AC" w:rsidRPr="0029327C" w:rsidRDefault="009C05AC" w:rsidP="009C05AC">
      <w:pPr>
        <w:rPr>
          <w:noProof/>
        </w:rPr>
      </w:pPr>
    </w:p>
    <w:p w14:paraId="55BD962B" w14:textId="77777777" w:rsidR="009C05AC" w:rsidRPr="0029327C" w:rsidRDefault="009C05AC" w:rsidP="009C05AC">
      <w:pPr>
        <w:pStyle w:val="Header3"/>
      </w:pPr>
      <w:r w:rsidRPr="0029327C">
        <w:t>Metabolizare</w:t>
      </w:r>
    </w:p>
    <w:p w14:paraId="6536DBE4" w14:textId="77777777" w:rsidR="009C05AC" w:rsidRPr="0029327C" w:rsidRDefault="009C05AC" w:rsidP="009C05AC">
      <w:pPr>
        <w:pStyle w:val="Header3"/>
      </w:pPr>
    </w:p>
    <w:p w14:paraId="049EA5BB" w14:textId="77777777" w:rsidR="009C05AC" w:rsidRPr="0029327C" w:rsidRDefault="009C05AC" w:rsidP="009C05AC">
      <w:pPr>
        <w:rPr>
          <w:noProof/>
        </w:rPr>
      </w:pPr>
      <w:r w:rsidRPr="0029327C">
        <w:t>Glucagonul este degradat în mare măsură la nivel hepatic, renal și plasmatic.</w:t>
      </w:r>
    </w:p>
    <w:p w14:paraId="554899A0" w14:textId="77777777" w:rsidR="009C05AC" w:rsidRPr="0029327C" w:rsidRDefault="009C05AC" w:rsidP="009C05AC">
      <w:pPr>
        <w:rPr>
          <w:noProof/>
        </w:rPr>
      </w:pPr>
    </w:p>
    <w:p w14:paraId="5D3A6CC9" w14:textId="77777777" w:rsidR="009C05AC" w:rsidRPr="0029327C" w:rsidRDefault="009C05AC" w:rsidP="009C05AC">
      <w:pPr>
        <w:pStyle w:val="Header3"/>
      </w:pPr>
      <w:r w:rsidRPr="0029327C">
        <w:t>Eliminare</w:t>
      </w:r>
    </w:p>
    <w:p w14:paraId="256C36CF" w14:textId="77777777" w:rsidR="009C05AC" w:rsidRPr="0029327C" w:rsidRDefault="009C05AC" w:rsidP="009C05AC">
      <w:pPr>
        <w:pStyle w:val="Header3"/>
      </w:pPr>
    </w:p>
    <w:p w14:paraId="437F6A3B" w14:textId="77777777" w:rsidR="009C05AC" w:rsidRPr="0029327C" w:rsidRDefault="009C05AC" w:rsidP="009C05AC">
      <w:pPr>
        <w:rPr>
          <w:noProof/>
        </w:rPr>
      </w:pPr>
      <w:r w:rsidRPr="0029327C">
        <w:t>Timpul mediu de înjumătățire al Ogluo a fost determinat ca fiind de 31,9 ± 9,13 minute.</w:t>
      </w:r>
    </w:p>
    <w:p w14:paraId="0A1B3AC5" w14:textId="77777777" w:rsidR="009C05AC" w:rsidRPr="0029327C" w:rsidRDefault="009C05AC" w:rsidP="009C05AC">
      <w:pPr>
        <w:rPr>
          <w:noProof/>
        </w:rPr>
      </w:pPr>
    </w:p>
    <w:p w14:paraId="51AA492B" w14:textId="77777777" w:rsidR="009C05AC" w:rsidRPr="0029327C" w:rsidRDefault="009C05AC" w:rsidP="009C05AC">
      <w:pPr>
        <w:rPr>
          <w:noProof/>
        </w:rPr>
      </w:pPr>
      <w:r w:rsidRPr="0029327C">
        <w:rPr>
          <w:u w:val="single"/>
        </w:rPr>
        <w:t>Copii și adolescenți</w:t>
      </w:r>
    </w:p>
    <w:p w14:paraId="0CC5D9E8" w14:textId="77777777" w:rsidR="009C05AC" w:rsidRPr="0029327C" w:rsidRDefault="009C05AC" w:rsidP="009C05AC">
      <w:pPr>
        <w:rPr>
          <w:noProof/>
        </w:rPr>
      </w:pPr>
    </w:p>
    <w:p w14:paraId="1D45403F" w14:textId="77777777" w:rsidR="009C05AC" w:rsidRPr="0029327C" w:rsidRDefault="009C05AC" w:rsidP="009C05AC">
      <w:pPr>
        <w:rPr>
          <w:noProof/>
        </w:rPr>
      </w:pPr>
      <w:r w:rsidRPr="0029327C">
        <w:t>Injectarea subcutanată a 0,5 mg de Ogluo la subiecții cu diabet</w:t>
      </w:r>
      <w:r>
        <w:t xml:space="preserve"> zaharat </w:t>
      </w:r>
      <w:r w:rsidRPr="0029327C">
        <w:t>de tip 1 cu vârste între 2 și sub 6 ani a determinat o valoare medie a C</w:t>
      </w:r>
      <w:r w:rsidRPr="0029327C">
        <w:rPr>
          <w:vertAlign w:val="subscript"/>
        </w:rPr>
        <w:t>max</w:t>
      </w:r>
      <w:r w:rsidRPr="0029327C">
        <w:t xml:space="preserve"> de 2 300 pg/ml, t</w:t>
      </w:r>
      <w:r w:rsidRPr="0029327C">
        <w:rPr>
          <w:vertAlign w:val="subscript"/>
        </w:rPr>
        <w:t>max</w:t>
      </w:r>
      <w:r w:rsidRPr="0029327C">
        <w:t xml:space="preserve"> de 41 de minute și ASC</w:t>
      </w:r>
      <w:r w:rsidRPr="0029327C">
        <w:rPr>
          <w:vertAlign w:val="subscript"/>
        </w:rPr>
        <w:t>0-180min</w:t>
      </w:r>
      <w:r w:rsidRPr="0029327C">
        <w:t xml:space="preserve"> de 138 900 pg/ml*min pentru glucagon. Injectarea subcutanată a 0,5 mg de Ogluo la subiecții cu diabet</w:t>
      </w:r>
      <w:r>
        <w:t xml:space="preserve"> zaharat </w:t>
      </w:r>
      <w:r w:rsidRPr="0029327C">
        <w:t>de tip 1 cu vârste între 6 și sub 12 ani a determinat o valoare medie a C</w:t>
      </w:r>
      <w:r w:rsidRPr="0029327C">
        <w:rPr>
          <w:vertAlign w:val="subscript"/>
        </w:rPr>
        <w:t>max</w:t>
      </w:r>
      <w:r w:rsidRPr="0029327C">
        <w:t xml:space="preserve"> de 1 600 pg/ml, t</w:t>
      </w:r>
      <w:r w:rsidRPr="0029327C">
        <w:rPr>
          <w:vertAlign w:val="subscript"/>
        </w:rPr>
        <w:t>max</w:t>
      </w:r>
      <w:r w:rsidRPr="0029327C">
        <w:t xml:space="preserve"> median de 34 de minute și ASC</w:t>
      </w:r>
      <w:r w:rsidRPr="0029327C">
        <w:rPr>
          <w:vertAlign w:val="subscript"/>
        </w:rPr>
        <w:t>0-180min</w:t>
      </w:r>
      <w:r w:rsidRPr="0029327C">
        <w:t xml:space="preserve"> de 104 700 pg/ml*min. Injectarea subcutanată a 1 mg de Ogluo la subiecții cu diabet </w:t>
      </w:r>
      <w:r>
        <w:t xml:space="preserve">zaharat </w:t>
      </w:r>
      <w:r w:rsidRPr="0029327C">
        <w:t>de tip 1 cu vârste între 12 și sub 18 ani a determinat o valoare medie a C</w:t>
      </w:r>
      <w:r w:rsidRPr="0029327C">
        <w:rPr>
          <w:vertAlign w:val="subscript"/>
        </w:rPr>
        <w:t>max</w:t>
      </w:r>
      <w:r w:rsidRPr="0029327C">
        <w:t xml:space="preserve"> de 1900 pg/ml, t</w:t>
      </w:r>
      <w:r w:rsidRPr="0029327C">
        <w:rPr>
          <w:vertAlign w:val="subscript"/>
        </w:rPr>
        <w:t>max</w:t>
      </w:r>
      <w:r w:rsidRPr="0029327C">
        <w:t xml:space="preserve"> de 51 de minute și ASC</w:t>
      </w:r>
      <w:r w:rsidRPr="0029327C">
        <w:rPr>
          <w:vertAlign w:val="subscript"/>
        </w:rPr>
        <w:t>0-180min</w:t>
      </w:r>
      <w:r w:rsidRPr="0029327C">
        <w:t xml:space="preserve"> de 134 300 pg/ml*min.</w:t>
      </w:r>
    </w:p>
    <w:p w14:paraId="04BE75C0" w14:textId="77777777" w:rsidR="009C05AC" w:rsidRPr="0029327C" w:rsidRDefault="009C05AC" w:rsidP="009C05AC">
      <w:pPr>
        <w:rPr>
          <w:noProof/>
        </w:rPr>
      </w:pPr>
    </w:p>
    <w:p w14:paraId="19B7F775" w14:textId="77777777" w:rsidR="009C05AC" w:rsidRPr="0029327C" w:rsidRDefault="009C05AC" w:rsidP="009C05AC">
      <w:pPr>
        <w:pStyle w:val="Style5"/>
      </w:pPr>
      <w:r w:rsidRPr="0029327C">
        <w:t>Date preclinice de siguranță</w:t>
      </w:r>
    </w:p>
    <w:p w14:paraId="419CF987" w14:textId="77777777" w:rsidR="009C05AC" w:rsidRPr="0029327C" w:rsidRDefault="009C05AC" w:rsidP="009C05AC">
      <w:pPr>
        <w:spacing w:line="240" w:lineRule="auto"/>
        <w:rPr>
          <w:noProof/>
          <w:szCs w:val="22"/>
        </w:rPr>
      </w:pPr>
    </w:p>
    <w:p w14:paraId="3E1D8875" w14:textId="77777777" w:rsidR="009C05AC" w:rsidRPr="0029327C" w:rsidRDefault="009C05AC" w:rsidP="009C05AC">
      <w:pPr>
        <w:spacing w:line="240" w:lineRule="auto"/>
        <w:rPr>
          <w:noProof/>
          <w:szCs w:val="22"/>
        </w:rPr>
      </w:pPr>
      <w:r w:rsidRPr="0029327C">
        <w:t>Datele non-clinice nu au evidențiat niciun risc special pentru om pe baza studiilor convenționale farmacologice privind evaluarea siguranței, toxicitatea după doze repetate, genotoxicitatea, carcinogenitatea, toxicitatea asupra funcției de reproducere și dezvoltării.</w:t>
      </w:r>
    </w:p>
    <w:p w14:paraId="0E08D73C" w14:textId="77777777" w:rsidR="009C05AC" w:rsidRPr="0029327C" w:rsidRDefault="009C05AC" w:rsidP="009C05AC">
      <w:pPr>
        <w:spacing w:line="240" w:lineRule="auto"/>
        <w:rPr>
          <w:noProof/>
          <w:szCs w:val="22"/>
        </w:rPr>
      </w:pPr>
    </w:p>
    <w:p w14:paraId="0435CD67" w14:textId="77777777" w:rsidR="009C05AC" w:rsidRPr="0029327C" w:rsidRDefault="009C05AC" w:rsidP="009C05AC">
      <w:pPr>
        <w:pStyle w:val="Style1"/>
      </w:pPr>
      <w:r w:rsidRPr="0029327C">
        <w:t>PROPRIETĂȚI FARMACEUTICE</w:t>
      </w:r>
    </w:p>
    <w:p w14:paraId="1F15892A" w14:textId="77777777" w:rsidR="009C05AC" w:rsidRPr="0029327C" w:rsidRDefault="009C05AC" w:rsidP="009C05AC">
      <w:pPr>
        <w:keepNext/>
        <w:spacing w:line="240" w:lineRule="auto"/>
        <w:rPr>
          <w:noProof/>
          <w:szCs w:val="22"/>
        </w:rPr>
      </w:pPr>
    </w:p>
    <w:p w14:paraId="183BD233" w14:textId="77777777" w:rsidR="009C05AC" w:rsidRPr="0029327C" w:rsidRDefault="009C05AC" w:rsidP="009C05AC">
      <w:pPr>
        <w:pStyle w:val="Style5"/>
      </w:pPr>
      <w:r w:rsidRPr="0029327C">
        <w:t>Lista excipienților</w:t>
      </w:r>
    </w:p>
    <w:p w14:paraId="49FB9C02" w14:textId="77777777" w:rsidR="009C05AC" w:rsidRPr="0029327C" w:rsidRDefault="009C05AC" w:rsidP="009C05AC">
      <w:pPr>
        <w:keepNext/>
        <w:spacing w:line="240" w:lineRule="auto"/>
        <w:rPr>
          <w:i/>
          <w:noProof/>
          <w:szCs w:val="22"/>
        </w:rPr>
      </w:pPr>
    </w:p>
    <w:p w14:paraId="549CDC61" w14:textId="77777777" w:rsidR="009C05AC" w:rsidRPr="0029327C" w:rsidRDefault="009C05AC" w:rsidP="009C05AC">
      <w:pPr>
        <w:keepNext/>
        <w:spacing w:line="240" w:lineRule="auto"/>
        <w:rPr>
          <w:noProof/>
          <w:szCs w:val="22"/>
        </w:rPr>
      </w:pPr>
      <w:r w:rsidRPr="0029327C">
        <w:t>Trehaloză dihidrat</w:t>
      </w:r>
    </w:p>
    <w:p w14:paraId="20BF6568" w14:textId="77777777" w:rsidR="009C05AC" w:rsidRPr="0029327C" w:rsidRDefault="009C05AC" w:rsidP="009C05AC">
      <w:pPr>
        <w:keepNext/>
        <w:spacing w:line="240" w:lineRule="auto"/>
        <w:rPr>
          <w:noProof/>
          <w:szCs w:val="22"/>
        </w:rPr>
      </w:pPr>
      <w:r w:rsidRPr="0029327C">
        <w:t>Dimetilsulfoxid (DMSO)</w:t>
      </w:r>
    </w:p>
    <w:p w14:paraId="69A21D65" w14:textId="77777777" w:rsidR="009C05AC" w:rsidRPr="0029327C" w:rsidRDefault="009C05AC" w:rsidP="009C05AC">
      <w:pPr>
        <w:keepNext/>
        <w:spacing w:line="240" w:lineRule="auto"/>
        <w:rPr>
          <w:noProof/>
          <w:szCs w:val="22"/>
        </w:rPr>
      </w:pPr>
      <w:r w:rsidRPr="0029327C">
        <w:t>Acid sulfuric</w:t>
      </w:r>
    </w:p>
    <w:p w14:paraId="0B4EAB00" w14:textId="77777777" w:rsidR="009C05AC" w:rsidRPr="0029327C" w:rsidRDefault="009C05AC" w:rsidP="009C05AC">
      <w:pPr>
        <w:spacing w:line="240" w:lineRule="auto"/>
        <w:rPr>
          <w:noProof/>
          <w:szCs w:val="22"/>
        </w:rPr>
      </w:pPr>
      <w:r w:rsidRPr="0029327C">
        <w:t>Apă pentru preparate injectabile</w:t>
      </w:r>
    </w:p>
    <w:p w14:paraId="6402C36A" w14:textId="77777777" w:rsidR="009C05AC" w:rsidRPr="0029327C" w:rsidRDefault="009C05AC" w:rsidP="009C05AC">
      <w:pPr>
        <w:spacing w:line="240" w:lineRule="auto"/>
        <w:rPr>
          <w:noProof/>
          <w:szCs w:val="22"/>
        </w:rPr>
      </w:pPr>
    </w:p>
    <w:p w14:paraId="590F9DFC" w14:textId="77777777" w:rsidR="009C05AC" w:rsidRPr="0029327C" w:rsidRDefault="009C05AC" w:rsidP="009C05AC">
      <w:pPr>
        <w:pStyle w:val="Style5"/>
      </w:pPr>
      <w:r w:rsidRPr="0029327C">
        <w:t>Incompatibilități</w:t>
      </w:r>
    </w:p>
    <w:p w14:paraId="472CBCA4" w14:textId="77777777" w:rsidR="009C05AC" w:rsidRPr="0029327C" w:rsidRDefault="009C05AC" w:rsidP="009C05AC">
      <w:pPr>
        <w:spacing w:line="240" w:lineRule="auto"/>
        <w:rPr>
          <w:noProof/>
          <w:szCs w:val="22"/>
        </w:rPr>
      </w:pPr>
    </w:p>
    <w:p w14:paraId="1A4DAF3B" w14:textId="77777777" w:rsidR="009C05AC" w:rsidRPr="0029327C" w:rsidRDefault="009C05AC" w:rsidP="009C05AC">
      <w:pPr>
        <w:spacing w:line="240" w:lineRule="auto"/>
        <w:rPr>
          <w:noProof/>
          <w:szCs w:val="22"/>
        </w:rPr>
      </w:pPr>
      <w:r w:rsidRPr="0029327C">
        <w:t>Nu este cazul.</w:t>
      </w:r>
    </w:p>
    <w:p w14:paraId="31482122" w14:textId="77777777" w:rsidR="009C05AC" w:rsidRPr="0029327C" w:rsidRDefault="009C05AC" w:rsidP="009C05AC">
      <w:pPr>
        <w:spacing w:line="240" w:lineRule="auto"/>
        <w:rPr>
          <w:noProof/>
          <w:szCs w:val="22"/>
        </w:rPr>
      </w:pPr>
    </w:p>
    <w:p w14:paraId="372BDFC2" w14:textId="77777777" w:rsidR="009C05AC" w:rsidRPr="0029327C" w:rsidRDefault="009C05AC" w:rsidP="009C05AC">
      <w:pPr>
        <w:pStyle w:val="Style5"/>
      </w:pPr>
      <w:r w:rsidRPr="0029327C">
        <w:t>Perioada de valabilitate</w:t>
      </w:r>
    </w:p>
    <w:p w14:paraId="2933D71E" w14:textId="77777777" w:rsidR="009C05AC" w:rsidRPr="0029327C" w:rsidRDefault="009C05AC" w:rsidP="009C05AC">
      <w:pPr>
        <w:spacing w:line="240" w:lineRule="auto"/>
        <w:rPr>
          <w:noProof/>
          <w:szCs w:val="22"/>
        </w:rPr>
      </w:pPr>
    </w:p>
    <w:p w14:paraId="4004C5C2" w14:textId="77777777" w:rsidR="00C52F7D" w:rsidRPr="0029327C" w:rsidRDefault="00C52F7D" w:rsidP="00C52F7D">
      <w:pPr>
        <w:spacing w:line="240" w:lineRule="auto"/>
        <w:rPr>
          <w:noProof/>
          <w:szCs w:val="22"/>
        </w:rPr>
      </w:pPr>
      <w:r w:rsidRPr="0029327C">
        <w:t>Ogluo 0,5 mg soluție injectabilă în stilou injector preumplut.</w:t>
      </w:r>
    </w:p>
    <w:p w14:paraId="12238ABB" w14:textId="77777777" w:rsidR="00C52F7D" w:rsidRPr="0029327C" w:rsidRDefault="00C52F7D" w:rsidP="00C52F7D">
      <w:pPr>
        <w:spacing w:line="240" w:lineRule="auto"/>
        <w:rPr>
          <w:noProof/>
          <w:szCs w:val="22"/>
        </w:rPr>
      </w:pPr>
      <w:r w:rsidRPr="0029327C">
        <w:t>Ogluo 0,5 mg soluție injectabilă în seringă preumplută.</w:t>
      </w:r>
    </w:p>
    <w:p w14:paraId="53E8270F" w14:textId="77777777" w:rsidR="005D3CDA" w:rsidRDefault="005D3CDA" w:rsidP="009C05AC">
      <w:pPr>
        <w:spacing w:line="240" w:lineRule="auto"/>
      </w:pPr>
    </w:p>
    <w:p w14:paraId="44D051DF" w14:textId="4355765A" w:rsidR="009C05AC" w:rsidRDefault="009C05AC" w:rsidP="009C05AC">
      <w:pPr>
        <w:spacing w:line="240" w:lineRule="auto"/>
      </w:pPr>
      <w:r w:rsidRPr="0029327C">
        <w:t>2 ani.</w:t>
      </w:r>
    </w:p>
    <w:p w14:paraId="4E58D55E" w14:textId="77777777" w:rsidR="005D3CDA" w:rsidRPr="0029327C" w:rsidRDefault="005D3CDA" w:rsidP="005D3CDA">
      <w:pPr>
        <w:spacing w:line="240" w:lineRule="auto"/>
        <w:rPr>
          <w:noProof/>
          <w:szCs w:val="22"/>
        </w:rPr>
      </w:pPr>
    </w:p>
    <w:p w14:paraId="2D40ABDA" w14:textId="77777777" w:rsidR="00C52F7D" w:rsidRPr="0029327C" w:rsidRDefault="00C52F7D" w:rsidP="00C52F7D">
      <w:pPr>
        <w:spacing w:line="240" w:lineRule="auto"/>
        <w:rPr>
          <w:noProof/>
          <w:szCs w:val="22"/>
        </w:rPr>
      </w:pPr>
      <w:r w:rsidRPr="0029327C">
        <w:t>Ogluo 1 mg soluție injectabilă în stilou injector preumplut.</w:t>
      </w:r>
    </w:p>
    <w:p w14:paraId="250DA217" w14:textId="77777777" w:rsidR="00C52F7D" w:rsidRDefault="00C52F7D" w:rsidP="00C52F7D">
      <w:pPr>
        <w:spacing w:line="240" w:lineRule="auto"/>
      </w:pPr>
      <w:r w:rsidRPr="0029327C">
        <w:t>Ogluo 1 mg soluție injectabilă în seringă preumplută.</w:t>
      </w:r>
    </w:p>
    <w:p w14:paraId="1710024F" w14:textId="77777777" w:rsidR="00C52F7D" w:rsidRDefault="00C52F7D" w:rsidP="00C52F7D">
      <w:pPr>
        <w:spacing w:line="240" w:lineRule="auto"/>
      </w:pPr>
    </w:p>
    <w:p w14:paraId="5C353BC8" w14:textId="7A55BE39" w:rsidR="00C52F7D" w:rsidRPr="0029327C" w:rsidRDefault="00221546" w:rsidP="00C52F7D">
      <w:pPr>
        <w:spacing w:line="240" w:lineRule="auto"/>
        <w:rPr>
          <w:noProof/>
          <w:szCs w:val="22"/>
        </w:rPr>
      </w:pPr>
      <w:r>
        <w:t xml:space="preserve">30 </w:t>
      </w:r>
      <w:r w:rsidR="00C52F7D">
        <w:t>Luna</w:t>
      </w:r>
    </w:p>
    <w:p w14:paraId="4BF03C42" w14:textId="77777777" w:rsidR="005D3CDA" w:rsidRPr="0029327C" w:rsidRDefault="005D3CDA" w:rsidP="009C05AC">
      <w:pPr>
        <w:spacing w:line="240" w:lineRule="auto"/>
        <w:rPr>
          <w:noProof/>
          <w:szCs w:val="22"/>
        </w:rPr>
      </w:pPr>
    </w:p>
    <w:p w14:paraId="06E1A5CB" w14:textId="77777777" w:rsidR="009C05AC" w:rsidRPr="0029327C" w:rsidRDefault="009C05AC" w:rsidP="009C05AC">
      <w:pPr>
        <w:spacing w:line="240" w:lineRule="auto"/>
        <w:rPr>
          <w:noProof/>
          <w:szCs w:val="22"/>
        </w:rPr>
      </w:pPr>
    </w:p>
    <w:p w14:paraId="19A1FEB1" w14:textId="77777777" w:rsidR="009C05AC" w:rsidRPr="0029327C" w:rsidRDefault="009C05AC" w:rsidP="009C05AC">
      <w:pPr>
        <w:pStyle w:val="Style5"/>
      </w:pPr>
      <w:r w:rsidRPr="0029327C">
        <w:t>Precauții speciale pentru păstrare</w:t>
      </w:r>
    </w:p>
    <w:p w14:paraId="76B48AA3" w14:textId="77777777" w:rsidR="009C05AC" w:rsidRPr="0029327C" w:rsidRDefault="009C05AC" w:rsidP="009C05AC">
      <w:pPr>
        <w:spacing w:line="240" w:lineRule="auto"/>
        <w:rPr>
          <w:noProof/>
          <w:szCs w:val="22"/>
          <w:lang w:val="en-US"/>
        </w:rPr>
      </w:pPr>
    </w:p>
    <w:p w14:paraId="07379437" w14:textId="77777777" w:rsidR="009C05AC" w:rsidRPr="0029327C" w:rsidRDefault="009C05AC" w:rsidP="009C05AC">
      <w:pPr>
        <w:spacing w:line="240" w:lineRule="auto"/>
        <w:rPr>
          <w:noProof/>
          <w:szCs w:val="22"/>
        </w:rPr>
      </w:pPr>
      <w:r w:rsidRPr="0029327C">
        <w:t>A nu se păstra la temperaturi de peste 25 °C.</w:t>
      </w:r>
    </w:p>
    <w:p w14:paraId="7A3DC556" w14:textId="77777777" w:rsidR="009C05AC" w:rsidRPr="00114890" w:rsidRDefault="009C05AC" w:rsidP="009C05AC">
      <w:pPr>
        <w:spacing w:line="240" w:lineRule="auto"/>
        <w:rPr>
          <w:noProof/>
          <w:szCs w:val="22"/>
          <w:lang w:val="it-IT"/>
        </w:rPr>
      </w:pPr>
    </w:p>
    <w:p w14:paraId="2EC87FC3" w14:textId="77777777" w:rsidR="009C05AC" w:rsidRPr="0029327C" w:rsidRDefault="009C05AC" w:rsidP="009C05AC">
      <w:pPr>
        <w:spacing w:line="240" w:lineRule="auto"/>
        <w:rPr>
          <w:noProof/>
          <w:szCs w:val="22"/>
        </w:rPr>
      </w:pPr>
      <w:r w:rsidRPr="0029327C">
        <w:t>A nu se păstra la frigider și a nu se congela. A nu se păstra la temperaturi sub 15 °C.</w:t>
      </w:r>
    </w:p>
    <w:p w14:paraId="5CDA17B5" w14:textId="77777777" w:rsidR="009C05AC" w:rsidRPr="00114890" w:rsidRDefault="009C05AC" w:rsidP="009C05AC">
      <w:pPr>
        <w:spacing w:line="240" w:lineRule="auto"/>
        <w:rPr>
          <w:noProof/>
          <w:szCs w:val="22"/>
          <w:lang w:val="it-IT"/>
        </w:rPr>
      </w:pPr>
    </w:p>
    <w:p w14:paraId="35CC599D" w14:textId="77777777" w:rsidR="009C05AC" w:rsidRPr="0029327C" w:rsidRDefault="009C05AC" w:rsidP="009C05AC">
      <w:pPr>
        <w:spacing w:line="240" w:lineRule="auto"/>
        <w:rPr>
          <w:noProof/>
          <w:szCs w:val="22"/>
        </w:rPr>
      </w:pPr>
      <w:r w:rsidRPr="0029327C">
        <w:t>A se păstra în punga de folie sigilată originală până la momentul utilizării, pentru a fi protejat de lumină și de umezeală.</w:t>
      </w:r>
    </w:p>
    <w:p w14:paraId="7B96B439" w14:textId="77777777" w:rsidR="009C05AC" w:rsidRPr="00114890" w:rsidRDefault="009C05AC" w:rsidP="009C05AC">
      <w:pPr>
        <w:spacing w:line="240" w:lineRule="auto"/>
        <w:rPr>
          <w:noProof/>
          <w:szCs w:val="22"/>
          <w:lang w:val="it-IT"/>
        </w:rPr>
      </w:pPr>
    </w:p>
    <w:p w14:paraId="5F8CE6E4" w14:textId="77777777" w:rsidR="009C05AC" w:rsidRPr="0029327C" w:rsidRDefault="009C05AC" w:rsidP="009C05AC">
      <w:pPr>
        <w:spacing w:line="240" w:lineRule="auto"/>
        <w:rPr>
          <w:noProof/>
          <w:szCs w:val="22"/>
        </w:rPr>
      </w:pPr>
    </w:p>
    <w:p w14:paraId="3B82A028" w14:textId="77777777" w:rsidR="009C05AC" w:rsidRPr="0029327C" w:rsidRDefault="009C05AC" w:rsidP="009C05AC">
      <w:pPr>
        <w:pStyle w:val="Style5"/>
      </w:pPr>
      <w:r w:rsidRPr="0029327C">
        <w:t>Natura și conținutul ambalajului</w:t>
      </w:r>
    </w:p>
    <w:p w14:paraId="1D46E484" w14:textId="77777777" w:rsidR="009C05AC" w:rsidRPr="0029327C" w:rsidRDefault="009C05AC" w:rsidP="009C05AC">
      <w:pPr>
        <w:rPr>
          <w:noProof/>
        </w:rPr>
      </w:pPr>
    </w:p>
    <w:p w14:paraId="43B96874" w14:textId="77777777" w:rsidR="009C05AC" w:rsidRPr="0029327C" w:rsidRDefault="009C05AC" w:rsidP="009C05AC">
      <w:pPr>
        <w:pStyle w:val="Header3"/>
      </w:pPr>
      <w:r w:rsidRPr="0029327C">
        <w:t>Ogluo 0,5 mg soluție injectabilă în stilou injector preumplut</w:t>
      </w:r>
    </w:p>
    <w:p w14:paraId="3AE91570" w14:textId="77777777" w:rsidR="009C05AC" w:rsidRPr="0029327C" w:rsidRDefault="009C05AC" w:rsidP="009C05AC">
      <w:pPr>
        <w:pStyle w:val="Header3"/>
      </w:pPr>
    </w:p>
    <w:p w14:paraId="1AE847BA" w14:textId="77777777" w:rsidR="009C05AC" w:rsidRPr="0029327C" w:rsidRDefault="009C05AC" w:rsidP="009C05AC">
      <w:pPr>
        <w:rPr>
          <w:noProof/>
        </w:rPr>
      </w:pPr>
      <w:r w:rsidRPr="0029327C">
        <w:t>Un stilou injector preumplut, cu doză unică, care conține o seringă de 1 ml din polimer cicloolefinic, cu piston din cauciuc clorbutilic acoperit cu ETFE, ac din oțel inoxidabil de calibrul 27 fixat, capac flexibil pentru ac din cauciuc brombutilic și un capac roșu.</w:t>
      </w:r>
    </w:p>
    <w:p w14:paraId="5C145C79" w14:textId="77777777" w:rsidR="009C05AC" w:rsidRPr="0029327C" w:rsidRDefault="009C05AC" w:rsidP="009C05AC">
      <w:r w:rsidRPr="0029327C">
        <w:t>Fiecare stilou injector preumplut conține 0,1 ml de soluție injectabilă și este ambalat individual într-o pungă de folie colorată predominant în roșu, într-o cutie de carton care afișează în roșu pe fond alb imaginea unui stilou injector preumplut.</w:t>
      </w:r>
    </w:p>
    <w:p w14:paraId="142C66C0" w14:textId="77777777" w:rsidR="009C05AC" w:rsidRPr="0029327C" w:rsidRDefault="009C05AC" w:rsidP="009C05AC"/>
    <w:p w14:paraId="066E9098" w14:textId="77777777" w:rsidR="009C05AC" w:rsidRPr="0029327C" w:rsidRDefault="009C05AC" w:rsidP="009C05AC">
      <w:pPr>
        <w:rPr>
          <w:noProof/>
        </w:rPr>
      </w:pPr>
      <w:r w:rsidRPr="0029327C">
        <w:t>Mărimi de ambalaj: pentru unul și două stilouri injectoare preumplute cu doză unică.</w:t>
      </w:r>
    </w:p>
    <w:p w14:paraId="5AADDD93" w14:textId="77777777" w:rsidR="009C05AC" w:rsidRPr="0029327C" w:rsidRDefault="009C05AC" w:rsidP="009C05AC">
      <w:pPr>
        <w:rPr>
          <w:noProof/>
        </w:rPr>
      </w:pPr>
    </w:p>
    <w:p w14:paraId="5B1A3FBF" w14:textId="77777777" w:rsidR="009C05AC" w:rsidRPr="0029327C" w:rsidRDefault="009C05AC" w:rsidP="009C05AC">
      <w:pPr>
        <w:pStyle w:val="Header3"/>
      </w:pPr>
      <w:r w:rsidRPr="0029327C">
        <w:t>Ogluo 1 mg soluție injectabilă în stilou injector preumplut</w:t>
      </w:r>
    </w:p>
    <w:p w14:paraId="190C5915" w14:textId="77777777" w:rsidR="009C05AC" w:rsidRPr="0029327C" w:rsidRDefault="009C05AC" w:rsidP="009C05AC">
      <w:pPr>
        <w:pStyle w:val="Header3"/>
      </w:pPr>
    </w:p>
    <w:p w14:paraId="09C2342D" w14:textId="77777777" w:rsidR="009C05AC" w:rsidRPr="0029327C" w:rsidRDefault="009C05AC" w:rsidP="009C05AC">
      <w:pPr>
        <w:rPr>
          <w:noProof/>
        </w:rPr>
      </w:pPr>
      <w:r w:rsidRPr="0029327C">
        <w:t>Un stilou injector preumplut, cu doză unică, care conține o seringă de 1 ml din polimer cicloolefinic, cu piston din cauciuc clorbutilic acoperit cu ETFE, ac din oțel inoxidabil de calibrul 27 fixat, capac flexibil pentru ac din cauciuc brombutilic și un capac roșu.</w:t>
      </w:r>
    </w:p>
    <w:p w14:paraId="7A586900" w14:textId="77777777" w:rsidR="009C05AC" w:rsidRPr="0029327C" w:rsidRDefault="009C05AC" w:rsidP="009C05AC">
      <w:pPr>
        <w:rPr>
          <w:noProof/>
        </w:rPr>
      </w:pPr>
      <w:r w:rsidRPr="0029327C">
        <w:t>Fiecare stilou injector preumplut conține 0,2 ml de soluție injectabilă și este ambalat individual într-o pungă de folie colorată predominant în albastru, într-o cutie de carton care afișează în albastru pe fond alb imaginea unui stilou injector preumplut.</w:t>
      </w:r>
    </w:p>
    <w:p w14:paraId="2CC13038" w14:textId="77777777" w:rsidR="009C05AC" w:rsidRPr="0029327C" w:rsidRDefault="009C05AC" w:rsidP="009C05AC">
      <w:pPr>
        <w:rPr>
          <w:noProof/>
        </w:rPr>
      </w:pPr>
    </w:p>
    <w:p w14:paraId="0A639AB4" w14:textId="77777777" w:rsidR="009C05AC" w:rsidRPr="0029327C" w:rsidRDefault="009C05AC" w:rsidP="009C05AC">
      <w:pPr>
        <w:rPr>
          <w:noProof/>
        </w:rPr>
      </w:pPr>
      <w:r w:rsidRPr="0029327C">
        <w:t>Mărimi de ambalaj: pentru unul și două stilouri injectoare preumplute cu doză unică.</w:t>
      </w:r>
    </w:p>
    <w:p w14:paraId="2A32B45F" w14:textId="77777777" w:rsidR="009C05AC" w:rsidRPr="0029327C" w:rsidRDefault="009C05AC" w:rsidP="009C05AC">
      <w:pPr>
        <w:rPr>
          <w:noProof/>
        </w:rPr>
      </w:pPr>
    </w:p>
    <w:p w14:paraId="763E7733" w14:textId="77777777" w:rsidR="009C05AC" w:rsidRPr="0029327C" w:rsidRDefault="009C05AC" w:rsidP="009C05AC">
      <w:pPr>
        <w:pStyle w:val="Header3"/>
      </w:pPr>
      <w:r w:rsidRPr="0029327C">
        <w:t>Ogluo 0,5 mg soluție injectabilă în seringă preumplută</w:t>
      </w:r>
    </w:p>
    <w:p w14:paraId="556FE5CC" w14:textId="77777777" w:rsidR="009C05AC" w:rsidRPr="0029327C" w:rsidRDefault="009C05AC" w:rsidP="009C05AC">
      <w:pPr>
        <w:pStyle w:val="Header3"/>
      </w:pPr>
    </w:p>
    <w:p w14:paraId="40CFB021" w14:textId="77777777" w:rsidR="009C05AC" w:rsidRPr="0029327C" w:rsidRDefault="009C05AC" w:rsidP="009C05AC">
      <w:pPr>
        <w:rPr>
          <w:noProof/>
        </w:rPr>
      </w:pPr>
      <w:r w:rsidRPr="0029327C">
        <w:t>O seringă de 1 ml din polimer cicloolefinic cu piston din cauciuc clorbutilic acoperit cu ETFE, ac din oțel inoxidabil de calibrul 27 fixat și capac rigid pentru ac din cauciuc brombutilic.</w:t>
      </w:r>
    </w:p>
    <w:p w14:paraId="7AA4C6D7" w14:textId="77777777" w:rsidR="009C05AC" w:rsidRPr="0029327C" w:rsidRDefault="009C05AC" w:rsidP="009C05AC">
      <w:pPr>
        <w:rPr>
          <w:noProof/>
        </w:rPr>
      </w:pPr>
      <w:r w:rsidRPr="0029327C">
        <w:t>Fiecare seringă conține 0,1 ml de soluție injectabilă și este ambalată individual într-o pungă de folie colorată predominant în roșu, într-o cutie de carton care afișează în roșu pe fond alb imaginea unei seringi preumplute.</w:t>
      </w:r>
    </w:p>
    <w:p w14:paraId="1E6D12AE" w14:textId="77777777" w:rsidR="009C05AC" w:rsidRPr="0029327C" w:rsidRDefault="009C05AC" w:rsidP="009C05AC">
      <w:pPr>
        <w:rPr>
          <w:noProof/>
        </w:rPr>
      </w:pPr>
    </w:p>
    <w:p w14:paraId="59725854" w14:textId="77777777" w:rsidR="009C05AC" w:rsidRPr="0029327C" w:rsidRDefault="009C05AC" w:rsidP="009C05AC">
      <w:pPr>
        <w:rPr>
          <w:noProof/>
        </w:rPr>
      </w:pPr>
      <w:r w:rsidRPr="0029327C">
        <w:t>Mărimi de ambalaj: pentru una și două seringi preumplute cu doză unică.</w:t>
      </w:r>
    </w:p>
    <w:p w14:paraId="12B3746C" w14:textId="77777777" w:rsidR="009C05AC" w:rsidRPr="0029327C" w:rsidRDefault="009C05AC" w:rsidP="009C05AC">
      <w:pPr>
        <w:rPr>
          <w:noProof/>
        </w:rPr>
      </w:pPr>
    </w:p>
    <w:p w14:paraId="098607EA" w14:textId="77777777" w:rsidR="009C05AC" w:rsidRPr="0029327C" w:rsidRDefault="009C05AC" w:rsidP="009C05AC">
      <w:pPr>
        <w:pStyle w:val="Header3"/>
      </w:pPr>
      <w:r w:rsidRPr="0029327C">
        <w:t>Ogluo 1 mg soluție injectabilă în seringă preumplută</w:t>
      </w:r>
    </w:p>
    <w:p w14:paraId="75EA43B8" w14:textId="77777777" w:rsidR="009C05AC" w:rsidRPr="0029327C" w:rsidRDefault="009C05AC" w:rsidP="009C05AC">
      <w:pPr>
        <w:pStyle w:val="Header3"/>
      </w:pPr>
    </w:p>
    <w:p w14:paraId="3734CE06" w14:textId="77777777" w:rsidR="009C05AC" w:rsidRPr="0029327C" w:rsidRDefault="009C05AC" w:rsidP="009C05AC">
      <w:pPr>
        <w:rPr>
          <w:noProof/>
        </w:rPr>
      </w:pPr>
      <w:r w:rsidRPr="0029327C">
        <w:t>O seringă de 1 ml din polimer cicloolefinic cu piston din cauciuc clorbutilic acoperit cu ETFE, ac din oțel inoxidabil de calibrul 27 fixat și capac rigid pentru ac din cauciuc brombutilic.</w:t>
      </w:r>
    </w:p>
    <w:p w14:paraId="7FD09078" w14:textId="77777777" w:rsidR="009C05AC" w:rsidRPr="0029327C" w:rsidRDefault="009C05AC" w:rsidP="009C05AC">
      <w:pPr>
        <w:rPr>
          <w:noProof/>
        </w:rPr>
      </w:pPr>
      <w:r w:rsidRPr="0029327C">
        <w:t>Fiecare seringă conține 0,2 ml de soluție injectabilă și este ambalată individual într-o pungă de folie colorată predominant în albastru, într-o cutie de carton care afișează în albastru pe fond alb imaginea unei seringi preumplute.</w:t>
      </w:r>
    </w:p>
    <w:p w14:paraId="7F43590E" w14:textId="77777777" w:rsidR="009C05AC" w:rsidRPr="0029327C" w:rsidRDefault="009C05AC" w:rsidP="009C05AC">
      <w:pPr>
        <w:rPr>
          <w:noProof/>
        </w:rPr>
      </w:pPr>
    </w:p>
    <w:p w14:paraId="55BC6BE4" w14:textId="77777777" w:rsidR="009C05AC" w:rsidRPr="0029327C" w:rsidRDefault="009C05AC" w:rsidP="009C05AC">
      <w:pPr>
        <w:rPr>
          <w:noProof/>
        </w:rPr>
      </w:pPr>
      <w:r w:rsidRPr="0029327C">
        <w:t>Mărimi de ambalaj: pentru una și două seringi preumplute cu doză unică.</w:t>
      </w:r>
    </w:p>
    <w:p w14:paraId="3883E2C5" w14:textId="77777777" w:rsidR="009C05AC" w:rsidRPr="0029327C" w:rsidRDefault="009C05AC" w:rsidP="009C05AC">
      <w:pPr>
        <w:rPr>
          <w:noProof/>
        </w:rPr>
      </w:pPr>
    </w:p>
    <w:p w14:paraId="369F6A59" w14:textId="77777777" w:rsidR="009C05AC" w:rsidRPr="0029327C" w:rsidRDefault="009C05AC" w:rsidP="009C05AC">
      <w:pPr>
        <w:spacing w:line="240" w:lineRule="auto"/>
        <w:rPr>
          <w:noProof/>
        </w:rPr>
      </w:pPr>
      <w:r w:rsidRPr="0029327C">
        <w:t>Este posibil ca nu toate mărimile de ambalaj să fie comercializate.</w:t>
      </w:r>
    </w:p>
    <w:p w14:paraId="1CBF9673" w14:textId="77777777" w:rsidR="009C05AC" w:rsidRPr="0029327C" w:rsidRDefault="009C05AC" w:rsidP="009C05AC">
      <w:pPr>
        <w:spacing w:line="240" w:lineRule="auto"/>
        <w:rPr>
          <w:noProof/>
          <w:szCs w:val="22"/>
        </w:rPr>
      </w:pPr>
    </w:p>
    <w:p w14:paraId="7CFB8381" w14:textId="77777777" w:rsidR="009C05AC" w:rsidRPr="0029327C" w:rsidRDefault="009C05AC" w:rsidP="009C05AC">
      <w:pPr>
        <w:pStyle w:val="Style5"/>
      </w:pPr>
      <w:r w:rsidRPr="0029327C">
        <w:t>Precauții speciale pentru eliminarea reziduurilor și alte instrucțiuni de manipulare</w:t>
      </w:r>
    </w:p>
    <w:p w14:paraId="57F0E1E0" w14:textId="77777777" w:rsidR="009C05AC" w:rsidRPr="0029327C" w:rsidRDefault="009C05AC" w:rsidP="009C05AC">
      <w:pPr>
        <w:spacing w:line="240" w:lineRule="auto"/>
        <w:rPr>
          <w:noProof/>
          <w:szCs w:val="22"/>
        </w:rPr>
      </w:pPr>
    </w:p>
    <w:p w14:paraId="4F162B83" w14:textId="77777777" w:rsidR="009C05AC" w:rsidRPr="0029327C" w:rsidRDefault="009C05AC" w:rsidP="009C05AC">
      <w:pPr>
        <w:spacing w:line="240" w:lineRule="auto"/>
      </w:pPr>
      <w:r w:rsidRPr="0029327C">
        <w:t>Acesta este un medicament gata pregătit pentru utilizare și destinat doar unei singure utilizări.</w:t>
      </w:r>
    </w:p>
    <w:p w14:paraId="209011F7" w14:textId="77777777" w:rsidR="009C05AC" w:rsidRPr="0029327C" w:rsidRDefault="009C05AC" w:rsidP="009C05AC">
      <w:pPr>
        <w:spacing w:line="240" w:lineRule="auto"/>
      </w:pPr>
    </w:p>
    <w:p w14:paraId="520DEE3F" w14:textId="77777777" w:rsidR="009C05AC" w:rsidRPr="0029327C" w:rsidRDefault="009C05AC" w:rsidP="009C05AC">
      <w:pPr>
        <w:spacing w:line="240" w:lineRule="auto"/>
      </w:pPr>
      <w:r w:rsidRPr="0029327C">
        <w:lastRenderedPageBreak/>
        <w:t>Dispozitivul cu doză unică conține o singură doză.</w:t>
      </w:r>
    </w:p>
    <w:p w14:paraId="7B79C598" w14:textId="77777777" w:rsidR="009C05AC" w:rsidRPr="0029327C" w:rsidRDefault="009C05AC" w:rsidP="009C05AC">
      <w:pPr>
        <w:spacing w:line="240" w:lineRule="auto"/>
      </w:pPr>
    </w:p>
    <w:p w14:paraId="099E48D7" w14:textId="77777777" w:rsidR="009C05AC" w:rsidRPr="0029327C" w:rsidRDefault="009C05AC" w:rsidP="009C05AC">
      <w:pPr>
        <w:spacing w:line="240" w:lineRule="auto"/>
      </w:pPr>
      <w:r w:rsidRPr="0029327C">
        <w:t>Instrucțiunile de utilizare a medicamentului din prospect trebuie urmate cu atenție.</w:t>
      </w:r>
    </w:p>
    <w:p w14:paraId="185D13E2" w14:textId="77777777" w:rsidR="009C05AC" w:rsidRPr="0029327C" w:rsidRDefault="009C05AC" w:rsidP="009C05AC">
      <w:pPr>
        <w:spacing w:line="240" w:lineRule="auto"/>
      </w:pPr>
    </w:p>
    <w:p w14:paraId="45D08C49" w14:textId="77777777" w:rsidR="009C05AC" w:rsidRPr="0029327C" w:rsidRDefault="009C05AC" w:rsidP="009C05AC">
      <w:pPr>
        <w:spacing w:line="240" w:lineRule="auto"/>
      </w:pPr>
      <w:r w:rsidRPr="0029327C">
        <w:t>Orice medicament neutilizat sau material rezidual trebuie eliminat în conformitate cu reglementările locale.</w:t>
      </w:r>
    </w:p>
    <w:p w14:paraId="6CA2956C" w14:textId="77777777" w:rsidR="009C05AC" w:rsidRPr="0029327C" w:rsidRDefault="009C05AC" w:rsidP="009C05AC">
      <w:pPr>
        <w:spacing w:line="240" w:lineRule="auto"/>
      </w:pPr>
    </w:p>
    <w:p w14:paraId="344B4653" w14:textId="77777777" w:rsidR="009C05AC" w:rsidRPr="0029327C" w:rsidRDefault="009C05AC" w:rsidP="009C05AC">
      <w:pPr>
        <w:spacing w:line="240" w:lineRule="auto"/>
      </w:pPr>
    </w:p>
    <w:p w14:paraId="46D59BD1" w14:textId="77777777" w:rsidR="009C05AC" w:rsidRPr="0029327C" w:rsidRDefault="009C05AC" w:rsidP="009C05AC">
      <w:pPr>
        <w:pStyle w:val="Style1"/>
      </w:pPr>
      <w:r w:rsidRPr="0029327C">
        <w:t>DEȚINĂTORUL AUTORIZAȚIEI DE PUNERE PE PIAȚĂ</w:t>
      </w:r>
    </w:p>
    <w:p w14:paraId="0BC78D93" w14:textId="77777777" w:rsidR="009C05AC" w:rsidRPr="0029327C" w:rsidRDefault="009C05AC" w:rsidP="009C05AC">
      <w:pPr>
        <w:spacing w:line="240" w:lineRule="auto"/>
        <w:rPr>
          <w:noProof/>
          <w:szCs w:val="22"/>
        </w:rPr>
      </w:pPr>
    </w:p>
    <w:p w14:paraId="0EAFD758" w14:textId="77777777" w:rsidR="007553C0" w:rsidRPr="00322567" w:rsidRDefault="007553C0" w:rsidP="00114890">
      <w:pPr>
        <w:tabs>
          <w:tab w:val="clear" w:pos="567"/>
        </w:tabs>
        <w:spacing w:line="240" w:lineRule="auto"/>
        <w:rPr>
          <w:rFonts w:eastAsiaTheme="minorHAnsi"/>
          <w:szCs w:val="22"/>
          <w:lang w:val="nl-NL"/>
        </w:rPr>
      </w:pPr>
      <w:r w:rsidRPr="00322567">
        <w:rPr>
          <w:rFonts w:eastAsiaTheme="minorHAnsi"/>
          <w:szCs w:val="22"/>
          <w:lang w:val="nl-NL"/>
        </w:rPr>
        <w:t>Tetris Pharma B.V</w:t>
      </w:r>
    </w:p>
    <w:p w14:paraId="29D53EAA" w14:textId="77777777" w:rsidR="00114890" w:rsidRPr="00322567" w:rsidRDefault="00114890" w:rsidP="002F1828">
      <w:pPr>
        <w:tabs>
          <w:tab w:val="clear" w:pos="567"/>
        </w:tabs>
        <w:spacing w:line="240" w:lineRule="auto"/>
        <w:jc w:val="both"/>
        <w:rPr>
          <w:szCs w:val="22"/>
          <w:lang w:val="en-GB"/>
        </w:rPr>
      </w:pPr>
      <w:proofErr w:type="spellStart"/>
      <w:r w:rsidRPr="00322567">
        <w:rPr>
          <w:szCs w:val="22"/>
          <w:lang w:val="en-GB"/>
        </w:rPr>
        <w:t>Bargelaan</w:t>
      </w:r>
      <w:proofErr w:type="spellEnd"/>
      <w:r w:rsidRPr="00322567">
        <w:rPr>
          <w:szCs w:val="22"/>
          <w:lang w:val="en-GB"/>
        </w:rPr>
        <w:t xml:space="preserve"> 200 </w:t>
      </w:r>
    </w:p>
    <w:p w14:paraId="00F84D9D" w14:textId="77777777" w:rsidR="00114890" w:rsidRPr="00322567" w:rsidRDefault="00114890" w:rsidP="002F1828">
      <w:pPr>
        <w:tabs>
          <w:tab w:val="clear" w:pos="567"/>
        </w:tabs>
        <w:spacing w:line="240" w:lineRule="auto"/>
        <w:jc w:val="both"/>
        <w:rPr>
          <w:szCs w:val="22"/>
          <w:lang w:val="en-GB"/>
        </w:rPr>
      </w:pPr>
      <w:r w:rsidRPr="00322567">
        <w:rPr>
          <w:szCs w:val="22"/>
          <w:lang w:val="en-GB"/>
        </w:rPr>
        <w:t>Element Offices</w:t>
      </w:r>
    </w:p>
    <w:p w14:paraId="0CA08311" w14:textId="367F4609" w:rsidR="007553C0" w:rsidRPr="00322567" w:rsidRDefault="00114890" w:rsidP="002F1828">
      <w:pPr>
        <w:tabs>
          <w:tab w:val="clear" w:pos="567"/>
        </w:tabs>
        <w:spacing w:line="240" w:lineRule="auto"/>
        <w:jc w:val="both"/>
        <w:rPr>
          <w:rFonts w:eastAsiaTheme="minorHAnsi"/>
          <w:szCs w:val="22"/>
          <w:lang w:val="nl-NL"/>
        </w:rPr>
      </w:pPr>
      <w:r w:rsidRPr="00322567">
        <w:rPr>
          <w:szCs w:val="22"/>
          <w:lang w:val="en-GB"/>
        </w:rPr>
        <w:t>2333CW Leiden</w:t>
      </w:r>
    </w:p>
    <w:p w14:paraId="04D0EC4F" w14:textId="1E63E0D5" w:rsidR="007553C0" w:rsidRDefault="007553C0" w:rsidP="007553C0">
      <w:r w:rsidRPr="00322567">
        <w:rPr>
          <w:rFonts w:eastAsiaTheme="minorHAnsi"/>
          <w:szCs w:val="22"/>
          <w:lang w:val="nl-NL"/>
        </w:rPr>
        <w:t>Olanda</w:t>
      </w:r>
    </w:p>
    <w:p w14:paraId="734EF56C" w14:textId="0918FAA1" w:rsidR="009C05AC" w:rsidRPr="0029327C" w:rsidRDefault="009C05AC" w:rsidP="009C05AC">
      <w:pPr>
        <w:spacing w:line="240" w:lineRule="auto"/>
        <w:rPr>
          <w:noProof/>
          <w:szCs w:val="22"/>
        </w:rPr>
      </w:pPr>
    </w:p>
    <w:p w14:paraId="372A3648" w14:textId="77777777" w:rsidR="009C05AC" w:rsidRPr="0029327C" w:rsidRDefault="009C05AC" w:rsidP="009C05AC">
      <w:pPr>
        <w:spacing w:line="240" w:lineRule="auto"/>
        <w:rPr>
          <w:noProof/>
          <w:szCs w:val="22"/>
        </w:rPr>
      </w:pPr>
    </w:p>
    <w:p w14:paraId="69714058" w14:textId="77777777" w:rsidR="009C05AC" w:rsidRPr="0029327C" w:rsidRDefault="009C05AC" w:rsidP="009C05AC">
      <w:pPr>
        <w:spacing w:line="240" w:lineRule="auto"/>
        <w:rPr>
          <w:noProof/>
          <w:szCs w:val="22"/>
        </w:rPr>
      </w:pPr>
    </w:p>
    <w:p w14:paraId="38BE6828" w14:textId="77777777" w:rsidR="009C05AC" w:rsidRPr="0029327C" w:rsidRDefault="009C05AC" w:rsidP="009C05AC">
      <w:pPr>
        <w:pStyle w:val="Style1"/>
      </w:pPr>
      <w:r w:rsidRPr="0029327C">
        <w:t>NUMĂRUL(ELE) AUTORIZAȚIEI DE PUNERE PE PIAȚĂ</w:t>
      </w:r>
    </w:p>
    <w:p w14:paraId="7BAE877E" w14:textId="77777777" w:rsidR="009C05AC" w:rsidRPr="0029327C" w:rsidRDefault="009C05AC" w:rsidP="009C05AC">
      <w:pPr>
        <w:spacing w:line="240" w:lineRule="auto"/>
        <w:rPr>
          <w:noProof/>
          <w:szCs w:val="22"/>
        </w:rPr>
      </w:pPr>
    </w:p>
    <w:p w14:paraId="7190D91E" w14:textId="77777777" w:rsidR="009C05AC" w:rsidRPr="008C52B8" w:rsidRDefault="009C05AC" w:rsidP="009C05AC">
      <w:pPr>
        <w:spacing w:line="240" w:lineRule="auto"/>
        <w:rPr>
          <w:noProof/>
          <w:szCs w:val="22"/>
          <w:lang w:val="pt-PT"/>
        </w:rPr>
      </w:pPr>
      <w:r w:rsidRPr="008C52B8">
        <w:rPr>
          <w:noProof/>
          <w:szCs w:val="22"/>
          <w:lang w:val="pt-PT"/>
        </w:rPr>
        <w:t>EU/1/20/1523/001</w:t>
      </w:r>
    </w:p>
    <w:p w14:paraId="5CE646E9" w14:textId="77777777" w:rsidR="009C05AC" w:rsidRPr="008C52B8" w:rsidRDefault="009C05AC" w:rsidP="009C05AC">
      <w:pPr>
        <w:spacing w:line="240" w:lineRule="auto"/>
        <w:rPr>
          <w:noProof/>
          <w:szCs w:val="22"/>
          <w:lang w:val="pt-PT"/>
        </w:rPr>
      </w:pPr>
      <w:r w:rsidRPr="008C52B8">
        <w:rPr>
          <w:noProof/>
          <w:szCs w:val="22"/>
          <w:lang w:val="pt-PT"/>
        </w:rPr>
        <w:t>EU/1/20/1523/00</w:t>
      </w:r>
      <w:r>
        <w:rPr>
          <w:noProof/>
          <w:szCs w:val="22"/>
          <w:lang w:val="pt-PT"/>
        </w:rPr>
        <w:t>2</w:t>
      </w:r>
    </w:p>
    <w:p w14:paraId="093B51F5" w14:textId="77777777" w:rsidR="009C05AC" w:rsidRPr="008C52B8" w:rsidRDefault="009C05AC" w:rsidP="009C05AC">
      <w:pPr>
        <w:spacing w:line="240" w:lineRule="auto"/>
        <w:rPr>
          <w:noProof/>
          <w:szCs w:val="22"/>
          <w:lang w:val="pt-PT"/>
        </w:rPr>
      </w:pPr>
      <w:r w:rsidRPr="008C52B8">
        <w:rPr>
          <w:noProof/>
          <w:szCs w:val="22"/>
          <w:lang w:val="pt-PT"/>
        </w:rPr>
        <w:t>EU/1/20/1523/00</w:t>
      </w:r>
      <w:r>
        <w:rPr>
          <w:noProof/>
          <w:szCs w:val="22"/>
          <w:lang w:val="pt-PT"/>
        </w:rPr>
        <w:t>3</w:t>
      </w:r>
    </w:p>
    <w:p w14:paraId="43C3DA67" w14:textId="77777777" w:rsidR="009C05AC" w:rsidRPr="008C52B8" w:rsidRDefault="009C05AC" w:rsidP="009C05AC">
      <w:pPr>
        <w:spacing w:line="240" w:lineRule="auto"/>
        <w:rPr>
          <w:noProof/>
          <w:szCs w:val="22"/>
          <w:lang w:val="pt-PT"/>
        </w:rPr>
      </w:pPr>
      <w:r w:rsidRPr="008C52B8">
        <w:rPr>
          <w:noProof/>
          <w:szCs w:val="22"/>
          <w:lang w:val="pt-PT"/>
        </w:rPr>
        <w:t>EU/1/20/1523/00</w:t>
      </w:r>
      <w:r>
        <w:rPr>
          <w:noProof/>
          <w:szCs w:val="22"/>
          <w:lang w:val="pt-PT"/>
        </w:rPr>
        <w:t>4</w:t>
      </w:r>
    </w:p>
    <w:p w14:paraId="4B9E7650" w14:textId="77777777" w:rsidR="009C05AC" w:rsidRPr="008C52B8" w:rsidRDefault="009C05AC" w:rsidP="009C05AC">
      <w:pPr>
        <w:spacing w:line="240" w:lineRule="auto"/>
        <w:rPr>
          <w:noProof/>
          <w:szCs w:val="22"/>
          <w:lang w:val="pt-PT"/>
        </w:rPr>
      </w:pPr>
      <w:r w:rsidRPr="008C52B8">
        <w:rPr>
          <w:noProof/>
          <w:szCs w:val="22"/>
          <w:lang w:val="pt-PT"/>
        </w:rPr>
        <w:t>EU/1/20/1523/00</w:t>
      </w:r>
      <w:r>
        <w:rPr>
          <w:noProof/>
          <w:szCs w:val="22"/>
          <w:lang w:val="pt-PT"/>
        </w:rPr>
        <w:t>5</w:t>
      </w:r>
    </w:p>
    <w:p w14:paraId="192DAD30" w14:textId="77777777" w:rsidR="009C05AC" w:rsidRPr="008C52B8" w:rsidRDefault="009C05AC" w:rsidP="009C05AC">
      <w:pPr>
        <w:spacing w:line="240" w:lineRule="auto"/>
        <w:rPr>
          <w:noProof/>
          <w:szCs w:val="22"/>
        </w:rPr>
      </w:pPr>
      <w:r w:rsidRPr="008C52B8">
        <w:rPr>
          <w:noProof/>
          <w:szCs w:val="22"/>
        </w:rPr>
        <w:t>EU/1/20/1523/006</w:t>
      </w:r>
    </w:p>
    <w:p w14:paraId="0859C0EA" w14:textId="77777777" w:rsidR="009C05AC" w:rsidRDefault="009C05AC" w:rsidP="009C05AC">
      <w:pPr>
        <w:spacing w:line="240" w:lineRule="auto"/>
        <w:rPr>
          <w:noProof/>
          <w:szCs w:val="22"/>
        </w:rPr>
      </w:pPr>
      <w:r w:rsidRPr="009C4327">
        <w:rPr>
          <w:noProof/>
          <w:szCs w:val="22"/>
        </w:rPr>
        <w:t>EU/1/20/1523/00</w:t>
      </w:r>
      <w:r>
        <w:rPr>
          <w:noProof/>
          <w:szCs w:val="22"/>
        </w:rPr>
        <w:t>7</w:t>
      </w:r>
    </w:p>
    <w:p w14:paraId="764A8681" w14:textId="77777777" w:rsidR="009C05AC" w:rsidRPr="008C52B8" w:rsidRDefault="009C05AC" w:rsidP="009C05AC">
      <w:pPr>
        <w:spacing w:line="240" w:lineRule="auto"/>
        <w:rPr>
          <w:noProof/>
          <w:szCs w:val="22"/>
        </w:rPr>
      </w:pPr>
      <w:r w:rsidRPr="009C4327">
        <w:rPr>
          <w:noProof/>
          <w:szCs w:val="22"/>
        </w:rPr>
        <w:t>EU/1/20/1523/00</w:t>
      </w:r>
      <w:r>
        <w:rPr>
          <w:noProof/>
          <w:szCs w:val="22"/>
        </w:rPr>
        <w:t>8</w:t>
      </w:r>
    </w:p>
    <w:p w14:paraId="2416F73B" w14:textId="77777777" w:rsidR="009C05AC" w:rsidRDefault="009C05AC" w:rsidP="009C05AC">
      <w:pPr>
        <w:spacing w:line="240" w:lineRule="auto"/>
        <w:rPr>
          <w:noProof/>
          <w:szCs w:val="22"/>
        </w:rPr>
      </w:pPr>
    </w:p>
    <w:p w14:paraId="2017495C" w14:textId="77777777" w:rsidR="009C05AC" w:rsidRPr="0029327C" w:rsidRDefault="009C05AC" w:rsidP="009C05AC">
      <w:pPr>
        <w:spacing w:line="240" w:lineRule="auto"/>
        <w:rPr>
          <w:noProof/>
          <w:szCs w:val="22"/>
        </w:rPr>
      </w:pPr>
    </w:p>
    <w:p w14:paraId="3866075E" w14:textId="77777777" w:rsidR="009C05AC" w:rsidRPr="0029327C" w:rsidRDefault="009C05AC" w:rsidP="009C05AC">
      <w:pPr>
        <w:pStyle w:val="Style1"/>
      </w:pPr>
      <w:r w:rsidRPr="0029327C">
        <w:t>DATA PRIMEI AUTORIZĂRI SAU A REÎNNOIRII AUTORIZAȚIEI</w:t>
      </w:r>
    </w:p>
    <w:p w14:paraId="3D357CC9" w14:textId="77777777" w:rsidR="009C05AC" w:rsidRPr="0029327C" w:rsidRDefault="009C05AC" w:rsidP="009C05AC">
      <w:pPr>
        <w:spacing w:line="240" w:lineRule="auto"/>
        <w:rPr>
          <w:i/>
          <w:noProof/>
          <w:szCs w:val="22"/>
        </w:rPr>
      </w:pPr>
    </w:p>
    <w:p w14:paraId="48010A7A" w14:textId="61D69051" w:rsidR="009C05AC" w:rsidRPr="0029327C" w:rsidRDefault="009C05AC" w:rsidP="009C05AC">
      <w:pPr>
        <w:spacing w:line="240" w:lineRule="auto"/>
        <w:rPr>
          <w:i/>
          <w:noProof/>
          <w:szCs w:val="22"/>
        </w:rPr>
      </w:pPr>
      <w:r w:rsidRPr="0029327C">
        <w:t>Data primei autorizări:</w:t>
      </w:r>
      <w:r w:rsidR="007553C0">
        <w:t xml:space="preserve">  11 Februarie 2021</w:t>
      </w:r>
    </w:p>
    <w:p w14:paraId="6AFBD3E4" w14:textId="77777777" w:rsidR="009C05AC" w:rsidRPr="0029327C" w:rsidRDefault="009C05AC" w:rsidP="009C05AC">
      <w:pPr>
        <w:spacing w:line="240" w:lineRule="auto"/>
        <w:rPr>
          <w:noProof/>
          <w:szCs w:val="22"/>
        </w:rPr>
      </w:pPr>
    </w:p>
    <w:p w14:paraId="59FCCF68" w14:textId="77777777" w:rsidR="009C05AC" w:rsidRPr="0029327C" w:rsidRDefault="009C05AC" w:rsidP="009C05AC">
      <w:pPr>
        <w:spacing w:line="240" w:lineRule="auto"/>
        <w:rPr>
          <w:noProof/>
          <w:szCs w:val="22"/>
        </w:rPr>
      </w:pPr>
    </w:p>
    <w:p w14:paraId="08642F1B" w14:textId="77777777" w:rsidR="00114890" w:rsidRDefault="009C05AC" w:rsidP="00114890">
      <w:pPr>
        <w:pStyle w:val="Style1"/>
      </w:pPr>
      <w:r w:rsidRPr="0029327C">
        <w:t>DATA REVIZUIRII TEXTULUI</w:t>
      </w:r>
    </w:p>
    <w:p w14:paraId="6CBCE2FB" w14:textId="77777777" w:rsidR="009C05AC" w:rsidRPr="0029327C" w:rsidRDefault="009C05AC" w:rsidP="009C05AC">
      <w:pPr>
        <w:spacing w:line="240" w:lineRule="auto"/>
        <w:rPr>
          <w:noProof/>
          <w:szCs w:val="22"/>
        </w:rPr>
      </w:pPr>
    </w:p>
    <w:p w14:paraId="062287CB" w14:textId="77777777" w:rsidR="005044BA" w:rsidRDefault="005044BA" w:rsidP="009C05AC">
      <w:pPr>
        <w:numPr>
          <w:ilvl w:val="12"/>
          <w:numId w:val="0"/>
        </w:numPr>
        <w:spacing w:line="240" w:lineRule="auto"/>
        <w:ind w:right="-2"/>
      </w:pPr>
    </w:p>
    <w:p w14:paraId="255C9EA9" w14:textId="09E08A33" w:rsidR="009C05AC" w:rsidRPr="0029327C" w:rsidRDefault="00FE7051" w:rsidP="009C05AC">
      <w:pPr>
        <w:numPr>
          <w:ilvl w:val="12"/>
          <w:numId w:val="0"/>
        </w:numPr>
        <w:spacing w:line="240" w:lineRule="auto"/>
        <w:ind w:right="-2"/>
        <w:rPr>
          <w:noProof/>
          <w:szCs w:val="22"/>
        </w:rPr>
      </w:pPr>
      <w:r>
        <w:t xml:space="preserve">Informații detaliate privind acest medicament sunt disponibile pe site-ul Agenției Europene pentru Medicamente </w:t>
      </w:r>
      <w:r>
        <w:fldChar w:fldCharType="begin"/>
      </w:r>
      <w:r>
        <w:instrText xml:space="preserve"> HYPERLINK "http://www.ema.europa.eu" </w:instrText>
      </w:r>
      <w:r>
        <w:fldChar w:fldCharType="separate"/>
      </w:r>
      <w:r>
        <w:rPr>
          <w:rStyle w:val="Hyperlink"/>
          <w:szCs w:val="22"/>
        </w:rPr>
        <w:t>http://www.ema.europa.eu</w:t>
      </w:r>
      <w:r>
        <w:fldChar w:fldCharType="end"/>
      </w:r>
      <w:r w:rsidR="009C05AC" w:rsidRPr="0029327C">
        <w:br w:type="page"/>
      </w:r>
    </w:p>
    <w:p w14:paraId="6DD2608C" w14:textId="6D3F8D63" w:rsidR="00812D16" w:rsidRPr="0029327C" w:rsidRDefault="00812D16" w:rsidP="009C05AC">
      <w:pPr>
        <w:spacing w:line="240" w:lineRule="auto"/>
        <w:rPr>
          <w:noProof/>
          <w:szCs w:val="22"/>
        </w:rPr>
      </w:pPr>
    </w:p>
    <w:p w14:paraId="6DD2608D" w14:textId="77777777" w:rsidR="00812D16" w:rsidRPr="0029327C" w:rsidRDefault="00812D16" w:rsidP="00204AAB">
      <w:pPr>
        <w:spacing w:line="240" w:lineRule="auto"/>
        <w:rPr>
          <w:noProof/>
          <w:szCs w:val="22"/>
        </w:rPr>
      </w:pPr>
    </w:p>
    <w:p w14:paraId="6DD2608E" w14:textId="77777777" w:rsidR="00812D16" w:rsidRPr="0029327C" w:rsidRDefault="00812D16" w:rsidP="00204AAB">
      <w:pPr>
        <w:spacing w:line="240" w:lineRule="auto"/>
        <w:rPr>
          <w:noProof/>
          <w:szCs w:val="22"/>
        </w:rPr>
      </w:pPr>
    </w:p>
    <w:p w14:paraId="6DD2608F" w14:textId="77777777" w:rsidR="00812D16" w:rsidRPr="0029327C" w:rsidRDefault="00812D16" w:rsidP="00204AAB">
      <w:pPr>
        <w:spacing w:line="240" w:lineRule="auto"/>
        <w:rPr>
          <w:noProof/>
          <w:szCs w:val="22"/>
        </w:rPr>
      </w:pPr>
    </w:p>
    <w:p w14:paraId="6DD26090" w14:textId="77777777" w:rsidR="00812D16" w:rsidRPr="0029327C" w:rsidRDefault="00812D16" w:rsidP="00204AAB">
      <w:pPr>
        <w:spacing w:line="240" w:lineRule="auto"/>
        <w:rPr>
          <w:noProof/>
          <w:szCs w:val="22"/>
        </w:rPr>
      </w:pPr>
    </w:p>
    <w:p w14:paraId="6DD26091" w14:textId="77777777" w:rsidR="00812D16" w:rsidRPr="0029327C" w:rsidRDefault="00812D16" w:rsidP="00204AAB">
      <w:pPr>
        <w:spacing w:line="240" w:lineRule="auto"/>
        <w:rPr>
          <w:noProof/>
          <w:szCs w:val="22"/>
        </w:rPr>
      </w:pPr>
    </w:p>
    <w:p w14:paraId="6DD26092" w14:textId="77777777" w:rsidR="00812D16" w:rsidRPr="0029327C" w:rsidRDefault="00812D16" w:rsidP="00204AAB">
      <w:pPr>
        <w:spacing w:line="240" w:lineRule="auto"/>
        <w:rPr>
          <w:noProof/>
          <w:szCs w:val="22"/>
        </w:rPr>
      </w:pPr>
    </w:p>
    <w:p w14:paraId="6DD26093" w14:textId="77777777" w:rsidR="00812D16" w:rsidRPr="0029327C" w:rsidRDefault="00812D16" w:rsidP="00204AAB">
      <w:pPr>
        <w:spacing w:line="240" w:lineRule="auto"/>
        <w:rPr>
          <w:noProof/>
          <w:szCs w:val="22"/>
        </w:rPr>
      </w:pPr>
    </w:p>
    <w:p w14:paraId="6DD26094" w14:textId="77777777" w:rsidR="00812D16" w:rsidRPr="0029327C" w:rsidRDefault="00812D16" w:rsidP="00204AAB">
      <w:pPr>
        <w:spacing w:line="240" w:lineRule="auto"/>
        <w:rPr>
          <w:noProof/>
          <w:szCs w:val="22"/>
        </w:rPr>
      </w:pPr>
    </w:p>
    <w:p w14:paraId="6DD26095" w14:textId="77777777" w:rsidR="00812D16" w:rsidRPr="0029327C" w:rsidRDefault="00812D16" w:rsidP="00204AAB">
      <w:pPr>
        <w:spacing w:line="240" w:lineRule="auto"/>
        <w:rPr>
          <w:noProof/>
          <w:szCs w:val="22"/>
        </w:rPr>
      </w:pPr>
    </w:p>
    <w:p w14:paraId="6DD26096" w14:textId="77777777" w:rsidR="00812D16" w:rsidRPr="0029327C" w:rsidRDefault="00812D16" w:rsidP="00204AAB">
      <w:pPr>
        <w:spacing w:line="240" w:lineRule="auto"/>
        <w:rPr>
          <w:noProof/>
          <w:szCs w:val="22"/>
        </w:rPr>
      </w:pPr>
    </w:p>
    <w:p w14:paraId="0DFFA25A" w14:textId="77777777" w:rsidR="001E0E2B" w:rsidRPr="0029327C" w:rsidRDefault="001E0E2B" w:rsidP="001E0E2B">
      <w:pPr>
        <w:spacing w:line="240" w:lineRule="auto"/>
        <w:rPr>
          <w:noProof/>
          <w:szCs w:val="22"/>
        </w:rPr>
      </w:pPr>
    </w:p>
    <w:p w14:paraId="23040813" w14:textId="77777777" w:rsidR="001E0E2B" w:rsidRPr="0029327C" w:rsidRDefault="001E0E2B" w:rsidP="001E0E2B">
      <w:pPr>
        <w:spacing w:line="240" w:lineRule="auto"/>
        <w:rPr>
          <w:noProof/>
          <w:szCs w:val="22"/>
        </w:rPr>
      </w:pPr>
    </w:p>
    <w:p w14:paraId="6CB68F46" w14:textId="77777777" w:rsidR="001E0E2B" w:rsidRPr="0029327C" w:rsidRDefault="001E0E2B" w:rsidP="001E0E2B">
      <w:pPr>
        <w:spacing w:line="240" w:lineRule="auto"/>
        <w:rPr>
          <w:noProof/>
          <w:szCs w:val="22"/>
        </w:rPr>
      </w:pPr>
    </w:p>
    <w:p w14:paraId="32A3707C" w14:textId="77777777" w:rsidR="001E0E2B" w:rsidRPr="0029327C" w:rsidRDefault="001E0E2B" w:rsidP="001E0E2B">
      <w:pPr>
        <w:spacing w:line="240" w:lineRule="auto"/>
        <w:rPr>
          <w:noProof/>
          <w:szCs w:val="22"/>
        </w:rPr>
      </w:pPr>
    </w:p>
    <w:p w14:paraId="431F08DB" w14:textId="77777777" w:rsidR="001E0E2B" w:rsidRPr="0029327C" w:rsidRDefault="001E0E2B" w:rsidP="001E0E2B">
      <w:pPr>
        <w:pStyle w:val="Heading1"/>
        <w:jc w:val="center"/>
      </w:pPr>
      <w:bookmarkStart w:id="1" w:name="RO2"/>
      <w:bookmarkEnd w:id="1"/>
      <w:r w:rsidRPr="0029327C">
        <w:t>ANEXA II</w:t>
      </w:r>
    </w:p>
    <w:p w14:paraId="18A3A229" w14:textId="77777777" w:rsidR="001E0E2B" w:rsidRPr="0029327C" w:rsidRDefault="001E0E2B" w:rsidP="001E0E2B">
      <w:pPr>
        <w:spacing w:line="240" w:lineRule="auto"/>
        <w:ind w:right="1416"/>
        <w:rPr>
          <w:noProof/>
          <w:szCs w:val="22"/>
        </w:rPr>
      </w:pPr>
    </w:p>
    <w:p w14:paraId="5890C840" w14:textId="77777777" w:rsidR="001E0E2B" w:rsidRPr="0029327C" w:rsidRDefault="001E0E2B" w:rsidP="001E0E2B">
      <w:pPr>
        <w:pStyle w:val="Style2"/>
      </w:pPr>
      <w:r w:rsidRPr="0029327C">
        <w:t>FABRICANTUL RESPONSABIL PENTRU ELIBERAREA SERIEI</w:t>
      </w:r>
    </w:p>
    <w:p w14:paraId="455F126C" w14:textId="77777777" w:rsidR="001E0E2B" w:rsidRPr="0029327C" w:rsidRDefault="001E0E2B" w:rsidP="001E0E2B">
      <w:pPr>
        <w:spacing w:line="240" w:lineRule="auto"/>
        <w:ind w:left="567" w:hanging="567"/>
        <w:rPr>
          <w:noProof/>
          <w:szCs w:val="22"/>
        </w:rPr>
      </w:pPr>
    </w:p>
    <w:p w14:paraId="6B528489" w14:textId="77777777" w:rsidR="001E0E2B" w:rsidRPr="0029327C" w:rsidRDefault="001E0E2B" w:rsidP="001E0E2B">
      <w:pPr>
        <w:pStyle w:val="Style2"/>
      </w:pPr>
      <w:r w:rsidRPr="0029327C">
        <w:t>CONDIȚII SAU RESTRICȚII PRIVIND FURNIZAREA ȘI UTILIZAREA</w:t>
      </w:r>
    </w:p>
    <w:p w14:paraId="57B36AAA" w14:textId="77777777" w:rsidR="001E0E2B" w:rsidRPr="0029327C" w:rsidRDefault="001E0E2B" w:rsidP="001E0E2B">
      <w:pPr>
        <w:spacing w:line="240" w:lineRule="auto"/>
        <w:ind w:left="567" w:hanging="567"/>
        <w:rPr>
          <w:noProof/>
          <w:szCs w:val="22"/>
        </w:rPr>
      </w:pPr>
    </w:p>
    <w:p w14:paraId="190FCF01" w14:textId="77777777" w:rsidR="001E0E2B" w:rsidRPr="0029327C" w:rsidRDefault="001E0E2B" w:rsidP="001E0E2B">
      <w:pPr>
        <w:pStyle w:val="Style2"/>
      </w:pPr>
      <w:r w:rsidRPr="0029327C">
        <w:t>ALTE CONDIȚII ȘI CERINȚE ALE AUTORIZAȚIEI DE PUNERE PE PIAȚĂ</w:t>
      </w:r>
    </w:p>
    <w:p w14:paraId="0E852BA3" w14:textId="77777777" w:rsidR="001E0E2B" w:rsidRPr="0029327C" w:rsidRDefault="001E0E2B" w:rsidP="001E0E2B">
      <w:pPr>
        <w:spacing w:line="240" w:lineRule="auto"/>
        <w:ind w:right="1558"/>
        <w:rPr>
          <w:b/>
        </w:rPr>
      </w:pPr>
    </w:p>
    <w:p w14:paraId="25E7D0A0" w14:textId="77777777" w:rsidR="001E0E2B" w:rsidRPr="0029327C" w:rsidRDefault="001E0E2B" w:rsidP="001E0E2B">
      <w:pPr>
        <w:pStyle w:val="Style2"/>
        <w:rPr>
          <w:rFonts w:ascii="Times New Roman Bold" w:hAnsi="Times New Roman Bold" w:cs="Times New Roman Bold"/>
          <w:caps/>
        </w:rPr>
      </w:pPr>
      <w:r w:rsidRPr="0029327C">
        <w:rPr>
          <w:rFonts w:ascii="Times New Roman Bold" w:hAnsi="Times New Roman Bold"/>
          <w:caps/>
        </w:rPr>
        <w:t>CONDIȚII SAU RESTRICȚII PRIVIND UTILIZAREA SIGURĂ ȘI EFICACE A MEDICAMENTULUI</w:t>
      </w:r>
    </w:p>
    <w:p w14:paraId="493B5DBF" w14:textId="77777777" w:rsidR="001E0E2B" w:rsidRPr="0029327C" w:rsidRDefault="001E0E2B" w:rsidP="001E0E2B">
      <w:pPr>
        <w:pStyle w:val="Style3"/>
      </w:pPr>
      <w:r w:rsidRPr="0029327C">
        <w:br w:type="page"/>
      </w:r>
      <w:bookmarkStart w:id="2" w:name="RO3"/>
      <w:bookmarkEnd w:id="2"/>
      <w:r w:rsidRPr="0029327C">
        <w:lastRenderedPageBreak/>
        <w:t>FABRICANTUL RESPONSABIL PENTRU ELIBERAREA SERIEI</w:t>
      </w:r>
    </w:p>
    <w:p w14:paraId="05883724" w14:textId="77777777" w:rsidR="001E0E2B" w:rsidRPr="0029327C" w:rsidRDefault="001E0E2B" w:rsidP="001E0E2B">
      <w:pPr>
        <w:spacing w:line="240" w:lineRule="auto"/>
        <w:ind w:right="1416"/>
        <w:rPr>
          <w:noProof/>
          <w:szCs w:val="22"/>
        </w:rPr>
      </w:pPr>
    </w:p>
    <w:p w14:paraId="55B80FE2" w14:textId="77777777" w:rsidR="001E0E2B" w:rsidRPr="0029327C" w:rsidRDefault="001E0E2B" w:rsidP="001E0E2B">
      <w:pPr>
        <w:spacing w:line="240" w:lineRule="auto"/>
        <w:rPr>
          <w:noProof/>
          <w:szCs w:val="22"/>
        </w:rPr>
      </w:pPr>
    </w:p>
    <w:p w14:paraId="11462699" w14:textId="77777777" w:rsidR="001E0E2B" w:rsidRPr="0029327C" w:rsidRDefault="001E0E2B" w:rsidP="001E0E2B">
      <w:pPr>
        <w:pStyle w:val="Header3"/>
      </w:pPr>
      <w:r w:rsidRPr="0029327C">
        <w:t>Numele și adresa fabricantului responsabil pentru eliberarea seriei</w:t>
      </w:r>
    </w:p>
    <w:p w14:paraId="4B4378B9" w14:textId="77777777" w:rsidR="001E0E2B" w:rsidRPr="0029327C" w:rsidRDefault="001E0E2B" w:rsidP="001E0E2B">
      <w:pPr>
        <w:spacing w:line="240" w:lineRule="auto"/>
        <w:rPr>
          <w:noProof/>
          <w:szCs w:val="22"/>
        </w:rPr>
      </w:pPr>
    </w:p>
    <w:p w14:paraId="499EBC36" w14:textId="779C1F77" w:rsidR="00EA2C0E" w:rsidRPr="00F124CD" w:rsidRDefault="00EA2C0E" w:rsidP="00EA2C0E">
      <w:pPr>
        <w:rPr>
          <w:szCs w:val="22"/>
        </w:rPr>
      </w:pPr>
      <w:bookmarkStart w:id="3" w:name="_Hlk114926396"/>
      <w:bookmarkStart w:id="4" w:name="_Hlk114925936"/>
      <w:r w:rsidRPr="00F124CD">
        <w:rPr>
          <w:szCs w:val="22"/>
        </w:rPr>
        <w:t xml:space="preserve">AcertiPharma B.V., </w:t>
      </w:r>
    </w:p>
    <w:p w14:paraId="69A7403A" w14:textId="77777777" w:rsidR="00EA2C0E" w:rsidRPr="00F124CD" w:rsidRDefault="00EA2C0E" w:rsidP="00EA2C0E">
      <w:pPr>
        <w:rPr>
          <w:szCs w:val="22"/>
        </w:rPr>
      </w:pPr>
      <w:r w:rsidRPr="00F124CD">
        <w:rPr>
          <w:szCs w:val="22"/>
        </w:rPr>
        <w:t>Boschstraat 51,</w:t>
      </w:r>
    </w:p>
    <w:p w14:paraId="5057DE64" w14:textId="77777777" w:rsidR="00EA2C0E" w:rsidRDefault="00EA2C0E" w:rsidP="00EA2C0E">
      <w:r w:rsidRPr="00F124CD">
        <w:rPr>
          <w:szCs w:val="22"/>
        </w:rPr>
        <w:t xml:space="preserve"> Breda, 4811 GC, </w:t>
      </w:r>
    </w:p>
    <w:p w14:paraId="55FB7CB1" w14:textId="77777777" w:rsidR="00EA2C0E" w:rsidRDefault="00EA2C0E" w:rsidP="00EA2C0E">
      <w:pPr>
        <w:numPr>
          <w:ilvl w:val="12"/>
          <w:numId w:val="0"/>
        </w:numPr>
        <w:tabs>
          <w:tab w:val="clear" w:pos="567"/>
        </w:tabs>
        <w:spacing w:line="240" w:lineRule="auto"/>
        <w:ind w:right="-2"/>
        <w:rPr>
          <w:rFonts w:eastAsiaTheme="minorHAnsi"/>
          <w:szCs w:val="22"/>
          <w:lang w:val="it-IT"/>
        </w:rPr>
      </w:pPr>
      <w:r w:rsidRPr="004E5B59">
        <w:rPr>
          <w:rFonts w:eastAsiaTheme="minorHAnsi"/>
          <w:szCs w:val="22"/>
          <w:lang w:val="it-IT"/>
        </w:rPr>
        <w:t>Olanda</w:t>
      </w:r>
    </w:p>
    <w:p w14:paraId="5D80B430" w14:textId="77777777" w:rsidR="000A5E86" w:rsidRPr="004E5B59" w:rsidRDefault="000A5E86" w:rsidP="00EA2C0E">
      <w:pPr>
        <w:numPr>
          <w:ilvl w:val="12"/>
          <w:numId w:val="0"/>
        </w:numPr>
        <w:tabs>
          <w:tab w:val="clear" w:pos="567"/>
        </w:tabs>
        <w:spacing w:line="240" w:lineRule="auto"/>
        <w:ind w:right="-2"/>
        <w:rPr>
          <w:noProof/>
          <w:szCs w:val="22"/>
          <w:highlight w:val="yellow"/>
        </w:rPr>
      </w:pPr>
    </w:p>
    <w:p w14:paraId="683B943C" w14:textId="5928CAA7" w:rsidR="00322567" w:rsidRPr="00D47DCF" w:rsidRDefault="00322567" w:rsidP="00322567">
      <w:pPr>
        <w:tabs>
          <w:tab w:val="left" w:pos="1701"/>
        </w:tabs>
        <w:rPr>
          <w:strike/>
          <w:rPrChange w:id="5" w:author="Author">
            <w:rPr/>
          </w:rPrChange>
        </w:rPr>
      </w:pPr>
      <w:r w:rsidRPr="00D47DCF">
        <w:rPr>
          <w:strike/>
          <w:rPrChange w:id="6" w:author="Author">
            <w:rPr/>
          </w:rPrChange>
        </w:rPr>
        <w:t>Manufacturing Packaging Farmaca (MPF) B.V.</w:t>
      </w:r>
    </w:p>
    <w:p w14:paraId="50B2B2B7" w14:textId="6C1FFD53" w:rsidR="00322567" w:rsidRPr="00D47DCF" w:rsidRDefault="00322567" w:rsidP="00322567">
      <w:pPr>
        <w:tabs>
          <w:tab w:val="left" w:pos="1701"/>
        </w:tabs>
        <w:rPr>
          <w:strike/>
          <w:rPrChange w:id="7" w:author="Author">
            <w:rPr/>
          </w:rPrChange>
        </w:rPr>
      </w:pPr>
      <w:r w:rsidRPr="00D47DCF">
        <w:rPr>
          <w:strike/>
          <w:rPrChange w:id="8" w:author="Author">
            <w:rPr/>
          </w:rPrChange>
        </w:rPr>
        <w:t>Neptunus 12</w:t>
      </w:r>
    </w:p>
    <w:p w14:paraId="727EE60D" w14:textId="00184739" w:rsidR="00322567" w:rsidRPr="00D47DCF" w:rsidRDefault="00322567" w:rsidP="00322567">
      <w:pPr>
        <w:tabs>
          <w:tab w:val="left" w:pos="1701"/>
        </w:tabs>
        <w:rPr>
          <w:strike/>
          <w:rPrChange w:id="9" w:author="Author">
            <w:rPr/>
          </w:rPrChange>
        </w:rPr>
      </w:pPr>
      <w:r w:rsidRPr="00D47DCF">
        <w:rPr>
          <w:strike/>
          <w:rPrChange w:id="10" w:author="Author">
            <w:rPr/>
          </w:rPrChange>
        </w:rPr>
        <w:t>Heerenveen, 8448CN</w:t>
      </w:r>
    </w:p>
    <w:bookmarkEnd w:id="3"/>
    <w:bookmarkEnd w:id="4"/>
    <w:p w14:paraId="70C3EEEE" w14:textId="1199C054" w:rsidR="001E0E2B" w:rsidRPr="00D47DCF" w:rsidRDefault="00322567" w:rsidP="001E0E2B">
      <w:pPr>
        <w:spacing w:line="240" w:lineRule="auto"/>
        <w:rPr>
          <w:strike/>
          <w:noProof/>
          <w:szCs w:val="22"/>
          <w:rPrChange w:id="11" w:author="Author">
            <w:rPr>
              <w:noProof/>
              <w:szCs w:val="22"/>
            </w:rPr>
          </w:rPrChange>
        </w:rPr>
      </w:pPr>
      <w:r w:rsidRPr="00D47DCF">
        <w:rPr>
          <w:rFonts w:eastAsiaTheme="minorHAnsi"/>
          <w:strike/>
          <w:szCs w:val="22"/>
          <w:lang w:val="it-IT"/>
          <w:rPrChange w:id="12" w:author="Author">
            <w:rPr>
              <w:rFonts w:eastAsiaTheme="minorHAnsi"/>
              <w:szCs w:val="22"/>
              <w:lang w:val="it-IT"/>
            </w:rPr>
          </w:rPrChange>
        </w:rPr>
        <w:t>Olanda</w:t>
      </w:r>
    </w:p>
    <w:p w14:paraId="5874E55A" w14:textId="3E41D3BB" w:rsidR="009E6CE7" w:rsidRPr="00D47DCF" w:rsidRDefault="009E6CE7" w:rsidP="001E0E2B">
      <w:pPr>
        <w:spacing w:line="240" w:lineRule="auto"/>
        <w:rPr>
          <w:strike/>
          <w:noProof/>
          <w:szCs w:val="22"/>
          <w:rPrChange w:id="13" w:author="Author">
            <w:rPr>
              <w:noProof/>
              <w:szCs w:val="22"/>
            </w:rPr>
          </w:rPrChange>
        </w:rPr>
      </w:pPr>
      <w:r w:rsidRPr="00D47DCF">
        <w:rPr>
          <w:strike/>
          <w:noProof/>
          <w:szCs w:val="22"/>
          <w:rPrChange w:id="14" w:author="Author">
            <w:rPr>
              <w:noProof/>
              <w:szCs w:val="22"/>
            </w:rPr>
          </w:rPrChange>
        </w:rPr>
        <w:t>Prospectul tipărit al medicamentului trebuie să menționeze numele și adresa producătorului responsabil pentru eliberarea lotului în cauză.</w:t>
      </w:r>
    </w:p>
    <w:p w14:paraId="749C6DF5" w14:textId="77777777" w:rsidR="001E0E2B" w:rsidRPr="0029327C" w:rsidRDefault="001E0E2B" w:rsidP="001E0E2B">
      <w:pPr>
        <w:spacing w:line="240" w:lineRule="auto"/>
        <w:rPr>
          <w:noProof/>
          <w:szCs w:val="22"/>
        </w:rPr>
      </w:pPr>
    </w:p>
    <w:p w14:paraId="3033438B" w14:textId="77777777" w:rsidR="001E0E2B" w:rsidRPr="0029327C" w:rsidRDefault="001E0E2B" w:rsidP="001E0E2B">
      <w:pPr>
        <w:pStyle w:val="Style3"/>
      </w:pPr>
      <w:bookmarkStart w:id="15" w:name="RO4"/>
      <w:bookmarkEnd w:id="15"/>
      <w:r w:rsidRPr="0029327C">
        <w:t>CONDIȚII SAU RESTRICȚII PRIVIND FURNIZAREA ȘI UTILIZAREA</w:t>
      </w:r>
    </w:p>
    <w:p w14:paraId="39B308EF" w14:textId="77777777" w:rsidR="001E0E2B" w:rsidRPr="0029327C" w:rsidRDefault="001E0E2B" w:rsidP="001E0E2B">
      <w:pPr>
        <w:spacing w:line="240" w:lineRule="auto"/>
        <w:rPr>
          <w:noProof/>
          <w:szCs w:val="22"/>
        </w:rPr>
      </w:pPr>
    </w:p>
    <w:p w14:paraId="246A7FB5" w14:textId="77777777" w:rsidR="001E0E2B" w:rsidRPr="0029327C" w:rsidRDefault="001E0E2B" w:rsidP="001E0E2B">
      <w:pPr>
        <w:numPr>
          <w:ilvl w:val="12"/>
          <w:numId w:val="0"/>
        </w:numPr>
        <w:spacing w:line="240" w:lineRule="auto"/>
        <w:rPr>
          <w:noProof/>
          <w:szCs w:val="22"/>
        </w:rPr>
      </w:pPr>
      <w:r w:rsidRPr="0029327C">
        <w:t>Medicament eliberat pe bază de prescripție medicală.</w:t>
      </w:r>
    </w:p>
    <w:p w14:paraId="24B21627" w14:textId="77777777" w:rsidR="001E0E2B" w:rsidRPr="0029327C" w:rsidRDefault="001E0E2B" w:rsidP="001E0E2B">
      <w:pPr>
        <w:numPr>
          <w:ilvl w:val="12"/>
          <w:numId w:val="0"/>
        </w:numPr>
        <w:spacing w:line="240" w:lineRule="auto"/>
        <w:rPr>
          <w:noProof/>
          <w:szCs w:val="22"/>
        </w:rPr>
      </w:pPr>
    </w:p>
    <w:p w14:paraId="5F089003" w14:textId="77777777" w:rsidR="001E0E2B" w:rsidRPr="0029327C" w:rsidRDefault="001E0E2B" w:rsidP="001E0E2B">
      <w:pPr>
        <w:numPr>
          <w:ilvl w:val="12"/>
          <w:numId w:val="0"/>
        </w:numPr>
        <w:spacing w:line="240" w:lineRule="auto"/>
        <w:rPr>
          <w:noProof/>
          <w:szCs w:val="22"/>
        </w:rPr>
      </w:pPr>
    </w:p>
    <w:p w14:paraId="6689A59E" w14:textId="77777777" w:rsidR="001E0E2B" w:rsidRPr="0029327C" w:rsidRDefault="001E0E2B" w:rsidP="001E0E2B">
      <w:pPr>
        <w:pStyle w:val="Style3"/>
      </w:pPr>
      <w:bookmarkStart w:id="16" w:name="RO5"/>
      <w:bookmarkEnd w:id="16"/>
      <w:r w:rsidRPr="0029327C">
        <w:t>ALTE CONDIȚII ȘI CERINȚE ALE AUTORIZAȚIEI DE PUNERE PE PIAȚĂ</w:t>
      </w:r>
    </w:p>
    <w:p w14:paraId="49A39921" w14:textId="77777777" w:rsidR="001E0E2B" w:rsidRPr="0029327C" w:rsidRDefault="001E0E2B" w:rsidP="001E0E2B">
      <w:pPr>
        <w:spacing w:line="240" w:lineRule="auto"/>
        <w:ind w:right="-1"/>
        <w:rPr>
          <w:iCs/>
          <w:noProof/>
          <w:szCs w:val="22"/>
          <w:u w:val="single"/>
        </w:rPr>
      </w:pPr>
    </w:p>
    <w:p w14:paraId="2436750F" w14:textId="77777777" w:rsidR="001E0E2B" w:rsidRPr="0029327C" w:rsidRDefault="001E0E2B" w:rsidP="001E0E2B">
      <w:pPr>
        <w:numPr>
          <w:ilvl w:val="0"/>
          <w:numId w:val="8"/>
        </w:numPr>
        <w:tabs>
          <w:tab w:val="clear" w:pos="567"/>
        </w:tabs>
        <w:spacing w:line="240" w:lineRule="auto"/>
        <w:ind w:left="360"/>
        <w:contextualSpacing/>
        <w:rPr>
          <w:b/>
          <w:szCs w:val="22"/>
        </w:rPr>
      </w:pPr>
      <w:r w:rsidRPr="0029327C">
        <w:rPr>
          <w:b/>
          <w:szCs w:val="22"/>
        </w:rPr>
        <w:t>Rapoartele periodice actualizate privind siguranța (RPAS)</w:t>
      </w:r>
    </w:p>
    <w:p w14:paraId="583593C5" w14:textId="77777777" w:rsidR="001E0E2B" w:rsidRPr="0029327C" w:rsidRDefault="001E0E2B" w:rsidP="001E0E2B">
      <w:pPr>
        <w:tabs>
          <w:tab w:val="left" w:pos="0"/>
        </w:tabs>
        <w:spacing w:line="240" w:lineRule="auto"/>
        <w:ind w:right="567"/>
      </w:pPr>
    </w:p>
    <w:p w14:paraId="1A72C5CF" w14:textId="77777777" w:rsidR="001E0E2B" w:rsidRPr="0029327C" w:rsidRDefault="001E0E2B" w:rsidP="001E0E2B">
      <w:pPr>
        <w:tabs>
          <w:tab w:val="left" w:pos="0"/>
        </w:tabs>
        <w:spacing w:line="240" w:lineRule="auto"/>
        <w:ind w:right="567"/>
        <w:rPr>
          <w:iCs/>
          <w:szCs w:val="22"/>
        </w:rPr>
      </w:pPr>
      <w:r w:rsidRPr="0029327C">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publicate pe portalul web european privind medicamentele.</w:t>
      </w:r>
    </w:p>
    <w:p w14:paraId="401B567D" w14:textId="77777777" w:rsidR="001E0E2B" w:rsidRPr="0029327C" w:rsidRDefault="001E0E2B" w:rsidP="001E0E2B">
      <w:pPr>
        <w:tabs>
          <w:tab w:val="left" w:pos="0"/>
        </w:tabs>
        <w:spacing w:line="240" w:lineRule="auto"/>
        <w:ind w:right="567"/>
        <w:rPr>
          <w:iCs/>
          <w:szCs w:val="22"/>
        </w:rPr>
      </w:pPr>
    </w:p>
    <w:p w14:paraId="73D1CD67" w14:textId="77777777" w:rsidR="001E0E2B" w:rsidRPr="0029327C" w:rsidRDefault="001E0E2B" w:rsidP="001E0E2B">
      <w:pPr>
        <w:spacing w:line="240" w:lineRule="auto"/>
        <w:ind w:right="-1"/>
        <w:rPr>
          <w:u w:val="single"/>
        </w:rPr>
      </w:pPr>
    </w:p>
    <w:p w14:paraId="52C1DA02" w14:textId="77777777" w:rsidR="001E0E2B" w:rsidRPr="0029327C" w:rsidRDefault="001E0E2B" w:rsidP="001E0E2B">
      <w:pPr>
        <w:pStyle w:val="Style3"/>
      </w:pPr>
      <w:bookmarkStart w:id="17" w:name="RO6"/>
      <w:bookmarkEnd w:id="17"/>
      <w:r w:rsidRPr="0029327C">
        <w:t>CONDIȚII SAU RESTRICȚII CU PRIVIRE LA UTILIZAREA SIGURĂ ȘI EFICACE A MEDICAMENTULUI</w:t>
      </w:r>
    </w:p>
    <w:p w14:paraId="71D566A6" w14:textId="77777777" w:rsidR="001E0E2B" w:rsidRPr="0029327C" w:rsidRDefault="001E0E2B" w:rsidP="001E0E2B">
      <w:pPr>
        <w:spacing w:line="240" w:lineRule="auto"/>
        <w:ind w:right="-1"/>
        <w:rPr>
          <w:u w:val="single"/>
        </w:rPr>
      </w:pPr>
    </w:p>
    <w:p w14:paraId="22CFEC09" w14:textId="77777777" w:rsidR="001E0E2B" w:rsidRPr="0029327C" w:rsidRDefault="001E0E2B" w:rsidP="001E0E2B">
      <w:pPr>
        <w:numPr>
          <w:ilvl w:val="0"/>
          <w:numId w:val="8"/>
        </w:numPr>
        <w:tabs>
          <w:tab w:val="clear" w:pos="567"/>
        </w:tabs>
        <w:spacing w:line="240" w:lineRule="auto"/>
        <w:ind w:left="540" w:hanging="540"/>
        <w:contextualSpacing/>
        <w:rPr>
          <w:b/>
        </w:rPr>
      </w:pPr>
      <w:r w:rsidRPr="0029327C">
        <w:rPr>
          <w:b/>
        </w:rPr>
        <w:t>Planul de management al riscului (PMR)</w:t>
      </w:r>
    </w:p>
    <w:p w14:paraId="1D9EE752" w14:textId="77777777" w:rsidR="001E0E2B" w:rsidRPr="0029327C" w:rsidRDefault="001E0E2B" w:rsidP="001E0E2B">
      <w:pPr>
        <w:spacing w:line="240" w:lineRule="auto"/>
        <w:ind w:left="720" w:right="-1"/>
        <w:rPr>
          <w:b/>
        </w:rPr>
      </w:pPr>
    </w:p>
    <w:p w14:paraId="741CE44A" w14:textId="77777777" w:rsidR="001E0E2B" w:rsidRPr="0029327C" w:rsidRDefault="001E0E2B" w:rsidP="001E0E2B">
      <w:pPr>
        <w:tabs>
          <w:tab w:val="left" w:pos="0"/>
        </w:tabs>
        <w:spacing w:line="240" w:lineRule="auto"/>
        <w:ind w:right="567"/>
        <w:rPr>
          <w:noProof/>
          <w:szCs w:val="22"/>
        </w:rPr>
      </w:pPr>
      <w:r w:rsidRPr="0029327C">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136EF13B" w14:textId="77777777" w:rsidR="001E0E2B" w:rsidRPr="0029327C" w:rsidRDefault="001E0E2B" w:rsidP="001E0E2B">
      <w:pPr>
        <w:spacing w:line="240" w:lineRule="auto"/>
        <w:ind w:right="-1"/>
        <w:rPr>
          <w:iCs/>
          <w:noProof/>
          <w:szCs w:val="22"/>
        </w:rPr>
      </w:pPr>
    </w:p>
    <w:p w14:paraId="22293223" w14:textId="77777777" w:rsidR="001E0E2B" w:rsidRPr="0029327C" w:rsidRDefault="001E0E2B" w:rsidP="001E0E2B">
      <w:pPr>
        <w:spacing w:line="240" w:lineRule="auto"/>
        <w:ind w:right="-1"/>
        <w:rPr>
          <w:iCs/>
          <w:noProof/>
          <w:szCs w:val="22"/>
        </w:rPr>
      </w:pPr>
      <w:r w:rsidRPr="0029327C">
        <w:t>O versiune actualizată a PMR trebuie depusă:</w:t>
      </w:r>
    </w:p>
    <w:p w14:paraId="21752A0E" w14:textId="77777777" w:rsidR="001E0E2B" w:rsidRPr="0029327C" w:rsidRDefault="001E0E2B" w:rsidP="001E0E2B">
      <w:pPr>
        <w:numPr>
          <w:ilvl w:val="1"/>
          <w:numId w:val="11"/>
        </w:numPr>
        <w:tabs>
          <w:tab w:val="clear" w:pos="567"/>
        </w:tabs>
        <w:spacing w:line="240" w:lineRule="auto"/>
        <w:ind w:left="630" w:hanging="270"/>
        <w:contextualSpacing/>
        <w:rPr>
          <w:noProof/>
          <w:szCs w:val="22"/>
        </w:rPr>
      </w:pPr>
      <w:r w:rsidRPr="0029327C">
        <w:t>la cererea Agenției Europene pentru Medicamente;</w:t>
      </w:r>
    </w:p>
    <w:p w14:paraId="26DB1D8D" w14:textId="77777777" w:rsidR="001E0E2B" w:rsidRPr="0029327C" w:rsidRDefault="001E0E2B" w:rsidP="001E0E2B">
      <w:pPr>
        <w:numPr>
          <w:ilvl w:val="1"/>
          <w:numId w:val="11"/>
        </w:numPr>
        <w:tabs>
          <w:tab w:val="clear" w:pos="567"/>
        </w:tabs>
        <w:spacing w:line="240" w:lineRule="auto"/>
        <w:ind w:left="630" w:hanging="270"/>
        <w:contextualSpacing/>
        <w:rPr>
          <w:noProof/>
          <w:szCs w:val="22"/>
        </w:rPr>
      </w:pPr>
      <w:r w:rsidRPr="0029327C">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3F09621F" w14:textId="77777777" w:rsidR="001E0E2B" w:rsidRPr="0029327C" w:rsidRDefault="001E0E2B" w:rsidP="001E0E2B">
      <w:pPr>
        <w:tabs>
          <w:tab w:val="clear" w:pos="567"/>
        </w:tabs>
        <w:spacing w:line="240" w:lineRule="auto"/>
        <w:ind w:left="1134"/>
        <w:contextualSpacing/>
        <w:rPr>
          <w:noProof/>
          <w:szCs w:val="22"/>
        </w:rPr>
      </w:pPr>
    </w:p>
    <w:p w14:paraId="66060611" w14:textId="77777777" w:rsidR="001E0E2B" w:rsidRPr="0029327C" w:rsidRDefault="001E0E2B" w:rsidP="001E0E2B">
      <w:pPr>
        <w:pStyle w:val="ListParagraph"/>
        <w:numPr>
          <w:ilvl w:val="0"/>
          <w:numId w:val="5"/>
        </w:numPr>
        <w:tabs>
          <w:tab w:val="clear" w:pos="567"/>
        </w:tabs>
        <w:spacing w:line="240" w:lineRule="auto"/>
        <w:ind w:left="540" w:hanging="540"/>
        <w:rPr>
          <w:iCs/>
          <w:noProof/>
          <w:szCs w:val="22"/>
        </w:rPr>
      </w:pPr>
      <w:r w:rsidRPr="0029327C">
        <w:rPr>
          <w:b/>
          <w:bCs/>
          <w:iCs/>
          <w:szCs w:val="22"/>
        </w:rPr>
        <w:t>Măsuri suplimentare de reducere la minimum a riscului</w:t>
      </w:r>
    </w:p>
    <w:p w14:paraId="1023ACF8" w14:textId="77777777" w:rsidR="001E0E2B" w:rsidRPr="0029327C" w:rsidRDefault="001E0E2B" w:rsidP="001E0E2B">
      <w:pPr>
        <w:pStyle w:val="ListParagraph"/>
        <w:rPr>
          <w:iCs/>
          <w:noProof/>
          <w:szCs w:val="22"/>
        </w:rPr>
      </w:pPr>
    </w:p>
    <w:p w14:paraId="43AF640F" w14:textId="77777777" w:rsidR="001E0E2B" w:rsidRPr="0029327C" w:rsidRDefault="001E0E2B" w:rsidP="001E0E2B">
      <w:pPr>
        <w:pStyle w:val="C-BodyText"/>
        <w:spacing w:line="240" w:lineRule="auto"/>
        <w:rPr>
          <w:rFonts w:ascii="Times New Roman" w:hAnsi="Times New Roman" w:cs="Times New Roman"/>
          <w:noProof/>
          <w:sz w:val="22"/>
          <w:szCs w:val="20"/>
        </w:rPr>
      </w:pPr>
      <w:r w:rsidRPr="0029327C">
        <w:rPr>
          <w:rFonts w:ascii="Times New Roman" w:hAnsi="Times New Roman"/>
          <w:sz w:val="22"/>
          <w:szCs w:val="20"/>
        </w:rPr>
        <w:t>Înainte de lansarea Ogluo (glucagon), pentru tratamentul hipoglicemiei severe la adulți, adolescenți și copii cu vârsta de 2 ani și peste cu diabet</w:t>
      </w:r>
      <w:r>
        <w:rPr>
          <w:rFonts w:ascii="Times New Roman" w:hAnsi="Times New Roman"/>
          <w:sz w:val="22"/>
          <w:szCs w:val="20"/>
        </w:rPr>
        <w:t xml:space="preserve"> zaharat</w:t>
      </w:r>
      <w:r w:rsidRPr="0029327C">
        <w:rPr>
          <w:rFonts w:ascii="Times New Roman" w:hAnsi="Times New Roman"/>
          <w:sz w:val="22"/>
          <w:szCs w:val="20"/>
        </w:rPr>
        <w:t>, în fiecare stat membru al UE, deținătorul autorizației de punere pe piață (DAPP) trebuie să se pună de acord cu autoritatea națională competentă asupra conținutului și formatului materialelor educaționale, inclusiv a mediilor de comunicare, a modalităților de distribuție și a oricăror alte aspecte ale programului.</w:t>
      </w:r>
    </w:p>
    <w:p w14:paraId="3A9E759B" w14:textId="77777777" w:rsidR="001E0E2B" w:rsidRPr="0029327C" w:rsidRDefault="001E0E2B" w:rsidP="001E0E2B">
      <w:pPr>
        <w:pStyle w:val="C-BodyText"/>
        <w:spacing w:line="240" w:lineRule="auto"/>
        <w:rPr>
          <w:rFonts w:ascii="Times New Roman" w:hAnsi="Times New Roman" w:cs="Times New Roman"/>
          <w:noProof/>
          <w:sz w:val="22"/>
          <w:szCs w:val="20"/>
        </w:rPr>
      </w:pPr>
      <w:r w:rsidRPr="0029327C">
        <w:rPr>
          <w:rFonts w:ascii="Times New Roman" w:hAnsi="Times New Roman"/>
          <w:sz w:val="22"/>
          <w:szCs w:val="20"/>
        </w:rPr>
        <w:lastRenderedPageBreak/>
        <w:t>Materialele educaționale au ca scop să ofere îndrumare privind minimizarea riscului potențial important de utilizare inadecvată a dispozitivului, prevăzut în PMR, care poate duce la pierderea beneficiului medicamentului.</w:t>
      </w:r>
    </w:p>
    <w:p w14:paraId="6C129332" w14:textId="77777777" w:rsidR="001E0E2B" w:rsidRPr="0029327C" w:rsidRDefault="001E0E2B" w:rsidP="001E0E2B">
      <w:pPr>
        <w:pStyle w:val="C-BodyText"/>
        <w:rPr>
          <w:rFonts w:ascii="Times New Roman" w:hAnsi="Times New Roman" w:cs="Times New Roman"/>
          <w:noProof/>
          <w:sz w:val="22"/>
          <w:szCs w:val="20"/>
        </w:rPr>
      </w:pPr>
      <w:r w:rsidRPr="0029327C">
        <w:rPr>
          <w:rFonts w:ascii="Times New Roman" w:hAnsi="Times New Roman"/>
          <w:sz w:val="22"/>
          <w:szCs w:val="20"/>
        </w:rPr>
        <w:t>DAPP se va asigura că, în fiecare stat membru în care se comercializează Ogluo, toți profesioniștii din domeniul sănătății și toți pacienții/îngrijitorii care urmează să prescrie, să distribuie sau să utilizeze medicamentul au acces la următoarele:</w:t>
      </w:r>
    </w:p>
    <w:p w14:paraId="1FA5E7D7" w14:textId="77777777" w:rsidR="001E0E2B" w:rsidRPr="0029327C" w:rsidRDefault="001E0E2B" w:rsidP="001E0E2B">
      <w:pPr>
        <w:numPr>
          <w:ilvl w:val="0"/>
          <w:numId w:val="8"/>
        </w:numPr>
        <w:tabs>
          <w:tab w:val="clear" w:pos="567"/>
        </w:tabs>
        <w:spacing w:line="240" w:lineRule="auto"/>
        <w:ind w:left="1134" w:hanging="567"/>
        <w:contextualSpacing/>
        <w:rPr>
          <w:noProof/>
          <w:szCs w:val="22"/>
        </w:rPr>
      </w:pPr>
      <w:r w:rsidRPr="0029327C">
        <w:t>Prospectul privind administrarea;</w:t>
      </w:r>
    </w:p>
    <w:p w14:paraId="3ABBF48E" w14:textId="77777777" w:rsidR="001E0E2B" w:rsidRPr="0029327C" w:rsidRDefault="001E0E2B" w:rsidP="001E0E2B">
      <w:pPr>
        <w:numPr>
          <w:ilvl w:val="0"/>
          <w:numId w:val="8"/>
        </w:numPr>
        <w:tabs>
          <w:tab w:val="clear" w:pos="567"/>
        </w:tabs>
        <w:spacing w:line="240" w:lineRule="auto"/>
        <w:ind w:left="1134" w:hanging="567"/>
        <w:contextualSpacing/>
        <w:rPr>
          <w:noProof/>
          <w:szCs w:val="22"/>
        </w:rPr>
      </w:pPr>
      <w:r w:rsidRPr="0029327C">
        <w:t>Videoclipul de instruire.</w:t>
      </w:r>
    </w:p>
    <w:p w14:paraId="57A1B012" w14:textId="77777777" w:rsidR="001E0E2B" w:rsidRPr="0029327C" w:rsidRDefault="001E0E2B" w:rsidP="001E0E2B">
      <w:pPr>
        <w:pStyle w:val="C-BodyText"/>
        <w:rPr>
          <w:rFonts w:ascii="Times New Roman" w:hAnsi="Times New Roman" w:cs="Times New Roman"/>
          <w:noProof/>
          <w:sz w:val="22"/>
          <w:szCs w:val="20"/>
        </w:rPr>
      </w:pPr>
      <w:r w:rsidRPr="0029327C">
        <w:rPr>
          <w:rFonts w:ascii="Times New Roman" w:hAnsi="Times New Roman"/>
          <w:b/>
          <w:bCs/>
          <w:sz w:val="22"/>
          <w:szCs w:val="20"/>
        </w:rPr>
        <w:t>Prospectul privind administrarea</w:t>
      </w:r>
      <w:r w:rsidRPr="0029327C">
        <w:rPr>
          <w:rFonts w:ascii="Times New Roman" w:hAnsi="Times New Roman"/>
          <w:sz w:val="22"/>
          <w:szCs w:val="20"/>
        </w:rPr>
        <w:t xml:space="preserve"> trebuie să conțină următoarele elemente cheie:</w:t>
      </w:r>
    </w:p>
    <w:p w14:paraId="70EC7D20" w14:textId="77777777" w:rsidR="001E0E2B" w:rsidRPr="0029327C" w:rsidRDefault="001E0E2B" w:rsidP="001E0E2B">
      <w:pPr>
        <w:numPr>
          <w:ilvl w:val="0"/>
          <w:numId w:val="8"/>
        </w:numPr>
        <w:tabs>
          <w:tab w:val="clear" w:pos="567"/>
        </w:tabs>
        <w:spacing w:line="240" w:lineRule="auto"/>
        <w:ind w:left="1134" w:hanging="567"/>
        <w:contextualSpacing/>
        <w:rPr>
          <w:noProof/>
          <w:szCs w:val="22"/>
        </w:rPr>
      </w:pPr>
      <w:r w:rsidRPr="0029327C">
        <w:t>Pacienții trebuie să primească prospectul privind administrarea de la profesioniștii în domeniul sănătății, odată cu primirea prescripției inițiale pentru Ogluo și după instruire.</w:t>
      </w:r>
    </w:p>
    <w:p w14:paraId="3B89259E" w14:textId="77777777" w:rsidR="001E0E2B" w:rsidRPr="0029327C" w:rsidRDefault="001E0E2B" w:rsidP="001E0E2B">
      <w:pPr>
        <w:numPr>
          <w:ilvl w:val="0"/>
          <w:numId w:val="8"/>
        </w:numPr>
        <w:tabs>
          <w:tab w:val="clear" w:pos="567"/>
        </w:tabs>
        <w:spacing w:line="240" w:lineRule="auto"/>
        <w:ind w:left="1134" w:hanging="567"/>
        <w:contextualSpacing/>
        <w:rPr>
          <w:noProof/>
          <w:szCs w:val="22"/>
        </w:rPr>
      </w:pPr>
      <w:r w:rsidRPr="0029327C">
        <w:t>Este important să nu se testeze dispozitivul cu doză unică în avans, să nu fie scos din punga de folie în avans și să existe siguranța că pacientul a înțeles că fiecare dispozitiv cu doză unică Ogluo poate fi utilizat doar o dată.</w:t>
      </w:r>
    </w:p>
    <w:p w14:paraId="1774F4F2" w14:textId="77777777" w:rsidR="001E0E2B" w:rsidRPr="0029327C" w:rsidRDefault="001E0E2B" w:rsidP="001E0E2B">
      <w:pPr>
        <w:numPr>
          <w:ilvl w:val="0"/>
          <w:numId w:val="8"/>
        </w:numPr>
        <w:tabs>
          <w:tab w:val="clear" w:pos="567"/>
        </w:tabs>
        <w:spacing w:line="240" w:lineRule="auto"/>
        <w:ind w:left="1134" w:hanging="567"/>
        <w:contextualSpacing/>
        <w:rPr>
          <w:noProof/>
          <w:szCs w:val="22"/>
        </w:rPr>
      </w:pPr>
      <w:r w:rsidRPr="0029327C">
        <w:t>Pentru informații mai detaliate privind administrarea și manipularea Ogluo trebuie să se facă trimitere la prospect.</w:t>
      </w:r>
    </w:p>
    <w:p w14:paraId="7CE59385" w14:textId="77777777" w:rsidR="001E0E2B" w:rsidRPr="0029327C" w:rsidRDefault="001E0E2B" w:rsidP="001E0E2B">
      <w:pPr>
        <w:numPr>
          <w:ilvl w:val="0"/>
          <w:numId w:val="8"/>
        </w:numPr>
        <w:tabs>
          <w:tab w:val="clear" w:pos="567"/>
        </w:tabs>
        <w:spacing w:line="240" w:lineRule="auto"/>
        <w:ind w:left="1134" w:hanging="567"/>
        <w:contextualSpacing/>
        <w:rPr>
          <w:noProof/>
          <w:szCs w:val="22"/>
        </w:rPr>
      </w:pPr>
      <w:r w:rsidRPr="0029327C">
        <w:t>Pacienții pot utiliza prospectul pentru a instrui persoanele din jurul lor cum să manipuleze și să administreze corect Ogluo.</w:t>
      </w:r>
    </w:p>
    <w:p w14:paraId="0E594A95" w14:textId="77777777" w:rsidR="001E0E2B" w:rsidRPr="0029327C" w:rsidRDefault="001E0E2B" w:rsidP="001E0E2B">
      <w:pPr>
        <w:numPr>
          <w:ilvl w:val="0"/>
          <w:numId w:val="8"/>
        </w:numPr>
        <w:tabs>
          <w:tab w:val="clear" w:pos="567"/>
        </w:tabs>
        <w:spacing w:line="240" w:lineRule="auto"/>
        <w:ind w:left="1134" w:hanging="567"/>
        <w:contextualSpacing/>
        <w:rPr>
          <w:noProof/>
          <w:szCs w:val="22"/>
        </w:rPr>
      </w:pPr>
      <w:r w:rsidRPr="0029327C">
        <w:t>Dacă pacientul nu răspunde în decurs de 15 minute, poate fi administrată o doză suplimentară de Ogluo, dintr-un dispozitiv nou, în așteptarea asistenței de urgență.</w:t>
      </w:r>
    </w:p>
    <w:p w14:paraId="128EF3F3" w14:textId="77777777" w:rsidR="001E0E2B" w:rsidRPr="0029327C" w:rsidRDefault="001E0E2B" w:rsidP="001E0E2B">
      <w:pPr>
        <w:numPr>
          <w:ilvl w:val="0"/>
          <w:numId w:val="8"/>
        </w:numPr>
        <w:tabs>
          <w:tab w:val="clear" w:pos="567"/>
        </w:tabs>
        <w:spacing w:line="240" w:lineRule="auto"/>
        <w:ind w:left="1134" w:hanging="567"/>
        <w:contextualSpacing/>
        <w:rPr>
          <w:noProof/>
          <w:szCs w:val="22"/>
        </w:rPr>
      </w:pPr>
      <w:r w:rsidRPr="0029327C">
        <w:t>Prospectul trebuie să conțină o adresă URL și un cod QR care să deschidă un site pe care pacienții să poată accesa videoclipul de instruire.</w:t>
      </w:r>
    </w:p>
    <w:p w14:paraId="11315F23" w14:textId="77777777" w:rsidR="001E0E2B" w:rsidRPr="0029327C" w:rsidRDefault="001E0E2B" w:rsidP="001E0E2B">
      <w:pPr>
        <w:pStyle w:val="C-BodyText"/>
        <w:rPr>
          <w:rFonts w:ascii="Times New Roman" w:hAnsi="Times New Roman" w:cs="Times New Roman"/>
          <w:noProof/>
          <w:sz w:val="22"/>
          <w:szCs w:val="20"/>
        </w:rPr>
      </w:pPr>
      <w:r w:rsidRPr="0029327C">
        <w:rPr>
          <w:rFonts w:ascii="Times New Roman" w:hAnsi="Times New Roman"/>
          <w:b/>
          <w:bCs/>
          <w:sz w:val="22"/>
          <w:szCs w:val="20"/>
        </w:rPr>
        <w:t>Videoclipul de instruire</w:t>
      </w:r>
      <w:r w:rsidRPr="0029327C">
        <w:rPr>
          <w:rFonts w:ascii="Times New Roman" w:hAnsi="Times New Roman"/>
          <w:sz w:val="22"/>
          <w:szCs w:val="20"/>
        </w:rPr>
        <w:t xml:space="preserve"> trebuie să conțină următoarele elemente cheie:</w:t>
      </w:r>
    </w:p>
    <w:p w14:paraId="2E1B7B7C" w14:textId="77777777" w:rsidR="001E0E2B" w:rsidRPr="0029327C" w:rsidRDefault="001E0E2B" w:rsidP="001E0E2B">
      <w:pPr>
        <w:pStyle w:val="Default"/>
      </w:pPr>
    </w:p>
    <w:p w14:paraId="6F5D1F9B" w14:textId="77777777" w:rsidR="001E0E2B" w:rsidRPr="0029327C" w:rsidRDefault="001E0E2B" w:rsidP="001E0E2B">
      <w:pPr>
        <w:numPr>
          <w:ilvl w:val="0"/>
          <w:numId w:val="8"/>
        </w:numPr>
        <w:tabs>
          <w:tab w:val="clear" w:pos="567"/>
        </w:tabs>
        <w:spacing w:line="240" w:lineRule="auto"/>
        <w:ind w:left="1134" w:hanging="567"/>
        <w:contextualSpacing/>
        <w:rPr>
          <w:szCs w:val="22"/>
        </w:rPr>
      </w:pPr>
      <w:r w:rsidRPr="0029327C">
        <w:t>Pentru consolidarea instruirii privind manipularea și administrarea corectă a Ogluo trebuie oferite instrucțiuni pas cu pas privind utilizarea corespunzătoare a Ogluo.</w:t>
      </w:r>
    </w:p>
    <w:p w14:paraId="62927C29" w14:textId="77777777" w:rsidR="001E0E2B" w:rsidRPr="0029327C" w:rsidRDefault="001E0E2B" w:rsidP="001E0E2B">
      <w:pPr>
        <w:numPr>
          <w:ilvl w:val="0"/>
          <w:numId w:val="8"/>
        </w:numPr>
        <w:tabs>
          <w:tab w:val="clear" w:pos="567"/>
        </w:tabs>
        <w:spacing w:line="240" w:lineRule="auto"/>
        <w:ind w:left="1134" w:hanging="567"/>
        <w:contextualSpacing/>
        <w:rPr>
          <w:noProof/>
          <w:szCs w:val="22"/>
        </w:rPr>
      </w:pPr>
      <w:r w:rsidRPr="0029327C">
        <w:t>Dacă pacientul nu răspunde în decurs de 15 minute, poate fi administrată o doză suplimentară de Ogluo, dintr-un dispozitiv nou, în așteptarea asistenței de urgență.</w:t>
      </w:r>
    </w:p>
    <w:p w14:paraId="28B21EAB" w14:textId="77777777" w:rsidR="001E0E2B" w:rsidRPr="0029327C" w:rsidRDefault="001E0E2B" w:rsidP="001E0E2B">
      <w:pPr>
        <w:pStyle w:val="NormalAgency"/>
        <w:rPr>
          <w:noProof/>
        </w:rPr>
      </w:pPr>
    </w:p>
    <w:p w14:paraId="544F3D91" w14:textId="77777777" w:rsidR="001E0E2B" w:rsidRPr="0029327C" w:rsidRDefault="001E0E2B" w:rsidP="001E0E2B">
      <w:pPr>
        <w:tabs>
          <w:tab w:val="clear" w:pos="567"/>
        </w:tabs>
        <w:spacing w:line="240" w:lineRule="auto"/>
        <w:rPr>
          <w:noProof/>
          <w:szCs w:val="22"/>
        </w:rPr>
      </w:pPr>
      <w:r w:rsidRPr="0029327C">
        <w:br w:type="page"/>
      </w:r>
    </w:p>
    <w:p w14:paraId="6DD260E2" w14:textId="77777777" w:rsidR="00812D16" w:rsidRPr="0029327C" w:rsidRDefault="00812D16" w:rsidP="00204AAB">
      <w:pPr>
        <w:spacing w:line="240" w:lineRule="auto"/>
        <w:rPr>
          <w:noProof/>
          <w:szCs w:val="22"/>
        </w:rPr>
      </w:pPr>
    </w:p>
    <w:p w14:paraId="6DD260E3" w14:textId="77777777" w:rsidR="00812D16" w:rsidRPr="0029327C" w:rsidRDefault="00812D16" w:rsidP="00204AAB">
      <w:pPr>
        <w:spacing w:line="240" w:lineRule="auto"/>
        <w:rPr>
          <w:noProof/>
          <w:szCs w:val="22"/>
        </w:rPr>
      </w:pPr>
    </w:p>
    <w:p w14:paraId="6DD260E4" w14:textId="77777777" w:rsidR="00812D16" w:rsidRPr="0029327C" w:rsidRDefault="00812D16" w:rsidP="00204AAB">
      <w:pPr>
        <w:spacing w:line="240" w:lineRule="auto"/>
        <w:rPr>
          <w:noProof/>
          <w:szCs w:val="22"/>
        </w:rPr>
      </w:pPr>
    </w:p>
    <w:p w14:paraId="6DD260E5" w14:textId="77777777" w:rsidR="00812D16" w:rsidRPr="0029327C" w:rsidRDefault="00812D16" w:rsidP="00204AAB">
      <w:pPr>
        <w:spacing w:line="240" w:lineRule="auto"/>
        <w:rPr>
          <w:noProof/>
          <w:szCs w:val="22"/>
        </w:rPr>
      </w:pPr>
    </w:p>
    <w:p w14:paraId="6DD260E6" w14:textId="77777777" w:rsidR="00812D16" w:rsidRPr="0029327C" w:rsidRDefault="00812D16" w:rsidP="00204AAB">
      <w:pPr>
        <w:spacing w:line="240" w:lineRule="auto"/>
      </w:pPr>
    </w:p>
    <w:p w14:paraId="6DD260E7" w14:textId="77777777" w:rsidR="00812D16" w:rsidRPr="0029327C" w:rsidRDefault="00812D16" w:rsidP="00204AAB">
      <w:pPr>
        <w:spacing w:line="240" w:lineRule="auto"/>
      </w:pPr>
    </w:p>
    <w:p w14:paraId="6DD260E8" w14:textId="77777777" w:rsidR="00812D16" w:rsidRPr="0029327C" w:rsidRDefault="00812D16" w:rsidP="00204AAB">
      <w:pPr>
        <w:spacing w:line="240" w:lineRule="auto"/>
        <w:rPr>
          <w:noProof/>
          <w:szCs w:val="22"/>
        </w:rPr>
      </w:pPr>
    </w:p>
    <w:p w14:paraId="6DD260E9" w14:textId="77777777" w:rsidR="00812D16" w:rsidRPr="0029327C" w:rsidRDefault="00812D16" w:rsidP="00204AAB">
      <w:pPr>
        <w:spacing w:line="240" w:lineRule="auto"/>
        <w:rPr>
          <w:noProof/>
          <w:szCs w:val="22"/>
        </w:rPr>
      </w:pPr>
    </w:p>
    <w:p w14:paraId="6DD260EA" w14:textId="77777777" w:rsidR="00812D16" w:rsidRPr="0029327C" w:rsidRDefault="00812D16" w:rsidP="00204AAB">
      <w:pPr>
        <w:spacing w:line="240" w:lineRule="auto"/>
        <w:rPr>
          <w:noProof/>
          <w:szCs w:val="22"/>
        </w:rPr>
      </w:pPr>
    </w:p>
    <w:p w14:paraId="6DD260EB" w14:textId="77777777" w:rsidR="00812D16" w:rsidRPr="0029327C" w:rsidRDefault="00812D16" w:rsidP="00204AAB">
      <w:pPr>
        <w:spacing w:line="240" w:lineRule="auto"/>
        <w:rPr>
          <w:noProof/>
          <w:szCs w:val="22"/>
        </w:rPr>
      </w:pPr>
    </w:p>
    <w:p w14:paraId="6DD260EC" w14:textId="77777777" w:rsidR="00812D16" w:rsidRPr="0029327C" w:rsidRDefault="00812D16" w:rsidP="00204AAB">
      <w:pPr>
        <w:spacing w:line="240" w:lineRule="auto"/>
        <w:rPr>
          <w:noProof/>
          <w:szCs w:val="22"/>
        </w:rPr>
      </w:pPr>
    </w:p>
    <w:p w14:paraId="6DD260ED" w14:textId="77777777" w:rsidR="00812D16" w:rsidRPr="0029327C" w:rsidRDefault="00812D16" w:rsidP="00204AAB">
      <w:pPr>
        <w:spacing w:line="240" w:lineRule="auto"/>
        <w:rPr>
          <w:noProof/>
          <w:szCs w:val="22"/>
        </w:rPr>
      </w:pPr>
    </w:p>
    <w:p w14:paraId="6DD260EE" w14:textId="77777777" w:rsidR="00812D16" w:rsidRPr="0029327C" w:rsidRDefault="00812D16" w:rsidP="00204AAB">
      <w:pPr>
        <w:spacing w:line="240" w:lineRule="auto"/>
        <w:rPr>
          <w:noProof/>
          <w:szCs w:val="22"/>
        </w:rPr>
      </w:pPr>
    </w:p>
    <w:p w14:paraId="6DD260EF" w14:textId="77777777" w:rsidR="00812D16" w:rsidRPr="0029327C" w:rsidRDefault="00812D16" w:rsidP="00AF5FC3">
      <w:pPr>
        <w:rPr>
          <w:noProof/>
        </w:rPr>
      </w:pPr>
    </w:p>
    <w:p w14:paraId="6DD260F0" w14:textId="77777777" w:rsidR="00812D16" w:rsidRPr="0029327C" w:rsidRDefault="00812D16" w:rsidP="00AF5FC3">
      <w:pPr>
        <w:rPr>
          <w:noProof/>
        </w:rPr>
      </w:pPr>
    </w:p>
    <w:p w14:paraId="6DD260F1" w14:textId="77777777" w:rsidR="00812D16" w:rsidRPr="0029327C" w:rsidRDefault="00812D16" w:rsidP="00AF5FC3">
      <w:pPr>
        <w:rPr>
          <w:noProof/>
        </w:rPr>
      </w:pPr>
    </w:p>
    <w:p w14:paraId="6DD260F2" w14:textId="77777777" w:rsidR="00812D16" w:rsidRPr="0029327C" w:rsidRDefault="00812D16" w:rsidP="00AF5FC3">
      <w:pPr>
        <w:rPr>
          <w:noProof/>
        </w:rPr>
      </w:pPr>
    </w:p>
    <w:p w14:paraId="6DD260F3" w14:textId="77777777" w:rsidR="00812D16" w:rsidRPr="0029327C" w:rsidRDefault="00812D16" w:rsidP="00AF5FC3">
      <w:pPr>
        <w:rPr>
          <w:noProof/>
        </w:rPr>
      </w:pPr>
    </w:p>
    <w:p w14:paraId="6DD260F4" w14:textId="77777777" w:rsidR="00812D16" w:rsidRPr="0029327C" w:rsidRDefault="00812D16" w:rsidP="00AF5FC3">
      <w:pPr>
        <w:rPr>
          <w:noProof/>
        </w:rPr>
      </w:pPr>
    </w:p>
    <w:p w14:paraId="6DD260F5" w14:textId="77777777" w:rsidR="00812D16" w:rsidRPr="0029327C" w:rsidRDefault="004B260A" w:rsidP="00AF5FC3">
      <w:pPr>
        <w:pStyle w:val="Heading1"/>
        <w:jc w:val="center"/>
      </w:pPr>
      <w:bookmarkStart w:id="18" w:name="RO7"/>
      <w:bookmarkEnd w:id="18"/>
      <w:r w:rsidRPr="0029327C">
        <w:t>ANEXA III</w:t>
      </w:r>
    </w:p>
    <w:p w14:paraId="6DD260F6" w14:textId="77777777" w:rsidR="00812D16" w:rsidRPr="0029327C" w:rsidRDefault="00812D16" w:rsidP="00204AAB">
      <w:pPr>
        <w:spacing w:line="240" w:lineRule="auto"/>
        <w:jc w:val="center"/>
        <w:rPr>
          <w:b/>
          <w:noProof/>
          <w:szCs w:val="22"/>
        </w:rPr>
      </w:pPr>
    </w:p>
    <w:p w14:paraId="6DD260F7" w14:textId="77777777" w:rsidR="00812D16" w:rsidRPr="0029327C" w:rsidRDefault="004B260A" w:rsidP="00AF5FC3">
      <w:pPr>
        <w:pStyle w:val="Heading1"/>
        <w:jc w:val="center"/>
      </w:pPr>
      <w:r w:rsidRPr="0029327C">
        <w:t>ETICHETAREA ȘI PROSPECTUL</w:t>
      </w:r>
    </w:p>
    <w:p w14:paraId="6DD260F8" w14:textId="77777777" w:rsidR="000166C1" w:rsidRPr="0029327C" w:rsidRDefault="004B260A" w:rsidP="00204AAB">
      <w:pPr>
        <w:spacing w:line="240" w:lineRule="auto"/>
        <w:rPr>
          <w:b/>
          <w:noProof/>
          <w:szCs w:val="22"/>
        </w:rPr>
      </w:pPr>
      <w:r w:rsidRPr="0029327C">
        <w:br w:type="page"/>
      </w:r>
    </w:p>
    <w:p w14:paraId="6DD260F9" w14:textId="77777777" w:rsidR="000166C1" w:rsidRPr="0029327C" w:rsidRDefault="000166C1" w:rsidP="00AF5FC3">
      <w:pPr>
        <w:rPr>
          <w:noProof/>
        </w:rPr>
      </w:pPr>
    </w:p>
    <w:p w14:paraId="6DD260FA" w14:textId="77777777" w:rsidR="000166C1" w:rsidRPr="0029327C" w:rsidRDefault="000166C1" w:rsidP="00AF5FC3">
      <w:pPr>
        <w:rPr>
          <w:noProof/>
        </w:rPr>
      </w:pPr>
    </w:p>
    <w:p w14:paraId="6DD260FB" w14:textId="77777777" w:rsidR="000166C1" w:rsidRPr="0029327C" w:rsidRDefault="000166C1" w:rsidP="00AF5FC3">
      <w:pPr>
        <w:rPr>
          <w:noProof/>
        </w:rPr>
      </w:pPr>
    </w:p>
    <w:p w14:paraId="6DD260FC" w14:textId="77777777" w:rsidR="000166C1" w:rsidRPr="0029327C" w:rsidRDefault="000166C1" w:rsidP="00AF5FC3">
      <w:pPr>
        <w:rPr>
          <w:noProof/>
        </w:rPr>
      </w:pPr>
    </w:p>
    <w:p w14:paraId="6DD260FD" w14:textId="77777777" w:rsidR="000166C1" w:rsidRPr="0029327C" w:rsidRDefault="000166C1" w:rsidP="00AF5FC3">
      <w:pPr>
        <w:rPr>
          <w:noProof/>
        </w:rPr>
      </w:pPr>
    </w:p>
    <w:p w14:paraId="6DD260FE" w14:textId="77777777" w:rsidR="000166C1" w:rsidRPr="0029327C" w:rsidRDefault="000166C1" w:rsidP="00AF5FC3">
      <w:pPr>
        <w:rPr>
          <w:noProof/>
        </w:rPr>
      </w:pPr>
    </w:p>
    <w:p w14:paraId="6DD260FF" w14:textId="77777777" w:rsidR="000166C1" w:rsidRPr="0029327C" w:rsidRDefault="000166C1" w:rsidP="00AF5FC3">
      <w:pPr>
        <w:rPr>
          <w:noProof/>
        </w:rPr>
      </w:pPr>
    </w:p>
    <w:p w14:paraId="6DD26100" w14:textId="77777777" w:rsidR="000166C1" w:rsidRPr="0029327C" w:rsidRDefault="000166C1" w:rsidP="00AF5FC3">
      <w:pPr>
        <w:rPr>
          <w:noProof/>
        </w:rPr>
      </w:pPr>
    </w:p>
    <w:p w14:paraId="6DD26101" w14:textId="77777777" w:rsidR="000166C1" w:rsidRPr="0029327C" w:rsidRDefault="000166C1" w:rsidP="00AF5FC3">
      <w:pPr>
        <w:rPr>
          <w:noProof/>
        </w:rPr>
      </w:pPr>
    </w:p>
    <w:p w14:paraId="6DD26102" w14:textId="77777777" w:rsidR="000166C1" w:rsidRPr="0029327C" w:rsidRDefault="000166C1" w:rsidP="00AF5FC3">
      <w:pPr>
        <w:rPr>
          <w:noProof/>
        </w:rPr>
      </w:pPr>
    </w:p>
    <w:p w14:paraId="6DD26103" w14:textId="77777777" w:rsidR="000166C1" w:rsidRPr="0029327C" w:rsidRDefault="000166C1" w:rsidP="00AF5FC3">
      <w:pPr>
        <w:rPr>
          <w:noProof/>
        </w:rPr>
      </w:pPr>
    </w:p>
    <w:p w14:paraId="6DD26104" w14:textId="77777777" w:rsidR="000166C1" w:rsidRPr="0029327C" w:rsidRDefault="000166C1" w:rsidP="00AF5FC3">
      <w:pPr>
        <w:rPr>
          <w:noProof/>
        </w:rPr>
      </w:pPr>
    </w:p>
    <w:p w14:paraId="6DD26105" w14:textId="77777777" w:rsidR="000166C1" w:rsidRPr="0029327C" w:rsidRDefault="000166C1" w:rsidP="00AF5FC3">
      <w:pPr>
        <w:rPr>
          <w:noProof/>
        </w:rPr>
      </w:pPr>
    </w:p>
    <w:p w14:paraId="6DD26106" w14:textId="77777777" w:rsidR="000166C1" w:rsidRPr="0029327C" w:rsidRDefault="000166C1" w:rsidP="00AF5FC3">
      <w:pPr>
        <w:rPr>
          <w:noProof/>
        </w:rPr>
      </w:pPr>
    </w:p>
    <w:p w14:paraId="6DD26107" w14:textId="77777777" w:rsidR="000166C1" w:rsidRPr="0029327C" w:rsidRDefault="000166C1" w:rsidP="00AF5FC3">
      <w:pPr>
        <w:rPr>
          <w:noProof/>
        </w:rPr>
      </w:pPr>
    </w:p>
    <w:p w14:paraId="6DD26108" w14:textId="77777777" w:rsidR="000166C1" w:rsidRPr="0029327C" w:rsidRDefault="000166C1" w:rsidP="00AF5FC3">
      <w:pPr>
        <w:rPr>
          <w:b/>
          <w:noProof/>
          <w:szCs w:val="22"/>
        </w:rPr>
      </w:pPr>
    </w:p>
    <w:p w14:paraId="6DD26109" w14:textId="77777777" w:rsidR="000166C1" w:rsidRPr="0029327C" w:rsidRDefault="000166C1" w:rsidP="00AF5FC3">
      <w:pPr>
        <w:rPr>
          <w:b/>
          <w:noProof/>
          <w:szCs w:val="22"/>
        </w:rPr>
      </w:pPr>
    </w:p>
    <w:p w14:paraId="6DD2610A" w14:textId="77777777" w:rsidR="000166C1" w:rsidRPr="0029327C" w:rsidRDefault="000166C1" w:rsidP="00AF5FC3">
      <w:pPr>
        <w:rPr>
          <w:b/>
          <w:noProof/>
          <w:szCs w:val="22"/>
        </w:rPr>
      </w:pPr>
    </w:p>
    <w:p w14:paraId="6DD2610B" w14:textId="77777777" w:rsidR="00B64B2F" w:rsidRPr="0029327C" w:rsidRDefault="00B64B2F" w:rsidP="00AF5FC3">
      <w:pPr>
        <w:rPr>
          <w:b/>
          <w:noProof/>
          <w:szCs w:val="22"/>
        </w:rPr>
      </w:pPr>
    </w:p>
    <w:p w14:paraId="6DD2610C" w14:textId="77777777" w:rsidR="00B64B2F" w:rsidRPr="0029327C" w:rsidRDefault="00B64B2F" w:rsidP="00AF5FC3">
      <w:pPr>
        <w:rPr>
          <w:b/>
          <w:noProof/>
          <w:szCs w:val="22"/>
        </w:rPr>
      </w:pPr>
    </w:p>
    <w:p w14:paraId="6DD2610D" w14:textId="77777777" w:rsidR="00B64B2F" w:rsidRPr="0029327C" w:rsidRDefault="00B64B2F" w:rsidP="00AF5FC3">
      <w:pPr>
        <w:rPr>
          <w:b/>
          <w:noProof/>
          <w:szCs w:val="22"/>
        </w:rPr>
      </w:pPr>
    </w:p>
    <w:p w14:paraId="6DD2610E" w14:textId="77777777" w:rsidR="00B64B2F" w:rsidRPr="0029327C" w:rsidRDefault="00B64B2F" w:rsidP="00AF5FC3">
      <w:pPr>
        <w:rPr>
          <w:noProof/>
        </w:rPr>
      </w:pPr>
    </w:p>
    <w:p w14:paraId="6DD2610F" w14:textId="77777777" w:rsidR="00812D16" w:rsidRPr="0029327C" w:rsidRDefault="004B260A" w:rsidP="00331113">
      <w:pPr>
        <w:pStyle w:val="Style4"/>
      </w:pPr>
      <w:bookmarkStart w:id="19" w:name="RO8"/>
      <w:bookmarkEnd w:id="19"/>
      <w:r w:rsidRPr="0029327C">
        <w:t>ETICHETAREA</w:t>
      </w:r>
    </w:p>
    <w:p w14:paraId="6DD26110" w14:textId="77777777" w:rsidR="00812D16" w:rsidRPr="0029327C" w:rsidRDefault="004B260A" w:rsidP="00204AAB">
      <w:pPr>
        <w:shd w:val="clear" w:color="auto" w:fill="FFFFFF"/>
        <w:spacing w:line="240" w:lineRule="auto"/>
        <w:rPr>
          <w:noProof/>
          <w:szCs w:val="22"/>
        </w:rPr>
      </w:pPr>
      <w:r w:rsidRPr="0029327C">
        <w:br w:type="page"/>
      </w:r>
    </w:p>
    <w:p w14:paraId="6DD26111" w14:textId="77777777" w:rsidR="00430213" w:rsidRPr="0029327C" w:rsidRDefault="004B260A"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lastRenderedPageBreak/>
        <w:t>INFORMAȚII CARE TREBUIE SĂ APARĂ PE AMBALAJUL SECUNDAR</w:t>
      </w:r>
    </w:p>
    <w:p w14:paraId="6DD26112" w14:textId="77777777" w:rsidR="00027A36" w:rsidRPr="006970F8" w:rsidRDefault="00027A36" w:rsidP="00204AAB">
      <w:pPr>
        <w:pBdr>
          <w:top w:val="single" w:sz="4" w:space="1" w:color="auto"/>
          <w:left w:val="single" w:sz="4" w:space="4" w:color="auto"/>
          <w:bottom w:val="single" w:sz="4" w:space="1" w:color="auto"/>
          <w:right w:val="single" w:sz="4" w:space="4" w:color="auto"/>
        </w:pBdr>
        <w:spacing w:line="240" w:lineRule="auto"/>
        <w:rPr>
          <w:b/>
          <w:noProof/>
          <w:color w:val="000000"/>
          <w:szCs w:val="22"/>
        </w:rPr>
      </w:pPr>
    </w:p>
    <w:p w14:paraId="6DD26113" w14:textId="77777777" w:rsidR="00430213" w:rsidRPr="006970F8" w:rsidRDefault="004B260A" w:rsidP="00204AAB">
      <w:pPr>
        <w:pBdr>
          <w:top w:val="single" w:sz="4" w:space="1" w:color="auto"/>
          <w:left w:val="single" w:sz="4" w:space="4" w:color="auto"/>
          <w:bottom w:val="single" w:sz="4" w:space="1" w:color="auto"/>
          <w:right w:val="single" w:sz="4" w:space="4" w:color="auto"/>
        </w:pBdr>
        <w:spacing w:line="240" w:lineRule="auto"/>
        <w:rPr>
          <w:b/>
          <w:noProof/>
          <w:color w:val="000000"/>
          <w:szCs w:val="22"/>
        </w:rPr>
      </w:pPr>
      <w:r w:rsidRPr="006970F8">
        <w:rPr>
          <w:b/>
          <w:color w:val="000000"/>
          <w:szCs w:val="22"/>
        </w:rPr>
        <w:t>CUTIE DE CARTON – STILOU INJECTOR PREUMPLUT (0,5 MG)</w:t>
      </w:r>
    </w:p>
    <w:p w14:paraId="6DD26114" w14:textId="77777777" w:rsidR="00812D16" w:rsidRPr="006970F8" w:rsidRDefault="00812D16" w:rsidP="00204AAB">
      <w:pPr>
        <w:spacing w:line="240" w:lineRule="auto"/>
        <w:rPr>
          <w:color w:val="000000"/>
        </w:rPr>
      </w:pPr>
    </w:p>
    <w:p w14:paraId="6DD26115" w14:textId="77777777" w:rsidR="00857065" w:rsidRPr="006970F8" w:rsidRDefault="00857065" w:rsidP="00204AAB">
      <w:pPr>
        <w:spacing w:line="240" w:lineRule="auto"/>
        <w:rPr>
          <w:noProof/>
          <w:color w:val="000000"/>
          <w:szCs w:val="22"/>
        </w:rPr>
      </w:pPr>
    </w:p>
    <w:p w14:paraId="6DD26116" w14:textId="77777777" w:rsidR="00812D16" w:rsidRPr="0029327C" w:rsidRDefault="004B260A" w:rsidP="00530E6E">
      <w:pPr>
        <w:pStyle w:val="Style7"/>
      </w:pPr>
      <w:r w:rsidRPr="0029327C">
        <w:t>DENUMIREA COMERCIALĂ A MEDICAMENTULUI</w:t>
      </w:r>
    </w:p>
    <w:p w14:paraId="6DD26117" w14:textId="77777777" w:rsidR="00812D16" w:rsidRPr="006970F8" w:rsidRDefault="00812D16" w:rsidP="00204AAB">
      <w:pPr>
        <w:spacing w:line="240" w:lineRule="auto"/>
        <w:rPr>
          <w:noProof/>
          <w:color w:val="000000"/>
          <w:szCs w:val="22"/>
        </w:rPr>
      </w:pPr>
    </w:p>
    <w:p w14:paraId="6DD26118" w14:textId="77777777" w:rsidR="001D5154" w:rsidRPr="006970F8" w:rsidRDefault="004B260A" w:rsidP="001D5154">
      <w:pPr>
        <w:spacing w:line="240" w:lineRule="auto"/>
        <w:rPr>
          <w:noProof/>
          <w:color w:val="000000"/>
          <w:szCs w:val="22"/>
        </w:rPr>
      </w:pPr>
      <w:r w:rsidRPr="006970F8">
        <w:rPr>
          <w:color w:val="000000"/>
          <w:szCs w:val="22"/>
        </w:rPr>
        <w:t>Ogluo 0,5 mg soluție injectabilă în stilou injector preumplut</w:t>
      </w:r>
    </w:p>
    <w:p w14:paraId="6DD26119" w14:textId="77777777" w:rsidR="00E167BD" w:rsidRPr="006970F8" w:rsidRDefault="004B260A" w:rsidP="00E167BD">
      <w:pPr>
        <w:spacing w:line="240" w:lineRule="auto"/>
        <w:rPr>
          <w:b/>
          <w:color w:val="000000"/>
          <w:szCs w:val="22"/>
        </w:rPr>
      </w:pPr>
      <w:r w:rsidRPr="006970F8">
        <w:rPr>
          <w:color w:val="000000"/>
          <w:szCs w:val="22"/>
        </w:rPr>
        <w:t>glucagon</w:t>
      </w:r>
    </w:p>
    <w:p w14:paraId="6DD2611A" w14:textId="77777777" w:rsidR="00812D16" w:rsidRPr="006970F8" w:rsidRDefault="00812D16" w:rsidP="00204AAB">
      <w:pPr>
        <w:spacing w:line="240" w:lineRule="auto"/>
        <w:rPr>
          <w:noProof/>
          <w:color w:val="000000"/>
          <w:szCs w:val="22"/>
        </w:rPr>
      </w:pPr>
    </w:p>
    <w:p w14:paraId="6DD2611B" w14:textId="77777777" w:rsidR="00812D16" w:rsidRPr="006970F8" w:rsidRDefault="00812D16" w:rsidP="00204AAB">
      <w:pPr>
        <w:spacing w:line="240" w:lineRule="auto"/>
        <w:rPr>
          <w:noProof/>
          <w:color w:val="000000"/>
          <w:szCs w:val="22"/>
        </w:rPr>
      </w:pPr>
    </w:p>
    <w:p w14:paraId="6DD2611C" w14:textId="77777777" w:rsidR="00812D16" w:rsidRPr="0029327C" w:rsidRDefault="004B260A" w:rsidP="00530E6E">
      <w:pPr>
        <w:pStyle w:val="Style7"/>
        <w:rPr>
          <w:noProof/>
        </w:rPr>
      </w:pPr>
      <w:r w:rsidRPr="0029327C">
        <w:t>DECLARAREA SUBSTANȚEI(SUBSTANȚELOR) ACTIVE</w:t>
      </w:r>
    </w:p>
    <w:p w14:paraId="6DD2611D" w14:textId="77777777" w:rsidR="001D5154" w:rsidRPr="006970F8" w:rsidRDefault="001D5154" w:rsidP="001D5154">
      <w:pPr>
        <w:spacing w:line="240" w:lineRule="auto"/>
        <w:rPr>
          <w:noProof/>
          <w:color w:val="000000"/>
          <w:szCs w:val="22"/>
        </w:rPr>
      </w:pPr>
    </w:p>
    <w:p w14:paraId="6DD2611E" w14:textId="77777777" w:rsidR="001D5154" w:rsidRPr="006970F8" w:rsidRDefault="004B260A" w:rsidP="001D5154">
      <w:pPr>
        <w:spacing w:line="240" w:lineRule="auto"/>
        <w:rPr>
          <w:noProof/>
          <w:color w:val="000000"/>
          <w:szCs w:val="22"/>
        </w:rPr>
      </w:pPr>
      <w:r w:rsidRPr="006970F8">
        <w:rPr>
          <w:color w:val="000000"/>
          <w:szCs w:val="22"/>
        </w:rPr>
        <w:t xml:space="preserve">Fiecare stilou injector preumplut conține </w:t>
      </w:r>
      <w:r w:rsidR="00C17D7A" w:rsidRPr="006970F8">
        <w:rPr>
          <w:color w:val="000000"/>
          <w:szCs w:val="22"/>
        </w:rPr>
        <w:t xml:space="preserve">glucagon </w:t>
      </w:r>
      <w:r w:rsidRPr="006970F8">
        <w:rPr>
          <w:color w:val="000000"/>
          <w:szCs w:val="22"/>
        </w:rPr>
        <w:t>0,5 mg în 0,1 ml</w:t>
      </w:r>
    </w:p>
    <w:p w14:paraId="6DD2611F" w14:textId="77777777" w:rsidR="008407D7" w:rsidRPr="006970F8" w:rsidRDefault="008407D7" w:rsidP="001D5154">
      <w:pPr>
        <w:spacing w:line="240" w:lineRule="auto"/>
        <w:rPr>
          <w:noProof/>
          <w:color w:val="000000"/>
          <w:szCs w:val="22"/>
        </w:rPr>
      </w:pPr>
    </w:p>
    <w:p w14:paraId="6DD26120" w14:textId="77777777" w:rsidR="00812D16" w:rsidRPr="006970F8" w:rsidRDefault="00812D16" w:rsidP="00204AAB">
      <w:pPr>
        <w:spacing w:line="240" w:lineRule="auto"/>
        <w:rPr>
          <w:noProof/>
          <w:color w:val="000000"/>
          <w:szCs w:val="22"/>
        </w:rPr>
      </w:pPr>
    </w:p>
    <w:p w14:paraId="6DD26121" w14:textId="77777777" w:rsidR="00812D16" w:rsidRPr="0029327C" w:rsidRDefault="004B260A" w:rsidP="00530E6E">
      <w:pPr>
        <w:pStyle w:val="Style7"/>
        <w:rPr>
          <w:noProof/>
        </w:rPr>
      </w:pPr>
      <w:r w:rsidRPr="0029327C">
        <w:t>LISTA EXCIPIENȚILOR</w:t>
      </w:r>
    </w:p>
    <w:p w14:paraId="6DD26122" w14:textId="77777777" w:rsidR="00812D16" w:rsidRPr="006970F8" w:rsidRDefault="00812D16" w:rsidP="00204AAB">
      <w:pPr>
        <w:spacing w:line="240" w:lineRule="auto"/>
        <w:rPr>
          <w:noProof/>
          <w:color w:val="000000"/>
          <w:szCs w:val="22"/>
        </w:rPr>
      </w:pPr>
    </w:p>
    <w:p w14:paraId="6DD26123" w14:textId="77777777" w:rsidR="008407D7" w:rsidRPr="006970F8" w:rsidRDefault="004B260A" w:rsidP="00204AAB">
      <w:pPr>
        <w:spacing w:line="240" w:lineRule="auto"/>
        <w:rPr>
          <w:noProof/>
          <w:color w:val="000000"/>
          <w:szCs w:val="22"/>
        </w:rPr>
      </w:pPr>
      <w:r w:rsidRPr="006970F8">
        <w:rPr>
          <w:color w:val="000000"/>
          <w:szCs w:val="22"/>
        </w:rPr>
        <w:t>De asemenea, conține trehaloză dihidrat, dimetilsulfoxid (DMSO), acid sulfuric și apă pentru preparate injectabile. A se citi prospectul pentru informații suplimentare.</w:t>
      </w:r>
    </w:p>
    <w:p w14:paraId="6DD26124" w14:textId="77777777" w:rsidR="008407D7" w:rsidRPr="006970F8" w:rsidRDefault="008407D7" w:rsidP="00204AAB">
      <w:pPr>
        <w:spacing w:line="240" w:lineRule="auto"/>
        <w:rPr>
          <w:noProof/>
          <w:color w:val="000000"/>
          <w:szCs w:val="22"/>
        </w:rPr>
      </w:pPr>
    </w:p>
    <w:p w14:paraId="6DD26125" w14:textId="77777777" w:rsidR="00812D16" w:rsidRPr="006970F8" w:rsidRDefault="00812D16" w:rsidP="00204AAB">
      <w:pPr>
        <w:spacing w:line="240" w:lineRule="auto"/>
        <w:rPr>
          <w:noProof/>
          <w:color w:val="000000"/>
          <w:szCs w:val="22"/>
        </w:rPr>
      </w:pPr>
    </w:p>
    <w:p w14:paraId="6DD26126" w14:textId="77777777" w:rsidR="00812D16" w:rsidRPr="0029327C" w:rsidRDefault="004B260A" w:rsidP="00530E6E">
      <w:pPr>
        <w:pStyle w:val="Style7"/>
        <w:rPr>
          <w:noProof/>
        </w:rPr>
      </w:pPr>
      <w:r w:rsidRPr="0029327C">
        <w:t>FORMA FARMACEUTICĂ ȘI CONȚINUTUL</w:t>
      </w:r>
    </w:p>
    <w:p w14:paraId="6DD26127" w14:textId="77777777" w:rsidR="00812D16" w:rsidRPr="006970F8" w:rsidRDefault="00812D16" w:rsidP="00204AAB">
      <w:pPr>
        <w:spacing w:line="240" w:lineRule="auto"/>
        <w:rPr>
          <w:noProof/>
          <w:color w:val="000000"/>
          <w:szCs w:val="22"/>
        </w:rPr>
      </w:pPr>
    </w:p>
    <w:p w14:paraId="6DD26128" w14:textId="77777777" w:rsidR="00CB0B38" w:rsidRPr="006970F8" w:rsidRDefault="004B260A" w:rsidP="00204AAB">
      <w:pPr>
        <w:spacing w:line="240" w:lineRule="auto"/>
        <w:rPr>
          <w:noProof/>
          <w:color w:val="000000"/>
          <w:szCs w:val="22"/>
        </w:rPr>
      </w:pPr>
      <w:r w:rsidRPr="00FB290F">
        <w:rPr>
          <w:color w:val="000000"/>
          <w:szCs w:val="22"/>
          <w:highlight w:val="lightGray"/>
        </w:rPr>
        <w:t>Soluție injectabilă</w:t>
      </w:r>
    </w:p>
    <w:p w14:paraId="6DD26129" w14:textId="77777777" w:rsidR="00CB0B38" w:rsidRPr="006970F8" w:rsidRDefault="00CB0B38" w:rsidP="00204AAB">
      <w:pPr>
        <w:spacing w:line="240" w:lineRule="auto"/>
        <w:rPr>
          <w:noProof/>
          <w:color w:val="000000"/>
          <w:szCs w:val="22"/>
        </w:rPr>
      </w:pPr>
    </w:p>
    <w:p w14:paraId="6DD2612A" w14:textId="77777777" w:rsidR="00043DAF" w:rsidRPr="006970F8" w:rsidRDefault="004B260A" w:rsidP="00087976">
      <w:pPr>
        <w:spacing w:line="240" w:lineRule="auto"/>
        <w:rPr>
          <w:noProof/>
          <w:color w:val="000000"/>
          <w:szCs w:val="22"/>
        </w:rPr>
      </w:pPr>
      <w:r w:rsidRPr="006970F8">
        <w:rPr>
          <w:color w:val="000000"/>
          <w:szCs w:val="22"/>
        </w:rPr>
        <w:t>1 stilou injector preumplut cu doză unică</w:t>
      </w:r>
    </w:p>
    <w:p w14:paraId="6DD2612B" w14:textId="77777777" w:rsidR="00087976" w:rsidRPr="006970F8" w:rsidRDefault="004B260A" w:rsidP="00087976">
      <w:pPr>
        <w:spacing w:line="240" w:lineRule="auto"/>
        <w:rPr>
          <w:noProof/>
          <w:color w:val="000000"/>
          <w:szCs w:val="22"/>
        </w:rPr>
      </w:pPr>
      <w:r w:rsidRPr="00FB290F">
        <w:rPr>
          <w:color w:val="000000"/>
          <w:szCs w:val="22"/>
          <w:highlight w:val="lightGray"/>
        </w:rPr>
        <w:t>2 stilouri injectoare preumplute cu doză unică</w:t>
      </w:r>
    </w:p>
    <w:p w14:paraId="6DD2612C" w14:textId="77777777" w:rsidR="008407D7" w:rsidRPr="006970F8" w:rsidRDefault="008407D7" w:rsidP="00204AAB">
      <w:pPr>
        <w:spacing w:line="240" w:lineRule="auto"/>
        <w:rPr>
          <w:noProof/>
          <w:color w:val="000000"/>
          <w:szCs w:val="22"/>
        </w:rPr>
      </w:pPr>
    </w:p>
    <w:p w14:paraId="6DD2612D" w14:textId="77777777" w:rsidR="008407D7" w:rsidRPr="006970F8" w:rsidRDefault="008407D7" w:rsidP="00204AAB">
      <w:pPr>
        <w:spacing w:line="240" w:lineRule="auto"/>
        <w:rPr>
          <w:noProof/>
          <w:color w:val="000000"/>
          <w:szCs w:val="22"/>
        </w:rPr>
      </w:pPr>
    </w:p>
    <w:p w14:paraId="6DD2612E" w14:textId="77777777" w:rsidR="00812D16" w:rsidRPr="0029327C" w:rsidRDefault="004B260A" w:rsidP="00530E6E">
      <w:pPr>
        <w:pStyle w:val="Style7"/>
        <w:rPr>
          <w:noProof/>
        </w:rPr>
      </w:pPr>
      <w:r w:rsidRPr="0029327C">
        <w:t>MODUL ȘI CALEA(CĂILE) DE ADMINISTRARE</w:t>
      </w:r>
    </w:p>
    <w:p w14:paraId="6DD2612F" w14:textId="77777777" w:rsidR="00812D16" w:rsidRPr="006970F8" w:rsidRDefault="00812D16" w:rsidP="00204AAB">
      <w:pPr>
        <w:spacing w:line="240" w:lineRule="auto"/>
        <w:rPr>
          <w:noProof/>
          <w:color w:val="000000"/>
          <w:szCs w:val="22"/>
        </w:rPr>
      </w:pPr>
    </w:p>
    <w:p w14:paraId="6DD26130" w14:textId="77777777" w:rsidR="00310139" w:rsidRPr="006970F8" w:rsidRDefault="004B260A" w:rsidP="00310139">
      <w:pPr>
        <w:spacing w:line="240" w:lineRule="auto"/>
        <w:rPr>
          <w:noProof/>
          <w:color w:val="000000"/>
          <w:szCs w:val="22"/>
        </w:rPr>
      </w:pPr>
      <w:r w:rsidRPr="006970F8">
        <w:rPr>
          <w:color w:val="000000"/>
          <w:szCs w:val="22"/>
        </w:rPr>
        <w:t>A se citi prospectul înainte de utilizare.</w:t>
      </w:r>
    </w:p>
    <w:p w14:paraId="6DD26131" w14:textId="77777777" w:rsidR="005F2F5C" w:rsidRPr="006970F8" w:rsidRDefault="004B260A" w:rsidP="005F2F5C">
      <w:pPr>
        <w:spacing w:line="240" w:lineRule="auto"/>
        <w:rPr>
          <w:noProof/>
          <w:color w:val="000000"/>
          <w:szCs w:val="22"/>
        </w:rPr>
      </w:pPr>
      <w:r w:rsidRPr="006970F8">
        <w:rPr>
          <w:color w:val="000000"/>
          <w:szCs w:val="22"/>
        </w:rPr>
        <w:t>administrare subcutanată</w:t>
      </w:r>
    </w:p>
    <w:p w14:paraId="6DD26132" w14:textId="77777777" w:rsidR="00A10321" w:rsidRPr="006970F8" w:rsidRDefault="00A10321" w:rsidP="00310139">
      <w:pPr>
        <w:spacing w:line="240" w:lineRule="auto"/>
        <w:rPr>
          <w:noProof/>
          <w:color w:val="000000"/>
          <w:szCs w:val="22"/>
        </w:rPr>
      </w:pPr>
    </w:p>
    <w:p w14:paraId="6DD26133" w14:textId="77777777" w:rsidR="007206EA" w:rsidRPr="006970F8" w:rsidRDefault="007206EA" w:rsidP="00310139">
      <w:pPr>
        <w:spacing w:line="240" w:lineRule="auto"/>
        <w:rPr>
          <w:noProof/>
          <w:color w:val="000000"/>
          <w:szCs w:val="22"/>
        </w:rPr>
      </w:pPr>
    </w:p>
    <w:p w14:paraId="6DD26134" w14:textId="77777777" w:rsidR="00812D16" w:rsidRPr="0029327C" w:rsidRDefault="004B260A" w:rsidP="00530E6E">
      <w:pPr>
        <w:pStyle w:val="Style7"/>
        <w:rPr>
          <w:noProof/>
        </w:rPr>
      </w:pPr>
      <w:r w:rsidRPr="0029327C">
        <w:t>ATENȚIONARE SPECIALĂ PRIVIND FAPTUL CĂ MEDICAMENTUL NU TREBUIE PĂSTRAT LA VEDEREA ȘI ÎNDEMÂNA COPIILOR</w:t>
      </w:r>
    </w:p>
    <w:p w14:paraId="6DD26135" w14:textId="77777777" w:rsidR="00812D16" w:rsidRPr="006970F8" w:rsidRDefault="00812D16" w:rsidP="00204AAB">
      <w:pPr>
        <w:spacing w:line="240" w:lineRule="auto"/>
        <w:rPr>
          <w:noProof/>
          <w:color w:val="000000"/>
          <w:szCs w:val="22"/>
        </w:rPr>
      </w:pPr>
    </w:p>
    <w:p w14:paraId="6DD26136" w14:textId="77777777" w:rsidR="00812D16" w:rsidRPr="006970F8" w:rsidRDefault="004B260A" w:rsidP="00AF5FC3">
      <w:pPr>
        <w:rPr>
          <w:noProof/>
          <w:color w:val="000000"/>
        </w:rPr>
      </w:pPr>
      <w:r w:rsidRPr="006970F8">
        <w:rPr>
          <w:color w:val="000000"/>
        </w:rPr>
        <w:t>A nu se lăsa la vederea și îndemâna copiilor</w:t>
      </w:r>
    </w:p>
    <w:p w14:paraId="6DD26137" w14:textId="77777777" w:rsidR="00812D16" w:rsidRPr="006970F8" w:rsidRDefault="00812D16" w:rsidP="00204AAB">
      <w:pPr>
        <w:spacing w:line="240" w:lineRule="auto"/>
        <w:rPr>
          <w:noProof/>
          <w:color w:val="000000"/>
          <w:szCs w:val="22"/>
        </w:rPr>
      </w:pPr>
    </w:p>
    <w:p w14:paraId="6DD26138" w14:textId="77777777" w:rsidR="00812D16" w:rsidRPr="006970F8" w:rsidRDefault="00812D16" w:rsidP="00204AAB">
      <w:pPr>
        <w:spacing w:line="240" w:lineRule="auto"/>
        <w:rPr>
          <w:noProof/>
          <w:color w:val="000000"/>
          <w:szCs w:val="22"/>
        </w:rPr>
      </w:pPr>
    </w:p>
    <w:p w14:paraId="6DD26139" w14:textId="77777777" w:rsidR="00812D16" w:rsidRPr="0029327C" w:rsidRDefault="004B260A" w:rsidP="00530E6E">
      <w:pPr>
        <w:pStyle w:val="Style7"/>
        <w:rPr>
          <w:noProof/>
        </w:rPr>
      </w:pPr>
      <w:r w:rsidRPr="0029327C">
        <w:t>ALTĂ(E) ATENȚIONARE(ĂRI) SPECIALĂ(E), DACĂ ESTE(SUNT) NECESARĂ(E)</w:t>
      </w:r>
    </w:p>
    <w:p w14:paraId="6DD2613A" w14:textId="77777777" w:rsidR="00812D16" w:rsidRPr="006970F8" w:rsidRDefault="00812D16" w:rsidP="00204AAB">
      <w:pPr>
        <w:spacing w:line="240" w:lineRule="auto"/>
        <w:rPr>
          <w:noProof/>
          <w:color w:val="000000"/>
          <w:szCs w:val="22"/>
        </w:rPr>
      </w:pPr>
    </w:p>
    <w:p w14:paraId="6DD2613B" w14:textId="77777777" w:rsidR="00812D16" w:rsidRPr="006970F8" w:rsidRDefault="00812D16" w:rsidP="00204AAB">
      <w:pPr>
        <w:tabs>
          <w:tab w:val="left" w:pos="749"/>
        </w:tabs>
        <w:spacing w:line="240" w:lineRule="auto"/>
        <w:rPr>
          <w:color w:val="000000"/>
        </w:rPr>
      </w:pPr>
    </w:p>
    <w:p w14:paraId="6DD2613C" w14:textId="77777777" w:rsidR="00C54E25" w:rsidRPr="006970F8" w:rsidRDefault="00C54E25" w:rsidP="00204AAB">
      <w:pPr>
        <w:tabs>
          <w:tab w:val="left" w:pos="749"/>
        </w:tabs>
        <w:spacing w:line="240" w:lineRule="auto"/>
        <w:rPr>
          <w:color w:val="000000"/>
        </w:rPr>
      </w:pPr>
    </w:p>
    <w:p w14:paraId="6DD2613D" w14:textId="77777777" w:rsidR="00812D16" w:rsidRPr="0029327C" w:rsidRDefault="004B260A" w:rsidP="00530E6E">
      <w:pPr>
        <w:pStyle w:val="Style7"/>
      </w:pPr>
      <w:r w:rsidRPr="0029327C">
        <w:t>DATA DE EXPIRARE</w:t>
      </w:r>
    </w:p>
    <w:p w14:paraId="6DD2613E" w14:textId="77777777" w:rsidR="0010571C" w:rsidRPr="00FB290F" w:rsidRDefault="0010571C" w:rsidP="00204AAB">
      <w:pPr>
        <w:spacing w:line="240" w:lineRule="auto"/>
        <w:rPr>
          <w:noProof/>
          <w:color w:val="000000"/>
          <w:szCs w:val="22"/>
          <w:highlight w:val="lightGray"/>
        </w:rPr>
      </w:pPr>
    </w:p>
    <w:p w14:paraId="6DD2613F" w14:textId="77777777" w:rsidR="00C54E25" w:rsidRPr="006970F8" w:rsidRDefault="004B260A" w:rsidP="00204AAB">
      <w:pPr>
        <w:spacing w:line="240" w:lineRule="auto"/>
        <w:rPr>
          <w:noProof/>
          <w:color w:val="000000"/>
          <w:szCs w:val="22"/>
        </w:rPr>
      </w:pPr>
      <w:r w:rsidRPr="006970F8">
        <w:rPr>
          <w:color w:val="000000"/>
          <w:szCs w:val="22"/>
        </w:rPr>
        <w:t>EXP</w:t>
      </w:r>
    </w:p>
    <w:p w14:paraId="6DD26140" w14:textId="77777777" w:rsidR="00C54E25" w:rsidRPr="006970F8" w:rsidRDefault="00C54E25" w:rsidP="00204AAB">
      <w:pPr>
        <w:spacing w:line="240" w:lineRule="auto"/>
        <w:rPr>
          <w:noProof/>
          <w:color w:val="000000"/>
          <w:szCs w:val="22"/>
        </w:rPr>
      </w:pPr>
    </w:p>
    <w:p w14:paraId="6DD26141" w14:textId="77777777" w:rsidR="00812D16" w:rsidRPr="0029327C" w:rsidRDefault="004B260A" w:rsidP="00530E6E">
      <w:pPr>
        <w:pStyle w:val="Style7"/>
        <w:rPr>
          <w:noProof/>
        </w:rPr>
      </w:pPr>
      <w:r w:rsidRPr="0029327C">
        <w:t>CONDIȚII SPECIALE DE PĂSTRARE</w:t>
      </w:r>
    </w:p>
    <w:p w14:paraId="6DD26142" w14:textId="77777777" w:rsidR="00812D16" w:rsidRPr="006970F8" w:rsidRDefault="00812D16" w:rsidP="00204AAB">
      <w:pPr>
        <w:spacing w:line="240" w:lineRule="auto"/>
        <w:rPr>
          <w:noProof/>
          <w:color w:val="000000"/>
          <w:szCs w:val="22"/>
        </w:rPr>
      </w:pPr>
    </w:p>
    <w:p w14:paraId="6DD26143" w14:textId="77777777" w:rsidR="00865D1A" w:rsidRPr="0029327C" w:rsidRDefault="004B260A" w:rsidP="00865D1A">
      <w:pPr>
        <w:spacing w:line="240" w:lineRule="auto"/>
        <w:rPr>
          <w:noProof/>
          <w:szCs w:val="22"/>
        </w:rPr>
      </w:pPr>
      <w:r w:rsidRPr="0029327C">
        <w:t>A nu se păstra la temperaturi de peste 25 °C.</w:t>
      </w:r>
    </w:p>
    <w:p w14:paraId="6DD26144" w14:textId="77777777" w:rsidR="00865D1A" w:rsidRPr="00114890" w:rsidRDefault="00865D1A" w:rsidP="00865D1A">
      <w:pPr>
        <w:spacing w:line="240" w:lineRule="auto"/>
        <w:rPr>
          <w:noProof/>
          <w:color w:val="000000"/>
          <w:szCs w:val="22"/>
          <w:lang w:val="it-IT"/>
        </w:rPr>
      </w:pPr>
    </w:p>
    <w:p w14:paraId="6DD26145" w14:textId="77777777" w:rsidR="00865D1A" w:rsidRPr="006970F8" w:rsidRDefault="004B260A" w:rsidP="00865D1A">
      <w:pPr>
        <w:spacing w:line="240" w:lineRule="auto"/>
        <w:rPr>
          <w:noProof/>
          <w:color w:val="000000"/>
          <w:szCs w:val="22"/>
        </w:rPr>
      </w:pPr>
      <w:r w:rsidRPr="006970F8">
        <w:rPr>
          <w:color w:val="000000"/>
          <w:szCs w:val="22"/>
        </w:rPr>
        <w:lastRenderedPageBreak/>
        <w:t>A nu se păstra la frigider și a nu se congela. A nu se păstra la temperaturi sub 15 °C.</w:t>
      </w:r>
    </w:p>
    <w:p w14:paraId="6DD26146" w14:textId="77777777" w:rsidR="00483686" w:rsidRPr="00114890" w:rsidRDefault="00483686" w:rsidP="00865D1A">
      <w:pPr>
        <w:spacing w:line="240" w:lineRule="auto"/>
        <w:rPr>
          <w:noProof/>
          <w:color w:val="000000"/>
          <w:szCs w:val="22"/>
          <w:lang w:val="it-IT"/>
        </w:rPr>
      </w:pPr>
    </w:p>
    <w:p w14:paraId="6DD26147" w14:textId="77777777" w:rsidR="002A367C" w:rsidRPr="006970F8" w:rsidRDefault="004B260A" w:rsidP="002A367C">
      <w:pPr>
        <w:spacing w:line="240" w:lineRule="auto"/>
        <w:rPr>
          <w:noProof/>
          <w:color w:val="000000"/>
          <w:szCs w:val="22"/>
        </w:rPr>
      </w:pPr>
      <w:r w:rsidRPr="006970F8">
        <w:rPr>
          <w:color w:val="000000"/>
          <w:szCs w:val="22"/>
        </w:rPr>
        <w:t>A se păstra în punga de folie sigilată originală până la momentul utilizării, pentru a fi protejat de lumină și de umezeală.</w:t>
      </w:r>
    </w:p>
    <w:p w14:paraId="6DD26148" w14:textId="77777777" w:rsidR="00AF56AC" w:rsidRPr="006970F8" w:rsidRDefault="00AF56AC" w:rsidP="00071D0E">
      <w:pPr>
        <w:spacing w:line="240" w:lineRule="auto"/>
        <w:rPr>
          <w:noProof/>
          <w:color w:val="000000"/>
          <w:szCs w:val="22"/>
        </w:rPr>
      </w:pPr>
    </w:p>
    <w:p w14:paraId="6DD26149" w14:textId="77777777" w:rsidR="00A44E2A" w:rsidRPr="00114890" w:rsidRDefault="00A44E2A" w:rsidP="00865D1A">
      <w:pPr>
        <w:spacing w:line="240" w:lineRule="auto"/>
        <w:rPr>
          <w:noProof/>
          <w:color w:val="000000"/>
          <w:szCs w:val="22"/>
          <w:lang w:val="it-IT"/>
        </w:rPr>
      </w:pPr>
    </w:p>
    <w:p w14:paraId="6DD2614A" w14:textId="77777777" w:rsidR="00812D16" w:rsidRPr="0029327C" w:rsidRDefault="004B260A" w:rsidP="00530E6E">
      <w:pPr>
        <w:pStyle w:val="Style7"/>
        <w:rPr>
          <w:noProof/>
        </w:rPr>
      </w:pPr>
      <w:r w:rsidRPr="0029327C">
        <w:t>PRECAUȚII SPECIALE PRIVIND ELIMINAREA MEDICAMENTELOR NEUTILIZATE SAU A MATERIALELOR REZIDUALE PROVENITE DIN ASTFEL DE MEDICAMENTE, DACĂ ESTE CAZUL</w:t>
      </w:r>
    </w:p>
    <w:p w14:paraId="6DD2614B" w14:textId="77777777" w:rsidR="00812D16" w:rsidRPr="006970F8" w:rsidRDefault="00812D16" w:rsidP="00204AAB">
      <w:pPr>
        <w:spacing w:line="240" w:lineRule="auto"/>
        <w:rPr>
          <w:noProof/>
          <w:color w:val="000000"/>
          <w:szCs w:val="22"/>
        </w:rPr>
      </w:pPr>
    </w:p>
    <w:p w14:paraId="6DD2614C" w14:textId="77777777" w:rsidR="00793401" w:rsidRPr="006970F8" w:rsidRDefault="004B260A" w:rsidP="00204AAB">
      <w:pPr>
        <w:spacing w:line="240" w:lineRule="auto"/>
        <w:rPr>
          <w:color w:val="000000"/>
        </w:rPr>
      </w:pPr>
      <w:r w:rsidRPr="006970F8">
        <w:rPr>
          <w:color w:val="000000"/>
        </w:rPr>
        <w:t>Orice medicament neutilizat sau material rezidual trebuie eliminat în conformitate cu reglementările locale</w:t>
      </w:r>
    </w:p>
    <w:p w14:paraId="6DD2614D" w14:textId="77777777" w:rsidR="0083620A" w:rsidRPr="006970F8" w:rsidRDefault="0083620A" w:rsidP="00204AAB">
      <w:pPr>
        <w:spacing w:line="240" w:lineRule="auto"/>
        <w:rPr>
          <w:color w:val="000000"/>
        </w:rPr>
      </w:pPr>
    </w:p>
    <w:p w14:paraId="6DD2614E" w14:textId="77777777" w:rsidR="00812D16" w:rsidRPr="006970F8" w:rsidRDefault="00812D16" w:rsidP="00204AAB">
      <w:pPr>
        <w:spacing w:line="240" w:lineRule="auto"/>
        <w:rPr>
          <w:noProof/>
          <w:color w:val="000000"/>
          <w:szCs w:val="22"/>
        </w:rPr>
      </w:pPr>
    </w:p>
    <w:p w14:paraId="6DD2614F" w14:textId="77777777" w:rsidR="00812D16" w:rsidRPr="0029327C" w:rsidRDefault="004B260A" w:rsidP="00530E6E">
      <w:pPr>
        <w:pStyle w:val="Style7"/>
        <w:rPr>
          <w:noProof/>
        </w:rPr>
      </w:pPr>
      <w:r w:rsidRPr="0029327C">
        <w:t>NUMELE ȘI ADRESA DEȚINĂTORULUI AUTORIZAȚIEI DE PUNERE PE PIAȚĂ</w:t>
      </w:r>
    </w:p>
    <w:p w14:paraId="6DD26150" w14:textId="77777777" w:rsidR="00812D16" w:rsidRPr="0029327C" w:rsidRDefault="00812D16" w:rsidP="00204AAB">
      <w:pPr>
        <w:spacing w:line="240" w:lineRule="auto"/>
        <w:rPr>
          <w:noProof/>
          <w:szCs w:val="22"/>
        </w:rPr>
      </w:pPr>
    </w:p>
    <w:p w14:paraId="322534C8" w14:textId="77777777" w:rsidR="007553C0" w:rsidRPr="00322567" w:rsidRDefault="007553C0" w:rsidP="00114890">
      <w:pPr>
        <w:tabs>
          <w:tab w:val="clear" w:pos="567"/>
        </w:tabs>
        <w:spacing w:line="240" w:lineRule="auto"/>
        <w:rPr>
          <w:rFonts w:eastAsiaTheme="minorHAnsi"/>
          <w:szCs w:val="22"/>
          <w:lang w:val="nl-NL"/>
        </w:rPr>
      </w:pPr>
      <w:r w:rsidRPr="00322567">
        <w:rPr>
          <w:rFonts w:eastAsiaTheme="minorHAnsi"/>
          <w:szCs w:val="22"/>
          <w:lang w:val="nl-NL"/>
        </w:rPr>
        <w:t>Tetris Pharma B.V</w:t>
      </w:r>
    </w:p>
    <w:p w14:paraId="20D86C2A" w14:textId="77777777" w:rsidR="00114890" w:rsidRPr="00322567" w:rsidRDefault="00114890" w:rsidP="002F1828">
      <w:pPr>
        <w:tabs>
          <w:tab w:val="clear" w:pos="567"/>
        </w:tabs>
        <w:spacing w:line="240" w:lineRule="auto"/>
        <w:jc w:val="both"/>
        <w:rPr>
          <w:rFonts w:asciiTheme="minorHAnsi" w:hAnsiTheme="minorHAnsi" w:cstheme="minorHAnsi"/>
          <w:szCs w:val="22"/>
          <w:lang w:val="en-GB"/>
        </w:rPr>
      </w:pPr>
      <w:proofErr w:type="spellStart"/>
      <w:r w:rsidRPr="00322567">
        <w:rPr>
          <w:rFonts w:asciiTheme="minorHAnsi" w:hAnsiTheme="minorHAnsi" w:cstheme="minorHAnsi"/>
          <w:szCs w:val="22"/>
          <w:lang w:val="en-GB"/>
        </w:rPr>
        <w:t>Bargelaan</w:t>
      </w:r>
      <w:proofErr w:type="spellEnd"/>
      <w:r w:rsidRPr="00322567">
        <w:rPr>
          <w:rFonts w:asciiTheme="minorHAnsi" w:hAnsiTheme="minorHAnsi" w:cstheme="minorHAnsi"/>
          <w:szCs w:val="22"/>
          <w:lang w:val="en-GB"/>
        </w:rPr>
        <w:t xml:space="preserve"> 200 </w:t>
      </w:r>
    </w:p>
    <w:p w14:paraId="29BA558F" w14:textId="77777777" w:rsidR="00114890" w:rsidRPr="00322567" w:rsidRDefault="00114890" w:rsidP="002F1828">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Element Offices</w:t>
      </w:r>
    </w:p>
    <w:p w14:paraId="6C7121AB" w14:textId="77777777" w:rsidR="00114890" w:rsidRPr="00322567" w:rsidRDefault="00114890" w:rsidP="002F1828">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2333CW Leiden</w:t>
      </w:r>
    </w:p>
    <w:p w14:paraId="144CF25A" w14:textId="77777777" w:rsidR="007553C0" w:rsidRPr="00322567" w:rsidRDefault="007553C0" w:rsidP="007553C0">
      <w:pPr>
        <w:rPr>
          <w:szCs w:val="22"/>
        </w:rPr>
      </w:pPr>
      <w:r w:rsidRPr="00322567">
        <w:rPr>
          <w:rFonts w:eastAsiaTheme="minorHAnsi"/>
          <w:szCs w:val="22"/>
          <w:lang w:val="nl-NL"/>
        </w:rPr>
        <w:t>Olanda</w:t>
      </w:r>
    </w:p>
    <w:p w14:paraId="6DD26156" w14:textId="22B0C8A6" w:rsidR="00D3178F" w:rsidRPr="0029327C" w:rsidRDefault="00D3178F" w:rsidP="00D3178F">
      <w:pPr>
        <w:spacing w:line="240" w:lineRule="auto"/>
        <w:rPr>
          <w:szCs w:val="22"/>
        </w:rPr>
      </w:pPr>
    </w:p>
    <w:p w14:paraId="6DD26157" w14:textId="77777777" w:rsidR="00812D16" w:rsidRPr="006970F8" w:rsidRDefault="00812D16" w:rsidP="00204AAB">
      <w:pPr>
        <w:spacing w:line="240" w:lineRule="auto"/>
        <w:rPr>
          <w:noProof/>
          <w:color w:val="000000"/>
          <w:szCs w:val="22"/>
        </w:rPr>
      </w:pPr>
    </w:p>
    <w:p w14:paraId="6DD26158" w14:textId="77777777" w:rsidR="00812D16" w:rsidRPr="006970F8" w:rsidRDefault="00812D16" w:rsidP="00204AAB">
      <w:pPr>
        <w:spacing w:line="240" w:lineRule="auto"/>
        <w:rPr>
          <w:noProof/>
          <w:color w:val="000000"/>
          <w:szCs w:val="22"/>
        </w:rPr>
      </w:pPr>
    </w:p>
    <w:p w14:paraId="6DD26159" w14:textId="77777777" w:rsidR="00812D16" w:rsidRPr="0029327C" w:rsidRDefault="004B260A" w:rsidP="00530E6E">
      <w:pPr>
        <w:pStyle w:val="Style7"/>
        <w:rPr>
          <w:noProof/>
        </w:rPr>
      </w:pPr>
      <w:r w:rsidRPr="0029327C">
        <w:t>NUMĂRUL(ELE) AUTORIZAȚIEI DE PUNERE PE PIAȚĂ</w:t>
      </w:r>
    </w:p>
    <w:p w14:paraId="6DD2615A" w14:textId="77777777" w:rsidR="00812D16" w:rsidRPr="006970F8" w:rsidRDefault="00812D16" w:rsidP="00204AAB">
      <w:pPr>
        <w:spacing w:line="240" w:lineRule="auto"/>
        <w:rPr>
          <w:noProof/>
          <w:color w:val="000000"/>
          <w:szCs w:val="22"/>
        </w:rPr>
      </w:pPr>
    </w:p>
    <w:p w14:paraId="6DD2615B" w14:textId="77777777" w:rsidR="001A593F" w:rsidRPr="00FB290F" w:rsidRDefault="004B260A" w:rsidP="001A593F">
      <w:pPr>
        <w:spacing w:line="240" w:lineRule="auto"/>
        <w:rPr>
          <w:noProof/>
          <w:color w:val="000000"/>
          <w:highlight w:val="lightGray"/>
        </w:rPr>
      </w:pPr>
      <w:r w:rsidRPr="006970F8">
        <w:rPr>
          <w:color w:val="000000"/>
        </w:rPr>
        <w:t>EU/</w:t>
      </w:r>
      <w:r w:rsidR="00B7263F" w:rsidRPr="00FB290F">
        <w:rPr>
          <w:noProof/>
          <w:color w:val="000000"/>
          <w:highlight w:val="lightGray"/>
        </w:rPr>
        <w:t>1/20/1523/001</w:t>
      </w:r>
      <w:r w:rsidRPr="006970F8">
        <w:rPr>
          <w:color w:val="000000"/>
        </w:rPr>
        <w:t xml:space="preserve"> - </w:t>
      </w:r>
      <w:r w:rsidRPr="00FB290F">
        <w:rPr>
          <w:color w:val="000000"/>
          <w:highlight w:val="lightGray"/>
        </w:rPr>
        <w:t>Ogluo 0,5 mg soluție injectabilă în stilou injector preumplut – 1 stilou injector cu doză unică</w:t>
      </w:r>
    </w:p>
    <w:p w14:paraId="6DD2615C" w14:textId="77777777" w:rsidR="001A593F" w:rsidRPr="006970F8" w:rsidRDefault="004B260A" w:rsidP="000B085F">
      <w:pPr>
        <w:spacing w:line="240" w:lineRule="auto"/>
        <w:rPr>
          <w:noProof/>
          <w:color w:val="000000"/>
        </w:rPr>
      </w:pPr>
      <w:r w:rsidRPr="00FB290F">
        <w:rPr>
          <w:color w:val="000000"/>
          <w:highlight w:val="lightGray"/>
        </w:rPr>
        <w:t>EU/</w:t>
      </w:r>
      <w:r w:rsidR="00B7263F" w:rsidRPr="00FB290F">
        <w:rPr>
          <w:noProof/>
          <w:color w:val="000000"/>
          <w:highlight w:val="lightGray"/>
        </w:rPr>
        <w:t>1/20/1523/002</w:t>
      </w:r>
      <w:r w:rsidRPr="00FB290F">
        <w:rPr>
          <w:color w:val="000000"/>
          <w:highlight w:val="lightGray"/>
        </w:rPr>
        <w:t xml:space="preserve"> - Ogluo 0,5 mg soluție injectabilă în stilou injector preumplut – 2 stilouri injectoare cu doză unică</w:t>
      </w:r>
    </w:p>
    <w:p w14:paraId="6DD2615D" w14:textId="77777777" w:rsidR="00AF56AC" w:rsidRPr="006970F8" w:rsidRDefault="00AF56AC" w:rsidP="00AF56AC">
      <w:pPr>
        <w:spacing w:line="240" w:lineRule="auto"/>
        <w:rPr>
          <w:noProof/>
          <w:color w:val="000000"/>
          <w:szCs w:val="22"/>
          <w:highlight w:val="yellow"/>
        </w:rPr>
      </w:pPr>
    </w:p>
    <w:p w14:paraId="6DD2615E" w14:textId="77777777" w:rsidR="001A593F" w:rsidRPr="006970F8" w:rsidRDefault="001A593F" w:rsidP="00204AAB">
      <w:pPr>
        <w:spacing w:line="240" w:lineRule="auto"/>
        <w:rPr>
          <w:noProof/>
          <w:color w:val="000000"/>
          <w:szCs w:val="22"/>
        </w:rPr>
      </w:pPr>
    </w:p>
    <w:p w14:paraId="6DD2615F" w14:textId="77777777" w:rsidR="00812D16" w:rsidRPr="0029327C" w:rsidRDefault="004B260A" w:rsidP="00530E6E">
      <w:pPr>
        <w:pStyle w:val="Style7"/>
        <w:rPr>
          <w:noProof/>
        </w:rPr>
      </w:pPr>
      <w:r w:rsidRPr="0029327C">
        <w:t>SERIA DE FABRICAȚIE</w:t>
      </w:r>
    </w:p>
    <w:p w14:paraId="6DD26160" w14:textId="77777777" w:rsidR="00812D16" w:rsidRPr="0029327C" w:rsidRDefault="00812D16" w:rsidP="00204AAB">
      <w:pPr>
        <w:spacing w:line="240" w:lineRule="auto"/>
        <w:rPr>
          <w:i/>
          <w:noProof/>
          <w:szCs w:val="22"/>
        </w:rPr>
      </w:pPr>
    </w:p>
    <w:p w14:paraId="6DD26161" w14:textId="77777777" w:rsidR="00812D16" w:rsidRPr="0029327C" w:rsidRDefault="004B260A" w:rsidP="00204AAB">
      <w:pPr>
        <w:spacing w:line="240" w:lineRule="auto"/>
        <w:rPr>
          <w:noProof/>
          <w:szCs w:val="22"/>
        </w:rPr>
      </w:pPr>
      <w:r w:rsidRPr="0029327C">
        <w:t>Lot</w:t>
      </w:r>
    </w:p>
    <w:p w14:paraId="6DD26162" w14:textId="77777777" w:rsidR="00AF56AC" w:rsidRPr="0029327C" w:rsidRDefault="00AF56AC" w:rsidP="00204AAB">
      <w:pPr>
        <w:spacing w:line="240" w:lineRule="auto"/>
        <w:rPr>
          <w:noProof/>
          <w:szCs w:val="22"/>
        </w:rPr>
      </w:pPr>
    </w:p>
    <w:p w14:paraId="6DD26163" w14:textId="77777777" w:rsidR="00812D16" w:rsidRPr="0029327C" w:rsidRDefault="004B260A" w:rsidP="00530E6E">
      <w:pPr>
        <w:pStyle w:val="Style7"/>
        <w:rPr>
          <w:noProof/>
        </w:rPr>
      </w:pPr>
      <w:r w:rsidRPr="0029327C">
        <w:t>CLASIFICARE GENERALĂ PRIVIND MODUL DE ELIBERARE</w:t>
      </w:r>
    </w:p>
    <w:p w14:paraId="6DD26164" w14:textId="77777777" w:rsidR="00812D16" w:rsidRPr="0029327C" w:rsidRDefault="00812D16" w:rsidP="00204AAB">
      <w:pPr>
        <w:spacing w:line="240" w:lineRule="auto"/>
        <w:rPr>
          <w:i/>
          <w:noProof/>
          <w:szCs w:val="22"/>
        </w:rPr>
      </w:pPr>
    </w:p>
    <w:p w14:paraId="6DD26165" w14:textId="77777777" w:rsidR="00AF56AC" w:rsidRPr="0029327C" w:rsidRDefault="00AF56AC" w:rsidP="00204AAB">
      <w:pPr>
        <w:spacing w:line="240" w:lineRule="auto"/>
        <w:rPr>
          <w:noProof/>
          <w:szCs w:val="22"/>
        </w:rPr>
      </w:pPr>
    </w:p>
    <w:p w14:paraId="6DD26166" w14:textId="77777777" w:rsidR="00A10321" w:rsidRPr="0029327C" w:rsidRDefault="004B260A" w:rsidP="00530E6E">
      <w:pPr>
        <w:pStyle w:val="Style7"/>
      </w:pPr>
      <w:r w:rsidRPr="0029327C">
        <w:t>INSTRUCȚIUNI DE UTILIZARE</w:t>
      </w:r>
    </w:p>
    <w:p w14:paraId="6DD26167" w14:textId="77777777" w:rsidR="00812D16" w:rsidRPr="0029327C" w:rsidRDefault="00812D16" w:rsidP="00204AAB">
      <w:pPr>
        <w:spacing w:line="240" w:lineRule="auto"/>
        <w:rPr>
          <w:noProof/>
          <w:szCs w:val="22"/>
        </w:rPr>
      </w:pPr>
    </w:p>
    <w:p w14:paraId="6DD26168" w14:textId="77777777" w:rsidR="000D5BC3" w:rsidRPr="0029327C" w:rsidRDefault="000D5BC3" w:rsidP="00204AAB">
      <w:pPr>
        <w:spacing w:line="240" w:lineRule="auto"/>
        <w:rPr>
          <w:noProof/>
          <w:szCs w:val="22"/>
        </w:rPr>
      </w:pPr>
    </w:p>
    <w:p w14:paraId="6DD26169" w14:textId="77777777" w:rsidR="00A10321" w:rsidRPr="0029327C" w:rsidRDefault="004B260A" w:rsidP="00530E6E">
      <w:pPr>
        <w:pStyle w:val="Style7"/>
      </w:pPr>
      <w:r w:rsidRPr="0029327C">
        <w:t>INFORMAȚII ÎN BRAILLE</w:t>
      </w:r>
    </w:p>
    <w:p w14:paraId="6DD2616A" w14:textId="77777777" w:rsidR="00A10321" w:rsidRPr="0029327C" w:rsidRDefault="00A10321" w:rsidP="000163ED">
      <w:pPr>
        <w:keepNext/>
        <w:spacing w:line="240" w:lineRule="auto"/>
        <w:rPr>
          <w:noProof/>
          <w:szCs w:val="22"/>
        </w:rPr>
      </w:pPr>
    </w:p>
    <w:p w14:paraId="6DD2616B" w14:textId="77777777" w:rsidR="00C83C0F" w:rsidRPr="0029327C" w:rsidRDefault="004B260A" w:rsidP="00C83C0F">
      <w:pPr>
        <w:spacing w:line="240" w:lineRule="auto"/>
        <w:rPr>
          <w:noProof/>
          <w:szCs w:val="22"/>
        </w:rPr>
      </w:pPr>
      <w:r w:rsidRPr="0029327C">
        <w:t>Ogluo 0,5 mg</w:t>
      </w:r>
    </w:p>
    <w:p w14:paraId="6DD2616C" w14:textId="77777777" w:rsidR="005C71E4" w:rsidRPr="0029327C" w:rsidRDefault="005C71E4" w:rsidP="00204AAB">
      <w:pPr>
        <w:spacing w:line="240" w:lineRule="auto"/>
        <w:rPr>
          <w:noProof/>
          <w:szCs w:val="22"/>
          <w:shd w:val="clear" w:color="auto" w:fill="CCCCCC"/>
        </w:rPr>
      </w:pPr>
    </w:p>
    <w:p w14:paraId="6DD2616D" w14:textId="77777777" w:rsidR="001356A7" w:rsidRPr="0029327C" w:rsidRDefault="001356A7" w:rsidP="00204AAB">
      <w:pPr>
        <w:spacing w:line="240" w:lineRule="auto"/>
        <w:rPr>
          <w:noProof/>
          <w:szCs w:val="22"/>
          <w:shd w:val="clear" w:color="auto" w:fill="CCCCCC"/>
        </w:rPr>
      </w:pPr>
    </w:p>
    <w:p w14:paraId="6DD2616E" w14:textId="77777777" w:rsidR="005C71E4" w:rsidRPr="0029327C" w:rsidRDefault="004B260A" w:rsidP="00530E6E">
      <w:pPr>
        <w:pStyle w:val="Style7"/>
      </w:pPr>
      <w:r w:rsidRPr="0029327C">
        <w:t>IDENTIFICATOR UNIC – COD DE BARE BIDIMENSIONAL</w:t>
      </w:r>
    </w:p>
    <w:p w14:paraId="6DD2616F" w14:textId="77777777" w:rsidR="005C71E4" w:rsidRPr="0029327C" w:rsidRDefault="005C71E4" w:rsidP="005C71E4">
      <w:pPr>
        <w:tabs>
          <w:tab w:val="clear" w:pos="567"/>
        </w:tabs>
        <w:spacing w:line="240" w:lineRule="auto"/>
        <w:rPr>
          <w:noProof/>
        </w:rPr>
      </w:pPr>
    </w:p>
    <w:p w14:paraId="6DD26170" w14:textId="77777777" w:rsidR="005C71E4" w:rsidRPr="0029327C" w:rsidRDefault="004B260A" w:rsidP="005C71E4">
      <w:pPr>
        <w:spacing w:line="240" w:lineRule="auto"/>
        <w:rPr>
          <w:noProof/>
          <w:szCs w:val="22"/>
          <w:shd w:val="clear" w:color="auto" w:fill="CCCCCC"/>
        </w:rPr>
      </w:pPr>
      <w:r w:rsidRPr="00FB290F">
        <w:rPr>
          <w:highlight w:val="lightGray"/>
        </w:rPr>
        <w:t>cod de bare bidimensional care conține identificatorul unic.</w:t>
      </w:r>
    </w:p>
    <w:p w14:paraId="6DD26171" w14:textId="767DCE0D" w:rsidR="007F46F8" w:rsidRDefault="007F46F8">
      <w:pPr>
        <w:tabs>
          <w:tab w:val="clear" w:pos="567"/>
        </w:tabs>
        <w:spacing w:line="240" w:lineRule="auto"/>
        <w:rPr>
          <w:noProof/>
          <w:szCs w:val="22"/>
          <w:shd w:val="clear" w:color="auto" w:fill="CCCCCC"/>
        </w:rPr>
      </w:pPr>
      <w:r>
        <w:rPr>
          <w:noProof/>
          <w:szCs w:val="22"/>
          <w:shd w:val="clear" w:color="auto" w:fill="CCCCCC"/>
        </w:rPr>
        <w:br w:type="page"/>
      </w:r>
    </w:p>
    <w:p w14:paraId="5356C6D3" w14:textId="77777777" w:rsidR="005C71E4" w:rsidRPr="0029327C" w:rsidRDefault="005C71E4" w:rsidP="005C71E4">
      <w:pPr>
        <w:spacing w:line="240" w:lineRule="auto"/>
        <w:rPr>
          <w:noProof/>
          <w:szCs w:val="22"/>
          <w:shd w:val="clear" w:color="auto" w:fill="CCCCCC"/>
        </w:rPr>
      </w:pPr>
    </w:p>
    <w:p w14:paraId="6DD26172" w14:textId="77777777" w:rsidR="005C71E4" w:rsidRPr="0029327C" w:rsidRDefault="004B260A" w:rsidP="00530E6E">
      <w:pPr>
        <w:pStyle w:val="Style7"/>
      </w:pPr>
      <w:r w:rsidRPr="0029327C">
        <w:t>IDENTIFICATOR UNIC – DATE LIZIBILE PENTRU PERSOANE</w:t>
      </w:r>
    </w:p>
    <w:p w14:paraId="6DD26173" w14:textId="77777777" w:rsidR="005C71E4" w:rsidRPr="0029327C" w:rsidRDefault="005C71E4" w:rsidP="005C71E4">
      <w:pPr>
        <w:tabs>
          <w:tab w:val="clear" w:pos="567"/>
        </w:tabs>
        <w:spacing w:line="240" w:lineRule="auto"/>
        <w:rPr>
          <w:noProof/>
        </w:rPr>
      </w:pPr>
    </w:p>
    <w:p w14:paraId="6DD26174" w14:textId="77777777" w:rsidR="005C71E4" w:rsidRPr="0029327C" w:rsidRDefault="004B260A" w:rsidP="005C71E4">
      <w:pPr>
        <w:rPr>
          <w:szCs w:val="22"/>
        </w:rPr>
      </w:pPr>
      <w:r w:rsidRPr="0029327C">
        <w:t>PC</w:t>
      </w:r>
    </w:p>
    <w:p w14:paraId="6DD26175" w14:textId="77777777" w:rsidR="005C71E4" w:rsidRPr="0029327C" w:rsidRDefault="004B260A" w:rsidP="005C71E4">
      <w:pPr>
        <w:rPr>
          <w:szCs w:val="22"/>
        </w:rPr>
      </w:pPr>
      <w:r w:rsidRPr="0029327C">
        <w:t>SN</w:t>
      </w:r>
    </w:p>
    <w:p w14:paraId="6DD26176" w14:textId="3F72A40F" w:rsidR="007F46F8" w:rsidRDefault="004B260A" w:rsidP="005860D3">
      <w:r w:rsidRPr="0029327C">
        <w:t>NN</w:t>
      </w:r>
    </w:p>
    <w:p w14:paraId="2C0CB0E3" w14:textId="77777777" w:rsidR="007F46F8" w:rsidRDefault="007F46F8">
      <w:pPr>
        <w:tabs>
          <w:tab w:val="clear" w:pos="567"/>
        </w:tabs>
        <w:spacing w:line="240" w:lineRule="auto"/>
      </w:pPr>
      <w:r>
        <w:br w:type="page"/>
      </w:r>
    </w:p>
    <w:p w14:paraId="28EDA228" w14:textId="77777777" w:rsidR="00AE12B9" w:rsidRPr="0029327C" w:rsidRDefault="00AE12B9" w:rsidP="005860D3">
      <w:pPr>
        <w:rPr>
          <w:szCs w:val="22"/>
        </w:rPr>
      </w:pPr>
    </w:p>
    <w:p w14:paraId="6DD26177" w14:textId="77777777" w:rsidR="00AE12B9" w:rsidRPr="0029327C" w:rsidRDefault="004B260A" w:rsidP="00AE12B9">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t>INFORMAȚII CARE TREBUIE SĂ APARĂ PE AMBALAJUL SECUNDAR</w:t>
      </w:r>
    </w:p>
    <w:p w14:paraId="6DD26178" w14:textId="77777777" w:rsidR="00EC01BD" w:rsidRPr="0029327C" w:rsidRDefault="00EC01BD" w:rsidP="00AE12B9">
      <w:pPr>
        <w:pBdr>
          <w:top w:val="single" w:sz="4" w:space="1" w:color="auto"/>
          <w:left w:val="single" w:sz="4" w:space="4" w:color="auto"/>
          <w:bottom w:val="single" w:sz="4" w:space="1" w:color="auto"/>
          <w:right w:val="single" w:sz="4" w:space="4" w:color="auto"/>
        </w:pBdr>
        <w:spacing w:line="240" w:lineRule="auto"/>
        <w:rPr>
          <w:b/>
          <w:noProof/>
          <w:szCs w:val="22"/>
        </w:rPr>
      </w:pPr>
    </w:p>
    <w:p w14:paraId="6DD26179" w14:textId="77777777" w:rsidR="00AE12B9" w:rsidRPr="0029327C" w:rsidRDefault="004B260A" w:rsidP="00AE12B9">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t>PUNGĂ DE FOLIE – STILOU INJECTOR PREUMPLUT (0,5 MG)</w:t>
      </w:r>
    </w:p>
    <w:p w14:paraId="6DD2617A" w14:textId="77777777" w:rsidR="00AE12B9" w:rsidRPr="0029327C" w:rsidRDefault="00AE12B9" w:rsidP="00AE12B9">
      <w:pPr>
        <w:spacing w:line="240" w:lineRule="auto"/>
        <w:rPr>
          <w:noProof/>
          <w:szCs w:val="22"/>
        </w:rPr>
      </w:pPr>
    </w:p>
    <w:p w14:paraId="6DD2617B" w14:textId="77777777" w:rsidR="00AE12B9" w:rsidRPr="0029327C" w:rsidRDefault="00AE12B9" w:rsidP="00AE12B9">
      <w:pPr>
        <w:spacing w:line="240" w:lineRule="auto"/>
        <w:rPr>
          <w:noProof/>
          <w:szCs w:val="22"/>
        </w:rPr>
      </w:pPr>
    </w:p>
    <w:p w14:paraId="6DD2617C" w14:textId="77777777" w:rsidR="00AE12B9" w:rsidRPr="0029327C" w:rsidRDefault="004B260A" w:rsidP="00A752BD">
      <w:pPr>
        <w:pStyle w:val="Style8"/>
      </w:pPr>
      <w:r w:rsidRPr="0029327C">
        <w:t>DENUMIREA COMERCIALĂ A MEDICAMENTULUI</w:t>
      </w:r>
    </w:p>
    <w:p w14:paraId="6DD2617D" w14:textId="77777777" w:rsidR="00AE12B9" w:rsidRPr="0029327C" w:rsidRDefault="00AE12B9" w:rsidP="00AE12B9">
      <w:pPr>
        <w:spacing w:line="240" w:lineRule="auto"/>
        <w:rPr>
          <w:noProof/>
          <w:szCs w:val="22"/>
        </w:rPr>
      </w:pPr>
    </w:p>
    <w:p w14:paraId="6DD2617E" w14:textId="77777777" w:rsidR="00AE12B9" w:rsidRPr="0029327C" w:rsidRDefault="004B260A" w:rsidP="00AE12B9">
      <w:pPr>
        <w:spacing w:line="240" w:lineRule="auto"/>
        <w:rPr>
          <w:noProof/>
          <w:szCs w:val="22"/>
        </w:rPr>
      </w:pPr>
      <w:r w:rsidRPr="0029327C">
        <w:t>Ogluo 0,5 mg soluție injectabilă în stilou injector preumplut</w:t>
      </w:r>
    </w:p>
    <w:p w14:paraId="6DD2617F" w14:textId="77777777" w:rsidR="00AE12B9" w:rsidRPr="0029327C" w:rsidRDefault="004B260A" w:rsidP="00AE12B9">
      <w:pPr>
        <w:spacing w:line="240" w:lineRule="auto"/>
        <w:rPr>
          <w:b/>
          <w:szCs w:val="22"/>
        </w:rPr>
      </w:pPr>
      <w:r w:rsidRPr="0029327C">
        <w:t>glucagon</w:t>
      </w:r>
    </w:p>
    <w:p w14:paraId="6DD26180" w14:textId="77777777" w:rsidR="00AE12B9" w:rsidRPr="0029327C" w:rsidRDefault="00AE12B9" w:rsidP="00AE12B9">
      <w:pPr>
        <w:spacing w:line="240" w:lineRule="auto"/>
        <w:rPr>
          <w:noProof/>
          <w:szCs w:val="22"/>
        </w:rPr>
      </w:pPr>
    </w:p>
    <w:p w14:paraId="6DD26181" w14:textId="77777777" w:rsidR="00AE12B9" w:rsidRPr="0029327C" w:rsidRDefault="00AE12B9" w:rsidP="00AE12B9">
      <w:pPr>
        <w:spacing w:line="240" w:lineRule="auto"/>
        <w:rPr>
          <w:noProof/>
          <w:szCs w:val="22"/>
        </w:rPr>
      </w:pPr>
    </w:p>
    <w:p w14:paraId="6DD26182" w14:textId="77777777" w:rsidR="00AE12B9" w:rsidRPr="0029327C" w:rsidRDefault="004B260A" w:rsidP="00A752BD">
      <w:pPr>
        <w:pStyle w:val="Style8"/>
        <w:rPr>
          <w:noProof/>
        </w:rPr>
      </w:pPr>
      <w:r w:rsidRPr="0029327C">
        <w:t>DECLARAREA SUBSTANȚEI(SUBSTANȚELOR) ACTIVE</w:t>
      </w:r>
    </w:p>
    <w:p w14:paraId="6DD26183" w14:textId="77777777" w:rsidR="00AE12B9" w:rsidRPr="0029327C" w:rsidRDefault="00AE12B9" w:rsidP="00AE12B9">
      <w:pPr>
        <w:spacing w:line="240" w:lineRule="auto"/>
        <w:rPr>
          <w:noProof/>
          <w:szCs w:val="22"/>
        </w:rPr>
      </w:pPr>
    </w:p>
    <w:p w14:paraId="6DD26184" w14:textId="77777777" w:rsidR="00AE12B9" w:rsidRPr="0029327C" w:rsidRDefault="004B260A" w:rsidP="00AE12B9">
      <w:pPr>
        <w:spacing w:line="240" w:lineRule="auto"/>
        <w:rPr>
          <w:noProof/>
          <w:szCs w:val="22"/>
        </w:rPr>
      </w:pPr>
      <w:r w:rsidRPr="0029327C">
        <w:t xml:space="preserve">Fiecare stilou injector preumplut conține </w:t>
      </w:r>
      <w:r w:rsidR="00C17D7A" w:rsidRPr="0029327C">
        <w:t xml:space="preserve">glucagon </w:t>
      </w:r>
      <w:r w:rsidRPr="0029327C">
        <w:t>0,5 mg în 0,1 ml</w:t>
      </w:r>
    </w:p>
    <w:p w14:paraId="6DD26185" w14:textId="77777777" w:rsidR="00AE12B9" w:rsidRPr="0029327C" w:rsidRDefault="00AE12B9" w:rsidP="00AE12B9">
      <w:pPr>
        <w:spacing w:line="240" w:lineRule="auto"/>
        <w:rPr>
          <w:noProof/>
          <w:szCs w:val="22"/>
        </w:rPr>
      </w:pPr>
    </w:p>
    <w:p w14:paraId="6DD26186" w14:textId="77777777" w:rsidR="00AE12B9" w:rsidRPr="0029327C" w:rsidRDefault="00AE12B9" w:rsidP="00AE12B9">
      <w:pPr>
        <w:spacing w:line="240" w:lineRule="auto"/>
        <w:rPr>
          <w:noProof/>
          <w:szCs w:val="22"/>
        </w:rPr>
      </w:pPr>
    </w:p>
    <w:p w14:paraId="6DD26187" w14:textId="77777777" w:rsidR="00AE12B9" w:rsidRPr="0029327C" w:rsidRDefault="004B260A" w:rsidP="00A752BD">
      <w:pPr>
        <w:pStyle w:val="Style8"/>
        <w:rPr>
          <w:noProof/>
        </w:rPr>
      </w:pPr>
      <w:r w:rsidRPr="0029327C">
        <w:t>LISTA EXCIPIENȚILOR</w:t>
      </w:r>
    </w:p>
    <w:p w14:paraId="6DD26188" w14:textId="77777777" w:rsidR="00AE12B9" w:rsidRPr="0029327C" w:rsidRDefault="00AE12B9" w:rsidP="00AE12B9">
      <w:pPr>
        <w:spacing w:line="240" w:lineRule="auto"/>
        <w:rPr>
          <w:noProof/>
          <w:szCs w:val="22"/>
        </w:rPr>
      </w:pPr>
    </w:p>
    <w:p w14:paraId="6DD26189" w14:textId="77777777" w:rsidR="00AE12B9" w:rsidRPr="0029327C" w:rsidRDefault="004B260A" w:rsidP="00AE12B9">
      <w:pPr>
        <w:spacing w:line="240" w:lineRule="auto"/>
        <w:rPr>
          <w:noProof/>
          <w:szCs w:val="22"/>
        </w:rPr>
      </w:pPr>
      <w:r w:rsidRPr="0029327C">
        <w:t>De asemenea, conține trehaloză dihidrat, dimetilsulfoxid (DMSO), acid sulfuric și apă pentru preparate injectabile. A se citi prospectul pentru informații suplimentare.</w:t>
      </w:r>
    </w:p>
    <w:p w14:paraId="6DD2618A" w14:textId="77777777" w:rsidR="00AE12B9" w:rsidRPr="006970F8" w:rsidRDefault="00AE12B9" w:rsidP="00AE12B9">
      <w:pPr>
        <w:spacing w:line="240" w:lineRule="auto"/>
        <w:rPr>
          <w:noProof/>
          <w:color w:val="000000"/>
          <w:szCs w:val="22"/>
        </w:rPr>
      </w:pPr>
    </w:p>
    <w:p w14:paraId="6DD2618B" w14:textId="77777777" w:rsidR="00AE12B9" w:rsidRPr="006970F8" w:rsidRDefault="00AE12B9" w:rsidP="00AE12B9">
      <w:pPr>
        <w:spacing w:line="240" w:lineRule="auto"/>
        <w:rPr>
          <w:noProof/>
          <w:color w:val="000000"/>
          <w:szCs w:val="22"/>
        </w:rPr>
      </w:pPr>
    </w:p>
    <w:p w14:paraId="6DD2618C" w14:textId="77777777" w:rsidR="00AE12B9" w:rsidRPr="0029327C" w:rsidRDefault="004B260A" w:rsidP="00A752BD">
      <w:pPr>
        <w:pStyle w:val="Style8"/>
        <w:rPr>
          <w:noProof/>
        </w:rPr>
      </w:pPr>
      <w:r w:rsidRPr="0029327C">
        <w:t>FORMA FARMACEUTICĂ ȘI CONȚINUTUL</w:t>
      </w:r>
    </w:p>
    <w:p w14:paraId="6DD2618D" w14:textId="77777777" w:rsidR="00AE12B9" w:rsidRPr="006970F8" w:rsidRDefault="00AE12B9" w:rsidP="00AE12B9">
      <w:pPr>
        <w:spacing w:line="240" w:lineRule="auto"/>
        <w:rPr>
          <w:noProof/>
          <w:color w:val="000000"/>
          <w:szCs w:val="22"/>
        </w:rPr>
      </w:pPr>
    </w:p>
    <w:p w14:paraId="6DD2618E" w14:textId="77777777" w:rsidR="00863B74" w:rsidRPr="006970F8" w:rsidRDefault="004B260A" w:rsidP="00AE12B9">
      <w:pPr>
        <w:spacing w:line="240" w:lineRule="auto"/>
        <w:rPr>
          <w:noProof/>
          <w:color w:val="000000"/>
          <w:szCs w:val="22"/>
        </w:rPr>
      </w:pPr>
      <w:r w:rsidRPr="00FB290F">
        <w:rPr>
          <w:color w:val="000000"/>
          <w:szCs w:val="22"/>
          <w:highlight w:val="lightGray"/>
        </w:rPr>
        <w:t>Soluție injectabilă</w:t>
      </w:r>
    </w:p>
    <w:p w14:paraId="6DD2618F" w14:textId="77777777" w:rsidR="00AE12B9" w:rsidRPr="006970F8" w:rsidRDefault="00AE12B9" w:rsidP="00AE12B9">
      <w:pPr>
        <w:spacing w:line="240" w:lineRule="auto"/>
        <w:rPr>
          <w:noProof/>
          <w:color w:val="000000"/>
          <w:szCs w:val="22"/>
        </w:rPr>
      </w:pPr>
    </w:p>
    <w:p w14:paraId="6DD26190" w14:textId="77777777" w:rsidR="00AE12B9" w:rsidRDefault="004B260A" w:rsidP="00AE12B9">
      <w:pPr>
        <w:spacing w:line="240" w:lineRule="auto"/>
        <w:rPr>
          <w:color w:val="000000"/>
          <w:szCs w:val="22"/>
        </w:rPr>
      </w:pPr>
      <w:r w:rsidRPr="006970F8">
        <w:rPr>
          <w:color w:val="000000"/>
          <w:szCs w:val="22"/>
        </w:rPr>
        <w:t>1 stilou injector preumplut cu doză unică</w:t>
      </w:r>
    </w:p>
    <w:p w14:paraId="6DD26191" w14:textId="77777777" w:rsidR="006A462E" w:rsidRPr="006970F8" w:rsidRDefault="00FB290F" w:rsidP="00AE12B9">
      <w:pPr>
        <w:spacing w:line="240" w:lineRule="auto"/>
        <w:rPr>
          <w:noProof/>
          <w:color w:val="000000"/>
          <w:szCs w:val="22"/>
        </w:rPr>
      </w:pPr>
      <w:r w:rsidRPr="00FB290F">
        <w:rPr>
          <w:color w:val="000000"/>
          <w:highlight w:val="lightGray"/>
        </w:rPr>
        <w:t>2 stilouri injectoare preumplute cu doză unică</w:t>
      </w:r>
    </w:p>
    <w:p w14:paraId="6DD26192" w14:textId="77777777" w:rsidR="00AE12B9" w:rsidRPr="006970F8" w:rsidRDefault="00AE12B9" w:rsidP="00AE12B9">
      <w:pPr>
        <w:spacing w:line="240" w:lineRule="auto"/>
        <w:rPr>
          <w:noProof/>
          <w:color w:val="000000"/>
          <w:szCs w:val="22"/>
        </w:rPr>
      </w:pPr>
    </w:p>
    <w:p w14:paraId="6DD26193" w14:textId="77777777" w:rsidR="00AE12B9" w:rsidRPr="006970F8" w:rsidRDefault="00AE12B9" w:rsidP="00AE12B9">
      <w:pPr>
        <w:spacing w:line="240" w:lineRule="auto"/>
        <w:rPr>
          <w:noProof/>
          <w:color w:val="000000"/>
          <w:szCs w:val="22"/>
        </w:rPr>
      </w:pPr>
    </w:p>
    <w:p w14:paraId="6DD26194" w14:textId="77777777" w:rsidR="00AE12B9" w:rsidRPr="0029327C" w:rsidRDefault="004B260A" w:rsidP="00A752BD">
      <w:pPr>
        <w:pStyle w:val="Style8"/>
        <w:rPr>
          <w:noProof/>
        </w:rPr>
      </w:pPr>
      <w:r w:rsidRPr="0029327C">
        <w:t>MODUL ȘI CALEA(CĂILE) DE ADMINISTRARE</w:t>
      </w:r>
    </w:p>
    <w:p w14:paraId="6DD26195" w14:textId="77777777" w:rsidR="00AE12B9" w:rsidRPr="0029327C" w:rsidRDefault="00AE12B9" w:rsidP="00AE12B9">
      <w:pPr>
        <w:spacing w:line="240" w:lineRule="auto"/>
        <w:rPr>
          <w:noProof/>
          <w:szCs w:val="22"/>
        </w:rPr>
      </w:pPr>
    </w:p>
    <w:p w14:paraId="6DD26196" w14:textId="77777777" w:rsidR="00AA16B2" w:rsidRPr="0029327C" w:rsidRDefault="004B260A" w:rsidP="009B23D3">
      <w:pPr>
        <w:pStyle w:val="ListParagraph"/>
        <w:numPr>
          <w:ilvl w:val="0"/>
          <w:numId w:val="6"/>
        </w:numPr>
        <w:spacing w:line="240" w:lineRule="auto"/>
        <w:rPr>
          <w:noProof/>
          <w:szCs w:val="22"/>
        </w:rPr>
      </w:pPr>
      <w:r w:rsidRPr="0029327C">
        <w:t>Pregătire</w:t>
      </w:r>
    </w:p>
    <w:p w14:paraId="6DD26197" w14:textId="77777777" w:rsidR="00AA16B2" w:rsidRPr="0029327C" w:rsidRDefault="004B260A" w:rsidP="009B23D3">
      <w:pPr>
        <w:pStyle w:val="ListParagraph"/>
        <w:numPr>
          <w:ilvl w:val="1"/>
          <w:numId w:val="6"/>
        </w:numPr>
        <w:spacing w:line="240" w:lineRule="auto"/>
        <w:rPr>
          <w:noProof/>
          <w:szCs w:val="22"/>
        </w:rPr>
      </w:pPr>
      <w:r w:rsidRPr="0029327C">
        <w:t>Rupeți punga pe linia punctată pentru a o deschide. Scoateți stiloul injector.</w:t>
      </w:r>
    </w:p>
    <w:p w14:paraId="6DD26198" w14:textId="77777777" w:rsidR="00AA16B2" w:rsidRPr="0029327C" w:rsidRDefault="00AA16B2" w:rsidP="00AA16B2">
      <w:pPr>
        <w:spacing w:line="240" w:lineRule="auto"/>
        <w:ind w:left="1080"/>
        <w:rPr>
          <w:noProof/>
          <w:szCs w:val="22"/>
        </w:rPr>
      </w:pPr>
    </w:p>
    <w:p w14:paraId="6DD26199" w14:textId="381B9A8A" w:rsidR="00AA16B2" w:rsidRPr="0029327C" w:rsidRDefault="00DC77F4" w:rsidP="00AA16B2">
      <w:pPr>
        <w:spacing w:line="240" w:lineRule="auto"/>
        <w:ind w:left="1080"/>
        <w:rPr>
          <w:noProof/>
          <w:szCs w:val="22"/>
        </w:rPr>
      </w:pPr>
      <w:r>
        <w:rPr>
          <w:noProof/>
        </w:rPr>
        <mc:AlternateContent>
          <mc:Choice Requires="wps">
            <w:drawing>
              <wp:anchor distT="45720" distB="45720" distL="114300" distR="114300" simplePos="0" relativeHeight="251615232" behindDoc="0" locked="0" layoutInCell="1" allowOverlap="1" wp14:anchorId="6DD26812" wp14:editId="1EFF02D0">
                <wp:simplePos x="0" y="0"/>
                <wp:positionH relativeFrom="column">
                  <wp:posOffset>689610</wp:posOffset>
                </wp:positionH>
                <wp:positionV relativeFrom="paragraph">
                  <wp:posOffset>9525</wp:posOffset>
                </wp:positionV>
                <wp:extent cx="702945" cy="350520"/>
                <wp:effectExtent l="3175" t="635" r="0" b="1270"/>
                <wp:wrapNone/>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4" w14:textId="77777777" w:rsidR="0059578E" w:rsidRDefault="00FB290F" w:rsidP="00AA16B2">
                            <w:pPr>
                              <w:spacing w:line="240" w:lineRule="auto"/>
                              <w:rPr>
                                <w:sz w:val="12"/>
                              </w:rPr>
                            </w:pPr>
                            <w:r w:rsidRPr="00FB290F">
                              <w:rPr>
                                <w:sz w:val="12"/>
                                <w:szCs w:val="12"/>
                                <w:highlight w:val="lightGray"/>
                              </w:rPr>
                              <w:t>Rupeți punga pe linia punctată pentru a o deschide. Scoateți stiloul injector.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D26812" id="_x0000_t202" coordsize="21600,21600" o:spt="202" path="m,l,21600r21600,l21600,xe">
                <v:stroke joinstyle="miter"/>
                <v:path gradientshapeok="t" o:connecttype="rect"/>
              </v:shapetype>
              <v:shape id="Text Box 2" o:spid="_x0000_s1026" type="#_x0000_t202" style="position:absolute;left:0;text-align:left;margin-left:54.3pt;margin-top:.75pt;width:55.35pt;height:27.6pt;z-index:251615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" stroked="f">
                <v:textbox style="mso-fit-shape-to-text:t" inset="0,0,0,0">
                  <w:txbxContent>
                    <w:p w14:paraId="6DD268C4" w14:textId="77777777" w:rsidR="0059578E" w:rsidRDefault="00FB290F" w:rsidP="00AA16B2">
                      <w:pPr>
                        <w:spacing w:line="240" w:lineRule="auto"/>
                        <w:rPr>
                          <w:sz w:val="12"/>
                        </w:rPr>
                      </w:pPr>
                      <w:r w:rsidRPr="00FB290F">
                        <w:rPr>
                          <w:sz w:val="12"/>
                          <w:szCs w:val="12"/>
                          <w:highlight w:val="lightGray"/>
                        </w:rPr>
                        <w:t>Rupeți punga pe linia punctată pentru a o deschide. Scoateți stiloul injector.</w:t>
                      </w:r>
                    </w:p>
                  </w:txbxContent>
                </v:textbox>
              </v:shape>
            </w:pict>
          </mc:Fallback>
        </mc:AlternateContent>
      </w:r>
      <w:r>
        <w:rPr>
          <w:noProof/>
          <w:color w:val="000000"/>
          <w:lang w:val="en-US"/>
        </w:rPr>
        <w:drawing>
          <wp:inline distT="0" distB="0" distL="0" distR="0" wp14:anchorId="6DD26813" wp14:editId="26C80425">
            <wp:extent cx="723900" cy="9429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42975"/>
                    </a:xfrm>
                    <a:prstGeom prst="rect">
                      <a:avLst/>
                    </a:prstGeom>
                    <a:noFill/>
                    <a:ln>
                      <a:noFill/>
                    </a:ln>
                  </pic:spPr>
                </pic:pic>
              </a:graphicData>
            </a:graphic>
          </wp:inline>
        </w:drawing>
      </w:r>
    </w:p>
    <w:p w14:paraId="6DD2619A" w14:textId="77777777" w:rsidR="00AA16B2" w:rsidRPr="0029327C" w:rsidRDefault="00AA16B2" w:rsidP="00AA16B2">
      <w:pPr>
        <w:spacing w:line="240" w:lineRule="auto"/>
        <w:ind w:left="1440"/>
        <w:rPr>
          <w:noProof/>
          <w:szCs w:val="22"/>
        </w:rPr>
      </w:pPr>
    </w:p>
    <w:p w14:paraId="6DD2619B" w14:textId="77777777" w:rsidR="00AA16B2" w:rsidRPr="0029327C" w:rsidRDefault="004B260A" w:rsidP="009B23D3">
      <w:pPr>
        <w:pStyle w:val="ListParagraph"/>
        <w:numPr>
          <w:ilvl w:val="1"/>
          <w:numId w:val="6"/>
        </w:numPr>
        <w:spacing w:line="240" w:lineRule="auto"/>
        <w:rPr>
          <w:noProof/>
          <w:szCs w:val="22"/>
        </w:rPr>
      </w:pPr>
      <w:r w:rsidRPr="0029327C">
        <w:t>Scoateți capacul roșu.</w:t>
      </w:r>
    </w:p>
    <w:p w14:paraId="6DD2619C" w14:textId="77777777" w:rsidR="00AA16B2" w:rsidRPr="0029327C" w:rsidRDefault="004B260A" w:rsidP="009B23D3">
      <w:pPr>
        <w:pStyle w:val="ListParagraph"/>
        <w:numPr>
          <w:ilvl w:val="1"/>
          <w:numId w:val="6"/>
        </w:numPr>
        <w:spacing w:line="240" w:lineRule="auto"/>
        <w:rPr>
          <w:noProof/>
          <w:szCs w:val="22"/>
        </w:rPr>
      </w:pPr>
      <w:r w:rsidRPr="0029327C">
        <w:t>Alegeți locul de injectare și expuneți pielea.</w:t>
      </w:r>
    </w:p>
    <w:p w14:paraId="6DD2619D" w14:textId="5CE5295E" w:rsidR="00AA16B2" w:rsidRPr="006970F8" w:rsidRDefault="00DC77F4" w:rsidP="00AA16B2">
      <w:pPr>
        <w:pStyle w:val="ListParagraph"/>
        <w:spacing w:line="240" w:lineRule="auto"/>
        <w:ind w:left="1440"/>
        <w:rPr>
          <w:noProof/>
          <w:color w:val="000000"/>
          <w:szCs w:val="22"/>
        </w:rPr>
      </w:pPr>
      <w:r>
        <w:rPr>
          <w:noProof/>
        </w:rPr>
        <mc:AlternateContent>
          <mc:Choice Requires="wps">
            <w:drawing>
              <wp:anchor distT="45720" distB="45720" distL="114300" distR="114300" simplePos="0" relativeHeight="251618304" behindDoc="0" locked="0" layoutInCell="1" allowOverlap="1" wp14:anchorId="6DD26814" wp14:editId="4C511025">
                <wp:simplePos x="0" y="0"/>
                <wp:positionH relativeFrom="margin">
                  <wp:posOffset>2684780</wp:posOffset>
                </wp:positionH>
                <wp:positionV relativeFrom="paragraph">
                  <wp:posOffset>325120</wp:posOffset>
                </wp:positionV>
                <wp:extent cx="429895" cy="175260"/>
                <wp:effectExtent l="3810" t="0" r="4445" b="0"/>
                <wp:wrapNone/>
                <wp:docPr id="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5" w14:textId="77777777" w:rsidR="0059578E" w:rsidRDefault="00FB290F" w:rsidP="00AA16B2">
                            <w:pPr>
                              <w:spacing w:line="240" w:lineRule="auto"/>
                              <w:jc w:val="center"/>
                              <w:rPr>
                                <w:sz w:val="12"/>
                              </w:rPr>
                            </w:pPr>
                            <w:r>
                              <w:rPr>
                                <w:sz w:val="12"/>
                                <w:szCs w:val="12"/>
                              </w:rPr>
                              <w:t>Vedere din spate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14" id="Text Box 4" o:spid="_x0000_s1027" type="#_x0000_t202" style="position:absolute;left:0;text-align:left;margin-left:211.4pt;margin-top:25.6pt;width:33.85pt;height:13.8pt;z-index:2516183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" stroked="f">
                <v:textbox style="mso-fit-shape-to-text:t" inset="0,0,0,0">
                  <w:txbxContent>
                    <w:p w14:paraId="6DD268C5" w14:textId="77777777" w:rsidR="0059578E" w:rsidRDefault="00FB290F" w:rsidP="00AA16B2">
                      <w:pPr>
                        <w:spacing w:line="240" w:lineRule="auto"/>
                        <w:jc w:val="center"/>
                        <w:rPr>
                          <w:sz w:val="12"/>
                        </w:rPr>
                      </w:pPr>
                      <w:r>
                        <w:rPr>
                          <w:sz w:val="12"/>
                          <w:szCs w:val="12"/>
                        </w:rPr>
                        <w:t>Vedere din spate</w:t>
                      </w:r>
                    </w:p>
                  </w:txbxContent>
                </v:textbox>
                <w10:wrap anchorx="margin"/>
              </v:shape>
            </w:pict>
          </mc:Fallback>
        </mc:AlternateContent>
      </w:r>
      <w:r>
        <w:rPr>
          <w:noProof/>
        </w:rPr>
        <mc:AlternateContent>
          <mc:Choice Requires="wps">
            <w:drawing>
              <wp:anchor distT="45720" distB="45720" distL="114300" distR="114300" simplePos="0" relativeHeight="251616256" behindDoc="0" locked="0" layoutInCell="1" allowOverlap="1" wp14:anchorId="6DD26815" wp14:editId="74F1D6EE">
                <wp:simplePos x="0" y="0"/>
                <wp:positionH relativeFrom="column">
                  <wp:posOffset>769620</wp:posOffset>
                </wp:positionH>
                <wp:positionV relativeFrom="paragraph">
                  <wp:posOffset>76200</wp:posOffset>
                </wp:positionV>
                <wp:extent cx="549275" cy="230505"/>
                <wp:effectExtent l="3175" t="0" r="0" b="1270"/>
                <wp:wrapNone/>
                <wp:docPr id="1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6" w14:textId="77777777" w:rsidR="0059578E" w:rsidRPr="00156DA3" w:rsidRDefault="00FB290F" w:rsidP="006C180E">
                            <w:pPr>
                              <w:spacing w:line="240" w:lineRule="auto"/>
                              <w:rPr>
                                <w:sz w:val="12"/>
                                <w:szCs w:val="12"/>
                              </w:rPr>
                            </w:pPr>
                            <w:r w:rsidRPr="00FB290F">
                              <w:rPr>
                                <w:sz w:val="12"/>
                                <w:szCs w:val="12"/>
                                <w:highlight w:val="lightGray"/>
                              </w:rPr>
                              <w:t>Scoateți capacul roșu.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26815" id="Text Box 14" o:spid="_x0000_s1028" type="#_x0000_t202" style="position:absolute;left:0;text-align:left;margin-left:60.6pt;margin-top:6pt;width:43.25pt;height:18.1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" stroked="f">
                <v:textbox inset="0,0,0,0">
                  <w:txbxContent>
                    <w:p w14:paraId="6DD268C6" w14:textId="77777777" w:rsidR="0059578E" w:rsidRPr="00156DA3" w:rsidRDefault="00FB290F" w:rsidP="006C180E">
                      <w:pPr>
                        <w:spacing w:line="240" w:lineRule="auto"/>
                        <w:rPr>
                          <w:sz w:val="12"/>
                          <w:szCs w:val="12"/>
                        </w:rPr>
                      </w:pPr>
                      <w:r w:rsidRPr="00FB290F">
                        <w:rPr>
                          <w:sz w:val="12"/>
                          <w:szCs w:val="12"/>
                          <w:highlight w:val="lightGray"/>
                        </w:rPr>
                        <w:t>Scoateți capacul roșu.</w:t>
                      </w:r>
                    </w:p>
                  </w:txbxContent>
                </v:textbox>
              </v:shape>
            </w:pict>
          </mc:Fallback>
        </mc:AlternateContent>
      </w:r>
      <w:r>
        <w:rPr>
          <w:noProof/>
        </w:rPr>
        <mc:AlternateContent>
          <mc:Choice Requires="wps">
            <w:drawing>
              <wp:anchor distT="45720" distB="45720" distL="114300" distR="114300" simplePos="0" relativeHeight="251620352" behindDoc="0" locked="0" layoutInCell="1" allowOverlap="1" wp14:anchorId="6DD26816" wp14:editId="6EB91122">
                <wp:simplePos x="0" y="0"/>
                <wp:positionH relativeFrom="column">
                  <wp:posOffset>1821815</wp:posOffset>
                </wp:positionH>
                <wp:positionV relativeFrom="paragraph">
                  <wp:posOffset>995680</wp:posOffset>
                </wp:positionV>
                <wp:extent cx="1358265" cy="467360"/>
                <wp:effectExtent l="635" t="1905" r="3175" b="0"/>
                <wp:wrapNone/>
                <wp:docPr id="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46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7" w14:textId="77777777" w:rsidR="0059578E" w:rsidRDefault="00FB290F" w:rsidP="006C180E">
                            <w:pPr>
                              <w:spacing w:line="240" w:lineRule="auto"/>
                              <w:jc w:val="center"/>
                              <w:rPr>
                                <w:sz w:val="16"/>
                              </w:rPr>
                            </w:pPr>
                            <w:r>
                              <w:rPr>
                                <w:sz w:val="16"/>
                                <w:szCs w:val="16"/>
                              </w:rPr>
                              <w:t>Regiunea inferioară a abdomenului, partea exterioară a coapsei sau exteriorul părții superioare a brațului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16" id="Text Box 6" o:spid="_x0000_s1029" type="#_x0000_t202" style="position:absolute;left:0;text-align:left;margin-left:143.45pt;margin-top:78.4pt;width:106.95pt;height:36.8pt;z-index:251620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" stroked="f">
                <v:textbox style="mso-fit-shape-to-text:t" inset="0,0,0,0">
                  <w:txbxContent>
                    <w:p w14:paraId="6DD268C7" w14:textId="77777777" w:rsidR="0059578E" w:rsidRDefault="00FB290F" w:rsidP="006C180E">
                      <w:pPr>
                        <w:spacing w:line="240" w:lineRule="auto"/>
                        <w:jc w:val="center"/>
                        <w:rPr>
                          <w:sz w:val="16"/>
                        </w:rPr>
                      </w:pPr>
                      <w:r>
                        <w:rPr>
                          <w:sz w:val="16"/>
                          <w:szCs w:val="16"/>
                        </w:rPr>
                        <w:t>Regiunea inferioară a abdomenului, partea exterioară a coapsei sau exteriorul părții superioare a brațului</w:t>
                      </w:r>
                    </w:p>
                  </w:txbxContent>
                </v:textbox>
              </v:shape>
            </w:pict>
          </mc:Fallback>
        </mc:AlternateContent>
      </w:r>
      <w:r>
        <w:rPr>
          <w:noProof/>
        </w:rPr>
        <mc:AlternateContent>
          <mc:Choice Requires="wps">
            <w:drawing>
              <wp:anchor distT="45720" distB="45720" distL="114300" distR="114300" simplePos="0" relativeHeight="251619328" behindDoc="0" locked="0" layoutInCell="1" allowOverlap="1" wp14:anchorId="6DD26817" wp14:editId="78DAFB3B">
                <wp:simplePos x="0" y="0"/>
                <wp:positionH relativeFrom="column">
                  <wp:posOffset>1656715</wp:posOffset>
                </wp:positionH>
                <wp:positionV relativeFrom="paragraph">
                  <wp:posOffset>6350</wp:posOffset>
                </wp:positionV>
                <wp:extent cx="1692275" cy="102235"/>
                <wp:effectExtent l="4445" t="3175" r="0" b="0"/>
                <wp:wrapNone/>
                <wp:docPr id="1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0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8" w14:textId="77777777" w:rsidR="0059578E" w:rsidRDefault="00FB290F" w:rsidP="00AA16B2">
                            <w:pPr>
                              <w:spacing w:line="240" w:lineRule="auto"/>
                              <w:jc w:val="center"/>
                              <w:rPr>
                                <w:sz w:val="14"/>
                              </w:rPr>
                            </w:pPr>
                            <w:r w:rsidRPr="00FB290F">
                              <w:rPr>
                                <w:sz w:val="14"/>
                                <w:highlight w:val="lightGray"/>
                              </w:rPr>
                              <w:t>Alegeți locul de injectare și expuneți pielea.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17" id="Text Box 18" o:spid="_x0000_s1030" type="#_x0000_t202" style="position:absolute;left:0;text-align:left;margin-left:130.45pt;margin-top:.5pt;width:133.25pt;height:8.05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" stroked="f">
                <v:textbox style="mso-fit-shape-to-text:t" inset="0,0,0,0">
                  <w:txbxContent>
                    <w:p w14:paraId="6DD268C8" w14:textId="77777777" w:rsidR="0059578E" w:rsidRDefault="00FB290F" w:rsidP="00AA16B2">
                      <w:pPr>
                        <w:spacing w:line="240" w:lineRule="auto"/>
                        <w:jc w:val="center"/>
                        <w:rPr>
                          <w:sz w:val="14"/>
                        </w:rPr>
                      </w:pPr>
                      <w:r w:rsidRPr="00FB290F">
                        <w:rPr>
                          <w:sz w:val="14"/>
                          <w:highlight w:val="lightGray"/>
                        </w:rPr>
                        <w:t>Alegeți locul de injectare și expuneți pielea.</w:t>
                      </w:r>
                    </w:p>
                  </w:txbxContent>
                </v:textbox>
              </v:shape>
            </w:pict>
          </mc:Fallback>
        </mc:AlternateContent>
      </w:r>
      <w:r>
        <w:rPr>
          <w:noProof/>
        </w:rPr>
        <mc:AlternateContent>
          <mc:Choice Requires="wps">
            <w:drawing>
              <wp:anchor distT="45720" distB="45720" distL="114300" distR="114300" simplePos="0" relativeHeight="251617280" behindDoc="0" locked="0" layoutInCell="1" allowOverlap="1" wp14:anchorId="6DD26818" wp14:editId="28603CC9">
                <wp:simplePos x="0" y="0"/>
                <wp:positionH relativeFrom="column">
                  <wp:posOffset>1902460</wp:posOffset>
                </wp:positionH>
                <wp:positionV relativeFrom="paragraph">
                  <wp:posOffset>304800</wp:posOffset>
                </wp:positionV>
                <wp:extent cx="429895" cy="175260"/>
                <wp:effectExtent l="2540" t="0" r="0" b="0"/>
                <wp:wrapNone/>
                <wp:docPr id="1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9" w14:textId="77777777" w:rsidR="0059578E" w:rsidRDefault="00FB290F" w:rsidP="00AA16B2">
                            <w:pPr>
                              <w:spacing w:line="240" w:lineRule="auto"/>
                              <w:jc w:val="center"/>
                              <w:rPr>
                                <w:sz w:val="12"/>
                              </w:rPr>
                            </w:pPr>
                            <w:r>
                              <w:rPr>
                                <w:sz w:val="12"/>
                                <w:szCs w:val="12"/>
                              </w:rPr>
                              <w:t>Vedere din față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18" id="Text Box 19" o:spid="_x0000_s1031" type="#_x0000_t202" style="position:absolute;left:0;text-align:left;margin-left:149.8pt;margin-top:24pt;width:33.85pt;height:13.8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" stroked="f">
                <v:textbox style="mso-fit-shape-to-text:t" inset="0,0,0,0">
                  <w:txbxContent>
                    <w:p w14:paraId="6DD268C9" w14:textId="77777777" w:rsidR="0059578E" w:rsidRDefault="00FB290F" w:rsidP="00AA16B2">
                      <w:pPr>
                        <w:spacing w:line="240" w:lineRule="auto"/>
                        <w:jc w:val="center"/>
                        <w:rPr>
                          <w:sz w:val="12"/>
                        </w:rPr>
                      </w:pPr>
                      <w:r>
                        <w:rPr>
                          <w:sz w:val="12"/>
                          <w:szCs w:val="12"/>
                        </w:rPr>
                        <w:t>Vedere din față</w:t>
                      </w:r>
                    </w:p>
                  </w:txbxContent>
                </v:textbox>
              </v:shape>
            </w:pict>
          </mc:Fallback>
        </mc:AlternateContent>
      </w:r>
      <w:r>
        <w:rPr>
          <w:noProof/>
          <w:color w:val="000000"/>
          <w:lang w:val="en-US"/>
        </w:rPr>
        <w:drawing>
          <wp:inline distT="0" distB="0" distL="0" distR="0" wp14:anchorId="6DD26819" wp14:editId="5EFD7603">
            <wp:extent cx="723900" cy="1133475"/>
            <wp:effectExtent l="0" t="0" r="0" b="0"/>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133475"/>
                    </a:xfrm>
                    <a:prstGeom prst="rect">
                      <a:avLst/>
                    </a:prstGeom>
                    <a:noFill/>
                    <a:ln>
                      <a:noFill/>
                    </a:ln>
                  </pic:spPr>
                </pic:pic>
              </a:graphicData>
            </a:graphic>
          </wp:inline>
        </w:drawing>
      </w:r>
      <w:r w:rsidR="004B260A" w:rsidRPr="006970F8">
        <w:rPr>
          <w:color w:val="000000"/>
        </w:rPr>
        <w:t xml:space="preserve"> </w:t>
      </w:r>
      <w:r>
        <w:rPr>
          <w:noProof/>
          <w:lang w:val="en-US"/>
        </w:rPr>
        <w:drawing>
          <wp:inline distT="0" distB="0" distL="0" distR="0" wp14:anchorId="6DD2681A" wp14:editId="65631FCE">
            <wp:extent cx="1676400" cy="1190625"/>
            <wp:effectExtent l="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190625"/>
                    </a:xfrm>
                    <a:prstGeom prst="rect">
                      <a:avLst/>
                    </a:prstGeom>
                    <a:noFill/>
                    <a:ln>
                      <a:noFill/>
                    </a:ln>
                  </pic:spPr>
                </pic:pic>
              </a:graphicData>
            </a:graphic>
          </wp:inline>
        </w:drawing>
      </w:r>
    </w:p>
    <w:p w14:paraId="6DD2619E" w14:textId="77777777" w:rsidR="00AA16B2" w:rsidRPr="0029327C" w:rsidRDefault="004B260A" w:rsidP="009B23D3">
      <w:pPr>
        <w:pStyle w:val="ListParagraph"/>
        <w:numPr>
          <w:ilvl w:val="0"/>
          <w:numId w:val="6"/>
        </w:numPr>
        <w:spacing w:line="240" w:lineRule="auto"/>
        <w:rPr>
          <w:noProof/>
          <w:szCs w:val="22"/>
        </w:rPr>
      </w:pPr>
      <w:r w:rsidRPr="0029327C">
        <w:t>Injectare</w:t>
      </w:r>
    </w:p>
    <w:p w14:paraId="6DD2619F" w14:textId="77777777" w:rsidR="00AA16B2" w:rsidRPr="0029327C" w:rsidRDefault="004B260A" w:rsidP="009B23D3">
      <w:pPr>
        <w:pStyle w:val="ListParagraph"/>
        <w:numPr>
          <w:ilvl w:val="1"/>
          <w:numId w:val="6"/>
        </w:numPr>
        <w:spacing w:line="240" w:lineRule="auto"/>
        <w:rPr>
          <w:noProof/>
          <w:szCs w:val="22"/>
        </w:rPr>
      </w:pPr>
      <w:r w:rsidRPr="0029327C">
        <w:rPr>
          <w:b/>
          <w:bCs/>
        </w:rPr>
        <w:t>Apăsați</w:t>
      </w:r>
      <w:r w:rsidRPr="0029327C">
        <w:t xml:space="preserve"> pe piele pentru a începe.</w:t>
      </w:r>
    </w:p>
    <w:p w14:paraId="6DD261A0" w14:textId="77777777" w:rsidR="00AA16B2" w:rsidRPr="0029327C" w:rsidRDefault="004B260A" w:rsidP="009B23D3">
      <w:pPr>
        <w:pStyle w:val="ListParagraph"/>
        <w:numPr>
          <w:ilvl w:val="1"/>
          <w:numId w:val="6"/>
        </w:numPr>
        <w:spacing w:line="240" w:lineRule="auto"/>
        <w:rPr>
          <w:noProof/>
          <w:szCs w:val="22"/>
        </w:rPr>
      </w:pPr>
      <w:r w:rsidRPr="0029327C">
        <w:rPr>
          <w:b/>
          <w:bCs/>
        </w:rPr>
        <w:lastRenderedPageBreak/>
        <w:t>Mențineți</w:t>
      </w:r>
      <w:r w:rsidRPr="0029327C">
        <w:t xml:space="preserve"> apăsat timp de 5 secunde.</w:t>
      </w:r>
    </w:p>
    <w:p w14:paraId="6DD261A1" w14:textId="77777777" w:rsidR="00AA16B2" w:rsidRPr="0029327C" w:rsidRDefault="004B260A" w:rsidP="009B23D3">
      <w:pPr>
        <w:pStyle w:val="ListParagraph"/>
        <w:numPr>
          <w:ilvl w:val="1"/>
          <w:numId w:val="6"/>
        </w:numPr>
        <w:spacing w:line="240" w:lineRule="auto"/>
        <w:rPr>
          <w:noProof/>
          <w:szCs w:val="22"/>
        </w:rPr>
      </w:pPr>
      <w:r w:rsidRPr="0029327C">
        <w:rPr>
          <w:b/>
          <w:bCs/>
        </w:rPr>
        <w:t>Așteptați</w:t>
      </w:r>
      <w:r w:rsidRPr="0029327C">
        <w:t xml:space="preserve"> ca fereastra să se coloreze în roșu.</w:t>
      </w:r>
    </w:p>
    <w:p w14:paraId="6DD261A2" w14:textId="77777777" w:rsidR="00AA16B2" w:rsidRPr="0029327C" w:rsidRDefault="00AA16B2" w:rsidP="00AA16B2">
      <w:pPr>
        <w:pStyle w:val="ListParagraph"/>
        <w:spacing w:line="240" w:lineRule="auto"/>
        <w:ind w:left="1440"/>
        <w:rPr>
          <w:noProof/>
          <w:szCs w:val="22"/>
        </w:rPr>
      </w:pPr>
    </w:p>
    <w:p w14:paraId="6DD261A3" w14:textId="7DA56233" w:rsidR="00AA16B2" w:rsidRPr="006970F8" w:rsidRDefault="00DC77F4" w:rsidP="00AA16B2">
      <w:pPr>
        <w:pStyle w:val="ListParagraph"/>
        <w:spacing w:line="240" w:lineRule="auto"/>
        <w:ind w:left="1440"/>
        <w:rPr>
          <w:color w:val="000000"/>
        </w:rPr>
      </w:pPr>
      <w:r>
        <w:rPr>
          <w:noProof/>
        </w:rPr>
        <mc:AlternateContent>
          <mc:Choice Requires="wps">
            <w:drawing>
              <wp:anchor distT="45720" distB="45720" distL="114300" distR="114300" simplePos="0" relativeHeight="251626496" behindDoc="0" locked="0" layoutInCell="1" allowOverlap="1" wp14:anchorId="6DD2681B" wp14:editId="27FF0667">
                <wp:simplePos x="0" y="0"/>
                <wp:positionH relativeFrom="column">
                  <wp:posOffset>1318895</wp:posOffset>
                </wp:positionH>
                <wp:positionV relativeFrom="paragraph">
                  <wp:posOffset>978535</wp:posOffset>
                </wp:positionV>
                <wp:extent cx="1407160" cy="175260"/>
                <wp:effectExtent l="4445" t="0" r="0" b="0"/>
                <wp:wrapNone/>
                <wp:docPr id="1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A" w14:textId="77777777" w:rsidR="0059578E" w:rsidRDefault="00FB290F" w:rsidP="00AA16B2">
                            <w:pPr>
                              <w:spacing w:line="240" w:lineRule="auto"/>
                              <w:jc w:val="center"/>
                              <w:rPr>
                                <w:sz w:val="12"/>
                              </w:rPr>
                            </w:pPr>
                            <w:r w:rsidRPr="00FB290F">
                              <w:rPr>
                                <w:sz w:val="12"/>
                                <w:szCs w:val="12"/>
                                <w:highlight w:val="lightGray"/>
                              </w:rPr>
                              <w:t>Ridicați stiloul injector de pe locul de injectare ținându-l drept.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1B" id="Text Box 25" o:spid="_x0000_s1032" type="#_x0000_t202" style="position:absolute;left:0;text-align:left;margin-left:103.85pt;margin-top:77.05pt;width:110.8pt;height:13.8pt;z-index:251626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" stroked="f">
                <v:textbox style="mso-fit-shape-to-text:t" inset="0,0,0,0">
                  <w:txbxContent>
                    <w:p w14:paraId="6DD268CA" w14:textId="77777777" w:rsidR="0059578E" w:rsidRDefault="00FB290F" w:rsidP="00AA16B2">
                      <w:pPr>
                        <w:spacing w:line="240" w:lineRule="auto"/>
                        <w:jc w:val="center"/>
                        <w:rPr>
                          <w:sz w:val="12"/>
                        </w:rPr>
                      </w:pPr>
                      <w:r w:rsidRPr="00FB290F">
                        <w:rPr>
                          <w:sz w:val="12"/>
                          <w:szCs w:val="12"/>
                          <w:highlight w:val="lightGray"/>
                        </w:rPr>
                        <w:t>Ridicați stiloul injector de pe locul de injectare ținându-l drept.</w:t>
                      </w:r>
                    </w:p>
                  </w:txbxContent>
                </v:textbox>
              </v:shape>
            </w:pict>
          </mc:Fallback>
        </mc:AlternateContent>
      </w:r>
      <w:r>
        <w:rPr>
          <w:noProof/>
        </w:rPr>
        <mc:AlternateContent>
          <mc:Choice Requires="wps">
            <w:drawing>
              <wp:anchor distT="45720" distB="45720" distL="114300" distR="114300" simplePos="0" relativeHeight="251625472" behindDoc="0" locked="0" layoutInCell="1" allowOverlap="1" wp14:anchorId="6DD2681C" wp14:editId="10584E17">
                <wp:simplePos x="0" y="0"/>
                <wp:positionH relativeFrom="margin">
                  <wp:posOffset>2449830</wp:posOffset>
                </wp:positionH>
                <wp:positionV relativeFrom="paragraph">
                  <wp:posOffset>5715</wp:posOffset>
                </wp:positionV>
                <wp:extent cx="602615" cy="262890"/>
                <wp:effectExtent l="0" t="0" r="0" b="0"/>
                <wp:wrapNone/>
                <wp:docPr id="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B" w14:textId="77777777" w:rsidR="0059578E" w:rsidRPr="00156DA3" w:rsidRDefault="00FB290F" w:rsidP="006C180E">
                            <w:pPr>
                              <w:spacing w:line="240" w:lineRule="auto"/>
                              <w:jc w:val="center"/>
                              <w:rPr>
                                <w:sz w:val="12"/>
                              </w:rPr>
                            </w:pPr>
                            <w:r w:rsidRPr="00FB290F">
                              <w:rPr>
                                <w:b/>
                                <w:bCs/>
                                <w:sz w:val="12"/>
                                <w:szCs w:val="12"/>
                                <w:highlight w:val="lightGray"/>
                              </w:rPr>
                              <w:t>Așteptați</w:t>
                            </w:r>
                            <w:r w:rsidRPr="00FB290F">
                              <w:rPr>
                                <w:sz w:val="12"/>
                                <w:szCs w:val="12"/>
                                <w:highlight w:val="lightGray"/>
                              </w:rPr>
                              <w:t xml:space="preserve"> ca fereastra să se coloreze în roșu.</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1C" id="Text Box 7" o:spid="_x0000_s1033" type="#_x0000_t202" style="position:absolute;left:0;text-align:left;margin-left:192.9pt;margin-top:.45pt;width:47.45pt;height:20.7pt;z-index:2516254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" stroked="f">
                <v:textbox style="mso-fit-shape-to-text:t" inset="0,0,0,0">
                  <w:txbxContent>
                    <w:p w14:paraId="6DD268CB" w14:textId="77777777" w:rsidR="0059578E" w:rsidRPr="00156DA3" w:rsidRDefault="00FB290F" w:rsidP="006C180E">
                      <w:pPr>
                        <w:spacing w:line="240" w:lineRule="auto"/>
                        <w:jc w:val="center"/>
                        <w:rPr>
                          <w:sz w:val="12"/>
                        </w:rPr>
                      </w:pPr>
                      <w:r w:rsidRPr="00FB290F">
                        <w:rPr>
                          <w:b/>
                          <w:bCs/>
                          <w:sz w:val="12"/>
                          <w:szCs w:val="12"/>
                          <w:highlight w:val="lightGray"/>
                        </w:rPr>
                        <w:t>Așteptați</w:t>
                      </w:r>
                      <w:r w:rsidRPr="00FB290F">
                        <w:rPr>
                          <w:sz w:val="12"/>
                          <w:szCs w:val="12"/>
                          <w:highlight w:val="lightGray"/>
                        </w:rPr>
                        <w:t xml:space="preserve"> ca fereastra să se coloreze în roșu.</w:t>
                      </w:r>
                    </w:p>
                  </w:txbxContent>
                </v:textbox>
                <w10:wrap anchorx="margin"/>
              </v:shape>
            </w:pict>
          </mc:Fallback>
        </mc:AlternateContent>
      </w:r>
      <w:r>
        <w:rPr>
          <w:noProof/>
        </w:rPr>
        <mc:AlternateContent>
          <mc:Choice Requires="wps">
            <w:drawing>
              <wp:anchor distT="45720" distB="45720" distL="114300" distR="114300" simplePos="0" relativeHeight="251623424" behindDoc="0" locked="0" layoutInCell="1" allowOverlap="1" wp14:anchorId="6DD2681D" wp14:editId="623E64AD">
                <wp:simplePos x="0" y="0"/>
                <wp:positionH relativeFrom="margin">
                  <wp:posOffset>1692275</wp:posOffset>
                </wp:positionH>
                <wp:positionV relativeFrom="paragraph">
                  <wp:posOffset>824865</wp:posOffset>
                </wp:positionV>
                <wp:extent cx="723265" cy="146050"/>
                <wp:effectExtent l="1905" t="0" r="0" b="0"/>
                <wp:wrapNone/>
                <wp:docPr id="1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C" w14:textId="77777777" w:rsidR="0059578E" w:rsidRPr="00156DA3" w:rsidRDefault="00FB290F" w:rsidP="00AA16B2">
                            <w:pPr>
                              <w:spacing w:line="240" w:lineRule="auto"/>
                              <w:jc w:val="center"/>
                              <w:rPr>
                                <w:b/>
                                <w:sz w:val="10"/>
                              </w:rPr>
                            </w:pPr>
                            <w:r w:rsidRPr="00FB290F">
                              <w:rPr>
                                <w:b/>
                                <w:sz w:val="10"/>
                                <w:highlight w:val="lightGray"/>
                              </w:rPr>
                              <w:t>Mențineți apăsat timp de 5 sec.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1D" id="Text Box 9" o:spid="_x0000_s1034" type="#_x0000_t202" style="position:absolute;left:0;text-align:left;margin-left:133.25pt;margin-top:64.95pt;width:56.95pt;height:11.5pt;z-index:251623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" stroked="f">
                <v:textbox style="mso-fit-shape-to-text:t" inset="0,0,0,0">
                  <w:txbxContent>
                    <w:p w14:paraId="6DD268CC" w14:textId="77777777" w:rsidR="0059578E" w:rsidRPr="00156DA3" w:rsidRDefault="00FB290F" w:rsidP="00AA16B2">
                      <w:pPr>
                        <w:spacing w:line="240" w:lineRule="auto"/>
                        <w:jc w:val="center"/>
                        <w:rPr>
                          <w:b/>
                          <w:sz w:val="10"/>
                        </w:rPr>
                      </w:pPr>
                      <w:r w:rsidRPr="00FB290F">
                        <w:rPr>
                          <w:b/>
                          <w:sz w:val="10"/>
                          <w:highlight w:val="lightGray"/>
                        </w:rPr>
                        <w:t>Mențineți apăsat timp de 5 sec.</w:t>
                      </w:r>
                    </w:p>
                  </w:txbxContent>
                </v:textbox>
                <w10:wrap anchorx="margin"/>
              </v:shape>
            </w:pict>
          </mc:Fallback>
        </mc:AlternateContent>
      </w:r>
      <w:r>
        <w:rPr>
          <w:noProof/>
        </w:rPr>
        <mc:AlternateContent>
          <mc:Choice Requires="wps">
            <w:drawing>
              <wp:anchor distT="45720" distB="45720" distL="114300" distR="114300" simplePos="0" relativeHeight="251622400" behindDoc="0" locked="0" layoutInCell="1" allowOverlap="1" wp14:anchorId="6DD2681E" wp14:editId="6C079BD9">
                <wp:simplePos x="0" y="0"/>
                <wp:positionH relativeFrom="column">
                  <wp:posOffset>1390650</wp:posOffset>
                </wp:positionH>
                <wp:positionV relativeFrom="paragraph">
                  <wp:posOffset>649605</wp:posOffset>
                </wp:positionV>
                <wp:extent cx="429895" cy="87630"/>
                <wp:effectExtent l="0" t="0" r="3175" b="2540"/>
                <wp:wrapNone/>
                <wp:docPr id="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8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D" w14:textId="77777777" w:rsidR="0059578E" w:rsidRDefault="00FB290F" w:rsidP="00AA16B2">
                            <w:pPr>
                              <w:spacing w:line="240" w:lineRule="auto"/>
                              <w:jc w:val="center"/>
                              <w:rPr>
                                <w:sz w:val="12"/>
                              </w:rPr>
                            </w:pPr>
                            <w:r>
                              <w:rPr>
                                <w:sz w:val="12"/>
                              </w:rPr>
                              <w:t>„Clic”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1E" id="Text Box 8" o:spid="_x0000_s1035" type="#_x0000_t202" style="position:absolute;left:0;text-align:left;margin-left:109.5pt;margin-top:51.15pt;width:33.85pt;height:6.9pt;z-index:251622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" stroked="f">
                <v:textbox style="mso-fit-shape-to-text:t" inset="0,0,0,0">
                  <w:txbxContent>
                    <w:p w14:paraId="6DD268CD" w14:textId="77777777" w:rsidR="0059578E" w:rsidRDefault="00FB290F" w:rsidP="00AA16B2">
                      <w:pPr>
                        <w:spacing w:line="240" w:lineRule="auto"/>
                        <w:jc w:val="center"/>
                        <w:rPr>
                          <w:sz w:val="12"/>
                        </w:rPr>
                      </w:pPr>
                      <w:r>
                        <w:rPr>
                          <w:sz w:val="12"/>
                        </w:rPr>
                        <w:t>„Clic”</w:t>
                      </w:r>
                    </w:p>
                  </w:txbxContent>
                </v:textbox>
              </v:shape>
            </w:pict>
          </mc:Fallback>
        </mc:AlternateContent>
      </w:r>
      <w:r>
        <w:rPr>
          <w:noProof/>
        </w:rPr>
        <mc:AlternateContent>
          <mc:Choice Requires="wps">
            <w:drawing>
              <wp:anchor distT="45720" distB="45720" distL="114300" distR="114300" simplePos="0" relativeHeight="251624448" behindDoc="0" locked="0" layoutInCell="1" allowOverlap="1" wp14:anchorId="6DD2681F" wp14:editId="3B9ECF80">
                <wp:simplePos x="0" y="0"/>
                <wp:positionH relativeFrom="column">
                  <wp:posOffset>1781175</wp:posOffset>
                </wp:positionH>
                <wp:positionV relativeFrom="paragraph">
                  <wp:posOffset>5715</wp:posOffset>
                </wp:positionV>
                <wp:extent cx="579755" cy="306705"/>
                <wp:effectExtent l="0" t="0" r="0" b="635"/>
                <wp:wrapNone/>
                <wp:docPr id="1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E" w14:textId="77777777" w:rsidR="0059578E" w:rsidRDefault="00FB290F" w:rsidP="006C180E">
                            <w:pPr>
                              <w:spacing w:line="240" w:lineRule="auto"/>
                              <w:jc w:val="center"/>
                              <w:rPr>
                                <w:sz w:val="14"/>
                              </w:rPr>
                            </w:pPr>
                            <w:r w:rsidRPr="00FB290F">
                              <w:rPr>
                                <w:b/>
                                <w:bCs/>
                                <w:sz w:val="14"/>
                                <w:szCs w:val="14"/>
                                <w:highlight w:val="lightGray"/>
                              </w:rPr>
                              <w:t>Mențineți</w:t>
                            </w:r>
                            <w:r w:rsidRPr="00FB290F">
                              <w:rPr>
                                <w:sz w:val="14"/>
                                <w:szCs w:val="14"/>
                                <w:highlight w:val="lightGray"/>
                              </w:rPr>
                              <w:t xml:space="preserve"> apăsat timp de 5 secunde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1F" id="Text Box 27" o:spid="_x0000_s1036" type="#_x0000_t202" style="position:absolute;left:0;text-align:left;margin-left:140.25pt;margin-top:.45pt;width:45.65pt;height:24.15pt;z-index:251624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" stroked="f">
                <v:textbox style="mso-fit-shape-to-text:t" inset="0,0,0,0">
                  <w:txbxContent>
                    <w:p w14:paraId="6DD268CE" w14:textId="77777777" w:rsidR="0059578E" w:rsidRDefault="00FB290F" w:rsidP="006C180E">
                      <w:pPr>
                        <w:spacing w:line="240" w:lineRule="auto"/>
                        <w:jc w:val="center"/>
                        <w:rPr>
                          <w:sz w:val="14"/>
                        </w:rPr>
                      </w:pPr>
                      <w:r w:rsidRPr="00FB290F">
                        <w:rPr>
                          <w:b/>
                          <w:bCs/>
                          <w:sz w:val="14"/>
                          <w:szCs w:val="14"/>
                          <w:highlight w:val="lightGray"/>
                        </w:rPr>
                        <w:t>Mențineți</w:t>
                      </w:r>
                      <w:r w:rsidRPr="00FB290F">
                        <w:rPr>
                          <w:sz w:val="14"/>
                          <w:szCs w:val="14"/>
                          <w:highlight w:val="lightGray"/>
                        </w:rPr>
                        <w:t xml:space="preserve"> apăsat timp de 5 secunde</w:t>
                      </w:r>
                    </w:p>
                  </w:txbxContent>
                </v:textbox>
              </v:shape>
            </w:pict>
          </mc:Fallback>
        </mc:AlternateContent>
      </w:r>
      <w:r>
        <w:rPr>
          <w:noProof/>
        </w:rPr>
        <mc:AlternateContent>
          <mc:Choice Requires="wps">
            <w:drawing>
              <wp:anchor distT="45720" distB="45720" distL="114300" distR="114300" simplePos="0" relativeHeight="251621376" behindDoc="0" locked="0" layoutInCell="1" allowOverlap="1" wp14:anchorId="6DD26820" wp14:editId="5B838F5B">
                <wp:simplePos x="0" y="0"/>
                <wp:positionH relativeFrom="column">
                  <wp:posOffset>948690</wp:posOffset>
                </wp:positionH>
                <wp:positionV relativeFrom="paragraph">
                  <wp:posOffset>6350</wp:posOffset>
                </wp:positionV>
                <wp:extent cx="593725" cy="175260"/>
                <wp:effectExtent l="1270" t="0" r="0" b="0"/>
                <wp:wrapNone/>
                <wp:docPr id="1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CF" w14:textId="77777777" w:rsidR="0059578E" w:rsidRPr="00156DA3" w:rsidRDefault="00FB290F" w:rsidP="006C180E">
                            <w:pPr>
                              <w:spacing w:line="240" w:lineRule="auto"/>
                              <w:jc w:val="center"/>
                              <w:rPr>
                                <w:sz w:val="12"/>
                              </w:rPr>
                            </w:pPr>
                            <w:r w:rsidRPr="00FB290F">
                              <w:rPr>
                                <w:b/>
                                <w:bCs/>
                                <w:sz w:val="12"/>
                                <w:highlight w:val="lightGray"/>
                              </w:rPr>
                              <w:t>Apăsați</w:t>
                            </w:r>
                            <w:r w:rsidRPr="00FB290F">
                              <w:rPr>
                                <w:sz w:val="12"/>
                                <w:highlight w:val="lightGray"/>
                              </w:rPr>
                              <w:t xml:space="preserve"> pe piele pentru a începe.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20" id="Text Box 28" o:spid="_x0000_s1037" type="#_x0000_t202" style="position:absolute;left:0;text-align:left;margin-left:74.7pt;margin-top:.5pt;width:46.75pt;height:13.8pt;z-index:251621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" stroked="f">
                <v:textbox style="mso-fit-shape-to-text:t" inset="0,0,0,0">
                  <w:txbxContent>
                    <w:p w14:paraId="6DD268CF" w14:textId="77777777" w:rsidR="0059578E" w:rsidRPr="00156DA3" w:rsidRDefault="00FB290F" w:rsidP="006C180E">
                      <w:pPr>
                        <w:spacing w:line="240" w:lineRule="auto"/>
                        <w:jc w:val="center"/>
                        <w:rPr>
                          <w:sz w:val="12"/>
                        </w:rPr>
                      </w:pPr>
                      <w:r w:rsidRPr="00FB290F">
                        <w:rPr>
                          <w:b/>
                          <w:bCs/>
                          <w:sz w:val="12"/>
                          <w:highlight w:val="lightGray"/>
                        </w:rPr>
                        <w:t>Apăsați</w:t>
                      </w:r>
                      <w:r w:rsidRPr="00FB290F">
                        <w:rPr>
                          <w:sz w:val="12"/>
                          <w:highlight w:val="lightGray"/>
                        </w:rPr>
                        <w:t xml:space="preserve"> pe piele pentru a începe.</w:t>
                      </w:r>
                    </w:p>
                  </w:txbxContent>
                </v:textbox>
              </v:shape>
            </w:pict>
          </mc:Fallback>
        </mc:AlternateContent>
      </w:r>
      <w:r w:rsidR="004B260A" w:rsidRPr="006970F8">
        <w:rPr>
          <w:color w:val="000000"/>
        </w:rPr>
        <w:t xml:space="preserve"> </w:t>
      </w:r>
      <w:r>
        <w:rPr>
          <w:noProof/>
          <w:lang w:val="en-US"/>
        </w:rPr>
        <w:drawing>
          <wp:inline distT="0" distB="0" distL="0" distR="0" wp14:anchorId="6DD26821" wp14:editId="306D1FA1">
            <wp:extent cx="2085975" cy="1038225"/>
            <wp:effectExtent l="0" t="0" r="0" b="0"/>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5975" cy="1038225"/>
                    </a:xfrm>
                    <a:prstGeom prst="rect">
                      <a:avLst/>
                    </a:prstGeom>
                    <a:noFill/>
                    <a:ln>
                      <a:noFill/>
                    </a:ln>
                  </pic:spPr>
                </pic:pic>
              </a:graphicData>
            </a:graphic>
          </wp:inline>
        </w:drawing>
      </w:r>
    </w:p>
    <w:p w14:paraId="6DD261A4" w14:textId="77777777" w:rsidR="0029327C" w:rsidRPr="006970F8" w:rsidRDefault="0029327C" w:rsidP="00AA16B2">
      <w:pPr>
        <w:pStyle w:val="ListParagraph"/>
        <w:spacing w:line="240" w:lineRule="auto"/>
        <w:ind w:left="1440"/>
        <w:rPr>
          <w:noProof/>
          <w:color w:val="000000"/>
        </w:rPr>
      </w:pPr>
    </w:p>
    <w:p w14:paraId="6DD261A5" w14:textId="77777777" w:rsidR="00AA16B2" w:rsidRPr="0029327C" w:rsidRDefault="004B260A" w:rsidP="009B23D3">
      <w:pPr>
        <w:pStyle w:val="ListParagraph"/>
        <w:numPr>
          <w:ilvl w:val="1"/>
          <w:numId w:val="6"/>
        </w:numPr>
        <w:spacing w:line="240" w:lineRule="auto"/>
        <w:rPr>
          <w:noProof/>
          <w:szCs w:val="22"/>
        </w:rPr>
      </w:pPr>
      <w:r w:rsidRPr="0029327C">
        <w:rPr>
          <w:b/>
          <w:bCs/>
          <w:szCs w:val="22"/>
        </w:rPr>
        <w:t xml:space="preserve"> </w:t>
      </w:r>
      <w:r w:rsidRPr="0029327C">
        <w:t>Ridicați stiloul injector de pe locul de injectare ținându-l drept.</w:t>
      </w:r>
    </w:p>
    <w:p w14:paraId="6DD261A6" w14:textId="77777777" w:rsidR="00AA16B2" w:rsidRPr="0029327C" w:rsidRDefault="00AA16B2" w:rsidP="00AA16B2">
      <w:pPr>
        <w:pStyle w:val="ListParagraph"/>
        <w:spacing w:line="240" w:lineRule="auto"/>
        <w:ind w:left="1440"/>
        <w:rPr>
          <w:noProof/>
          <w:szCs w:val="22"/>
        </w:rPr>
      </w:pPr>
    </w:p>
    <w:p w14:paraId="6DD261A7" w14:textId="77777777" w:rsidR="00AA16B2" w:rsidRPr="0029327C" w:rsidRDefault="004B260A" w:rsidP="009B23D3">
      <w:pPr>
        <w:pStyle w:val="ListParagraph"/>
        <w:numPr>
          <w:ilvl w:val="0"/>
          <w:numId w:val="6"/>
        </w:numPr>
        <w:spacing w:line="240" w:lineRule="auto"/>
        <w:rPr>
          <w:noProof/>
          <w:szCs w:val="22"/>
        </w:rPr>
      </w:pPr>
      <w:r w:rsidRPr="0029327C">
        <w:t>Asistență</w:t>
      </w:r>
    </w:p>
    <w:p w14:paraId="6DD261A8" w14:textId="77777777" w:rsidR="00AA16B2" w:rsidRPr="0029327C" w:rsidRDefault="004B260A" w:rsidP="009B23D3">
      <w:pPr>
        <w:pStyle w:val="ListParagraph"/>
        <w:numPr>
          <w:ilvl w:val="1"/>
          <w:numId w:val="6"/>
        </w:numPr>
        <w:spacing w:line="240" w:lineRule="auto"/>
        <w:rPr>
          <w:noProof/>
          <w:szCs w:val="22"/>
        </w:rPr>
      </w:pPr>
      <w:r w:rsidRPr="0029327C">
        <w:t>Întoarceți pacientul pe o parte.</w:t>
      </w:r>
    </w:p>
    <w:p w14:paraId="6DD261A9" w14:textId="77777777" w:rsidR="006A31EA" w:rsidRPr="0029327C" w:rsidRDefault="004B260A" w:rsidP="00AA16B2">
      <w:pPr>
        <w:pStyle w:val="ListParagraph"/>
        <w:spacing w:line="240" w:lineRule="auto"/>
        <w:ind w:left="1440"/>
        <w:rPr>
          <w:noProof/>
          <w:szCs w:val="22"/>
        </w:rPr>
      </w:pPr>
      <w:r w:rsidRPr="0029327C">
        <w:t>Solicitați asistență medicală de urgență</w:t>
      </w:r>
    </w:p>
    <w:p w14:paraId="6DD261AA" w14:textId="4CA664AB" w:rsidR="006A31EA" w:rsidRPr="0029327C" w:rsidRDefault="00DC77F4" w:rsidP="006A31EA">
      <w:pPr>
        <w:pStyle w:val="ListParagraph"/>
        <w:spacing w:line="240" w:lineRule="auto"/>
        <w:ind w:left="1440"/>
        <w:rPr>
          <w:noProof/>
          <w:szCs w:val="22"/>
        </w:rPr>
      </w:pPr>
      <w:r>
        <w:rPr>
          <w:noProof/>
        </w:rPr>
        <mc:AlternateContent>
          <mc:Choice Requires="wps">
            <w:drawing>
              <wp:anchor distT="45720" distB="45720" distL="114300" distR="114300" simplePos="0" relativeHeight="251627520" behindDoc="0" locked="0" layoutInCell="1" allowOverlap="1" wp14:anchorId="6DD26822" wp14:editId="0465B391">
                <wp:simplePos x="0" y="0"/>
                <wp:positionH relativeFrom="margin">
                  <wp:posOffset>920115</wp:posOffset>
                </wp:positionH>
                <wp:positionV relativeFrom="paragraph">
                  <wp:posOffset>6985</wp:posOffset>
                </wp:positionV>
                <wp:extent cx="901065" cy="306705"/>
                <wp:effectExtent l="1270" t="1270" r="2540" b="0"/>
                <wp:wrapNone/>
                <wp:docPr id="10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0" w14:textId="77777777" w:rsidR="0059578E" w:rsidRPr="00156DA3" w:rsidRDefault="00FB290F" w:rsidP="00AA16B2">
                            <w:pPr>
                              <w:spacing w:line="240" w:lineRule="auto"/>
                              <w:rPr>
                                <w:sz w:val="14"/>
                                <w:szCs w:val="14"/>
                              </w:rPr>
                            </w:pPr>
                            <w:r w:rsidRPr="00FB290F">
                              <w:rPr>
                                <w:sz w:val="14"/>
                                <w:szCs w:val="14"/>
                                <w:highlight w:val="lightGray"/>
                              </w:rPr>
                              <w:t>Întoarceți pacientul pe o parte. Solicitați asistență medicală de urgență.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22" id="Text Box 33" o:spid="_x0000_s1038" type="#_x0000_t202" style="position:absolute;left:0;text-align:left;margin-left:72.45pt;margin-top:.55pt;width:70.95pt;height:24.15pt;z-index:251627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" stroked="f">
                <v:textbox style="mso-fit-shape-to-text:t" inset="0,0,0,0">
                  <w:txbxContent>
                    <w:p w14:paraId="6DD268D0" w14:textId="77777777" w:rsidR="0059578E" w:rsidRPr="00156DA3" w:rsidRDefault="00FB290F" w:rsidP="00AA16B2">
                      <w:pPr>
                        <w:spacing w:line="240" w:lineRule="auto"/>
                        <w:rPr>
                          <w:sz w:val="14"/>
                          <w:szCs w:val="14"/>
                        </w:rPr>
                      </w:pPr>
                      <w:r w:rsidRPr="00FB290F">
                        <w:rPr>
                          <w:sz w:val="14"/>
                          <w:szCs w:val="14"/>
                          <w:highlight w:val="lightGray"/>
                        </w:rPr>
                        <w:t>Întoarceți pacientul pe o parte. Solicitați asistență medicală de urgență.</w:t>
                      </w:r>
                    </w:p>
                  </w:txbxContent>
                </v:textbox>
                <w10:wrap anchorx="margin"/>
              </v:shape>
            </w:pict>
          </mc:Fallback>
        </mc:AlternateContent>
      </w:r>
      <w:r>
        <w:rPr>
          <w:noProof/>
          <w:lang w:val="en-US"/>
        </w:rPr>
        <w:drawing>
          <wp:inline distT="0" distB="0" distL="0" distR="0" wp14:anchorId="6DD26823" wp14:editId="403AF245">
            <wp:extent cx="809625" cy="10763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1076325"/>
                    </a:xfrm>
                    <a:prstGeom prst="rect">
                      <a:avLst/>
                    </a:prstGeom>
                    <a:noFill/>
                    <a:ln>
                      <a:noFill/>
                    </a:ln>
                  </pic:spPr>
                </pic:pic>
              </a:graphicData>
            </a:graphic>
          </wp:inline>
        </w:drawing>
      </w:r>
    </w:p>
    <w:p w14:paraId="6DD261AB" w14:textId="77777777" w:rsidR="00AA16B2" w:rsidRPr="0029327C" w:rsidRDefault="004B260A" w:rsidP="009B23D3">
      <w:pPr>
        <w:pStyle w:val="ListParagraph"/>
        <w:numPr>
          <w:ilvl w:val="1"/>
          <w:numId w:val="6"/>
        </w:numPr>
        <w:spacing w:line="240" w:lineRule="auto"/>
        <w:rPr>
          <w:noProof/>
          <w:szCs w:val="22"/>
        </w:rPr>
      </w:pPr>
      <w:r w:rsidRPr="0029327C">
        <w:t>După injectare, învelișul de protecție galben al acului se va închide peste ac.</w:t>
      </w:r>
    </w:p>
    <w:p w14:paraId="6DD261AC" w14:textId="77777777" w:rsidR="00AA16B2" w:rsidRPr="006970F8" w:rsidRDefault="00AA16B2" w:rsidP="00AA16B2">
      <w:pPr>
        <w:pStyle w:val="ListParagraph"/>
        <w:spacing w:line="240" w:lineRule="auto"/>
        <w:ind w:left="1440"/>
        <w:rPr>
          <w:noProof/>
          <w:color w:val="000000"/>
          <w:szCs w:val="22"/>
        </w:rPr>
      </w:pPr>
    </w:p>
    <w:p w14:paraId="6DD261AD" w14:textId="5E438140" w:rsidR="00AA16B2" w:rsidRPr="006970F8" w:rsidRDefault="00DC77F4" w:rsidP="00AA16B2">
      <w:pPr>
        <w:spacing w:line="240" w:lineRule="auto"/>
        <w:ind w:left="1440"/>
        <w:rPr>
          <w:noProof/>
          <w:color w:val="000000"/>
          <w:szCs w:val="22"/>
        </w:rPr>
      </w:pPr>
      <w:r>
        <w:rPr>
          <w:noProof/>
        </w:rPr>
        <mc:AlternateContent>
          <mc:Choice Requires="wps">
            <w:drawing>
              <wp:anchor distT="45720" distB="45720" distL="114300" distR="114300" simplePos="0" relativeHeight="251631616" behindDoc="0" locked="0" layoutInCell="1" allowOverlap="1" wp14:anchorId="6DD26824" wp14:editId="7D667280">
                <wp:simplePos x="0" y="0"/>
                <wp:positionH relativeFrom="margin">
                  <wp:posOffset>4914265</wp:posOffset>
                </wp:positionH>
                <wp:positionV relativeFrom="paragraph">
                  <wp:posOffset>105410</wp:posOffset>
                </wp:positionV>
                <wp:extent cx="266065" cy="102235"/>
                <wp:effectExtent l="4445" t="2540" r="0" b="0"/>
                <wp:wrapNone/>
                <wp:docPr id="1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0223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1" w14:textId="77777777" w:rsidR="0059578E" w:rsidRPr="006970F8" w:rsidRDefault="00FB290F" w:rsidP="00AA16B2">
                            <w:pPr>
                              <w:spacing w:line="240" w:lineRule="auto"/>
                              <w:rPr>
                                <w:b/>
                                <w:color w:val="FFFFFF"/>
                                <w:sz w:val="14"/>
                              </w:rPr>
                            </w:pPr>
                            <w:r>
                              <w:rPr>
                                <w:b/>
                                <w:bCs/>
                                <w:color w:val="FFFFFF"/>
                                <w:sz w:val="14"/>
                                <w:szCs w:val="14"/>
                              </w:rPr>
                              <w:t>0,5 mg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24" id="Text Box 20" o:spid="_x0000_s1039" type="#_x0000_t202" style="position:absolute;left:0;text-align:left;margin-left:386.95pt;margin-top:8.3pt;width:20.95pt;height:8.05pt;z-index:251631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" fillcolor="red" stroked="f">
                <v:textbox style="mso-fit-shape-to-text:t" inset="0,0,0,0">
                  <w:txbxContent>
                    <w:p w14:paraId="6DD268D1" w14:textId="77777777" w:rsidR="0059578E" w:rsidRPr="006970F8" w:rsidRDefault="00FB290F" w:rsidP="00AA16B2">
                      <w:pPr>
                        <w:spacing w:line="240" w:lineRule="auto"/>
                        <w:rPr>
                          <w:b/>
                          <w:color w:val="FFFFFF"/>
                          <w:sz w:val="14"/>
                        </w:rPr>
                      </w:pPr>
                      <w:r>
                        <w:rPr>
                          <w:b/>
                          <w:bCs/>
                          <w:color w:val="FFFFFF"/>
                          <w:sz w:val="14"/>
                          <w:szCs w:val="14"/>
                        </w:rPr>
                        <w:t>0,5 mg</w:t>
                      </w:r>
                    </w:p>
                  </w:txbxContent>
                </v:textbox>
                <w10:wrap anchorx="margin"/>
              </v:shape>
            </w:pict>
          </mc:Fallback>
        </mc:AlternateContent>
      </w:r>
      <w:r>
        <w:rPr>
          <w:noProof/>
        </w:rPr>
        <mc:AlternateContent>
          <mc:Choice Requires="wps">
            <w:drawing>
              <wp:anchor distT="45720" distB="45720" distL="114300" distR="114300" simplePos="0" relativeHeight="251630592" behindDoc="0" locked="0" layoutInCell="1" allowOverlap="1" wp14:anchorId="6DD26825" wp14:editId="66CA0EBE">
                <wp:simplePos x="0" y="0"/>
                <wp:positionH relativeFrom="margin">
                  <wp:posOffset>4517390</wp:posOffset>
                </wp:positionH>
                <wp:positionV relativeFrom="paragraph">
                  <wp:posOffset>79375</wp:posOffset>
                </wp:positionV>
                <wp:extent cx="381635" cy="204470"/>
                <wp:effectExtent l="635" t="0" r="0" b="0"/>
                <wp:wrapNone/>
                <wp:docPr id="10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2" w14:textId="77777777" w:rsidR="0059578E" w:rsidRPr="00513E9A" w:rsidRDefault="00FB290F"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6DD268D3" w14:textId="77777777" w:rsidR="0059578E" w:rsidRPr="00513E9A" w:rsidRDefault="00FB290F" w:rsidP="00AA16B2">
                            <w:pPr>
                              <w:spacing w:line="240" w:lineRule="auto"/>
                              <w:rPr>
                                <w:b/>
                                <w:bCs/>
                                <w:color w:val="FF0000"/>
                                <w:sz w:val="14"/>
                              </w:rPr>
                            </w:pPr>
                            <w:r>
                              <w:rPr>
                                <w:b/>
                                <w:bCs/>
                                <w:color w:val="FF0000"/>
                                <w:sz w:val="14"/>
                                <w:szCs w:val="14"/>
                              </w:rPr>
                              <w:t>Injecție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25" id="Text Box 34" o:spid="_x0000_s1040" type="#_x0000_t202" style="position:absolute;left:0;text-align:left;margin-left:355.7pt;margin-top:6.25pt;width:30.05pt;height:16.1pt;z-index:251630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" stroked="f">
                <v:textbox style="mso-fit-shape-to-text:t" inset="0,0,0,0">
                  <w:txbxContent>
                    <w:p w14:paraId="6DD268D2" w14:textId="77777777" w:rsidR="0059578E" w:rsidRPr="00513E9A" w:rsidRDefault="00FB290F"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6DD268D3" w14:textId="77777777" w:rsidR="0059578E" w:rsidRPr="00513E9A" w:rsidRDefault="00FB290F" w:rsidP="00AA16B2">
                      <w:pPr>
                        <w:spacing w:line="240" w:lineRule="auto"/>
                        <w:rPr>
                          <w:b/>
                          <w:bCs/>
                          <w:color w:val="FF0000"/>
                          <w:sz w:val="14"/>
                        </w:rPr>
                      </w:pPr>
                      <w:r>
                        <w:rPr>
                          <w:b/>
                          <w:bCs/>
                          <w:color w:val="FF0000"/>
                          <w:sz w:val="14"/>
                          <w:szCs w:val="14"/>
                        </w:rPr>
                        <w:t>Injecție</w:t>
                      </w:r>
                    </w:p>
                  </w:txbxContent>
                </v:textbox>
                <w10:wrap anchorx="margin"/>
              </v:shape>
            </w:pict>
          </mc:Fallback>
        </mc:AlternateContent>
      </w:r>
      <w:r>
        <w:rPr>
          <w:noProof/>
        </w:rPr>
        <mc:AlternateContent>
          <mc:Choice Requires="wps">
            <w:drawing>
              <wp:anchor distT="45720" distB="45720" distL="114300" distR="114300" simplePos="0" relativeHeight="251629568" behindDoc="0" locked="0" layoutInCell="1" allowOverlap="1" wp14:anchorId="6DD26826" wp14:editId="3CD68094">
                <wp:simplePos x="0" y="0"/>
                <wp:positionH relativeFrom="margin">
                  <wp:posOffset>1052195</wp:posOffset>
                </wp:positionH>
                <wp:positionV relativeFrom="paragraph">
                  <wp:posOffset>104775</wp:posOffset>
                </wp:positionV>
                <wp:extent cx="607060" cy="321310"/>
                <wp:effectExtent l="4445" t="1270" r="0" b="1270"/>
                <wp:wrapNone/>
                <wp:docPr id="10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4" w14:textId="77777777" w:rsidR="0059578E" w:rsidRDefault="00FB290F" w:rsidP="00AA16B2">
                            <w:pPr>
                              <w:spacing w:line="240" w:lineRule="auto"/>
                              <w:rPr>
                                <w:b/>
                              </w:rPr>
                            </w:pPr>
                            <w:r>
                              <w:rPr>
                                <w:b/>
                                <w:bCs/>
                                <w:szCs w:val="22"/>
                              </w:rPr>
                              <w:t>Capac roșu</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26" id="Text Box 35" o:spid="_x0000_s1041" type="#_x0000_t202" style="position:absolute;left:0;text-align:left;margin-left:82.85pt;margin-top:8.25pt;width:47.8pt;height:25.3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" stroked="f">
                <v:textbox style="mso-fit-shape-to-text:t" inset="0,0,0,0">
                  <w:txbxContent>
                    <w:p w14:paraId="6DD268D4" w14:textId="77777777" w:rsidR="0059578E" w:rsidRDefault="00FB290F" w:rsidP="00AA16B2">
                      <w:pPr>
                        <w:spacing w:line="240" w:lineRule="auto"/>
                        <w:rPr>
                          <w:b/>
                        </w:rPr>
                      </w:pPr>
                      <w:r>
                        <w:rPr>
                          <w:b/>
                          <w:bCs/>
                          <w:szCs w:val="22"/>
                        </w:rPr>
                        <w:t>Capac roșu</w:t>
                      </w:r>
                    </w:p>
                  </w:txbxContent>
                </v:textbox>
                <w10:wrap anchorx="margin"/>
              </v:shape>
            </w:pict>
          </mc:Fallback>
        </mc:AlternateContent>
      </w:r>
      <w:r>
        <w:rPr>
          <w:noProof/>
        </w:rPr>
        <mc:AlternateContent>
          <mc:Choice Requires="wps">
            <w:drawing>
              <wp:anchor distT="45720" distB="45720" distL="114300" distR="114300" simplePos="0" relativeHeight="251628544" behindDoc="0" locked="0" layoutInCell="1" allowOverlap="1" wp14:anchorId="6DD26827" wp14:editId="38C44849">
                <wp:simplePos x="0" y="0"/>
                <wp:positionH relativeFrom="margin">
                  <wp:posOffset>2428875</wp:posOffset>
                </wp:positionH>
                <wp:positionV relativeFrom="paragraph">
                  <wp:posOffset>90170</wp:posOffset>
                </wp:positionV>
                <wp:extent cx="798195" cy="160655"/>
                <wp:effectExtent l="0" t="635" r="0" b="635"/>
                <wp:wrapNone/>
                <wp:docPr id="10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5" w14:textId="77777777" w:rsidR="0059578E" w:rsidRDefault="00FB290F" w:rsidP="00AA16B2">
                            <w:pPr>
                              <w:spacing w:line="240" w:lineRule="auto"/>
                              <w:rPr>
                                <w:b/>
                              </w:rPr>
                            </w:pPr>
                            <w:r>
                              <w:rPr>
                                <w:b/>
                                <w:bCs/>
                                <w:szCs w:val="22"/>
                              </w:rPr>
                              <w:t>Capăt ac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27" id="Text Box 52" o:spid="_x0000_s1042" type="#_x0000_t202" style="position:absolute;left:0;text-align:left;margin-left:191.25pt;margin-top:7.1pt;width:62.85pt;height:12.65pt;z-index:251628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" stroked="f">
                <v:textbox style="mso-fit-shape-to-text:t" inset="0,0,0,0">
                  <w:txbxContent>
                    <w:p w14:paraId="6DD268D5" w14:textId="77777777" w:rsidR="0059578E" w:rsidRDefault="00FB290F" w:rsidP="00AA16B2">
                      <w:pPr>
                        <w:spacing w:line="240" w:lineRule="auto"/>
                        <w:rPr>
                          <w:b/>
                        </w:rPr>
                      </w:pPr>
                      <w:r>
                        <w:rPr>
                          <w:b/>
                          <w:bCs/>
                          <w:szCs w:val="22"/>
                        </w:rPr>
                        <w:t>Capăt ac</w:t>
                      </w:r>
                    </w:p>
                  </w:txbxContent>
                </v:textbox>
                <w10:wrap anchorx="margin"/>
              </v:shape>
            </w:pict>
          </mc:Fallback>
        </mc:AlternateContent>
      </w:r>
      <w:r>
        <w:rPr>
          <w:noProof/>
          <w:color w:val="000000"/>
          <w:lang w:val="en-US"/>
        </w:rPr>
        <w:drawing>
          <wp:inline distT="0" distB="0" distL="0" distR="0" wp14:anchorId="6DD26828" wp14:editId="448D17C9">
            <wp:extent cx="4848225" cy="381000"/>
            <wp:effectExtent l="0" t="0" r="0" b="0"/>
            <wp:docPr id="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8225" cy="381000"/>
                    </a:xfrm>
                    <a:prstGeom prst="rect">
                      <a:avLst/>
                    </a:prstGeom>
                    <a:noFill/>
                    <a:ln>
                      <a:noFill/>
                    </a:ln>
                  </pic:spPr>
                </pic:pic>
              </a:graphicData>
            </a:graphic>
          </wp:inline>
        </w:drawing>
      </w:r>
    </w:p>
    <w:p w14:paraId="6DD261AE" w14:textId="77777777" w:rsidR="005F2F5C" w:rsidRPr="0029327C" w:rsidRDefault="005F2F5C" w:rsidP="005F2F5C">
      <w:pPr>
        <w:spacing w:line="240" w:lineRule="auto"/>
        <w:rPr>
          <w:noProof/>
          <w:szCs w:val="22"/>
        </w:rPr>
      </w:pPr>
    </w:p>
    <w:p w14:paraId="6DD261AF" w14:textId="77777777" w:rsidR="005F2F5C" w:rsidRPr="0029327C" w:rsidRDefault="004B260A" w:rsidP="005F2F5C">
      <w:pPr>
        <w:spacing w:line="240" w:lineRule="auto"/>
        <w:rPr>
          <w:noProof/>
          <w:szCs w:val="22"/>
        </w:rPr>
      </w:pPr>
      <w:r w:rsidRPr="0029327C">
        <w:t>A se citi prospectul înainte de utilizare.</w:t>
      </w:r>
    </w:p>
    <w:p w14:paraId="6DD261B0" w14:textId="77777777" w:rsidR="005F2F5C" w:rsidRPr="006970F8" w:rsidRDefault="005F2F5C" w:rsidP="005F2F5C">
      <w:pPr>
        <w:spacing w:line="240" w:lineRule="auto"/>
        <w:rPr>
          <w:noProof/>
          <w:color w:val="000000"/>
          <w:szCs w:val="22"/>
        </w:rPr>
      </w:pPr>
    </w:p>
    <w:p w14:paraId="6DD261B1" w14:textId="77777777" w:rsidR="0058596C" w:rsidRPr="0029327C" w:rsidRDefault="004B260A" w:rsidP="0058596C">
      <w:pPr>
        <w:spacing w:line="240" w:lineRule="auto"/>
        <w:rPr>
          <w:noProof/>
          <w:szCs w:val="22"/>
        </w:rPr>
      </w:pPr>
      <w:r w:rsidRPr="0029327C">
        <w:t>administrare subcutanată</w:t>
      </w:r>
    </w:p>
    <w:p w14:paraId="6DD261B2" w14:textId="77777777" w:rsidR="0058596C" w:rsidRPr="006970F8" w:rsidRDefault="0058596C" w:rsidP="005F2F5C">
      <w:pPr>
        <w:spacing w:line="240" w:lineRule="auto"/>
        <w:rPr>
          <w:noProof/>
          <w:color w:val="000000"/>
          <w:szCs w:val="22"/>
        </w:rPr>
      </w:pPr>
    </w:p>
    <w:p w14:paraId="6DD261B3" w14:textId="77777777" w:rsidR="00AA16B2" w:rsidRPr="0029327C" w:rsidRDefault="00AA16B2" w:rsidP="00AA16B2">
      <w:pPr>
        <w:spacing w:line="240" w:lineRule="auto"/>
        <w:ind w:left="1440"/>
        <w:rPr>
          <w:noProof/>
          <w:szCs w:val="22"/>
        </w:rPr>
      </w:pPr>
    </w:p>
    <w:p w14:paraId="6DD261B4" w14:textId="77777777" w:rsidR="00AE12B9" w:rsidRPr="0029327C" w:rsidRDefault="004B260A" w:rsidP="00A752BD">
      <w:pPr>
        <w:pStyle w:val="Style8"/>
        <w:rPr>
          <w:noProof/>
        </w:rPr>
      </w:pPr>
      <w:r w:rsidRPr="0029327C">
        <w:t>ATENȚIONARE SPECIALĂ PRIVIND FAPTUL CĂ MEDICAMENTUL NU TREBUIE PĂSTRAT LA VEDEREA ȘI ÎNDEMÂNA COPIILOR</w:t>
      </w:r>
    </w:p>
    <w:p w14:paraId="6DD261B5" w14:textId="77777777" w:rsidR="00AE12B9" w:rsidRPr="0029327C" w:rsidRDefault="00AE12B9" w:rsidP="00AE12B9">
      <w:pPr>
        <w:spacing w:line="240" w:lineRule="auto"/>
        <w:rPr>
          <w:noProof/>
          <w:szCs w:val="22"/>
        </w:rPr>
      </w:pPr>
    </w:p>
    <w:p w14:paraId="6DD261B6" w14:textId="77777777" w:rsidR="00AE12B9" w:rsidRPr="0029327C" w:rsidRDefault="004B260A" w:rsidP="00AE12B9">
      <w:pPr>
        <w:rPr>
          <w:noProof/>
        </w:rPr>
      </w:pPr>
      <w:r w:rsidRPr="0029327C">
        <w:t>A nu se lăsa la vederea și îndemâna copiilor.</w:t>
      </w:r>
    </w:p>
    <w:p w14:paraId="6DD261B7" w14:textId="77777777" w:rsidR="00AE12B9" w:rsidRPr="0029327C" w:rsidRDefault="00AE12B9" w:rsidP="00AE12B9">
      <w:pPr>
        <w:spacing w:line="240" w:lineRule="auto"/>
        <w:rPr>
          <w:noProof/>
          <w:szCs w:val="22"/>
        </w:rPr>
      </w:pPr>
    </w:p>
    <w:p w14:paraId="6DD261B8" w14:textId="77777777" w:rsidR="00AE12B9" w:rsidRPr="0029327C" w:rsidRDefault="00AE12B9" w:rsidP="00AE12B9">
      <w:pPr>
        <w:spacing w:line="240" w:lineRule="auto"/>
        <w:rPr>
          <w:noProof/>
          <w:szCs w:val="22"/>
        </w:rPr>
      </w:pPr>
    </w:p>
    <w:p w14:paraId="6DD261B9" w14:textId="77777777" w:rsidR="00AE12B9" w:rsidRPr="0029327C" w:rsidRDefault="004B260A" w:rsidP="00A752BD">
      <w:pPr>
        <w:pStyle w:val="Style8"/>
        <w:rPr>
          <w:noProof/>
        </w:rPr>
      </w:pPr>
      <w:r w:rsidRPr="0029327C">
        <w:t>ALTĂ(E) ATENȚIONARE(ĂRI) SPECIALĂ(E), DACĂ ESTE(SUNT) NECESARĂ(E)</w:t>
      </w:r>
    </w:p>
    <w:p w14:paraId="6DD261BA" w14:textId="77777777" w:rsidR="00AE12B9" w:rsidRPr="0029327C" w:rsidRDefault="00AE12B9" w:rsidP="00AE12B9">
      <w:pPr>
        <w:spacing w:line="240" w:lineRule="auto"/>
        <w:rPr>
          <w:noProof/>
          <w:szCs w:val="22"/>
        </w:rPr>
      </w:pPr>
    </w:p>
    <w:p w14:paraId="6DD261BB" w14:textId="77777777" w:rsidR="00AE12B9" w:rsidRPr="0029327C" w:rsidRDefault="00AE12B9" w:rsidP="0083620A">
      <w:pPr>
        <w:spacing w:line="240" w:lineRule="auto"/>
      </w:pPr>
    </w:p>
    <w:p w14:paraId="6DD261BC" w14:textId="77777777" w:rsidR="000D5BC3" w:rsidRPr="0029327C" w:rsidRDefault="000D5BC3" w:rsidP="00AE12B9">
      <w:pPr>
        <w:tabs>
          <w:tab w:val="left" w:pos="749"/>
        </w:tabs>
        <w:spacing w:line="240" w:lineRule="auto"/>
      </w:pPr>
    </w:p>
    <w:p w14:paraId="6DD261BD" w14:textId="77777777" w:rsidR="00AE12B9" w:rsidRPr="0029327C" w:rsidRDefault="004B260A" w:rsidP="00A752BD">
      <w:pPr>
        <w:pStyle w:val="Style8"/>
      </w:pPr>
      <w:r w:rsidRPr="0029327C">
        <w:t>DATA DE EXPIRARE</w:t>
      </w:r>
    </w:p>
    <w:p w14:paraId="6DD261BE" w14:textId="77777777" w:rsidR="00AE12B9" w:rsidRPr="0029327C" w:rsidRDefault="00AE12B9" w:rsidP="00AE12B9">
      <w:pPr>
        <w:spacing w:line="240" w:lineRule="auto"/>
      </w:pPr>
    </w:p>
    <w:p w14:paraId="6DD261BF" w14:textId="77777777" w:rsidR="00AE12B9" w:rsidRPr="0029327C" w:rsidRDefault="004B260A" w:rsidP="00AE12B9">
      <w:pPr>
        <w:spacing w:line="240" w:lineRule="auto"/>
        <w:rPr>
          <w:noProof/>
          <w:szCs w:val="22"/>
        </w:rPr>
      </w:pPr>
      <w:r w:rsidRPr="0029327C">
        <w:t>EXP</w:t>
      </w:r>
    </w:p>
    <w:p w14:paraId="6DD261C0" w14:textId="77777777" w:rsidR="00AE12B9" w:rsidRPr="0029327C" w:rsidRDefault="00AE12B9" w:rsidP="00AE12B9">
      <w:pPr>
        <w:spacing w:line="240" w:lineRule="auto"/>
        <w:rPr>
          <w:noProof/>
          <w:szCs w:val="22"/>
        </w:rPr>
      </w:pPr>
    </w:p>
    <w:p w14:paraId="6DD261C1" w14:textId="77777777" w:rsidR="00AE12B9" w:rsidRPr="0029327C" w:rsidRDefault="00AE12B9" w:rsidP="00AE12B9">
      <w:pPr>
        <w:spacing w:line="240" w:lineRule="auto"/>
        <w:rPr>
          <w:noProof/>
          <w:szCs w:val="22"/>
        </w:rPr>
      </w:pPr>
    </w:p>
    <w:p w14:paraId="6DD261C2" w14:textId="77777777" w:rsidR="00AE12B9" w:rsidRPr="0029327C" w:rsidRDefault="004B260A" w:rsidP="00A752BD">
      <w:pPr>
        <w:pStyle w:val="Style8"/>
        <w:rPr>
          <w:noProof/>
        </w:rPr>
      </w:pPr>
      <w:r w:rsidRPr="0029327C">
        <w:t>CONDIȚII SPECIALE DE PĂSTRARE</w:t>
      </w:r>
    </w:p>
    <w:p w14:paraId="6DD261C3" w14:textId="77777777" w:rsidR="00AE12B9" w:rsidRPr="0029327C" w:rsidRDefault="00AE12B9" w:rsidP="00AE12B9">
      <w:pPr>
        <w:spacing w:line="240" w:lineRule="auto"/>
        <w:rPr>
          <w:noProof/>
          <w:szCs w:val="22"/>
        </w:rPr>
      </w:pPr>
    </w:p>
    <w:p w14:paraId="6DD261C4" w14:textId="77777777" w:rsidR="00342935" w:rsidRPr="0029327C" w:rsidRDefault="004B260A" w:rsidP="00342935">
      <w:pPr>
        <w:spacing w:line="240" w:lineRule="auto"/>
        <w:rPr>
          <w:noProof/>
          <w:szCs w:val="22"/>
        </w:rPr>
      </w:pPr>
      <w:r w:rsidRPr="0029327C">
        <w:t>A nu se păstra la temperaturi de peste 25 °C.</w:t>
      </w:r>
    </w:p>
    <w:p w14:paraId="6DD261C5" w14:textId="77777777" w:rsidR="00342935" w:rsidRPr="00114890" w:rsidRDefault="00342935" w:rsidP="00342935">
      <w:pPr>
        <w:spacing w:line="240" w:lineRule="auto"/>
        <w:rPr>
          <w:noProof/>
          <w:szCs w:val="22"/>
          <w:lang w:val="it-IT"/>
        </w:rPr>
      </w:pPr>
    </w:p>
    <w:p w14:paraId="6DD261C6" w14:textId="77777777" w:rsidR="00342935" w:rsidRPr="0029327C" w:rsidRDefault="004B260A" w:rsidP="00342935">
      <w:pPr>
        <w:spacing w:line="240" w:lineRule="auto"/>
        <w:rPr>
          <w:noProof/>
          <w:szCs w:val="22"/>
        </w:rPr>
      </w:pPr>
      <w:r w:rsidRPr="0029327C">
        <w:t>A nu se păstra la frigider și a nu se congela. A nu se păstra la temperaturi sub 15 °C.</w:t>
      </w:r>
    </w:p>
    <w:p w14:paraId="6DD261C7" w14:textId="77777777" w:rsidR="002E277B" w:rsidRPr="00114890" w:rsidRDefault="002E277B" w:rsidP="002E277B">
      <w:pPr>
        <w:spacing w:line="240" w:lineRule="auto"/>
        <w:rPr>
          <w:noProof/>
          <w:szCs w:val="22"/>
          <w:lang w:val="it-IT"/>
        </w:rPr>
      </w:pPr>
    </w:p>
    <w:p w14:paraId="6DD261C8" w14:textId="77777777" w:rsidR="002E277B" w:rsidRPr="0029327C" w:rsidRDefault="004B260A" w:rsidP="002E277B">
      <w:pPr>
        <w:spacing w:line="240" w:lineRule="auto"/>
        <w:rPr>
          <w:noProof/>
          <w:szCs w:val="22"/>
        </w:rPr>
      </w:pPr>
      <w:r w:rsidRPr="0029327C">
        <w:t>A se păstra în punga de folie sigilată originală până la momentul utilizării, pentru a fi protejat de lumină și de umezeală.</w:t>
      </w:r>
    </w:p>
    <w:p w14:paraId="6DD261C9" w14:textId="77777777" w:rsidR="00342935" w:rsidRPr="0029327C" w:rsidRDefault="00342935" w:rsidP="00342935">
      <w:pPr>
        <w:spacing w:line="240" w:lineRule="auto"/>
        <w:rPr>
          <w:noProof/>
          <w:szCs w:val="22"/>
        </w:rPr>
      </w:pPr>
    </w:p>
    <w:p w14:paraId="6DD261CA" w14:textId="77777777" w:rsidR="00AE12B9" w:rsidRPr="0029327C" w:rsidRDefault="00AE12B9" w:rsidP="00AE12B9">
      <w:pPr>
        <w:spacing w:line="240" w:lineRule="auto"/>
        <w:ind w:left="567" w:hanging="567"/>
        <w:rPr>
          <w:noProof/>
          <w:color w:val="FF0000"/>
          <w:szCs w:val="22"/>
        </w:rPr>
      </w:pPr>
    </w:p>
    <w:p w14:paraId="6DD261CB" w14:textId="77777777" w:rsidR="00AE12B9" w:rsidRPr="0029327C" w:rsidRDefault="004B260A" w:rsidP="00A752BD">
      <w:pPr>
        <w:pStyle w:val="Style8"/>
        <w:rPr>
          <w:noProof/>
        </w:rPr>
      </w:pPr>
      <w:r w:rsidRPr="0029327C">
        <w:t>PRECAUȚII SPECIALE PRIVIND ELIMINAREA MEDICAMENTELOR NEUTILIZATE SAU A MATERIALELOR REZIDUALE PROVENITE DIN ASTFEL DE MEDICAMENTE, DACĂ ESTE CAZUL</w:t>
      </w:r>
    </w:p>
    <w:p w14:paraId="6DD261CC" w14:textId="77777777" w:rsidR="00AE12B9" w:rsidRPr="0029327C" w:rsidRDefault="00AE12B9" w:rsidP="00AE12B9">
      <w:pPr>
        <w:spacing w:line="240" w:lineRule="auto"/>
        <w:rPr>
          <w:noProof/>
          <w:szCs w:val="22"/>
        </w:rPr>
      </w:pPr>
    </w:p>
    <w:p w14:paraId="6DD261CD" w14:textId="77777777" w:rsidR="00AE12B9" w:rsidRPr="0029327C" w:rsidRDefault="004B260A" w:rsidP="00AE12B9">
      <w:pPr>
        <w:spacing w:line="240" w:lineRule="auto"/>
      </w:pPr>
      <w:r w:rsidRPr="0029327C">
        <w:t>Orice medicament neutilizat sau material rezidual trebuie eliminat în conformitate cu reglementările locale.</w:t>
      </w:r>
    </w:p>
    <w:p w14:paraId="6DD261CE" w14:textId="77777777" w:rsidR="0083620A" w:rsidRPr="0029327C" w:rsidRDefault="0083620A" w:rsidP="00AE12B9">
      <w:pPr>
        <w:spacing w:line="240" w:lineRule="auto"/>
      </w:pPr>
    </w:p>
    <w:p w14:paraId="6DD261CF" w14:textId="77777777" w:rsidR="00AE12B9" w:rsidRPr="0029327C" w:rsidRDefault="00AE12B9" w:rsidP="00AE12B9">
      <w:pPr>
        <w:spacing w:line="240" w:lineRule="auto"/>
        <w:rPr>
          <w:noProof/>
          <w:color w:val="FF0000"/>
          <w:szCs w:val="22"/>
        </w:rPr>
      </w:pPr>
    </w:p>
    <w:p w14:paraId="6DD261D0" w14:textId="77777777" w:rsidR="00AE12B9" w:rsidRPr="0029327C" w:rsidRDefault="004B260A" w:rsidP="00A752BD">
      <w:pPr>
        <w:pStyle w:val="Style8"/>
        <w:rPr>
          <w:noProof/>
        </w:rPr>
      </w:pPr>
      <w:r w:rsidRPr="0029327C">
        <w:t>NUMELE ȘI ADRESA DEȚINĂTORULUI AUTORIZAȚIEI DE PUNERE PE PIAȚĂ</w:t>
      </w:r>
    </w:p>
    <w:p w14:paraId="6DD261D1" w14:textId="77777777" w:rsidR="00AE12B9" w:rsidRPr="0029327C" w:rsidRDefault="00AE12B9" w:rsidP="00AE12B9">
      <w:pPr>
        <w:spacing w:line="240" w:lineRule="auto"/>
        <w:rPr>
          <w:noProof/>
          <w:szCs w:val="22"/>
        </w:rPr>
      </w:pPr>
    </w:p>
    <w:p w14:paraId="494DC5D5" w14:textId="77777777" w:rsidR="007553C0" w:rsidRPr="00322567" w:rsidRDefault="007553C0" w:rsidP="007553C0">
      <w:pPr>
        <w:tabs>
          <w:tab w:val="clear" w:pos="567"/>
        </w:tabs>
        <w:spacing w:line="240" w:lineRule="auto"/>
        <w:rPr>
          <w:rFonts w:eastAsiaTheme="minorHAnsi"/>
          <w:szCs w:val="22"/>
          <w:lang w:val="nl-NL"/>
        </w:rPr>
      </w:pPr>
      <w:r w:rsidRPr="00322567">
        <w:rPr>
          <w:rFonts w:eastAsiaTheme="minorHAnsi"/>
          <w:szCs w:val="22"/>
          <w:lang w:val="nl-NL"/>
        </w:rPr>
        <w:t>Tetris Pharma B.V</w:t>
      </w:r>
    </w:p>
    <w:p w14:paraId="3299DFA2"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proofErr w:type="spellStart"/>
      <w:r w:rsidRPr="00322567">
        <w:rPr>
          <w:rFonts w:asciiTheme="minorHAnsi" w:hAnsiTheme="minorHAnsi" w:cstheme="minorHAnsi"/>
          <w:szCs w:val="22"/>
          <w:lang w:val="en-GB"/>
        </w:rPr>
        <w:t>Bargelaan</w:t>
      </w:r>
      <w:proofErr w:type="spellEnd"/>
      <w:r w:rsidRPr="00322567">
        <w:rPr>
          <w:rFonts w:asciiTheme="minorHAnsi" w:hAnsiTheme="minorHAnsi" w:cstheme="minorHAnsi"/>
          <w:szCs w:val="22"/>
          <w:lang w:val="en-GB"/>
        </w:rPr>
        <w:t xml:space="preserve"> 200 </w:t>
      </w:r>
    </w:p>
    <w:p w14:paraId="542512C2"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Element Offices</w:t>
      </w:r>
    </w:p>
    <w:p w14:paraId="4921615E" w14:textId="3E14EC51" w:rsidR="007553C0" w:rsidRPr="00322567" w:rsidRDefault="0066282E" w:rsidP="00322567">
      <w:pPr>
        <w:tabs>
          <w:tab w:val="clear" w:pos="567"/>
        </w:tabs>
        <w:spacing w:line="240" w:lineRule="auto"/>
        <w:jc w:val="both"/>
        <w:rPr>
          <w:rFonts w:eastAsiaTheme="minorHAnsi"/>
          <w:szCs w:val="22"/>
          <w:lang w:val="nl-NL"/>
        </w:rPr>
      </w:pPr>
      <w:r w:rsidRPr="00322567">
        <w:rPr>
          <w:rFonts w:asciiTheme="minorHAnsi" w:hAnsiTheme="minorHAnsi" w:cstheme="minorHAnsi"/>
          <w:szCs w:val="22"/>
          <w:lang w:val="en-GB"/>
        </w:rPr>
        <w:t>2333CW Leiden</w:t>
      </w:r>
    </w:p>
    <w:p w14:paraId="20A120ED" w14:textId="77777777" w:rsidR="007553C0" w:rsidRPr="00322567" w:rsidRDefault="007553C0" w:rsidP="007553C0">
      <w:pPr>
        <w:rPr>
          <w:szCs w:val="22"/>
        </w:rPr>
      </w:pPr>
      <w:r w:rsidRPr="00322567">
        <w:rPr>
          <w:rFonts w:eastAsiaTheme="minorHAnsi"/>
          <w:szCs w:val="22"/>
          <w:lang w:val="nl-NL"/>
        </w:rPr>
        <w:t>Olanda</w:t>
      </w:r>
    </w:p>
    <w:p w14:paraId="6DD261D7" w14:textId="36B77744" w:rsidR="00D3178F" w:rsidRPr="0029327C" w:rsidRDefault="00D3178F" w:rsidP="00D3178F">
      <w:pPr>
        <w:spacing w:line="240" w:lineRule="auto"/>
        <w:rPr>
          <w:noProof/>
          <w:szCs w:val="22"/>
        </w:rPr>
      </w:pPr>
    </w:p>
    <w:p w14:paraId="6DD261D8" w14:textId="77777777" w:rsidR="00AE12B9" w:rsidRPr="007E5440" w:rsidRDefault="00AE12B9" w:rsidP="00AE12B9">
      <w:pPr>
        <w:spacing w:line="240" w:lineRule="auto"/>
        <w:rPr>
          <w:noProof/>
          <w:szCs w:val="22"/>
        </w:rPr>
      </w:pPr>
    </w:p>
    <w:p w14:paraId="6DD261D9" w14:textId="77777777" w:rsidR="00AE12B9" w:rsidRPr="007E5440" w:rsidRDefault="00AE12B9" w:rsidP="00AE12B9">
      <w:pPr>
        <w:spacing w:line="240" w:lineRule="auto"/>
        <w:rPr>
          <w:noProof/>
          <w:szCs w:val="22"/>
        </w:rPr>
      </w:pPr>
    </w:p>
    <w:p w14:paraId="6DD261DA" w14:textId="77777777" w:rsidR="00AE12B9" w:rsidRPr="0029327C" w:rsidRDefault="004B260A" w:rsidP="00A752BD">
      <w:pPr>
        <w:pStyle w:val="Style8"/>
        <w:rPr>
          <w:noProof/>
        </w:rPr>
      </w:pPr>
      <w:r w:rsidRPr="0029327C">
        <w:t>NUMĂRUL(ELE) AUTORIZAȚIEI DE PUNERE PE PIAȚĂ</w:t>
      </w:r>
    </w:p>
    <w:p w14:paraId="6DD261DB" w14:textId="77777777" w:rsidR="00AE12B9" w:rsidRPr="0029327C" w:rsidRDefault="00AE12B9" w:rsidP="00AE12B9">
      <w:pPr>
        <w:spacing w:line="240" w:lineRule="auto"/>
        <w:rPr>
          <w:noProof/>
          <w:szCs w:val="22"/>
        </w:rPr>
      </w:pPr>
    </w:p>
    <w:p w14:paraId="6DD261DC" w14:textId="77777777" w:rsidR="00AE12B9" w:rsidRPr="00FB290F" w:rsidRDefault="004B260A" w:rsidP="00AE12B9">
      <w:pPr>
        <w:spacing w:line="240" w:lineRule="auto"/>
        <w:rPr>
          <w:noProof/>
          <w:highlight w:val="lightGray"/>
        </w:rPr>
      </w:pPr>
      <w:r w:rsidRPr="0029327C">
        <w:t>EU/</w:t>
      </w:r>
      <w:r w:rsidR="006A462E" w:rsidRPr="00FB290F">
        <w:rPr>
          <w:noProof/>
          <w:highlight w:val="lightGray"/>
        </w:rPr>
        <w:t>1/20/1523/001</w:t>
      </w:r>
      <w:r w:rsidRPr="0029327C">
        <w:t xml:space="preserve"> - </w:t>
      </w:r>
      <w:r w:rsidRPr="00FB290F">
        <w:rPr>
          <w:highlight w:val="lightGray"/>
        </w:rPr>
        <w:t>Ogluo 0,5 mg soluție injectabilă în stilou injector preumplut – 1 stilou injector cu doză unică</w:t>
      </w:r>
    </w:p>
    <w:p w14:paraId="6DD261DD" w14:textId="77777777" w:rsidR="00AE12B9" w:rsidRPr="00FB290F" w:rsidRDefault="004B260A" w:rsidP="00AE12B9">
      <w:pPr>
        <w:spacing w:line="240" w:lineRule="auto"/>
        <w:rPr>
          <w:noProof/>
          <w:highlight w:val="lightGray"/>
        </w:rPr>
      </w:pPr>
      <w:r w:rsidRPr="00FB290F">
        <w:rPr>
          <w:highlight w:val="lightGray"/>
        </w:rPr>
        <w:t>EU/</w:t>
      </w:r>
      <w:r w:rsidR="006A462E" w:rsidRPr="00FB290F">
        <w:rPr>
          <w:noProof/>
          <w:highlight w:val="lightGray"/>
        </w:rPr>
        <w:t>1/20/1523/002</w:t>
      </w:r>
      <w:r w:rsidR="006A462E" w:rsidRPr="00FB290F">
        <w:rPr>
          <w:highlight w:val="lightGray"/>
        </w:rPr>
        <w:t xml:space="preserve"> </w:t>
      </w:r>
      <w:r w:rsidRPr="00FB290F">
        <w:rPr>
          <w:highlight w:val="lightGray"/>
        </w:rPr>
        <w:t>- Ogluo 0,5 mg soluție injectabilă în stilou injector preumplut – 2 stilouri injectoare cu doză unică</w:t>
      </w:r>
    </w:p>
    <w:p w14:paraId="6DD261DE" w14:textId="77777777" w:rsidR="00AE12B9" w:rsidRPr="007E5440" w:rsidRDefault="00AE12B9" w:rsidP="00AE12B9">
      <w:pPr>
        <w:spacing w:line="240" w:lineRule="auto"/>
        <w:rPr>
          <w:noProof/>
          <w:szCs w:val="22"/>
          <w:highlight w:val="yellow"/>
        </w:rPr>
      </w:pPr>
    </w:p>
    <w:p w14:paraId="6DD261DF" w14:textId="77777777" w:rsidR="00AE12B9" w:rsidRPr="007E5440" w:rsidRDefault="00AE12B9" w:rsidP="00AE12B9">
      <w:pPr>
        <w:spacing w:line="240" w:lineRule="auto"/>
        <w:rPr>
          <w:noProof/>
          <w:szCs w:val="22"/>
        </w:rPr>
      </w:pPr>
    </w:p>
    <w:p w14:paraId="6DD261E0" w14:textId="77777777" w:rsidR="00AE12B9" w:rsidRPr="0029327C" w:rsidRDefault="004B260A" w:rsidP="00A752BD">
      <w:pPr>
        <w:pStyle w:val="Style8"/>
        <w:rPr>
          <w:noProof/>
        </w:rPr>
      </w:pPr>
      <w:r w:rsidRPr="0029327C">
        <w:t>SERIA DE FABRICAȚIE</w:t>
      </w:r>
    </w:p>
    <w:p w14:paraId="6DD261E1" w14:textId="77777777" w:rsidR="00AE12B9" w:rsidRPr="0029327C" w:rsidRDefault="00AE12B9" w:rsidP="00AE12B9">
      <w:pPr>
        <w:spacing w:line="240" w:lineRule="auto"/>
        <w:rPr>
          <w:i/>
          <w:noProof/>
          <w:szCs w:val="22"/>
        </w:rPr>
      </w:pPr>
    </w:p>
    <w:p w14:paraId="6DD261E2" w14:textId="77777777" w:rsidR="00AE12B9" w:rsidRPr="0029327C" w:rsidRDefault="004B260A" w:rsidP="00AE12B9">
      <w:pPr>
        <w:spacing w:line="240" w:lineRule="auto"/>
        <w:rPr>
          <w:i/>
          <w:iCs/>
          <w:noProof/>
          <w:szCs w:val="22"/>
        </w:rPr>
      </w:pPr>
      <w:r w:rsidRPr="0029327C">
        <w:t>Lot</w:t>
      </w:r>
    </w:p>
    <w:p w14:paraId="6DD261E3" w14:textId="77777777" w:rsidR="00AE12B9" w:rsidRPr="0029327C" w:rsidRDefault="00AE12B9" w:rsidP="00AE12B9">
      <w:pPr>
        <w:spacing w:line="240" w:lineRule="auto"/>
        <w:rPr>
          <w:noProof/>
          <w:szCs w:val="22"/>
        </w:rPr>
      </w:pPr>
    </w:p>
    <w:p w14:paraId="6DD261E4" w14:textId="77777777" w:rsidR="00AE12B9" w:rsidRPr="0029327C" w:rsidRDefault="00AE12B9" w:rsidP="00AE12B9">
      <w:pPr>
        <w:spacing w:line="240" w:lineRule="auto"/>
        <w:rPr>
          <w:noProof/>
          <w:szCs w:val="22"/>
        </w:rPr>
      </w:pPr>
    </w:p>
    <w:p w14:paraId="6DD261E5" w14:textId="77777777" w:rsidR="00AE12B9" w:rsidRPr="0029327C" w:rsidRDefault="004B260A" w:rsidP="00A752BD">
      <w:pPr>
        <w:pStyle w:val="Style8"/>
        <w:rPr>
          <w:noProof/>
        </w:rPr>
      </w:pPr>
      <w:r w:rsidRPr="0029327C">
        <w:t>CLASIFICARE GENERALĂ PRIVIND MODUL DE ELIBERARE</w:t>
      </w:r>
    </w:p>
    <w:p w14:paraId="6DD261E6" w14:textId="77777777" w:rsidR="00AE12B9" w:rsidRPr="0029327C" w:rsidRDefault="00AE12B9" w:rsidP="00AE12B9">
      <w:pPr>
        <w:spacing w:line="240" w:lineRule="auto"/>
        <w:rPr>
          <w:i/>
          <w:noProof/>
          <w:szCs w:val="22"/>
        </w:rPr>
      </w:pPr>
    </w:p>
    <w:p w14:paraId="6DD261E7" w14:textId="77777777" w:rsidR="00AE12B9" w:rsidRPr="0029327C" w:rsidRDefault="00AE12B9" w:rsidP="00AE12B9">
      <w:pPr>
        <w:spacing w:line="240" w:lineRule="auto"/>
        <w:rPr>
          <w:noProof/>
          <w:szCs w:val="22"/>
        </w:rPr>
      </w:pPr>
    </w:p>
    <w:p w14:paraId="6DD261E8" w14:textId="77777777" w:rsidR="00AE12B9" w:rsidRPr="0029327C" w:rsidRDefault="00AE12B9" w:rsidP="00AE12B9">
      <w:pPr>
        <w:spacing w:line="240" w:lineRule="auto"/>
        <w:rPr>
          <w:noProof/>
          <w:szCs w:val="22"/>
        </w:rPr>
      </w:pPr>
    </w:p>
    <w:p w14:paraId="6DD261E9" w14:textId="77777777" w:rsidR="00AE12B9" w:rsidRPr="0029327C" w:rsidRDefault="004B260A" w:rsidP="00A752BD">
      <w:pPr>
        <w:pStyle w:val="Style8"/>
      </w:pPr>
      <w:r w:rsidRPr="0029327C">
        <w:t>INSTRUCȚIUNI DE UTILIZARE</w:t>
      </w:r>
    </w:p>
    <w:p w14:paraId="6DD261EA" w14:textId="77777777" w:rsidR="00AE12B9" w:rsidRPr="0029327C" w:rsidRDefault="00AE12B9" w:rsidP="00AE12B9">
      <w:pPr>
        <w:spacing w:line="240" w:lineRule="auto"/>
        <w:rPr>
          <w:noProof/>
          <w:szCs w:val="22"/>
        </w:rPr>
      </w:pPr>
    </w:p>
    <w:p w14:paraId="6DD261EB" w14:textId="77777777" w:rsidR="0083620A" w:rsidRPr="0029327C" w:rsidRDefault="0083620A" w:rsidP="00AE12B9">
      <w:pPr>
        <w:spacing w:line="240" w:lineRule="auto"/>
        <w:rPr>
          <w:noProof/>
          <w:szCs w:val="22"/>
        </w:rPr>
      </w:pPr>
    </w:p>
    <w:p w14:paraId="6DD261EC" w14:textId="77777777" w:rsidR="00AE12B9" w:rsidRPr="0029327C" w:rsidRDefault="004B260A" w:rsidP="00A752BD">
      <w:pPr>
        <w:pStyle w:val="Style8"/>
      </w:pPr>
      <w:r w:rsidRPr="0029327C">
        <w:t>INFORMAȚII ÎN BRAILLE</w:t>
      </w:r>
    </w:p>
    <w:p w14:paraId="6DD261ED" w14:textId="77777777" w:rsidR="00AE12B9" w:rsidRPr="0029327C" w:rsidRDefault="00AE12B9" w:rsidP="00AE12B9">
      <w:pPr>
        <w:spacing w:line="240" w:lineRule="auto"/>
        <w:rPr>
          <w:noProof/>
          <w:szCs w:val="22"/>
        </w:rPr>
      </w:pPr>
    </w:p>
    <w:p w14:paraId="6DD261EE" w14:textId="77777777" w:rsidR="00AE12B9" w:rsidRPr="0029327C" w:rsidRDefault="00AE12B9" w:rsidP="00AE12B9">
      <w:pPr>
        <w:spacing w:line="240" w:lineRule="auto"/>
        <w:rPr>
          <w:noProof/>
          <w:szCs w:val="22"/>
          <w:shd w:val="clear" w:color="auto" w:fill="CCCCCC"/>
        </w:rPr>
      </w:pPr>
    </w:p>
    <w:p w14:paraId="6DD261EF" w14:textId="77777777" w:rsidR="00AE12B9" w:rsidRPr="0029327C" w:rsidRDefault="004B260A" w:rsidP="00A752BD">
      <w:pPr>
        <w:pStyle w:val="Style8"/>
      </w:pPr>
      <w:r w:rsidRPr="0029327C">
        <w:t>IDENTIFICATOR UNIC – COD DE BARE BIDIMENSIONAL</w:t>
      </w:r>
    </w:p>
    <w:p w14:paraId="6DD261F0" w14:textId="77777777" w:rsidR="00AE12B9" w:rsidRPr="0029327C" w:rsidRDefault="00AE12B9" w:rsidP="00AE12B9">
      <w:pPr>
        <w:tabs>
          <w:tab w:val="clear" w:pos="567"/>
        </w:tabs>
        <w:spacing w:line="240" w:lineRule="auto"/>
        <w:rPr>
          <w:noProof/>
        </w:rPr>
      </w:pPr>
    </w:p>
    <w:p w14:paraId="6DD261F1" w14:textId="77777777" w:rsidR="00AE12B9" w:rsidRPr="0029327C" w:rsidRDefault="00AE12B9" w:rsidP="00AE12B9">
      <w:pPr>
        <w:tabs>
          <w:tab w:val="clear" w:pos="567"/>
        </w:tabs>
        <w:spacing w:line="240" w:lineRule="auto"/>
        <w:rPr>
          <w:noProof/>
        </w:rPr>
      </w:pPr>
    </w:p>
    <w:p w14:paraId="6DD261F2" w14:textId="77777777" w:rsidR="00AE12B9" w:rsidRPr="0029327C" w:rsidRDefault="004B260A" w:rsidP="00A752BD">
      <w:pPr>
        <w:pStyle w:val="Style8"/>
      </w:pPr>
      <w:r w:rsidRPr="0029327C">
        <w:t>IDENTIFICATOR UNIC – DATE LIZIBILE PENTRU PERSOANE</w:t>
      </w:r>
    </w:p>
    <w:p w14:paraId="6DD261F3" w14:textId="77777777" w:rsidR="005860D3" w:rsidRPr="007E5440" w:rsidRDefault="005860D3" w:rsidP="005C71E4">
      <w:pPr>
        <w:spacing w:line="240" w:lineRule="auto"/>
        <w:rPr>
          <w:noProof/>
          <w:szCs w:val="22"/>
        </w:rPr>
      </w:pPr>
    </w:p>
    <w:p w14:paraId="6DD261F4" w14:textId="77777777" w:rsidR="00812D16" w:rsidRPr="0029327C" w:rsidRDefault="004B260A" w:rsidP="00EB73E7">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lastRenderedPageBreak/>
        <w:t>MINIMUM DE INFORMAȚII CARE TREBUIE SĂ APARĂ PE AMBALAJELE PRIMARE MICI</w:t>
      </w:r>
    </w:p>
    <w:p w14:paraId="6DD261F5" w14:textId="77777777" w:rsidR="00812D16" w:rsidRPr="0029327C"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rPr>
      </w:pPr>
    </w:p>
    <w:p w14:paraId="6DD261F6" w14:textId="77777777" w:rsidR="00812D16" w:rsidRPr="0029327C" w:rsidRDefault="004B260A"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t>ETICHETĂ – STILOU INJECTOR PREUMPLUT (0,5 MG)</w:t>
      </w:r>
    </w:p>
    <w:p w14:paraId="6DD261F7" w14:textId="77777777" w:rsidR="00812D16" w:rsidRPr="0029327C" w:rsidRDefault="00812D16" w:rsidP="00204AAB">
      <w:pPr>
        <w:spacing w:line="240" w:lineRule="auto"/>
        <w:rPr>
          <w:noProof/>
          <w:szCs w:val="22"/>
        </w:rPr>
      </w:pPr>
    </w:p>
    <w:p w14:paraId="6DD261F8" w14:textId="77777777" w:rsidR="00812D16" w:rsidRPr="0029327C" w:rsidRDefault="00812D16" w:rsidP="00204AAB">
      <w:pPr>
        <w:spacing w:line="240" w:lineRule="auto"/>
        <w:rPr>
          <w:noProof/>
          <w:szCs w:val="22"/>
        </w:rPr>
      </w:pPr>
    </w:p>
    <w:p w14:paraId="6DD261F9" w14:textId="77777777" w:rsidR="00812D16" w:rsidRPr="0029327C" w:rsidRDefault="004B260A" w:rsidP="00B729F2">
      <w:pPr>
        <w:pStyle w:val="Style9"/>
      </w:pPr>
      <w:r w:rsidRPr="0029327C">
        <w:t>DENUMIREA COMERCIALĂ A MEDICAMENTULUI ȘI CALEA(CĂILE) DE ADMINISTRARE</w:t>
      </w:r>
    </w:p>
    <w:p w14:paraId="6DD261FA" w14:textId="77777777" w:rsidR="00812D16" w:rsidRPr="0029327C" w:rsidRDefault="00812D16" w:rsidP="00204AAB">
      <w:pPr>
        <w:spacing w:line="240" w:lineRule="auto"/>
        <w:ind w:left="567" w:hanging="567"/>
        <w:rPr>
          <w:noProof/>
          <w:szCs w:val="22"/>
        </w:rPr>
      </w:pPr>
    </w:p>
    <w:p w14:paraId="6DD261FB" w14:textId="77777777" w:rsidR="001F7AC3" w:rsidRPr="0029327C" w:rsidRDefault="004B260A" w:rsidP="001F7AC3">
      <w:pPr>
        <w:spacing w:line="240" w:lineRule="auto"/>
        <w:rPr>
          <w:noProof/>
          <w:szCs w:val="22"/>
        </w:rPr>
      </w:pPr>
      <w:r w:rsidRPr="0029327C">
        <w:t>Ogluo 0,5 mg injecție</w:t>
      </w:r>
    </w:p>
    <w:p w14:paraId="6DD261FC" w14:textId="77777777" w:rsidR="001F7AC3" w:rsidRPr="0029327C" w:rsidRDefault="004B260A" w:rsidP="001F7AC3">
      <w:pPr>
        <w:spacing w:line="240" w:lineRule="auto"/>
        <w:rPr>
          <w:noProof/>
          <w:szCs w:val="22"/>
        </w:rPr>
      </w:pPr>
      <w:r w:rsidRPr="0029327C">
        <w:t>glucagon</w:t>
      </w:r>
    </w:p>
    <w:p w14:paraId="6DD261FD" w14:textId="77777777" w:rsidR="004A582F" w:rsidRPr="0029327C" w:rsidRDefault="004A582F" w:rsidP="001F7AC3">
      <w:pPr>
        <w:spacing w:line="240" w:lineRule="auto"/>
        <w:rPr>
          <w:noProof/>
          <w:szCs w:val="22"/>
        </w:rPr>
      </w:pPr>
    </w:p>
    <w:p w14:paraId="6DD261FE" w14:textId="77777777" w:rsidR="001F7AC3" w:rsidRPr="0029327C" w:rsidRDefault="004B260A" w:rsidP="001F7AC3">
      <w:pPr>
        <w:spacing w:line="240" w:lineRule="auto"/>
        <w:rPr>
          <w:noProof/>
          <w:szCs w:val="22"/>
        </w:rPr>
      </w:pPr>
      <w:r w:rsidRPr="0029327C">
        <w:t>administrare subcutanată</w:t>
      </w:r>
    </w:p>
    <w:p w14:paraId="6DD261FF" w14:textId="77777777" w:rsidR="001F7AC3" w:rsidRPr="0029327C" w:rsidRDefault="001F7AC3" w:rsidP="001F7AC3">
      <w:pPr>
        <w:spacing w:line="240" w:lineRule="auto"/>
        <w:rPr>
          <w:b/>
          <w:szCs w:val="22"/>
        </w:rPr>
      </w:pPr>
    </w:p>
    <w:p w14:paraId="6DD26200" w14:textId="77777777" w:rsidR="00812D16" w:rsidRPr="0029327C" w:rsidRDefault="00812D16" w:rsidP="00204AAB">
      <w:pPr>
        <w:spacing w:line="240" w:lineRule="auto"/>
        <w:rPr>
          <w:noProof/>
          <w:szCs w:val="22"/>
        </w:rPr>
      </w:pPr>
    </w:p>
    <w:p w14:paraId="6DD26201" w14:textId="77777777" w:rsidR="00812D16" w:rsidRPr="0029327C" w:rsidRDefault="004B260A" w:rsidP="00B729F2">
      <w:pPr>
        <w:pStyle w:val="Style9"/>
      </w:pPr>
      <w:r w:rsidRPr="0029327C">
        <w:t>MODUL DE ADMINISTRARE</w:t>
      </w:r>
    </w:p>
    <w:p w14:paraId="6DD26202" w14:textId="77777777" w:rsidR="00812D16" w:rsidRPr="0029327C" w:rsidRDefault="00812D16" w:rsidP="00204AAB">
      <w:pPr>
        <w:spacing w:line="240" w:lineRule="auto"/>
        <w:rPr>
          <w:noProof/>
          <w:szCs w:val="22"/>
        </w:rPr>
      </w:pPr>
    </w:p>
    <w:p w14:paraId="6DD26203" w14:textId="77777777" w:rsidR="00F43D8B" w:rsidRPr="0029327C" w:rsidRDefault="004B260A" w:rsidP="00D6213C">
      <w:pPr>
        <w:spacing w:line="240" w:lineRule="auto"/>
        <w:rPr>
          <w:noProof/>
          <w:szCs w:val="22"/>
        </w:rPr>
      </w:pPr>
      <w:r w:rsidRPr="0029327C">
        <w:t>Doză unică</w:t>
      </w:r>
    </w:p>
    <w:p w14:paraId="6DD26204" w14:textId="77777777" w:rsidR="00812D16" w:rsidRPr="0029327C" w:rsidRDefault="00812D16" w:rsidP="00204AAB">
      <w:pPr>
        <w:spacing w:line="240" w:lineRule="auto"/>
        <w:rPr>
          <w:noProof/>
          <w:szCs w:val="22"/>
        </w:rPr>
      </w:pPr>
    </w:p>
    <w:p w14:paraId="6DD26205" w14:textId="77777777" w:rsidR="00D6213C" w:rsidRPr="0029327C" w:rsidRDefault="00D6213C" w:rsidP="00204AAB">
      <w:pPr>
        <w:spacing w:line="240" w:lineRule="auto"/>
        <w:rPr>
          <w:noProof/>
          <w:szCs w:val="22"/>
        </w:rPr>
      </w:pPr>
    </w:p>
    <w:p w14:paraId="6DD26206" w14:textId="77777777" w:rsidR="00812D16" w:rsidRPr="0029327C" w:rsidRDefault="004B260A" w:rsidP="00B729F2">
      <w:pPr>
        <w:pStyle w:val="Style9"/>
      </w:pPr>
      <w:r w:rsidRPr="0029327C">
        <w:t>DATA DE EXPIRARE</w:t>
      </w:r>
    </w:p>
    <w:p w14:paraId="6DD26207" w14:textId="77777777" w:rsidR="00A7085B" w:rsidRPr="00FB290F" w:rsidRDefault="00A7085B" w:rsidP="00204AAB">
      <w:pPr>
        <w:spacing w:line="240" w:lineRule="auto"/>
        <w:rPr>
          <w:i/>
          <w:iCs/>
          <w:noProof/>
          <w:szCs w:val="22"/>
          <w:highlight w:val="lightGray"/>
        </w:rPr>
      </w:pPr>
    </w:p>
    <w:p w14:paraId="6DD26208" w14:textId="77777777" w:rsidR="00D6213C" w:rsidRPr="0029327C" w:rsidRDefault="004B260A" w:rsidP="00204AAB">
      <w:pPr>
        <w:spacing w:line="240" w:lineRule="auto"/>
        <w:rPr>
          <w:noProof/>
          <w:szCs w:val="22"/>
        </w:rPr>
      </w:pPr>
      <w:r w:rsidRPr="0029327C">
        <w:t>EXP</w:t>
      </w:r>
    </w:p>
    <w:p w14:paraId="6DD26209" w14:textId="77777777" w:rsidR="00C062F5" w:rsidRPr="0029327C" w:rsidRDefault="00C062F5" w:rsidP="00204AAB">
      <w:pPr>
        <w:spacing w:line="240" w:lineRule="auto"/>
      </w:pPr>
    </w:p>
    <w:p w14:paraId="6DD2620A" w14:textId="77777777" w:rsidR="00812D16" w:rsidRPr="0029327C" w:rsidRDefault="00812D16" w:rsidP="00204AAB">
      <w:pPr>
        <w:spacing w:line="240" w:lineRule="auto"/>
      </w:pPr>
    </w:p>
    <w:p w14:paraId="6DD2620B" w14:textId="77777777" w:rsidR="00812D16" w:rsidRPr="0029327C" w:rsidRDefault="004B260A" w:rsidP="00B729F2">
      <w:pPr>
        <w:pStyle w:val="Style9"/>
      </w:pPr>
      <w:r w:rsidRPr="0029327C">
        <w:t>SERIA DE FABRICAȚIE</w:t>
      </w:r>
    </w:p>
    <w:p w14:paraId="6DD2620C" w14:textId="77777777" w:rsidR="007C54AE" w:rsidRPr="00FB290F" w:rsidRDefault="007C54AE" w:rsidP="007C54AE">
      <w:pPr>
        <w:spacing w:line="240" w:lineRule="auto"/>
        <w:rPr>
          <w:noProof/>
          <w:szCs w:val="22"/>
          <w:highlight w:val="lightGray"/>
        </w:rPr>
      </w:pPr>
    </w:p>
    <w:p w14:paraId="6DD2620D" w14:textId="77777777" w:rsidR="00812D16" w:rsidRPr="0029327C" w:rsidRDefault="004B260A" w:rsidP="00204AAB">
      <w:pPr>
        <w:spacing w:line="240" w:lineRule="auto"/>
        <w:ind w:right="113"/>
        <w:rPr>
          <w:noProof/>
          <w:szCs w:val="22"/>
        </w:rPr>
      </w:pPr>
      <w:r w:rsidRPr="0029327C">
        <w:t>Lot</w:t>
      </w:r>
    </w:p>
    <w:p w14:paraId="6DD2620E" w14:textId="77777777" w:rsidR="00C062F5" w:rsidRPr="0029327C" w:rsidRDefault="00C062F5" w:rsidP="00204AAB">
      <w:pPr>
        <w:spacing w:line="240" w:lineRule="auto"/>
        <w:ind w:right="113"/>
      </w:pPr>
    </w:p>
    <w:p w14:paraId="6DD2620F" w14:textId="77777777" w:rsidR="00812D16" w:rsidRPr="0029327C" w:rsidRDefault="00812D16" w:rsidP="00204AAB">
      <w:pPr>
        <w:spacing w:line="240" w:lineRule="auto"/>
        <w:ind w:right="113"/>
      </w:pPr>
    </w:p>
    <w:p w14:paraId="6DD26210" w14:textId="77777777" w:rsidR="00812D16" w:rsidRPr="0029327C" w:rsidRDefault="004B260A" w:rsidP="00B729F2">
      <w:pPr>
        <w:pStyle w:val="Style9"/>
      </w:pPr>
      <w:r w:rsidRPr="0029327C">
        <w:t>CONȚINUTUL PE MASĂ, VOLUM SAU UNITATEA DE DOZĂ</w:t>
      </w:r>
    </w:p>
    <w:p w14:paraId="6DD26211" w14:textId="77777777" w:rsidR="00812D16" w:rsidRPr="0029327C" w:rsidRDefault="00812D16" w:rsidP="00204AAB">
      <w:pPr>
        <w:spacing w:line="240" w:lineRule="auto"/>
        <w:ind w:right="113"/>
        <w:rPr>
          <w:noProof/>
          <w:szCs w:val="22"/>
        </w:rPr>
      </w:pPr>
    </w:p>
    <w:p w14:paraId="6DD26212" w14:textId="77777777" w:rsidR="007C54AE" w:rsidRPr="0029327C" w:rsidRDefault="004B260A" w:rsidP="007C54AE">
      <w:pPr>
        <w:spacing w:line="240" w:lineRule="auto"/>
        <w:rPr>
          <w:noProof/>
          <w:szCs w:val="22"/>
        </w:rPr>
      </w:pPr>
      <w:r w:rsidRPr="0029327C">
        <w:t>0,5 mg</w:t>
      </w:r>
    </w:p>
    <w:p w14:paraId="6DD26213" w14:textId="77777777" w:rsidR="007C54AE" w:rsidRPr="0029327C" w:rsidRDefault="007C54AE" w:rsidP="007C54AE">
      <w:pPr>
        <w:spacing w:line="240" w:lineRule="auto"/>
        <w:rPr>
          <w:noProof/>
          <w:szCs w:val="22"/>
        </w:rPr>
      </w:pPr>
    </w:p>
    <w:p w14:paraId="6DD26214" w14:textId="77777777" w:rsidR="00812D16" w:rsidRPr="0029327C" w:rsidRDefault="00812D16" w:rsidP="00204AAB">
      <w:pPr>
        <w:spacing w:line="240" w:lineRule="auto"/>
        <w:ind w:right="113"/>
        <w:rPr>
          <w:noProof/>
          <w:szCs w:val="22"/>
        </w:rPr>
      </w:pPr>
    </w:p>
    <w:p w14:paraId="6DD26215" w14:textId="77777777" w:rsidR="00812D16" w:rsidRPr="0029327C" w:rsidRDefault="004B260A" w:rsidP="00B729F2">
      <w:pPr>
        <w:pStyle w:val="Style9"/>
      </w:pPr>
      <w:r w:rsidRPr="0029327C">
        <w:t>ALTE INFORMAȚII</w:t>
      </w:r>
    </w:p>
    <w:p w14:paraId="6DD26216" w14:textId="77777777" w:rsidR="00812D16" w:rsidRPr="0029327C" w:rsidRDefault="00812D16" w:rsidP="00204AAB">
      <w:pPr>
        <w:spacing w:line="240" w:lineRule="auto"/>
        <w:ind w:right="113"/>
        <w:rPr>
          <w:noProof/>
          <w:szCs w:val="22"/>
        </w:rPr>
      </w:pPr>
    </w:p>
    <w:p w14:paraId="6DD26217" w14:textId="77777777" w:rsidR="00A816BB" w:rsidRPr="0029327C" w:rsidRDefault="004B260A" w:rsidP="00934E72">
      <w:pPr>
        <w:spacing w:line="240" w:lineRule="auto"/>
        <w:rPr>
          <w:noProof/>
          <w:szCs w:val="22"/>
        </w:rPr>
      </w:pPr>
      <w:r w:rsidRPr="0029327C">
        <w:t>Capăt ac</w:t>
      </w:r>
    </w:p>
    <w:p w14:paraId="6DD26218" w14:textId="77777777" w:rsidR="00A816BB" w:rsidRPr="006970F8" w:rsidRDefault="004B260A" w:rsidP="00934E72">
      <w:pPr>
        <w:keepNext/>
        <w:pageBreakBefore/>
        <w:pBdr>
          <w:top w:val="single" w:sz="4" w:space="1" w:color="auto"/>
          <w:left w:val="single" w:sz="4" w:space="4" w:color="auto"/>
          <w:bottom w:val="single" w:sz="4" w:space="1" w:color="auto"/>
          <w:right w:val="single" w:sz="4" w:space="4" w:color="auto"/>
        </w:pBdr>
        <w:spacing w:line="240" w:lineRule="auto"/>
        <w:rPr>
          <w:b/>
          <w:noProof/>
          <w:color w:val="000000"/>
          <w:szCs w:val="22"/>
        </w:rPr>
      </w:pPr>
      <w:r w:rsidRPr="006970F8">
        <w:rPr>
          <w:b/>
          <w:color w:val="000000"/>
          <w:szCs w:val="22"/>
        </w:rPr>
        <w:lastRenderedPageBreak/>
        <w:t>INFORMAȚII CARE TREBUIE SĂ APARĂ PE AMBALAJUL SECUNDAR</w:t>
      </w:r>
    </w:p>
    <w:p w14:paraId="6DD26219" w14:textId="77777777" w:rsidR="00A816BB" w:rsidRPr="006970F8" w:rsidRDefault="00A816BB" w:rsidP="00A816BB">
      <w:pPr>
        <w:pBdr>
          <w:top w:val="single" w:sz="4" w:space="1" w:color="auto"/>
          <w:left w:val="single" w:sz="4" w:space="4" w:color="auto"/>
          <w:bottom w:val="single" w:sz="4" w:space="1" w:color="auto"/>
          <w:right w:val="single" w:sz="4" w:space="4" w:color="auto"/>
        </w:pBdr>
        <w:spacing w:line="240" w:lineRule="auto"/>
        <w:rPr>
          <w:b/>
          <w:noProof/>
          <w:color w:val="000000"/>
          <w:szCs w:val="22"/>
        </w:rPr>
      </w:pPr>
    </w:p>
    <w:p w14:paraId="6DD2621A" w14:textId="77777777" w:rsidR="00A816BB" w:rsidRPr="006970F8" w:rsidRDefault="004B260A" w:rsidP="00A816BB">
      <w:pPr>
        <w:pBdr>
          <w:top w:val="single" w:sz="4" w:space="1" w:color="auto"/>
          <w:left w:val="single" w:sz="4" w:space="4" w:color="auto"/>
          <w:bottom w:val="single" w:sz="4" w:space="1" w:color="auto"/>
          <w:right w:val="single" w:sz="4" w:space="4" w:color="auto"/>
        </w:pBdr>
        <w:spacing w:line="240" w:lineRule="auto"/>
        <w:rPr>
          <w:b/>
          <w:noProof/>
          <w:color w:val="000000"/>
          <w:szCs w:val="22"/>
        </w:rPr>
      </w:pPr>
      <w:r w:rsidRPr="006970F8">
        <w:rPr>
          <w:b/>
          <w:color w:val="000000"/>
          <w:szCs w:val="22"/>
        </w:rPr>
        <w:t>CUTIE DE CARTON – STILOU INJECTOR PREUMPLUT (1 MG)</w:t>
      </w:r>
    </w:p>
    <w:p w14:paraId="6DD2621B" w14:textId="77777777" w:rsidR="00A816BB" w:rsidRPr="006970F8" w:rsidRDefault="00A816BB" w:rsidP="00A816BB">
      <w:pPr>
        <w:spacing w:line="240" w:lineRule="auto"/>
        <w:rPr>
          <w:color w:val="000000"/>
        </w:rPr>
      </w:pPr>
    </w:p>
    <w:p w14:paraId="6DD2621C" w14:textId="77777777" w:rsidR="00A816BB" w:rsidRPr="006970F8" w:rsidRDefault="00A816BB" w:rsidP="00A816BB">
      <w:pPr>
        <w:spacing w:line="240" w:lineRule="auto"/>
        <w:rPr>
          <w:noProof/>
          <w:color w:val="000000"/>
          <w:szCs w:val="22"/>
        </w:rPr>
      </w:pPr>
    </w:p>
    <w:p w14:paraId="6DD2621D" w14:textId="77777777" w:rsidR="00A816BB" w:rsidRPr="0029327C" w:rsidRDefault="004B260A" w:rsidP="00B729F2">
      <w:pPr>
        <w:pStyle w:val="Style9"/>
        <w:numPr>
          <w:ilvl w:val="0"/>
          <w:numId w:val="24"/>
        </w:numPr>
        <w:ind w:left="567" w:hanging="567"/>
      </w:pPr>
      <w:r w:rsidRPr="0029327C">
        <w:t>DENUMIREA COMERCIALĂ A MEDICAMENTULUI</w:t>
      </w:r>
    </w:p>
    <w:p w14:paraId="6DD2621E" w14:textId="77777777" w:rsidR="00A816BB" w:rsidRPr="006970F8" w:rsidRDefault="00A816BB" w:rsidP="00A816BB">
      <w:pPr>
        <w:spacing w:line="240" w:lineRule="auto"/>
        <w:rPr>
          <w:noProof/>
          <w:color w:val="000000"/>
          <w:szCs w:val="22"/>
        </w:rPr>
      </w:pPr>
    </w:p>
    <w:p w14:paraId="6DD2621F" w14:textId="77777777" w:rsidR="00A816BB" w:rsidRPr="006970F8" w:rsidRDefault="004B260A" w:rsidP="00A816BB">
      <w:pPr>
        <w:spacing w:line="240" w:lineRule="auto"/>
        <w:rPr>
          <w:noProof/>
          <w:color w:val="000000"/>
          <w:szCs w:val="22"/>
        </w:rPr>
      </w:pPr>
      <w:r w:rsidRPr="006970F8">
        <w:rPr>
          <w:color w:val="000000"/>
          <w:szCs w:val="22"/>
        </w:rPr>
        <w:t>Ogluo 1 mg soluție injectabilă în stilou injector preumplut</w:t>
      </w:r>
    </w:p>
    <w:p w14:paraId="6DD26220" w14:textId="77777777" w:rsidR="00A816BB" w:rsidRPr="006970F8" w:rsidRDefault="004B260A" w:rsidP="00A816BB">
      <w:pPr>
        <w:spacing w:line="240" w:lineRule="auto"/>
        <w:rPr>
          <w:b/>
          <w:color w:val="000000"/>
          <w:szCs w:val="22"/>
        </w:rPr>
      </w:pPr>
      <w:r w:rsidRPr="006970F8">
        <w:rPr>
          <w:color w:val="000000"/>
          <w:szCs w:val="22"/>
        </w:rPr>
        <w:t>glucagon</w:t>
      </w:r>
    </w:p>
    <w:p w14:paraId="6DD26221" w14:textId="77777777" w:rsidR="00A816BB" w:rsidRPr="006970F8" w:rsidRDefault="00A816BB" w:rsidP="00A816BB">
      <w:pPr>
        <w:spacing w:line="240" w:lineRule="auto"/>
        <w:rPr>
          <w:noProof/>
          <w:color w:val="000000"/>
          <w:szCs w:val="22"/>
        </w:rPr>
      </w:pPr>
    </w:p>
    <w:p w14:paraId="6DD26222" w14:textId="77777777" w:rsidR="00A816BB" w:rsidRPr="006970F8" w:rsidRDefault="00A816BB" w:rsidP="00A816BB">
      <w:pPr>
        <w:spacing w:line="240" w:lineRule="auto"/>
        <w:rPr>
          <w:noProof/>
          <w:color w:val="000000"/>
          <w:szCs w:val="22"/>
        </w:rPr>
      </w:pPr>
    </w:p>
    <w:p w14:paraId="6DD26223" w14:textId="77777777" w:rsidR="00A816BB" w:rsidRPr="0029327C" w:rsidRDefault="004B260A" w:rsidP="00B729F2">
      <w:pPr>
        <w:pStyle w:val="Style9"/>
      </w:pPr>
      <w:r w:rsidRPr="0029327C">
        <w:t>DECLARAREA SUBSTANȚEI(SUBSTANȚELOR) ACTIVE</w:t>
      </w:r>
    </w:p>
    <w:p w14:paraId="6DD26224" w14:textId="77777777" w:rsidR="00A816BB" w:rsidRPr="006970F8" w:rsidRDefault="00A816BB" w:rsidP="00A816BB">
      <w:pPr>
        <w:spacing w:line="240" w:lineRule="auto"/>
        <w:rPr>
          <w:noProof/>
          <w:color w:val="000000"/>
          <w:szCs w:val="22"/>
        </w:rPr>
      </w:pPr>
    </w:p>
    <w:p w14:paraId="6DD26225" w14:textId="77777777" w:rsidR="00A816BB" w:rsidRPr="006970F8" w:rsidRDefault="004B260A" w:rsidP="00A816BB">
      <w:pPr>
        <w:spacing w:line="240" w:lineRule="auto"/>
        <w:rPr>
          <w:noProof/>
          <w:color w:val="000000"/>
          <w:szCs w:val="22"/>
        </w:rPr>
      </w:pPr>
      <w:r w:rsidRPr="006970F8">
        <w:rPr>
          <w:color w:val="000000"/>
          <w:szCs w:val="22"/>
        </w:rPr>
        <w:t xml:space="preserve">Fiecare stilou injector preumplut conține </w:t>
      </w:r>
      <w:r w:rsidR="00C17D7A" w:rsidRPr="006970F8">
        <w:rPr>
          <w:color w:val="000000"/>
          <w:szCs w:val="22"/>
        </w:rPr>
        <w:t xml:space="preserve">glucagon </w:t>
      </w:r>
      <w:r w:rsidRPr="006970F8">
        <w:rPr>
          <w:color w:val="000000"/>
          <w:szCs w:val="22"/>
        </w:rPr>
        <w:t>1 mg în 0,2 ml</w:t>
      </w:r>
    </w:p>
    <w:p w14:paraId="6DD26226" w14:textId="77777777" w:rsidR="00A816BB" w:rsidRPr="006970F8" w:rsidRDefault="00A816BB" w:rsidP="00A816BB">
      <w:pPr>
        <w:spacing w:line="240" w:lineRule="auto"/>
        <w:rPr>
          <w:noProof/>
          <w:color w:val="000000"/>
          <w:szCs w:val="22"/>
        </w:rPr>
      </w:pPr>
    </w:p>
    <w:p w14:paraId="6DD26227" w14:textId="77777777" w:rsidR="00A816BB" w:rsidRPr="006970F8" w:rsidRDefault="00A816BB" w:rsidP="00A816BB">
      <w:pPr>
        <w:spacing w:line="240" w:lineRule="auto"/>
        <w:rPr>
          <w:noProof/>
          <w:color w:val="000000"/>
          <w:szCs w:val="22"/>
        </w:rPr>
      </w:pPr>
    </w:p>
    <w:p w14:paraId="6DD26228" w14:textId="77777777" w:rsidR="00A816BB" w:rsidRPr="0029327C" w:rsidRDefault="004B260A" w:rsidP="00B729F2">
      <w:pPr>
        <w:pStyle w:val="Style9"/>
      </w:pPr>
      <w:r w:rsidRPr="0029327C">
        <w:t>LISTA EXCIPIENȚILOR</w:t>
      </w:r>
    </w:p>
    <w:p w14:paraId="6DD26229" w14:textId="77777777" w:rsidR="00A816BB" w:rsidRPr="0029327C" w:rsidRDefault="00A816BB" w:rsidP="00A816BB">
      <w:pPr>
        <w:spacing w:line="240" w:lineRule="auto"/>
        <w:rPr>
          <w:noProof/>
          <w:szCs w:val="22"/>
        </w:rPr>
      </w:pPr>
    </w:p>
    <w:p w14:paraId="6DD2622A" w14:textId="77777777" w:rsidR="00A816BB" w:rsidRPr="006970F8" w:rsidRDefault="004B260A" w:rsidP="00A816BB">
      <w:pPr>
        <w:spacing w:line="240" w:lineRule="auto"/>
        <w:rPr>
          <w:noProof/>
          <w:color w:val="000000"/>
          <w:szCs w:val="22"/>
        </w:rPr>
      </w:pPr>
      <w:r w:rsidRPr="006970F8">
        <w:rPr>
          <w:color w:val="000000"/>
          <w:szCs w:val="22"/>
        </w:rPr>
        <w:t>De asemenea, conține trehaloză dihidrat, dimetilsulfoxid (DMSO), acid sulfuric și apă pentru preparate injectabile. A se citi prospectul pentru informații suplimentare.</w:t>
      </w:r>
    </w:p>
    <w:p w14:paraId="6DD2622B" w14:textId="77777777" w:rsidR="00A816BB" w:rsidRPr="006970F8" w:rsidRDefault="00A816BB" w:rsidP="00A816BB">
      <w:pPr>
        <w:spacing w:line="240" w:lineRule="auto"/>
        <w:rPr>
          <w:noProof/>
          <w:color w:val="000000"/>
          <w:szCs w:val="22"/>
        </w:rPr>
      </w:pPr>
    </w:p>
    <w:p w14:paraId="6DD2622C" w14:textId="77777777" w:rsidR="00A816BB" w:rsidRPr="006970F8" w:rsidRDefault="00A816BB" w:rsidP="00A816BB">
      <w:pPr>
        <w:spacing w:line="240" w:lineRule="auto"/>
        <w:rPr>
          <w:noProof/>
          <w:color w:val="000000"/>
          <w:szCs w:val="22"/>
        </w:rPr>
      </w:pPr>
    </w:p>
    <w:p w14:paraId="6DD2622D" w14:textId="77777777" w:rsidR="00A816BB" w:rsidRPr="0029327C" w:rsidRDefault="004B260A" w:rsidP="00B729F2">
      <w:pPr>
        <w:pStyle w:val="Style9"/>
      </w:pPr>
      <w:r w:rsidRPr="0029327C">
        <w:t>FORMA FARMACEUTICĂ ȘI CONȚINUTUL</w:t>
      </w:r>
    </w:p>
    <w:p w14:paraId="6DD2622E" w14:textId="77777777" w:rsidR="00A816BB" w:rsidRPr="006970F8" w:rsidRDefault="00A816BB" w:rsidP="00A816BB">
      <w:pPr>
        <w:spacing w:line="240" w:lineRule="auto"/>
        <w:rPr>
          <w:noProof/>
          <w:color w:val="000000"/>
          <w:szCs w:val="22"/>
        </w:rPr>
      </w:pPr>
    </w:p>
    <w:p w14:paraId="6DD2622F" w14:textId="77777777" w:rsidR="00A816BB" w:rsidRPr="006970F8" w:rsidRDefault="004B260A" w:rsidP="00A816BB">
      <w:pPr>
        <w:spacing w:line="240" w:lineRule="auto"/>
        <w:rPr>
          <w:noProof/>
          <w:color w:val="000000"/>
          <w:szCs w:val="22"/>
        </w:rPr>
      </w:pPr>
      <w:r w:rsidRPr="00FB290F">
        <w:rPr>
          <w:color w:val="000000"/>
          <w:szCs w:val="22"/>
          <w:highlight w:val="lightGray"/>
        </w:rPr>
        <w:t>Soluție injectabilă</w:t>
      </w:r>
    </w:p>
    <w:p w14:paraId="6DD26230" w14:textId="77777777" w:rsidR="00A816BB" w:rsidRPr="006970F8" w:rsidRDefault="00A816BB" w:rsidP="00A816BB">
      <w:pPr>
        <w:spacing w:line="240" w:lineRule="auto"/>
        <w:rPr>
          <w:noProof/>
          <w:color w:val="000000"/>
          <w:szCs w:val="22"/>
        </w:rPr>
      </w:pPr>
    </w:p>
    <w:p w14:paraId="6DD26231" w14:textId="77777777" w:rsidR="00A816BB" w:rsidRPr="006970F8" w:rsidRDefault="004B260A" w:rsidP="00DC2F40">
      <w:pPr>
        <w:spacing w:line="240" w:lineRule="auto"/>
        <w:rPr>
          <w:noProof/>
          <w:color w:val="000000"/>
          <w:szCs w:val="22"/>
        </w:rPr>
      </w:pPr>
      <w:r w:rsidRPr="006970F8">
        <w:rPr>
          <w:color w:val="000000"/>
          <w:szCs w:val="22"/>
        </w:rPr>
        <w:t>1 stilou injector preumplut cu doză unică</w:t>
      </w:r>
    </w:p>
    <w:p w14:paraId="6DD26232" w14:textId="77777777" w:rsidR="00A816BB" w:rsidRPr="006970F8" w:rsidRDefault="004B260A" w:rsidP="001C4D8A">
      <w:pPr>
        <w:spacing w:line="240" w:lineRule="auto"/>
        <w:rPr>
          <w:noProof/>
          <w:color w:val="000000"/>
          <w:szCs w:val="22"/>
        </w:rPr>
      </w:pPr>
      <w:r w:rsidRPr="00FB290F">
        <w:rPr>
          <w:color w:val="000000"/>
          <w:szCs w:val="22"/>
          <w:highlight w:val="lightGray"/>
        </w:rPr>
        <w:t>2 stilouri injectoare preumplute cu doză unică</w:t>
      </w:r>
    </w:p>
    <w:p w14:paraId="6DD26233" w14:textId="77777777" w:rsidR="00A816BB" w:rsidRPr="006970F8" w:rsidRDefault="00A816BB" w:rsidP="00A816BB">
      <w:pPr>
        <w:spacing w:line="240" w:lineRule="auto"/>
        <w:rPr>
          <w:noProof/>
          <w:color w:val="000000"/>
          <w:szCs w:val="22"/>
        </w:rPr>
      </w:pPr>
    </w:p>
    <w:p w14:paraId="6DD26234" w14:textId="77777777" w:rsidR="00A816BB" w:rsidRPr="006970F8" w:rsidRDefault="00A816BB" w:rsidP="00A816BB">
      <w:pPr>
        <w:spacing w:line="240" w:lineRule="auto"/>
        <w:rPr>
          <w:noProof/>
          <w:color w:val="000000"/>
          <w:szCs w:val="22"/>
        </w:rPr>
      </w:pPr>
    </w:p>
    <w:p w14:paraId="6DD26235" w14:textId="77777777" w:rsidR="00A816BB" w:rsidRPr="0029327C" w:rsidRDefault="004B260A" w:rsidP="00B729F2">
      <w:pPr>
        <w:pStyle w:val="Style9"/>
      </w:pPr>
      <w:r w:rsidRPr="0029327C">
        <w:t>MODUL ȘI CALEA(CĂILE) DE ADMINISTRARE</w:t>
      </w:r>
    </w:p>
    <w:p w14:paraId="6DD26236" w14:textId="77777777" w:rsidR="00A816BB" w:rsidRPr="006970F8" w:rsidRDefault="00A816BB" w:rsidP="00A816BB">
      <w:pPr>
        <w:spacing w:line="240" w:lineRule="auto"/>
        <w:rPr>
          <w:noProof/>
          <w:color w:val="000000"/>
          <w:szCs w:val="22"/>
        </w:rPr>
      </w:pPr>
    </w:p>
    <w:p w14:paraId="6DD26237" w14:textId="77777777" w:rsidR="00DC2F40" w:rsidRPr="006970F8" w:rsidRDefault="004B260A" w:rsidP="00A816BB">
      <w:pPr>
        <w:spacing w:line="240" w:lineRule="auto"/>
        <w:rPr>
          <w:noProof/>
          <w:color w:val="000000"/>
          <w:szCs w:val="22"/>
        </w:rPr>
      </w:pPr>
      <w:r w:rsidRPr="006970F8">
        <w:rPr>
          <w:color w:val="000000"/>
          <w:szCs w:val="22"/>
        </w:rPr>
        <w:t>administrare subcutanată</w:t>
      </w:r>
    </w:p>
    <w:p w14:paraId="6DD26238" w14:textId="77777777" w:rsidR="00A816BB" w:rsidRPr="006970F8" w:rsidRDefault="00A816BB" w:rsidP="00A816BB">
      <w:pPr>
        <w:spacing w:line="240" w:lineRule="auto"/>
        <w:rPr>
          <w:noProof/>
          <w:color w:val="000000"/>
          <w:szCs w:val="22"/>
        </w:rPr>
      </w:pPr>
    </w:p>
    <w:p w14:paraId="6DD26239" w14:textId="77777777" w:rsidR="00A816BB" w:rsidRPr="006970F8" w:rsidRDefault="004B260A" w:rsidP="00A816BB">
      <w:pPr>
        <w:spacing w:line="240" w:lineRule="auto"/>
        <w:rPr>
          <w:noProof/>
          <w:color w:val="000000"/>
          <w:szCs w:val="22"/>
        </w:rPr>
      </w:pPr>
      <w:r w:rsidRPr="006970F8">
        <w:rPr>
          <w:color w:val="000000"/>
          <w:szCs w:val="22"/>
        </w:rPr>
        <w:t>A se citi prospectul înainte de utilizare.</w:t>
      </w:r>
    </w:p>
    <w:p w14:paraId="6DD2623A" w14:textId="77777777" w:rsidR="00A816BB" w:rsidRPr="006970F8" w:rsidRDefault="00A816BB" w:rsidP="00A816BB">
      <w:pPr>
        <w:spacing w:line="240" w:lineRule="auto"/>
        <w:rPr>
          <w:noProof/>
          <w:color w:val="000000"/>
          <w:szCs w:val="22"/>
        </w:rPr>
      </w:pPr>
    </w:p>
    <w:p w14:paraId="6DD2623B" w14:textId="77777777" w:rsidR="00A816BB" w:rsidRPr="006970F8" w:rsidRDefault="00A816BB" w:rsidP="00A816BB">
      <w:pPr>
        <w:spacing w:line="240" w:lineRule="auto"/>
        <w:rPr>
          <w:noProof/>
          <w:color w:val="000000"/>
          <w:szCs w:val="22"/>
        </w:rPr>
      </w:pPr>
    </w:p>
    <w:p w14:paraId="6DD2623C" w14:textId="77777777" w:rsidR="00A816BB" w:rsidRPr="0029327C" w:rsidRDefault="004B260A" w:rsidP="00B729F2">
      <w:pPr>
        <w:pStyle w:val="Style9"/>
      </w:pPr>
      <w:r w:rsidRPr="0029327C">
        <w:t>ATENȚIONARE SPECIALĂ PRIVIND FAPTUL CĂ MEDICAMENTUL NU TREBUIE PĂSTRAT LA VEDEREA ȘI ÎNDEMÂNA COPIILOR</w:t>
      </w:r>
    </w:p>
    <w:p w14:paraId="6DD2623D" w14:textId="77777777" w:rsidR="00A816BB" w:rsidRPr="006970F8" w:rsidRDefault="00A816BB" w:rsidP="00A816BB">
      <w:pPr>
        <w:spacing w:line="240" w:lineRule="auto"/>
        <w:rPr>
          <w:noProof/>
          <w:color w:val="000000"/>
          <w:szCs w:val="22"/>
        </w:rPr>
      </w:pPr>
    </w:p>
    <w:p w14:paraId="6DD2623E" w14:textId="77777777" w:rsidR="00A816BB" w:rsidRPr="006970F8" w:rsidRDefault="004B260A" w:rsidP="00A816BB">
      <w:pPr>
        <w:rPr>
          <w:noProof/>
          <w:color w:val="000000"/>
        </w:rPr>
      </w:pPr>
      <w:r w:rsidRPr="006970F8">
        <w:rPr>
          <w:color w:val="000000"/>
        </w:rPr>
        <w:t>A nu se lăsa la vederea și îndemâna copiilor</w:t>
      </w:r>
    </w:p>
    <w:p w14:paraId="6DD2623F" w14:textId="77777777" w:rsidR="00A816BB" w:rsidRPr="006970F8" w:rsidRDefault="00A816BB" w:rsidP="00A816BB">
      <w:pPr>
        <w:spacing w:line="240" w:lineRule="auto"/>
        <w:rPr>
          <w:noProof/>
          <w:color w:val="000000"/>
          <w:szCs w:val="22"/>
        </w:rPr>
      </w:pPr>
    </w:p>
    <w:p w14:paraId="6DD26240" w14:textId="77777777" w:rsidR="00A816BB" w:rsidRPr="006970F8" w:rsidRDefault="00A816BB" w:rsidP="00A816BB">
      <w:pPr>
        <w:spacing w:line="240" w:lineRule="auto"/>
        <w:rPr>
          <w:noProof/>
          <w:color w:val="000000"/>
          <w:szCs w:val="22"/>
        </w:rPr>
      </w:pPr>
    </w:p>
    <w:p w14:paraId="6DD26241" w14:textId="77777777" w:rsidR="00A816BB" w:rsidRPr="0029327C" w:rsidRDefault="004B260A" w:rsidP="00B729F2">
      <w:pPr>
        <w:pStyle w:val="Style9"/>
      </w:pPr>
      <w:r w:rsidRPr="0029327C">
        <w:t>ALTĂ(E) ATENȚIONARE(ĂRI) SPECIALĂ(E), DACĂ ESTE(SUNT) NECESARĂ(E)</w:t>
      </w:r>
    </w:p>
    <w:p w14:paraId="6DD26242" w14:textId="77777777" w:rsidR="00A816BB" w:rsidRPr="006970F8" w:rsidRDefault="00A816BB" w:rsidP="00A816BB">
      <w:pPr>
        <w:spacing w:line="240" w:lineRule="auto"/>
        <w:rPr>
          <w:noProof/>
          <w:color w:val="000000"/>
          <w:szCs w:val="22"/>
        </w:rPr>
      </w:pPr>
    </w:p>
    <w:p w14:paraId="6DD26243" w14:textId="77777777" w:rsidR="00A816BB" w:rsidRPr="006970F8" w:rsidRDefault="00A816BB" w:rsidP="00A816BB">
      <w:pPr>
        <w:tabs>
          <w:tab w:val="left" w:pos="749"/>
        </w:tabs>
        <w:spacing w:line="240" w:lineRule="auto"/>
        <w:rPr>
          <w:color w:val="000000"/>
        </w:rPr>
      </w:pPr>
    </w:p>
    <w:p w14:paraId="6DD26244" w14:textId="77777777" w:rsidR="00A816BB" w:rsidRPr="0029327C" w:rsidRDefault="004B260A" w:rsidP="00B729F2">
      <w:pPr>
        <w:pStyle w:val="Style9"/>
      </w:pPr>
      <w:r w:rsidRPr="0029327C">
        <w:t>DATA DE EXPIRARE</w:t>
      </w:r>
    </w:p>
    <w:p w14:paraId="6DD26245" w14:textId="77777777" w:rsidR="00A816BB" w:rsidRPr="006970F8" w:rsidRDefault="00A816BB" w:rsidP="00143733">
      <w:pPr>
        <w:keepNext/>
        <w:spacing w:line="240" w:lineRule="auto"/>
        <w:rPr>
          <w:color w:val="000000"/>
        </w:rPr>
      </w:pPr>
    </w:p>
    <w:p w14:paraId="6DD26246" w14:textId="77777777" w:rsidR="00A816BB" w:rsidRPr="006970F8" w:rsidRDefault="004B260A" w:rsidP="00A816BB">
      <w:pPr>
        <w:spacing w:line="240" w:lineRule="auto"/>
        <w:rPr>
          <w:noProof/>
          <w:color w:val="000000"/>
          <w:szCs w:val="22"/>
        </w:rPr>
      </w:pPr>
      <w:r w:rsidRPr="006970F8">
        <w:rPr>
          <w:color w:val="000000"/>
          <w:szCs w:val="22"/>
        </w:rPr>
        <w:t>EXP</w:t>
      </w:r>
    </w:p>
    <w:p w14:paraId="6DD26247" w14:textId="77777777" w:rsidR="00C062F5" w:rsidRPr="006970F8" w:rsidRDefault="00C062F5" w:rsidP="00A816BB">
      <w:pPr>
        <w:spacing w:line="240" w:lineRule="auto"/>
        <w:rPr>
          <w:noProof/>
          <w:color w:val="000000"/>
          <w:szCs w:val="22"/>
        </w:rPr>
      </w:pPr>
    </w:p>
    <w:p w14:paraId="6DD26248" w14:textId="77777777" w:rsidR="00A816BB" w:rsidRPr="006970F8" w:rsidRDefault="00A816BB" w:rsidP="00A816BB">
      <w:pPr>
        <w:spacing w:line="240" w:lineRule="auto"/>
        <w:rPr>
          <w:noProof/>
          <w:color w:val="000000"/>
          <w:szCs w:val="22"/>
        </w:rPr>
      </w:pPr>
    </w:p>
    <w:p w14:paraId="6DD26249" w14:textId="77777777" w:rsidR="00A816BB" w:rsidRPr="0029327C" w:rsidRDefault="004B260A" w:rsidP="00B729F2">
      <w:pPr>
        <w:pStyle w:val="Style9"/>
      </w:pPr>
      <w:r w:rsidRPr="0029327C">
        <w:t>CONDIȚII SPECIALE DE PĂSTRARE</w:t>
      </w:r>
    </w:p>
    <w:p w14:paraId="6DD2624A" w14:textId="77777777" w:rsidR="00A816BB" w:rsidRPr="006970F8" w:rsidRDefault="00A816BB" w:rsidP="00A816BB">
      <w:pPr>
        <w:spacing w:line="240" w:lineRule="auto"/>
        <w:rPr>
          <w:noProof/>
          <w:color w:val="000000"/>
          <w:szCs w:val="22"/>
        </w:rPr>
      </w:pPr>
    </w:p>
    <w:p w14:paraId="6DD2624B" w14:textId="77777777" w:rsidR="00A816BB" w:rsidRPr="006970F8" w:rsidRDefault="004B260A" w:rsidP="00A816BB">
      <w:pPr>
        <w:spacing w:line="240" w:lineRule="auto"/>
        <w:rPr>
          <w:noProof/>
          <w:color w:val="000000"/>
          <w:szCs w:val="22"/>
        </w:rPr>
      </w:pPr>
      <w:r w:rsidRPr="006970F8">
        <w:rPr>
          <w:color w:val="000000"/>
          <w:szCs w:val="22"/>
        </w:rPr>
        <w:t>A nu se păstra la temperaturi de peste 25 °C.</w:t>
      </w:r>
    </w:p>
    <w:p w14:paraId="6DD2624C" w14:textId="77777777" w:rsidR="00A816BB" w:rsidRPr="00114890" w:rsidRDefault="00A816BB" w:rsidP="00A816BB">
      <w:pPr>
        <w:spacing w:line="240" w:lineRule="auto"/>
        <w:rPr>
          <w:noProof/>
          <w:color w:val="000000"/>
          <w:szCs w:val="22"/>
          <w:lang w:val="it-IT"/>
        </w:rPr>
      </w:pPr>
    </w:p>
    <w:p w14:paraId="6DD2624D" w14:textId="77777777" w:rsidR="00A816BB" w:rsidRPr="006970F8" w:rsidRDefault="004B260A" w:rsidP="00A816BB">
      <w:pPr>
        <w:spacing w:line="240" w:lineRule="auto"/>
        <w:rPr>
          <w:noProof/>
          <w:color w:val="000000"/>
          <w:szCs w:val="22"/>
        </w:rPr>
      </w:pPr>
      <w:r w:rsidRPr="006970F8">
        <w:rPr>
          <w:color w:val="000000"/>
          <w:szCs w:val="22"/>
        </w:rPr>
        <w:t>A nu se păstra la frigider și a nu se congela. A nu se păstra la temperaturi sub 15 °C.</w:t>
      </w:r>
    </w:p>
    <w:p w14:paraId="6DD2624E" w14:textId="77777777" w:rsidR="00A816BB" w:rsidRPr="00114890" w:rsidRDefault="00A816BB" w:rsidP="00A816BB">
      <w:pPr>
        <w:spacing w:line="240" w:lineRule="auto"/>
        <w:rPr>
          <w:noProof/>
          <w:color w:val="000000"/>
          <w:szCs w:val="22"/>
          <w:lang w:val="it-IT"/>
        </w:rPr>
      </w:pPr>
    </w:p>
    <w:p w14:paraId="6DD2624F" w14:textId="77777777" w:rsidR="00DC2F40" w:rsidRPr="006970F8" w:rsidRDefault="004B260A" w:rsidP="00DC2F40">
      <w:pPr>
        <w:spacing w:line="240" w:lineRule="auto"/>
        <w:rPr>
          <w:noProof/>
          <w:color w:val="000000"/>
          <w:szCs w:val="22"/>
        </w:rPr>
      </w:pPr>
      <w:r w:rsidRPr="006970F8">
        <w:rPr>
          <w:color w:val="000000"/>
          <w:szCs w:val="22"/>
        </w:rPr>
        <w:t>A se păstra în punga de folie sigilată originală până la momentul utilizării, pentru a fi protejat de lumină și de umezeală.</w:t>
      </w:r>
    </w:p>
    <w:p w14:paraId="6DD26250" w14:textId="77777777" w:rsidR="00A816BB" w:rsidRPr="006970F8" w:rsidRDefault="00A816BB" w:rsidP="00A816BB">
      <w:pPr>
        <w:spacing w:line="240" w:lineRule="auto"/>
        <w:rPr>
          <w:noProof/>
          <w:color w:val="000000"/>
          <w:szCs w:val="22"/>
        </w:rPr>
      </w:pPr>
    </w:p>
    <w:p w14:paraId="6DD26251" w14:textId="77777777" w:rsidR="00A816BB" w:rsidRPr="00114890" w:rsidRDefault="00A816BB" w:rsidP="00A816BB">
      <w:pPr>
        <w:spacing w:line="240" w:lineRule="auto"/>
        <w:rPr>
          <w:noProof/>
          <w:color w:val="000000"/>
          <w:szCs w:val="22"/>
          <w:lang w:val="it-IT"/>
        </w:rPr>
      </w:pPr>
    </w:p>
    <w:p w14:paraId="6DD26252" w14:textId="77777777" w:rsidR="00A816BB" w:rsidRPr="0029327C" w:rsidRDefault="004B260A" w:rsidP="00B729F2">
      <w:pPr>
        <w:pStyle w:val="Style9"/>
      </w:pPr>
      <w:r w:rsidRPr="0029327C">
        <w:t>PRECAUȚII SPECIALE PRIVIND ELIMINAREA MEDICAMENTELOR NEUTILIZATE SAU A MATERIALELOR REZIDUALE PROVENITE DIN ASTFEL DE MEDICAMENTE, DACĂ ESTE CAZUL</w:t>
      </w:r>
    </w:p>
    <w:p w14:paraId="6DD26253" w14:textId="77777777" w:rsidR="00A816BB" w:rsidRPr="006970F8" w:rsidRDefault="00A816BB" w:rsidP="00A816BB">
      <w:pPr>
        <w:spacing w:line="240" w:lineRule="auto"/>
        <w:rPr>
          <w:noProof/>
          <w:color w:val="000000"/>
          <w:szCs w:val="22"/>
        </w:rPr>
      </w:pPr>
    </w:p>
    <w:p w14:paraId="6DD26254" w14:textId="77777777" w:rsidR="00A816BB" w:rsidRPr="006970F8" w:rsidRDefault="004B260A" w:rsidP="00A816BB">
      <w:pPr>
        <w:spacing w:line="240" w:lineRule="auto"/>
        <w:rPr>
          <w:color w:val="000000"/>
        </w:rPr>
      </w:pPr>
      <w:r w:rsidRPr="006970F8">
        <w:rPr>
          <w:color w:val="000000"/>
        </w:rPr>
        <w:t>Orice medicament neutilizat sau material rezidual trebuie eliminat în conformitate cu reglementările locale</w:t>
      </w:r>
    </w:p>
    <w:p w14:paraId="6DD26255" w14:textId="77777777" w:rsidR="00C062F5" w:rsidRPr="006970F8" w:rsidRDefault="00C062F5" w:rsidP="00A816BB">
      <w:pPr>
        <w:spacing w:line="240" w:lineRule="auto"/>
        <w:rPr>
          <w:color w:val="000000"/>
        </w:rPr>
      </w:pPr>
    </w:p>
    <w:p w14:paraId="6DD26256" w14:textId="77777777" w:rsidR="00A816BB" w:rsidRPr="006970F8" w:rsidRDefault="00A816BB" w:rsidP="00A816BB">
      <w:pPr>
        <w:spacing w:line="240" w:lineRule="auto"/>
        <w:rPr>
          <w:noProof/>
          <w:color w:val="000000"/>
          <w:szCs w:val="22"/>
        </w:rPr>
      </w:pPr>
    </w:p>
    <w:p w14:paraId="6DD26257" w14:textId="77777777" w:rsidR="00A816BB" w:rsidRPr="0029327C" w:rsidRDefault="004B260A" w:rsidP="00B729F2">
      <w:pPr>
        <w:pStyle w:val="Style9"/>
      </w:pPr>
      <w:r w:rsidRPr="0029327C">
        <w:t>NUMELE ȘI ADRESA DEȚINĂTORULUI AUTORIZAȚIEI DE PUNERE PE PIAȚĂ</w:t>
      </w:r>
    </w:p>
    <w:p w14:paraId="6DD26258" w14:textId="77777777" w:rsidR="00A816BB" w:rsidRPr="006970F8" w:rsidRDefault="00A816BB" w:rsidP="00A816BB">
      <w:pPr>
        <w:spacing w:line="240" w:lineRule="auto"/>
        <w:rPr>
          <w:noProof/>
          <w:color w:val="000000"/>
          <w:szCs w:val="22"/>
        </w:rPr>
      </w:pPr>
    </w:p>
    <w:p w14:paraId="2110E46A" w14:textId="77777777" w:rsidR="007553C0" w:rsidRPr="00322567" w:rsidRDefault="007553C0" w:rsidP="007553C0">
      <w:pPr>
        <w:tabs>
          <w:tab w:val="clear" w:pos="567"/>
        </w:tabs>
        <w:spacing w:line="240" w:lineRule="auto"/>
        <w:rPr>
          <w:rFonts w:eastAsiaTheme="minorHAnsi"/>
          <w:szCs w:val="22"/>
          <w:lang w:val="nl-NL"/>
        </w:rPr>
      </w:pPr>
      <w:r w:rsidRPr="00322567">
        <w:rPr>
          <w:rFonts w:eastAsiaTheme="minorHAnsi"/>
          <w:szCs w:val="22"/>
          <w:lang w:val="nl-NL"/>
        </w:rPr>
        <w:t>Tetris Pharma B.V</w:t>
      </w:r>
    </w:p>
    <w:p w14:paraId="797C34CC"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proofErr w:type="spellStart"/>
      <w:r w:rsidRPr="00322567">
        <w:rPr>
          <w:rFonts w:asciiTheme="minorHAnsi" w:hAnsiTheme="minorHAnsi" w:cstheme="minorHAnsi"/>
          <w:szCs w:val="22"/>
          <w:lang w:val="en-GB"/>
        </w:rPr>
        <w:t>Bargelaan</w:t>
      </w:r>
      <w:proofErr w:type="spellEnd"/>
      <w:r w:rsidRPr="00322567">
        <w:rPr>
          <w:rFonts w:asciiTheme="minorHAnsi" w:hAnsiTheme="minorHAnsi" w:cstheme="minorHAnsi"/>
          <w:szCs w:val="22"/>
          <w:lang w:val="en-GB"/>
        </w:rPr>
        <w:t xml:space="preserve"> 200 </w:t>
      </w:r>
    </w:p>
    <w:p w14:paraId="2D025E69"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Element Offices</w:t>
      </w:r>
    </w:p>
    <w:p w14:paraId="4EECB5FD"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2333CW Leiden</w:t>
      </w:r>
    </w:p>
    <w:p w14:paraId="59434ACB" w14:textId="77777777" w:rsidR="007553C0" w:rsidRPr="00322567" w:rsidRDefault="007553C0" w:rsidP="007553C0">
      <w:pPr>
        <w:rPr>
          <w:szCs w:val="22"/>
        </w:rPr>
      </w:pPr>
      <w:r w:rsidRPr="00322567">
        <w:rPr>
          <w:rFonts w:eastAsiaTheme="minorHAnsi"/>
          <w:szCs w:val="22"/>
          <w:lang w:val="nl-NL"/>
        </w:rPr>
        <w:t>Olanda</w:t>
      </w:r>
    </w:p>
    <w:p w14:paraId="6DD2625F" w14:textId="77777777" w:rsidR="00A816BB" w:rsidRPr="006970F8" w:rsidRDefault="00A816BB" w:rsidP="00A816BB">
      <w:pPr>
        <w:spacing w:line="240" w:lineRule="auto"/>
        <w:rPr>
          <w:noProof/>
          <w:color w:val="000000"/>
          <w:szCs w:val="22"/>
        </w:rPr>
      </w:pPr>
    </w:p>
    <w:p w14:paraId="6DD26260" w14:textId="77777777" w:rsidR="00A816BB" w:rsidRPr="006970F8" w:rsidRDefault="00A816BB" w:rsidP="00A816BB">
      <w:pPr>
        <w:spacing w:line="240" w:lineRule="auto"/>
        <w:rPr>
          <w:noProof/>
          <w:color w:val="000000"/>
          <w:szCs w:val="22"/>
        </w:rPr>
      </w:pPr>
    </w:p>
    <w:p w14:paraId="6DD26261" w14:textId="77777777" w:rsidR="00A816BB" w:rsidRPr="0029327C" w:rsidRDefault="004B260A" w:rsidP="00B729F2">
      <w:pPr>
        <w:pStyle w:val="Style9"/>
      </w:pPr>
      <w:r w:rsidRPr="0029327C">
        <w:t>NUMĂRUL(ELE) AUTORIZAȚIEI DE PUNERE PE PIAȚĂ</w:t>
      </w:r>
    </w:p>
    <w:p w14:paraId="6DD26262" w14:textId="77777777" w:rsidR="00A816BB" w:rsidRPr="006970F8" w:rsidRDefault="00A816BB" w:rsidP="00A816BB">
      <w:pPr>
        <w:spacing w:line="240" w:lineRule="auto"/>
        <w:rPr>
          <w:noProof/>
          <w:color w:val="000000"/>
          <w:szCs w:val="22"/>
        </w:rPr>
      </w:pPr>
    </w:p>
    <w:p w14:paraId="6DD26263" w14:textId="77777777" w:rsidR="00A816BB" w:rsidRPr="00FB290F" w:rsidRDefault="004B260A" w:rsidP="00A816BB">
      <w:pPr>
        <w:spacing w:line="240" w:lineRule="auto"/>
        <w:rPr>
          <w:highlight w:val="lightGray"/>
        </w:rPr>
      </w:pPr>
      <w:r w:rsidRPr="00FB290F">
        <w:rPr>
          <w:highlight w:val="lightGray"/>
        </w:rPr>
        <w:t>EU/</w:t>
      </w:r>
      <w:r w:rsidR="006A462E" w:rsidRPr="00FB290F">
        <w:rPr>
          <w:noProof/>
          <w:color w:val="000000"/>
          <w:highlight w:val="lightGray"/>
        </w:rPr>
        <w:t>1/20/1523/005</w:t>
      </w:r>
      <w:r w:rsidRPr="00FB290F">
        <w:rPr>
          <w:highlight w:val="lightGray"/>
        </w:rPr>
        <w:t xml:space="preserve"> - Ogluo 1 mg soluție injectabilă în stilou injector preumplut – 1 stilou injector cu doză unică</w:t>
      </w:r>
    </w:p>
    <w:p w14:paraId="6DD26264" w14:textId="77777777" w:rsidR="00A816BB" w:rsidRPr="00FB290F" w:rsidRDefault="004B260A" w:rsidP="00A816BB">
      <w:pPr>
        <w:spacing w:line="240" w:lineRule="auto"/>
        <w:rPr>
          <w:highlight w:val="lightGray"/>
        </w:rPr>
      </w:pPr>
      <w:r w:rsidRPr="00FB290F">
        <w:rPr>
          <w:highlight w:val="lightGray"/>
        </w:rPr>
        <w:t>EU/</w:t>
      </w:r>
      <w:r w:rsidR="006A462E" w:rsidRPr="00FB290F">
        <w:rPr>
          <w:noProof/>
          <w:highlight w:val="lightGray"/>
        </w:rPr>
        <w:t>1/20/1523/006</w:t>
      </w:r>
      <w:r w:rsidRPr="00FB290F">
        <w:rPr>
          <w:highlight w:val="lightGray"/>
        </w:rPr>
        <w:t xml:space="preserve"> - Ogluo 1 mg soluție injectabilă în stilou injector preumplut – 2</w:t>
      </w:r>
      <w:r w:rsidR="006A462E" w:rsidRPr="00FB290F">
        <w:rPr>
          <w:highlight w:val="lightGray"/>
        </w:rPr>
        <w:t> </w:t>
      </w:r>
      <w:r w:rsidRPr="00FB290F">
        <w:rPr>
          <w:highlight w:val="lightGray"/>
        </w:rPr>
        <w:t>stilouri injectoare cu doză unică</w:t>
      </w:r>
    </w:p>
    <w:p w14:paraId="6DD26265" w14:textId="77777777" w:rsidR="00A816BB" w:rsidRPr="006970F8" w:rsidRDefault="00A816BB" w:rsidP="00A816BB">
      <w:pPr>
        <w:spacing w:line="240" w:lineRule="auto"/>
        <w:rPr>
          <w:noProof/>
          <w:color w:val="000000"/>
          <w:szCs w:val="22"/>
          <w:highlight w:val="yellow"/>
        </w:rPr>
      </w:pPr>
    </w:p>
    <w:p w14:paraId="6DD26266" w14:textId="77777777" w:rsidR="00A816BB" w:rsidRPr="006970F8" w:rsidRDefault="00A816BB" w:rsidP="00A816BB">
      <w:pPr>
        <w:spacing w:line="240" w:lineRule="auto"/>
        <w:rPr>
          <w:noProof/>
          <w:color w:val="000000"/>
          <w:szCs w:val="22"/>
        </w:rPr>
      </w:pPr>
    </w:p>
    <w:p w14:paraId="6DD26267" w14:textId="77777777" w:rsidR="00A816BB" w:rsidRPr="0029327C" w:rsidRDefault="004B260A" w:rsidP="00B729F2">
      <w:pPr>
        <w:pStyle w:val="Style9"/>
      </w:pPr>
      <w:r w:rsidRPr="0029327C">
        <w:t>SERIA DE FABRICAȚIE</w:t>
      </w:r>
    </w:p>
    <w:p w14:paraId="6DD26268" w14:textId="77777777" w:rsidR="00A816BB" w:rsidRPr="006970F8" w:rsidRDefault="00A816BB" w:rsidP="00A816BB">
      <w:pPr>
        <w:spacing w:line="240" w:lineRule="auto"/>
        <w:rPr>
          <w:i/>
          <w:noProof/>
          <w:color w:val="000000"/>
          <w:szCs w:val="22"/>
        </w:rPr>
      </w:pPr>
    </w:p>
    <w:p w14:paraId="6DD26269" w14:textId="77777777" w:rsidR="00A816BB" w:rsidRPr="006970F8" w:rsidRDefault="004B260A" w:rsidP="00A816BB">
      <w:pPr>
        <w:spacing w:line="240" w:lineRule="auto"/>
        <w:rPr>
          <w:noProof/>
          <w:color w:val="000000"/>
          <w:szCs w:val="22"/>
        </w:rPr>
      </w:pPr>
      <w:r w:rsidRPr="006970F8">
        <w:rPr>
          <w:color w:val="000000"/>
          <w:szCs w:val="22"/>
        </w:rPr>
        <w:t>Lot</w:t>
      </w:r>
    </w:p>
    <w:p w14:paraId="6DD2626A" w14:textId="77777777" w:rsidR="00A816BB" w:rsidRPr="006970F8" w:rsidRDefault="00A816BB" w:rsidP="00A816BB">
      <w:pPr>
        <w:spacing w:line="240" w:lineRule="auto"/>
        <w:rPr>
          <w:noProof/>
          <w:color w:val="000000"/>
          <w:szCs w:val="22"/>
        </w:rPr>
      </w:pPr>
    </w:p>
    <w:p w14:paraId="6DD2626B" w14:textId="77777777" w:rsidR="00A816BB" w:rsidRPr="0029327C" w:rsidRDefault="004B260A" w:rsidP="00B729F2">
      <w:pPr>
        <w:pStyle w:val="Style9"/>
      </w:pPr>
      <w:r w:rsidRPr="0029327C">
        <w:t>CLASIFICARE GENERALĂ PRIVIND MODUL DE ELIBERARE</w:t>
      </w:r>
    </w:p>
    <w:p w14:paraId="6DD2626C" w14:textId="77777777" w:rsidR="00A816BB" w:rsidRPr="006970F8" w:rsidRDefault="00A816BB" w:rsidP="00A816BB">
      <w:pPr>
        <w:spacing w:line="240" w:lineRule="auto"/>
        <w:rPr>
          <w:noProof/>
          <w:color w:val="000000"/>
          <w:szCs w:val="22"/>
        </w:rPr>
      </w:pPr>
    </w:p>
    <w:p w14:paraId="6DD2626D" w14:textId="77777777" w:rsidR="00A7085B" w:rsidRPr="006970F8" w:rsidRDefault="00A7085B" w:rsidP="00A816BB">
      <w:pPr>
        <w:spacing w:line="240" w:lineRule="auto"/>
        <w:rPr>
          <w:noProof/>
          <w:color w:val="000000"/>
          <w:szCs w:val="22"/>
        </w:rPr>
      </w:pPr>
    </w:p>
    <w:p w14:paraId="6DD2626E" w14:textId="77777777" w:rsidR="00A816BB" w:rsidRPr="0029327C" w:rsidRDefault="004B260A" w:rsidP="00B729F2">
      <w:pPr>
        <w:pStyle w:val="Style9"/>
      </w:pPr>
      <w:r w:rsidRPr="0029327C">
        <w:t>INSTRUCȚIUNI DE UTILIZARE</w:t>
      </w:r>
    </w:p>
    <w:p w14:paraId="6DD2626F" w14:textId="77777777" w:rsidR="00A816BB" w:rsidRPr="006970F8" w:rsidRDefault="00A816BB" w:rsidP="00A816BB">
      <w:pPr>
        <w:spacing w:line="240" w:lineRule="auto"/>
        <w:rPr>
          <w:noProof/>
          <w:color w:val="000000"/>
          <w:szCs w:val="22"/>
        </w:rPr>
      </w:pPr>
    </w:p>
    <w:p w14:paraId="6DD26270" w14:textId="77777777" w:rsidR="00A7085B" w:rsidRPr="006970F8" w:rsidRDefault="00A7085B" w:rsidP="00A816BB">
      <w:pPr>
        <w:spacing w:line="240" w:lineRule="auto"/>
        <w:rPr>
          <w:noProof/>
          <w:color w:val="000000"/>
          <w:szCs w:val="22"/>
        </w:rPr>
      </w:pPr>
    </w:p>
    <w:p w14:paraId="6DD26271" w14:textId="77777777" w:rsidR="00A816BB" w:rsidRPr="0029327C" w:rsidRDefault="004B260A" w:rsidP="00B729F2">
      <w:pPr>
        <w:pStyle w:val="Style9"/>
      </w:pPr>
      <w:r w:rsidRPr="0029327C">
        <w:t>INFORMAȚII ÎN BRAILLE</w:t>
      </w:r>
    </w:p>
    <w:p w14:paraId="6DD26272" w14:textId="77777777" w:rsidR="00A816BB" w:rsidRPr="006970F8" w:rsidRDefault="00A816BB" w:rsidP="00A816BB">
      <w:pPr>
        <w:spacing w:line="240" w:lineRule="auto"/>
        <w:rPr>
          <w:noProof/>
          <w:color w:val="000000"/>
          <w:szCs w:val="22"/>
        </w:rPr>
      </w:pPr>
    </w:p>
    <w:p w14:paraId="6DD26273" w14:textId="77777777" w:rsidR="00A816BB" w:rsidRPr="006970F8" w:rsidRDefault="004B260A" w:rsidP="00A816BB">
      <w:pPr>
        <w:spacing w:line="240" w:lineRule="auto"/>
        <w:rPr>
          <w:noProof/>
          <w:color w:val="000000"/>
          <w:szCs w:val="22"/>
        </w:rPr>
      </w:pPr>
      <w:r w:rsidRPr="006970F8">
        <w:rPr>
          <w:color w:val="000000"/>
          <w:szCs w:val="22"/>
        </w:rPr>
        <w:t>Ogluo 1 mg</w:t>
      </w:r>
    </w:p>
    <w:p w14:paraId="6DD26274" w14:textId="77777777" w:rsidR="00A816BB" w:rsidRPr="006970F8" w:rsidRDefault="00A816BB" w:rsidP="00A816BB">
      <w:pPr>
        <w:spacing w:line="240" w:lineRule="auto"/>
        <w:rPr>
          <w:noProof/>
          <w:color w:val="000000"/>
          <w:szCs w:val="22"/>
          <w:shd w:val="clear" w:color="auto" w:fill="CCCCCC"/>
        </w:rPr>
      </w:pPr>
    </w:p>
    <w:p w14:paraId="6DD26275" w14:textId="77777777" w:rsidR="00A816BB" w:rsidRPr="006970F8" w:rsidRDefault="00A816BB" w:rsidP="00A816BB">
      <w:pPr>
        <w:spacing w:line="240" w:lineRule="auto"/>
        <w:rPr>
          <w:noProof/>
          <w:color w:val="000000"/>
          <w:szCs w:val="22"/>
          <w:shd w:val="clear" w:color="auto" w:fill="CCCCCC"/>
        </w:rPr>
      </w:pPr>
    </w:p>
    <w:p w14:paraId="6DD26276" w14:textId="77777777" w:rsidR="00A816BB" w:rsidRPr="0029327C" w:rsidRDefault="004B260A" w:rsidP="00B729F2">
      <w:pPr>
        <w:pStyle w:val="Style9"/>
      </w:pPr>
      <w:r w:rsidRPr="0029327C">
        <w:t>IDENTIFICATOR UNIC – COD DE BARE BIDIMENSIONAL</w:t>
      </w:r>
    </w:p>
    <w:p w14:paraId="6DD26277" w14:textId="77777777" w:rsidR="00A816BB" w:rsidRPr="006970F8" w:rsidRDefault="00A816BB" w:rsidP="00A816BB">
      <w:pPr>
        <w:tabs>
          <w:tab w:val="clear" w:pos="567"/>
        </w:tabs>
        <w:spacing w:line="240" w:lineRule="auto"/>
        <w:rPr>
          <w:noProof/>
          <w:color w:val="000000"/>
        </w:rPr>
      </w:pPr>
    </w:p>
    <w:p w14:paraId="6DD26278" w14:textId="77777777" w:rsidR="00A816BB" w:rsidRPr="006970F8" w:rsidRDefault="004B260A" w:rsidP="00A816BB">
      <w:pPr>
        <w:spacing w:line="240" w:lineRule="auto"/>
        <w:rPr>
          <w:noProof/>
          <w:color w:val="000000"/>
          <w:szCs w:val="22"/>
          <w:shd w:val="clear" w:color="auto" w:fill="CCCCCC"/>
        </w:rPr>
      </w:pPr>
      <w:r w:rsidRPr="00FB290F">
        <w:rPr>
          <w:color w:val="000000"/>
          <w:highlight w:val="lightGray"/>
        </w:rPr>
        <w:t>cod de bare bidimensional care conține identificatorul unic.</w:t>
      </w:r>
    </w:p>
    <w:p w14:paraId="6DD26279" w14:textId="77777777" w:rsidR="00A816BB" w:rsidRPr="006970F8" w:rsidRDefault="00A816BB" w:rsidP="00A816BB">
      <w:pPr>
        <w:spacing w:line="240" w:lineRule="auto"/>
        <w:rPr>
          <w:noProof/>
          <w:color w:val="000000"/>
          <w:szCs w:val="22"/>
          <w:shd w:val="clear" w:color="auto" w:fill="CCCCCC"/>
        </w:rPr>
      </w:pPr>
    </w:p>
    <w:p w14:paraId="6DD2627A" w14:textId="79057E27" w:rsidR="007F46F8" w:rsidRDefault="007F46F8">
      <w:pPr>
        <w:tabs>
          <w:tab w:val="clear" w:pos="567"/>
        </w:tabs>
        <w:spacing w:line="240" w:lineRule="auto"/>
        <w:rPr>
          <w:noProof/>
          <w:color w:val="000000"/>
        </w:rPr>
      </w:pPr>
      <w:r>
        <w:rPr>
          <w:noProof/>
          <w:color w:val="000000"/>
        </w:rPr>
        <w:br w:type="page"/>
      </w:r>
    </w:p>
    <w:p w14:paraId="62C5892A" w14:textId="77777777" w:rsidR="00A816BB" w:rsidRPr="006970F8" w:rsidRDefault="00A816BB" w:rsidP="00A816BB">
      <w:pPr>
        <w:tabs>
          <w:tab w:val="clear" w:pos="567"/>
        </w:tabs>
        <w:spacing w:line="240" w:lineRule="auto"/>
        <w:rPr>
          <w:noProof/>
          <w:color w:val="000000"/>
        </w:rPr>
      </w:pPr>
    </w:p>
    <w:p w14:paraId="6DD2627B" w14:textId="77777777" w:rsidR="00A816BB" w:rsidRPr="0029327C" w:rsidRDefault="004B260A" w:rsidP="00B729F2">
      <w:pPr>
        <w:pStyle w:val="Style9"/>
      </w:pPr>
      <w:r w:rsidRPr="0029327C">
        <w:t>IDENTIFICATOR UNIC – DATE LIZIBILE PENTRU PERSOANE</w:t>
      </w:r>
    </w:p>
    <w:p w14:paraId="6DD2627C" w14:textId="77777777" w:rsidR="00A816BB" w:rsidRPr="006970F8" w:rsidRDefault="00A816BB" w:rsidP="00A816BB">
      <w:pPr>
        <w:tabs>
          <w:tab w:val="clear" w:pos="567"/>
        </w:tabs>
        <w:spacing w:line="240" w:lineRule="auto"/>
        <w:rPr>
          <w:noProof/>
          <w:color w:val="000000"/>
        </w:rPr>
      </w:pPr>
    </w:p>
    <w:p w14:paraId="6DD2627D" w14:textId="77777777" w:rsidR="00A816BB" w:rsidRPr="006970F8" w:rsidRDefault="004B260A" w:rsidP="00A816BB">
      <w:pPr>
        <w:rPr>
          <w:color w:val="000000"/>
          <w:szCs w:val="22"/>
        </w:rPr>
      </w:pPr>
      <w:r w:rsidRPr="006970F8">
        <w:rPr>
          <w:color w:val="000000"/>
          <w:szCs w:val="22"/>
        </w:rPr>
        <w:t>PC</w:t>
      </w:r>
    </w:p>
    <w:p w14:paraId="6DD2627E" w14:textId="77777777" w:rsidR="00A816BB" w:rsidRPr="006970F8" w:rsidRDefault="004B260A" w:rsidP="00A816BB">
      <w:pPr>
        <w:rPr>
          <w:color w:val="000000"/>
          <w:szCs w:val="22"/>
        </w:rPr>
      </w:pPr>
      <w:r w:rsidRPr="006970F8">
        <w:rPr>
          <w:color w:val="000000"/>
          <w:szCs w:val="22"/>
        </w:rPr>
        <w:t>SN</w:t>
      </w:r>
    </w:p>
    <w:p w14:paraId="6DD2627F" w14:textId="77777777" w:rsidR="006A462E" w:rsidRDefault="004B260A" w:rsidP="005860D3">
      <w:pPr>
        <w:rPr>
          <w:color w:val="000000"/>
          <w:szCs w:val="22"/>
        </w:rPr>
      </w:pPr>
      <w:r w:rsidRPr="006970F8">
        <w:rPr>
          <w:color w:val="000000"/>
          <w:szCs w:val="22"/>
        </w:rPr>
        <w:t>NN</w:t>
      </w:r>
    </w:p>
    <w:p w14:paraId="6DD26280" w14:textId="77777777" w:rsidR="006A462E" w:rsidRPr="006970F8" w:rsidRDefault="00FB290F" w:rsidP="005860D3">
      <w:pPr>
        <w:rPr>
          <w:color w:val="000000"/>
          <w:szCs w:val="22"/>
        </w:rPr>
      </w:pPr>
      <w:r>
        <w:rPr>
          <w:color w:val="000000"/>
          <w:szCs w:val="22"/>
        </w:rPr>
        <w:br w:type="page"/>
      </w:r>
    </w:p>
    <w:p w14:paraId="6DD26281" w14:textId="77777777" w:rsidR="00A816BB" w:rsidRPr="0029327C" w:rsidRDefault="004B260A"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lastRenderedPageBreak/>
        <w:t>INFORMAȚII CARE TREBUIE SĂ APARĂ PE AMBALAJUL SECUNDAR</w:t>
      </w:r>
    </w:p>
    <w:p w14:paraId="6DD26282" w14:textId="77777777" w:rsidR="00A816BB" w:rsidRPr="0029327C"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6DD26283" w14:textId="77777777" w:rsidR="00A816BB" w:rsidRPr="0029327C" w:rsidRDefault="004B260A"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t>PUNGĂ DE FOLIE – STILOU INJECTOR PREUMPLUT (1 MG)</w:t>
      </w:r>
    </w:p>
    <w:p w14:paraId="6DD26284" w14:textId="77777777" w:rsidR="00A816BB" w:rsidRPr="006970F8" w:rsidRDefault="00A816BB" w:rsidP="00A816BB">
      <w:pPr>
        <w:spacing w:line="240" w:lineRule="auto"/>
        <w:rPr>
          <w:color w:val="000000"/>
        </w:rPr>
      </w:pPr>
    </w:p>
    <w:p w14:paraId="6DD26285" w14:textId="77777777" w:rsidR="00A816BB" w:rsidRPr="006970F8" w:rsidRDefault="00A816BB" w:rsidP="00A816BB">
      <w:pPr>
        <w:spacing w:line="240" w:lineRule="auto"/>
        <w:rPr>
          <w:noProof/>
          <w:color w:val="000000"/>
          <w:szCs w:val="22"/>
        </w:rPr>
      </w:pPr>
    </w:p>
    <w:p w14:paraId="6DD26286" w14:textId="77777777" w:rsidR="00A816BB" w:rsidRPr="0029327C" w:rsidRDefault="004B260A" w:rsidP="00F23125">
      <w:pPr>
        <w:pStyle w:val="Style9"/>
        <w:numPr>
          <w:ilvl w:val="0"/>
          <w:numId w:val="25"/>
        </w:numPr>
        <w:ind w:left="567" w:hanging="567"/>
      </w:pPr>
      <w:r w:rsidRPr="0029327C">
        <w:t>DENUMIREA COMERCIALĂ A MEDICAMENTULUI</w:t>
      </w:r>
    </w:p>
    <w:p w14:paraId="6DD26287" w14:textId="77777777" w:rsidR="00A816BB" w:rsidRPr="006970F8" w:rsidRDefault="00A816BB" w:rsidP="00A816BB">
      <w:pPr>
        <w:spacing w:line="240" w:lineRule="auto"/>
        <w:rPr>
          <w:noProof/>
          <w:color w:val="000000"/>
          <w:szCs w:val="22"/>
        </w:rPr>
      </w:pPr>
    </w:p>
    <w:p w14:paraId="6DD26288" w14:textId="77777777" w:rsidR="00A816BB" w:rsidRPr="006970F8" w:rsidRDefault="004B260A" w:rsidP="00A816BB">
      <w:pPr>
        <w:spacing w:line="240" w:lineRule="auto"/>
        <w:rPr>
          <w:noProof/>
          <w:color w:val="000000"/>
          <w:szCs w:val="22"/>
        </w:rPr>
      </w:pPr>
      <w:r w:rsidRPr="006970F8">
        <w:rPr>
          <w:color w:val="000000"/>
          <w:szCs w:val="22"/>
        </w:rPr>
        <w:t>Ogluo 1 mg soluție injectabilă în stilou injector preumplut</w:t>
      </w:r>
    </w:p>
    <w:p w14:paraId="6DD26289" w14:textId="77777777" w:rsidR="00A816BB" w:rsidRPr="006970F8" w:rsidRDefault="004B260A" w:rsidP="00A816BB">
      <w:pPr>
        <w:spacing w:line="240" w:lineRule="auto"/>
        <w:rPr>
          <w:b/>
          <w:color w:val="000000"/>
          <w:szCs w:val="22"/>
        </w:rPr>
      </w:pPr>
      <w:r w:rsidRPr="006970F8">
        <w:rPr>
          <w:color w:val="000000"/>
          <w:szCs w:val="22"/>
        </w:rPr>
        <w:t>glucagon</w:t>
      </w:r>
    </w:p>
    <w:p w14:paraId="6DD2628A" w14:textId="77777777" w:rsidR="00A816BB" w:rsidRPr="006970F8" w:rsidRDefault="00A816BB" w:rsidP="00A816BB">
      <w:pPr>
        <w:spacing w:line="240" w:lineRule="auto"/>
        <w:rPr>
          <w:noProof/>
          <w:color w:val="000000"/>
          <w:szCs w:val="22"/>
        </w:rPr>
      </w:pPr>
    </w:p>
    <w:p w14:paraId="6DD2628B" w14:textId="77777777" w:rsidR="00A816BB" w:rsidRPr="006970F8" w:rsidRDefault="00A816BB" w:rsidP="00A816BB">
      <w:pPr>
        <w:spacing w:line="240" w:lineRule="auto"/>
        <w:rPr>
          <w:noProof/>
          <w:color w:val="000000"/>
          <w:szCs w:val="22"/>
        </w:rPr>
      </w:pPr>
    </w:p>
    <w:p w14:paraId="6DD2628C" w14:textId="77777777" w:rsidR="00A816BB" w:rsidRPr="0029327C" w:rsidRDefault="004B260A" w:rsidP="00F23125">
      <w:pPr>
        <w:pStyle w:val="Style9"/>
      </w:pPr>
      <w:r w:rsidRPr="0029327C">
        <w:t>DECLARAREA SUBSTANȚEI(SUBSTANȚELOR) ACTIVE</w:t>
      </w:r>
    </w:p>
    <w:p w14:paraId="6DD2628D" w14:textId="77777777" w:rsidR="00A816BB" w:rsidRPr="006970F8" w:rsidRDefault="00A816BB" w:rsidP="00A816BB">
      <w:pPr>
        <w:spacing w:line="240" w:lineRule="auto"/>
        <w:rPr>
          <w:noProof/>
          <w:color w:val="000000"/>
          <w:szCs w:val="22"/>
        </w:rPr>
      </w:pPr>
    </w:p>
    <w:p w14:paraId="6DD2628E" w14:textId="77777777" w:rsidR="00A816BB" w:rsidRPr="006970F8" w:rsidRDefault="004B260A" w:rsidP="00A816BB">
      <w:pPr>
        <w:spacing w:line="240" w:lineRule="auto"/>
        <w:rPr>
          <w:noProof/>
          <w:color w:val="000000"/>
          <w:szCs w:val="22"/>
        </w:rPr>
      </w:pPr>
      <w:r w:rsidRPr="006970F8">
        <w:rPr>
          <w:color w:val="000000"/>
          <w:szCs w:val="22"/>
        </w:rPr>
        <w:t xml:space="preserve">Fiecare stilou injector preumplut conține </w:t>
      </w:r>
      <w:r w:rsidR="00C17D7A" w:rsidRPr="006970F8">
        <w:rPr>
          <w:color w:val="000000"/>
          <w:szCs w:val="22"/>
        </w:rPr>
        <w:t xml:space="preserve">glucagon </w:t>
      </w:r>
      <w:r w:rsidRPr="006970F8">
        <w:rPr>
          <w:color w:val="000000"/>
          <w:szCs w:val="22"/>
        </w:rPr>
        <w:t>1 mg în 0,2 ml</w:t>
      </w:r>
    </w:p>
    <w:p w14:paraId="6DD2628F" w14:textId="77777777" w:rsidR="00A816BB" w:rsidRPr="006970F8" w:rsidRDefault="00A816BB" w:rsidP="00A816BB">
      <w:pPr>
        <w:spacing w:line="240" w:lineRule="auto"/>
        <w:rPr>
          <w:noProof/>
          <w:color w:val="000000"/>
          <w:szCs w:val="22"/>
        </w:rPr>
      </w:pPr>
    </w:p>
    <w:p w14:paraId="6DD26290" w14:textId="77777777" w:rsidR="00A816BB" w:rsidRPr="006970F8" w:rsidRDefault="00A816BB" w:rsidP="00A816BB">
      <w:pPr>
        <w:spacing w:line="240" w:lineRule="auto"/>
        <w:rPr>
          <w:noProof/>
          <w:color w:val="000000"/>
          <w:szCs w:val="22"/>
        </w:rPr>
      </w:pPr>
    </w:p>
    <w:p w14:paraId="6DD26291" w14:textId="77777777" w:rsidR="00A816BB" w:rsidRPr="0029327C" w:rsidRDefault="004B260A" w:rsidP="00F23125">
      <w:pPr>
        <w:pStyle w:val="Style9"/>
      </w:pPr>
      <w:r w:rsidRPr="0029327C">
        <w:t>LISTA EXCIPIENȚILOR</w:t>
      </w:r>
    </w:p>
    <w:p w14:paraId="6DD26292" w14:textId="77777777" w:rsidR="00A816BB" w:rsidRPr="006970F8" w:rsidRDefault="00A816BB" w:rsidP="00A816BB">
      <w:pPr>
        <w:spacing w:line="240" w:lineRule="auto"/>
        <w:rPr>
          <w:noProof/>
          <w:color w:val="000000"/>
          <w:szCs w:val="22"/>
        </w:rPr>
      </w:pPr>
    </w:p>
    <w:p w14:paraId="6DD26293" w14:textId="77777777" w:rsidR="00A816BB" w:rsidRPr="006970F8" w:rsidRDefault="004B260A" w:rsidP="00A816BB">
      <w:pPr>
        <w:spacing w:line="240" w:lineRule="auto"/>
        <w:rPr>
          <w:noProof/>
          <w:color w:val="000000"/>
          <w:szCs w:val="22"/>
        </w:rPr>
      </w:pPr>
      <w:r w:rsidRPr="006970F8">
        <w:rPr>
          <w:color w:val="000000"/>
          <w:szCs w:val="22"/>
        </w:rPr>
        <w:t>De asemenea, conține trehaloză dihidrat, dimetilsulfoxid (DMSO), acid sulfuric și apă pentru preparate injectabile. A se citi prospectul pentru informații suplimentare.</w:t>
      </w:r>
    </w:p>
    <w:p w14:paraId="6DD26294" w14:textId="77777777" w:rsidR="00A816BB" w:rsidRPr="006970F8" w:rsidRDefault="00A816BB" w:rsidP="00A816BB">
      <w:pPr>
        <w:spacing w:line="240" w:lineRule="auto"/>
        <w:rPr>
          <w:noProof/>
          <w:color w:val="000000"/>
          <w:szCs w:val="22"/>
        </w:rPr>
      </w:pPr>
    </w:p>
    <w:p w14:paraId="6DD26295" w14:textId="77777777" w:rsidR="00A816BB" w:rsidRPr="006970F8" w:rsidRDefault="00A816BB" w:rsidP="00A816BB">
      <w:pPr>
        <w:spacing w:line="240" w:lineRule="auto"/>
        <w:rPr>
          <w:noProof/>
          <w:color w:val="000000"/>
          <w:szCs w:val="22"/>
        </w:rPr>
      </w:pPr>
    </w:p>
    <w:p w14:paraId="6DD26296" w14:textId="77777777" w:rsidR="00A816BB" w:rsidRPr="0029327C" w:rsidRDefault="004B260A" w:rsidP="00F23125">
      <w:pPr>
        <w:pStyle w:val="Style9"/>
      </w:pPr>
      <w:r w:rsidRPr="0029327C">
        <w:t>FORMA FARMACEUTICĂ ȘI CONȚINUTUL</w:t>
      </w:r>
    </w:p>
    <w:p w14:paraId="6DD26297" w14:textId="77777777" w:rsidR="00A816BB" w:rsidRPr="006970F8" w:rsidRDefault="00A816BB" w:rsidP="00A816BB">
      <w:pPr>
        <w:spacing w:line="240" w:lineRule="auto"/>
        <w:rPr>
          <w:noProof/>
          <w:color w:val="000000"/>
          <w:szCs w:val="22"/>
        </w:rPr>
      </w:pPr>
    </w:p>
    <w:p w14:paraId="6DD26298" w14:textId="77777777" w:rsidR="00A816BB" w:rsidRPr="006970F8" w:rsidRDefault="004B260A" w:rsidP="00A816BB">
      <w:pPr>
        <w:spacing w:line="240" w:lineRule="auto"/>
        <w:rPr>
          <w:noProof/>
          <w:color w:val="000000"/>
          <w:szCs w:val="22"/>
        </w:rPr>
      </w:pPr>
      <w:r w:rsidRPr="00FB290F">
        <w:rPr>
          <w:color w:val="000000"/>
          <w:szCs w:val="22"/>
          <w:highlight w:val="lightGray"/>
        </w:rPr>
        <w:t>Soluție injectabilă</w:t>
      </w:r>
    </w:p>
    <w:p w14:paraId="6DD26299" w14:textId="77777777" w:rsidR="00A816BB" w:rsidRPr="006970F8" w:rsidRDefault="00A816BB" w:rsidP="00A816BB">
      <w:pPr>
        <w:spacing w:line="240" w:lineRule="auto"/>
        <w:rPr>
          <w:noProof/>
          <w:color w:val="000000"/>
          <w:szCs w:val="22"/>
        </w:rPr>
      </w:pPr>
    </w:p>
    <w:p w14:paraId="6DD2629A" w14:textId="77777777" w:rsidR="00A816BB" w:rsidRPr="006970F8" w:rsidRDefault="004B260A" w:rsidP="00A816BB">
      <w:pPr>
        <w:spacing w:line="240" w:lineRule="auto"/>
        <w:rPr>
          <w:noProof/>
          <w:color w:val="000000"/>
          <w:szCs w:val="22"/>
        </w:rPr>
      </w:pPr>
      <w:r w:rsidRPr="006970F8">
        <w:rPr>
          <w:color w:val="000000"/>
          <w:szCs w:val="22"/>
        </w:rPr>
        <w:t>1 stilou injector preumplut cu doză unică</w:t>
      </w:r>
    </w:p>
    <w:p w14:paraId="6DD2629B" w14:textId="77777777" w:rsidR="006A462E" w:rsidRPr="006970F8" w:rsidRDefault="00FB290F" w:rsidP="006A462E">
      <w:pPr>
        <w:spacing w:line="240" w:lineRule="auto"/>
        <w:rPr>
          <w:noProof/>
          <w:color w:val="000000"/>
          <w:szCs w:val="22"/>
        </w:rPr>
      </w:pPr>
      <w:r w:rsidRPr="00FB290F">
        <w:rPr>
          <w:color w:val="000000"/>
          <w:highlight w:val="lightGray"/>
        </w:rPr>
        <w:t>2 stilouri injectoare preumplute cu doză unică</w:t>
      </w:r>
    </w:p>
    <w:p w14:paraId="6DD2629C" w14:textId="77777777" w:rsidR="00A816BB" w:rsidRPr="006970F8" w:rsidRDefault="00A816BB" w:rsidP="00A816BB">
      <w:pPr>
        <w:spacing w:line="240" w:lineRule="auto"/>
        <w:rPr>
          <w:noProof/>
          <w:color w:val="000000"/>
          <w:szCs w:val="22"/>
        </w:rPr>
      </w:pPr>
    </w:p>
    <w:p w14:paraId="6DD2629D" w14:textId="77777777" w:rsidR="00A816BB" w:rsidRPr="006970F8" w:rsidRDefault="00A816BB" w:rsidP="00A816BB">
      <w:pPr>
        <w:spacing w:line="240" w:lineRule="auto"/>
        <w:rPr>
          <w:noProof/>
          <w:color w:val="000000"/>
          <w:szCs w:val="22"/>
        </w:rPr>
      </w:pPr>
    </w:p>
    <w:p w14:paraId="6DD2629E" w14:textId="77777777" w:rsidR="00A816BB" w:rsidRPr="0029327C" w:rsidRDefault="004B260A" w:rsidP="00F23125">
      <w:pPr>
        <w:pStyle w:val="Style9"/>
      </w:pPr>
      <w:r w:rsidRPr="0029327C">
        <w:t>MODUL ȘI CALEA(CĂILE) DE ADMINISTRARE</w:t>
      </w:r>
    </w:p>
    <w:p w14:paraId="6DD2629F" w14:textId="77777777" w:rsidR="00A816BB" w:rsidRPr="006970F8" w:rsidRDefault="00A816BB" w:rsidP="00A816BB">
      <w:pPr>
        <w:spacing w:line="240" w:lineRule="auto"/>
        <w:rPr>
          <w:noProof/>
          <w:color w:val="000000"/>
          <w:szCs w:val="22"/>
        </w:rPr>
      </w:pPr>
    </w:p>
    <w:p w14:paraId="6DD262A0" w14:textId="77777777" w:rsidR="00A816BB" w:rsidRPr="006970F8" w:rsidRDefault="00A816BB" w:rsidP="00A816BB">
      <w:pPr>
        <w:spacing w:line="240" w:lineRule="auto"/>
        <w:rPr>
          <w:noProof/>
          <w:color w:val="000000"/>
          <w:szCs w:val="22"/>
        </w:rPr>
      </w:pPr>
    </w:p>
    <w:p w14:paraId="6DD262A1" w14:textId="77777777" w:rsidR="00AA16B2" w:rsidRPr="006970F8" w:rsidRDefault="004B260A" w:rsidP="009B23D3">
      <w:pPr>
        <w:pStyle w:val="ListParagraph"/>
        <w:numPr>
          <w:ilvl w:val="0"/>
          <w:numId w:val="12"/>
        </w:numPr>
        <w:spacing w:line="240" w:lineRule="auto"/>
        <w:rPr>
          <w:noProof/>
          <w:color w:val="000000"/>
          <w:szCs w:val="22"/>
        </w:rPr>
      </w:pPr>
      <w:r w:rsidRPr="006970F8">
        <w:rPr>
          <w:color w:val="000000"/>
          <w:szCs w:val="22"/>
        </w:rPr>
        <w:t>Pregătire</w:t>
      </w:r>
    </w:p>
    <w:p w14:paraId="6DD262A2" w14:textId="77777777" w:rsidR="00AA16B2" w:rsidRPr="006970F8" w:rsidRDefault="004B260A" w:rsidP="009B23D3">
      <w:pPr>
        <w:pStyle w:val="ListParagraph"/>
        <w:numPr>
          <w:ilvl w:val="1"/>
          <w:numId w:val="12"/>
        </w:numPr>
        <w:spacing w:line="240" w:lineRule="auto"/>
        <w:rPr>
          <w:noProof/>
          <w:color w:val="000000"/>
          <w:szCs w:val="22"/>
        </w:rPr>
      </w:pPr>
      <w:r w:rsidRPr="006970F8">
        <w:rPr>
          <w:color w:val="000000"/>
          <w:szCs w:val="22"/>
        </w:rPr>
        <w:t>Rupeți punga pe linia punctată pentru a o deschide. Scoateți stiloul injector.</w:t>
      </w:r>
    </w:p>
    <w:p w14:paraId="6DD262A3" w14:textId="77777777" w:rsidR="00AA16B2" w:rsidRPr="006970F8" w:rsidRDefault="00AA16B2" w:rsidP="00AA16B2">
      <w:pPr>
        <w:spacing w:line="240" w:lineRule="auto"/>
        <w:ind w:left="1080"/>
        <w:rPr>
          <w:noProof/>
          <w:color w:val="000000"/>
          <w:szCs w:val="22"/>
        </w:rPr>
      </w:pPr>
    </w:p>
    <w:p w14:paraId="6DD262A4" w14:textId="3CFDFC02" w:rsidR="00AA16B2" w:rsidRPr="006970F8" w:rsidRDefault="00DC77F4" w:rsidP="00AA16B2">
      <w:pPr>
        <w:spacing w:line="240" w:lineRule="auto"/>
        <w:ind w:left="1080"/>
        <w:rPr>
          <w:noProof/>
          <w:color w:val="000000"/>
          <w:szCs w:val="22"/>
        </w:rPr>
      </w:pPr>
      <w:r>
        <w:rPr>
          <w:noProof/>
        </w:rPr>
        <mc:AlternateContent>
          <mc:Choice Requires="wps">
            <w:drawing>
              <wp:anchor distT="45720" distB="45720" distL="114300" distR="114300" simplePos="0" relativeHeight="251632640" behindDoc="0" locked="0" layoutInCell="1" allowOverlap="1" wp14:anchorId="6DD26829" wp14:editId="16790D40">
                <wp:simplePos x="0" y="0"/>
                <wp:positionH relativeFrom="column">
                  <wp:posOffset>689610</wp:posOffset>
                </wp:positionH>
                <wp:positionV relativeFrom="paragraph">
                  <wp:posOffset>9525</wp:posOffset>
                </wp:positionV>
                <wp:extent cx="702945" cy="350520"/>
                <wp:effectExtent l="3175" t="2540" r="0" b="0"/>
                <wp:wrapNone/>
                <wp:docPr id="10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6" w14:textId="77777777" w:rsidR="0059578E" w:rsidRDefault="00FB290F" w:rsidP="00AA16B2">
                            <w:pPr>
                              <w:spacing w:line="240" w:lineRule="auto"/>
                              <w:rPr>
                                <w:sz w:val="12"/>
                              </w:rPr>
                            </w:pPr>
                            <w:r w:rsidRPr="00FB290F">
                              <w:rPr>
                                <w:sz w:val="12"/>
                                <w:szCs w:val="12"/>
                                <w:highlight w:val="lightGray"/>
                              </w:rPr>
                              <w:t>Rupeți punga pe linia punctată pentru a o deschide. Scoateți stiloul injector.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29" id="Text Box 24" o:spid="_x0000_s1043" type="#_x0000_t202" style="position:absolute;left:0;text-align:left;margin-left:54.3pt;margin-top:.75pt;width:55.35pt;height:27.6pt;z-index:251632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" stroked="f">
                <v:textbox style="mso-fit-shape-to-text:t" inset="0,0,0,0">
                  <w:txbxContent>
                    <w:p w14:paraId="6DD268D6" w14:textId="77777777" w:rsidR="0059578E" w:rsidRDefault="00FB290F" w:rsidP="00AA16B2">
                      <w:pPr>
                        <w:spacing w:line="240" w:lineRule="auto"/>
                        <w:rPr>
                          <w:sz w:val="12"/>
                        </w:rPr>
                      </w:pPr>
                      <w:r w:rsidRPr="00FB290F">
                        <w:rPr>
                          <w:sz w:val="12"/>
                          <w:szCs w:val="12"/>
                          <w:highlight w:val="lightGray"/>
                        </w:rPr>
                        <w:t>Rupeți punga pe linia punctată pentru a o deschide. Scoateți stiloul injector.</w:t>
                      </w:r>
                    </w:p>
                  </w:txbxContent>
                </v:textbox>
              </v:shape>
            </w:pict>
          </mc:Fallback>
        </mc:AlternateContent>
      </w:r>
      <w:r>
        <w:rPr>
          <w:noProof/>
          <w:color w:val="000000"/>
          <w:lang w:val="en-US"/>
        </w:rPr>
        <w:drawing>
          <wp:inline distT="0" distB="0" distL="0" distR="0" wp14:anchorId="6DD2682A" wp14:editId="231037D7">
            <wp:extent cx="723900" cy="942975"/>
            <wp:effectExtent l="0" t="0" r="0" b="0"/>
            <wp:docPr id="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42975"/>
                    </a:xfrm>
                    <a:prstGeom prst="rect">
                      <a:avLst/>
                    </a:prstGeom>
                    <a:noFill/>
                    <a:ln>
                      <a:noFill/>
                    </a:ln>
                  </pic:spPr>
                </pic:pic>
              </a:graphicData>
            </a:graphic>
          </wp:inline>
        </w:drawing>
      </w:r>
    </w:p>
    <w:p w14:paraId="6DD262A5" w14:textId="77777777" w:rsidR="00AA16B2" w:rsidRPr="006970F8" w:rsidRDefault="00AA16B2" w:rsidP="00AA16B2">
      <w:pPr>
        <w:spacing w:line="240" w:lineRule="auto"/>
        <w:ind w:left="1440"/>
        <w:rPr>
          <w:noProof/>
          <w:color w:val="000000"/>
          <w:szCs w:val="22"/>
        </w:rPr>
      </w:pPr>
    </w:p>
    <w:p w14:paraId="6DD262A6" w14:textId="77777777" w:rsidR="00AA16B2" w:rsidRPr="006970F8" w:rsidRDefault="004B260A" w:rsidP="009B23D3">
      <w:pPr>
        <w:pStyle w:val="ListParagraph"/>
        <w:numPr>
          <w:ilvl w:val="1"/>
          <w:numId w:val="12"/>
        </w:numPr>
        <w:spacing w:line="240" w:lineRule="auto"/>
        <w:rPr>
          <w:noProof/>
          <w:color w:val="000000"/>
          <w:szCs w:val="22"/>
        </w:rPr>
      </w:pPr>
      <w:r w:rsidRPr="006970F8">
        <w:rPr>
          <w:color w:val="000000"/>
          <w:szCs w:val="22"/>
        </w:rPr>
        <w:t>Scoateți capacul roșu.</w:t>
      </w:r>
    </w:p>
    <w:p w14:paraId="6DD262A7" w14:textId="77777777" w:rsidR="00AA16B2" w:rsidRPr="0029327C" w:rsidRDefault="004B260A" w:rsidP="009B23D3">
      <w:pPr>
        <w:pStyle w:val="ListParagraph"/>
        <w:numPr>
          <w:ilvl w:val="1"/>
          <w:numId w:val="12"/>
        </w:numPr>
        <w:spacing w:line="240" w:lineRule="auto"/>
        <w:rPr>
          <w:noProof/>
          <w:szCs w:val="22"/>
        </w:rPr>
      </w:pPr>
      <w:r w:rsidRPr="0029327C">
        <w:t>Alegeți locul de injectare și expuneți pielea.</w:t>
      </w:r>
    </w:p>
    <w:p w14:paraId="6DD262A8" w14:textId="7FCC6AEE" w:rsidR="00AA16B2" w:rsidRPr="006970F8" w:rsidRDefault="00DC77F4" w:rsidP="00AA16B2">
      <w:pPr>
        <w:pStyle w:val="ListParagraph"/>
        <w:spacing w:line="240" w:lineRule="auto"/>
        <w:ind w:left="1440"/>
        <w:rPr>
          <w:noProof/>
          <w:color w:val="000000"/>
          <w:szCs w:val="22"/>
        </w:rPr>
      </w:pPr>
      <w:r>
        <w:rPr>
          <w:noProof/>
        </w:rPr>
        <mc:AlternateContent>
          <mc:Choice Requires="wps">
            <w:drawing>
              <wp:anchor distT="45720" distB="45720" distL="114300" distR="114300" simplePos="0" relativeHeight="251635712" behindDoc="0" locked="0" layoutInCell="1" allowOverlap="1" wp14:anchorId="6DD2682B" wp14:editId="6882DFB1">
                <wp:simplePos x="0" y="0"/>
                <wp:positionH relativeFrom="margin">
                  <wp:posOffset>2684780</wp:posOffset>
                </wp:positionH>
                <wp:positionV relativeFrom="paragraph">
                  <wp:posOffset>325120</wp:posOffset>
                </wp:positionV>
                <wp:extent cx="429895" cy="175260"/>
                <wp:effectExtent l="3810" t="1270" r="4445" b="4445"/>
                <wp:wrapNone/>
                <wp:docPr id="10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7" w14:textId="77777777" w:rsidR="0059578E" w:rsidRDefault="00FB290F" w:rsidP="00AA16B2">
                            <w:pPr>
                              <w:spacing w:line="240" w:lineRule="auto"/>
                              <w:jc w:val="center"/>
                              <w:rPr>
                                <w:sz w:val="12"/>
                              </w:rPr>
                            </w:pPr>
                            <w:r>
                              <w:rPr>
                                <w:sz w:val="12"/>
                                <w:szCs w:val="12"/>
                              </w:rPr>
                              <w:t>Vedere din spate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2B" id="_x0000_s1044" type="#_x0000_t202" style="position:absolute;left:0;text-align:left;margin-left:211.4pt;margin-top:25.6pt;width:33.85pt;height:13.8pt;z-index:251635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" stroked="f">
                <v:textbox style="mso-fit-shape-to-text:t" inset="0,0,0,0">
                  <w:txbxContent>
                    <w:p w14:paraId="6DD268D7" w14:textId="77777777" w:rsidR="0059578E" w:rsidRDefault="00FB290F" w:rsidP="00AA16B2">
                      <w:pPr>
                        <w:spacing w:line="240" w:lineRule="auto"/>
                        <w:jc w:val="center"/>
                        <w:rPr>
                          <w:sz w:val="12"/>
                        </w:rPr>
                      </w:pPr>
                      <w:r>
                        <w:rPr>
                          <w:sz w:val="12"/>
                          <w:szCs w:val="12"/>
                        </w:rPr>
                        <w:t>Vedere din spate</w:t>
                      </w:r>
                    </w:p>
                  </w:txbxContent>
                </v:textbox>
                <w10:wrap anchorx="margin"/>
              </v:shape>
            </w:pict>
          </mc:Fallback>
        </mc:AlternateContent>
      </w:r>
      <w:r>
        <w:rPr>
          <w:noProof/>
        </w:rPr>
        <mc:AlternateContent>
          <mc:Choice Requires="wps">
            <w:drawing>
              <wp:anchor distT="45720" distB="45720" distL="114300" distR="114300" simplePos="0" relativeHeight="251633664" behindDoc="0" locked="0" layoutInCell="1" allowOverlap="1" wp14:anchorId="6DD2682C" wp14:editId="1BA59875">
                <wp:simplePos x="0" y="0"/>
                <wp:positionH relativeFrom="column">
                  <wp:posOffset>769620</wp:posOffset>
                </wp:positionH>
                <wp:positionV relativeFrom="paragraph">
                  <wp:posOffset>76200</wp:posOffset>
                </wp:positionV>
                <wp:extent cx="549275" cy="230505"/>
                <wp:effectExtent l="3175" t="0" r="0" b="0"/>
                <wp:wrapNone/>
                <wp:docPr id="10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8" w14:textId="77777777" w:rsidR="0059578E" w:rsidRPr="00156DA3" w:rsidRDefault="00FB290F" w:rsidP="00D51032">
                            <w:pPr>
                              <w:spacing w:line="240" w:lineRule="auto"/>
                              <w:rPr>
                                <w:sz w:val="12"/>
                                <w:szCs w:val="12"/>
                              </w:rPr>
                            </w:pPr>
                            <w:r w:rsidRPr="00FB290F">
                              <w:rPr>
                                <w:sz w:val="12"/>
                                <w:szCs w:val="12"/>
                                <w:highlight w:val="lightGray"/>
                              </w:rPr>
                              <w:t>Scoateți capacul roșu.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2682C" id="Text Box 53" o:spid="_x0000_s1045" type="#_x0000_t202" style="position:absolute;left:0;text-align:left;margin-left:60.6pt;margin-top:6pt;width:43.25pt;height:18.1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" stroked="f">
                <v:textbox inset="0,0,0,0">
                  <w:txbxContent>
                    <w:p w14:paraId="6DD268D8" w14:textId="77777777" w:rsidR="0059578E" w:rsidRPr="00156DA3" w:rsidRDefault="00FB290F" w:rsidP="00D51032">
                      <w:pPr>
                        <w:spacing w:line="240" w:lineRule="auto"/>
                        <w:rPr>
                          <w:sz w:val="12"/>
                          <w:szCs w:val="12"/>
                        </w:rPr>
                      </w:pPr>
                      <w:r w:rsidRPr="00FB290F">
                        <w:rPr>
                          <w:sz w:val="12"/>
                          <w:szCs w:val="12"/>
                          <w:highlight w:val="lightGray"/>
                        </w:rPr>
                        <w:t>Scoateți capacul roșu.</w:t>
                      </w:r>
                    </w:p>
                  </w:txbxContent>
                </v:textbox>
              </v:shape>
            </w:pict>
          </mc:Fallback>
        </mc:AlternateContent>
      </w:r>
      <w:r>
        <w:rPr>
          <w:noProof/>
        </w:rPr>
        <mc:AlternateContent>
          <mc:Choice Requires="wps">
            <w:drawing>
              <wp:anchor distT="45720" distB="45720" distL="114300" distR="114300" simplePos="0" relativeHeight="251637760" behindDoc="0" locked="0" layoutInCell="1" allowOverlap="1" wp14:anchorId="6DD2682D" wp14:editId="361AAF70">
                <wp:simplePos x="0" y="0"/>
                <wp:positionH relativeFrom="column">
                  <wp:posOffset>1821815</wp:posOffset>
                </wp:positionH>
                <wp:positionV relativeFrom="paragraph">
                  <wp:posOffset>995680</wp:posOffset>
                </wp:positionV>
                <wp:extent cx="1358265" cy="467360"/>
                <wp:effectExtent l="635" t="3810" r="3175" b="0"/>
                <wp:wrapNone/>
                <wp:docPr id="10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46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9" w14:textId="77777777" w:rsidR="0059578E" w:rsidRDefault="00FB290F" w:rsidP="00D51032">
                            <w:pPr>
                              <w:spacing w:line="240" w:lineRule="auto"/>
                              <w:jc w:val="center"/>
                              <w:rPr>
                                <w:sz w:val="16"/>
                              </w:rPr>
                            </w:pPr>
                            <w:r>
                              <w:rPr>
                                <w:sz w:val="16"/>
                                <w:szCs w:val="16"/>
                              </w:rPr>
                              <w:t>Regiunea inferioară a abdomenului, partea exterioară a coapsei sau exteriorul părții superioare a brațului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2D" id="Text Box 54" o:spid="_x0000_s1046" type="#_x0000_t202" style="position:absolute;left:0;text-align:left;margin-left:143.45pt;margin-top:78.4pt;width:106.95pt;height:36.8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" stroked="f">
                <v:textbox style="mso-fit-shape-to-text:t" inset="0,0,0,0">
                  <w:txbxContent>
                    <w:p w14:paraId="6DD268D9" w14:textId="77777777" w:rsidR="0059578E" w:rsidRDefault="00FB290F" w:rsidP="00D51032">
                      <w:pPr>
                        <w:spacing w:line="240" w:lineRule="auto"/>
                        <w:jc w:val="center"/>
                        <w:rPr>
                          <w:sz w:val="16"/>
                        </w:rPr>
                      </w:pPr>
                      <w:r>
                        <w:rPr>
                          <w:sz w:val="16"/>
                          <w:szCs w:val="16"/>
                        </w:rPr>
                        <w:t>Regiunea inferioară a abdomenului, partea exterioară a coapsei sau exteriorul părții superioare a brațului</w:t>
                      </w:r>
                    </w:p>
                  </w:txbxContent>
                </v:textbox>
              </v:shape>
            </w:pict>
          </mc:Fallback>
        </mc:AlternateContent>
      </w:r>
      <w:r>
        <w:rPr>
          <w:noProof/>
        </w:rPr>
        <mc:AlternateContent>
          <mc:Choice Requires="wps">
            <w:drawing>
              <wp:anchor distT="45720" distB="45720" distL="114300" distR="114300" simplePos="0" relativeHeight="251636736" behindDoc="0" locked="0" layoutInCell="1" allowOverlap="1" wp14:anchorId="6DD2682E" wp14:editId="03091C8C">
                <wp:simplePos x="0" y="0"/>
                <wp:positionH relativeFrom="column">
                  <wp:posOffset>1656715</wp:posOffset>
                </wp:positionH>
                <wp:positionV relativeFrom="paragraph">
                  <wp:posOffset>6350</wp:posOffset>
                </wp:positionV>
                <wp:extent cx="1692275" cy="102235"/>
                <wp:effectExtent l="4445" t="0" r="0" b="0"/>
                <wp:wrapNone/>
                <wp:docPr id="10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0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A" w14:textId="77777777" w:rsidR="0059578E" w:rsidRDefault="00FB290F" w:rsidP="00AA16B2">
                            <w:pPr>
                              <w:spacing w:line="240" w:lineRule="auto"/>
                              <w:jc w:val="center"/>
                              <w:rPr>
                                <w:sz w:val="14"/>
                              </w:rPr>
                            </w:pPr>
                            <w:r w:rsidRPr="00FB290F">
                              <w:rPr>
                                <w:sz w:val="14"/>
                                <w:highlight w:val="lightGray"/>
                              </w:rPr>
                              <w:t>Alegeți locul de injectare și expuneți pielea.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2E" id="Text Box 55" o:spid="_x0000_s1047" type="#_x0000_t202" style="position:absolute;left:0;text-align:left;margin-left:130.45pt;margin-top:.5pt;width:133.25pt;height:8.05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" stroked="f">
                <v:textbox style="mso-fit-shape-to-text:t" inset="0,0,0,0">
                  <w:txbxContent>
                    <w:p w14:paraId="6DD268DA" w14:textId="77777777" w:rsidR="0059578E" w:rsidRDefault="00FB290F" w:rsidP="00AA16B2">
                      <w:pPr>
                        <w:spacing w:line="240" w:lineRule="auto"/>
                        <w:jc w:val="center"/>
                        <w:rPr>
                          <w:sz w:val="14"/>
                        </w:rPr>
                      </w:pPr>
                      <w:r w:rsidRPr="00FB290F">
                        <w:rPr>
                          <w:sz w:val="14"/>
                          <w:highlight w:val="lightGray"/>
                        </w:rPr>
                        <w:t>Alegeți locul de injectare și expuneți pielea.</w:t>
                      </w:r>
                    </w:p>
                  </w:txbxContent>
                </v:textbox>
              </v:shape>
            </w:pict>
          </mc:Fallback>
        </mc:AlternateContent>
      </w:r>
      <w:r>
        <w:rPr>
          <w:noProof/>
        </w:rPr>
        <mc:AlternateContent>
          <mc:Choice Requires="wps">
            <w:drawing>
              <wp:anchor distT="45720" distB="45720" distL="114300" distR="114300" simplePos="0" relativeHeight="251634688" behindDoc="0" locked="0" layoutInCell="1" allowOverlap="1" wp14:anchorId="6DD2682F" wp14:editId="1369FA5F">
                <wp:simplePos x="0" y="0"/>
                <wp:positionH relativeFrom="column">
                  <wp:posOffset>1902460</wp:posOffset>
                </wp:positionH>
                <wp:positionV relativeFrom="paragraph">
                  <wp:posOffset>304800</wp:posOffset>
                </wp:positionV>
                <wp:extent cx="429895" cy="175260"/>
                <wp:effectExtent l="2540" t="0" r="0" b="0"/>
                <wp:wrapNone/>
                <wp:docPr id="9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B" w14:textId="77777777" w:rsidR="0059578E" w:rsidRDefault="00FB290F" w:rsidP="00AA16B2">
                            <w:pPr>
                              <w:spacing w:line="240" w:lineRule="auto"/>
                              <w:jc w:val="center"/>
                              <w:rPr>
                                <w:sz w:val="12"/>
                              </w:rPr>
                            </w:pPr>
                            <w:r>
                              <w:rPr>
                                <w:sz w:val="12"/>
                                <w:szCs w:val="12"/>
                              </w:rPr>
                              <w:t>Vedere din față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2F" id="Text Box 56" o:spid="_x0000_s1048" type="#_x0000_t202" style="position:absolute;left:0;text-align:left;margin-left:149.8pt;margin-top:24pt;width:33.85pt;height:13.8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" stroked="f">
                <v:textbox style="mso-fit-shape-to-text:t" inset="0,0,0,0">
                  <w:txbxContent>
                    <w:p w14:paraId="6DD268DB" w14:textId="77777777" w:rsidR="0059578E" w:rsidRDefault="00FB290F" w:rsidP="00AA16B2">
                      <w:pPr>
                        <w:spacing w:line="240" w:lineRule="auto"/>
                        <w:jc w:val="center"/>
                        <w:rPr>
                          <w:sz w:val="12"/>
                        </w:rPr>
                      </w:pPr>
                      <w:r>
                        <w:rPr>
                          <w:sz w:val="12"/>
                          <w:szCs w:val="12"/>
                        </w:rPr>
                        <w:t>Vedere din față</w:t>
                      </w:r>
                    </w:p>
                  </w:txbxContent>
                </v:textbox>
              </v:shape>
            </w:pict>
          </mc:Fallback>
        </mc:AlternateContent>
      </w:r>
      <w:r>
        <w:rPr>
          <w:noProof/>
          <w:color w:val="000000"/>
          <w:lang w:val="en-US"/>
        </w:rPr>
        <w:drawing>
          <wp:inline distT="0" distB="0" distL="0" distR="0" wp14:anchorId="6DD26830" wp14:editId="35AB7B6C">
            <wp:extent cx="723900" cy="1133475"/>
            <wp:effectExtent l="0" t="0" r="0" b="0"/>
            <wp:docPr id="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133475"/>
                    </a:xfrm>
                    <a:prstGeom prst="rect">
                      <a:avLst/>
                    </a:prstGeom>
                    <a:noFill/>
                    <a:ln>
                      <a:noFill/>
                    </a:ln>
                  </pic:spPr>
                </pic:pic>
              </a:graphicData>
            </a:graphic>
          </wp:inline>
        </w:drawing>
      </w:r>
      <w:r w:rsidR="004B260A" w:rsidRPr="006970F8">
        <w:rPr>
          <w:color w:val="000000"/>
        </w:rPr>
        <w:t xml:space="preserve"> </w:t>
      </w:r>
      <w:r>
        <w:rPr>
          <w:noProof/>
          <w:lang w:val="en-US"/>
        </w:rPr>
        <w:drawing>
          <wp:inline distT="0" distB="0" distL="0" distR="0" wp14:anchorId="6DD26831" wp14:editId="7D939D8D">
            <wp:extent cx="1676400" cy="1190625"/>
            <wp:effectExtent l="0" t="0" r="0" b="0"/>
            <wp:docPr id="9" name="Picture 20995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5016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190625"/>
                    </a:xfrm>
                    <a:prstGeom prst="rect">
                      <a:avLst/>
                    </a:prstGeom>
                    <a:noFill/>
                    <a:ln>
                      <a:noFill/>
                    </a:ln>
                  </pic:spPr>
                </pic:pic>
              </a:graphicData>
            </a:graphic>
          </wp:inline>
        </w:drawing>
      </w:r>
    </w:p>
    <w:p w14:paraId="6DD262A9" w14:textId="77777777" w:rsidR="00AA16B2" w:rsidRPr="0029327C" w:rsidRDefault="004B260A" w:rsidP="009B23D3">
      <w:pPr>
        <w:pStyle w:val="ListParagraph"/>
        <w:numPr>
          <w:ilvl w:val="0"/>
          <w:numId w:val="12"/>
        </w:numPr>
        <w:spacing w:line="240" w:lineRule="auto"/>
        <w:rPr>
          <w:noProof/>
          <w:szCs w:val="22"/>
        </w:rPr>
      </w:pPr>
      <w:r w:rsidRPr="0029327C">
        <w:t>Injectare</w:t>
      </w:r>
    </w:p>
    <w:p w14:paraId="6DD262AA" w14:textId="77777777" w:rsidR="00AA16B2" w:rsidRPr="0029327C" w:rsidRDefault="004B260A" w:rsidP="009B23D3">
      <w:pPr>
        <w:pStyle w:val="ListParagraph"/>
        <w:numPr>
          <w:ilvl w:val="1"/>
          <w:numId w:val="12"/>
        </w:numPr>
        <w:spacing w:line="240" w:lineRule="auto"/>
        <w:rPr>
          <w:noProof/>
          <w:szCs w:val="22"/>
        </w:rPr>
      </w:pPr>
      <w:r w:rsidRPr="0029327C">
        <w:rPr>
          <w:b/>
          <w:bCs/>
        </w:rPr>
        <w:t>Apăsați</w:t>
      </w:r>
      <w:r w:rsidRPr="0029327C">
        <w:t xml:space="preserve"> pe piele pentru a începe.</w:t>
      </w:r>
    </w:p>
    <w:p w14:paraId="6DD262AB" w14:textId="77777777" w:rsidR="00AA16B2" w:rsidRPr="0029327C" w:rsidRDefault="004B260A" w:rsidP="009B23D3">
      <w:pPr>
        <w:pStyle w:val="ListParagraph"/>
        <w:numPr>
          <w:ilvl w:val="1"/>
          <w:numId w:val="12"/>
        </w:numPr>
        <w:spacing w:line="240" w:lineRule="auto"/>
        <w:rPr>
          <w:noProof/>
          <w:szCs w:val="22"/>
        </w:rPr>
      </w:pPr>
      <w:r w:rsidRPr="0029327C">
        <w:rPr>
          <w:b/>
          <w:bCs/>
        </w:rPr>
        <w:lastRenderedPageBreak/>
        <w:t>Mențineți</w:t>
      </w:r>
      <w:r w:rsidRPr="0029327C">
        <w:t xml:space="preserve"> apăsat timp de 5 secunde.</w:t>
      </w:r>
    </w:p>
    <w:p w14:paraId="6DD262AC" w14:textId="77777777" w:rsidR="00AA16B2" w:rsidRPr="0029327C" w:rsidRDefault="004B260A" w:rsidP="009B23D3">
      <w:pPr>
        <w:pStyle w:val="ListParagraph"/>
        <w:numPr>
          <w:ilvl w:val="1"/>
          <w:numId w:val="12"/>
        </w:numPr>
        <w:spacing w:line="240" w:lineRule="auto"/>
        <w:rPr>
          <w:noProof/>
          <w:szCs w:val="22"/>
        </w:rPr>
      </w:pPr>
      <w:r w:rsidRPr="0029327C">
        <w:rPr>
          <w:b/>
          <w:bCs/>
        </w:rPr>
        <w:t>Așteptați</w:t>
      </w:r>
      <w:r w:rsidRPr="0029327C">
        <w:t xml:space="preserve"> ca fereastra să se coloreze în roșu.</w:t>
      </w:r>
    </w:p>
    <w:p w14:paraId="6DD262AD" w14:textId="77777777" w:rsidR="00AA16B2" w:rsidRPr="0029327C" w:rsidRDefault="00AA16B2" w:rsidP="00AA16B2">
      <w:pPr>
        <w:pStyle w:val="ListParagraph"/>
        <w:spacing w:line="240" w:lineRule="auto"/>
        <w:ind w:left="1440"/>
        <w:rPr>
          <w:noProof/>
          <w:szCs w:val="22"/>
        </w:rPr>
      </w:pPr>
    </w:p>
    <w:p w14:paraId="6DD262AE" w14:textId="298648CB" w:rsidR="00AA16B2" w:rsidRPr="006970F8" w:rsidRDefault="00DC77F4" w:rsidP="00AA16B2">
      <w:pPr>
        <w:pStyle w:val="ListParagraph"/>
        <w:spacing w:line="240" w:lineRule="auto"/>
        <w:ind w:left="1440"/>
        <w:rPr>
          <w:color w:val="000000"/>
        </w:rPr>
      </w:pPr>
      <w:r>
        <w:rPr>
          <w:noProof/>
        </w:rPr>
        <mc:AlternateContent>
          <mc:Choice Requires="wps">
            <w:drawing>
              <wp:anchor distT="45720" distB="45720" distL="114300" distR="114300" simplePos="0" relativeHeight="251640832" behindDoc="0" locked="0" layoutInCell="1" allowOverlap="1" wp14:anchorId="6DD26832" wp14:editId="74563042">
                <wp:simplePos x="0" y="0"/>
                <wp:positionH relativeFrom="margin">
                  <wp:posOffset>1690370</wp:posOffset>
                </wp:positionH>
                <wp:positionV relativeFrom="paragraph">
                  <wp:posOffset>777240</wp:posOffset>
                </wp:positionV>
                <wp:extent cx="723265" cy="146050"/>
                <wp:effectExtent l="4445" t="0" r="0" b="0"/>
                <wp:wrapNone/>
                <wp:docPr id="9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C" w14:textId="77777777" w:rsidR="0059578E" w:rsidRPr="00156DA3" w:rsidRDefault="00FB290F" w:rsidP="00AA16B2">
                            <w:pPr>
                              <w:spacing w:line="240" w:lineRule="auto"/>
                              <w:jc w:val="center"/>
                              <w:rPr>
                                <w:b/>
                                <w:sz w:val="10"/>
                              </w:rPr>
                            </w:pPr>
                            <w:r w:rsidRPr="00FB290F">
                              <w:rPr>
                                <w:b/>
                                <w:sz w:val="10"/>
                                <w:highlight w:val="lightGray"/>
                              </w:rPr>
                              <w:t>Mențineți apăsat timp de 5 sec.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32" id="Text Box 59" o:spid="_x0000_s1049" type="#_x0000_t202" style="position:absolute;left:0;text-align:left;margin-left:133.1pt;margin-top:61.2pt;width:56.95pt;height:11.5pt;z-index:251640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" stroked="f">
                <v:textbox style="mso-fit-shape-to-text:t" inset="0,0,0,0">
                  <w:txbxContent>
                    <w:p w14:paraId="6DD268DC" w14:textId="77777777" w:rsidR="0059578E" w:rsidRPr="00156DA3" w:rsidRDefault="00FB290F" w:rsidP="00AA16B2">
                      <w:pPr>
                        <w:spacing w:line="240" w:lineRule="auto"/>
                        <w:jc w:val="center"/>
                        <w:rPr>
                          <w:b/>
                          <w:sz w:val="10"/>
                        </w:rPr>
                      </w:pPr>
                      <w:r w:rsidRPr="00FB290F">
                        <w:rPr>
                          <w:b/>
                          <w:sz w:val="10"/>
                          <w:highlight w:val="lightGray"/>
                        </w:rPr>
                        <w:t>Mențineți apăsat timp de 5 sec.</w:t>
                      </w:r>
                    </w:p>
                  </w:txbxContent>
                </v:textbox>
                <w10:wrap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6DD26833" wp14:editId="4DFC2A9C">
                <wp:simplePos x="0" y="0"/>
                <wp:positionH relativeFrom="column">
                  <wp:posOffset>1316990</wp:posOffset>
                </wp:positionH>
                <wp:positionV relativeFrom="paragraph">
                  <wp:posOffset>940435</wp:posOffset>
                </wp:positionV>
                <wp:extent cx="1407160" cy="175260"/>
                <wp:effectExtent l="635" t="0" r="1905" b="0"/>
                <wp:wrapNone/>
                <wp:docPr id="9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D" w14:textId="77777777" w:rsidR="0059578E" w:rsidRDefault="00FB290F" w:rsidP="00AA16B2">
                            <w:pPr>
                              <w:spacing w:line="240" w:lineRule="auto"/>
                              <w:jc w:val="center"/>
                              <w:rPr>
                                <w:sz w:val="12"/>
                              </w:rPr>
                            </w:pPr>
                            <w:r w:rsidRPr="00FB290F">
                              <w:rPr>
                                <w:sz w:val="12"/>
                                <w:szCs w:val="12"/>
                                <w:highlight w:val="lightGray"/>
                              </w:rPr>
                              <w:t>Ridicați stiloul injector de pe locul de injectare ținându-l drept.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33" id="Text Box 57" o:spid="_x0000_s1050" type="#_x0000_t202" style="position:absolute;left:0;text-align:left;margin-left:103.7pt;margin-top:74.05pt;width:110.8pt;height:13.8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" stroked="f">
                <v:textbox style="mso-fit-shape-to-text:t" inset="0,0,0,0">
                  <w:txbxContent>
                    <w:p w14:paraId="6DD268DD" w14:textId="77777777" w:rsidR="0059578E" w:rsidRDefault="00FB290F" w:rsidP="00AA16B2">
                      <w:pPr>
                        <w:spacing w:line="240" w:lineRule="auto"/>
                        <w:jc w:val="center"/>
                        <w:rPr>
                          <w:sz w:val="12"/>
                        </w:rPr>
                      </w:pPr>
                      <w:r w:rsidRPr="00FB290F">
                        <w:rPr>
                          <w:sz w:val="12"/>
                          <w:szCs w:val="12"/>
                          <w:highlight w:val="lightGray"/>
                        </w:rPr>
                        <w:t>Ridicați stiloul injector de pe locul de injectare ținându-l drept.</w:t>
                      </w:r>
                    </w:p>
                  </w:txbxContent>
                </v:textbox>
              </v:shape>
            </w:pict>
          </mc:Fallback>
        </mc:AlternateContent>
      </w:r>
      <w:r>
        <w:rPr>
          <w:noProof/>
        </w:rPr>
        <mc:AlternateContent>
          <mc:Choice Requires="wps">
            <w:drawing>
              <wp:anchor distT="45720" distB="45720" distL="114300" distR="114300" simplePos="0" relativeHeight="251642880" behindDoc="0" locked="0" layoutInCell="1" allowOverlap="1" wp14:anchorId="6DD26834" wp14:editId="2F5CFE30">
                <wp:simplePos x="0" y="0"/>
                <wp:positionH relativeFrom="margin">
                  <wp:posOffset>2449830</wp:posOffset>
                </wp:positionH>
                <wp:positionV relativeFrom="paragraph">
                  <wp:posOffset>5715</wp:posOffset>
                </wp:positionV>
                <wp:extent cx="602615" cy="262890"/>
                <wp:effectExtent l="0" t="0" r="0" b="0"/>
                <wp:wrapNone/>
                <wp:docPr id="9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E" w14:textId="77777777" w:rsidR="0059578E" w:rsidRPr="00156DA3" w:rsidRDefault="00FB290F" w:rsidP="00D51032">
                            <w:pPr>
                              <w:spacing w:line="240" w:lineRule="auto"/>
                              <w:jc w:val="center"/>
                              <w:rPr>
                                <w:sz w:val="12"/>
                              </w:rPr>
                            </w:pPr>
                            <w:r w:rsidRPr="00FB290F">
                              <w:rPr>
                                <w:b/>
                                <w:bCs/>
                                <w:sz w:val="12"/>
                                <w:szCs w:val="12"/>
                                <w:highlight w:val="lightGray"/>
                              </w:rPr>
                              <w:t>Așteptați</w:t>
                            </w:r>
                            <w:r w:rsidRPr="00FB290F">
                              <w:rPr>
                                <w:sz w:val="12"/>
                                <w:szCs w:val="12"/>
                                <w:highlight w:val="lightGray"/>
                              </w:rPr>
                              <w:t xml:space="preserve"> ca fereastra să se coloreze în roșu.</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34" id="Text Box 58" o:spid="_x0000_s1051" type="#_x0000_t202" style="position:absolute;left:0;text-align:left;margin-left:192.9pt;margin-top:.45pt;width:47.45pt;height:20.7pt;z-index:2516428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" stroked="f">
                <v:textbox style="mso-fit-shape-to-text:t" inset="0,0,0,0">
                  <w:txbxContent>
                    <w:p w14:paraId="6DD268DE" w14:textId="77777777" w:rsidR="0059578E" w:rsidRPr="00156DA3" w:rsidRDefault="00FB290F" w:rsidP="00D51032">
                      <w:pPr>
                        <w:spacing w:line="240" w:lineRule="auto"/>
                        <w:jc w:val="center"/>
                        <w:rPr>
                          <w:sz w:val="12"/>
                        </w:rPr>
                      </w:pPr>
                      <w:r w:rsidRPr="00FB290F">
                        <w:rPr>
                          <w:b/>
                          <w:bCs/>
                          <w:sz w:val="12"/>
                          <w:szCs w:val="12"/>
                          <w:highlight w:val="lightGray"/>
                        </w:rPr>
                        <w:t>Așteptați</w:t>
                      </w:r>
                      <w:r w:rsidRPr="00FB290F">
                        <w:rPr>
                          <w:sz w:val="12"/>
                          <w:szCs w:val="12"/>
                          <w:highlight w:val="lightGray"/>
                        </w:rPr>
                        <w:t xml:space="preserve"> ca fereastra să se coloreze în roșu.</w:t>
                      </w:r>
                    </w:p>
                  </w:txbxContent>
                </v:textbox>
                <w10:wrap anchorx="margin"/>
              </v:shape>
            </w:pict>
          </mc:Fallback>
        </mc:AlternateContent>
      </w:r>
      <w:r>
        <w:rPr>
          <w:noProof/>
        </w:rPr>
        <mc:AlternateContent>
          <mc:Choice Requires="wps">
            <w:drawing>
              <wp:anchor distT="45720" distB="45720" distL="114300" distR="114300" simplePos="0" relativeHeight="251639808" behindDoc="0" locked="0" layoutInCell="1" allowOverlap="1" wp14:anchorId="6DD26835" wp14:editId="25985176">
                <wp:simplePos x="0" y="0"/>
                <wp:positionH relativeFrom="column">
                  <wp:posOffset>1390650</wp:posOffset>
                </wp:positionH>
                <wp:positionV relativeFrom="paragraph">
                  <wp:posOffset>649605</wp:posOffset>
                </wp:positionV>
                <wp:extent cx="429895" cy="87630"/>
                <wp:effectExtent l="0" t="0" r="3175" b="1270"/>
                <wp:wrapNone/>
                <wp:docPr id="9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8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DF" w14:textId="77777777" w:rsidR="0059578E" w:rsidRDefault="00FB290F" w:rsidP="00AA16B2">
                            <w:pPr>
                              <w:spacing w:line="240" w:lineRule="auto"/>
                              <w:jc w:val="center"/>
                              <w:rPr>
                                <w:sz w:val="12"/>
                              </w:rPr>
                            </w:pPr>
                            <w:r>
                              <w:rPr>
                                <w:sz w:val="12"/>
                              </w:rPr>
                              <w:t>„Clic”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35" id="Text Box 60" o:spid="_x0000_s1052" type="#_x0000_t202" style="position:absolute;left:0;text-align:left;margin-left:109.5pt;margin-top:51.15pt;width:33.85pt;height:6.9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" stroked="f">
                <v:textbox style="mso-fit-shape-to-text:t" inset="0,0,0,0">
                  <w:txbxContent>
                    <w:p w14:paraId="6DD268DF" w14:textId="77777777" w:rsidR="0059578E" w:rsidRDefault="00FB290F" w:rsidP="00AA16B2">
                      <w:pPr>
                        <w:spacing w:line="240" w:lineRule="auto"/>
                        <w:jc w:val="center"/>
                        <w:rPr>
                          <w:sz w:val="12"/>
                        </w:rPr>
                      </w:pPr>
                      <w:r>
                        <w:rPr>
                          <w:sz w:val="12"/>
                        </w:rPr>
                        <w:t>„Clic”</w:t>
                      </w:r>
                    </w:p>
                  </w:txbxContent>
                </v:textbox>
              </v:shape>
            </w:pict>
          </mc:Fallback>
        </mc:AlternateContent>
      </w:r>
      <w:r>
        <w:rPr>
          <w:noProof/>
        </w:rPr>
        <mc:AlternateContent>
          <mc:Choice Requires="wps">
            <w:drawing>
              <wp:anchor distT="45720" distB="45720" distL="114300" distR="114300" simplePos="0" relativeHeight="251641856" behindDoc="0" locked="0" layoutInCell="1" allowOverlap="1" wp14:anchorId="6DD26836" wp14:editId="2876BE66">
                <wp:simplePos x="0" y="0"/>
                <wp:positionH relativeFrom="column">
                  <wp:posOffset>1781175</wp:posOffset>
                </wp:positionH>
                <wp:positionV relativeFrom="paragraph">
                  <wp:posOffset>5715</wp:posOffset>
                </wp:positionV>
                <wp:extent cx="579755" cy="306705"/>
                <wp:effectExtent l="0" t="0" r="0" b="0"/>
                <wp:wrapNone/>
                <wp:docPr id="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0" w14:textId="77777777" w:rsidR="0059578E" w:rsidRDefault="00FB290F" w:rsidP="00D51032">
                            <w:pPr>
                              <w:spacing w:line="240" w:lineRule="auto"/>
                              <w:jc w:val="center"/>
                              <w:rPr>
                                <w:sz w:val="14"/>
                              </w:rPr>
                            </w:pPr>
                            <w:r w:rsidRPr="00FB290F">
                              <w:rPr>
                                <w:b/>
                                <w:bCs/>
                                <w:sz w:val="14"/>
                                <w:szCs w:val="14"/>
                                <w:highlight w:val="lightGray"/>
                              </w:rPr>
                              <w:t>Mențineți</w:t>
                            </w:r>
                            <w:r w:rsidRPr="00FB290F">
                              <w:rPr>
                                <w:sz w:val="14"/>
                                <w:szCs w:val="14"/>
                                <w:highlight w:val="lightGray"/>
                              </w:rPr>
                              <w:t xml:space="preserve"> apăsat timp de 5 secunde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36" id="Text Box 61" o:spid="_x0000_s1053" type="#_x0000_t202" style="position:absolute;left:0;text-align:left;margin-left:140.25pt;margin-top:.45pt;width:45.65pt;height:24.15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" stroked="f">
                <v:textbox style="mso-fit-shape-to-text:t" inset="0,0,0,0">
                  <w:txbxContent>
                    <w:p w14:paraId="6DD268E0" w14:textId="77777777" w:rsidR="0059578E" w:rsidRDefault="00FB290F" w:rsidP="00D51032">
                      <w:pPr>
                        <w:spacing w:line="240" w:lineRule="auto"/>
                        <w:jc w:val="center"/>
                        <w:rPr>
                          <w:sz w:val="14"/>
                        </w:rPr>
                      </w:pPr>
                      <w:r w:rsidRPr="00FB290F">
                        <w:rPr>
                          <w:b/>
                          <w:bCs/>
                          <w:sz w:val="14"/>
                          <w:szCs w:val="14"/>
                          <w:highlight w:val="lightGray"/>
                        </w:rPr>
                        <w:t>Mențineți</w:t>
                      </w:r>
                      <w:r w:rsidRPr="00FB290F">
                        <w:rPr>
                          <w:sz w:val="14"/>
                          <w:szCs w:val="14"/>
                          <w:highlight w:val="lightGray"/>
                        </w:rPr>
                        <w:t xml:space="preserve"> apăsat timp de 5 secunde</w:t>
                      </w:r>
                    </w:p>
                  </w:txbxContent>
                </v:textbox>
              </v:shape>
            </w:pict>
          </mc:Fallback>
        </mc:AlternateContent>
      </w:r>
      <w:r>
        <w:rPr>
          <w:noProof/>
        </w:rPr>
        <mc:AlternateContent>
          <mc:Choice Requires="wps">
            <w:drawing>
              <wp:anchor distT="45720" distB="45720" distL="114300" distR="114300" simplePos="0" relativeHeight="251638784" behindDoc="0" locked="0" layoutInCell="1" allowOverlap="1" wp14:anchorId="6DD26837" wp14:editId="2E27B091">
                <wp:simplePos x="0" y="0"/>
                <wp:positionH relativeFrom="column">
                  <wp:posOffset>948690</wp:posOffset>
                </wp:positionH>
                <wp:positionV relativeFrom="paragraph">
                  <wp:posOffset>6350</wp:posOffset>
                </wp:positionV>
                <wp:extent cx="593725" cy="175260"/>
                <wp:effectExtent l="1270" t="0" r="0" b="0"/>
                <wp:wrapNone/>
                <wp:docPr id="93" name="Text Box 209950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1" w14:textId="77777777" w:rsidR="0059578E" w:rsidRPr="00156DA3" w:rsidRDefault="00FB290F" w:rsidP="00D51032">
                            <w:pPr>
                              <w:spacing w:line="240" w:lineRule="auto"/>
                              <w:jc w:val="center"/>
                              <w:rPr>
                                <w:sz w:val="12"/>
                              </w:rPr>
                            </w:pPr>
                            <w:r w:rsidRPr="00FB290F">
                              <w:rPr>
                                <w:b/>
                                <w:bCs/>
                                <w:sz w:val="12"/>
                                <w:highlight w:val="lightGray"/>
                              </w:rPr>
                              <w:t>Apăsați</w:t>
                            </w:r>
                            <w:r w:rsidRPr="00FB290F">
                              <w:rPr>
                                <w:sz w:val="12"/>
                                <w:highlight w:val="lightGray"/>
                              </w:rPr>
                              <w:t xml:space="preserve"> pe piele pentru a începe.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37" id="Text Box 2099501633" o:spid="_x0000_s1054" type="#_x0000_t202" style="position:absolute;left:0;text-align:left;margin-left:74.7pt;margin-top:.5pt;width:46.75pt;height:13.8pt;z-index:251638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" stroked="f">
                <v:textbox style="mso-fit-shape-to-text:t" inset="0,0,0,0">
                  <w:txbxContent>
                    <w:p w14:paraId="6DD268E1" w14:textId="77777777" w:rsidR="0059578E" w:rsidRPr="00156DA3" w:rsidRDefault="00FB290F" w:rsidP="00D51032">
                      <w:pPr>
                        <w:spacing w:line="240" w:lineRule="auto"/>
                        <w:jc w:val="center"/>
                        <w:rPr>
                          <w:sz w:val="12"/>
                        </w:rPr>
                      </w:pPr>
                      <w:r w:rsidRPr="00FB290F">
                        <w:rPr>
                          <w:b/>
                          <w:bCs/>
                          <w:sz w:val="12"/>
                          <w:highlight w:val="lightGray"/>
                        </w:rPr>
                        <w:t>Apăsați</w:t>
                      </w:r>
                      <w:r w:rsidRPr="00FB290F">
                        <w:rPr>
                          <w:sz w:val="12"/>
                          <w:highlight w:val="lightGray"/>
                        </w:rPr>
                        <w:t xml:space="preserve"> pe piele pentru a începe.</w:t>
                      </w:r>
                    </w:p>
                  </w:txbxContent>
                </v:textbox>
              </v:shape>
            </w:pict>
          </mc:Fallback>
        </mc:AlternateContent>
      </w:r>
      <w:r w:rsidR="004B260A" w:rsidRPr="006970F8">
        <w:rPr>
          <w:color w:val="000000"/>
        </w:rPr>
        <w:t xml:space="preserve"> </w:t>
      </w:r>
      <w:r>
        <w:rPr>
          <w:noProof/>
          <w:lang w:val="en-US"/>
        </w:rPr>
        <w:drawing>
          <wp:inline distT="0" distB="0" distL="0" distR="0" wp14:anchorId="6DD26838" wp14:editId="09F455FE">
            <wp:extent cx="2085975" cy="1038225"/>
            <wp:effectExtent l="0" t="0" r="0" b="0"/>
            <wp:docPr id="10" name="Picture 20995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5016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5975" cy="1038225"/>
                    </a:xfrm>
                    <a:prstGeom prst="rect">
                      <a:avLst/>
                    </a:prstGeom>
                    <a:noFill/>
                    <a:ln>
                      <a:noFill/>
                    </a:ln>
                  </pic:spPr>
                </pic:pic>
              </a:graphicData>
            </a:graphic>
          </wp:inline>
        </w:drawing>
      </w:r>
    </w:p>
    <w:p w14:paraId="6DD262AF" w14:textId="77777777" w:rsidR="0029327C" w:rsidRPr="006970F8" w:rsidRDefault="0029327C" w:rsidP="00AA16B2">
      <w:pPr>
        <w:pStyle w:val="ListParagraph"/>
        <w:spacing w:line="240" w:lineRule="auto"/>
        <w:ind w:left="1440"/>
        <w:rPr>
          <w:noProof/>
          <w:color w:val="000000"/>
        </w:rPr>
      </w:pPr>
    </w:p>
    <w:p w14:paraId="6DD262B0" w14:textId="77777777" w:rsidR="00AA16B2" w:rsidRPr="0029327C" w:rsidRDefault="004B260A" w:rsidP="009B23D3">
      <w:pPr>
        <w:pStyle w:val="ListParagraph"/>
        <w:numPr>
          <w:ilvl w:val="1"/>
          <w:numId w:val="12"/>
        </w:numPr>
        <w:spacing w:line="240" w:lineRule="auto"/>
        <w:rPr>
          <w:noProof/>
          <w:szCs w:val="22"/>
        </w:rPr>
      </w:pPr>
      <w:r w:rsidRPr="0029327C">
        <w:rPr>
          <w:b/>
          <w:bCs/>
          <w:szCs w:val="22"/>
        </w:rPr>
        <w:t xml:space="preserve"> </w:t>
      </w:r>
      <w:r w:rsidRPr="0029327C">
        <w:t>Ridicați stiloul injector de pe locul de injectare ținându-l drept.</w:t>
      </w:r>
    </w:p>
    <w:p w14:paraId="6DD262B1" w14:textId="77777777" w:rsidR="00AA16B2" w:rsidRPr="0029327C" w:rsidRDefault="00AA16B2" w:rsidP="00AA16B2">
      <w:pPr>
        <w:pStyle w:val="ListParagraph"/>
        <w:spacing w:line="240" w:lineRule="auto"/>
        <w:ind w:left="1440"/>
        <w:rPr>
          <w:noProof/>
          <w:szCs w:val="22"/>
        </w:rPr>
      </w:pPr>
    </w:p>
    <w:p w14:paraId="6DD262B2" w14:textId="77777777" w:rsidR="00AA16B2" w:rsidRPr="0029327C" w:rsidRDefault="004B260A" w:rsidP="009B23D3">
      <w:pPr>
        <w:pStyle w:val="ListParagraph"/>
        <w:numPr>
          <w:ilvl w:val="0"/>
          <w:numId w:val="12"/>
        </w:numPr>
        <w:spacing w:line="240" w:lineRule="auto"/>
        <w:rPr>
          <w:noProof/>
          <w:szCs w:val="22"/>
        </w:rPr>
      </w:pPr>
      <w:r w:rsidRPr="0029327C">
        <w:t>Asistență</w:t>
      </w:r>
    </w:p>
    <w:p w14:paraId="6DD262B3" w14:textId="77777777" w:rsidR="00AA16B2" w:rsidRPr="0029327C" w:rsidRDefault="004B260A" w:rsidP="009B23D3">
      <w:pPr>
        <w:pStyle w:val="ListParagraph"/>
        <w:numPr>
          <w:ilvl w:val="1"/>
          <w:numId w:val="12"/>
        </w:numPr>
        <w:spacing w:line="240" w:lineRule="auto"/>
        <w:rPr>
          <w:noProof/>
          <w:szCs w:val="22"/>
        </w:rPr>
      </w:pPr>
      <w:r w:rsidRPr="0029327C">
        <w:t>Întoarceți pacientul pe o parte.</w:t>
      </w:r>
    </w:p>
    <w:p w14:paraId="6DD262B4" w14:textId="77777777" w:rsidR="00AA16B2" w:rsidRPr="0029327C" w:rsidRDefault="004B260A" w:rsidP="009B23D3">
      <w:pPr>
        <w:pStyle w:val="ListParagraph"/>
        <w:numPr>
          <w:ilvl w:val="1"/>
          <w:numId w:val="12"/>
        </w:numPr>
        <w:spacing w:line="240" w:lineRule="auto"/>
        <w:rPr>
          <w:noProof/>
          <w:szCs w:val="22"/>
        </w:rPr>
      </w:pPr>
      <w:r w:rsidRPr="0029327C">
        <w:t>Solicitați asistență medicală de urgență.</w:t>
      </w:r>
    </w:p>
    <w:p w14:paraId="6DD262B5" w14:textId="77777777" w:rsidR="00AA16B2" w:rsidRPr="006970F8" w:rsidRDefault="00AA16B2" w:rsidP="00AA16B2">
      <w:pPr>
        <w:pStyle w:val="ListParagraph"/>
        <w:spacing w:line="240" w:lineRule="auto"/>
        <w:ind w:left="1440"/>
        <w:rPr>
          <w:noProof/>
          <w:color w:val="000000"/>
          <w:szCs w:val="22"/>
        </w:rPr>
      </w:pPr>
    </w:p>
    <w:p w14:paraId="6DD262B6" w14:textId="3798DEDC" w:rsidR="00AA16B2" w:rsidRPr="006970F8" w:rsidRDefault="00DC77F4" w:rsidP="00AA16B2">
      <w:pPr>
        <w:pStyle w:val="ListParagraph"/>
        <w:spacing w:line="240" w:lineRule="auto"/>
        <w:ind w:left="1440"/>
        <w:rPr>
          <w:noProof/>
          <w:color w:val="000000"/>
          <w:szCs w:val="22"/>
        </w:rPr>
      </w:pPr>
      <w:r>
        <w:rPr>
          <w:noProof/>
        </w:rPr>
        <mc:AlternateContent>
          <mc:Choice Requires="wps">
            <w:drawing>
              <wp:anchor distT="45720" distB="45720" distL="114300" distR="114300" simplePos="0" relativeHeight="251644928" behindDoc="0" locked="0" layoutInCell="1" allowOverlap="1" wp14:anchorId="6DD26839" wp14:editId="310F6B6C">
                <wp:simplePos x="0" y="0"/>
                <wp:positionH relativeFrom="margin">
                  <wp:posOffset>909955</wp:posOffset>
                </wp:positionH>
                <wp:positionV relativeFrom="paragraph">
                  <wp:posOffset>20955</wp:posOffset>
                </wp:positionV>
                <wp:extent cx="901065" cy="306705"/>
                <wp:effectExtent l="635" t="0" r="3175" b="0"/>
                <wp:wrapNone/>
                <wp:docPr id="92" name="Text Box 209950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2" w14:textId="77777777" w:rsidR="0059578E" w:rsidRPr="00156DA3" w:rsidRDefault="00FB290F" w:rsidP="00AA16B2">
                            <w:pPr>
                              <w:spacing w:line="240" w:lineRule="auto"/>
                              <w:rPr>
                                <w:sz w:val="14"/>
                                <w:szCs w:val="14"/>
                              </w:rPr>
                            </w:pPr>
                            <w:r w:rsidRPr="00FB290F">
                              <w:rPr>
                                <w:sz w:val="14"/>
                                <w:szCs w:val="14"/>
                                <w:highlight w:val="lightGray"/>
                              </w:rPr>
                              <w:t>Întoarceți pacientul pe o parte. Solicitați asistență medicală de urgență.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39" id="Text Box 2099501634" o:spid="_x0000_s1055" type="#_x0000_t202" style="position:absolute;left:0;text-align:left;margin-left:71.65pt;margin-top:1.65pt;width:70.95pt;height:24.15pt;z-index:251644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" stroked="f">
                <v:textbox style="mso-fit-shape-to-text:t" inset="0,0,0,0">
                  <w:txbxContent>
                    <w:p w14:paraId="6DD268E2" w14:textId="77777777" w:rsidR="0059578E" w:rsidRPr="00156DA3" w:rsidRDefault="00FB290F" w:rsidP="00AA16B2">
                      <w:pPr>
                        <w:spacing w:line="240" w:lineRule="auto"/>
                        <w:rPr>
                          <w:sz w:val="14"/>
                          <w:szCs w:val="14"/>
                        </w:rPr>
                      </w:pPr>
                      <w:r w:rsidRPr="00FB290F">
                        <w:rPr>
                          <w:sz w:val="14"/>
                          <w:szCs w:val="14"/>
                          <w:highlight w:val="lightGray"/>
                        </w:rPr>
                        <w:t>Întoarceți pacientul pe o parte. Solicitați asistență medicală de urgență.</w:t>
                      </w:r>
                    </w:p>
                  </w:txbxContent>
                </v:textbox>
                <w10:wrap anchorx="margin"/>
              </v:shape>
            </w:pict>
          </mc:Fallback>
        </mc:AlternateContent>
      </w:r>
      <w:r>
        <w:rPr>
          <w:noProof/>
          <w:color w:val="000000"/>
          <w:lang w:val="en-US"/>
        </w:rPr>
        <w:drawing>
          <wp:inline distT="0" distB="0" distL="0" distR="0" wp14:anchorId="6DD2683A" wp14:editId="78710774">
            <wp:extent cx="990600" cy="1057275"/>
            <wp:effectExtent l="0" t="0" r="0" b="0"/>
            <wp:docPr id="11" name="Picture 209950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5016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1057275"/>
                    </a:xfrm>
                    <a:prstGeom prst="rect">
                      <a:avLst/>
                    </a:prstGeom>
                    <a:noFill/>
                    <a:ln>
                      <a:noFill/>
                    </a:ln>
                  </pic:spPr>
                </pic:pic>
              </a:graphicData>
            </a:graphic>
          </wp:inline>
        </w:drawing>
      </w:r>
    </w:p>
    <w:p w14:paraId="6DD262B7" w14:textId="77777777" w:rsidR="00AA16B2" w:rsidRPr="006970F8" w:rsidRDefault="004B260A" w:rsidP="009B23D3">
      <w:pPr>
        <w:pStyle w:val="ListParagraph"/>
        <w:numPr>
          <w:ilvl w:val="1"/>
          <w:numId w:val="9"/>
        </w:numPr>
        <w:spacing w:line="240" w:lineRule="auto"/>
        <w:ind w:left="1080"/>
        <w:rPr>
          <w:noProof/>
          <w:color w:val="000000"/>
          <w:szCs w:val="22"/>
        </w:rPr>
      </w:pPr>
      <w:r w:rsidRPr="0029327C">
        <w:t>După injectare, învelișul de protecție galben al acului se va închide peste ac.</w:t>
      </w:r>
    </w:p>
    <w:p w14:paraId="6DD262B8" w14:textId="77777777" w:rsidR="00AA16B2" w:rsidRPr="006970F8" w:rsidRDefault="00AA16B2" w:rsidP="00AA16B2">
      <w:pPr>
        <w:pStyle w:val="ListParagraph"/>
        <w:spacing w:line="240" w:lineRule="auto"/>
        <w:ind w:left="1080"/>
        <w:rPr>
          <w:noProof/>
          <w:color w:val="000000"/>
          <w:szCs w:val="22"/>
        </w:rPr>
      </w:pPr>
    </w:p>
    <w:p w14:paraId="6DD262B9" w14:textId="77DD8D5F" w:rsidR="00AA16B2" w:rsidRPr="006970F8" w:rsidRDefault="00DC77F4" w:rsidP="00AA16B2">
      <w:pPr>
        <w:pStyle w:val="ListParagraph"/>
        <w:spacing w:line="240" w:lineRule="auto"/>
        <w:ind w:left="1080"/>
        <w:rPr>
          <w:noProof/>
          <w:color w:val="000000"/>
        </w:rPr>
      </w:pPr>
      <w:r>
        <w:rPr>
          <w:noProof/>
        </w:rPr>
        <mc:AlternateContent>
          <mc:Choice Requires="wps">
            <w:drawing>
              <wp:anchor distT="45720" distB="45720" distL="114300" distR="114300" simplePos="0" relativeHeight="251648000" behindDoc="0" locked="0" layoutInCell="1" allowOverlap="1" wp14:anchorId="6DD2683B" wp14:editId="0F2ACBEA">
                <wp:simplePos x="0" y="0"/>
                <wp:positionH relativeFrom="margin">
                  <wp:posOffset>4161790</wp:posOffset>
                </wp:positionH>
                <wp:positionV relativeFrom="paragraph">
                  <wp:posOffset>101600</wp:posOffset>
                </wp:positionV>
                <wp:extent cx="334010" cy="189865"/>
                <wp:effectExtent l="4445" t="0" r="4445" b="3175"/>
                <wp:wrapNone/>
                <wp:docPr id="91" name="Text Box 209950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3" w14:textId="77777777" w:rsidR="0059578E" w:rsidRDefault="00FB290F"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6DD268E4" w14:textId="77777777" w:rsidR="0059578E" w:rsidRPr="00B75431" w:rsidRDefault="00FB290F" w:rsidP="00AA16B2">
                            <w:pPr>
                              <w:tabs>
                                <w:tab w:val="clear" w:pos="567"/>
                                <w:tab w:val="left" w:pos="513"/>
                              </w:tabs>
                              <w:spacing w:line="240" w:lineRule="auto"/>
                              <w:rPr>
                                <w:b/>
                                <w:bCs/>
                                <w:color w:val="002060"/>
                                <w:sz w:val="13"/>
                                <w:szCs w:val="13"/>
                              </w:rPr>
                            </w:pPr>
                            <w:r>
                              <w:rPr>
                                <w:b/>
                                <w:bCs/>
                                <w:color w:val="002060"/>
                                <w:sz w:val="13"/>
                                <w:szCs w:val="13"/>
                              </w:rPr>
                              <w:t>Injecție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3B" id="Text Box 2099501645" o:spid="_x0000_s1056" type="#_x0000_t202" style="position:absolute;left:0;text-align:left;margin-left:327.7pt;margin-top:8pt;width:26.3pt;height:14.95pt;z-index:251648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" stroked="f">
                <v:textbox style="mso-fit-shape-to-text:t" inset="0,0,0,0">
                  <w:txbxContent>
                    <w:p w14:paraId="6DD268E3" w14:textId="77777777" w:rsidR="0059578E" w:rsidRDefault="00FB290F"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6DD268E4" w14:textId="77777777" w:rsidR="0059578E" w:rsidRPr="00B75431" w:rsidRDefault="00FB290F" w:rsidP="00AA16B2">
                      <w:pPr>
                        <w:tabs>
                          <w:tab w:val="clear" w:pos="567"/>
                          <w:tab w:val="left" w:pos="513"/>
                        </w:tabs>
                        <w:spacing w:line="240" w:lineRule="auto"/>
                        <w:rPr>
                          <w:b/>
                          <w:bCs/>
                          <w:color w:val="002060"/>
                          <w:sz w:val="13"/>
                          <w:szCs w:val="13"/>
                        </w:rPr>
                      </w:pPr>
                      <w:r>
                        <w:rPr>
                          <w:b/>
                          <w:bCs/>
                          <w:color w:val="002060"/>
                          <w:sz w:val="13"/>
                          <w:szCs w:val="13"/>
                        </w:rPr>
                        <w:t>Injecție</w:t>
                      </w:r>
                    </w:p>
                  </w:txbxContent>
                </v:textbox>
                <w10:wrap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6DD2683C" wp14:editId="2D908C99">
                <wp:simplePos x="0" y="0"/>
                <wp:positionH relativeFrom="margin">
                  <wp:posOffset>4502785</wp:posOffset>
                </wp:positionH>
                <wp:positionV relativeFrom="paragraph">
                  <wp:posOffset>110490</wp:posOffset>
                </wp:positionV>
                <wp:extent cx="266065" cy="102235"/>
                <wp:effectExtent l="2540" t="0" r="0" b="0"/>
                <wp:wrapNone/>
                <wp:docPr id="90" name="Text Box 209950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02235"/>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5" w14:textId="77777777" w:rsidR="0059578E" w:rsidRPr="006970F8" w:rsidRDefault="00FB290F" w:rsidP="00AA16B2">
                            <w:pPr>
                              <w:spacing w:line="240" w:lineRule="auto"/>
                              <w:rPr>
                                <w:b/>
                                <w:color w:val="FFFFFF"/>
                                <w:sz w:val="14"/>
                              </w:rPr>
                            </w:pPr>
                            <w:r>
                              <w:rPr>
                                <w:b/>
                                <w:bCs/>
                                <w:color w:val="FFFFFF"/>
                                <w:sz w:val="14"/>
                                <w:szCs w:val="14"/>
                              </w:rPr>
                              <w:t>1 mg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3C" id="Text Box 2099501646" o:spid="_x0000_s1057" type="#_x0000_t202" style="position:absolute;left:0;text-align:left;margin-left:354.55pt;margin-top:8.7pt;width:20.95pt;height:8.05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" fillcolor="#002060" stroked="f">
                <v:textbox style="mso-fit-shape-to-text:t" inset="0,0,0,0">
                  <w:txbxContent>
                    <w:p w14:paraId="6DD268E5" w14:textId="77777777" w:rsidR="0059578E" w:rsidRPr="006970F8" w:rsidRDefault="00FB290F" w:rsidP="00AA16B2">
                      <w:pPr>
                        <w:spacing w:line="240" w:lineRule="auto"/>
                        <w:rPr>
                          <w:b/>
                          <w:color w:val="FFFFFF"/>
                          <w:sz w:val="14"/>
                        </w:rPr>
                      </w:pPr>
                      <w:r>
                        <w:rPr>
                          <w:b/>
                          <w:bCs/>
                          <w:color w:val="FFFFFF"/>
                          <w:sz w:val="14"/>
                          <w:szCs w:val="14"/>
                        </w:rPr>
                        <w:t>1 mg</w:t>
                      </w:r>
                    </w:p>
                  </w:txbxContent>
                </v:textbox>
                <w10:wrap anchorx="margin"/>
              </v:shape>
            </w:pict>
          </mc:Fallback>
        </mc:AlternateContent>
      </w:r>
      <w:r>
        <w:rPr>
          <w:noProof/>
        </w:rPr>
        <mc:AlternateContent>
          <mc:Choice Requires="wps">
            <w:drawing>
              <wp:anchor distT="45720" distB="45720" distL="114300" distR="114300" simplePos="0" relativeHeight="251645952" behindDoc="0" locked="0" layoutInCell="1" allowOverlap="1" wp14:anchorId="6DD2683D" wp14:editId="4DDF921C">
                <wp:simplePos x="0" y="0"/>
                <wp:positionH relativeFrom="margin">
                  <wp:posOffset>764540</wp:posOffset>
                </wp:positionH>
                <wp:positionV relativeFrom="paragraph">
                  <wp:posOffset>117475</wp:posOffset>
                </wp:positionV>
                <wp:extent cx="606425" cy="321310"/>
                <wp:effectExtent l="635" t="0" r="2540" b="0"/>
                <wp:wrapNone/>
                <wp:docPr id="89" name="Text Box 209950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6" w14:textId="77777777" w:rsidR="0059578E" w:rsidRDefault="00FB290F" w:rsidP="00AA16B2">
                            <w:pPr>
                              <w:spacing w:line="240" w:lineRule="auto"/>
                              <w:rPr>
                                <w:b/>
                              </w:rPr>
                            </w:pPr>
                            <w:r>
                              <w:rPr>
                                <w:b/>
                                <w:bCs/>
                                <w:szCs w:val="22"/>
                              </w:rPr>
                              <w:t>Capac roșu</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3D" id="Text Box 2099501647" o:spid="_x0000_s1058" type="#_x0000_t202" style="position:absolute;left:0;text-align:left;margin-left:60.2pt;margin-top:9.25pt;width:47.75pt;height:25.3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" stroked="f">
                <v:textbox style="mso-fit-shape-to-text:t" inset="0,0,0,0">
                  <w:txbxContent>
                    <w:p w14:paraId="6DD268E6" w14:textId="77777777" w:rsidR="0059578E" w:rsidRDefault="00FB290F" w:rsidP="00AA16B2">
                      <w:pPr>
                        <w:spacing w:line="240" w:lineRule="auto"/>
                        <w:rPr>
                          <w:b/>
                        </w:rPr>
                      </w:pPr>
                      <w:r>
                        <w:rPr>
                          <w:b/>
                          <w:bCs/>
                          <w:szCs w:val="22"/>
                        </w:rPr>
                        <w:t>Capac roșu</w:t>
                      </w:r>
                    </w:p>
                  </w:txbxContent>
                </v:textbox>
                <w10:wrap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6DD2683E" wp14:editId="33F33B13">
                <wp:simplePos x="0" y="0"/>
                <wp:positionH relativeFrom="margin">
                  <wp:posOffset>2032635</wp:posOffset>
                </wp:positionH>
                <wp:positionV relativeFrom="paragraph">
                  <wp:posOffset>103505</wp:posOffset>
                </wp:positionV>
                <wp:extent cx="798195" cy="160655"/>
                <wp:effectExtent l="3175" t="0" r="0" b="1905"/>
                <wp:wrapNone/>
                <wp:docPr id="88" name="Text Box 209950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7" w14:textId="77777777" w:rsidR="0059578E" w:rsidRDefault="00FB290F" w:rsidP="00AA16B2">
                            <w:pPr>
                              <w:spacing w:line="240" w:lineRule="auto"/>
                              <w:rPr>
                                <w:b/>
                              </w:rPr>
                            </w:pPr>
                            <w:r>
                              <w:rPr>
                                <w:b/>
                                <w:bCs/>
                                <w:szCs w:val="22"/>
                              </w:rPr>
                              <w:t>Capăt ac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3E" id="Text Box 2099501648" o:spid="_x0000_s1059" type="#_x0000_t202" style="position:absolute;left:0;text-align:left;margin-left:160.05pt;margin-top:8.15pt;width:62.85pt;height:12.65pt;z-index:2516469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" stroked="f">
                <v:textbox style="mso-fit-shape-to-text:t" inset="0,0,0,0">
                  <w:txbxContent>
                    <w:p w14:paraId="6DD268E7" w14:textId="77777777" w:rsidR="0059578E" w:rsidRDefault="00FB290F" w:rsidP="00AA16B2">
                      <w:pPr>
                        <w:spacing w:line="240" w:lineRule="auto"/>
                        <w:rPr>
                          <w:b/>
                        </w:rPr>
                      </w:pPr>
                      <w:r>
                        <w:rPr>
                          <w:b/>
                          <w:bCs/>
                          <w:szCs w:val="22"/>
                        </w:rPr>
                        <w:t>Capăt ac</w:t>
                      </w:r>
                    </w:p>
                  </w:txbxContent>
                </v:textbox>
                <w10:wrap anchorx="margin"/>
              </v:shape>
            </w:pict>
          </mc:Fallback>
        </mc:AlternateContent>
      </w:r>
      <w:r w:rsidR="004B260A" w:rsidRPr="006970F8">
        <w:rPr>
          <w:color w:val="000000"/>
        </w:rPr>
        <w:t xml:space="preserve"> </w:t>
      </w:r>
      <w:r>
        <w:rPr>
          <w:noProof/>
          <w:lang w:val="en-US"/>
        </w:rPr>
        <w:drawing>
          <wp:inline distT="0" distB="0" distL="0" distR="0" wp14:anchorId="6DD2683F" wp14:editId="38282DC7">
            <wp:extent cx="4591050" cy="381000"/>
            <wp:effectExtent l="0" t="0" r="0" b="0"/>
            <wp:docPr id="12" name="Picture 209950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5016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1050" cy="381000"/>
                    </a:xfrm>
                    <a:prstGeom prst="rect">
                      <a:avLst/>
                    </a:prstGeom>
                    <a:noFill/>
                    <a:ln>
                      <a:noFill/>
                    </a:ln>
                  </pic:spPr>
                </pic:pic>
              </a:graphicData>
            </a:graphic>
          </wp:inline>
        </w:drawing>
      </w:r>
    </w:p>
    <w:p w14:paraId="6DD262BA" w14:textId="77777777" w:rsidR="005F2F5C" w:rsidRPr="0029327C" w:rsidRDefault="005F2F5C" w:rsidP="005F2F5C">
      <w:pPr>
        <w:spacing w:line="240" w:lineRule="auto"/>
        <w:rPr>
          <w:noProof/>
          <w:szCs w:val="22"/>
        </w:rPr>
      </w:pPr>
    </w:p>
    <w:p w14:paraId="6DD262BB" w14:textId="77777777" w:rsidR="005F2F5C" w:rsidRPr="0029327C" w:rsidRDefault="004B260A" w:rsidP="005F2F5C">
      <w:pPr>
        <w:spacing w:line="240" w:lineRule="auto"/>
        <w:rPr>
          <w:noProof/>
          <w:szCs w:val="22"/>
        </w:rPr>
      </w:pPr>
      <w:r w:rsidRPr="0029327C">
        <w:t>A se citi prospectul înainte de utilizare.</w:t>
      </w:r>
    </w:p>
    <w:p w14:paraId="6DD262BC" w14:textId="77777777" w:rsidR="005F2F5C" w:rsidRPr="006970F8" w:rsidRDefault="005F2F5C" w:rsidP="005F2F5C">
      <w:pPr>
        <w:spacing w:line="240" w:lineRule="auto"/>
        <w:rPr>
          <w:noProof/>
          <w:color w:val="000000"/>
        </w:rPr>
      </w:pPr>
    </w:p>
    <w:p w14:paraId="6DD262BD" w14:textId="77777777" w:rsidR="00616AE5" w:rsidRPr="0029327C" w:rsidRDefault="004B260A" w:rsidP="00616AE5">
      <w:pPr>
        <w:spacing w:line="240" w:lineRule="auto"/>
        <w:rPr>
          <w:noProof/>
          <w:szCs w:val="22"/>
        </w:rPr>
      </w:pPr>
      <w:r w:rsidRPr="0029327C">
        <w:t>administrare subcutanată</w:t>
      </w:r>
    </w:p>
    <w:p w14:paraId="6DD262BE" w14:textId="77777777" w:rsidR="00616AE5" w:rsidRPr="006970F8" w:rsidRDefault="00616AE5" w:rsidP="005F2F5C">
      <w:pPr>
        <w:spacing w:line="240" w:lineRule="auto"/>
        <w:rPr>
          <w:noProof/>
          <w:color w:val="000000"/>
        </w:rPr>
      </w:pPr>
    </w:p>
    <w:p w14:paraId="6DD262BF" w14:textId="77777777" w:rsidR="00AA16B2" w:rsidRPr="006970F8" w:rsidRDefault="00AA16B2" w:rsidP="00AA16B2">
      <w:pPr>
        <w:pStyle w:val="ListParagraph"/>
        <w:spacing w:line="240" w:lineRule="auto"/>
        <w:ind w:left="1080"/>
        <w:rPr>
          <w:noProof/>
          <w:color w:val="000000"/>
          <w:szCs w:val="22"/>
        </w:rPr>
      </w:pPr>
    </w:p>
    <w:p w14:paraId="6DD262C0" w14:textId="77777777" w:rsidR="00A816BB" w:rsidRPr="0029327C" w:rsidRDefault="004B260A" w:rsidP="00F23125">
      <w:pPr>
        <w:pStyle w:val="Style9"/>
      </w:pPr>
      <w:r w:rsidRPr="0029327C">
        <w:t>ATENȚIONARE SPECIALĂ PRIVIND FAPTUL CĂ MEDICAMENTUL NU TREBUIE PĂSTRAT LA VEDEREA ȘI ÎNDEMÂNA COPIILOR</w:t>
      </w:r>
    </w:p>
    <w:p w14:paraId="6DD262C1" w14:textId="77777777" w:rsidR="00A816BB" w:rsidRPr="0029327C" w:rsidRDefault="00A816BB" w:rsidP="00A816BB">
      <w:pPr>
        <w:spacing w:line="240" w:lineRule="auto"/>
        <w:rPr>
          <w:noProof/>
          <w:szCs w:val="22"/>
        </w:rPr>
      </w:pPr>
    </w:p>
    <w:p w14:paraId="6DD262C2" w14:textId="77777777" w:rsidR="00A816BB" w:rsidRPr="0029327C" w:rsidRDefault="004B260A" w:rsidP="00A816BB">
      <w:pPr>
        <w:rPr>
          <w:noProof/>
        </w:rPr>
      </w:pPr>
      <w:r w:rsidRPr="0029327C">
        <w:t>A nu se lăsa la vederea și la îndemâna copiilor.</w:t>
      </w:r>
    </w:p>
    <w:p w14:paraId="6DD262C3" w14:textId="77777777" w:rsidR="00A816BB" w:rsidRPr="0029327C" w:rsidRDefault="00A816BB" w:rsidP="00A816BB">
      <w:pPr>
        <w:spacing w:line="240" w:lineRule="auto"/>
        <w:rPr>
          <w:noProof/>
          <w:szCs w:val="22"/>
        </w:rPr>
      </w:pPr>
    </w:p>
    <w:p w14:paraId="6DD262C4" w14:textId="77777777" w:rsidR="00A816BB" w:rsidRPr="0029327C" w:rsidRDefault="00A816BB" w:rsidP="00A816BB">
      <w:pPr>
        <w:spacing w:line="240" w:lineRule="auto"/>
        <w:rPr>
          <w:noProof/>
          <w:szCs w:val="22"/>
        </w:rPr>
      </w:pPr>
    </w:p>
    <w:p w14:paraId="6DD262C5" w14:textId="77777777" w:rsidR="00A816BB" w:rsidRPr="0029327C" w:rsidRDefault="004B260A" w:rsidP="00F23125">
      <w:pPr>
        <w:pStyle w:val="Style9"/>
      </w:pPr>
      <w:r w:rsidRPr="0029327C">
        <w:t>ALTĂ(E) ATENȚIONARE(ĂRI) SPECIALĂ(E), DACĂ ESTE(SUNT) NECESARĂ(E)</w:t>
      </w:r>
    </w:p>
    <w:p w14:paraId="6DD262C6" w14:textId="77777777" w:rsidR="00A816BB" w:rsidRPr="0029327C" w:rsidRDefault="00A816BB" w:rsidP="00A816BB">
      <w:pPr>
        <w:spacing w:line="240" w:lineRule="auto"/>
        <w:rPr>
          <w:noProof/>
          <w:szCs w:val="22"/>
        </w:rPr>
      </w:pPr>
    </w:p>
    <w:p w14:paraId="6DD262C7" w14:textId="77777777" w:rsidR="00A816BB" w:rsidRPr="0029327C" w:rsidRDefault="00A816BB" w:rsidP="00C062F5">
      <w:pPr>
        <w:spacing w:line="240" w:lineRule="auto"/>
      </w:pPr>
    </w:p>
    <w:p w14:paraId="6DD262C8" w14:textId="77777777" w:rsidR="00A816BB" w:rsidRPr="0029327C" w:rsidRDefault="004B260A" w:rsidP="00F23125">
      <w:pPr>
        <w:pStyle w:val="Style9"/>
      </w:pPr>
      <w:r w:rsidRPr="0029327C">
        <w:t>DATA DE EXPIRARE</w:t>
      </w:r>
    </w:p>
    <w:p w14:paraId="6DD262C9" w14:textId="77777777" w:rsidR="00A816BB" w:rsidRPr="0029327C" w:rsidRDefault="00A816BB" w:rsidP="00A816BB">
      <w:pPr>
        <w:spacing w:line="240" w:lineRule="auto"/>
      </w:pPr>
    </w:p>
    <w:p w14:paraId="6DD262CA" w14:textId="77777777" w:rsidR="00A816BB" w:rsidRPr="0029327C" w:rsidRDefault="004B260A" w:rsidP="00A816BB">
      <w:pPr>
        <w:spacing w:line="240" w:lineRule="auto"/>
        <w:rPr>
          <w:noProof/>
          <w:szCs w:val="22"/>
        </w:rPr>
      </w:pPr>
      <w:r w:rsidRPr="0029327C">
        <w:t>EXP</w:t>
      </w:r>
    </w:p>
    <w:p w14:paraId="6DD262CB" w14:textId="77777777" w:rsidR="00A816BB" w:rsidRPr="0029327C" w:rsidRDefault="00A816BB" w:rsidP="00A816BB">
      <w:pPr>
        <w:spacing w:line="240" w:lineRule="auto"/>
        <w:rPr>
          <w:noProof/>
          <w:szCs w:val="22"/>
        </w:rPr>
      </w:pPr>
    </w:p>
    <w:p w14:paraId="6DD262CC" w14:textId="77777777" w:rsidR="00A816BB" w:rsidRPr="0029327C" w:rsidRDefault="00A816BB" w:rsidP="00A816BB">
      <w:pPr>
        <w:spacing w:line="240" w:lineRule="auto"/>
        <w:rPr>
          <w:noProof/>
          <w:szCs w:val="22"/>
        </w:rPr>
      </w:pPr>
    </w:p>
    <w:p w14:paraId="6DD262CD" w14:textId="77777777" w:rsidR="00A816BB" w:rsidRPr="0029327C" w:rsidRDefault="004B260A" w:rsidP="00F23125">
      <w:pPr>
        <w:pStyle w:val="Style9"/>
      </w:pPr>
      <w:r w:rsidRPr="0029327C">
        <w:t>CONDIȚII SPECIALE DE PĂSTRARE</w:t>
      </w:r>
    </w:p>
    <w:p w14:paraId="6DD262CE" w14:textId="77777777" w:rsidR="00A816BB" w:rsidRPr="0029327C" w:rsidRDefault="00A816BB" w:rsidP="00A816BB">
      <w:pPr>
        <w:spacing w:line="240" w:lineRule="auto"/>
        <w:rPr>
          <w:noProof/>
          <w:szCs w:val="22"/>
        </w:rPr>
      </w:pPr>
    </w:p>
    <w:p w14:paraId="6DD262CF" w14:textId="77777777" w:rsidR="00A816BB" w:rsidRPr="0029327C" w:rsidRDefault="004B260A" w:rsidP="00A816BB">
      <w:pPr>
        <w:spacing w:line="240" w:lineRule="auto"/>
        <w:rPr>
          <w:noProof/>
          <w:szCs w:val="22"/>
        </w:rPr>
      </w:pPr>
      <w:r w:rsidRPr="0029327C">
        <w:t>A nu se păstra la temperaturi de peste 25 °C.</w:t>
      </w:r>
    </w:p>
    <w:p w14:paraId="6DD262D0" w14:textId="77777777" w:rsidR="00A816BB" w:rsidRPr="00114890" w:rsidRDefault="00A816BB" w:rsidP="00A816BB">
      <w:pPr>
        <w:spacing w:line="240" w:lineRule="auto"/>
        <w:rPr>
          <w:noProof/>
          <w:szCs w:val="22"/>
          <w:lang w:val="it-IT"/>
        </w:rPr>
      </w:pPr>
    </w:p>
    <w:p w14:paraId="6DD262D1" w14:textId="77777777" w:rsidR="00A816BB" w:rsidRPr="0029327C" w:rsidRDefault="004B260A" w:rsidP="00A816BB">
      <w:pPr>
        <w:spacing w:line="240" w:lineRule="auto"/>
        <w:rPr>
          <w:noProof/>
          <w:szCs w:val="22"/>
        </w:rPr>
      </w:pPr>
      <w:r w:rsidRPr="0029327C">
        <w:t>A nu se păstra la frigider și a nu se congela. A nu se păstra la temperaturi sub 15 °C.</w:t>
      </w:r>
    </w:p>
    <w:p w14:paraId="6DD262D2" w14:textId="77777777" w:rsidR="00A816BB" w:rsidRPr="00114890" w:rsidRDefault="00A816BB" w:rsidP="00A816BB">
      <w:pPr>
        <w:spacing w:line="240" w:lineRule="auto"/>
        <w:rPr>
          <w:noProof/>
          <w:color w:val="000000"/>
          <w:szCs w:val="22"/>
          <w:lang w:val="it-IT"/>
        </w:rPr>
      </w:pPr>
    </w:p>
    <w:p w14:paraId="6DD262D3" w14:textId="77777777" w:rsidR="00A816BB" w:rsidRPr="006970F8" w:rsidRDefault="004B260A" w:rsidP="00A816BB">
      <w:pPr>
        <w:spacing w:line="240" w:lineRule="auto"/>
        <w:rPr>
          <w:noProof/>
          <w:color w:val="000000"/>
          <w:szCs w:val="22"/>
        </w:rPr>
      </w:pPr>
      <w:r w:rsidRPr="006970F8">
        <w:rPr>
          <w:color w:val="000000"/>
          <w:szCs w:val="22"/>
        </w:rPr>
        <w:t>A se păstra în punga de folie sigilată originală până la momentul utilizării, pentru a fi protejat de lumină și de umezeală.</w:t>
      </w:r>
    </w:p>
    <w:p w14:paraId="6DD262D4" w14:textId="77777777" w:rsidR="00A816BB" w:rsidRPr="006970F8" w:rsidRDefault="00A816BB" w:rsidP="00A816BB">
      <w:pPr>
        <w:spacing w:line="240" w:lineRule="auto"/>
        <w:rPr>
          <w:noProof/>
          <w:color w:val="000000"/>
          <w:szCs w:val="22"/>
        </w:rPr>
      </w:pPr>
    </w:p>
    <w:p w14:paraId="6DD262D5" w14:textId="77777777" w:rsidR="00800812" w:rsidRPr="006970F8" w:rsidRDefault="00800812" w:rsidP="00AA16B2">
      <w:pPr>
        <w:spacing w:line="240" w:lineRule="auto"/>
        <w:rPr>
          <w:noProof/>
          <w:color w:val="000000"/>
          <w:szCs w:val="22"/>
        </w:rPr>
      </w:pPr>
    </w:p>
    <w:p w14:paraId="6DD262D6" w14:textId="77777777" w:rsidR="00800812" w:rsidRPr="006970F8" w:rsidRDefault="00800812" w:rsidP="00A816BB">
      <w:pPr>
        <w:spacing w:line="240" w:lineRule="auto"/>
        <w:ind w:left="567" w:hanging="567"/>
        <w:rPr>
          <w:noProof/>
          <w:color w:val="000000"/>
          <w:szCs w:val="22"/>
        </w:rPr>
      </w:pPr>
    </w:p>
    <w:p w14:paraId="6DD262D7" w14:textId="77777777" w:rsidR="00A816BB" w:rsidRPr="0029327C" w:rsidRDefault="004B260A" w:rsidP="00F23125">
      <w:pPr>
        <w:pStyle w:val="Style9"/>
      </w:pPr>
      <w:r w:rsidRPr="0029327C">
        <w:t>PRECAUȚII SPECIALE PRIVIND ELIMINAREA MEDICAMENTELOR NEUTILIZATE SAU A MATERIALELOR REZIDUALE PROVENITE DIN ASTFEL DE MEDICAMENTE, DACĂ ESTE CAZUL</w:t>
      </w:r>
    </w:p>
    <w:p w14:paraId="6DD262D8" w14:textId="77777777" w:rsidR="00A816BB" w:rsidRPr="006970F8" w:rsidRDefault="00A816BB" w:rsidP="00A816BB">
      <w:pPr>
        <w:spacing w:line="240" w:lineRule="auto"/>
        <w:rPr>
          <w:noProof/>
          <w:color w:val="000000"/>
          <w:szCs w:val="22"/>
        </w:rPr>
      </w:pPr>
    </w:p>
    <w:p w14:paraId="6DD262D9" w14:textId="77777777" w:rsidR="00A816BB" w:rsidRPr="006970F8" w:rsidRDefault="004B260A" w:rsidP="00A816BB">
      <w:pPr>
        <w:spacing w:line="240" w:lineRule="auto"/>
        <w:rPr>
          <w:color w:val="000000"/>
        </w:rPr>
      </w:pPr>
      <w:r w:rsidRPr="006970F8">
        <w:rPr>
          <w:color w:val="000000"/>
        </w:rPr>
        <w:t>Orice medicament neutilizat sau material rezidual trebuie eliminat în conformitate cu reglementările locale.</w:t>
      </w:r>
    </w:p>
    <w:p w14:paraId="6DD262DA" w14:textId="77777777" w:rsidR="00C062F5" w:rsidRPr="006970F8" w:rsidRDefault="00C062F5" w:rsidP="00A816BB">
      <w:pPr>
        <w:spacing w:line="240" w:lineRule="auto"/>
        <w:rPr>
          <w:color w:val="000000"/>
        </w:rPr>
      </w:pPr>
    </w:p>
    <w:p w14:paraId="6DD262DB" w14:textId="77777777" w:rsidR="00A816BB" w:rsidRPr="006970F8" w:rsidRDefault="00A816BB" w:rsidP="00A816BB">
      <w:pPr>
        <w:spacing w:line="240" w:lineRule="auto"/>
        <w:rPr>
          <w:noProof/>
          <w:color w:val="000000"/>
          <w:szCs w:val="22"/>
        </w:rPr>
      </w:pPr>
    </w:p>
    <w:p w14:paraId="6DD262DC" w14:textId="77777777" w:rsidR="00A816BB" w:rsidRPr="0029327C" w:rsidRDefault="004B260A" w:rsidP="00F23125">
      <w:pPr>
        <w:pStyle w:val="Style9"/>
      </w:pPr>
      <w:r w:rsidRPr="0029327C">
        <w:t>NUMELE ȘI ADRESA DEȚINĂTORULUI AUTORIZAȚIEI DE PUNERE PE PIAȚĂ</w:t>
      </w:r>
    </w:p>
    <w:p w14:paraId="6DD262DD" w14:textId="77777777" w:rsidR="00A816BB" w:rsidRPr="006970F8" w:rsidRDefault="00A816BB" w:rsidP="00A816BB">
      <w:pPr>
        <w:spacing w:line="240" w:lineRule="auto"/>
        <w:rPr>
          <w:noProof/>
          <w:color w:val="000000"/>
          <w:szCs w:val="22"/>
        </w:rPr>
      </w:pPr>
    </w:p>
    <w:p w14:paraId="64BD50B6" w14:textId="77777777" w:rsidR="007553C0" w:rsidRPr="00322567" w:rsidRDefault="007553C0" w:rsidP="007553C0">
      <w:pPr>
        <w:tabs>
          <w:tab w:val="clear" w:pos="567"/>
        </w:tabs>
        <w:spacing w:line="240" w:lineRule="auto"/>
        <w:rPr>
          <w:rFonts w:eastAsiaTheme="minorHAnsi"/>
          <w:szCs w:val="22"/>
          <w:lang w:val="nl-NL"/>
        </w:rPr>
      </w:pPr>
      <w:r w:rsidRPr="00322567">
        <w:rPr>
          <w:rFonts w:eastAsiaTheme="minorHAnsi"/>
          <w:szCs w:val="22"/>
          <w:lang w:val="nl-NL"/>
        </w:rPr>
        <w:t>Tetris Pharma B.V</w:t>
      </w:r>
    </w:p>
    <w:p w14:paraId="0F3A32A7"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proofErr w:type="spellStart"/>
      <w:r w:rsidRPr="00322567">
        <w:rPr>
          <w:rFonts w:asciiTheme="minorHAnsi" w:hAnsiTheme="minorHAnsi" w:cstheme="minorHAnsi"/>
          <w:szCs w:val="22"/>
          <w:lang w:val="en-GB"/>
        </w:rPr>
        <w:t>Bargelaan</w:t>
      </w:r>
      <w:proofErr w:type="spellEnd"/>
      <w:r w:rsidRPr="00322567">
        <w:rPr>
          <w:rFonts w:asciiTheme="minorHAnsi" w:hAnsiTheme="minorHAnsi" w:cstheme="minorHAnsi"/>
          <w:szCs w:val="22"/>
          <w:lang w:val="en-GB"/>
        </w:rPr>
        <w:t xml:space="preserve"> 200 </w:t>
      </w:r>
    </w:p>
    <w:p w14:paraId="46B5FAEC"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Element Offices</w:t>
      </w:r>
    </w:p>
    <w:p w14:paraId="4E6809CC"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2333CW Leiden</w:t>
      </w:r>
    </w:p>
    <w:p w14:paraId="13CA44FF" w14:textId="77777777" w:rsidR="007553C0" w:rsidRPr="00322567" w:rsidRDefault="007553C0" w:rsidP="007553C0">
      <w:pPr>
        <w:rPr>
          <w:szCs w:val="22"/>
        </w:rPr>
      </w:pPr>
      <w:r w:rsidRPr="00322567">
        <w:rPr>
          <w:rFonts w:eastAsiaTheme="minorHAnsi"/>
          <w:szCs w:val="22"/>
          <w:lang w:val="nl-NL"/>
        </w:rPr>
        <w:t>Olanda</w:t>
      </w:r>
    </w:p>
    <w:p w14:paraId="6DD262E3" w14:textId="16DD2CAD" w:rsidR="00A816BB" w:rsidRPr="006970F8" w:rsidRDefault="00A816BB" w:rsidP="00A816BB">
      <w:pPr>
        <w:spacing w:line="240" w:lineRule="auto"/>
        <w:rPr>
          <w:noProof/>
          <w:color w:val="000000"/>
          <w:szCs w:val="22"/>
        </w:rPr>
      </w:pPr>
    </w:p>
    <w:p w14:paraId="6DD262E4" w14:textId="77777777" w:rsidR="00A816BB" w:rsidRPr="006970F8" w:rsidRDefault="00A816BB" w:rsidP="00A816BB">
      <w:pPr>
        <w:spacing w:line="240" w:lineRule="auto"/>
        <w:rPr>
          <w:noProof/>
          <w:color w:val="000000"/>
          <w:szCs w:val="22"/>
        </w:rPr>
      </w:pPr>
    </w:p>
    <w:p w14:paraId="6DD262E5" w14:textId="77777777" w:rsidR="00A816BB" w:rsidRPr="006970F8" w:rsidRDefault="00A816BB" w:rsidP="00A816BB">
      <w:pPr>
        <w:spacing w:line="240" w:lineRule="auto"/>
        <w:rPr>
          <w:noProof/>
          <w:color w:val="000000"/>
          <w:szCs w:val="22"/>
        </w:rPr>
      </w:pPr>
    </w:p>
    <w:p w14:paraId="6DD262E6" w14:textId="77777777" w:rsidR="00A816BB" w:rsidRPr="0029327C" w:rsidRDefault="004B260A" w:rsidP="00F23125">
      <w:pPr>
        <w:pStyle w:val="Style9"/>
      </w:pPr>
      <w:r w:rsidRPr="0029327C">
        <w:t>NUMĂRUL(ELE) AUTORIZAȚIEI DE PUNERE PE PIAȚĂ</w:t>
      </w:r>
    </w:p>
    <w:p w14:paraId="6DD262E7" w14:textId="77777777" w:rsidR="00A816BB" w:rsidRPr="006970F8" w:rsidRDefault="00A816BB" w:rsidP="00A816BB">
      <w:pPr>
        <w:spacing w:line="240" w:lineRule="auto"/>
        <w:rPr>
          <w:noProof/>
          <w:color w:val="000000"/>
          <w:szCs w:val="22"/>
        </w:rPr>
      </w:pPr>
    </w:p>
    <w:p w14:paraId="6DD262E8" w14:textId="77777777" w:rsidR="00A816BB" w:rsidRPr="00FB290F" w:rsidRDefault="004B260A" w:rsidP="00A816BB">
      <w:pPr>
        <w:spacing w:line="240" w:lineRule="auto"/>
        <w:rPr>
          <w:highlight w:val="lightGray"/>
        </w:rPr>
      </w:pPr>
      <w:r w:rsidRPr="00FB290F">
        <w:rPr>
          <w:highlight w:val="lightGray"/>
        </w:rPr>
        <w:t>EU/</w:t>
      </w:r>
      <w:r w:rsidR="006A462E" w:rsidRPr="00FB290F">
        <w:rPr>
          <w:noProof/>
          <w:highlight w:val="lightGray"/>
        </w:rPr>
        <w:t>1/20/1523/005</w:t>
      </w:r>
      <w:r w:rsidRPr="00FB290F">
        <w:rPr>
          <w:highlight w:val="lightGray"/>
        </w:rPr>
        <w:t xml:space="preserve"> - Ogluo 1 mg soluție injectabilă în stilou injector preumplut – 1 stilou injector cu doză unică</w:t>
      </w:r>
    </w:p>
    <w:p w14:paraId="6DD262E9" w14:textId="77777777" w:rsidR="00A816BB" w:rsidRPr="00FB290F" w:rsidRDefault="004B260A" w:rsidP="00A816BB">
      <w:pPr>
        <w:spacing w:line="240" w:lineRule="auto"/>
        <w:rPr>
          <w:highlight w:val="lightGray"/>
        </w:rPr>
      </w:pPr>
      <w:r w:rsidRPr="00FB290F">
        <w:rPr>
          <w:highlight w:val="lightGray"/>
        </w:rPr>
        <w:t>EU/</w:t>
      </w:r>
      <w:r w:rsidR="006A462E" w:rsidRPr="00FB290F">
        <w:rPr>
          <w:noProof/>
          <w:highlight w:val="lightGray"/>
        </w:rPr>
        <w:t>1/20/1523/006</w:t>
      </w:r>
      <w:r w:rsidRPr="00FB290F">
        <w:rPr>
          <w:highlight w:val="lightGray"/>
        </w:rPr>
        <w:t xml:space="preserve"> - Ogluo 1 mg soluție injectabilă în stilou injector preumplut – 2 stilouri injectoare cu doză unică</w:t>
      </w:r>
    </w:p>
    <w:p w14:paraId="6DD262EA" w14:textId="77777777" w:rsidR="00A816BB" w:rsidRPr="006970F8" w:rsidRDefault="00A816BB" w:rsidP="00A816BB">
      <w:pPr>
        <w:spacing w:line="240" w:lineRule="auto"/>
        <w:rPr>
          <w:noProof/>
          <w:color w:val="000000"/>
          <w:szCs w:val="22"/>
          <w:highlight w:val="yellow"/>
        </w:rPr>
      </w:pPr>
    </w:p>
    <w:p w14:paraId="6DD262EB" w14:textId="77777777" w:rsidR="00A816BB" w:rsidRPr="006970F8" w:rsidRDefault="00A816BB" w:rsidP="00A816BB">
      <w:pPr>
        <w:spacing w:line="240" w:lineRule="auto"/>
        <w:rPr>
          <w:noProof/>
          <w:color w:val="000000"/>
          <w:szCs w:val="22"/>
        </w:rPr>
      </w:pPr>
    </w:p>
    <w:p w14:paraId="6DD262EC" w14:textId="77777777" w:rsidR="00A816BB" w:rsidRPr="0029327C" w:rsidRDefault="004B260A" w:rsidP="00F23125">
      <w:pPr>
        <w:pStyle w:val="Style9"/>
      </w:pPr>
      <w:r w:rsidRPr="0029327C">
        <w:t>SERIA DE FABRICAȚIE</w:t>
      </w:r>
    </w:p>
    <w:p w14:paraId="6DD262ED" w14:textId="77777777" w:rsidR="00A816BB" w:rsidRPr="006970F8" w:rsidRDefault="00A816BB" w:rsidP="00A816BB">
      <w:pPr>
        <w:spacing w:line="240" w:lineRule="auto"/>
        <w:rPr>
          <w:i/>
          <w:noProof/>
          <w:color w:val="000000"/>
          <w:szCs w:val="22"/>
        </w:rPr>
      </w:pPr>
    </w:p>
    <w:p w14:paraId="6DD262EE" w14:textId="77777777" w:rsidR="00A816BB" w:rsidRPr="006970F8" w:rsidRDefault="004B260A" w:rsidP="00A816BB">
      <w:pPr>
        <w:spacing w:line="240" w:lineRule="auto"/>
        <w:rPr>
          <w:noProof/>
          <w:color w:val="000000"/>
          <w:szCs w:val="22"/>
        </w:rPr>
      </w:pPr>
      <w:r w:rsidRPr="006970F8">
        <w:rPr>
          <w:color w:val="000000"/>
          <w:szCs w:val="22"/>
        </w:rPr>
        <w:t>Lot</w:t>
      </w:r>
    </w:p>
    <w:p w14:paraId="6DD262EF" w14:textId="77777777" w:rsidR="00A816BB" w:rsidRPr="006970F8" w:rsidRDefault="00A816BB" w:rsidP="00A816BB">
      <w:pPr>
        <w:spacing w:line="240" w:lineRule="auto"/>
        <w:rPr>
          <w:noProof/>
          <w:color w:val="000000"/>
          <w:szCs w:val="22"/>
        </w:rPr>
      </w:pPr>
    </w:p>
    <w:p w14:paraId="6DD262F0" w14:textId="77777777" w:rsidR="00A816BB" w:rsidRPr="006970F8" w:rsidRDefault="00A816BB" w:rsidP="00A816BB">
      <w:pPr>
        <w:spacing w:line="240" w:lineRule="auto"/>
        <w:rPr>
          <w:noProof/>
          <w:color w:val="000000"/>
          <w:szCs w:val="22"/>
        </w:rPr>
      </w:pPr>
    </w:p>
    <w:p w14:paraId="6DD262F1" w14:textId="77777777" w:rsidR="00A816BB" w:rsidRPr="0029327C" w:rsidRDefault="004B260A" w:rsidP="00F23125">
      <w:pPr>
        <w:pStyle w:val="Style9"/>
      </w:pPr>
      <w:r w:rsidRPr="0029327C">
        <w:t>CLASIFICARE GENERALĂ PRIVIND MODUL DE ELIBERARE</w:t>
      </w:r>
    </w:p>
    <w:p w14:paraId="6DD262F2" w14:textId="77777777" w:rsidR="00A816BB" w:rsidRPr="006970F8" w:rsidRDefault="00A816BB" w:rsidP="00A816BB">
      <w:pPr>
        <w:spacing w:line="240" w:lineRule="auto"/>
        <w:rPr>
          <w:i/>
          <w:noProof/>
          <w:color w:val="000000"/>
          <w:szCs w:val="22"/>
        </w:rPr>
      </w:pPr>
    </w:p>
    <w:p w14:paraId="6DD262F3" w14:textId="77777777" w:rsidR="00A816BB" w:rsidRPr="006970F8" w:rsidRDefault="00A816BB" w:rsidP="00A816BB">
      <w:pPr>
        <w:spacing w:line="240" w:lineRule="auto"/>
        <w:rPr>
          <w:noProof/>
          <w:color w:val="000000"/>
          <w:szCs w:val="22"/>
        </w:rPr>
      </w:pPr>
    </w:p>
    <w:p w14:paraId="6DD262F4" w14:textId="77777777" w:rsidR="00A816BB" w:rsidRPr="006970F8" w:rsidRDefault="00A816BB" w:rsidP="00A816BB">
      <w:pPr>
        <w:spacing w:line="240" w:lineRule="auto"/>
        <w:rPr>
          <w:noProof/>
          <w:color w:val="000000"/>
          <w:szCs w:val="22"/>
        </w:rPr>
      </w:pPr>
    </w:p>
    <w:p w14:paraId="6DD262F5" w14:textId="77777777" w:rsidR="00A816BB" w:rsidRPr="0029327C" w:rsidRDefault="004B260A" w:rsidP="00F23125">
      <w:pPr>
        <w:pStyle w:val="Style9"/>
      </w:pPr>
      <w:r w:rsidRPr="0029327C">
        <w:t>INSTRUCȚIUNI DE UTILIZARE</w:t>
      </w:r>
    </w:p>
    <w:p w14:paraId="6DD262F6" w14:textId="77777777" w:rsidR="00A816BB" w:rsidRPr="006970F8" w:rsidRDefault="00A816BB" w:rsidP="00A816BB">
      <w:pPr>
        <w:spacing w:line="240" w:lineRule="auto"/>
        <w:rPr>
          <w:noProof/>
          <w:color w:val="000000"/>
          <w:szCs w:val="22"/>
        </w:rPr>
      </w:pPr>
    </w:p>
    <w:p w14:paraId="6DD262F7" w14:textId="77777777" w:rsidR="00C062F5" w:rsidRPr="006970F8" w:rsidRDefault="00C062F5" w:rsidP="00A816BB">
      <w:pPr>
        <w:spacing w:line="240" w:lineRule="auto"/>
        <w:rPr>
          <w:noProof/>
          <w:color w:val="000000"/>
          <w:szCs w:val="22"/>
        </w:rPr>
      </w:pPr>
    </w:p>
    <w:p w14:paraId="6DD262F8" w14:textId="77777777" w:rsidR="00A816BB" w:rsidRPr="0029327C" w:rsidRDefault="004B260A" w:rsidP="00F23125">
      <w:pPr>
        <w:pStyle w:val="Style9"/>
      </w:pPr>
      <w:r w:rsidRPr="0029327C">
        <w:t>INFORMAȚII ÎN BRAILLE</w:t>
      </w:r>
    </w:p>
    <w:p w14:paraId="6DD262F9" w14:textId="77777777" w:rsidR="00A816BB" w:rsidRPr="0029327C" w:rsidRDefault="00A816BB" w:rsidP="00A816BB">
      <w:pPr>
        <w:spacing w:line="240" w:lineRule="auto"/>
        <w:rPr>
          <w:noProof/>
          <w:szCs w:val="22"/>
        </w:rPr>
      </w:pPr>
    </w:p>
    <w:p w14:paraId="6DD262FA" w14:textId="77777777" w:rsidR="00A816BB" w:rsidRPr="0029327C" w:rsidRDefault="00A816BB" w:rsidP="00A816BB">
      <w:pPr>
        <w:spacing w:line="240" w:lineRule="auto"/>
        <w:rPr>
          <w:noProof/>
          <w:szCs w:val="22"/>
          <w:shd w:val="clear" w:color="auto" w:fill="CCCCCC"/>
        </w:rPr>
      </w:pPr>
    </w:p>
    <w:p w14:paraId="6DD262FB" w14:textId="77777777" w:rsidR="00A816BB" w:rsidRPr="0029327C" w:rsidRDefault="004B260A" w:rsidP="00F23125">
      <w:pPr>
        <w:pStyle w:val="Style9"/>
      </w:pPr>
      <w:r w:rsidRPr="0029327C">
        <w:t>IDENTIFICATOR UNIC – COD DE BARE BIDIMENSIONAL</w:t>
      </w:r>
    </w:p>
    <w:p w14:paraId="6DD262FC" w14:textId="77777777" w:rsidR="00A816BB" w:rsidRPr="0029327C" w:rsidRDefault="00A816BB" w:rsidP="00A816BB">
      <w:pPr>
        <w:tabs>
          <w:tab w:val="clear" w:pos="567"/>
        </w:tabs>
        <w:spacing w:line="240" w:lineRule="auto"/>
        <w:rPr>
          <w:noProof/>
        </w:rPr>
      </w:pPr>
    </w:p>
    <w:p w14:paraId="6DD262FD" w14:textId="77777777" w:rsidR="00A816BB" w:rsidRPr="0029327C" w:rsidRDefault="00A816BB" w:rsidP="00A816BB">
      <w:pPr>
        <w:tabs>
          <w:tab w:val="clear" w:pos="567"/>
        </w:tabs>
        <w:spacing w:line="240" w:lineRule="auto"/>
        <w:rPr>
          <w:noProof/>
        </w:rPr>
      </w:pPr>
    </w:p>
    <w:p w14:paraId="6DD262FE" w14:textId="77777777" w:rsidR="00A816BB" w:rsidRPr="0029327C" w:rsidRDefault="004B260A" w:rsidP="00F23125">
      <w:pPr>
        <w:pStyle w:val="Style9"/>
      </w:pPr>
      <w:r w:rsidRPr="0029327C">
        <w:t>IDENTIFICATOR UNIC – DATE LIZIBILE PENTRU PERSOANE</w:t>
      </w:r>
    </w:p>
    <w:p w14:paraId="6DD262FF" w14:textId="77777777" w:rsidR="00A816BB" w:rsidRPr="0029327C" w:rsidRDefault="00A816BB" w:rsidP="00A816BB">
      <w:pPr>
        <w:tabs>
          <w:tab w:val="clear" w:pos="567"/>
        </w:tabs>
        <w:spacing w:line="240" w:lineRule="auto"/>
        <w:rPr>
          <w:noProof/>
        </w:rPr>
      </w:pPr>
    </w:p>
    <w:p w14:paraId="6DD26300" w14:textId="77777777" w:rsidR="00A816BB" w:rsidRPr="0029327C" w:rsidRDefault="004B260A" w:rsidP="00A816BB">
      <w:pPr>
        <w:tabs>
          <w:tab w:val="clear" w:pos="567"/>
        </w:tabs>
        <w:spacing w:line="240" w:lineRule="auto"/>
        <w:rPr>
          <w:noProof/>
          <w:color w:val="FF0000"/>
          <w:szCs w:val="22"/>
          <w:shd w:val="clear" w:color="auto" w:fill="CCCCCC"/>
        </w:rPr>
      </w:pPr>
      <w:r w:rsidRPr="0029327C">
        <w:br w:type="page"/>
      </w:r>
    </w:p>
    <w:p w14:paraId="6DD26301" w14:textId="77777777" w:rsidR="00A816BB" w:rsidRPr="0029327C" w:rsidRDefault="004B260A"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lastRenderedPageBreak/>
        <w:t>MINIMUM DE INFORMAȚII CARE TREBUIE SĂ APARĂ PE AMBALAJELE PRIMARE MICI</w:t>
      </w:r>
    </w:p>
    <w:p w14:paraId="6DD26302" w14:textId="77777777" w:rsidR="00A816BB" w:rsidRPr="0029327C" w:rsidRDefault="00A816BB" w:rsidP="00A816BB">
      <w:pPr>
        <w:pBdr>
          <w:top w:val="single" w:sz="4" w:space="1" w:color="auto"/>
          <w:left w:val="single" w:sz="4" w:space="4" w:color="auto"/>
          <w:bottom w:val="single" w:sz="4" w:space="1" w:color="auto"/>
          <w:right w:val="single" w:sz="4" w:space="4" w:color="auto"/>
        </w:pBdr>
        <w:spacing w:line="240" w:lineRule="auto"/>
        <w:rPr>
          <w:b/>
          <w:noProof/>
          <w:szCs w:val="22"/>
        </w:rPr>
      </w:pPr>
    </w:p>
    <w:p w14:paraId="6DD26303" w14:textId="77777777" w:rsidR="00A816BB" w:rsidRPr="0029327C" w:rsidRDefault="004B260A" w:rsidP="00A816BB">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t>ETICHETĂ – STILOU INJECTOR PREUMPLUT (1 MG)</w:t>
      </w:r>
    </w:p>
    <w:p w14:paraId="6DD26304" w14:textId="77777777" w:rsidR="00A816BB" w:rsidRPr="0029327C" w:rsidRDefault="00A816BB" w:rsidP="00A816BB">
      <w:pPr>
        <w:spacing w:line="240" w:lineRule="auto"/>
        <w:rPr>
          <w:noProof/>
          <w:szCs w:val="22"/>
        </w:rPr>
      </w:pPr>
    </w:p>
    <w:p w14:paraId="6DD26305" w14:textId="77777777" w:rsidR="00A816BB" w:rsidRPr="0029327C" w:rsidRDefault="00A816BB" w:rsidP="00A816BB">
      <w:pPr>
        <w:spacing w:line="240" w:lineRule="auto"/>
        <w:rPr>
          <w:noProof/>
          <w:szCs w:val="22"/>
        </w:rPr>
      </w:pPr>
    </w:p>
    <w:p w14:paraId="6DD26306" w14:textId="77777777" w:rsidR="00A816BB" w:rsidRPr="0029327C" w:rsidRDefault="004B260A" w:rsidP="00F23125">
      <w:pPr>
        <w:pStyle w:val="Style9"/>
        <w:numPr>
          <w:ilvl w:val="0"/>
          <w:numId w:val="26"/>
        </w:numPr>
        <w:ind w:left="567" w:hanging="567"/>
      </w:pPr>
      <w:r w:rsidRPr="0029327C">
        <w:t>DENUMIREA COMERCIALĂ A MEDICAMENTULUI ȘI CALEA(CĂILE) DE ADMINISTRARE</w:t>
      </w:r>
    </w:p>
    <w:p w14:paraId="6DD26307" w14:textId="77777777" w:rsidR="00A816BB" w:rsidRPr="0029327C" w:rsidRDefault="00A816BB" w:rsidP="00A816BB">
      <w:pPr>
        <w:spacing w:line="240" w:lineRule="auto"/>
        <w:ind w:left="567" w:hanging="567"/>
        <w:rPr>
          <w:noProof/>
          <w:szCs w:val="22"/>
        </w:rPr>
      </w:pPr>
    </w:p>
    <w:p w14:paraId="6DD26308" w14:textId="77777777" w:rsidR="00A816BB" w:rsidRPr="0029327C" w:rsidRDefault="004B260A" w:rsidP="00A816BB">
      <w:pPr>
        <w:spacing w:line="240" w:lineRule="auto"/>
        <w:rPr>
          <w:noProof/>
          <w:szCs w:val="22"/>
        </w:rPr>
      </w:pPr>
      <w:r w:rsidRPr="0029327C">
        <w:t>Ogluo 1 mg injecție</w:t>
      </w:r>
    </w:p>
    <w:p w14:paraId="6DD26309" w14:textId="77777777" w:rsidR="00A816BB" w:rsidRPr="0029327C" w:rsidRDefault="004B260A" w:rsidP="00A816BB">
      <w:pPr>
        <w:spacing w:line="240" w:lineRule="auto"/>
        <w:rPr>
          <w:noProof/>
          <w:szCs w:val="22"/>
        </w:rPr>
      </w:pPr>
      <w:r w:rsidRPr="0029327C">
        <w:t>glucagon</w:t>
      </w:r>
    </w:p>
    <w:p w14:paraId="6DD2630A" w14:textId="77777777" w:rsidR="00A816BB" w:rsidRPr="0029327C" w:rsidRDefault="00A816BB" w:rsidP="00A816BB">
      <w:pPr>
        <w:spacing w:line="240" w:lineRule="auto"/>
        <w:rPr>
          <w:noProof/>
          <w:szCs w:val="22"/>
        </w:rPr>
      </w:pPr>
    </w:p>
    <w:p w14:paraId="6DD2630B" w14:textId="77777777" w:rsidR="00A816BB" w:rsidRPr="0029327C" w:rsidRDefault="004B260A" w:rsidP="00A816BB">
      <w:pPr>
        <w:spacing w:line="240" w:lineRule="auto"/>
        <w:rPr>
          <w:noProof/>
          <w:szCs w:val="22"/>
        </w:rPr>
      </w:pPr>
      <w:r w:rsidRPr="0029327C">
        <w:t>administrare subcutanată</w:t>
      </w:r>
    </w:p>
    <w:p w14:paraId="6DD2630C" w14:textId="77777777" w:rsidR="00A816BB" w:rsidRPr="0029327C" w:rsidRDefault="00A816BB" w:rsidP="00A816BB">
      <w:pPr>
        <w:spacing w:line="240" w:lineRule="auto"/>
        <w:rPr>
          <w:b/>
          <w:szCs w:val="22"/>
        </w:rPr>
      </w:pPr>
    </w:p>
    <w:p w14:paraId="6DD2630D" w14:textId="77777777" w:rsidR="00A816BB" w:rsidRPr="0029327C" w:rsidRDefault="00A816BB" w:rsidP="00A816BB">
      <w:pPr>
        <w:spacing w:line="240" w:lineRule="auto"/>
        <w:rPr>
          <w:noProof/>
          <w:szCs w:val="22"/>
        </w:rPr>
      </w:pPr>
    </w:p>
    <w:p w14:paraId="6DD2630E" w14:textId="77777777" w:rsidR="00A816BB" w:rsidRPr="0029327C" w:rsidRDefault="004B260A" w:rsidP="00F23125">
      <w:pPr>
        <w:pStyle w:val="Style9"/>
      </w:pPr>
      <w:r w:rsidRPr="0029327C">
        <w:t>MODUL DE ADMINISTRARE</w:t>
      </w:r>
    </w:p>
    <w:p w14:paraId="6DD2630F" w14:textId="77777777" w:rsidR="00A816BB" w:rsidRPr="0029327C" w:rsidRDefault="00A816BB" w:rsidP="00A816BB">
      <w:pPr>
        <w:spacing w:line="240" w:lineRule="auto"/>
        <w:rPr>
          <w:noProof/>
          <w:szCs w:val="22"/>
        </w:rPr>
      </w:pPr>
    </w:p>
    <w:p w14:paraId="6DD26310" w14:textId="77777777" w:rsidR="00A816BB" w:rsidRPr="0029327C" w:rsidRDefault="004B260A" w:rsidP="00A816BB">
      <w:pPr>
        <w:spacing w:line="240" w:lineRule="auto"/>
        <w:rPr>
          <w:noProof/>
          <w:szCs w:val="22"/>
        </w:rPr>
      </w:pPr>
      <w:r w:rsidRPr="0029327C">
        <w:t>doză unică</w:t>
      </w:r>
    </w:p>
    <w:p w14:paraId="6DD26311" w14:textId="77777777" w:rsidR="008E73EC" w:rsidRPr="0029327C" w:rsidRDefault="008E73EC" w:rsidP="00A816BB">
      <w:pPr>
        <w:spacing w:line="240" w:lineRule="auto"/>
        <w:rPr>
          <w:noProof/>
          <w:szCs w:val="22"/>
        </w:rPr>
      </w:pPr>
    </w:p>
    <w:p w14:paraId="6DD26312" w14:textId="77777777" w:rsidR="00A816BB" w:rsidRPr="0029327C" w:rsidRDefault="00A816BB" w:rsidP="00A816BB">
      <w:pPr>
        <w:spacing w:line="240" w:lineRule="auto"/>
        <w:rPr>
          <w:noProof/>
          <w:szCs w:val="22"/>
        </w:rPr>
      </w:pPr>
    </w:p>
    <w:p w14:paraId="6DD26313" w14:textId="77777777" w:rsidR="00A816BB" w:rsidRPr="0029327C" w:rsidRDefault="004B260A" w:rsidP="00F23125">
      <w:pPr>
        <w:pStyle w:val="Style9"/>
      </w:pPr>
      <w:r w:rsidRPr="0029327C">
        <w:t>DATA DE EXPIRARE</w:t>
      </w:r>
    </w:p>
    <w:p w14:paraId="6DD26314" w14:textId="77777777" w:rsidR="00BA4B27" w:rsidRPr="00FB290F" w:rsidRDefault="00BA4B27" w:rsidP="00A816BB">
      <w:pPr>
        <w:spacing w:line="240" w:lineRule="auto"/>
        <w:rPr>
          <w:i/>
          <w:iCs/>
          <w:noProof/>
          <w:szCs w:val="22"/>
          <w:highlight w:val="lightGray"/>
        </w:rPr>
      </w:pPr>
    </w:p>
    <w:p w14:paraId="6DD26315" w14:textId="77777777" w:rsidR="00A816BB" w:rsidRPr="0029327C" w:rsidRDefault="004B260A" w:rsidP="00A816BB">
      <w:pPr>
        <w:spacing w:line="240" w:lineRule="auto"/>
        <w:rPr>
          <w:noProof/>
          <w:szCs w:val="22"/>
        </w:rPr>
      </w:pPr>
      <w:r w:rsidRPr="0029327C">
        <w:t>EXP</w:t>
      </w:r>
    </w:p>
    <w:p w14:paraId="6DD26316" w14:textId="77777777" w:rsidR="00C062F5" w:rsidRPr="0029327C" w:rsidRDefault="00C062F5" w:rsidP="00A816BB">
      <w:pPr>
        <w:spacing w:line="240" w:lineRule="auto"/>
      </w:pPr>
    </w:p>
    <w:p w14:paraId="6DD26317" w14:textId="77777777" w:rsidR="00A816BB" w:rsidRPr="0029327C" w:rsidRDefault="00A816BB" w:rsidP="00A816BB">
      <w:pPr>
        <w:spacing w:line="240" w:lineRule="auto"/>
      </w:pPr>
    </w:p>
    <w:p w14:paraId="6DD26318" w14:textId="77777777" w:rsidR="00A816BB" w:rsidRPr="0029327C" w:rsidRDefault="004B260A" w:rsidP="00F23125">
      <w:pPr>
        <w:pStyle w:val="Style9"/>
      </w:pPr>
      <w:r w:rsidRPr="0029327C">
        <w:t>SERIA DE FABRICAȚIE</w:t>
      </w:r>
    </w:p>
    <w:p w14:paraId="6DD26319" w14:textId="77777777" w:rsidR="00A816BB" w:rsidRPr="00FB290F" w:rsidRDefault="00A816BB" w:rsidP="00A816BB">
      <w:pPr>
        <w:spacing w:line="240" w:lineRule="auto"/>
        <w:rPr>
          <w:noProof/>
          <w:szCs w:val="22"/>
          <w:highlight w:val="lightGray"/>
        </w:rPr>
      </w:pPr>
    </w:p>
    <w:p w14:paraId="6DD2631A" w14:textId="77777777" w:rsidR="00A816BB" w:rsidRPr="0029327C" w:rsidRDefault="004B260A" w:rsidP="00A816BB">
      <w:pPr>
        <w:spacing w:line="240" w:lineRule="auto"/>
        <w:ind w:right="113"/>
        <w:rPr>
          <w:noProof/>
          <w:szCs w:val="22"/>
        </w:rPr>
      </w:pPr>
      <w:r w:rsidRPr="0029327C">
        <w:t>Lot</w:t>
      </w:r>
    </w:p>
    <w:p w14:paraId="6DD2631B" w14:textId="77777777" w:rsidR="00C062F5" w:rsidRPr="0029327C" w:rsidRDefault="00C062F5" w:rsidP="00A816BB">
      <w:pPr>
        <w:spacing w:line="240" w:lineRule="auto"/>
        <w:ind w:right="113"/>
      </w:pPr>
    </w:p>
    <w:p w14:paraId="6DD2631C" w14:textId="77777777" w:rsidR="00A816BB" w:rsidRPr="0029327C" w:rsidRDefault="00A816BB" w:rsidP="00A816BB">
      <w:pPr>
        <w:spacing w:line="240" w:lineRule="auto"/>
        <w:ind w:right="113"/>
      </w:pPr>
    </w:p>
    <w:p w14:paraId="6DD2631D" w14:textId="77777777" w:rsidR="00A816BB" w:rsidRPr="0029327C" w:rsidRDefault="004B260A" w:rsidP="00F23125">
      <w:pPr>
        <w:pStyle w:val="Style9"/>
      </w:pPr>
      <w:r w:rsidRPr="0029327C">
        <w:t>CONȚINUTUL PE MASĂ, VOLUM SAU UNITATEA DE DOZĂ</w:t>
      </w:r>
    </w:p>
    <w:p w14:paraId="6DD2631E" w14:textId="77777777" w:rsidR="00A816BB" w:rsidRPr="0029327C" w:rsidRDefault="00A816BB" w:rsidP="00A816BB">
      <w:pPr>
        <w:spacing w:line="240" w:lineRule="auto"/>
        <w:ind w:right="113"/>
        <w:rPr>
          <w:noProof/>
          <w:szCs w:val="22"/>
        </w:rPr>
      </w:pPr>
    </w:p>
    <w:p w14:paraId="6DD2631F" w14:textId="77777777" w:rsidR="00A816BB" w:rsidRPr="0029327C" w:rsidRDefault="004B260A" w:rsidP="00A816BB">
      <w:pPr>
        <w:spacing w:line="240" w:lineRule="auto"/>
        <w:rPr>
          <w:noProof/>
          <w:szCs w:val="22"/>
        </w:rPr>
      </w:pPr>
      <w:r w:rsidRPr="0029327C">
        <w:t>1 mg</w:t>
      </w:r>
    </w:p>
    <w:p w14:paraId="6DD26320" w14:textId="77777777" w:rsidR="00A816BB" w:rsidRPr="0029327C" w:rsidRDefault="00A816BB" w:rsidP="00A816BB">
      <w:pPr>
        <w:spacing w:line="240" w:lineRule="auto"/>
        <w:rPr>
          <w:noProof/>
          <w:szCs w:val="22"/>
        </w:rPr>
      </w:pPr>
    </w:p>
    <w:p w14:paraId="6DD26321" w14:textId="77777777" w:rsidR="00A816BB" w:rsidRPr="0029327C" w:rsidRDefault="00A816BB" w:rsidP="00A816BB">
      <w:pPr>
        <w:spacing w:line="240" w:lineRule="auto"/>
        <w:ind w:right="113"/>
        <w:rPr>
          <w:noProof/>
          <w:szCs w:val="22"/>
        </w:rPr>
      </w:pPr>
    </w:p>
    <w:p w14:paraId="6DD26322" w14:textId="77777777" w:rsidR="00A816BB" w:rsidRPr="0029327C" w:rsidRDefault="004B260A" w:rsidP="00F23125">
      <w:pPr>
        <w:pStyle w:val="Style9"/>
      </w:pPr>
      <w:r w:rsidRPr="0029327C">
        <w:t>ALTE INFORMAȚII</w:t>
      </w:r>
    </w:p>
    <w:p w14:paraId="6DD26323" w14:textId="77777777" w:rsidR="00A816BB" w:rsidRPr="0029327C" w:rsidRDefault="00A816BB" w:rsidP="00A816BB">
      <w:pPr>
        <w:spacing w:line="240" w:lineRule="auto"/>
        <w:ind w:right="113"/>
        <w:rPr>
          <w:noProof/>
          <w:szCs w:val="22"/>
        </w:rPr>
      </w:pPr>
    </w:p>
    <w:p w14:paraId="6DD26324" w14:textId="77777777" w:rsidR="00A816BB" w:rsidRPr="0029327C" w:rsidRDefault="004B260A" w:rsidP="00A816BB">
      <w:pPr>
        <w:spacing w:line="240" w:lineRule="auto"/>
        <w:rPr>
          <w:noProof/>
          <w:szCs w:val="22"/>
        </w:rPr>
      </w:pPr>
      <w:r w:rsidRPr="0029327C">
        <w:t>Capăt ac</w:t>
      </w:r>
    </w:p>
    <w:p w14:paraId="6DD26325" w14:textId="77777777" w:rsidR="00A816BB" w:rsidRPr="0029327C" w:rsidRDefault="00A816BB" w:rsidP="007B496C">
      <w:pPr>
        <w:spacing w:line="240" w:lineRule="auto"/>
        <w:rPr>
          <w:noProof/>
          <w:szCs w:val="22"/>
        </w:rPr>
      </w:pPr>
    </w:p>
    <w:p w14:paraId="6DD26326" w14:textId="77777777" w:rsidR="00FE401B" w:rsidRPr="0029327C" w:rsidRDefault="004B260A" w:rsidP="00204AAB">
      <w:pPr>
        <w:spacing w:line="240" w:lineRule="auto"/>
        <w:outlineLvl w:val="0"/>
        <w:rPr>
          <w:b/>
        </w:rPr>
      </w:pPr>
      <w:r w:rsidRPr="0029327C">
        <w:br w:type="page"/>
      </w:r>
    </w:p>
    <w:p w14:paraId="6DD26327" w14:textId="77777777" w:rsidR="00F6539F" w:rsidRPr="0029327C" w:rsidRDefault="004B260A"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lastRenderedPageBreak/>
        <w:t>INFORMAȚII CARE TREBUIE SĂ APARĂ PE AMBALAJUL SECUNDAR</w:t>
      </w:r>
    </w:p>
    <w:p w14:paraId="6DD26328" w14:textId="77777777" w:rsidR="00F127C6" w:rsidRPr="0029327C" w:rsidRDefault="00F127C6" w:rsidP="00F6539F">
      <w:pPr>
        <w:pBdr>
          <w:top w:val="single" w:sz="4" w:space="1" w:color="auto"/>
          <w:left w:val="single" w:sz="4" w:space="4" w:color="auto"/>
          <w:bottom w:val="single" w:sz="4" w:space="1" w:color="auto"/>
          <w:right w:val="single" w:sz="4" w:space="4" w:color="auto"/>
        </w:pBdr>
        <w:spacing w:line="240" w:lineRule="auto"/>
        <w:rPr>
          <w:b/>
          <w:noProof/>
          <w:szCs w:val="22"/>
        </w:rPr>
      </w:pPr>
    </w:p>
    <w:p w14:paraId="6DD26329" w14:textId="77777777" w:rsidR="00F6539F" w:rsidRPr="0029327C" w:rsidRDefault="004B260A"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t>CUTIE DE CARTON – SERINGĂ PREUMPLUTĂ (0,5 MG)</w:t>
      </w:r>
    </w:p>
    <w:p w14:paraId="6DD2632A" w14:textId="77777777" w:rsidR="00F6539F" w:rsidRPr="007E5440" w:rsidRDefault="00F6539F" w:rsidP="00F6539F">
      <w:pPr>
        <w:spacing w:line="240" w:lineRule="auto"/>
      </w:pPr>
    </w:p>
    <w:p w14:paraId="6DD2632B" w14:textId="77777777" w:rsidR="00F6539F" w:rsidRPr="007E5440" w:rsidRDefault="00F6539F" w:rsidP="00F6539F">
      <w:pPr>
        <w:spacing w:line="240" w:lineRule="auto"/>
        <w:rPr>
          <w:noProof/>
          <w:szCs w:val="22"/>
        </w:rPr>
      </w:pPr>
    </w:p>
    <w:p w14:paraId="6DD2632C" w14:textId="77777777" w:rsidR="00F6539F" w:rsidRPr="007E5440" w:rsidRDefault="004B260A" w:rsidP="00F23125">
      <w:pPr>
        <w:pStyle w:val="Style9"/>
        <w:numPr>
          <w:ilvl w:val="0"/>
          <w:numId w:val="27"/>
        </w:numPr>
        <w:ind w:left="567" w:hanging="567"/>
      </w:pPr>
      <w:r w:rsidRPr="007E5440">
        <w:t>DENUMIREA COMERCIALĂ A MEDICAMENTULUI</w:t>
      </w:r>
    </w:p>
    <w:p w14:paraId="6DD2632D" w14:textId="77777777" w:rsidR="00F6539F" w:rsidRPr="007E5440" w:rsidRDefault="00F6539F" w:rsidP="00F6539F">
      <w:pPr>
        <w:spacing w:line="240" w:lineRule="auto"/>
        <w:rPr>
          <w:noProof/>
          <w:szCs w:val="22"/>
        </w:rPr>
      </w:pPr>
    </w:p>
    <w:p w14:paraId="6DD2632E" w14:textId="77777777" w:rsidR="00F6539F" w:rsidRPr="007E5440" w:rsidRDefault="004B260A" w:rsidP="00F6539F">
      <w:pPr>
        <w:spacing w:line="240" w:lineRule="auto"/>
        <w:rPr>
          <w:noProof/>
          <w:szCs w:val="22"/>
        </w:rPr>
      </w:pPr>
      <w:r w:rsidRPr="007E5440">
        <w:t>Ogluo 0,5 mg soluție injectabilă în seringă preumplută</w:t>
      </w:r>
    </w:p>
    <w:p w14:paraId="6DD2632F" w14:textId="77777777" w:rsidR="00F6539F" w:rsidRPr="007E5440" w:rsidRDefault="004B260A" w:rsidP="00F6539F">
      <w:pPr>
        <w:spacing w:line="240" w:lineRule="auto"/>
        <w:rPr>
          <w:b/>
          <w:szCs w:val="22"/>
        </w:rPr>
      </w:pPr>
      <w:r w:rsidRPr="007E5440">
        <w:t>glucagon</w:t>
      </w:r>
    </w:p>
    <w:p w14:paraId="6DD26330" w14:textId="77777777" w:rsidR="00F6539F" w:rsidRPr="007E5440" w:rsidRDefault="00F6539F" w:rsidP="00F6539F">
      <w:pPr>
        <w:spacing w:line="240" w:lineRule="auto"/>
        <w:rPr>
          <w:noProof/>
          <w:szCs w:val="22"/>
        </w:rPr>
      </w:pPr>
    </w:p>
    <w:p w14:paraId="6DD26331" w14:textId="77777777" w:rsidR="00F6539F" w:rsidRPr="007E5440" w:rsidRDefault="00F6539F" w:rsidP="00F6539F">
      <w:pPr>
        <w:spacing w:line="240" w:lineRule="auto"/>
        <w:rPr>
          <w:noProof/>
          <w:szCs w:val="22"/>
        </w:rPr>
      </w:pPr>
    </w:p>
    <w:p w14:paraId="6DD26332" w14:textId="77777777" w:rsidR="00F6539F" w:rsidRPr="007E5440" w:rsidRDefault="004B260A" w:rsidP="00F23125">
      <w:pPr>
        <w:pStyle w:val="Style9"/>
      </w:pPr>
      <w:r w:rsidRPr="007E5440">
        <w:t>DECLARAREA SUBSTANȚEI(SUBSTANȚELOR) ACTIVE</w:t>
      </w:r>
    </w:p>
    <w:p w14:paraId="6DD26333" w14:textId="77777777" w:rsidR="00F6539F" w:rsidRPr="007E5440" w:rsidRDefault="00F6539F" w:rsidP="00F6539F">
      <w:pPr>
        <w:spacing w:line="240" w:lineRule="auto"/>
        <w:rPr>
          <w:noProof/>
          <w:szCs w:val="22"/>
        </w:rPr>
      </w:pPr>
    </w:p>
    <w:p w14:paraId="6DD26334" w14:textId="77777777" w:rsidR="00F6539F" w:rsidRPr="007E5440" w:rsidRDefault="004B260A" w:rsidP="00F6539F">
      <w:pPr>
        <w:spacing w:line="240" w:lineRule="auto"/>
        <w:rPr>
          <w:noProof/>
          <w:szCs w:val="22"/>
        </w:rPr>
      </w:pPr>
      <w:r w:rsidRPr="007E5440">
        <w:t xml:space="preserve">Fiecare seringă preumplută conține </w:t>
      </w:r>
      <w:r w:rsidR="00C17D7A" w:rsidRPr="007E5440">
        <w:t xml:space="preserve">glucagon </w:t>
      </w:r>
      <w:r w:rsidRPr="007E5440">
        <w:t>0,5 mg în 0,1 ml</w:t>
      </w:r>
    </w:p>
    <w:p w14:paraId="6DD26335" w14:textId="77777777" w:rsidR="00F6539F" w:rsidRPr="007E5440" w:rsidRDefault="00F6539F" w:rsidP="00F6539F">
      <w:pPr>
        <w:spacing w:line="240" w:lineRule="auto"/>
        <w:rPr>
          <w:noProof/>
          <w:szCs w:val="22"/>
        </w:rPr>
      </w:pPr>
    </w:p>
    <w:p w14:paraId="6DD26336" w14:textId="77777777" w:rsidR="00F6539F" w:rsidRPr="007E5440" w:rsidRDefault="00F6539F" w:rsidP="00F6539F">
      <w:pPr>
        <w:spacing w:line="240" w:lineRule="auto"/>
        <w:rPr>
          <w:noProof/>
          <w:szCs w:val="22"/>
        </w:rPr>
      </w:pPr>
    </w:p>
    <w:p w14:paraId="6DD26337" w14:textId="77777777" w:rsidR="00F6539F" w:rsidRPr="007E5440" w:rsidRDefault="004B260A" w:rsidP="00F23125">
      <w:pPr>
        <w:pStyle w:val="Style9"/>
      </w:pPr>
      <w:r w:rsidRPr="007E5440">
        <w:t>LISTA EXCIPIENȚILOR</w:t>
      </w:r>
    </w:p>
    <w:p w14:paraId="6DD26338" w14:textId="77777777" w:rsidR="00F6539F" w:rsidRPr="007E5440" w:rsidRDefault="00F6539F" w:rsidP="00F6539F">
      <w:pPr>
        <w:spacing w:line="240" w:lineRule="auto"/>
        <w:rPr>
          <w:noProof/>
          <w:szCs w:val="22"/>
        </w:rPr>
      </w:pPr>
    </w:p>
    <w:p w14:paraId="6DD26339" w14:textId="77777777" w:rsidR="00F6539F" w:rsidRPr="007E5440" w:rsidRDefault="004B260A" w:rsidP="00F6539F">
      <w:pPr>
        <w:spacing w:line="240" w:lineRule="auto"/>
        <w:rPr>
          <w:noProof/>
          <w:szCs w:val="22"/>
        </w:rPr>
      </w:pPr>
      <w:r w:rsidRPr="007E5440">
        <w:t>De asemenea, conține trehaloză dihidrat, dimetilsulfoxid (DMSO), acid sulfuric și apă pentru preparate injectabile. A se citi prospectul pentru informații suplimentare.</w:t>
      </w:r>
    </w:p>
    <w:p w14:paraId="6DD2633A" w14:textId="77777777" w:rsidR="00F6539F" w:rsidRPr="007E5440" w:rsidRDefault="00F6539F" w:rsidP="00F6539F">
      <w:pPr>
        <w:spacing w:line="240" w:lineRule="auto"/>
        <w:rPr>
          <w:noProof/>
          <w:szCs w:val="22"/>
        </w:rPr>
      </w:pPr>
    </w:p>
    <w:p w14:paraId="6DD2633B" w14:textId="77777777" w:rsidR="00F6539F" w:rsidRPr="007E5440" w:rsidRDefault="00F6539F" w:rsidP="00F6539F">
      <w:pPr>
        <w:spacing w:line="240" w:lineRule="auto"/>
        <w:rPr>
          <w:noProof/>
          <w:szCs w:val="22"/>
        </w:rPr>
      </w:pPr>
    </w:p>
    <w:p w14:paraId="6DD2633C" w14:textId="77777777" w:rsidR="00F6539F" w:rsidRPr="0029327C" w:rsidRDefault="004B260A" w:rsidP="00F23125">
      <w:pPr>
        <w:pStyle w:val="Style9"/>
      </w:pPr>
      <w:r w:rsidRPr="0029327C">
        <w:t>FORMA FARMACEUTICĂ ȘI CONȚINUTUL</w:t>
      </w:r>
    </w:p>
    <w:p w14:paraId="6DD2633D" w14:textId="77777777" w:rsidR="00F6539F" w:rsidRPr="0029327C" w:rsidRDefault="00F6539F" w:rsidP="00F6539F">
      <w:pPr>
        <w:spacing w:line="240" w:lineRule="auto"/>
        <w:rPr>
          <w:noProof/>
          <w:szCs w:val="22"/>
        </w:rPr>
      </w:pPr>
    </w:p>
    <w:p w14:paraId="6DD2633E" w14:textId="77777777" w:rsidR="007779CB" w:rsidRPr="0029327C" w:rsidRDefault="004B260A" w:rsidP="00F6539F">
      <w:pPr>
        <w:spacing w:line="240" w:lineRule="auto"/>
        <w:rPr>
          <w:noProof/>
          <w:szCs w:val="22"/>
        </w:rPr>
      </w:pPr>
      <w:r w:rsidRPr="00FB290F">
        <w:rPr>
          <w:szCs w:val="22"/>
          <w:highlight w:val="lightGray"/>
        </w:rPr>
        <w:t>Soluție injectabilă</w:t>
      </w:r>
    </w:p>
    <w:p w14:paraId="6DD2633F" w14:textId="77777777" w:rsidR="00F6539F" w:rsidRPr="0029327C" w:rsidRDefault="00F6539F" w:rsidP="00F6539F">
      <w:pPr>
        <w:spacing w:line="240" w:lineRule="auto"/>
        <w:rPr>
          <w:noProof/>
          <w:szCs w:val="22"/>
          <w:highlight w:val="yellow"/>
        </w:rPr>
      </w:pPr>
    </w:p>
    <w:p w14:paraId="6DD26340" w14:textId="77777777" w:rsidR="00F6539F" w:rsidRPr="0029327C" w:rsidRDefault="004B260A" w:rsidP="00F6539F">
      <w:pPr>
        <w:spacing w:line="240" w:lineRule="auto"/>
        <w:rPr>
          <w:noProof/>
          <w:szCs w:val="22"/>
        </w:rPr>
      </w:pPr>
      <w:r w:rsidRPr="0029327C">
        <w:t>1 seringă preumplută cu doză unică</w:t>
      </w:r>
    </w:p>
    <w:p w14:paraId="6DD26341" w14:textId="77777777" w:rsidR="00F6539F" w:rsidRPr="0029327C" w:rsidRDefault="004B260A" w:rsidP="00F6539F">
      <w:pPr>
        <w:spacing w:line="240" w:lineRule="auto"/>
        <w:rPr>
          <w:noProof/>
          <w:szCs w:val="22"/>
        </w:rPr>
      </w:pPr>
      <w:r w:rsidRPr="00FB290F">
        <w:rPr>
          <w:szCs w:val="22"/>
          <w:highlight w:val="lightGray"/>
        </w:rPr>
        <w:t>2 seringi preumplute cu doză unică</w:t>
      </w:r>
    </w:p>
    <w:p w14:paraId="6DD26342" w14:textId="77777777" w:rsidR="00F6539F" w:rsidRPr="0029327C" w:rsidRDefault="00F6539F" w:rsidP="00F6539F">
      <w:pPr>
        <w:spacing w:line="240" w:lineRule="auto"/>
        <w:rPr>
          <w:noProof/>
          <w:szCs w:val="22"/>
          <w:highlight w:val="yellow"/>
        </w:rPr>
      </w:pPr>
    </w:p>
    <w:p w14:paraId="6DD26343" w14:textId="77777777" w:rsidR="00F6539F" w:rsidRPr="007E5440" w:rsidRDefault="00F6539F" w:rsidP="00F6539F">
      <w:pPr>
        <w:spacing w:line="240" w:lineRule="auto"/>
        <w:rPr>
          <w:noProof/>
          <w:szCs w:val="22"/>
        </w:rPr>
      </w:pPr>
    </w:p>
    <w:p w14:paraId="6DD26344" w14:textId="77777777" w:rsidR="00F6539F" w:rsidRPr="0029327C" w:rsidRDefault="004B260A" w:rsidP="00F23125">
      <w:pPr>
        <w:pStyle w:val="Style9"/>
      </w:pPr>
      <w:r w:rsidRPr="0029327C">
        <w:t>MODUL ȘI CALEA(CĂILE) DE ADMINISTRARE</w:t>
      </w:r>
    </w:p>
    <w:p w14:paraId="6DD26345" w14:textId="77777777" w:rsidR="00F6539F" w:rsidRPr="0029327C" w:rsidRDefault="00F6539F" w:rsidP="00F6539F">
      <w:pPr>
        <w:spacing w:line="240" w:lineRule="auto"/>
        <w:rPr>
          <w:noProof/>
          <w:szCs w:val="22"/>
        </w:rPr>
      </w:pPr>
    </w:p>
    <w:p w14:paraId="6DD26346" w14:textId="77777777" w:rsidR="00F6539F" w:rsidRPr="0029327C" w:rsidRDefault="00F6539F" w:rsidP="00F6539F">
      <w:pPr>
        <w:spacing w:line="240" w:lineRule="auto"/>
        <w:rPr>
          <w:noProof/>
          <w:szCs w:val="22"/>
        </w:rPr>
      </w:pPr>
    </w:p>
    <w:p w14:paraId="6DD26347" w14:textId="77777777" w:rsidR="00F6539F" w:rsidRPr="0029327C" w:rsidRDefault="004B260A" w:rsidP="00F6539F">
      <w:pPr>
        <w:spacing w:line="240" w:lineRule="auto"/>
        <w:rPr>
          <w:noProof/>
          <w:szCs w:val="22"/>
        </w:rPr>
      </w:pPr>
      <w:r w:rsidRPr="0029327C">
        <w:t>A se citi prospectul înainte de utilizare.</w:t>
      </w:r>
    </w:p>
    <w:p w14:paraId="6DD26348" w14:textId="77777777" w:rsidR="008643C8" w:rsidRPr="0029327C" w:rsidRDefault="004B260A" w:rsidP="008643C8">
      <w:pPr>
        <w:spacing w:line="240" w:lineRule="auto"/>
        <w:rPr>
          <w:noProof/>
          <w:szCs w:val="22"/>
        </w:rPr>
      </w:pPr>
      <w:r w:rsidRPr="0029327C">
        <w:t>administrare subcutanată</w:t>
      </w:r>
    </w:p>
    <w:p w14:paraId="6DD26349" w14:textId="77777777" w:rsidR="00066288" w:rsidRPr="0029327C" w:rsidRDefault="00066288" w:rsidP="00F6539F">
      <w:pPr>
        <w:spacing w:line="240" w:lineRule="auto"/>
        <w:rPr>
          <w:noProof/>
          <w:szCs w:val="22"/>
        </w:rPr>
      </w:pPr>
    </w:p>
    <w:p w14:paraId="6DD2634A" w14:textId="77777777" w:rsidR="00F6539F" w:rsidRPr="0029327C" w:rsidRDefault="00F6539F" w:rsidP="00F6539F">
      <w:pPr>
        <w:spacing w:line="240" w:lineRule="auto"/>
        <w:rPr>
          <w:noProof/>
          <w:szCs w:val="22"/>
        </w:rPr>
      </w:pPr>
    </w:p>
    <w:p w14:paraId="6DD2634B" w14:textId="77777777" w:rsidR="00F6539F" w:rsidRPr="0029327C" w:rsidRDefault="004B260A" w:rsidP="00F23125">
      <w:pPr>
        <w:pStyle w:val="Style9"/>
      </w:pPr>
      <w:r w:rsidRPr="0029327C">
        <w:t>ATENȚIONARE SPECIALĂ PRIVIND FAPTUL CĂ MEDICAMENTUL NU TREBUIE PĂSTRAT LA VEDEREA ȘI ÎNDEMÂNA COPIILOR</w:t>
      </w:r>
    </w:p>
    <w:p w14:paraId="6DD2634C" w14:textId="77777777" w:rsidR="00F6539F" w:rsidRPr="0029327C" w:rsidRDefault="00F6539F" w:rsidP="00F6539F">
      <w:pPr>
        <w:spacing w:line="240" w:lineRule="auto"/>
        <w:rPr>
          <w:noProof/>
          <w:szCs w:val="22"/>
        </w:rPr>
      </w:pPr>
    </w:p>
    <w:p w14:paraId="6DD2634D" w14:textId="77777777" w:rsidR="00F6539F" w:rsidRPr="0029327C" w:rsidRDefault="004B260A" w:rsidP="00F6539F">
      <w:pPr>
        <w:rPr>
          <w:noProof/>
        </w:rPr>
      </w:pPr>
      <w:r w:rsidRPr="0029327C">
        <w:t>A nu se lăsa la vederea și la îndemâna copiilor.</w:t>
      </w:r>
    </w:p>
    <w:p w14:paraId="6DD2634E" w14:textId="77777777" w:rsidR="000D5BC3" w:rsidRPr="0029327C" w:rsidRDefault="000D5BC3" w:rsidP="00F6539F">
      <w:pPr>
        <w:spacing w:line="240" w:lineRule="auto"/>
        <w:rPr>
          <w:noProof/>
          <w:szCs w:val="22"/>
        </w:rPr>
      </w:pPr>
    </w:p>
    <w:p w14:paraId="6DD2634F" w14:textId="77777777" w:rsidR="00A7085B" w:rsidRPr="0029327C" w:rsidRDefault="00A7085B" w:rsidP="00F6539F">
      <w:pPr>
        <w:spacing w:line="240" w:lineRule="auto"/>
        <w:rPr>
          <w:noProof/>
          <w:szCs w:val="22"/>
        </w:rPr>
      </w:pPr>
    </w:p>
    <w:p w14:paraId="6DD26350" w14:textId="77777777" w:rsidR="00F6539F" w:rsidRPr="0029327C" w:rsidRDefault="004B260A" w:rsidP="00F23125">
      <w:pPr>
        <w:pStyle w:val="Style9"/>
      </w:pPr>
      <w:r w:rsidRPr="0029327C">
        <w:t>ALTĂ(E) ATENȚIONARE(ĂRI) SPECIALĂ(E), DACĂ ESTE(SUNT) NECESARĂ(E)</w:t>
      </w:r>
    </w:p>
    <w:p w14:paraId="6DD26351" w14:textId="77777777" w:rsidR="00F6539F" w:rsidRPr="0029327C" w:rsidRDefault="00F6539F" w:rsidP="00F6539F">
      <w:pPr>
        <w:spacing w:line="240" w:lineRule="auto"/>
        <w:rPr>
          <w:noProof/>
          <w:szCs w:val="22"/>
        </w:rPr>
      </w:pPr>
    </w:p>
    <w:p w14:paraId="6DD26352" w14:textId="77777777" w:rsidR="00F6539F" w:rsidRPr="0029327C" w:rsidRDefault="00F6539F" w:rsidP="00730083">
      <w:pPr>
        <w:rPr>
          <w:noProof/>
          <w:szCs w:val="22"/>
        </w:rPr>
      </w:pPr>
    </w:p>
    <w:p w14:paraId="6DD26353" w14:textId="77777777" w:rsidR="004C1B0D" w:rsidRPr="0029327C" w:rsidRDefault="004B260A" w:rsidP="00F23125">
      <w:pPr>
        <w:pStyle w:val="Style9"/>
      </w:pPr>
      <w:r w:rsidRPr="0029327C">
        <w:t>DATA DE EXPIRARE</w:t>
      </w:r>
    </w:p>
    <w:p w14:paraId="6DD26354" w14:textId="77777777" w:rsidR="00F6539F" w:rsidRPr="0029327C" w:rsidRDefault="00F6539F" w:rsidP="00730083">
      <w:pPr>
        <w:rPr>
          <w:noProof/>
          <w:szCs w:val="22"/>
        </w:rPr>
      </w:pPr>
    </w:p>
    <w:p w14:paraId="6DD26355" w14:textId="77777777" w:rsidR="00F6539F" w:rsidRPr="0029327C" w:rsidRDefault="004B260A" w:rsidP="00730083">
      <w:pPr>
        <w:rPr>
          <w:noProof/>
          <w:szCs w:val="22"/>
        </w:rPr>
      </w:pPr>
      <w:r w:rsidRPr="0029327C">
        <w:t>EXP</w:t>
      </w:r>
    </w:p>
    <w:p w14:paraId="6DD26356" w14:textId="77777777" w:rsidR="006F1889" w:rsidRPr="0029327C" w:rsidRDefault="006F1889" w:rsidP="00730083">
      <w:pPr>
        <w:rPr>
          <w:noProof/>
          <w:szCs w:val="22"/>
        </w:rPr>
      </w:pPr>
    </w:p>
    <w:p w14:paraId="6DD26357" w14:textId="77777777" w:rsidR="00F6539F" w:rsidRPr="0029327C" w:rsidRDefault="00F6539F" w:rsidP="00730083">
      <w:pPr>
        <w:rPr>
          <w:noProof/>
          <w:szCs w:val="22"/>
        </w:rPr>
      </w:pPr>
    </w:p>
    <w:p w14:paraId="6DD26358" w14:textId="77777777" w:rsidR="006F1889" w:rsidRPr="0029327C" w:rsidRDefault="004B260A" w:rsidP="00F23125">
      <w:pPr>
        <w:pStyle w:val="Style9"/>
      </w:pPr>
      <w:r w:rsidRPr="0029327C">
        <w:t>CONDIȚII SPECIALE DE PĂSTRARE</w:t>
      </w:r>
    </w:p>
    <w:p w14:paraId="6DD26359" w14:textId="77777777" w:rsidR="00F6539F" w:rsidRPr="0029327C" w:rsidRDefault="00F6539F" w:rsidP="00730083">
      <w:pPr>
        <w:rPr>
          <w:noProof/>
          <w:szCs w:val="22"/>
        </w:rPr>
      </w:pPr>
    </w:p>
    <w:p w14:paraId="6DD2635A" w14:textId="77777777" w:rsidR="00F6539F" w:rsidRPr="0029327C" w:rsidRDefault="004B260A" w:rsidP="00730083">
      <w:pPr>
        <w:spacing w:line="240" w:lineRule="auto"/>
        <w:rPr>
          <w:noProof/>
          <w:szCs w:val="22"/>
        </w:rPr>
      </w:pPr>
      <w:r w:rsidRPr="0029327C">
        <w:t>A nu se păstra la temperaturi de peste 25 °C.</w:t>
      </w:r>
    </w:p>
    <w:p w14:paraId="6DD2635B" w14:textId="77777777" w:rsidR="00F6539F" w:rsidRPr="00114890" w:rsidRDefault="00F6539F" w:rsidP="00F6539F">
      <w:pPr>
        <w:spacing w:line="240" w:lineRule="auto"/>
        <w:rPr>
          <w:noProof/>
          <w:szCs w:val="22"/>
          <w:lang w:val="it-IT"/>
        </w:rPr>
      </w:pPr>
    </w:p>
    <w:p w14:paraId="6DD2635C" w14:textId="77777777" w:rsidR="00F6539F" w:rsidRPr="0029327C" w:rsidRDefault="004B260A" w:rsidP="00F6539F">
      <w:pPr>
        <w:spacing w:line="240" w:lineRule="auto"/>
        <w:rPr>
          <w:noProof/>
          <w:szCs w:val="22"/>
        </w:rPr>
      </w:pPr>
      <w:r w:rsidRPr="0029327C">
        <w:t>A nu se păstra la frigider și a nu se congela. A nu se păstra la temperaturi sub 15 °C.</w:t>
      </w:r>
    </w:p>
    <w:p w14:paraId="6DD2635D" w14:textId="77777777" w:rsidR="00F24666" w:rsidRPr="00114890" w:rsidRDefault="00F24666" w:rsidP="00F24666">
      <w:pPr>
        <w:spacing w:line="240" w:lineRule="auto"/>
        <w:rPr>
          <w:noProof/>
          <w:szCs w:val="22"/>
          <w:lang w:val="it-IT"/>
        </w:rPr>
      </w:pPr>
    </w:p>
    <w:p w14:paraId="6DD2635E" w14:textId="77777777" w:rsidR="00F24666" w:rsidRPr="0029327C" w:rsidRDefault="004B260A" w:rsidP="00F24666">
      <w:pPr>
        <w:spacing w:line="240" w:lineRule="auto"/>
        <w:rPr>
          <w:noProof/>
          <w:szCs w:val="22"/>
        </w:rPr>
      </w:pPr>
      <w:r w:rsidRPr="0029327C">
        <w:t>A se păstra în punga de folie sigilată originală până la momentul utilizării, pentru a fi protejat de lumină și de umezeală.</w:t>
      </w:r>
    </w:p>
    <w:p w14:paraId="6DD2635F" w14:textId="77777777" w:rsidR="00F6539F" w:rsidRPr="0029327C" w:rsidRDefault="00F6539F" w:rsidP="00F6539F">
      <w:pPr>
        <w:spacing w:line="240" w:lineRule="auto"/>
        <w:rPr>
          <w:noProof/>
          <w:szCs w:val="22"/>
        </w:rPr>
      </w:pPr>
    </w:p>
    <w:p w14:paraId="6DD26360" w14:textId="77777777" w:rsidR="00F6539F" w:rsidRPr="00114890" w:rsidRDefault="00F6539F" w:rsidP="00F6539F">
      <w:pPr>
        <w:spacing w:line="240" w:lineRule="auto"/>
        <w:rPr>
          <w:noProof/>
          <w:szCs w:val="22"/>
          <w:lang w:val="it-IT"/>
        </w:rPr>
      </w:pPr>
    </w:p>
    <w:p w14:paraId="6DD26361" w14:textId="77777777" w:rsidR="00F6539F" w:rsidRPr="0029327C" w:rsidRDefault="004B260A" w:rsidP="00F23125">
      <w:pPr>
        <w:pStyle w:val="Style9"/>
      </w:pPr>
      <w:r w:rsidRPr="0029327C">
        <w:t>PRECAUȚII SPECIALE PRIVIND ELIMINAREA MEDICAMENTELOR NEUTILIZATE SAU A MATERIALELOR REZIDUALE PROVENITE DIN ASTFEL DE MEDICAMENTE, DACĂ ESTE CAZUL</w:t>
      </w:r>
    </w:p>
    <w:p w14:paraId="6DD26362" w14:textId="77777777" w:rsidR="00F6539F" w:rsidRPr="0029327C" w:rsidRDefault="00F6539F" w:rsidP="00F6539F">
      <w:pPr>
        <w:spacing w:line="240" w:lineRule="auto"/>
        <w:rPr>
          <w:noProof/>
          <w:szCs w:val="22"/>
        </w:rPr>
      </w:pPr>
    </w:p>
    <w:p w14:paraId="6DD26363" w14:textId="77777777" w:rsidR="00F24666" w:rsidRPr="0029327C" w:rsidRDefault="004B260A" w:rsidP="00F24666">
      <w:pPr>
        <w:spacing w:line="240" w:lineRule="auto"/>
      </w:pPr>
      <w:r w:rsidRPr="0029327C">
        <w:t>Orice medicament neutilizat sau material rezidual trebuie eliminat în conformitate cu reglementările locale</w:t>
      </w:r>
    </w:p>
    <w:p w14:paraId="6DD26364" w14:textId="77777777" w:rsidR="00F6539F" w:rsidRPr="007E5440" w:rsidRDefault="00F6539F" w:rsidP="00F6539F">
      <w:pPr>
        <w:spacing w:line="240" w:lineRule="auto"/>
        <w:rPr>
          <w:noProof/>
          <w:szCs w:val="22"/>
        </w:rPr>
      </w:pPr>
    </w:p>
    <w:p w14:paraId="6DD26365" w14:textId="77777777" w:rsidR="00F6539F" w:rsidRPr="007E5440" w:rsidRDefault="00F6539F" w:rsidP="00F6539F">
      <w:pPr>
        <w:spacing w:line="240" w:lineRule="auto"/>
        <w:rPr>
          <w:noProof/>
          <w:szCs w:val="22"/>
        </w:rPr>
      </w:pPr>
    </w:p>
    <w:p w14:paraId="6DD26366" w14:textId="77777777" w:rsidR="00F6539F" w:rsidRPr="007E5440" w:rsidRDefault="004B260A" w:rsidP="00F23125">
      <w:pPr>
        <w:pStyle w:val="Style9"/>
      </w:pPr>
      <w:r w:rsidRPr="007E5440">
        <w:t>NUMELE ȘI ADRESA DEȚINĂTORULUI AUTORIZAȚIEI DE PUNERE PE PIAȚĂ</w:t>
      </w:r>
    </w:p>
    <w:p w14:paraId="6DD26367" w14:textId="77777777" w:rsidR="00F6539F" w:rsidRPr="007E5440" w:rsidRDefault="00F6539F" w:rsidP="00F6539F">
      <w:pPr>
        <w:spacing w:line="240" w:lineRule="auto"/>
        <w:rPr>
          <w:noProof/>
          <w:szCs w:val="22"/>
        </w:rPr>
      </w:pPr>
    </w:p>
    <w:p w14:paraId="0AAAEB9D" w14:textId="77777777" w:rsidR="007553C0" w:rsidRPr="00322567" w:rsidRDefault="007553C0" w:rsidP="007553C0">
      <w:pPr>
        <w:tabs>
          <w:tab w:val="clear" w:pos="567"/>
        </w:tabs>
        <w:spacing w:line="240" w:lineRule="auto"/>
        <w:rPr>
          <w:rFonts w:eastAsiaTheme="minorHAnsi"/>
          <w:szCs w:val="22"/>
          <w:lang w:val="nl-NL"/>
        </w:rPr>
      </w:pPr>
      <w:r w:rsidRPr="00322567">
        <w:rPr>
          <w:rFonts w:eastAsiaTheme="minorHAnsi"/>
          <w:szCs w:val="22"/>
          <w:lang w:val="nl-NL"/>
        </w:rPr>
        <w:t>Tetris Pharma B.V</w:t>
      </w:r>
    </w:p>
    <w:p w14:paraId="024DAE1D"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proofErr w:type="spellStart"/>
      <w:r w:rsidRPr="00322567">
        <w:rPr>
          <w:rFonts w:asciiTheme="minorHAnsi" w:hAnsiTheme="minorHAnsi" w:cstheme="minorHAnsi"/>
          <w:szCs w:val="22"/>
          <w:lang w:val="en-GB"/>
        </w:rPr>
        <w:t>Bargelaan</w:t>
      </w:r>
      <w:proofErr w:type="spellEnd"/>
      <w:r w:rsidRPr="00322567">
        <w:rPr>
          <w:rFonts w:asciiTheme="minorHAnsi" w:hAnsiTheme="minorHAnsi" w:cstheme="minorHAnsi"/>
          <w:szCs w:val="22"/>
          <w:lang w:val="en-GB"/>
        </w:rPr>
        <w:t xml:space="preserve"> 200 </w:t>
      </w:r>
    </w:p>
    <w:p w14:paraId="791D45C1"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Element Offices</w:t>
      </w:r>
    </w:p>
    <w:p w14:paraId="7309F84C"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2333CW Leiden</w:t>
      </w:r>
    </w:p>
    <w:p w14:paraId="09053C8C" w14:textId="77777777" w:rsidR="007553C0" w:rsidRDefault="007553C0" w:rsidP="007553C0">
      <w:r w:rsidRPr="00322567">
        <w:rPr>
          <w:rFonts w:eastAsiaTheme="minorHAnsi"/>
          <w:szCs w:val="22"/>
          <w:lang w:val="nl-NL"/>
        </w:rPr>
        <w:t>Olanda</w:t>
      </w:r>
    </w:p>
    <w:p w14:paraId="6DD2636D" w14:textId="414F2EF3" w:rsidR="00F6539F" w:rsidRPr="007E5440" w:rsidRDefault="00F6539F" w:rsidP="00F6539F">
      <w:pPr>
        <w:spacing w:line="240" w:lineRule="auto"/>
        <w:rPr>
          <w:noProof/>
          <w:szCs w:val="22"/>
        </w:rPr>
      </w:pPr>
    </w:p>
    <w:p w14:paraId="6DD2636E" w14:textId="77777777" w:rsidR="00F6539F" w:rsidRPr="007E5440" w:rsidRDefault="00F6539F" w:rsidP="00F6539F">
      <w:pPr>
        <w:spacing w:line="240" w:lineRule="auto"/>
        <w:rPr>
          <w:noProof/>
          <w:szCs w:val="22"/>
        </w:rPr>
      </w:pPr>
    </w:p>
    <w:p w14:paraId="6DD2636F" w14:textId="77777777" w:rsidR="00F6539F" w:rsidRPr="007E5440" w:rsidRDefault="00F6539F" w:rsidP="00F6539F">
      <w:pPr>
        <w:spacing w:line="240" w:lineRule="auto"/>
        <w:rPr>
          <w:noProof/>
          <w:szCs w:val="22"/>
        </w:rPr>
      </w:pPr>
    </w:p>
    <w:p w14:paraId="6DD26370" w14:textId="77777777" w:rsidR="00F6539F" w:rsidRPr="007E5440" w:rsidRDefault="004B260A" w:rsidP="00F23125">
      <w:pPr>
        <w:pStyle w:val="Style9"/>
      </w:pPr>
      <w:r w:rsidRPr="007E5440">
        <w:t>NUMĂRUL(ELE) AUTORIZAȚIEI DE PUNERE PE PIAȚĂ</w:t>
      </w:r>
    </w:p>
    <w:p w14:paraId="6DD26371" w14:textId="77777777" w:rsidR="00F6539F" w:rsidRPr="007E5440" w:rsidRDefault="00F6539F" w:rsidP="00F6539F">
      <w:pPr>
        <w:spacing w:line="240" w:lineRule="auto"/>
        <w:rPr>
          <w:noProof/>
          <w:szCs w:val="22"/>
        </w:rPr>
      </w:pPr>
    </w:p>
    <w:p w14:paraId="6DD26372" w14:textId="77777777" w:rsidR="00F6539F" w:rsidRPr="00FB290F" w:rsidRDefault="003323FE" w:rsidP="00F6539F">
      <w:pPr>
        <w:spacing w:line="240" w:lineRule="auto"/>
        <w:rPr>
          <w:highlight w:val="lightGray"/>
        </w:rPr>
      </w:pPr>
      <w:r w:rsidRPr="00FB290F">
        <w:rPr>
          <w:highlight w:val="lightGray"/>
          <w:lang w:val="da-DK"/>
        </w:rPr>
        <w:t>EU/</w:t>
      </w:r>
      <w:r w:rsidRPr="00FB290F">
        <w:rPr>
          <w:noProof/>
          <w:highlight w:val="lightGray"/>
          <w:lang w:val="da-DK"/>
        </w:rPr>
        <w:t>1/20/1523/003</w:t>
      </w:r>
      <w:r w:rsidR="004B260A" w:rsidRPr="007E5440">
        <w:t xml:space="preserve"> </w:t>
      </w:r>
      <w:r w:rsidR="004B260A" w:rsidRPr="00FB290F">
        <w:rPr>
          <w:highlight w:val="lightGray"/>
        </w:rPr>
        <w:t>- Ogluo 0,5 mg soluție injectabilă în seringă preumplută – 1 seringă cu doză unică</w:t>
      </w:r>
    </w:p>
    <w:p w14:paraId="6DD26373" w14:textId="77777777" w:rsidR="00F6539F" w:rsidRPr="00FB290F" w:rsidRDefault="003323FE" w:rsidP="00F6539F">
      <w:pPr>
        <w:spacing w:line="240" w:lineRule="auto"/>
        <w:rPr>
          <w:highlight w:val="lightGray"/>
        </w:rPr>
      </w:pPr>
      <w:r w:rsidRPr="00FB290F">
        <w:rPr>
          <w:highlight w:val="lightGray"/>
          <w:lang w:val="da-DK"/>
        </w:rPr>
        <w:t>EU/</w:t>
      </w:r>
      <w:r w:rsidRPr="00FB290F">
        <w:rPr>
          <w:noProof/>
          <w:highlight w:val="lightGray"/>
          <w:lang w:val="da-DK"/>
        </w:rPr>
        <w:t>1/20/1523/004</w:t>
      </w:r>
      <w:r w:rsidR="004B260A" w:rsidRPr="00FB290F">
        <w:rPr>
          <w:highlight w:val="lightGray"/>
        </w:rPr>
        <w:t xml:space="preserve"> - Ogluo 0,5 mg soluție injectabilă în seringă preumplută – 2 seringi cu doză unică</w:t>
      </w:r>
    </w:p>
    <w:p w14:paraId="6DD26374" w14:textId="77777777" w:rsidR="00F6539F" w:rsidRPr="007E5440" w:rsidRDefault="00F6539F" w:rsidP="00F6539F">
      <w:pPr>
        <w:spacing w:line="240" w:lineRule="auto"/>
        <w:rPr>
          <w:noProof/>
          <w:szCs w:val="22"/>
        </w:rPr>
      </w:pPr>
    </w:p>
    <w:p w14:paraId="6DD26375" w14:textId="77777777" w:rsidR="00F6539F" w:rsidRPr="007E5440" w:rsidRDefault="00F6539F" w:rsidP="00F6539F">
      <w:pPr>
        <w:spacing w:line="240" w:lineRule="auto"/>
        <w:rPr>
          <w:noProof/>
          <w:szCs w:val="22"/>
        </w:rPr>
      </w:pPr>
    </w:p>
    <w:p w14:paraId="6DD26376" w14:textId="77777777" w:rsidR="00F6539F" w:rsidRPr="0029327C" w:rsidRDefault="004B260A" w:rsidP="00F23125">
      <w:pPr>
        <w:pStyle w:val="Style9"/>
      </w:pPr>
      <w:r w:rsidRPr="0029327C">
        <w:t>SERIA DE FABRICAȚIE</w:t>
      </w:r>
    </w:p>
    <w:p w14:paraId="6DD26377" w14:textId="77777777" w:rsidR="00F6539F" w:rsidRPr="0029327C" w:rsidRDefault="00F6539F" w:rsidP="00F6539F">
      <w:pPr>
        <w:spacing w:line="240" w:lineRule="auto"/>
        <w:rPr>
          <w:i/>
          <w:noProof/>
          <w:szCs w:val="22"/>
        </w:rPr>
      </w:pPr>
    </w:p>
    <w:p w14:paraId="6DD26378" w14:textId="77777777" w:rsidR="00F6539F" w:rsidRPr="0029327C" w:rsidRDefault="004B260A" w:rsidP="00F6539F">
      <w:pPr>
        <w:spacing w:line="240" w:lineRule="auto"/>
        <w:rPr>
          <w:noProof/>
          <w:szCs w:val="22"/>
        </w:rPr>
      </w:pPr>
      <w:r w:rsidRPr="0029327C">
        <w:t>Lot</w:t>
      </w:r>
    </w:p>
    <w:p w14:paraId="6DD26379" w14:textId="77777777" w:rsidR="00F6539F" w:rsidRPr="0029327C" w:rsidRDefault="00F6539F" w:rsidP="00F6539F">
      <w:pPr>
        <w:spacing w:line="240" w:lineRule="auto"/>
        <w:rPr>
          <w:noProof/>
          <w:szCs w:val="22"/>
        </w:rPr>
      </w:pPr>
    </w:p>
    <w:p w14:paraId="6DD2637A" w14:textId="77777777" w:rsidR="000D5BC3" w:rsidRPr="0029327C" w:rsidRDefault="000D5BC3" w:rsidP="00F6539F">
      <w:pPr>
        <w:spacing w:line="240" w:lineRule="auto"/>
        <w:rPr>
          <w:noProof/>
          <w:szCs w:val="22"/>
        </w:rPr>
      </w:pPr>
    </w:p>
    <w:p w14:paraId="6DD2637B" w14:textId="77777777" w:rsidR="00F6539F" w:rsidRPr="0029327C" w:rsidRDefault="004B260A" w:rsidP="00F23125">
      <w:pPr>
        <w:pStyle w:val="Style9"/>
      </w:pPr>
      <w:r w:rsidRPr="0029327C">
        <w:t>CLASIFICARE GENERALĂ PRIVIND MODUL DE ELIBERARE</w:t>
      </w:r>
    </w:p>
    <w:p w14:paraId="6DD2637C" w14:textId="77777777" w:rsidR="00F6539F" w:rsidRPr="0029327C" w:rsidRDefault="00F6539F" w:rsidP="00F6539F">
      <w:pPr>
        <w:spacing w:line="240" w:lineRule="auto"/>
        <w:rPr>
          <w:noProof/>
          <w:szCs w:val="22"/>
        </w:rPr>
      </w:pPr>
    </w:p>
    <w:p w14:paraId="6DD2637D" w14:textId="77777777" w:rsidR="00F6539F" w:rsidRPr="0029327C" w:rsidRDefault="00F6539F" w:rsidP="00F6539F">
      <w:pPr>
        <w:spacing w:line="240" w:lineRule="auto"/>
        <w:rPr>
          <w:noProof/>
          <w:szCs w:val="22"/>
        </w:rPr>
      </w:pPr>
    </w:p>
    <w:p w14:paraId="6DD2637E" w14:textId="77777777" w:rsidR="00F6539F" w:rsidRPr="0029327C" w:rsidRDefault="004B260A" w:rsidP="00F23125">
      <w:pPr>
        <w:pStyle w:val="Style9"/>
        <w:rPr>
          <w:rStyle w:val="Strong"/>
        </w:rPr>
      </w:pPr>
      <w:r w:rsidRPr="0029327C">
        <w:t>INSTRUCȚIUNI DE UTILIZARE</w:t>
      </w:r>
    </w:p>
    <w:p w14:paraId="6DD2637F" w14:textId="77777777" w:rsidR="00F6539F" w:rsidRPr="0029327C" w:rsidRDefault="00F6539F" w:rsidP="00F6539F">
      <w:pPr>
        <w:spacing w:line="240" w:lineRule="auto"/>
        <w:rPr>
          <w:noProof/>
          <w:szCs w:val="22"/>
        </w:rPr>
      </w:pPr>
    </w:p>
    <w:p w14:paraId="6DD26380" w14:textId="77777777" w:rsidR="00F6539F" w:rsidRPr="0029327C" w:rsidRDefault="00F6539F" w:rsidP="00F6539F">
      <w:pPr>
        <w:spacing w:line="240" w:lineRule="auto"/>
        <w:rPr>
          <w:noProof/>
          <w:szCs w:val="22"/>
        </w:rPr>
      </w:pPr>
    </w:p>
    <w:p w14:paraId="6DD26381" w14:textId="77777777" w:rsidR="00F6539F" w:rsidRPr="0029327C" w:rsidRDefault="004B260A" w:rsidP="00F23125">
      <w:pPr>
        <w:pStyle w:val="Style9"/>
      </w:pPr>
      <w:r w:rsidRPr="0029327C">
        <w:t>INFORMAȚII ÎN BRAILLE</w:t>
      </w:r>
    </w:p>
    <w:p w14:paraId="6DD26382" w14:textId="77777777" w:rsidR="00F6539F" w:rsidRPr="0029327C" w:rsidRDefault="00F6539F" w:rsidP="00F6539F">
      <w:pPr>
        <w:spacing w:line="240" w:lineRule="auto"/>
        <w:rPr>
          <w:noProof/>
          <w:szCs w:val="22"/>
        </w:rPr>
      </w:pPr>
    </w:p>
    <w:p w14:paraId="6DD26383" w14:textId="77777777" w:rsidR="00F6539F" w:rsidRPr="0029327C" w:rsidRDefault="004B260A" w:rsidP="00F6539F">
      <w:pPr>
        <w:spacing w:line="240" w:lineRule="auto"/>
        <w:rPr>
          <w:noProof/>
          <w:szCs w:val="22"/>
        </w:rPr>
      </w:pPr>
      <w:r w:rsidRPr="0029327C">
        <w:t>Ogluo 0,5 mg</w:t>
      </w:r>
    </w:p>
    <w:p w14:paraId="6DD26384" w14:textId="77777777" w:rsidR="00F6539F" w:rsidRPr="0029327C" w:rsidRDefault="00F6539F" w:rsidP="00F6539F">
      <w:pPr>
        <w:spacing w:line="240" w:lineRule="auto"/>
        <w:rPr>
          <w:noProof/>
          <w:szCs w:val="22"/>
          <w:shd w:val="clear" w:color="auto" w:fill="CCCCCC"/>
        </w:rPr>
      </w:pPr>
    </w:p>
    <w:p w14:paraId="6DD26385" w14:textId="77777777" w:rsidR="00F6539F" w:rsidRPr="0029327C" w:rsidRDefault="00F6539F" w:rsidP="00F6539F">
      <w:pPr>
        <w:spacing w:line="240" w:lineRule="auto"/>
        <w:rPr>
          <w:noProof/>
          <w:szCs w:val="22"/>
          <w:shd w:val="clear" w:color="auto" w:fill="CCCCCC"/>
        </w:rPr>
      </w:pPr>
    </w:p>
    <w:p w14:paraId="6DD26386" w14:textId="77777777" w:rsidR="00F6539F" w:rsidRPr="0029327C" w:rsidRDefault="004B260A" w:rsidP="00F23125">
      <w:pPr>
        <w:pStyle w:val="Style9"/>
      </w:pPr>
      <w:r w:rsidRPr="0029327C">
        <w:t>IDENTIFICATOR UNIC – COD DE BARE BIDIMENSIONAL</w:t>
      </w:r>
    </w:p>
    <w:p w14:paraId="6DD26387" w14:textId="77777777" w:rsidR="00F6539F" w:rsidRPr="0029327C" w:rsidRDefault="00F6539F" w:rsidP="00F6539F">
      <w:pPr>
        <w:tabs>
          <w:tab w:val="clear" w:pos="567"/>
        </w:tabs>
        <w:spacing w:line="240" w:lineRule="auto"/>
        <w:rPr>
          <w:noProof/>
        </w:rPr>
      </w:pPr>
    </w:p>
    <w:p w14:paraId="6DD26388" w14:textId="77777777" w:rsidR="00F6539F" w:rsidRPr="0029327C" w:rsidRDefault="004B260A" w:rsidP="00F6539F">
      <w:pPr>
        <w:spacing w:line="240" w:lineRule="auto"/>
        <w:rPr>
          <w:noProof/>
        </w:rPr>
      </w:pPr>
      <w:r w:rsidRPr="00FB290F">
        <w:rPr>
          <w:highlight w:val="lightGray"/>
        </w:rPr>
        <w:t>cod de bare bidimensional care conține identificatorul unic.</w:t>
      </w:r>
    </w:p>
    <w:p w14:paraId="6DD26389" w14:textId="4D3743D0" w:rsidR="007F46F8" w:rsidRDefault="007F46F8">
      <w:pPr>
        <w:tabs>
          <w:tab w:val="clear" w:pos="567"/>
        </w:tabs>
        <w:spacing w:line="240" w:lineRule="auto"/>
        <w:rPr>
          <w:noProof/>
          <w:szCs w:val="22"/>
          <w:shd w:val="clear" w:color="auto" w:fill="CCCCCC"/>
        </w:rPr>
      </w:pPr>
      <w:r>
        <w:rPr>
          <w:noProof/>
          <w:szCs w:val="22"/>
          <w:shd w:val="clear" w:color="auto" w:fill="CCCCCC"/>
        </w:rPr>
        <w:br w:type="page"/>
      </w:r>
    </w:p>
    <w:p w14:paraId="5C3152F6" w14:textId="77777777" w:rsidR="00C6340C" w:rsidRPr="0029327C" w:rsidRDefault="00C6340C" w:rsidP="00F6539F">
      <w:pPr>
        <w:spacing w:line="240" w:lineRule="auto"/>
        <w:rPr>
          <w:noProof/>
          <w:szCs w:val="22"/>
          <w:shd w:val="clear" w:color="auto" w:fill="CCCCCC"/>
        </w:rPr>
      </w:pPr>
    </w:p>
    <w:p w14:paraId="6DD2638A" w14:textId="77777777" w:rsidR="00F6539F" w:rsidRPr="0029327C" w:rsidRDefault="004B260A" w:rsidP="00F23125">
      <w:pPr>
        <w:pStyle w:val="Style9"/>
      </w:pPr>
      <w:r w:rsidRPr="0029327C">
        <w:t>IDENTIFICATOR UNIC – DATE LIZIBILE PENTRU PERSOANE</w:t>
      </w:r>
    </w:p>
    <w:p w14:paraId="6DD2638B" w14:textId="77777777" w:rsidR="00F6539F" w:rsidRPr="007E5440" w:rsidRDefault="00F6539F" w:rsidP="00F6539F">
      <w:pPr>
        <w:tabs>
          <w:tab w:val="clear" w:pos="567"/>
        </w:tabs>
        <w:spacing w:line="240" w:lineRule="auto"/>
        <w:rPr>
          <w:noProof/>
        </w:rPr>
      </w:pPr>
    </w:p>
    <w:p w14:paraId="6DD2638C" w14:textId="77777777" w:rsidR="00F6539F" w:rsidRPr="007E5440" w:rsidRDefault="004B260A" w:rsidP="00F6539F">
      <w:pPr>
        <w:rPr>
          <w:szCs w:val="22"/>
        </w:rPr>
      </w:pPr>
      <w:r w:rsidRPr="007E5440">
        <w:rPr>
          <w:szCs w:val="22"/>
        </w:rPr>
        <w:t>PC</w:t>
      </w:r>
    </w:p>
    <w:p w14:paraId="6DD2638D" w14:textId="77777777" w:rsidR="00F6539F" w:rsidRPr="007E5440" w:rsidRDefault="004B260A" w:rsidP="00F6539F">
      <w:pPr>
        <w:rPr>
          <w:szCs w:val="22"/>
        </w:rPr>
      </w:pPr>
      <w:r w:rsidRPr="007E5440">
        <w:rPr>
          <w:szCs w:val="22"/>
        </w:rPr>
        <w:t>SN</w:t>
      </w:r>
    </w:p>
    <w:p w14:paraId="6DD2638E" w14:textId="7288F194" w:rsidR="007F46F8" w:rsidRDefault="004B260A" w:rsidP="005860D3">
      <w:pPr>
        <w:rPr>
          <w:szCs w:val="22"/>
        </w:rPr>
      </w:pPr>
      <w:r w:rsidRPr="007E5440">
        <w:rPr>
          <w:szCs w:val="22"/>
        </w:rPr>
        <w:t>NN</w:t>
      </w:r>
    </w:p>
    <w:p w14:paraId="0AA8B760" w14:textId="77777777" w:rsidR="007F46F8" w:rsidRDefault="007F46F8">
      <w:pPr>
        <w:tabs>
          <w:tab w:val="clear" w:pos="567"/>
        </w:tabs>
        <w:spacing w:line="240" w:lineRule="auto"/>
        <w:rPr>
          <w:szCs w:val="22"/>
        </w:rPr>
      </w:pPr>
      <w:r>
        <w:rPr>
          <w:szCs w:val="22"/>
        </w:rPr>
        <w:br w:type="page"/>
      </w:r>
    </w:p>
    <w:p w14:paraId="6CEA45E9" w14:textId="77777777" w:rsidR="00F6539F" w:rsidRPr="007E5440" w:rsidRDefault="00F6539F" w:rsidP="005860D3">
      <w:pPr>
        <w:rPr>
          <w:szCs w:val="22"/>
        </w:rPr>
      </w:pPr>
    </w:p>
    <w:p w14:paraId="6DD2638F" w14:textId="77777777" w:rsidR="00F6539F" w:rsidRPr="0029327C" w:rsidRDefault="004B260A"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t>INFORMAȚII CARE TREBUIE SĂ APARĂ PE AMBALAJUL SECUNDAR</w:t>
      </w:r>
    </w:p>
    <w:p w14:paraId="6DD26390" w14:textId="77777777" w:rsidR="00F6539F" w:rsidRPr="0029327C" w:rsidRDefault="004B260A" w:rsidP="00F6539F">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t>PUNGĂ DE FOLIE – SERINGĂ PREUMPLUTĂ (0,5 MG)</w:t>
      </w:r>
    </w:p>
    <w:p w14:paraId="6DD26391" w14:textId="77777777" w:rsidR="00F6539F" w:rsidRPr="007E5440" w:rsidRDefault="00F6539F" w:rsidP="00F6539F">
      <w:pPr>
        <w:spacing w:line="240" w:lineRule="auto"/>
      </w:pPr>
    </w:p>
    <w:p w14:paraId="6DD26392" w14:textId="77777777" w:rsidR="00F6539F" w:rsidRPr="007E5440" w:rsidRDefault="00F6539F" w:rsidP="00F6539F">
      <w:pPr>
        <w:spacing w:line="240" w:lineRule="auto"/>
        <w:rPr>
          <w:noProof/>
          <w:szCs w:val="22"/>
        </w:rPr>
      </w:pPr>
    </w:p>
    <w:p w14:paraId="6DD26393" w14:textId="77777777" w:rsidR="00F6539F" w:rsidRPr="007E5440" w:rsidRDefault="004B260A" w:rsidP="00F23125">
      <w:pPr>
        <w:pStyle w:val="Style9"/>
        <w:numPr>
          <w:ilvl w:val="0"/>
          <w:numId w:val="28"/>
        </w:numPr>
        <w:ind w:left="567" w:hanging="567"/>
      </w:pPr>
      <w:r w:rsidRPr="007E5440">
        <w:t>DENUMIREA COMERCIALĂ A MEDICAMENTULUI</w:t>
      </w:r>
    </w:p>
    <w:p w14:paraId="6DD26394" w14:textId="77777777" w:rsidR="00F6539F" w:rsidRPr="007E5440" w:rsidRDefault="00F6539F" w:rsidP="00F6539F">
      <w:pPr>
        <w:spacing w:line="240" w:lineRule="auto"/>
        <w:rPr>
          <w:noProof/>
          <w:szCs w:val="22"/>
        </w:rPr>
      </w:pPr>
    </w:p>
    <w:p w14:paraId="6DD26395" w14:textId="77777777" w:rsidR="00F6539F" w:rsidRPr="007E5440" w:rsidRDefault="004B260A" w:rsidP="00F6539F">
      <w:pPr>
        <w:spacing w:line="240" w:lineRule="auto"/>
        <w:rPr>
          <w:noProof/>
          <w:szCs w:val="22"/>
        </w:rPr>
      </w:pPr>
      <w:r w:rsidRPr="007E5440">
        <w:t>Ogluo 0,5 mg soluție injectabilă în seringă preumplută</w:t>
      </w:r>
    </w:p>
    <w:p w14:paraId="6DD26396" w14:textId="77777777" w:rsidR="00F6539F" w:rsidRPr="007E5440" w:rsidRDefault="004B260A" w:rsidP="00F6539F">
      <w:pPr>
        <w:spacing w:line="240" w:lineRule="auto"/>
        <w:rPr>
          <w:b/>
          <w:szCs w:val="22"/>
        </w:rPr>
      </w:pPr>
      <w:r w:rsidRPr="007E5440">
        <w:t>glucagon</w:t>
      </w:r>
    </w:p>
    <w:p w14:paraId="6DD26397" w14:textId="77777777" w:rsidR="00F6539F" w:rsidRPr="007E5440" w:rsidRDefault="00F6539F" w:rsidP="00F6539F">
      <w:pPr>
        <w:spacing w:line="240" w:lineRule="auto"/>
        <w:rPr>
          <w:noProof/>
          <w:szCs w:val="22"/>
        </w:rPr>
      </w:pPr>
    </w:p>
    <w:p w14:paraId="6DD26398" w14:textId="77777777" w:rsidR="00F6539F" w:rsidRPr="007E5440" w:rsidRDefault="00F6539F" w:rsidP="00F6539F">
      <w:pPr>
        <w:spacing w:line="240" w:lineRule="auto"/>
        <w:rPr>
          <w:noProof/>
          <w:szCs w:val="22"/>
        </w:rPr>
      </w:pPr>
    </w:p>
    <w:p w14:paraId="6DD26399" w14:textId="77777777" w:rsidR="00F6539F" w:rsidRPr="0029327C" w:rsidRDefault="004B260A" w:rsidP="00F23125">
      <w:pPr>
        <w:pStyle w:val="Style9"/>
      </w:pPr>
      <w:r w:rsidRPr="0029327C">
        <w:t>DECLARAREA SUBSTANȚEI(SUBSTANȚELOR) ACTIVE</w:t>
      </w:r>
    </w:p>
    <w:p w14:paraId="6DD2639A" w14:textId="77777777" w:rsidR="00F6539F" w:rsidRPr="0029327C" w:rsidRDefault="00F6539F" w:rsidP="00F6539F">
      <w:pPr>
        <w:spacing w:line="240" w:lineRule="auto"/>
        <w:rPr>
          <w:noProof/>
          <w:szCs w:val="22"/>
        </w:rPr>
      </w:pPr>
    </w:p>
    <w:p w14:paraId="6DD2639B" w14:textId="77777777" w:rsidR="00F6539F" w:rsidRPr="0029327C" w:rsidRDefault="004B260A" w:rsidP="00F6539F">
      <w:pPr>
        <w:spacing w:line="240" w:lineRule="auto"/>
        <w:rPr>
          <w:noProof/>
          <w:szCs w:val="22"/>
        </w:rPr>
      </w:pPr>
      <w:r w:rsidRPr="0029327C">
        <w:t>Fiecare seringă preumplută conține</w:t>
      </w:r>
      <w:r w:rsidR="00C17D7A" w:rsidRPr="00C17D7A">
        <w:t xml:space="preserve"> </w:t>
      </w:r>
      <w:r w:rsidR="00C17D7A" w:rsidRPr="0029327C">
        <w:t>glucagon</w:t>
      </w:r>
      <w:r w:rsidRPr="0029327C">
        <w:t xml:space="preserve"> 0,5 mg în 0,1 ml</w:t>
      </w:r>
    </w:p>
    <w:p w14:paraId="6DD2639C" w14:textId="77777777" w:rsidR="00F6539F" w:rsidRPr="0029327C" w:rsidRDefault="00F6539F" w:rsidP="00F6539F">
      <w:pPr>
        <w:spacing w:line="240" w:lineRule="auto"/>
        <w:rPr>
          <w:noProof/>
          <w:szCs w:val="22"/>
        </w:rPr>
      </w:pPr>
    </w:p>
    <w:p w14:paraId="6DD2639D" w14:textId="77777777" w:rsidR="00F6539F" w:rsidRPr="0029327C" w:rsidRDefault="00F6539F" w:rsidP="00F6539F">
      <w:pPr>
        <w:spacing w:line="240" w:lineRule="auto"/>
        <w:rPr>
          <w:noProof/>
          <w:szCs w:val="22"/>
        </w:rPr>
      </w:pPr>
    </w:p>
    <w:p w14:paraId="6DD2639E" w14:textId="77777777" w:rsidR="00F6539F" w:rsidRPr="0029327C" w:rsidRDefault="004B260A" w:rsidP="00F23125">
      <w:pPr>
        <w:pStyle w:val="Style9"/>
      </w:pPr>
      <w:r w:rsidRPr="0029327C">
        <w:t>LISTA EXCIPIENȚILOR</w:t>
      </w:r>
    </w:p>
    <w:p w14:paraId="6DD2639F" w14:textId="77777777" w:rsidR="00F6539F" w:rsidRPr="0029327C" w:rsidRDefault="00F6539F" w:rsidP="00F6539F">
      <w:pPr>
        <w:spacing w:line="240" w:lineRule="auto"/>
        <w:rPr>
          <w:noProof/>
          <w:szCs w:val="22"/>
        </w:rPr>
      </w:pPr>
    </w:p>
    <w:p w14:paraId="6DD263A0" w14:textId="77777777" w:rsidR="00F6539F" w:rsidRPr="0029327C" w:rsidRDefault="004B260A" w:rsidP="00F6539F">
      <w:pPr>
        <w:spacing w:line="240" w:lineRule="auto"/>
        <w:rPr>
          <w:noProof/>
          <w:szCs w:val="22"/>
        </w:rPr>
      </w:pPr>
      <w:r w:rsidRPr="0029327C">
        <w:t>De asemenea, conține trehaloză dihidrat, dimetilsulfoxid (DMSO), acid sulfuric și apă pentru preparate injectabile. Pentru informații suplimentare, vezi prospectul.</w:t>
      </w:r>
    </w:p>
    <w:p w14:paraId="6DD263A1" w14:textId="77777777" w:rsidR="00F6539F" w:rsidRPr="0029327C" w:rsidRDefault="00F6539F" w:rsidP="00F6539F">
      <w:pPr>
        <w:spacing w:line="240" w:lineRule="auto"/>
        <w:rPr>
          <w:noProof/>
          <w:szCs w:val="22"/>
        </w:rPr>
      </w:pPr>
    </w:p>
    <w:p w14:paraId="6DD263A2" w14:textId="77777777" w:rsidR="00F6539F" w:rsidRPr="007E5440" w:rsidRDefault="00F6539F" w:rsidP="00F6539F">
      <w:pPr>
        <w:spacing w:line="240" w:lineRule="auto"/>
        <w:rPr>
          <w:noProof/>
          <w:szCs w:val="22"/>
        </w:rPr>
      </w:pPr>
    </w:p>
    <w:p w14:paraId="6DD263A3" w14:textId="77777777" w:rsidR="00F6539F" w:rsidRPr="007E5440" w:rsidRDefault="004B260A" w:rsidP="00F23125">
      <w:pPr>
        <w:pStyle w:val="Style9"/>
      </w:pPr>
      <w:r w:rsidRPr="007E5440">
        <w:t>FORMA FARMACEUTICĂ ȘI CONȚINUTUL</w:t>
      </w:r>
    </w:p>
    <w:p w14:paraId="6DD263A4" w14:textId="77777777" w:rsidR="00F6539F" w:rsidRPr="007E5440" w:rsidRDefault="00F6539F" w:rsidP="00F6539F">
      <w:pPr>
        <w:spacing w:line="240" w:lineRule="auto"/>
        <w:rPr>
          <w:noProof/>
          <w:szCs w:val="22"/>
        </w:rPr>
      </w:pPr>
    </w:p>
    <w:p w14:paraId="6DD263A5" w14:textId="77777777" w:rsidR="00F6539F" w:rsidRPr="007E5440" w:rsidRDefault="004B260A" w:rsidP="00F6539F">
      <w:pPr>
        <w:spacing w:line="240" w:lineRule="auto"/>
        <w:rPr>
          <w:noProof/>
          <w:szCs w:val="22"/>
        </w:rPr>
      </w:pPr>
      <w:r w:rsidRPr="00FB290F">
        <w:rPr>
          <w:szCs w:val="22"/>
          <w:highlight w:val="lightGray"/>
        </w:rPr>
        <w:t>Soluție injectabilă</w:t>
      </w:r>
    </w:p>
    <w:p w14:paraId="6DD263A6" w14:textId="77777777" w:rsidR="00F6539F" w:rsidRPr="007E5440" w:rsidRDefault="00F6539F" w:rsidP="00F6539F">
      <w:pPr>
        <w:spacing w:line="240" w:lineRule="auto"/>
        <w:rPr>
          <w:noProof/>
          <w:szCs w:val="22"/>
          <w:highlight w:val="yellow"/>
        </w:rPr>
      </w:pPr>
    </w:p>
    <w:p w14:paraId="6DD263A7" w14:textId="77777777" w:rsidR="00F6539F" w:rsidRPr="007E5440" w:rsidRDefault="004B260A" w:rsidP="00F6539F">
      <w:pPr>
        <w:spacing w:line="240" w:lineRule="auto"/>
        <w:rPr>
          <w:noProof/>
          <w:szCs w:val="22"/>
        </w:rPr>
      </w:pPr>
      <w:r w:rsidRPr="007E5440">
        <w:t>1 seringă preumplută cu doză unică</w:t>
      </w:r>
    </w:p>
    <w:p w14:paraId="6DD263A8" w14:textId="77777777" w:rsidR="00C17D7A" w:rsidRPr="00FB290F" w:rsidRDefault="00FB290F" w:rsidP="00C17D7A">
      <w:pPr>
        <w:spacing w:line="240" w:lineRule="auto"/>
        <w:rPr>
          <w:szCs w:val="22"/>
          <w:highlight w:val="lightGray"/>
        </w:rPr>
      </w:pPr>
      <w:r w:rsidRPr="00FB290F">
        <w:rPr>
          <w:szCs w:val="22"/>
          <w:highlight w:val="lightGray"/>
        </w:rPr>
        <w:t>2 seringi preumplute cu doză unică</w:t>
      </w:r>
    </w:p>
    <w:p w14:paraId="6DD263A9" w14:textId="77777777" w:rsidR="00F6539F" w:rsidRPr="007E5440" w:rsidRDefault="00F6539F" w:rsidP="00F6539F">
      <w:pPr>
        <w:spacing w:line="240" w:lineRule="auto"/>
        <w:rPr>
          <w:noProof/>
          <w:szCs w:val="22"/>
          <w:highlight w:val="yellow"/>
        </w:rPr>
      </w:pPr>
    </w:p>
    <w:p w14:paraId="6DD263AA" w14:textId="77777777" w:rsidR="00F6539F" w:rsidRPr="007E5440" w:rsidRDefault="00F6539F" w:rsidP="00F6539F">
      <w:pPr>
        <w:spacing w:line="240" w:lineRule="auto"/>
        <w:rPr>
          <w:noProof/>
          <w:szCs w:val="22"/>
        </w:rPr>
      </w:pPr>
    </w:p>
    <w:p w14:paraId="6DD263AB" w14:textId="77777777" w:rsidR="00F6539F" w:rsidRPr="0029327C" w:rsidRDefault="004B260A" w:rsidP="00F23125">
      <w:pPr>
        <w:pStyle w:val="Style9"/>
      </w:pPr>
      <w:r w:rsidRPr="0029327C">
        <w:t>MODUL ȘI CALEA(CĂILE) DE ADMINISTRARE</w:t>
      </w:r>
    </w:p>
    <w:p w14:paraId="6DD263AC" w14:textId="77777777" w:rsidR="00F6539F" w:rsidRPr="0029327C" w:rsidRDefault="00F6539F" w:rsidP="00F6539F">
      <w:pPr>
        <w:spacing w:line="240" w:lineRule="auto"/>
        <w:rPr>
          <w:noProof/>
          <w:szCs w:val="22"/>
        </w:rPr>
      </w:pPr>
    </w:p>
    <w:p w14:paraId="6DD263AD" w14:textId="77777777" w:rsidR="00743505" w:rsidRPr="0029327C" w:rsidRDefault="00743505" w:rsidP="00743505">
      <w:pPr>
        <w:spacing w:line="240" w:lineRule="auto"/>
        <w:rPr>
          <w:noProof/>
          <w:szCs w:val="22"/>
        </w:rPr>
      </w:pPr>
    </w:p>
    <w:p w14:paraId="6DD263AE" w14:textId="77777777" w:rsidR="00AA16B2" w:rsidRPr="006970F8" w:rsidRDefault="004B260A" w:rsidP="009B23D3">
      <w:pPr>
        <w:pStyle w:val="ListParagraph"/>
        <w:numPr>
          <w:ilvl w:val="0"/>
          <w:numId w:val="7"/>
        </w:numPr>
        <w:spacing w:line="240" w:lineRule="auto"/>
        <w:rPr>
          <w:noProof/>
          <w:color w:val="000000"/>
          <w:szCs w:val="22"/>
        </w:rPr>
      </w:pPr>
      <w:r w:rsidRPr="006970F8">
        <w:rPr>
          <w:color w:val="000000"/>
          <w:szCs w:val="22"/>
        </w:rPr>
        <w:t>Pregătire</w:t>
      </w:r>
    </w:p>
    <w:p w14:paraId="6DD263AF" w14:textId="77777777" w:rsidR="00AA16B2" w:rsidRPr="006970F8" w:rsidRDefault="004B260A" w:rsidP="009B23D3">
      <w:pPr>
        <w:pStyle w:val="ListParagraph"/>
        <w:numPr>
          <w:ilvl w:val="1"/>
          <w:numId w:val="7"/>
        </w:numPr>
        <w:spacing w:line="240" w:lineRule="auto"/>
        <w:rPr>
          <w:noProof/>
          <w:color w:val="000000"/>
          <w:szCs w:val="22"/>
        </w:rPr>
      </w:pPr>
      <w:r w:rsidRPr="006970F8">
        <w:rPr>
          <w:color w:val="000000"/>
          <w:szCs w:val="22"/>
        </w:rPr>
        <w:t>Rupeți punga pe linia punctată pentru a o deschide. Scoateți seringa.</w:t>
      </w:r>
    </w:p>
    <w:p w14:paraId="6DD263B0" w14:textId="67CF2C6E" w:rsidR="00AA16B2" w:rsidRPr="006970F8" w:rsidRDefault="00DC77F4" w:rsidP="00AA16B2">
      <w:pPr>
        <w:spacing w:line="240" w:lineRule="auto"/>
        <w:ind w:left="1440"/>
        <w:rPr>
          <w:noProof/>
          <w:color w:val="000000"/>
          <w:szCs w:val="22"/>
        </w:rPr>
      </w:pPr>
      <w:r>
        <w:rPr>
          <w:noProof/>
        </w:rPr>
        <mc:AlternateContent>
          <mc:Choice Requires="wps">
            <w:drawing>
              <wp:anchor distT="45720" distB="45720" distL="114300" distR="114300" simplePos="0" relativeHeight="251650048" behindDoc="0" locked="0" layoutInCell="1" allowOverlap="1" wp14:anchorId="6DD26840" wp14:editId="643F3488">
                <wp:simplePos x="0" y="0"/>
                <wp:positionH relativeFrom="column">
                  <wp:posOffset>911860</wp:posOffset>
                </wp:positionH>
                <wp:positionV relativeFrom="paragraph">
                  <wp:posOffset>13335</wp:posOffset>
                </wp:positionV>
                <wp:extent cx="808355" cy="408940"/>
                <wp:effectExtent l="2540" t="0" r="0" b="4445"/>
                <wp:wrapNone/>
                <wp:docPr id="8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8" w14:textId="77777777" w:rsidR="0059578E" w:rsidRDefault="00FB290F" w:rsidP="00AA16B2">
                            <w:pPr>
                              <w:spacing w:line="240" w:lineRule="auto"/>
                              <w:rPr>
                                <w:sz w:val="14"/>
                              </w:rPr>
                            </w:pPr>
                            <w:r w:rsidRPr="00FB290F">
                              <w:rPr>
                                <w:sz w:val="14"/>
                                <w:szCs w:val="14"/>
                                <w:highlight w:val="lightGray"/>
                              </w:rPr>
                              <w:t>Rupeți punga pe linia punctată pentru a o deschide. Scoateți seringa.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DD26840" id="Text Box 47" o:spid="_x0000_s1060" type="#_x0000_t202" style="position:absolute;left:0;text-align:left;margin-left:71.8pt;margin-top:1.05pt;width:63.65pt;height:32.2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" stroked="f">
                <v:textbox style="mso-fit-shape-to-text:t" inset="0,0,0,0">
                  <w:txbxContent>
                    <w:p w14:paraId="6DD268E8" w14:textId="77777777" w:rsidR="0059578E" w:rsidRDefault="00FB290F" w:rsidP="00AA16B2">
                      <w:pPr>
                        <w:spacing w:line="240" w:lineRule="auto"/>
                        <w:rPr>
                          <w:sz w:val="14"/>
                        </w:rPr>
                      </w:pPr>
                      <w:r w:rsidRPr="00FB290F">
                        <w:rPr>
                          <w:sz w:val="14"/>
                          <w:szCs w:val="14"/>
                          <w:highlight w:val="lightGray"/>
                        </w:rPr>
                        <w:t>Rupeți punga pe linia punctată pentru a o deschide. Scoateți seringa.</w:t>
                      </w:r>
                    </w:p>
                  </w:txbxContent>
                </v:textbox>
              </v:shape>
            </w:pict>
          </mc:Fallback>
        </mc:AlternateContent>
      </w:r>
      <w:r>
        <w:rPr>
          <w:noProof/>
          <w:color w:val="000000"/>
          <w:lang w:val="en-US"/>
        </w:rPr>
        <w:drawing>
          <wp:inline distT="0" distB="0" distL="0" distR="0" wp14:anchorId="6DD26841" wp14:editId="437D4761">
            <wp:extent cx="809625" cy="1171575"/>
            <wp:effectExtent l="0" t="0" r="0" b="0"/>
            <wp:docPr id="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1171575"/>
                    </a:xfrm>
                    <a:prstGeom prst="rect">
                      <a:avLst/>
                    </a:prstGeom>
                    <a:noFill/>
                    <a:ln>
                      <a:noFill/>
                    </a:ln>
                  </pic:spPr>
                </pic:pic>
              </a:graphicData>
            </a:graphic>
          </wp:inline>
        </w:drawing>
      </w:r>
    </w:p>
    <w:p w14:paraId="6DD263B1" w14:textId="77777777" w:rsidR="00AA16B2" w:rsidRPr="006970F8" w:rsidRDefault="00AA16B2" w:rsidP="00AA16B2">
      <w:pPr>
        <w:spacing w:line="240" w:lineRule="auto"/>
        <w:ind w:left="1440"/>
        <w:rPr>
          <w:noProof/>
          <w:color w:val="000000"/>
          <w:szCs w:val="22"/>
        </w:rPr>
      </w:pPr>
    </w:p>
    <w:p w14:paraId="6DD263B2" w14:textId="77777777" w:rsidR="00AA16B2" w:rsidRPr="006970F8" w:rsidRDefault="004B260A" w:rsidP="009B23D3">
      <w:pPr>
        <w:pStyle w:val="ListParagraph"/>
        <w:numPr>
          <w:ilvl w:val="1"/>
          <w:numId w:val="7"/>
        </w:numPr>
        <w:spacing w:line="240" w:lineRule="auto"/>
        <w:rPr>
          <w:noProof/>
          <w:color w:val="000000"/>
          <w:szCs w:val="22"/>
        </w:rPr>
      </w:pPr>
      <w:r w:rsidRPr="006970F8">
        <w:rPr>
          <w:color w:val="000000"/>
          <w:szCs w:val="22"/>
        </w:rPr>
        <w:t>Alegeți locul de injectare și expuneți pielea.</w:t>
      </w:r>
    </w:p>
    <w:p w14:paraId="6DD263B3" w14:textId="77777777" w:rsidR="00AA16B2" w:rsidRPr="006970F8" w:rsidRDefault="00AA16B2" w:rsidP="00AA16B2">
      <w:pPr>
        <w:pStyle w:val="ListParagraph"/>
        <w:spacing w:line="240" w:lineRule="auto"/>
        <w:ind w:left="1440"/>
        <w:rPr>
          <w:noProof/>
          <w:color w:val="000000"/>
          <w:szCs w:val="22"/>
        </w:rPr>
      </w:pPr>
    </w:p>
    <w:p w14:paraId="6DD263B4" w14:textId="5A643984" w:rsidR="00AA16B2" w:rsidRPr="006970F8" w:rsidRDefault="00DC77F4" w:rsidP="00AA16B2">
      <w:pPr>
        <w:pStyle w:val="ListParagraph"/>
        <w:spacing w:line="240" w:lineRule="auto"/>
        <w:ind w:left="1440"/>
        <w:rPr>
          <w:noProof/>
          <w:color w:val="000000"/>
          <w:szCs w:val="22"/>
        </w:rPr>
      </w:pPr>
      <w:r>
        <w:rPr>
          <w:noProof/>
        </w:rPr>
        <mc:AlternateContent>
          <mc:Choice Requires="wps">
            <w:drawing>
              <wp:anchor distT="45720" distB="45720" distL="114300" distR="114300" simplePos="0" relativeHeight="251651072" behindDoc="0" locked="0" layoutInCell="1" allowOverlap="1" wp14:anchorId="6DD26842" wp14:editId="295C70E8">
                <wp:simplePos x="0" y="0"/>
                <wp:positionH relativeFrom="column">
                  <wp:posOffset>1124585</wp:posOffset>
                </wp:positionH>
                <wp:positionV relativeFrom="paragraph">
                  <wp:posOffset>247650</wp:posOffset>
                </wp:positionV>
                <wp:extent cx="429895" cy="175260"/>
                <wp:effectExtent l="0" t="0" r="1905" b="0"/>
                <wp:wrapNone/>
                <wp:docPr id="86" name="Text Box 209950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9" w14:textId="77777777" w:rsidR="0059578E" w:rsidRDefault="00FB290F" w:rsidP="00AA16B2">
                            <w:pPr>
                              <w:spacing w:line="240" w:lineRule="auto"/>
                              <w:jc w:val="center"/>
                              <w:rPr>
                                <w:sz w:val="12"/>
                              </w:rPr>
                            </w:pPr>
                            <w:r>
                              <w:rPr>
                                <w:sz w:val="12"/>
                                <w:szCs w:val="12"/>
                              </w:rPr>
                              <w:t>Vedere din față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42" id="Text Box 2099501651" o:spid="_x0000_s1061" type="#_x0000_t202" style="position:absolute;left:0;text-align:left;margin-left:88.55pt;margin-top:19.5pt;width:33.85pt;height:13.8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" stroked="f">
                <v:textbox style="mso-fit-shape-to-text:t" inset="0,0,0,0">
                  <w:txbxContent>
                    <w:p w14:paraId="6DD268E9" w14:textId="77777777" w:rsidR="0059578E" w:rsidRDefault="00FB290F" w:rsidP="00AA16B2">
                      <w:pPr>
                        <w:spacing w:line="240" w:lineRule="auto"/>
                        <w:jc w:val="center"/>
                        <w:rPr>
                          <w:sz w:val="12"/>
                        </w:rPr>
                      </w:pPr>
                      <w:r>
                        <w:rPr>
                          <w:sz w:val="12"/>
                          <w:szCs w:val="12"/>
                        </w:rPr>
                        <w:t>Vedere din față</w:t>
                      </w:r>
                    </w:p>
                  </w:txbxContent>
                </v:textbox>
              </v:shape>
            </w:pict>
          </mc:Fallback>
        </mc:AlternateContent>
      </w:r>
      <w:r>
        <w:rPr>
          <w:noProof/>
        </w:rPr>
        <mc:AlternateContent>
          <mc:Choice Requires="wps">
            <w:drawing>
              <wp:anchor distT="45720" distB="45720" distL="114300" distR="114300" simplePos="0" relativeHeight="251652096" behindDoc="0" locked="0" layoutInCell="1" allowOverlap="1" wp14:anchorId="6DD26843" wp14:editId="4CFA927E">
                <wp:simplePos x="0" y="0"/>
                <wp:positionH relativeFrom="margin">
                  <wp:posOffset>1976755</wp:posOffset>
                </wp:positionH>
                <wp:positionV relativeFrom="paragraph">
                  <wp:posOffset>248285</wp:posOffset>
                </wp:positionV>
                <wp:extent cx="429895" cy="175260"/>
                <wp:effectExtent l="635" t="0" r="0" b="0"/>
                <wp:wrapNone/>
                <wp:docPr id="85" name="Text Box 20995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A" w14:textId="77777777" w:rsidR="0059578E" w:rsidRDefault="00FB290F" w:rsidP="00AA16B2">
                            <w:pPr>
                              <w:spacing w:line="240" w:lineRule="auto"/>
                              <w:jc w:val="center"/>
                              <w:rPr>
                                <w:sz w:val="12"/>
                              </w:rPr>
                            </w:pPr>
                            <w:r>
                              <w:rPr>
                                <w:sz w:val="12"/>
                                <w:szCs w:val="12"/>
                              </w:rPr>
                              <w:t>Vedere din spate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43" id="Text Box 2099501643" o:spid="_x0000_s1062" type="#_x0000_t202" style="position:absolute;left:0;text-align:left;margin-left:155.65pt;margin-top:19.55pt;width:33.85pt;height:13.8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" stroked="f">
                <v:textbox style="mso-fit-shape-to-text:t" inset="0,0,0,0">
                  <w:txbxContent>
                    <w:p w14:paraId="6DD268EA" w14:textId="77777777" w:rsidR="0059578E" w:rsidRDefault="00FB290F" w:rsidP="00AA16B2">
                      <w:pPr>
                        <w:spacing w:line="240" w:lineRule="auto"/>
                        <w:jc w:val="center"/>
                        <w:rPr>
                          <w:sz w:val="12"/>
                        </w:rPr>
                      </w:pPr>
                      <w:r>
                        <w:rPr>
                          <w:sz w:val="12"/>
                          <w:szCs w:val="12"/>
                        </w:rPr>
                        <w:t>Vedere din spate</w:t>
                      </w:r>
                    </w:p>
                  </w:txbxContent>
                </v:textbox>
                <w10:wrap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6DD26844" wp14:editId="55F485EC">
                <wp:simplePos x="0" y="0"/>
                <wp:positionH relativeFrom="column">
                  <wp:posOffset>1065530</wp:posOffset>
                </wp:positionH>
                <wp:positionV relativeFrom="paragraph">
                  <wp:posOffset>1045845</wp:posOffset>
                </wp:positionV>
                <wp:extent cx="1358265" cy="467360"/>
                <wp:effectExtent l="3810" t="0" r="0" b="3175"/>
                <wp:wrapNone/>
                <wp:docPr id="84" name="Text Box 209950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46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B" w14:textId="77777777" w:rsidR="0059578E" w:rsidRDefault="00FB290F" w:rsidP="00D51032">
                            <w:pPr>
                              <w:spacing w:line="240" w:lineRule="auto"/>
                              <w:jc w:val="center"/>
                              <w:rPr>
                                <w:sz w:val="16"/>
                              </w:rPr>
                            </w:pPr>
                            <w:r>
                              <w:rPr>
                                <w:sz w:val="16"/>
                                <w:szCs w:val="16"/>
                              </w:rPr>
                              <w:t>Regiunea inferioară a abdomenului, partea exterioară a coapselor sau partea superioară a brațului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44" id="Text Box 2099501644" o:spid="_x0000_s1063" type="#_x0000_t202" style="position:absolute;left:0;text-align:left;margin-left:83.9pt;margin-top:82.35pt;width:106.95pt;height:36.8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" stroked="f">
                <v:textbox style="mso-fit-shape-to-text:t" inset="0,0,0,0">
                  <w:txbxContent>
                    <w:p w14:paraId="6DD268EB" w14:textId="77777777" w:rsidR="0059578E" w:rsidRDefault="00FB290F" w:rsidP="00D51032">
                      <w:pPr>
                        <w:spacing w:line="240" w:lineRule="auto"/>
                        <w:jc w:val="center"/>
                        <w:rPr>
                          <w:sz w:val="16"/>
                        </w:rPr>
                      </w:pPr>
                      <w:r>
                        <w:rPr>
                          <w:sz w:val="16"/>
                          <w:szCs w:val="16"/>
                        </w:rPr>
                        <w:t>Regiunea inferioară a abdomenului, partea exterioară a coapselor sau partea superioară a brațului</w:t>
                      </w:r>
                    </w:p>
                  </w:txbxContent>
                </v:textbox>
              </v:shape>
            </w:pict>
          </mc:Fallback>
        </mc:AlternateContent>
      </w:r>
      <w:r>
        <w:rPr>
          <w:noProof/>
        </w:rPr>
        <mc:AlternateContent>
          <mc:Choice Requires="wps">
            <w:drawing>
              <wp:anchor distT="45720" distB="45720" distL="114300" distR="114300" simplePos="0" relativeHeight="251653120" behindDoc="0" locked="0" layoutInCell="1" allowOverlap="1" wp14:anchorId="6DD26845" wp14:editId="53EFD94D">
                <wp:simplePos x="0" y="0"/>
                <wp:positionH relativeFrom="column">
                  <wp:posOffset>900430</wp:posOffset>
                </wp:positionH>
                <wp:positionV relativeFrom="paragraph">
                  <wp:posOffset>4445</wp:posOffset>
                </wp:positionV>
                <wp:extent cx="1692275" cy="102235"/>
                <wp:effectExtent l="635" t="0" r="2540" b="0"/>
                <wp:wrapNone/>
                <wp:docPr id="83" name="Text Box 209950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0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C" w14:textId="77777777" w:rsidR="0059578E" w:rsidRDefault="00FB290F" w:rsidP="00AA16B2">
                            <w:pPr>
                              <w:spacing w:line="240" w:lineRule="auto"/>
                              <w:jc w:val="center"/>
                              <w:rPr>
                                <w:sz w:val="14"/>
                              </w:rPr>
                            </w:pPr>
                            <w:r w:rsidRPr="00FB290F">
                              <w:rPr>
                                <w:sz w:val="14"/>
                                <w:szCs w:val="14"/>
                                <w:highlight w:val="lightGray"/>
                              </w:rPr>
                              <w:t>Alegeți locul de injectare și expuneți pielea.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45" id="Text Box 2099501652" o:spid="_x0000_s1064" type="#_x0000_t202" style="position:absolute;left:0;text-align:left;margin-left:70.9pt;margin-top:.35pt;width:133.25pt;height:8.05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" stroked="f">
                <v:textbox style="mso-fit-shape-to-text:t" inset="0,0,0,0">
                  <w:txbxContent>
                    <w:p w14:paraId="6DD268EC" w14:textId="77777777" w:rsidR="0059578E" w:rsidRDefault="00FB290F" w:rsidP="00AA16B2">
                      <w:pPr>
                        <w:spacing w:line="240" w:lineRule="auto"/>
                        <w:jc w:val="center"/>
                        <w:rPr>
                          <w:sz w:val="14"/>
                        </w:rPr>
                      </w:pPr>
                      <w:r w:rsidRPr="00FB290F">
                        <w:rPr>
                          <w:sz w:val="14"/>
                          <w:szCs w:val="14"/>
                          <w:highlight w:val="lightGray"/>
                        </w:rPr>
                        <w:t>Alegeți locul de injectare și expuneți pielea.</w:t>
                      </w:r>
                    </w:p>
                  </w:txbxContent>
                </v:textbox>
              </v:shape>
            </w:pict>
          </mc:Fallback>
        </mc:AlternateContent>
      </w:r>
      <w:r w:rsidR="004B260A" w:rsidRPr="006970F8">
        <w:rPr>
          <w:color w:val="000000"/>
        </w:rPr>
        <w:t xml:space="preserve"> </w:t>
      </w:r>
      <w:r>
        <w:rPr>
          <w:noProof/>
          <w:lang w:val="en-US"/>
        </w:rPr>
        <w:drawing>
          <wp:inline distT="0" distB="0" distL="0" distR="0" wp14:anchorId="6DD26846" wp14:editId="6BE9F8A2">
            <wp:extent cx="1628775" cy="1285875"/>
            <wp:effectExtent l="0" t="0" r="0" b="0"/>
            <wp:docPr id="1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1285875"/>
                    </a:xfrm>
                    <a:prstGeom prst="rect">
                      <a:avLst/>
                    </a:prstGeom>
                    <a:noFill/>
                    <a:ln>
                      <a:noFill/>
                    </a:ln>
                  </pic:spPr>
                </pic:pic>
              </a:graphicData>
            </a:graphic>
          </wp:inline>
        </w:drawing>
      </w:r>
    </w:p>
    <w:p w14:paraId="6DD263B5" w14:textId="77777777" w:rsidR="00AA16B2" w:rsidRPr="006970F8" w:rsidRDefault="00AA16B2" w:rsidP="00AA16B2">
      <w:pPr>
        <w:pStyle w:val="ListParagraph"/>
        <w:spacing w:line="240" w:lineRule="auto"/>
        <w:ind w:left="1440"/>
        <w:rPr>
          <w:noProof/>
          <w:color w:val="000000"/>
          <w:szCs w:val="22"/>
        </w:rPr>
      </w:pPr>
    </w:p>
    <w:p w14:paraId="6DD263B6" w14:textId="77777777" w:rsidR="00AA16B2" w:rsidRPr="006970F8" w:rsidRDefault="004B260A" w:rsidP="009B23D3">
      <w:pPr>
        <w:pStyle w:val="ListParagraph"/>
        <w:numPr>
          <w:ilvl w:val="1"/>
          <w:numId w:val="7"/>
        </w:numPr>
        <w:spacing w:line="240" w:lineRule="auto"/>
        <w:rPr>
          <w:noProof/>
          <w:color w:val="000000"/>
          <w:szCs w:val="22"/>
        </w:rPr>
      </w:pPr>
      <w:r w:rsidRPr="006970F8">
        <w:rPr>
          <w:color w:val="000000"/>
          <w:szCs w:val="22"/>
        </w:rPr>
        <w:lastRenderedPageBreak/>
        <w:t>Scoateți capacul acului.</w:t>
      </w:r>
    </w:p>
    <w:p w14:paraId="6DD263B7" w14:textId="77777777" w:rsidR="00AA16B2" w:rsidRPr="006970F8" w:rsidRDefault="004B260A" w:rsidP="009B23D3">
      <w:pPr>
        <w:pStyle w:val="ListParagraph"/>
        <w:numPr>
          <w:ilvl w:val="1"/>
          <w:numId w:val="7"/>
        </w:numPr>
        <w:spacing w:line="240" w:lineRule="auto"/>
        <w:rPr>
          <w:noProof/>
          <w:color w:val="000000"/>
          <w:szCs w:val="22"/>
        </w:rPr>
      </w:pPr>
      <w:r w:rsidRPr="006970F8">
        <w:rPr>
          <w:b/>
          <w:bCs/>
          <w:color w:val="000000"/>
          <w:szCs w:val="22"/>
        </w:rPr>
        <w:t>Nu</w:t>
      </w:r>
      <w:r w:rsidRPr="006970F8">
        <w:rPr>
          <w:color w:val="000000"/>
          <w:szCs w:val="22"/>
        </w:rPr>
        <w:t xml:space="preserve"> scoateți bulele de aer.</w:t>
      </w:r>
    </w:p>
    <w:p w14:paraId="6DD263B8" w14:textId="3D87B806" w:rsidR="00AA16B2" w:rsidRPr="006970F8" w:rsidRDefault="00DC77F4" w:rsidP="00AA16B2">
      <w:pPr>
        <w:pStyle w:val="ListParagraph"/>
        <w:spacing w:line="240" w:lineRule="auto"/>
        <w:ind w:left="1440"/>
        <w:rPr>
          <w:noProof/>
          <w:color w:val="000000"/>
          <w:szCs w:val="22"/>
        </w:rPr>
      </w:pPr>
      <w:r>
        <w:rPr>
          <w:noProof/>
        </w:rPr>
        <mc:AlternateContent>
          <mc:Choice Requires="wps">
            <w:drawing>
              <wp:anchor distT="45720" distB="45720" distL="114300" distR="114300" simplePos="0" relativeHeight="251655168" behindDoc="0" locked="0" layoutInCell="1" allowOverlap="1" wp14:anchorId="6DD26847" wp14:editId="79514317">
                <wp:simplePos x="0" y="0"/>
                <wp:positionH relativeFrom="column">
                  <wp:posOffset>866775</wp:posOffset>
                </wp:positionH>
                <wp:positionV relativeFrom="paragraph">
                  <wp:posOffset>33655</wp:posOffset>
                </wp:positionV>
                <wp:extent cx="1088390" cy="204470"/>
                <wp:effectExtent l="0" t="0" r="1905" b="0"/>
                <wp:wrapNone/>
                <wp:docPr id="82" name="Text Box 209950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D" w14:textId="77777777" w:rsidR="0059578E" w:rsidRPr="00FB290F" w:rsidRDefault="00FB290F" w:rsidP="00AA16B2">
                            <w:pPr>
                              <w:spacing w:line="240" w:lineRule="auto"/>
                              <w:jc w:val="center"/>
                              <w:rPr>
                                <w:sz w:val="14"/>
                                <w:highlight w:val="lightGray"/>
                              </w:rPr>
                            </w:pPr>
                            <w:r w:rsidRPr="00FB290F">
                              <w:rPr>
                                <w:sz w:val="14"/>
                                <w:szCs w:val="14"/>
                                <w:highlight w:val="lightGray"/>
                              </w:rPr>
                              <w:t>Scoateți capacul acului.</w:t>
                            </w:r>
                          </w:p>
                          <w:p w14:paraId="6DD268EE" w14:textId="77777777" w:rsidR="0059578E" w:rsidRDefault="00FB290F" w:rsidP="00AA16B2">
                            <w:pPr>
                              <w:spacing w:line="240" w:lineRule="auto"/>
                              <w:jc w:val="center"/>
                              <w:rPr>
                                <w:color w:val="FF0000"/>
                                <w:sz w:val="14"/>
                              </w:rPr>
                            </w:pPr>
                            <w:r w:rsidRPr="00FB290F">
                              <w:rPr>
                                <w:b/>
                                <w:bCs/>
                                <w:color w:val="FF0000"/>
                                <w:sz w:val="14"/>
                                <w:szCs w:val="14"/>
                                <w:highlight w:val="lightGray"/>
                              </w:rPr>
                              <w:t>NU</w:t>
                            </w:r>
                            <w:r w:rsidRPr="00FB290F">
                              <w:rPr>
                                <w:color w:val="FF0000"/>
                                <w:sz w:val="14"/>
                                <w:szCs w:val="14"/>
                                <w:highlight w:val="lightGray"/>
                              </w:rPr>
                              <w:t xml:space="preserve"> scoateți bulele de aer.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47" id="Text Box 2099501653" o:spid="_x0000_s1065" type="#_x0000_t202" style="position:absolute;left:0;text-align:left;margin-left:68.25pt;margin-top:2.65pt;width:85.7pt;height:16.1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" stroked="f">
                <v:textbox style="mso-fit-shape-to-text:t" inset="0,0,0,0">
                  <w:txbxContent>
                    <w:p w14:paraId="6DD268ED" w14:textId="77777777" w:rsidR="0059578E" w:rsidRPr="00FB290F" w:rsidRDefault="00FB290F" w:rsidP="00AA16B2">
                      <w:pPr>
                        <w:spacing w:line="240" w:lineRule="auto"/>
                        <w:jc w:val="center"/>
                        <w:rPr>
                          <w:sz w:val="14"/>
                          <w:highlight w:val="lightGray"/>
                        </w:rPr>
                      </w:pPr>
                      <w:r w:rsidRPr="00FB290F">
                        <w:rPr>
                          <w:sz w:val="14"/>
                          <w:szCs w:val="14"/>
                          <w:highlight w:val="lightGray"/>
                        </w:rPr>
                        <w:t>Scoateți capacul acului.</w:t>
                      </w:r>
                    </w:p>
                    <w:p w14:paraId="6DD268EE" w14:textId="77777777" w:rsidR="0059578E" w:rsidRDefault="00FB290F" w:rsidP="00AA16B2">
                      <w:pPr>
                        <w:spacing w:line="240" w:lineRule="auto"/>
                        <w:jc w:val="center"/>
                        <w:rPr>
                          <w:color w:val="FF0000"/>
                          <w:sz w:val="14"/>
                        </w:rPr>
                      </w:pPr>
                      <w:r w:rsidRPr="00FB290F">
                        <w:rPr>
                          <w:b/>
                          <w:bCs/>
                          <w:color w:val="FF0000"/>
                          <w:sz w:val="14"/>
                          <w:szCs w:val="14"/>
                          <w:highlight w:val="lightGray"/>
                        </w:rPr>
                        <w:t>NU</w:t>
                      </w:r>
                      <w:r w:rsidRPr="00FB290F">
                        <w:rPr>
                          <w:color w:val="FF0000"/>
                          <w:sz w:val="14"/>
                          <w:szCs w:val="14"/>
                          <w:highlight w:val="lightGray"/>
                        </w:rPr>
                        <w:t xml:space="preserve"> scoateți bulele de aer.</w:t>
                      </w:r>
                    </w:p>
                  </w:txbxContent>
                </v:textbox>
              </v:shape>
            </w:pict>
          </mc:Fallback>
        </mc:AlternateContent>
      </w:r>
      <w:r>
        <w:rPr>
          <w:noProof/>
          <w:color w:val="000000"/>
          <w:lang w:val="en-US"/>
        </w:rPr>
        <w:drawing>
          <wp:inline distT="0" distB="0" distL="0" distR="0" wp14:anchorId="6DD26848" wp14:editId="56894A08">
            <wp:extent cx="1009650" cy="1276350"/>
            <wp:effectExtent l="0" t="0" r="0" b="0"/>
            <wp:docPr id="1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cstate="print">
                      <a:extLst>
                        <a:ext uri="{28A0092B-C50C-407E-A947-70E740481C1C}">
                          <a14:useLocalDpi xmlns:a14="http://schemas.microsoft.com/office/drawing/2010/main" val="0"/>
                        </a:ext>
                      </a:extLst>
                    </a:blip>
                    <a:srcRect r="2592" b="2631"/>
                    <a:stretch>
                      <a:fillRect/>
                    </a:stretch>
                  </pic:blipFill>
                  <pic:spPr bwMode="auto">
                    <a:xfrm>
                      <a:off x="0" y="0"/>
                      <a:ext cx="1009650" cy="1276350"/>
                    </a:xfrm>
                    <a:prstGeom prst="rect">
                      <a:avLst/>
                    </a:prstGeom>
                    <a:noFill/>
                    <a:ln>
                      <a:noFill/>
                    </a:ln>
                  </pic:spPr>
                </pic:pic>
              </a:graphicData>
            </a:graphic>
          </wp:inline>
        </w:drawing>
      </w:r>
    </w:p>
    <w:p w14:paraId="6DD263B9" w14:textId="77777777" w:rsidR="00AA16B2" w:rsidRPr="006970F8" w:rsidRDefault="00AA16B2" w:rsidP="00AA16B2">
      <w:pPr>
        <w:pStyle w:val="ListParagraph"/>
        <w:spacing w:line="240" w:lineRule="auto"/>
        <w:ind w:left="1440"/>
        <w:rPr>
          <w:noProof/>
          <w:color w:val="000000"/>
          <w:szCs w:val="22"/>
        </w:rPr>
      </w:pPr>
    </w:p>
    <w:p w14:paraId="6DD263BA" w14:textId="77777777" w:rsidR="00AA16B2" w:rsidRPr="006970F8" w:rsidRDefault="004B260A" w:rsidP="009B23D3">
      <w:pPr>
        <w:pStyle w:val="ListParagraph"/>
        <w:numPr>
          <w:ilvl w:val="0"/>
          <w:numId w:val="7"/>
        </w:numPr>
        <w:spacing w:line="240" w:lineRule="auto"/>
        <w:rPr>
          <w:noProof/>
          <w:color w:val="000000"/>
          <w:szCs w:val="22"/>
        </w:rPr>
      </w:pPr>
      <w:r w:rsidRPr="006970F8">
        <w:rPr>
          <w:color w:val="000000"/>
          <w:szCs w:val="22"/>
        </w:rPr>
        <w:t>Injectare</w:t>
      </w:r>
    </w:p>
    <w:p w14:paraId="6DD263BB" w14:textId="77777777" w:rsidR="00AA16B2" w:rsidRPr="006970F8" w:rsidRDefault="004B260A" w:rsidP="009B23D3">
      <w:pPr>
        <w:pStyle w:val="ListParagraph"/>
        <w:numPr>
          <w:ilvl w:val="1"/>
          <w:numId w:val="7"/>
        </w:numPr>
        <w:spacing w:line="240" w:lineRule="auto"/>
        <w:rPr>
          <w:noProof/>
          <w:color w:val="000000"/>
          <w:szCs w:val="22"/>
        </w:rPr>
      </w:pPr>
      <w:r w:rsidRPr="006970F8">
        <w:rPr>
          <w:b/>
          <w:bCs/>
          <w:color w:val="000000"/>
          <w:szCs w:val="22"/>
        </w:rPr>
        <w:t>Apucați</w:t>
      </w:r>
      <w:r w:rsidRPr="006970F8">
        <w:rPr>
          <w:color w:val="000000"/>
          <w:szCs w:val="22"/>
        </w:rPr>
        <w:t xml:space="preserve"> pielea.</w:t>
      </w:r>
    </w:p>
    <w:p w14:paraId="6DD263BC" w14:textId="77777777" w:rsidR="00AA16B2" w:rsidRPr="006970F8" w:rsidRDefault="004B260A" w:rsidP="009B23D3">
      <w:pPr>
        <w:pStyle w:val="ListParagraph"/>
        <w:numPr>
          <w:ilvl w:val="1"/>
          <w:numId w:val="7"/>
        </w:numPr>
        <w:spacing w:line="240" w:lineRule="auto"/>
        <w:rPr>
          <w:noProof/>
          <w:color w:val="000000"/>
          <w:szCs w:val="22"/>
        </w:rPr>
      </w:pPr>
      <w:r w:rsidRPr="006970F8">
        <w:rPr>
          <w:b/>
          <w:bCs/>
          <w:color w:val="000000"/>
          <w:szCs w:val="22"/>
        </w:rPr>
        <w:t>Introduceți</w:t>
      </w:r>
      <w:r w:rsidRPr="006970F8">
        <w:rPr>
          <w:color w:val="000000"/>
          <w:szCs w:val="22"/>
        </w:rPr>
        <w:t xml:space="preserve"> acul la 90 de grade.</w:t>
      </w:r>
    </w:p>
    <w:p w14:paraId="6DD263BD" w14:textId="77777777" w:rsidR="00AA16B2" w:rsidRPr="006970F8" w:rsidRDefault="004B260A" w:rsidP="009B23D3">
      <w:pPr>
        <w:pStyle w:val="ListParagraph"/>
        <w:numPr>
          <w:ilvl w:val="1"/>
          <w:numId w:val="7"/>
        </w:numPr>
        <w:spacing w:line="240" w:lineRule="auto"/>
        <w:rPr>
          <w:noProof/>
          <w:color w:val="000000"/>
          <w:szCs w:val="22"/>
        </w:rPr>
      </w:pPr>
      <w:r w:rsidRPr="006970F8">
        <w:rPr>
          <w:b/>
          <w:bCs/>
          <w:color w:val="000000"/>
          <w:szCs w:val="22"/>
        </w:rPr>
        <w:t>Apăsați</w:t>
      </w:r>
      <w:r w:rsidRPr="006970F8">
        <w:rPr>
          <w:color w:val="000000"/>
          <w:szCs w:val="22"/>
        </w:rPr>
        <w:t xml:space="preserve"> pistonul în jos pentru a face injecția.</w:t>
      </w:r>
    </w:p>
    <w:p w14:paraId="6DD263BE" w14:textId="77777777" w:rsidR="00AA16B2" w:rsidRPr="006970F8" w:rsidRDefault="00AA16B2" w:rsidP="00AA16B2">
      <w:pPr>
        <w:pStyle w:val="ListParagraph"/>
        <w:spacing w:line="240" w:lineRule="auto"/>
        <w:ind w:left="1440"/>
        <w:rPr>
          <w:noProof/>
          <w:color w:val="000000"/>
          <w:szCs w:val="22"/>
        </w:rPr>
      </w:pPr>
    </w:p>
    <w:p w14:paraId="6DD263BF" w14:textId="0F54EB10" w:rsidR="00AA16B2" w:rsidRPr="006970F8" w:rsidRDefault="00DC77F4" w:rsidP="00AA16B2">
      <w:pPr>
        <w:pStyle w:val="ListParagraph"/>
        <w:spacing w:line="240" w:lineRule="auto"/>
        <w:ind w:left="1440"/>
        <w:rPr>
          <w:noProof/>
          <w:color w:val="000000"/>
          <w:szCs w:val="22"/>
        </w:rPr>
      </w:pPr>
      <w:r>
        <w:rPr>
          <w:noProof/>
        </w:rPr>
        <mc:AlternateContent>
          <mc:Choice Requires="wps">
            <w:drawing>
              <wp:anchor distT="45720" distB="45720" distL="114300" distR="114300" simplePos="0" relativeHeight="251662336" behindDoc="0" locked="0" layoutInCell="1" allowOverlap="1" wp14:anchorId="6DD26849" wp14:editId="4B0B6600">
                <wp:simplePos x="0" y="0"/>
                <wp:positionH relativeFrom="column">
                  <wp:posOffset>1324610</wp:posOffset>
                </wp:positionH>
                <wp:positionV relativeFrom="paragraph">
                  <wp:posOffset>1188720</wp:posOffset>
                </wp:positionV>
                <wp:extent cx="1931035" cy="204470"/>
                <wp:effectExtent l="0" t="0" r="0" b="0"/>
                <wp:wrapNone/>
                <wp:docPr id="81" name="Text Box 209950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03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EF" w14:textId="77777777" w:rsidR="0059578E" w:rsidRDefault="00FB290F" w:rsidP="00AA16B2">
                            <w:pPr>
                              <w:spacing w:line="240" w:lineRule="auto"/>
                              <w:jc w:val="center"/>
                              <w:rPr>
                                <w:sz w:val="14"/>
                              </w:rPr>
                            </w:pPr>
                            <w:r w:rsidRPr="00FB290F">
                              <w:rPr>
                                <w:sz w:val="14"/>
                                <w:szCs w:val="14"/>
                                <w:highlight w:val="lightGray"/>
                              </w:rPr>
                              <w:t>Ridicați seringa de pe locul de injectare ținând-o dreaptă.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49" id="Text Box 2099501655" o:spid="_x0000_s1066" type="#_x0000_t202" style="position:absolute;left:0;text-align:left;margin-left:104.3pt;margin-top:93.6pt;width:152.05pt;height:16.1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" stroked="f">
                <v:textbox style="mso-fit-shape-to-text:t" inset="0,0,0,0">
                  <w:txbxContent>
                    <w:p w14:paraId="6DD268EF" w14:textId="77777777" w:rsidR="0059578E" w:rsidRDefault="00FB290F" w:rsidP="00AA16B2">
                      <w:pPr>
                        <w:spacing w:line="240" w:lineRule="auto"/>
                        <w:jc w:val="center"/>
                        <w:rPr>
                          <w:sz w:val="14"/>
                        </w:rPr>
                      </w:pPr>
                      <w:r w:rsidRPr="00FB290F">
                        <w:rPr>
                          <w:sz w:val="14"/>
                          <w:szCs w:val="14"/>
                          <w:highlight w:val="lightGray"/>
                        </w:rPr>
                        <w:t>Ridicați seringa de pe locul de injectare ținând-o dreaptă.</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6DD2684A" wp14:editId="770FC29C">
                <wp:simplePos x="0" y="0"/>
                <wp:positionH relativeFrom="margin">
                  <wp:posOffset>2584450</wp:posOffset>
                </wp:positionH>
                <wp:positionV relativeFrom="paragraph">
                  <wp:posOffset>50165</wp:posOffset>
                </wp:positionV>
                <wp:extent cx="668655" cy="306705"/>
                <wp:effectExtent l="1905" t="2540" r="0" b="0"/>
                <wp:wrapNone/>
                <wp:docPr id="80" name="Text Box 209950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0" w14:textId="77777777" w:rsidR="0059578E" w:rsidRPr="00D41073" w:rsidRDefault="00FB290F" w:rsidP="006C180E">
                            <w:pPr>
                              <w:spacing w:line="240" w:lineRule="auto"/>
                              <w:jc w:val="center"/>
                              <w:rPr>
                                <w:sz w:val="14"/>
                              </w:rPr>
                            </w:pPr>
                            <w:r w:rsidRPr="00FB290F">
                              <w:rPr>
                                <w:b/>
                                <w:bCs/>
                                <w:sz w:val="14"/>
                                <w:szCs w:val="14"/>
                                <w:highlight w:val="lightGray"/>
                              </w:rPr>
                              <w:t>Apăsați</w:t>
                            </w:r>
                            <w:r w:rsidRPr="00FB290F">
                              <w:rPr>
                                <w:sz w:val="14"/>
                                <w:szCs w:val="14"/>
                                <w:highlight w:val="lightGray"/>
                              </w:rPr>
                              <w:t xml:space="preserve"> pistonul în jos pentru a face injecția.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4A" id="Text Box 2099501654" o:spid="_x0000_s1067" type="#_x0000_t202" style="position:absolute;left:0;text-align:left;margin-left:203.5pt;margin-top:3.95pt;width:52.65pt;height:24.1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" stroked="f">
                <v:textbox style="mso-fit-shape-to-text:t" inset="0,0,0,0">
                  <w:txbxContent>
                    <w:p w14:paraId="6DD268F0" w14:textId="77777777" w:rsidR="0059578E" w:rsidRPr="00D41073" w:rsidRDefault="00FB290F" w:rsidP="006C180E">
                      <w:pPr>
                        <w:spacing w:line="240" w:lineRule="auto"/>
                        <w:jc w:val="center"/>
                        <w:rPr>
                          <w:sz w:val="14"/>
                        </w:rPr>
                      </w:pPr>
                      <w:r w:rsidRPr="00FB290F">
                        <w:rPr>
                          <w:b/>
                          <w:bCs/>
                          <w:sz w:val="14"/>
                          <w:szCs w:val="14"/>
                          <w:highlight w:val="lightGray"/>
                        </w:rPr>
                        <w:t>Apăsați</w:t>
                      </w:r>
                      <w:r w:rsidRPr="00FB290F">
                        <w:rPr>
                          <w:sz w:val="14"/>
                          <w:szCs w:val="14"/>
                          <w:highlight w:val="lightGray"/>
                        </w:rPr>
                        <w:t xml:space="preserve"> pistonul în jos pentru a face injecția.</w:t>
                      </w: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6DD2684B" wp14:editId="4E7B914E">
                <wp:simplePos x="0" y="0"/>
                <wp:positionH relativeFrom="column">
                  <wp:posOffset>1805940</wp:posOffset>
                </wp:positionH>
                <wp:positionV relativeFrom="paragraph">
                  <wp:posOffset>46355</wp:posOffset>
                </wp:positionV>
                <wp:extent cx="654685" cy="204470"/>
                <wp:effectExtent l="1270" t="0" r="1270" b="0"/>
                <wp:wrapNone/>
                <wp:docPr id="79" name="Text Box 209950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1" w14:textId="77777777" w:rsidR="0059578E" w:rsidRPr="008643C8" w:rsidRDefault="00FB290F" w:rsidP="006C180E">
                            <w:pPr>
                              <w:spacing w:line="240" w:lineRule="auto"/>
                              <w:jc w:val="center"/>
                              <w:rPr>
                                <w:sz w:val="14"/>
                                <w:szCs w:val="14"/>
                              </w:rPr>
                            </w:pPr>
                            <w:r w:rsidRPr="00FB290F">
                              <w:rPr>
                                <w:b/>
                                <w:bCs/>
                                <w:sz w:val="14"/>
                                <w:szCs w:val="14"/>
                                <w:highlight w:val="lightGray"/>
                              </w:rPr>
                              <w:t>Introduceți</w:t>
                            </w:r>
                            <w:r w:rsidRPr="00FB290F">
                              <w:rPr>
                                <w:sz w:val="14"/>
                                <w:szCs w:val="14"/>
                                <w:highlight w:val="lightGray"/>
                              </w:rPr>
                              <w:t xml:space="preserve"> acul la 90 de grade.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4B" id="Text Box 2099501656" o:spid="_x0000_s1068" type="#_x0000_t202" style="position:absolute;left:0;text-align:left;margin-left:142.2pt;margin-top:3.65pt;width:51.55pt;height:16.1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" stroked="f">
                <v:textbox style="mso-fit-shape-to-text:t" inset="0,0,0,0">
                  <w:txbxContent>
                    <w:p w14:paraId="6DD268F1" w14:textId="77777777" w:rsidR="0059578E" w:rsidRPr="008643C8" w:rsidRDefault="00FB290F" w:rsidP="006C180E">
                      <w:pPr>
                        <w:spacing w:line="240" w:lineRule="auto"/>
                        <w:jc w:val="center"/>
                        <w:rPr>
                          <w:sz w:val="14"/>
                          <w:szCs w:val="14"/>
                        </w:rPr>
                      </w:pPr>
                      <w:r w:rsidRPr="00FB290F">
                        <w:rPr>
                          <w:b/>
                          <w:bCs/>
                          <w:sz w:val="14"/>
                          <w:szCs w:val="14"/>
                          <w:highlight w:val="lightGray"/>
                        </w:rPr>
                        <w:t>Introduceți</w:t>
                      </w:r>
                      <w:r w:rsidRPr="00FB290F">
                        <w:rPr>
                          <w:sz w:val="14"/>
                          <w:szCs w:val="14"/>
                          <w:highlight w:val="lightGray"/>
                        </w:rPr>
                        <w:t xml:space="preserve"> acul la 90 de grade.</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6DD2684C" wp14:editId="2F4892A3">
                <wp:simplePos x="0" y="0"/>
                <wp:positionH relativeFrom="column">
                  <wp:posOffset>982345</wp:posOffset>
                </wp:positionH>
                <wp:positionV relativeFrom="paragraph">
                  <wp:posOffset>45085</wp:posOffset>
                </wp:positionV>
                <wp:extent cx="593725" cy="102235"/>
                <wp:effectExtent l="0" t="4445" r="0" b="0"/>
                <wp:wrapNone/>
                <wp:docPr id="78" name="Text Box 209950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0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2" w14:textId="77777777" w:rsidR="0059578E" w:rsidRPr="00D41073" w:rsidRDefault="00FB290F" w:rsidP="00AA16B2">
                            <w:pPr>
                              <w:spacing w:line="240" w:lineRule="auto"/>
                              <w:jc w:val="center"/>
                              <w:rPr>
                                <w:sz w:val="14"/>
                                <w:szCs w:val="14"/>
                              </w:rPr>
                            </w:pPr>
                            <w:r w:rsidRPr="00FB290F">
                              <w:rPr>
                                <w:b/>
                                <w:bCs/>
                                <w:sz w:val="14"/>
                                <w:szCs w:val="14"/>
                                <w:highlight w:val="lightGray"/>
                              </w:rPr>
                              <w:t>Apucați</w:t>
                            </w:r>
                            <w:r w:rsidRPr="00FB290F">
                              <w:rPr>
                                <w:sz w:val="14"/>
                                <w:szCs w:val="14"/>
                                <w:highlight w:val="lightGray"/>
                              </w:rPr>
                              <w:t xml:space="preserve"> pielea.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4C" id="Text Box 2099501657" o:spid="_x0000_s1069" type="#_x0000_t202" style="position:absolute;left:0;text-align:left;margin-left:77.35pt;margin-top:3.55pt;width:46.75pt;height:8.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" stroked="f">
                <v:textbox style="mso-fit-shape-to-text:t" inset="0,0,0,0">
                  <w:txbxContent>
                    <w:p w14:paraId="6DD268F2" w14:textId="77777777" w:rsidR="0059578E" w:rsidRPr="00D41073" w:rsidRDefault="00FB290F" w:rsidP="00AA16B2">
                      <w:pPr>
                        <w:spacing w:line="240" w:lineRule="auto"/>
                        <w:jc w:val="center"/>
                        <w:rPr>
                          <w:sz w:val="14"/>
                          <w:szCs w:val="14"/>
                        </w:rPr>
                      </w:pPr>
                      <w:r w:rsidRPr="00FB290F">
                        <w:rPr>
                          <w:b/>
                          <w:bCs/>
                          <w:sz w:val="14"/>
                          <w:szCs w:val="14"/>
                          <w:highlight w:val="lightGray"/>
                        </w:rPr>
                        <w:t>Apucați</w:t>
                      </w:r>
                      <w:r w:rsidRPr="00FB290F">
                        <w:rPr>
                          <w:sz w:val="14"/>
                          <w:szCs w:val="14"/>
                          <w:highlight w:val="lightGray"/>
                        </w:rPr>
                        <w:t xml:space="preserve"> pielea.</w:t>
                      </w:r>
                    </w:p>
                  </w:txbxContent>
                </v:textbox>
              </v:shape>
            </w:pict>
          </mc:Fallback>
        </mc:AlternateContent>
      </w:r>
      <w:r>
        <w:rPr>
          <w:noProof/>
          <w:color w:val="000000"/>
          <w:lang w:val="en-US"/>
        </w:rPr>
        <w:drawing>
          <wp:inline distT="0" distB="0" distL="0" distR="0" wp14:anchorId="6DD2684D" wp14:editId="791F10AD">
            <wp:extent cx="2333625" cy="1323975"/>
            <wp:effectExtent l="0" t="0" r="0" b="0"/>
            <wp:docPr id="1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3625" cy="1323975"/>
                    </a:xfrm>
                    <a:prstGeom prst="rect">
                      <a:avLst/>
                    </a:prstGeom>
                    <a:noFill/>
                    <a:ln>
                      <a:noFill/>
                    </a:ln>
                  </pic:spPr>
                </pic:pic>
              </a:graphicData>
            </a:graphic>
          </wp:inline>
        </w:drawing>
      </w:r>
    </w:p>
    <w:p w14:paraId="6DD263C0" w14:textId="77777777" w:rsidR="0029327C" w:rsidRPr="006970F8" w:rsidRDefault="0029327C" w:rsidP="00AA16B2">
      <w:pPr>
        <w:pStyle w:val="ListParagraph"/>
        <w:spacing w:line="240" w:lineRule="auto"/>
        <w:ind w:left="1440"/>
        <w:rPr>
          <w:noProof/>
          <w:color w:val="000000"/>
          <w:szCs w:val="22"/>
        </w:rPr>
      </w:pPr>
    </w:p>
    <w:p w14:paraId="6DD263C1" w14:textId="77777777" w:rsidR="00AA16B2" w:rsidRPr="006970F8" w:rsidRDefault="004B260A" w:rsidP="009B23D3">
      <w:pPr>
        <w:pStyle w:val="ListParagraph"/>
        <w:numPr>
          <w:ilvl w:val="1"/>
          <w:numId w:val="7"/>
        </w:numPr>
        <w:spacing w:line="240" w:lineRule="auto"/>
        <w:rPr>
          <w:noProof/>
          <w:color w:val="000000"/>
          <w:szCs w:val="22"/>
        </w:rPr>
      </w:pPr>
      <w:r w:rsidRPr="006970F8">
        <w:rPr>
          <w:color w:val="000000"/>
          <w:szCs w:val="22"/>
        </w:rPr>
        <w:t xml:space="preserve"> Ridicați seringa de pe locul de injectare ținând-o dreaptă.</w:t>
      </w:r>
    </w:p>
    <w:p w14:paraId="6DD263C2" w14:textId="77777777" w:rsidR="00AA16B2" w:rsidRPr="006970F8" w:rsidRDefault="004B260A" w:rsidP="009B23D3">
      <w:pPr>
        <w:pStyle w:val="ListParagraph"/>
        <w:numPr>
          <w:ilvl w:val="0"/>
          <w:numId w:val="7"/>
        </w:numPr>
        <w:spacing w:line="240" w:lineRule="auto"/>
        <w:rPr>
          <w:noProof/>
          <w:color w:val="000000"/>
          <w:szCs w:val="22"/>
        </w:rPr>
      </w:pPr>
      <w:r w:rsidRPr="006970F8">
        <w:rPr>
          <w:color w:val="000000"/>
          <w:szCs w:val="22"/>
        </w:rPr>
        <w:t>Asistență</w:t>
      </w:r>
    </w:p>
    <w:p w14:paraId="6DD263C3" w14:textId="77777777" w:rsidR="00AA16B2" w:rsidRPr="006970F8" w:rsidRDefault="004B260A" w:rsidP="009B23D3">
      <w:pPr>
        <w:pStyle w:val="ListParagraph"/>
        <w:numPr>
          <w:ilvl w:val="1"/>
          <w:numId w:val="7"/>
        </w:numPr>
        <w:spacing w:line="240" w:lineRule="auto"/>
        <w:rPr>
          <w:noProof/>
          <w:color w:val="000000"/>
          <w:szCs w:val="22"/>
        </w:rPr>
      </w:pPr>
      <w:r w:rsidRPr="006970F8">
        <w:rPr>
          <w:color w:val="000000"/>
          <w:szCs w:val="22"/>
        </w:rPr>
        <w:t>Întoarceți pacientul pe o parte.</w:t>
      </w:r>
    </w:p>
    <w:p w14:paraId="6DD263C4" w14:textId="77777777" w:rsidR="00AA16B2" w:rsidRPr="006970F8" w:rsidRDefault="004B260A" w:rsidP="009B23D3">
      <w:pPr>
        <w:pStyle w:val="ListParagraph"/>
        <w:numPr>
          <w:ilvl w:val="1"/>
          <w:numId w:val="7"/>
        </w:numPr>
        <w:spacing w:line="240" w:lineRule="auto"/>
        <w:rPr>
          <w:noProof/>
          <w:color w:val="000000"/>
          <w:szCs w:val="22"/>
        </w:rPr>
      </w:pPr>
      <w:r w:rsidRPr="006970F8">
        <w:rPr>
          <w:color w:val="000000"/>
          <w:szCs w:val="22"/>
        </w:rPr>
        <w:t>Solicitați asistență medicală de urgență</w:t>
      </w:r>
    </w:p>
    <w:p w14:paraId="6DD263C5" w14:textId="299662E1" w:rsidR="00AA16B2" w:rsidRPr="006970F8" w:rsidRDefault="00DC77F4" w:rsidP="00AA16B2">
      <w:pPr>
        <w:pStyle w:val="ListParagraph"/>
        <w:spacing w:line="240" w:lineRule="auto"/>
        <w:ind w:left="1440"/>
        <w:rPr>
          <w:noProof/>
          <w:color w:val="000000"/>
          <w:szCs w:val="22"/>
        </w:rPr>
      </w:pPr>
      <w:r>
        <w:rPr>
          <w:noProof/>
        </w:rPr>
        <mc:AlternateContent>
          <mc:Choice Requires="wps">
            <w:drawing>
              <wp:anchor distT="45720" distB="45720" distL="114300" distR="114300" simplePos="0" relativeHeight="251656192" behindDoc="0" locked="0" layoutInCell="1" allowOverlap="1" wp14:anchorId="6DD2684E" wp14:editId="0756D783">
                <wp:simplePos x="0" y="0"/>
                <wp:positionH relativeFrom="margin">
                  <wp:posOffset>915035</wp:posOffset>
                </wp:positionH>
                <wp:positionV relativeFrom="paragraph">
                  <wp:posOffset>159385</wp:posOffset>
                </wp:positionV>
                <wp:extent cx="955040" cy="467360"/>
                <wp:effectExtent l="0" t="0" r="635" b="1905"/>
                <wp:wrapNone/>
                <wp:docPr id="77" name="Text Box 209950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46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3" w14:textId="77777777" w:rsidR="0059578E" w:rsidRDefault="00FB290F" w:rsidP="00AA16B2">
                            <w:pPr>
                              <w:spacing w:line="240" w:lineRule="auto"/>
                              <w:rPr>
                                <w:sz w:val="16"/>
                              </w:rPr>
                            </w:pPr>
                            <w:r w:rsidRPr="00FB290F">
                              <w:rPr>
                                <w:sz w:val="16"/>
                                <w:szCs w:val="16"/>
                                <w:highlight w:val="lightGray"/>
                              </w:rPr>
                              <w:t>Întoarceți pacientul pe o parte. Solicitați asistență medicală de urgență.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4E" id="Text Box 2099501658" o:spid="_x0000_s1070" type="#_x0000_t202" style="position:absolute;left:0;text-align:left;margin-left:72.05pt;margin-top:12.55pt;width:75.2pt;height:36.8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" stroked="f">
                <v:textbox style="mso-fit-shape-to-text:t" inset="0,0,0,0">
                  <w:txbxContent>
                    <w:p w14:paraId="6DD268F3" w14:textId="77777777" w:rsidR="0059578E" w:rsidRDefault="00FB290F" w:rsidP="00AA16B2">
                      <w:pPr>
                        <w:spacing w:line="240" w:lineRule="auto"/>
                        <w:rPr>
                          <w:sz w:val="16"/>
                        </w:rPr>
                      </w:pPr>
                      <w:r w:rsidRPr="00FB290F">
                        <w:rPr>
                          <w:sz w:val="16"/>
                          <w:szCs w:val="16"/>
                          <w:highlight w:val="lightGray"/>
                        </w:rPr>
                        <w:t>Întoarceți pacientul pe o parte. Solicitați asistență medicală de urgență.</w:t>
                      </w:r>
                    </w:p>
                  </w:txbxContent>
                </v:textbox>
                <w10:wrap anchorx="margin"/>
              </v:shape>
            </w:pict>
          </mc:Fallback>
        </mc:AlternateContent>
      </w:r>
    </w:p>
    <w:p w14:paraId="6DD263C6" w14:textId="5B0148D4" w:rsidR="00AA16B2" w:rsidRPr="006970F8" w:rsidRDefault="00DC77F4" w:rsidP="00AA16B2">
      <w:pPr>
        <w:pStyle w:val="ListParagraph"/>
        <w:spacing w:line="240" w:lineRule="auto"/>
        <w:ind w:left="1440"/>
        <w:rPr>
          <w:noProof/>
          <w:color w:val="000000"/>
          <w:szCs w:val="22"/>
        </w:rPr>
      </w:pPr>
      <w:r>
        <w:rPr>
          <w:noProof/>
          <w:color w:val="000000"/>
          <w:lang w:val="en-US"/>
        </w:rPr>
        <w:drawing>
          <wp:inline distT="0" distB="0" distL="0" distR="0" wp14:anchorId="6DD2684F" wp14:editId="737E7CDE">
            <wp:extent cx="1038225" cy="1381125"/>
            <wp:effectExtent l="0" t="0" r="0" b="0"/>
            <wp:docPr id="1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1381125"/>
                    </a:xfrm>
                    <a:prstGeom prst="rect">
                      <a:avLst/>
                    </a:prstGeom>
                    <a:noFill/>
                    <a:ln>
                      <a:noFill/>
                    </a:ln>
                  </pic:spPr>
                </pic:pic>
              </a:graphicData>
            </a:graphic>
          </wp:inline>
        </w:drawing>
      </w:r>
    </w:p>
    <w:p w14:paraId="6DD263C7" w14:textId="51064A47" w:rsidR="00AA16B2" w:rsidRPr="006970F8" w:rsidRDefault="004B260A" w:rsidP="00AA16B2">
      <w:pPr>
        <w:spacing w:line="240" w:lineRule="auto"/>
        <w:rPr>
          <w:noProof/>
          <w:color w:val="000000"/>
          <w:szCs w:val="22"/>
        </w:rPr>
      </w:pPr>
      <w:r w:rsidRPr="0029327C">
        <w:t>Nu puneți capacul la loc pe seringă. Eliminați în conformitate cu reglementările locale.</w:t>
      </w:r>
      <w:r w:rsidR="00DC77F4">
        <w:rPr>
          <w:noProof/>
          <w:color w:val="000000"/>
          <w:lang w:val="en-US"/>
        </w:rPr>
        <w:drawing>
          <wp:inline distT="0" distB="0" distL="0" distR="0" wp14:anchorId="6DD26850" wp14:editId="7B3F9364">
            <wp:extent cx="5762625" cy="923925"/>
            <wp:effectExtent l="0" t="0" r="0" b="0"/>
            <wp:docPr id="1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923925"/>
                    </a:xfrm>
                    <a:prstGeom prst="rect">
                      <a:avLst/>
                    </a:prstGeom>
                    <a:noFill/>
                    <a:ln>
                      <a:noFill/>
                    </a:ln>
                  </pic:spPr>
                </pic:pic>
              </a:graphicData>
            </a:graphic>
          </wp:inline>
        </w:drawing>
      </w:r>
    </w:p>
    <w:p w14:paraId="6DD263C8" w14:textId="4D52ACC5" w:rsidR="00F00DB4" w:rsidRPr="0029327C" w:rsidRDefault="00DC77F4" w:rsidP="00F00DB4">
      <w:pPr>
        <w:spacing w:line="240" w:lineRule="auto"/>
        <w:rPr>
          <w:noProof/>
          <w:szCs w:val="22"/>
        </w:rPr>
      </w:pPr>
      <w:r>
        <w:rPr>
          <w:noProof/>
        </w:rPr>
        <mc:AlternateContent>
          <mc:Choice Requires="wps">
            <w:drawing>
              <wp:anchor distT="45720" distB="45720" distL="114300" distR="114300" simplePos="0" relativeHeight="251664384" behindDoc="0" locked="0" layoutInCell="1" allowOverlap="1" wp14:anchorId="6DD26851" wp14:editId="45865409">
                <wp:simplePos x="0" y="0"/>
                <wp:positionH relativeFrom="margin">
                  <wp:posOffset>4577715</wp:posOffset>
                </wp:positionH>
                <wp:positionV relativeFrom="paragraph">
                  <wp:posOffset>-874395</wp:posOffset>
                </wp:positionV>
                <wp:extent cx="1029970" cy="160655"/>
                <wp:effectExtent l="1270" t="635" r="0" b="635"/>
                <wp:wrapNone/>
                <wp:docPr id="76" name="Text Box 209950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4" w14:textId="77777777" w:rsidR="0059578E" w:rsidRDefault="00FB290F" w:rsidP="00AA16B2">
                            <w:pPr>
                              <w:spacing w:line="240" w:lineRule="auto"/>
                              <w:rPr>
                                <w:b/>
                              </w:rPr>
                            </w:pPr>
                            <w:r>
                              <w:rPr>
                                <w:b/>
                                <w:bCs/>
                                <w:szCs w:val="22"/>
                              </w:rPr>
                              <w:t>Suport degete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51" id="Text Box 2099501661" o:spid="_x0000_s1071" type="#_x0000_t202" style="position:absolute;margin-left:360.45pt;margin-top:-68.85pt;width:81.1pt;height:12.65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" stroked="f">
                <v:textbox style="mso-fit-shape-to-text:t" inset="0,0,0,0">
                  <w:txbxContent>
                    <w:p w14:paraId="6DD268F4" w14:textId="77777777" w:rsidR="0059578E" w:rsidRDefault="00FB290F" w:rsidP="00AA16B2">
                      <w:pPr>
                        <w:spacing w:line="240" w:lineRule="auto"/>
                        <w:rPr>
                          <w:b/>
                        </w:rPr>
                      </w:pPr>
                      <w:r>
                        <w:rPr>
                          <w:b/>
                          <w:bCs/>
                          <w:szCs w:val="22"/>
                        </w:rPr>
                        <w:t>Suport degete</w:t>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6DD26852" wp14:editId="206A5CDE">
                <wp:simplePos x="0" y="0"/>
                <wp:positionH relativeFrom="margin">
                  <wp:posOffset>4610100</wp:posOffset>
                </wp:positionH>
                <wp:positionV relativeFrom="paragraph">
                  <wp:posOffset>-564515</wp:posOffset>
                </wp:positionV>
                <wp:extent cx="777875" cy="160655"/>
                <wp:effectExtent l="0" t="3810" r="0" b="0"/>
                <wp:wrapNone/>
                <wp:docPr id="75" name="Text Box 209950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5" w14:textId="77777777" w:rsidR="0059578E" w:rsidRDefault="00FB290F" w:rsidP="00AA16B2">
                            <w:pPr>
                              <w:spacing w:line="240" w:lineRule="auto"/>
                              <w:rPr>
                                <w:b/>
                              </w:rPr>
                            </w:pPr>
                            <w:r>
                              <w:rPr>
                                <w:b/>
                                <w:bCs/>
                                <w:szCs w:val="22"/>
                              </w:rPr>
                              <w:t>Piston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DD26852" id="Text Box 2099501659" o:spid="_x0000_s1072" type="#_x0000_t202" style="position:absolute;margin-left:363pt;margin-top:-44.45pt;width:61.25pt;height:12.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" stroked="f">
                <v:textbox style="mso-fit-shape-to-text:t" inset="0,0,0,0">
                  <w:txbxContent>
                    <w:p w14:paraId="6DD268F5" w14:textId="77777777" w:rsidR="0059578E" w:rsidRDefault="00FB290F" w:rsidP="00AA16B2">
                      <w:pPr>
                        <w:spacing w:line="240" w:lineRule="auto"/>
                        <w:rPr>
                          <w:b/>
                        </w:rPr>
                      </w:pPr>
                      <w:r>
                        <w:rPr>
                          <w:b/>
                          <w:bCs/>
                          <w:szCs w:val="22"/>
                        </w:rPr>
                        <w:t>Piston</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6DD26853" wp14:editId="7DAA2740">
                <wp:simplePos x="0" y="0"/>
                <wp:positionH relativeFrom="margin">
                  <wp:posOffset>1373505</wp:posOffset>
                </wp:positionH>
                <wp:positionV relativeFrom="paragraph">
                  <wp:posOffset>-858520</wp:posOffset>
                </wp:positionV>
                <wp:extent cx="798195" cy="160655"/>
                <wp:effectExtent l="0" t="0" r="2540" b="0"/>
                <wp:wrapNone/>
                <wp:docPr id="74" name="Text Box 209950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6" w14:textId="77777777" w:rsidR="0059578E" w:rsidRDefault="00FB290F" w:rsidP="00AA16B2">
                            <w:pPr>
                              <w:spacing w:line="240" w:lineRule="auto"/>
                              <w:rPr>
                                <w:b/>
                              </w:rPr>
                            </w:pPr>
                            <w:r>
                              <w:rPr>
                                <w:b/>
                                <w:bCs/>
                                <w:szCs w:val="22"/>
                              </w:rPr>
                              <w:t>Ac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53" id="Text Box 2099501663" o:spid="_x0000_s1073" type="#_x0000_t202" style="position:absolute;margin-left:108.15pt;margin-top:-67.6pt;width:62.85pt;height:12.6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" stroked="f">
                <v:textbox style="mso-fit-shape-to-text:t" inset="0,0,0,0">
                  <w:txbxContent>
                    <w:p w14:paraId="6DD268F6" w14:textId="77777777" w:rsidR="0059578E" w:rsidRDefault="00FB290F" w:rsidP="00AA16B2">
                      <w:pPr>
                        <w:spacing w:line="240" w:lineRule="auto"/>
                        <w:rPr>
                          <w:b/>
                        </w:rPr>
                      </w:pPr>
                      <w:r>
                        <w:rPr>
                          <w:b/>
                          <w:bCs/>
                          <w:szCs w:val="22"/>
                        </w:rPr>
                        <w:t>Ac</w:t>
                      </w:r>
                    </w:p>
                  </w:txbxContent>
                </v:textbox>
                <w10:wrap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6DD26854" wp14:editId="6374E232">
                <wp:simplePos x="0" y="0"/>
                <wp:positionH relativeFrom="margin">
                  <wp:posOffset>77470</wp:posOffset>
                </wp:positionH>
                <wp:positionV relativeFrom="paragraph">
                  <wp:posOffset>-238125</wp:posOffset>
                </wp:positionV>
                <wp:extent cx="2162810" cy="321310"/>
                <wp:effectExtent l="0" t="0" r="1270" b="0"/>
                <wp:wrapNone/>
                <wp:docPr id="73" name="Text Box 209950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7" w14:textId="77777777" w:rsidR="0059578E" w:rsidRDefault="00FB290F" w:rsidP="00AA16B2">
                            <w:pPr>
                              <w:spacing w:line="240" w:lineRule="auto"/>
                              <w:rPr>
                                <w:b/>
                              </w:rPr>
                            </w:pPr>
                            <w:r>
                              <w:rPr>
                                <w:b/>
                                <w:bCs/>
                                <w:szCs w:val="22"/>
                              </w:rPr>
                              <w:t>Fereastră de vizualizare/Corp seringă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54" id="Text Box 2099501660" o:spid="_x0000_s1074" type="#_x0000_t202" style="position:absolute;margin-left:6.1pt;margin-top:-18.75pt;width:170.3pt;height:25.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" stroked="f">
                <v:textbox style="mso-fit-shape-to-text:t" inset="0,0,0,0">
                  <w:txbxContent>
                    <w:p w14:paraId="6DD268F7" w14:textId="77777777" w:rsidR="0059578E" w:rsidRDefault="00FB290F" w:rsidP="00AA16B2">
                      <w:pPr>
                        <w:spacing w:line="240" w:lineRule="auto"/>
                        <w:rPr>
                          <w:b/>
                        </w:rPr>
                      </w:pPr>
                      <w:r>
                        <w:rPr>
                          <w:b/>
                          <w:bCs/>
                          <w:szCs w:val="22"/>
                        </w:rPr>
                        <w:t>Fereastră de vizualizare/Corp seringă</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6DD26855" wp14:editId="6FCDD022">
                <wp:simplePos x="0" y="0"/>
                <wp:positionH relativeFrom="margin">
                  <wp:posOffset>435610</wp:posOffset>
                </wp:positionH>
                <wp:positionV relativeFrom="paragraph">
                  <wp:posOffset>-834390</wp:posOffset>
                </wp:positionV>
                <wp:extent cx="777875" cy="160655"/>
                <wp:effectExtent l="2540" t="4445" r="635" b="0"/>
                <wp:wrapNone/>
                <wp:docPr id="72" name="Text Box 209950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8" w14:textId="77777777" w:rsidR="0059578E" w:rsidRDefault="00FB290F" w:rsidP="00AA16B2">
                            <w:pPr>
                              <w:spacing w:line="240" w:lineRule="auto"/>
                              <w:rPr>
                                <w:b/>
                              </w:rPr>
                            </w:pPr>
                            <w:r>
                              <w:rPr>
                                <w:b/>
                                <w:bCs/>
                                <w:szCs w:val="22"/>
                              </w:rPr>
                              <w:t>Capac ac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55" id="Text Box 2099501662" o:spid="_x0000_s1075" type="#_x0000_t202" style="position:absolute;margin-left:34.3pt;margin-top:-65.7pt;width:61.25pt;height:12.6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" stroked="f">
                <v:textbox style="mso-fit-shape-to-text:t" inset="0,0,0,0">
                  <w:txbxContent>
                    <w:p w14:paraId="6DD268F8" w14:textId="77777777" w:rsidR="0059578E" w:rsidRDefault="00FB290F" w:rsidP="00AA16B2">
                      <w:pPr>
                        <w:spacing w:line="240" w:lineRule="auto"/>
                        <w:rPr>
                          <w:b/>
                        </w:rPr>
                      </w:pPr>
                      <w:r>
                        <w:rPr>
                          <w:b/>
                          <w:bCs/>
                          <w:szCs w:val="22"/>
                        </w:rPr>
                        <w:t>Capac ac</w:t>
                      </w:r>
                    </w:p>
                  </w:txbxContent>
                </v:textbox>
                <w10:wrap anchorx="margin"/>
              </v:shape>
            </w:pict>
          </mc:Fallback>
        </mc:AlternateContent>
      </w:r>
    </w:p>
    <w:p w14:paraId="6DD263C9" w14:textId="77777777" w:rsidR="008643C8" w:rsidRPr="0029327C" w:rsidRDefault="004B260A" w:rsidP="008643C8">
      <w:pPr>
        <w:spacing w:line="240" w:lineRule="auto"/>
        <w:rPr>
          <w:noProof/>
          <w:szCs w:val="22"/>
        </w:rPr>
      </w:pPr>
      <w:r w:rsidRPr="0029327C">
        <w:t>administrare subcutanată</w:t>
      </w:r>
    </w:p>
    <w:p w14:paraId="6DD263CA" w14:textId="77777777" w:rsidR="008643C8" w:rsidRPr="0029327C" w:rsidRDefault="008643C8" w:rsidP="008643C8">
      <w:pPr>
        <w:spacing w:line="240" w:lineRule="auto"/>
        <w:rPr>
          <w:noProof/>
          <w:szCs w:val="22"/>
        </w:rPr>
      </w:pPr>
    </w:p>
    <w:p w14:paraId="6DD263CB" w14:textId="77777777" w:rsidR="008643C8" w:rsidRPr="0029327C" w:rsidRDefault="004B260A" w:rsidP="008643C8">
      <w:pPr>
        <w:spacing w:line="240" w:lineRule="auto"/>
        <w:rPr>
          <w:noProof/>
          <w:szCs w:val="22"/>
        </w:rPr>
      </w:pPr>
      <w:r w:rsidRPr="0029327C">
        <w:t>A se citi prospectul înainte de utilizare.</w:t>
      </w:r>
    </w:p>
    <w:p w14:paraId="6DD263CC" w14:textId="77777777" w:rsidR="008643C8" w:rsidRPr="0029327C" w:rsidRDefault="008643C8" w:rsidP="00F00DB4">
      <w:pPr>
        <w:spacing w:line="240" w:lineRule="auto"/>
        <w:rPr>
          <w:noProof/>
          <w:szCs w:val="22"/>
        </w:rPr>
      </w:pPr>
    </w:p>
    <w:p w14:paraId="6DD263CD" w14:textId="77777777" w:rsidR="00A7085B" w:rsidRPr="0029327C" w:rsidRDefault="00A7085B" w:rsidP="00F00DB4">
      <w:pPr>
        <w:spacing w:line="240" w:lineRule="auto"/>
        <w:rPr>
          <w:noProof/>
          <w:szCs w:val="22"/>
        </w:rPr>
      </w:pPr>
    </w:p>
    <w:p w14:paraId="6DD263CE" w14:textId="77777777" w:rsidR="00F6539F" w:rsidRPr="0029327C" w:rsidRDefault="004B260A" w:rsidP="00F23125">
      <w:pPr>
        <w:pStyle w:val="Style9"/>
      </w:pPr>
      <w:r w:rsidRPr="0029327C">
        <w:t>ATENȚIONARE SPECIALĂ PRIVIND FAPTUL CĂ MEDICAMENTUL NU TREBUIE PĂSTRAT LA VEDEREA ȘI ÎNDEMÂNA COPIILOR</w:t>
      </w:r>
    </w:p>
    <w:p w14:paraId="6DD263CF" w14:textId="77777777" w:rsidR="00F6539F" w:rsidRPr="0029327C" w:rsidRDefault="00F6539F" w:rsidP="00F6539F">
      <w:pPr>
        <w:spacing w:line="240" w:lineRule="auto"/>
        <w:rPr>
          <w:noProof/>
          <w:szCs w:val="22"/>
        </w:rPr>
      </w:pPr>
    </w:p>
    <w:p w14:paraId="6DD263D0" w14:textId="77777777" w:rsidR="00F6539F" w:rsidRPr="0029327C" w:rsidRDefault="004B260A" w:rsidP="00F6539F">
      <w:pPr>
        <w:rPr>
          <w:noProof/>
        </w:rPr>
      </w:pPr>
      <w:r w:rsidRPr="0029327C">
        <w:t>A nu se lăsa la vederea și la îndemâna copiilor.</w:t>
      </w:r>
    </w:p>
    <w:p w14:paraId="6DD263D1" w14:textId="77777777" w:rsidR="00F6539F" w:rsidRPr="0029327C" w:rsidRDefault="00F6539F" w:rsidP="00F6539F">
      <w:pPr>
        <w:spacing w:line="240" w:lineRule="auto"/>
        <w:rPr>
          <w:noProof/>
          <w:szCs w:val="22"/>
        </w:rPr>
      </w:pPr>
    </w:p>
    <w:p w14:paraId="6DD263D2" w14:textId="77777777" w:rsidR="00F6539F" w:rsidRPr="0029327C" w:rsidRDefault="00F6539F" w:rsidP="00F6539F">
      <w:pPr>
        <w:spacing w:line="240" w:lineRule="auto"/>
        <w:rPr>
          <w:noProof/>
          <w:szCs w:val="22"/>
        </w:rPr>
      </w:pPr>
    </w:p>
    <w:p w14:paraId="6DD263D3" w14:textId="77777777" w:rsidR="00F6539F" w:rsidRPr="0029327C" w:rsidRDefault="004B260A" w:rsidP="00F23125">
      <w:pPr>
        <w:pStyle w:val="Style9"/>
      </w:pPr>
      <w:r w:rsidRPr="0029327C">
        <w:t>ALTĂ(E) ATENȚIONARE(ĂRI) SPECIALĂ(E), DACĂ ESTE(SUNT) NECESARĂ(E)</w:t>
      </w:r>
    </w:p>
    <w:p w14:paraId="6DD263D4" w14:textId="77777777" w:rsidR="00F6539F" w:rsidRPr="0029327C" w:rsidRDefault="00F6539F" w:rsidP="00F6539F">
      <w:pPr>
        <w:spacing w:line="240" w:lineRule="auto"/>
        <w:rPr>
          <w:noProof/>
          <w:szCs w:val="22"/>
        </w:rPr>
      </w:pPr>
    </w:p>
    <w:p w14:paraId="6DD263D5" w14:textId="77777777" w:rsidR="00F6539F" w:rsidRPr="0029327C" w:rsidRDefault="00F6539F" w:rsidP="00F6539F">
      <w:pPr>
        <w:tabs>
          <w:tab w:val="left" w:pos="749"/>
        </w:tabs>
        <w:spacing w:line="240" w:lineRule="auto"/>
      </w:pPr>
    </w:p>
    <w:p w14:paraId="6DD263D6" w14:textId="77777777" w:rsidR="00F6539F" w:rsidRPr="0029327C" w:rsidRDefault="004B260A" w:rsidP="00F23125">
      <w:pPr>
        <w:pStyle w:val="Style9"/>
      </w:pPr>
      <w:r w:rsidRPr="0029327C">
        <w:t>DATA DE EXPIRARE</w:t>
      </w:r>
    </w:p>
    <w:p w14:paraId="6DD263D7" w14:textId="77777777" w:rsidR="00F6539F" w:rsidRPr="0029327C" w:rsidRDefault="00F6539F" w:rsidP="00F6539F">
      <w:pPr>
        <w:spacing w:line="240" w:lineRule="auto"/>
      </w:pPr>
    </w:p>
    <w:p w14:paraId="6DD263D8" w14:textId="77777777" w:rsidR="00F6539F" w:rsidRPr="0029327C" w:rsidRDefault="004B260A" w:rsidP="00F6539F">
      <w:pPr>
        <w:spacing w:line="240" w:lineRule="auto"/>
        <w:rPr>
          <w:noProof/>
          <w:szCs w:val="22"/>
        </w:rPr>
      </w:pPr>
      <w:r w:rsidRPr="0029327C">
        <w:t>EXP</w:t>
      </w:r>
    </w:p>
    <w:p w14:paraId="6DD263D9" w14:textId="77777777" w:rsidR="00AA16B2" w:rsidRPr="0029327C" w:rsidRDefault="00AA16B2" w:rsidP="00F6539F">
      <w:pPr>
        <w:spacing w:line="240" w:lineRule="auto"/>
        <w:rPr>
          <w:noProof/>
          <w:szCs w:val="22"/>
        </w:rPr>
      </w:pPr>
    </w:p>
    <w:p w14:paraId="6DD263DA" w14:textId="77777777" w:rsidR="00F6539F" w:rsidRPr="0029327C" w:rsidRDefault="004B260A" w:rsidP="00F23125">
      <w:pPr>
        <w:pStyle w:val="Style9"/>
      </w:pPr>
      <w:r w:rsidRPr="0029327C">
        <w:t>CONDIȚII SPECIALE DE PĂSTRARE</w:t>
      </w:r>
    </w:p>
    <w:p w14:paraId="6DD263DB" w14:textId="77777777" w:rsidR="00F6539F" w:rsidRPr="0029327C" w:rsidRDefault="00F6539F" w:rsidP="00F6539F">
      <w:pPr>
        <w:spacing w:line="240" w:lineRule="auto"/>
        <w:rPr>
          <w:noProof/>
          <w:szCs w:val="22"/>
        </w:rPr>
      </w:pPr>
    </w:p>
    <w:p w14:paraId="6DD263DC" w14:textId="77777777" w:rsidR="00F6539F" w:rsidRPr="0029327C" w:rsidRDefault="004B260A" w:rsidP="00F6539F">
      <w:pPr>
        <w:spacing w:line="240" w:lineRule="auto"/>
        <w:rPr>
          <w:noProof/>
          <w:szCs w:val="22"/>
        </w:rPr>
      </w:pPr>
      <w:r w:rsidRPr="0029327C">
        <w:t>A nu se păstra la temperaturi de peste 25 °C.</w:t>
      </w:r>
    </w:p>
    <w:p w14:paraId="6DD263DD" w14:textId="77777777" w:rsidR="00F6539F" w:rsidRPr="00114890" w:rsidRDefault="00F6539F" w:rsidP="00F6539F">
      <w:pPr>
        <w:spacing w:line="240" w:lineRule="auto"/>
        <w:rPr>
          <w:noProof/>
          <w:szCs w:val="22"/>
          <w:lang w:val="it-IT"/>
        </w:rPr>
      </w:pPr>
    </w:p>
    <w:p w14:paraId="6DD263DE" w14:textId="77777777" w:rsidR="00F6539F" w:rsidRPr="0029327C" w:rsidRDefault="004B260A" w:rsidP="00F6539F">
      <w:pPr>
        <w:spacing w:line="240" w:lineRule="auto"/>
        <w:rPr>
          <w:noProof/>
          <w:szCs w:val="22"/>
        </w:rPr>
      </w:pPr>
      <w:r w:rsidRPr="0029327C">
        <w:t>A nu se păstra la frigider și a nu se congela. A nu se păstra la temperaturi sub 15 °C.</w:t>
      </w:r>
    </w:p>
    <w:p w14:paraId="6DD263DF" w14:textId="77777777" w:rsidR="00743505" w:rsidRPr="00114890" w:rsidRDefault="00743505" w:rsidP="00F6539F">
      <w:pPr>
        <w:spacing w:line="240" w:lineRule="auto"/>
        <w:rPr>
          <w:noProof/>
          <w:color w:val="000000"/>
          <w:szCs w:val="22"/>
          <w:lang w:val="it-IT"/>
        </w:rPr>
      </w:pPr>
    </w:p>
    <w:p w14:paraId="6DD263E0" w14:textId="77777777" w:rsidR="00743505" w:rsidRPr="006970F8" w:rsidRDefault="004B260A" w:rsidP="00743505">
      <w:pPr>
        <w:spacing w:line="240" w:lineRule="auto"/>
        <w:rPr>
          <w:noProof/>
          <w:color w:val="000000"/>
          <w:szCs w:val="22"/>
        </w:rPr>
      </w:pPr>
      <w:r w:rsidRPr="006970F8">
        <w:rPr>
          <w:color w:val="000000"/>
          <w:szCs w:val="22"/>
        </w:rPr>
        <w:t>A se păstra în punga de folie sigilată originală până la momentul utilizării, pentru a fi protejat de lumină și de umezeală.</w:t>
      </w:r>
    </w:p>
    <w:p w14:paraId="6DD263E1" w14:textId="77777777" w:rsidR="00F6539F" w:rsidRPr="006970F8" w:rsidRDefault="00F6539F" w:rsidP="00F6539F">
      <w:pPr>
        <w:spacing w:line="240" w:lineRule="auto"/>
        <w:rPr>
          <w:noProof/>
          <w:color w:val="000000"/>
          <w:szCs w:val="22"/>
        </w:rPr>
      </w:pPr>
    </w:p>
    <w:p w14:paraId="6DD263E2" w14:textId="77777777" w:rsidR="00F6539F" w:rsidRPr="006970F8" w:rsidRDefault="00F6539F" w:rsidP="00F6539F">
      <w:pPr>
        <w:spacing w:line="240" w:lineRule="auto"/>
        <w:ind w:left="567" w:hanging="567"/>
        <w:rPr>
          <w:noProof/>
          <w:color w:val="000000"/>
          <w:szCs w:val="22"/>
        </w:rPr>
      </w:pPr>
    </w:p>
    <w:p w14:paraId="6DD263E3" w14:textId="77777777" w:rsidR="00F6539F" w:rsidRPr="0029327C" w:rsidRDefault="004B260A" w:rsidP="00F23125">
      <w:pPr>
        <w:pStyle w:val="Style9"/>
      </w:pPr>
      <w:r w:rsidRPr="0029327C">
        <w:t>PRECAUȚII SPECIALE PRIVIND ELIMINAREA MEDICAMENTELOR NEUTILIZATE SAU A MATERIALELOR REZIDUALE PROVENITE DIN ASTFEL DE MEDICAMENTE, DACĂ ESTE CAZUL</w:t>
      </w:r>
    </w:p>
    <w:p w14:paraId="6DD263E4" w14:textId="77777777" w:rsidR="00F6539F" w:rsidRPr="006970F8" w:rsidRDefault="00F6539F" w:rsidP="00F6539F">
      <w:pPr>
        <w:spacing w:line="240" w:lineRule="auto"/>
        <w:rPr>
          <w:noProof/>
          <w:color w:val="000000"/>
          <w:szCs w:val="22"/>
        </w:rPr>
      </w:pPr>
    </w:p>
    <w:p w14:paraId="6DD263E5" w14:textId="77777777" w:rsidR="00743505" w:rsidRPr="006970F8" w:rsidRDefault="004B260A" w:rsidP="00743505">
      <w:pPr>
        <w:spacing w:line="240" w:lineRule="auto"/>
        <w:rPr>
          <w:color w:val="000000"/>
        </w:rPr>
      </w:pPr>
      <w:r w:rsidRPr="006970F8">
        <w:rPr>
          <w:color w:val="000000"/>
        </w:rPr>
        <w:t>Orice medicament neutilizat sau material rezidual trebuie eliminat în conformitate cu reglementările locale</w:t>
      </w:r>
    </w:p>
    <w:p w14:paraId="6DD263E6" w14:textId="77777777" w:rsidR="00F6539F" w:rsidRPr="006970F8" w:rsidRDefault="00F6539F" w:rsidP="00F6539F">
      <w:pPr>
        <w:spacing w:line="240" w:lineRule="auto"/>
        <w:rPr>
          <w:noProof/>
          <w:color w:val="000000"/>
          <w:szCs w:val="22"/>
        </w:rPr>
      </w:pPr>
    </w:p>
    <w:p w14:paraId="6DD263E7" w14:textId="77777777" w:rsidR="00F6539F" w:rsidRPr="006970F8" w:rsidRDefault="00F6539F" w:rsidP="00F6539F">
      <w:pPr>
        <w:spacing w:line="240" w:lineRule="auto"/>
        <w:rPr>
          <w:noProof/>
          <w:color w:val="000000"/>
          <w:szCs w:val="22"/>
        </w:rPr>
      </w:pPr>
    </w:p>
    <w:p w14:paraId="6DD263E8" w14:textId="77777777" w:rsidR="00F6539F" w:rsidRPr="0029327C" w:rsidRDefault="004B260A" w:rsidP="00F23125">
      <w:pPr>
        <w:pStyle w:val="Style9"/>
      </w:pPr>
      <w:r w:rsidRPr="0029327C">
        <w:t>NUMELE ȘI ADRESA DEȚINĂTORULUI AUTORIZAȚIEI DE PUNERE PE PIAȚĂ</w:t>
      </w:r>
    </w:p>
    <w:p w14:paraId="6DD263E9" w14:textId="77777777" w:rsidR="00F6539F" w:rsidRPr="006970F8" w:rsidRDefault="00F6539F" w:rsidP="00F6539F">
      <w:pPr>
        <w:spacing w:line="240" w:lineRule="auto"/>
        <w:rPr>
          <w:noProof/>
          <w:color w:val="000000"/>
          <w:szCs w:val="22"/>
        </w:rPr>
      </w:pPr>
    </w:p>
    <w:p w14:paraId="37239C04" w14:textId="77777777" w:rsidR="007553C0" w:rsidRPr="00322567" w:rsidRDefault="007553C0" w:rsidP="007553C0">
      <w:pPr>
        <w:tabs>
          <w:tab w:val="clear" w:pos="567"/>
        </w:tabs>
        <w:spacing w:line="240" w:lineRule="auto"/>
        <w:rPr>
          <w:rFonts w:eastAsiaTheme="minorHAnsi"/>
          <w:szCs w:val="22"/>
          <w:lang w:val="nl-NL"/>
        </w:rPr>
      </w:pPr>
      <w:r w:rsidRPr="00322567">
        <w:rPr>
          <w:rFonts w:eastAsiaTheme="minorHAnsi"/>
          <w:szCs w:val="22"/>
          <w:lang w:val="nl-NL"/>
        </w:rPr>
        <w:t>Tetris Pharma B.V</w:t>
      </w:r>
    </w:p>
    <w:p w14:paraId="32F7E155"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proofErr w:type="spellStart"/>
      <w:r w:rsidRPr="00322567">
        <w:rPr>
          <w:rFonts w:asciiTheme="minorHAnsi" w:hAnsiTheme="minorHAnsi" w:cstheme="minorHAnsi"/>
          <w:szCs w:val="22"/>
          <w:lang w:val="en-GB"/>
        </w:rPr>
        <w:t>Bargelaan</w:t>
      </w:r>
      <w:proofErr w:type="spellEnd"/>
      <w:r w:rsidRPr="00322567">
        <w:rPr>
          <w:rFonts w:asciiTheme="minorHAnsi" w:hAnsiTheme="minorHAnsi" w:cstheme="minorHAnsi"/>
          <w:szCs w:val="22"/>
          <w:lang w:val="en-GB"/>
        </w:rPr>
        <w:t xml:space="preserve"> 200 </w:t>
      </w:r>
    </w:p>
    <w:p w14:paraId="6A8C58D0"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Element Offices</w:t>
      </w:r>
    </w:p>
    <w:p w14:paraId="253802B9"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2333CW Leiden</w:t>
      </w:r>
    </w:p>
    <w:p w14:paraId="7E2B2B7D" w14:textId="77777777" w:rsidR="007553C0" w:rsidRDefault="007553C0" w:rsidP="007553C0">
      <w:r w:rsidRPr="00322567">
        <w:rPr>
          <w:rFonts w:eastAsiaTheme="minorHAnsi"/>
          <w:szCs w:val="22"/>
          <w:lang w:val="nl-NL"/>
        </w:rPr>
        <w:t>Olanda</w:t>
      </w:r>
    </w:p>
    <w:p w14:paraId="6DD263F0" w14:textId="77777777" w:rsidR="00F6539F" w:rsidRPr="006970F8" w:rsidRDefault="00F6539F" w:rsidP="00F6539F">
      <w:pPr>
        <w:spacing w:line="240" w:lineRule="auto"/>
        <w:rPr>
          <w:noProof/>
          <w:color w:val="000000"/>
          <w:szCs w:val="22"/>
        </w:rPr>
      </w:pPr>
    </w:p>
    <w:p w14:paraId="6DD263F1" w14:textId="77777777" w:rsidR="00F6539F" w:rsidRPr="006970F8" w:rsidRDefault="00F6539F" w:rsidP="00F6539F">
      <w:pPr>
        <w:spacing w:line="240" w:lineRule="auto"/>
        <w:rPr>
          <w:noProof/>
          <w:color w:val="000000"/>
          <w:szCs w:val="22"/>
        </w:rPr>
      </w:pPr>
    </w:p>
    <w:p w14:paraId="6DD263F2" w14:textId="77777777" w:rsidR="00F6539F" w:rsidRPr="0029327C" w:rsidRDefault="004B260A" w:rsidP="00F23125">
      <w:pPr>
        <w:pStyle w:val="Style9"/>
      </w:pPr>
      <w:r w:rsidRPr="0029327C">
        <w:t>NUMĂRUL(ELE) AUTORIZAȚIEI DE PUNERE PE PIAȚĂ</w:t>
      </w:r>
    </w:p>
    <w:p w14:paraId="6DD263F3" w14:textId="77777777" w:rsidR="00F6539F" w:rsidRPr="006970F8" w:rsidRDefault="00F6539F" w:rsidP="00F6539F">
      <w:pPr>
        <w:spacing w:line="240" w:lineRule="auto"/>
        <w:rPr>
          <w:noProof/>
          <w:color w:val="000000"/>
          <w:szCs w:val="22"/>
        </w:rPr>
      </w:pPr>
    </w:p>
    <w:p w14:paraId="6DD263F4" w14:textId="77777777" w:rsidR="00F6539F" w:rsidRPr="00FB290F" w:rsidRDefault="003323FE" w:rsidP="00F6539F">
      <w:pPr>
        <w:spacing w:line="240" w:lineRule="auto"/>
        <w:rPr>
          <w:highlight w:val="lightGray"/>
        </w:rPr>
      </w:pPr>
      <w:r w:rsidRPr="00FB290F">
        <w:rPr>
          <w:highlight w:val="lightGray"/>
          <w:lang w:val="da-DK"/>
        </w:rPr>
        <w:t>EU/</w:t>
      </w:r>
      <w:r w:rsidRPr="00FB290F">
        <w:rPr>
          <w:noProof/>
          <w:highlight w:val="lightGray"/>
          <w:lang w:val="da-DK"/>
        </w:rPr>
        <w:t>1/20/1523/003</w:t>
      </w:r>
      <w:r>
        <w:t xml:space="preserve"> </w:t>
      </w:r>
      <w:r w:rsidR="004B260A" w:rsidRPr="00FB290F">
        <w:rPr>
          <w:highlight w:val="lightGray"/>
        </w:rPr>
        <w:t>- Ogluo 0,5 mg soluție injectabilă în seringă preumplută – 1 seringă cu doză unică</w:t>
      </w:r>
    </w:p>
    <w:p w14:paraId="6DD263F5" w14:textId="77777777" w:rsidR="00F6539F" w:rsidRPr="00FB290F" w:rsidRDefault="003323FE" w:rsidP="00F6539F">
      <w:pPr>
        <w:spacing w:line="240" w:lineRule="auto"/>
        <w:rPr>
          <w:highlight w:val="lightGray"/>
        </w:rPr>
      </w:pPr>
      <w:r w:rsidRPr="00FB290F">
        <w:rPr>
          <w:highlight w:val="lightGray"/>
          <w:lang w:val="da-DK"/>
        </w:rPr>
        <w:t>EU/</w:t>
      </w:r>
      <w:r w:rsidRPr="00FB290F">
        <w:rPr>
          <w:noProof/>
          <w:highlight w:val="lightGray"/>
          <w:lang w:val="da-DK"/>
        </w:rPr>
        <w:t>1/20/1523/004</w:t>
      </w:r>
      <w:r w:rsidR="004B260A" w:rsidRPr="00FB290F">
        <w:rPr>
          <w:highlight w:val="lightGray"/>
        </w:rPr>
        <w:t xml:space="preserve"> - Ogluo 0,5 mg soluție injectabilă în seringă preumplută – 2 seringi cu doză unică</w:t>
      </w:r>
    </w:p>
    <w:p w14:paraId="6DD263F6" w14:textId="77777777" w:rsidR="00F6539F" w:rsidRPr="006970F8" w:rsidRDefault="00F6539F" w:rsidP="00F6539F">
      <w:pPr>
        <w:spacing w:line="240" w:lineRule="auto"/>
        <w:rPr>
          <w:noProof/>
          <w:color w:val="000000"/>
          <w:szCs w:val="22"/>
        </w:rPr>
      </w:pPr>
    </w:p>
    <w:p w14:paraId="6DD263F7" w14:textId="77777777" w:rsidR="00A7085B" w:rsidRPr="006970F8" w:rsidRDefault="00A7085B" w:rsidP="00F6539F">
      <w:pPr>
        <w:spacing w:line="240" w:lineRule="auto"/>
        <w:rPr>
          <w:noProof/>
          <w:color w:val="000000"/>
          <w:szCs w:val="22"/>
        </w:rPr>
      </w:pPr>
    </w:p>
    <w:p w14:paraId="6DD263F8" w14:textId="77777777" w:rsidR="00F6539F" w:rsidRPr="0029327C" w:rsidRDefault="004B260A" w:rsidP="00F23125">
      <w:pPr>
        <w:pStyle w:val="Style9"/>
      </w:pPr>
      <w:r w:rsidRPr="0029327C">
        <w:t>SERIA DE FABRICAȚIE</w:t>
      </w:r>
    </w:p>
    <w:p w14:paraId="6DD263F9" w14:textId="77777777" w:rsidR="00F6539F" w:rsidRPr="006970F8" w:rsidRDefault="00F6539F" w:rsidP="000163ED">
      <w:pPr>
        <w:keepNext/>
        <w:spacing w:line="240" w:lineRule="auto"/>
        <w:rPr>
          <w:i/>
          <w:noProof/>
          <w:color w:val="000000"/>
          <w:szCs w:val="22"/>
        </w:rPr>
      </w:pPr>
    </w:p>
    <w:p w14:paraId="6DD263FA" w14:textId="77777777" w:rsidR="00F6539F" w:rsidRPr="006970F8" w:rsidRDefault="004B260A" w:rsidP="00F6539F">
      <w:pPr>
        <w:spacing w:line="240" w:lineRule="auto"/>
        <w:rPr>
          <w:noProof/>
          <w:color w:val="000000"/>
          <w:szCs w:val="22"/>
        </w:rPr>
      </w:pPr>
      <w:r w:rsidRPr="006970F8">
        <w:rPr>
          <w:color w:val="000000"/>
          <w:szCs w:val="22"/>
        </w:rPr>
        <w:t>Lot</w:t>
      </w:r>
    </w:p>
    <w:p w14:paraId="6DD263FB" w14:textId="77777777" w:rsidR="00F6539F" w:rsidRPr="006970F8" w:rsidRDefault="00F6539F" w:rsidP="00F6539F">
      <w:pPr>
        <w:spacing w:line="240" w:lineRule="auto"/>
        <w:rPr>
          <w:noProof/>
          <w:color w:val="000000"/>
          <w:szCs w:val="22"/>
        </w:rPr>
      </w:pPr>
    </w:p>
    <w:p w14:paraId="6DD263FC" w14:textId="77777777" w:rsidR="00F6539F" w:rsidRPr="0029327C" w:rsidRDefault="004B260A" w:rsidP="00F23125">
      <w:pPr>
        <w:pStyle w:val="Style9"/>
      </w:pPr>
      <w:r w:rsidRPr="0029327C">
        <w:t>CLASIFICARE GENERALĂ PRIVIND MODUL DE ELIBERARE</w:t>
      </w:r>
    </w:p>
    <w:p w14:paraId="6DD263FD" w14:textId="77777777" w:rsidR="00F6539F" w:rsidRPr="006970F8" w:rsidRDefault="00F6539F" w:rsidP="00F6539F">
      <w:pPr>
        <w:spacing w:line="240" w:lineRule="auto"/>
        <w:rPr>
          <w:i/>
          <w:noProof/>
          <w:color w:val="000000"/>
          <w:szCs w:val="22"/>
        </w:rPr>
      </w:pPr>
    </w:p>
    <w:p w14:paraId="6DD263FE" w14:textId="77777777" w:rsidR="00F6539F" w:rsidRPr="006970F8" w:rsidRDefault="00F6539F" w:rsidP="00F6539F">
      <w:pPr>
        <w:spacing w:line="240" w:lineRule="auto"/>
        <w:rPr>
          <w:noProof/>
          <w:color w:val="000000"/>
          <w:szCs w:val="22"/>
        </w:rPr>
      </w:pPr>
    </w:p>
    <w:p w14:paraId="6DD263FF" w14:textId="77777777" w:rsidR="00F6539F" w:rsidRPr="0029327C" w:rsidRDefault="004B260A" w:rsidP="00532AD6">
      <w:pPr>
        <w:pStyle w:val="Style9"/>
      </w:pPr>
      <w:r w:rsidRPr="0029327C">
        <w:t>INSTRUCȚIUNI DE UTILIZARE</w:t>
      </w:r>
    </w:p>
    <w:p w14:paraId="6DD26400" w14:textId="77777777" w:rsidR="00F6539F" w:rsidRPr="006970F8" w:rsidRDefault="00F6539F" w:rsidP="00F6539F">
      <w:pPr>
        <w:spacing w:line="240" w:lineRule="auto"/>
        <w:rPr>
          <w:noProof/>
          <w:color w:val="000000"/>
          <w:szCs w:val="22"/>
        </w:rPr>
      </w:pPr>
    </w:p>
    <w:p w14:paraId="6DD26401" w14:textId="77777777" w:rsidR="00F6539F" w:rsidRPr="006970F8" w:rsidRDefault="00F6539F" w:rsidP="00F6539F">
      <w:pPr>
        <w:spacing w:line="240" w:lineRule="auto"/>
        <w:rPr>
          <w:noProof/>
          <w:color w:val="000000"/>
          <w:szCs w:val="22"/>
        </w:rPr>
      </w:pPr>
    </w:p>
    <w:p w14:paraId="6DD26402" w14:textId="77777777" w:rsidR="00F6539F" w:rsidRPr="0029327C" w:rsidRDefault="004B260A" w:rsidP="00532AD6">
      <w:pPr>
        <w:pStyle w:val="Style9"/>
      </w:pPr>
      <w:r w:rsidRPr="0029327C">
        <w:t>INFORMAȚII ÎN BRAILLE</w:t>
      </w:r>
    </w:p>
    <w:p w14:paraId="6DD26403" w14:textId="77777777" w:rsidR="00F6539F" w:rsidRPr="006970F8" w:rsidRDefault="00F6539F" w:rsidP="00F6539F">
      <w:pPr>
        <w:spacing w:line="240" w:lineRule="auto"/>
        <w:rPr>
          <w:noProof/>
          <w:color w:val="000000"/>
          <w:szCs w:val="22"/>
        </w:rPr>
      </w:pPr>
    </w:p>
    <w:p w14:paraId="6DD26404" w14:textId="77777777" w:rsidR="00F6539F" w:rsidRPr="006970F8" w:rsidRDefault="00F6539F" w:rsidP="00F6539F">
      <w:pPr>
        <w:spacing w:line="240" w:lineRule="auto"/>
        <w:rPr>
          <w:noProof/>
          <w:color w:val="000000"/>
          <w:szCs w:val="22"/>
          <w:shd w:val="clear" w:color="auto" w:fill="CCCCCC"/>
        </w:rPr>
      </w:pPr>
    </w:p>
    <w:p w14:paraId="6DD26405" w14:textId="77777777" w:rsidR="00F6539F" w:rsidRPr="0029327C" w:rsidRDefault="004B260A" w:rsidP="00532AD6">
      <w:pPr>
        <w:pStyle w:val="Style9"/>
      </w:pPr>
      <w:r w:rsidRPr="0029327C">
        <w:t>IDENTIFICATOR UNIC – COD DE BARE BIDIMENSIONAL</w:t>
      </w:r>
    </w:p>
    <w:p w14:paraId="6DD26406" w14:textId="77777777" w:rsidR="00F6539F" w:rsidRPr="006970F8" w:rsidRDefault="00F6539F" w:rsidP="00F6539F">
      <w:pPr>
        <w:tabs>
          <w:tab w:val="clear" w:pos="567"/>
        </w:tabs>
        <w:spacing w:line="240" w:lineRule="auto"/>
        <w:rPr>
          <w:noProof/>
          <w:color w:val="000000"/>
        </w:rPr>
      </w:pPr>
    </w:p>
    <w:p w14:paraId="6DD26407" w14:textId="77777777" w:rsidR="003E1F04" w:rsidRPr="006970F8" w:rsidRDefault="003E1F04" w:rsidP="00F6539F">
      <w:pPr>
        <w:tabs>
          <w:tab w:val="clear" w:pos="567"/>
        </w:tabs>
        <w:spacing w:line="240" w:lineRule="auto"/>
        <w:rPr>
          <w:noProof/>
          <w:color w:val="000000"/>
        </w:rPr>
      </w:pPr>
    </w:p>
    <w:p w14:paraId="6DD26408" w14:textId="77777777" w:rsidR="00F6539F" w:rsidRPr="0029327C" w:rsidRDefault="004B260A" w:rsidP="00532AD6">
      <w:pPr>
        <w:pStyle w:val="Style9"/>
      </w:pPr>
      <w:r w:rsidRPr="0029327C">
        <w:t>IDENTIFICATOR UNIC – DATE LIZIBILE PENTRU PERSOANE</w:t>
      </w:r>
    </w:p>
    <w:p w14:paraId="6DD26409" w14:textId="77777777" w:rsidR="00F6539F" w:rsidRPr="006970F8" w:rsidRDefault="00F6539F" w:rsidP="00F6539F">
      <w:pPr>
        <w:tabs>
          <w:tab w:val="clear" w:pos="567"/>
        </w:tabs>
        <w:spacing w:line="240" w:lineRule="auto"/>
        <w:rPr>
          <w:noProof/>
          <w:color w:val="000000"/>
        </w:rPr>
      </w:pPr>
    </w:p>
    <w:p w14:paraId="6DD2640A" w14:textId="77777777" w:rsidR="00F6539F" w:rsidRPr="006970F8" w:rsidRDefault="00F6539F" w:rsidP="00F6539F">
      <w:pPr>
        <w:spacing w:line="240" w:lineRule="auto"/>
        <w:rPr>
          <w:noProof/>
          <w:color w:val="000000"/>
          <w:szCs w:val="22"/>
        </w:rPr>
      </w:pPr>
    </w:p>
    <w:p w14:paraId="6DD2640B" w14:textId="77777777" w:rsidR="00F6539F" w:rsidRPr="006970F8" w:rsidRDefault="00F6539F" w:rsidP="00F6539F">
      <w:pPr>
        <w:spacing w:line="240" w:lineRule="auto"/>
        <w:rPr>
          <w:noProof/>
          <w:color w:val="000000"/>
          <w:szCs w:val="22"/>
        </w:rPr>
      </w:pPr>
    </w:p>
    <w:p w14:paraId="6DD2640C" w14:textId="77777777" w:rsidR="00F6539F" w:rsidRPr="006970F8" w:rsidRDefault="00F6539F" w:rsidP="00F6539F">
      <w:pPr>
        <w:tabs>
          <w:tab w:val="clear" w:pos="567"/>
        </w:tabs>
        <w:spacing w:line="240" w:lineRule="auto"/>
        <w:rPr>
          <w:noProof/>
          <w:color w:val="000000"/>
          <w:szCs w:val="22"/>
          <w:shd w:val="clear" w:color="auto" w:fill="CCCCCC"/>
        </w:rPr>
      </w:pPr>
    </w:p>
    <w:p w14:paraId="6DD2640D" w14:textId="77777777" w:rsidR="00F6539F" w:rsidRPr="006970F8" w:rsidRDefault="004B260A" w:rsidP="00544DE7">
      <w:pPr>
        <w:pageBreakBefore/>
        <w:pBdr>
          <w:top w:val="single" w:sz="4" w:space="1" w:color="auto"/>
          <w:left w:val="single" w:sz="4" w:space="4" w:color="auto"/>
          <w:bottom w:val="single" w:sz="4" w:space="1" w:color="auto"/>
          <w:right w:val="single" w:sz="4" w:space="4" w:color="auto"/>
        </w:pBdr>
        <w:spacing w:line="240" w:lineRule="auto"/>
        <w:rPr>
          <w:b/>
          <w:noProof/>
          <w:color w:val="000000"/>
          <w:szCs w:val="22"/>
        </w:rPr>
      </w:pPr>
      <w:r w:rsidRPr="006970F8">
        <w:rPr>
          <w:b/>
          <w:color w:val="000000"/>
          <w:szCs w:val="22"/>
        </w:rPr>
        <w:lastRenderedPageBreak/>
        <w:t>MINIMUM DE INFORMAȚII CARE TREBUIE SĂ APARĂ PE AMBALAJELE PRIMARE MICI</w:t>
      </w:r>
    </w:p>
    <w:p w14:paraId="6DD2640E" w14:textId="77777777" w:rsidR="00F6539F" w:rsidRPr="006970F8" w:rsidRDefault="00F6539F" w:rsidP="00F6539F">
      <w:pPr>
        <w:pBdr>
          <w:top w:val="single" w:sz="4" w:space="1" w:color="auto"/>
          <w:left w:val="single" w:sz="4" w:space="4" w:color="auto"/>
          <w:bottom w:val="single" w:sz="4" w:space="1" w:color="auto"/>
          <w:right w:val="single" w:sz="4" w:space="4" w:color="auto"/>
        </w:pBdr>
        <w:spacing w:line="240" w:lineRule="auto"/>
        <w:rPr>
          <w:b/>
          <w:noProof/>
          <w:color w:val="000000"/>
          <w:szCs w:val="22"/>
        </w:rPr>
      </w:pPr>
    </w:p>
    <w:p w14:paraId="6DD2640F" w14:textId="77777777" w:rsidR="00F6539F" w:rsidRPr="006970F8" w:rsidRDefault="004B260A" w:rsidP="00F6539F">
      <w:pPr>
        <w:pBdr>
          <w:top w:val="single" w:sz="4" w:space="1" w:color="auto"/>
          <w:left w:val="single" w:sz="4" w:space="4" w:color="auto"/>
          <w:bottom w:val="single" w:sz="4" w:space="1" w:color="auto"/>
          <w:right w:val="single" w:sz="4" w:space="4" w:color="auto"/>
        </w:pBdr>
        <w:spacing w:line="240" w:lineRule="auto"/>
        <w:rPr>
          <w:b/>
          <w:noProof/>
          <w:color w:val="000000"/>
          <w:szCs w:val="22"/>
        </w:rPr>
      </w:pPr>
      <w:r w:rsidRPr="006970F8">
        <w:rPr>
          <w:b/>
          <w:color w:val="000000"/>
          <w:szCs w:val="22"/>
        </w:rPr>
        <w:t>ETICHETĂ – SERINGĂ PREUMPLUTĂ (0,5 MG)</w:t>
      </w:r>
    </w:p>
    <w:p w14:paraId="6DD26410" w14:textId="77777777" w:rsidR="00F6539F" w:rsidRPr="006970F8" w:rsidRDefault="00F6539F" w:rsidP="00F6539F">
      <w:pPr>
        <w:spacing w:line="240" w:lineRule="auto"/>
        <w:rPr>
          <w:noProof/>
          <w:color w:val="000000"/>
          <w:szCs w:val="22"/>
        </w:rPr>
      </w:pPr>
    </w:p>
    <w:p w14:paraId="6DD26411" w14:textId="77777777" w:rsidR="00F6539F" w:rsidRPr="006970F8" w:rsidRDefault="00F6539F" w:rsidP="00F6539F">
      <w:pPr>
        <w:spacing w:line="240" w:lineRule="auto"/>
        <w:rPr>
          <w:noProof/>
          <w:color w:val="000000"/>
          <w:szCs w:val="22"/>
        </w:rPr>
      </w:pPr>
    </w:p>
    <w:p w14:paraId="6DD26412" w14:textId="77777777" w:rsidR="00F6539F" w:rsidRPr="0029327C" w:rsidRDefault="004B260A" w:rsidP="00F23125">
      <w:pPr>
        <w:pStyle w:val="Style9"/>
        <w:numPr>
          <w:ilvl w:val="0"/>
          <w:numId w:val="29"/>
        </w:numPr>
        <w:ind w:left="567" w:hanging="567"/>
      </w:pPr>
      <w:r w:rsidRPr="0029327C">
        <w:t>DENUMIREA COMERCIALĂ A MEDICAMENTULUI ȘI CALEA(CĂILE) DE ADMINISTRARE</w:t>
      </w:r>
    </w:p>
    <w:p w14:paraId="6DD26413" w14:textId="77777777" w:rsidR="00F6539F" w:rsidRPr="006970F8" w:rsidRDefault="00F6539F" w:rsidP="00F6539F">
      <w:pPr>
        <w:spacing w:line="240" w:lineRule="auto"/>
        <w:ind w:left="567" w:hanging="567"/>
        <w:rPr>
          <w:noProof/>
          <w:color w:val="000000"/>
          <w:szCs w:val="22"/>
        </w:rPr>
      </w:pPr>
    </w:p>
    <w:p w14:paraId="6DD26414" w14:textId="77777777" w:rsidR="00F6539F" w:rsidRPr="006970F8" w:rsidRDefault="004B260A" w:rsidP="00F6539F">
      <w:pPr>
        <w:spacing w:line="240" w:lineRule="auto"/>
        <w:rPr>
          <w:noProof/>
          <w:color w:val="000000"/>
          <w:szCs w:val="22"/>
        </w:rPr>
      </w:pPr>
      <w:r w:rsidRPr="006970F8">
        <w:rPr>
          <w:color w:val="000000"/>
          <w:szCs w:val="22"/>
        </w:rPr>
        <w:t>Ogluo 0,5 mg injecție</w:t>
      </w:r>
    </w:p>
    <w:p w14:paraId="6DD26415" w14:textId="77777777" w:rsidR="00DC44C7" w:rsidRPr="006970F8" w:rsidRDefault="004B260A" w:rsidP="00F6539F">
      <w:pPr>
        <w:spacing w:line="240" w:lineRule="auto"/>
        <w:rPr>
          <w:noProof/>
          <w:color w:val="000000"/>
          <w:szCs w:val="22"/>
        </w:rPr>
      </w:pPr>
      <w:r w:rsidRPr="006970F8">
        <w:rPr>
          <w:color w:val="000000"/>
          <w:szCs w:val="22"/>
        </w:rPr>
        <w:t>glucagon</w:t>
      </w:r>
    </w:p>
    <w:p w14:paraId="6DD26416" w14:textId="77777777" w:rsidR="00F6539F" w:rsidRPr="006970F8" w:rsidRDefault="00F6539F" w:rsidP="00F6539F">
      <w:pPr>
        <w:spacing w:line="240" w:lineRule="auto"/>
        <w:rPr>
          <w:noProof/>
          <w:color w:val="000000"/>
          <w:szCs w:val="22"/>
        </w:rPr>
      </w:pPr>
    </w:p>
    <w:p w14:paraId="6DD26417" w14:textId="77777777" w:rsidR="00F6539F" w:rsidRPr="006970F8" w:rsidRDefault="004B260A" w:rsidP="00F6539F">
      <w:pPr>
        <w:spacing w:line="240" w:lineRule="auto"/>
        <w:rPr>
          <w:noProof/>
          <w:color w:val="000000"/>
          <w:szCs w:val="22"/>
        </w:rPr>
      </w:pPr>
      <w:r w:rsidRPr="006970F8">
        <w:rPr>
          <w:color w:val="000000"/>
          <w:szCs w:val="22"/>
        </w:rPr>
        <w:t>administrare subcutanată</w:t>
      </w:r>
    </w:p>
    <w:p w14:paraId="6DD26418" w14:textId="77777777" w:rsidR="00F6539F" w:rsidRPr="006970F8" w:rsidRDefault="00F6539F" w:rsidP="00F6539F">
      <w:pPr>
        <w:spacing w:line="240" w:lineRule="auto"/>
        <w:rPr>
          <w:noProof/>
          <w:color w:val="000000"/>
          <w:szCs w:val="22"/>
        </w:rPr>
      </w:pPr>
    </w:p>
    <w:p w14:paraId="6DD26419" w14:textId="77777777" w:rsidR="00F6539F" w:rsidRPr="006970F8" w:rsidRDefault="00F6539F" w:rsidP="00F6539F">
      <w:pPr>
        <w:spacing w:line="240" w:lineRule="auto"/>
        <w:rPr>
          <w:noProof/>
          <w:color w:val="000000"/>
          <w:szCs w:val="22"/>
        </w:rPr>
      </w:pPr>
    </w:p>
    <w:p w14:paraId="6DD2641A" w14:textId="77777777" w:rsidR="00F6539F" w:rsidRPr="0029327C" w:rsidRDefault="004B260A" w:rsidP="00F23125">
      <w:pPr>
        <w:pStyle w:val="Style9"/>
      </w:pPr>
      <w:r w:rsidRPr="0029327C">
        <w:t>MODUL DE ADMINISTRARE</w:t>
      </w:r>
    </w:p>
    <w:p w14:paraId="6DD2641B" w14:textId="77777777" w:rsidR="00F6539F" w:rsidRPr="006970F8" w:rsidRDefault="00F6539F" w:rsidP="00F6539F">
      <w:pPr>
        <w:spacing w:line="240" w:lineRule="auto"/>
        <w:rPr>
          <w:noProof/>
          <w:color w:val="000000"/>
          <w:szCs w:val="22"/>
        </w:rPr>
      </w:pPr>
    </w:p>
    <w:p w14:paraId="6DD2641C" w14:textId="77777777" w:rsidR="00F6539F" w:rsidRPr="006970F8" w:rsidRDefault="004B260A" w:rsidP="00F6539F">
      <w:pPr>
        <w:spacing w:line="240" w:lineRule="auto"/>
        <w:rPr>
          <w:noProof/>
          <w:color w:val="000000"/>
          <w:szCs w:val="22"/>
        </w:rPr>
      </w:pPr>
      <w:r w:rsidRPr="006970F8">
        <w:rPr>
          <w:color w:val="000000"/>
          <w:szCs w:val="22"/>
        </w:rPr>
        <w:t>Doză unică</w:t>
      </w:r>
    </w:p>
    <w:p w14:paraId="6DD2641D" w14:textId="77777777" w:rsidR="00F6539F" w:rsidRPr="006970F8" w:rsidRDefault="00F6539F" w:rsidP="00F6539F">
      <w:pPr>
        <w:spacing w:line="240" w:lineRule="auto"/>
        <w:rPr>
          <w:noProof/>
          <w:color w:val="000000"/>
          <w:szCs w:val="22"/>
        </w:rPr>
      </w:pPr>
    </w:p>
    <w:p w14:paraId="6DD2641E" w14:textId="77777777" w:rsidR="00F6539F" w:rsidRPr="006970F8" w:rsidRDefault="00F6539F" w:rsidP="00F6539F">
      <w:pPr>
        <w:spacing w:line="240" w:lineRule="auto"/>
        <w:rPr>
          <w:noProof/>
          <w:color w:val="000000"/>
          <w:szCs w:val="22"/>
        </w:rPr>
      </w:pPr>
    </w:p>
    <w:p w14:paraId="6DD2641F" w14:textId="77777777" w:rsidR="00F6539F" w:rsidRPr="0029327C" w:rsidRDefault="004B260A" w:rsidP="00F23125">
      <w:pPr>
        <w:pStyle w:val="Style9"/>
      </w:pPr>
      <w:r w:rsidRPr="0029327C">
        <w:t>DATA DE EXPIRARE</w:t>
      </w:r>
    </w:p>
    <w:p w14:paraId="6DD26420" w14:textId="77777777" w:rsidR="00F6539F" w:rsidRPr="006970F8" w:rsidRDefault="00F6539F" w:rsidP="00F6539F">
      <w:pPr>
        <w:spacing w:line="240" w:lineRule="auto"/>
        <w:rPr>
          <w:color w:val="000000"/>
        </w:rPr>
      </w:pPr>
    </w:p>
    <w:p w14:paraId="6DD26421" w14:textId="77777777" w:rsidR="00F6539F" w:rsidRPr="006970F8" w:rsidRDefault="004B260A" w:rsidP="00F6539F">
      <w:pPr>
        <w:spacing w:line="240" w:lineRule="auto"/>
        <w:rPr>
          <w:noProof/>
          <w:color w:val="000000"/>
          <w:szCs w:val="22"/>
        </w:rPr>
      </w:pPr>
      <w:r w:rsidRPr="006970F8">
        <w:rPr>
          <w:color w:val="000000"/>
          <w:szCs w:val="22"/>
        </w:rPr>
        <w:t>EXP</w:t>
      </w:r>
    </w:p>
    <w:p w14:paraId="6DD26422" w14:textId="77777777" w:rsidR="00F6539F" w:rsidRPr="006970F8" w:rsidRDefault="00F6539F" w:rsidP="00F6539F">
      <w:pPr>
        <w:spacing w:line="240" w:lineRule="auto"/>
        <w:rPr>
          <w:color w:val="000000"/>
        </w:rPr>
      </w:pPr>
    </w:p>
    <w:p w14:paraId="6DD26423" w14:textId="77777777" w:rsidR="00F6539F" w:rsidRPr="006970F8" w:rsidRDefault="00F6539F" w:rsidP="00F6539F">
      <w:pPr>
        <w:spacing w:line="240" w:lineRule="auto"/>
        <w:rPr>
          <w:color w:val="000000"/>
        </w:rPr>
      </w:pPr>
    </w:p>
    <w:p w14:paraId="6DD26424" w14:textId="77777777" w:rsidR="00F6539F" w:rsidRPr="0029327C" w:rsidRDefault="004B260A" w:rsidP="00F23125">
      <w:pPr>
        <w:pStyle w:val="Style9"/>
      </w:pPr>
      <w:r w:rsidRPr="0029327C">
        <w:t>SERIA DE FABRICAȚIE&lt;, CODURILE DONAȚIEI ȘI MEDICAMENTULUI&gt;</w:t>
      </w:r>
    </w:p>
    <w:p w14:paraId="6DD26425" w14:textId="77777777" w:rsidR="00F6539F" w:rsidRPr="00FB290F" w:rsidRDefault="00F6539F" w:rsidP="00F6539F">
      <w:pPr>
        <w:spacing w:line="240" w:lineRule="auto"/>
        <w:rPr>
          <w:noProof/>
          <w:color w:val="000000"/>
          <w:szCs w:val="22"/>
          <w:highlight w:val="lightGray"/>
        </w:rPr>
      </w:pPr>
    </w:p>
    <w:p w14:paraId="6DD26426" w14:textId="77777777" w:rsidR="00F6539F" w:rsidRPr="006970F8" w:rsidRDefault="004B260A" w:rsidP="00F6539F">
      <w:pPr>
        <w:spacing w:line="240" w:lineRule="auto"/>
        <w:rPr>
          <w:noProof/>
          <w:color w:val="000000"/>
          <w:szCs w:val="22"/>
        </w:rPr>
      </w:pPr>
      <w:r w:rsidRPr="006970F8">
        <w:rPr>
          <w:color w:val="000000"/>
          <w:szCs w:val="22"/>
        </w:rPr>
        <w:t>Lot</w:t>
      </w:r>
    </w:p>
    <w:p w14:paraId="6DD26427" w14:textId="77777777" w:rsidR="00F6539F" w:rsidRPr="006970F8" w:rsidRDefault="00F6539F" w:rsidP="00F6539F">
      <w:pPr>
        <w:spacing w:line="240" w:lineRule="auto"/>
        <w:ind w:right="113"/>
        <w:rPr>
          <w:color w:val="000000"/>
        </w:rPr>
      </w:pPr>
    </w:p>
    <w:p w14:paraId="6DD26428" w14:textId="77777777" w:rsidR="00F6539F" w:rsidRPr="006970F8" w:rsidRDefault="00F6539F" w:rsidP="00F6539F">
      <w:pPr>
        <w:spacing w:line="240" w:lineRule="auto"/>
        <w:ind w:right="113"/>
        <w:rPr>
          <w:color w:val="000000"/>
        </w:rPr>
      </w:pPr>
    </w:p>
    <w:p w14:paraId="6DD26429" w14:textId="77777777" w:rsidR="00F6539F" w:rsidRPr="0029327C" w:rsidRDefault="004B260A" w:rsidP="00F23125">
      <w:pPr>
        <w:pStyle w:val="Style9"/>
      </w:pPr>
      <w:r w:rsidRPr="0029327C">
        <w:t>CONȚINUTUL PE MASĂ, VOLUM SAU UNITATEA DE DOZĂ</w:t>
      </w:r>
    </w:p>
    <w:p w14:paraId="6DD2642A" w14:textId="77777777" w:rsidR="00F6539F" w:rsidRPr="0029327C" w:rsidRDefault="00F6539F" w:rsidP="00F6539F">
      <w:pPr>
        <w:spacing w:line="240" w:lineRule="auto"/>
        <w:ind w:right="113"/>
        <w:rPr>
          <w:noProof/>
          <w:szCs w:val="22"/>
        </w:rPr>
      </w:pPr>
    </w:p>
    <w:p w14:paraId="6DD2642B" w14:textId="77777777" w:rsidR="00DC44C7" w:rsidRPr="0029327C" w:rsidRDefault="004B260A" w:rsidP="00DC44C7">
      <w:pPr>
        <w:spacing w:line="240" w:lineRule="auto"/>
        <w:rPr>
          <w:noProof/>
          <w:szCs w:val="22"/>
        </w:rPr>
      </w:pPr>
      <w:r w:rsidRPr="0029327C">
        <w:t>0,5 mg</w:t>
      </w:r>
    </w:p>
    <w:p w14:paraId="6DD2642C" w14:textId="77777777" w:rsidR="00DC44C7" w:rsidRPr="0029327C" w:rsidRDefault="00DC44C7" w:rsidP="00DC44C7">
      <w:pPr>
        <w:spacing w:line="240" w:lineRule="auto"/>
        <w:rPr>
          <w:noProof/>
          <w:szCs w:val="22"/>
        </w:rPr>
      </w:pPr>
    </w:p>
    <w:p w14:paraId="6DD2642D" w14:textId="77777777" w:rsidR="00DC44C7" w:rsidRPr="0029327C" w:rsidRDefault="00DC44C7" w:rsidP="00DC44C7">
      <w:pPr>
        <w:spacing w:line="240" w:lineRule="auto"/>
        <w:ind w:right="113"/>
        <w:rPr>
          <w:noProof/>
          <w:szCs w:val="22"/>
        </w:rPr>
      </w:pPr>
    </w:p>
    <w:p w14:paraId="6DD2642E" w14:textId="77777777" w:rsidR="00DC44C7" w:rsidRPr="0029327C" w:rsidRDefault="004B260A" w:rsidP="00F23125">
      <w:pPr>
        <w:pStyle w:val="Style9"/>
      </w:pPr>
      <w:r w:rsidRPr="0029327C">
        <w:t>ALTE INFORMAȚII</w:t>
      </w:r>
    </w:p>
    <w:p w14:paraId="6DD2642F" w14:textId="77777777" w:rsidR="00B83D29" w:rsidRPr="0029327C" w:rsidRDefault="00B83D29" w:rsidP="00AF5FC3">
      <w:pPr>
        <w:rPr>
          <w:noProof/>
        </w:rPr>
      </w:pPr>
    </w:p>
    <w:p w14:paraId="6DD26430" w14:textId="77777777" w:rsidR="00B83D29" w:rsidRPr="0029327C" w:rsidRDefault="004B260A" w:rsidP="00934E72">
      <w:pPr>
        <w:pageBreakBefore/>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lastRenderedPageBreak/>
        <w:t>INFORMAȚII CARE TREBUIE SĂ APARĂ PE AMBALAJUL SECUNDAR</w:t>
      </w:r>
    </w:p>
    <w:p w14:paraId="6DD26431" w14:textId="77777777" w:rsidR="00B83D29" w:rsidRPr="0029327C"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6DD26432" w14:textId="77777777" w:rsidR="00B83D29" w:rsidRPr="0029327C" w:rsidRDefault="004B260A"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t>CUTIE DE CARTON – SERINGĂ PREUMPLUTĂ (1 MG)</w:t>
      </w:r>
    </w:p>
    <w:p w14:paraId="6DD26433" w14:textId="77777777" w:rsidR="00B83D29" w:rsidRPr="007E5440" w:rsidRDefault="00B83D29" w:rsidP="00B83D29">
      <w:pPr>
        <w:spacing w:line="240" w:lineRule="auto"/>
      </w:pPr>
    </w:p>
    <w:p w14:paraId="6DD26434" w14:textId="77777777" w:rsidR="00B83D29" w:rsidRPr="007E5440" w:rsidRDefault="00B83D29" w:rsidP="00B83D29">
      <w:pPr>
        <w:spacing w:line="240" w:lineRule="auto"/>
        <w:rPr>
          <w:noProof/>
          <w:szCs w:val="22"/>
        </w:rPr>
      </w:pPr>
    </w:p>
    <w:p w14:paraId="6DD26435" w14:textId="77777777" w:rsidR="00B83D29" w:rsidRPr="0029327C" w:rsidRDefault="004B260A" w:rsidP="00F23125">
      <w:pPr>
        <w:pStyle w:val="Style9"/>
        <w:numPr>
          <w:ilvl w:val="0"/>
          <w:numId w:val="30"/>
        </w:numPr>
        <w:ind w:left="567" w:hanging="567"/>
      </w:pPr>
      <w:r w:rsidRPr="0029327C">
        <w:t>DENUMIREA COMERCIALĂ A MEDICAMENTULUI</w:t>
      </w:r>
    </w:p>
    <w:p w14:paraId="6DD26436" w14:textId="77777777" w:rsidR="00B83D29" w:rsidRPr="0029327C" w:rsidRDefault="00B83D29" w:rsidP="00B83D29">
      <w:pPr>
        <w:spacing w:line="240" w:lineRule="auto"/>
        <w:rPr>
          <w:noProof/>
          <w:szCs w:val="22"/>
        </w:rPr>
      </w:pPr>
    </w:p>
    <w:p w14:paraId="6DD26437" w14:textId="77777777" w:rsidR="00B83D29" w:rsidRPr="0029327C" w:rsidRDefault="004B260A" w:rsidP="00B83D29">
      <w:pPr>
        <w:spacing w:line="240" w:lineRule="auto"/>
        <w:rPr>
          <w:noProof/>
          <w:szCs w:val="22"/>
        </w:rPr>
      </w:pPr>
      <w:r w:rsidRPr="0029327C">
        <w:t>Ogluo 1 mg soluție injectabilă în seringă preumplută</w:t>
      </w:r>
    </w:p>
    <w:p w14:paraId="6DD26438" w14:textId="77777777" w:rsidR="00B83D29" w:rsidRPr="006970F8" w:rsidRDefault="004B260A" w:rsidP="00B83D29">
      <w:pPr>
        <w:spacing w:line="240" w:lineRule="auto"/>
        <w:rPr>
          <w:b/>
          <w:color w:val="000000"/>
          <w:szCs w:val="22"/>
        </w:rPr>
      </w:pPr>
      <w:r w:rsidRPr="006970F8">
        <w:rPr>
          <w:color w:val="000000"/>
          <w:szCs w:val="22"/>
        </w:rPr>
        <w:t>glucagon</w:t>
      </w:r>
    </w:p>
    <w:p w14:paraId="6DD26439" w14:textId="77777777" w:rsidR="00B83D29" w:rsidRPr="006970F8" w:rsidRDefault="00B83D29" w:rsidP="00B83D29">
      <w:pPr>
        <w:spacing w:line="240" w:lineRule="auto"/>
        <w:rPr>
          <w:noProof/>
          <w:color w:val="000000"/>
          <w:szCs w:val="22"/>
        </w:rPr>
      </w:pPr>
    </w:p>
    <w:p w14:paraId="6DD2643A" w14:textId="77777777" w:rsidR="00B83D29" w:rsidRPr="006970F8" w:rsidRDefault="00B83D29" w:rsidP="00B83D29">
      <w:pPr>
        <w:spacing w:line="240" w:lineRule="auto"/>
        <w:rPr>
          <w:noProof/>
          <w:color w:val="000000"/>
          <w:szCs w:val="22"/>
        </w:rPr>
      </w:pPr>
    </w:p>
    <w:p w14:paraId="6DD2643B" w14:textId="77777777" w:rsidR="00B83D29" w:rsidRPr="0029327C" w:rsidRDefault="004B260A" w:rsidP="00F23125">
      <w:pPr>
        <w:pStyle w:val="Style9"/>
      </w:pPr>
      <w:r w:rsidRPr="0029327C">
        <w:t>DECLARAREA SUBSTANȚEI(SUBSTANȚELOR) ACTIVE</w:t>
      </w:r>
    </w:p>
    <w:p w14:paraId="6DD2643C" w14:textId="77777777" w:rsidR="00B83D29" w:rsidRPr="006970F8" w:rsidRDefault="00B83D29" w:rsidP="00B83D29">
      <w:pPr>
        <w:spacing w:line="240" w:lineRule="auto"/>
        <w:rPr>
          <w:noProof/>
          <w:color w:val="000000"/>
          <w:szCs w:val="22"/>
        </w:rPr>
      </w:pPr>
    </w:p>
    <w:p w14:paraId="6DD2643D" w14:textId="77777777" w:rsidR="00B83D29" w:rsidRPr="006970F8" w:rsidRDefault="004B260A" w:rsidP="00B83D29">
      <w:pPr>
        <w:spacing w:line="240" w:lineRule="auto"/>
        <w:rPr>
          <w:noProof/>
          <w:color w:val="000000"/>
          <w:szCs w:val="22"/>
        </w:rPr>
      </w:pPr>
      <w:r w:rsidRPr="006970F8">
        <w:rPr>
          <w:color w:val="000000"/>
          <w:szCs w:val="22"/>
        </w:rPr>
        <w:t xml:space="preserve">Fiecare seringă preumplută conține </w:t>
      </w:r>
      <w:r w:rsidR="00C17D7A" w:rsidRPr="006970F8">
        <w:rPr>
          <w:color w:val="000000"/>
          <w:szCs w:val="22"/>
        </w:rPr>
        <w:t xml:space="preserve">glucagon </w:t>
      </w:r>
      <w:r w:rsidRPr="006970F8">
        <w:rPr>
          <w:color w:val="000000"/>
          <w:szCs w:val="22"/>
        </w:rPr>
        <w:t>1 mg în 0,2 ml</w:t>
      </w:r>
    </w:p>
    <w:p w14:paraId="6DD2643E" w14:textId="77777777" w:rsidR="00B83D29" w:rsidRPr="006970F8" w:rsidRDefault="00B83D29" w:rsidP="00B83D29">
      <w:pPr>
        <w:spacing w:line="240" w:lineRule="auto"/>
        <w:rPr>
          <w:noProof/>
          <w:color w:val="000000"/>
          <w:szCs w:val="22"/>
        </w:rPr>
      </w:pPr>
    </w:p>
    <w:p w14:paraId="6DD2643F" w14:textId="77777777" w:rsidR="00B83D29" w:rsidRPr="006970F8" w:rsidRDefault="00B83D29" w:rsidP="00B83D29">
      <w:pPr>
        <w:spacing w:line="240" w:lineRule="auto"/>
        <w:rPr>
          <w:noProof/>
          <w:color w:val="000000"/>
          <w:szCs w:val="22"/>
        </w:rPr>
      </w:pPr>
    </w:p>
    <w:p w14:paraId="6DD26440" w14:textId="77777777" w:rsidR="00B83D29" w:rsidRPr="0029327C" w:rsidRDefault="004B260A" w:rsidP="00F23125">
      <w:pPr>
        <w:pStyle w:val="Style9"/>
      </w:pPr>
      <w:r w:rsidRPr="0029327C">
        <w:t>LISTA EXCIPIENȚILOR</w:t>
      </w:r>
    </w:p>
    <w:p w14:paraId="6DD26441" w14:textId="77777777" w:rsidR="00B83D29" w:rsidRPr="006970F8" w:rsidRDefault="00B83D29" w:rsidP="00B83D29">
      <w:pPr>
        <w:spacing w:line="240" w:lineRule="auto"/>
        <w:rPr>
          <w:noProof/>
          <w:color w:val="000000"/>
          <w:szCs w:val="22"/>
        </w:rPr>
      </w:pPr>
    </w:p>
    <w:p w14:paraId="6DD26442" w14:textId="77777777" w:rsidR="00B83D29" w:rsidRPr="006970F8" w:rsidRDefault="004B260A" w:rsidP="00B83D29">
      <w:pPr>
        <w:spacing w:line="240" w:lineRule="auto"/>
        <w:rPr>
          <w:noProof/>
          <w:color w:val="000000"/>
          <w:szCs w:val="22"/>
        </w:rPr>
      </w:pPr>
      <w:r w:rsidRPr="006970F8">
        <w:rPr>
          <w:color w:val="000000"/>
          <w:szCs w:val="22"/>
        </w:rPr>
        <w:t>De asemenea, conține trehaloză dihidrat, dimetilsulfoxid (DMSO), acid sulfuric și apă pentru preparate injectabile. A se citi prospectul pentru informații suplimentare.</w:t>
      </w:r>
    </w:p>
    <w:p w14:paraId="6DD26443" w14:textId="77777777" w:rsidR="00B83D29" w:rsidRPr="006970F8" w:rsidRDefault="00B83D29" w:rsidP="00B83D29">
      <w:pPr>
        <w:spacing w:line="240" w:lineRule="auto"/>
        <w:rPr>
          <w:noProof/>
          <w:color w:val="000000"/>
          <w:szCs w:val="22"/>
        </w:rPr>
      </w:pPr>
    </w:p>
    <w:p w14:paraId="6DD26444" w14:textId="77777777" w:rsidR="00B83D29" w:rsidRPr="006970F8" w:rsidRDefault="00B83D29" w:rsidP="00B83D29">
      <w:pPr>
        <w:spacing w:line="240" w:lineRule="auto"/>
        <w:rPr>
          <w:noProof/>
          <w:color w:val="000000"/>
          <w:szCs w:val="22"/>
        </w:rPr>
      </w:pPr>
    </w:p>
    <w:p w14:paraId="6DD26445" w14:textId="77777777" w:rsidR="00B83D29" w:rsidRPr="0029327C" w:rsidRDefault="004B260A" w:rsidP="00F23125">
      <w:pPr>
        <w:pStyle w:val="Style9"/>
      </w:pPr>
      <w:r w:rsidRPr="0029327C">
        <w:t>FORMA FARMACEUTICĂ ȘI CONȚINUTUL</w:t>
      </w:r>
    </w:p>
    <w:p w14:paraId="6DD26446" w14:textId="77777777" w:rsidR="00B83D29" w:rsidRPr="006970F8" w:rsidRDefault="00B83D29" w:rsidP="00B83D29">
      <w:pPr>
        <w:spacing w:line="240" w:lineRule="auto"/>
        <w:rPr>
          <w:noProof/>
          <w:color w:val="000000"/>
          <w:szCs w:val="22"/>
        </w:rPr>
      </w:pPr>
    </w:p>
    <w:p w14:paraId="6DD26447" w14:textId="77777777" w:rsidR="00B83D29" w:rsidRPr="006970F8" w:rsidRDefault="004B260A" w:rsidP="00B83D29">
      <w:pPr>
        <w:spacing w:line="240" w:lineRule="auto"/>
        <w:rPr>
          <w:noProof/>
          <w:color w:val="000000"/>
          <w:szCs w:val="22"/>
        </w:rPr>
      </w:pPr>
      <w:r w:rsidRPr="00FB290F">
        <w:rPr>
          <w:color w:val="000000"/>
          <w:szCs w:val="22"/>
          <w:highlight w:val="lightGray"/>
        </w:rPr>
        <w:t>Soluție injectabilă</w:t>
      </w:r>
    </w:p>
    <w:p w14:paraId="6DD26448" w14:textId="77777777" w:rsidR="00DE58BE" w:rsidRPr="006970F8" w:rsidRDefault="00DE58BE" w:rsidP="00B83D29">
      <w:pPr>
        <w:spacing w:line="240" w:lineRule="auto"/>
        <w:rPr>
          <w:noProof/>
          <w:color w:val="000000"/>
          <w:szCs w:val="22"/>
        </w:rPr>
      </w:pPr>
    </w:p>
    <w:p w14:paraId="6DD26449" w14:textId="77777777" w:rsidR="00B83D29" w:rsidRPr="006970F8" w:rsidRDefault="004B260A" w:rsidP="00B83D29">
      <w:pPr>
        <w:spacing w:line="240" w:lineRule="auto"/>
        <w:rPr>
          <w:noProof/>
          <w:color w:val="000000"/>
          <w:szCs w:val="22"/>
        </w:rPr>
      </w:pPr>
      <w:r w:rsidRPr="006970F8">
        <w:rPr>
          <w:color w:val="000000"/>
          <w:szCs w:val="22"/>
        </w:rPr>
        <w:t>1 seringă preumplută cu doză unică</w:t>
      </w:r>
    </w:p>
    <w:p w14:paraId="6DD2644A" w14:textId="77777777" w:rsidR="00B83D29" w:rsidRPr="006970F8" w:rsidRDefault="004B260A" w:rsidP="00B83D29">
      <w:pPr>
        <w:spacing w:line="240" w:lineRule="auto"/>
        <w:rPr>
          <w:noProof/>
          <w:color w:val="000000"/>
          <w:szCs w:val="22"/>
        </w:rPr>
      </w:pPr>
      <w:r w:rsidRPr="00FB290F">
        <w:rPr>
          <w:color w:val="000000"/>
          <w:szCs w:val="22"/>
          <w:highlight w:val="lightGray"/>
        </w:rPr>
        <w:t>2 seringi preumplute cu doză unică</w:t>
      </w:r>
    </w:p>
    <w:p w14:paraId="6DD2644B" w14:textId="77777777" w:rsidR="00B83D29" w:rsidRPr="006970F8" w:rsidRDefault="00B83D29" w:rsidP="00B83D29">
      <w:pPr>
        <w:spacing w:line="240" w:lineRule="auto"/>
        <w:rPr>
          <w:noProof/>
          <w:color w:val="000000"/>
          <w:szCs w:val="22"/>
          <w:highlight w:val="yellow"/>
        </w:rPr>
      </w:pPr>
    </w:p>
    <w:p w14:paraId="6DD2644C" w14:textId="77777777" w:rsidR="00B83D29" w:rsidRPr="006970F8" w:rsidRDefault="00B83D29" w:rsidP="00B83D29">
      <w:pPr>
        <w:spacing w:line="240" w:lineRule="auto"/>
        <w:rPr>
          <w:noProof/>
          <w:color w:val="000000"/>
          <w:szCs w:val="22"/>
        </w:rPr>
      </w:pPr>
    </w:p>
    <w:p w14:paraId="6DD2644D" w14:textId="77777777" w:rsidR="00B83D29" w:rsidRPr="0029327C" w:rsidRDefault="004B260A" w:rsidP="00F23125">
      <w:pPr>
        <w:pStyle w:val="Style9"/>
      </w:pPr>
      <w:r w:rsidRPr="0029327C">
        <w:t>MODUL ȘI CALEA(CĂILE) DE ADMINISTRARE</w:t>
      </w:r>
    </w:p>
    <w:p w14:paraId="6DD2644E" w14:textId="77777777" w:rsidR="00B83D29" w:rsidRPr="006970F8" w:rsidRDefault="00B83D29" w:rsidP="00B83D29">
      <w:pPr>
        <w:spacing w:line="240" w:lineRule="auto"/>
        <w:rPr>
          <w:noProof/>
          <w:color w:val="000000"/>
          <w:szCs w:val="22"/>
        </w:rPr>
      </w:pPr>
    </w:p>
    <w:p w14:paraId="6DD2644F" w14:textId="77777777" w:rsidR="00B83D29" w:rsidRPr="006970F8" w:rsidRDefault="004B260A" w:rsidP="00B83D29">
      <w:pPr>
        <w:spacing w:line="240" w:lineRule="auto"/>
        <w:rPr>
          <w:noProof/>
          <w:color w:val="000000"/>
          <w:szCs w:val="22"/>
        </w:rPr>
      </w:pPr>
      <w:r w:rsidRPr="006970F8">
        <w:rPr>
          <w:color w:val="000000"/>
          <w:szCs w:val="22"/>
        </w:rPr>
        <w:t>administrare subcutanată</w:t>
      </w:r>
    </w:p>
    <w:p w14:paraId="6DD26450" w14:textId="77777777" w:rsidR="00B83D29" w:rsidRPr="006970F8" w:rsidRDefault="00B83D29" w:rsidP="00B83D29">
      <w:pPr>
        <w:spacing w:line="240" w:lineRule="auto"/>
        <w:rPr>
          <w:noProof/>
          <w:color w:val="000000"/>
          <w:szCs w:val="22"/>
        </w:rPr>
      </w:pPr>
    </w:p>
    <w:p w14:paraId="6DD26451" w14:textId="77777777" w:rsidR="00B83D29" w:rsidRPr="006970F8" w:rsidRDefault="004B260A" w:rsidP="00B83D29">
      <w:pPr>
        <w:spacing w:line="240" w:lineRule="auto"/>
        <w:rPr>
          <w:noProof/>
          <w:color w:val="000000"/>
          <w:szCs w:val="22"/>
        </w:rPr>
      </w:pPr>
      <w:r w:rsidRPr="006970F8">
        <w:rPr>
          <w:color w:val="000000"/>
          <w:szCs w:val="22"/>
        </w:rPr>
        <w:t>A se citi prospectul înainte de utilizare.</w:t>
      </w:r>
    </w:p>
    <w:p w14:paraId="6DD26452" w14:textId="77777777" w:rsidR="00B83D29" w:rsidRPr="006970F8" w:rsidRDefault="00B83D29" w:rsidP="00B83D29">
      <w:pPr>
        <w:spacing w:line="240" w:lineRule="auto"/>
        <w:rPr>
          <w:noProof/>
          <w:color w:val="000000"/>
          <w:szCs w:val="22"/>
        </w:rPr>
      </w:pPr>
    </w:p>
    <w:p w14:paraId="6DD26453" w14:textId="77777777" w:rsidR="00B83D29" w:rsidRPr="006970F8" w:rsidRDefault="00B83D29" w:rsidP="00B83D29">
      <w:pPr>
        <w:spacing w:line="240" w:lineRule="auto"/>
        <w:rPr>
          <w:noProof/>
          <w:color w:val="000000"/>
          <w:szCs w:val="22"/>
        </w:rPr>
      </w:pPr>
    </w:p>
    <w:p w14:paraId="6DD26454" w14:textId="77777777" w:rsidR="00B83D29" w:rsidRPr="0029327C" w:rsidRDefault="004B260A" w:rsidP="00F23125">
      <w:pPr>
        <w:pStyle w:val="Style9"/>
      </w:pPr>
      <w:r w:rsidRPr="0029327C">
        <w:t>ATENȚIONARE SPECIALĂ PRIVIND FAPTUL CĂ MEDICAMENTUL NU TREBUIE PĂSTRAT LA VEDEREA ȘI ÎNDEMÂNA COPIILOR</w:t>
      </w:r>
    </w:p>
    <w:p w14:paraId="6DD26455" w14:textId="77777777" w:rsidR="00B83D29" w:rsidRPr="006970F8" w:rsidRDefault="00B83D29" w:rsidP="00B83D29">
      <w:pPr>
        <w:spacing w:line="240" w:lineRule="auto"/>
        <w:rPr>
          <w:noProof/>
          <w:color w:val="000000"/>
          <w:szCs w:val="22"/>
        </w:rPr>
      </w:pPr>
    </w:p>
    <w:p w14:paraId="6DD26456" w14:textId="77777777" w:rsidR="00B83D29" w:rsidRPr="006970F8" w:rsidRDefault="004B260A" w:rsidP="00B83D29">
      <w:pPr>
        <w:rPr>
          <w:noProof/>
          <w:color w:val="000000"/>
        </w:rPr>
      </w:pPr>
      <w:r w:rsidRPr="006970F8">
        <w:rPr>
          <w:color w:val="000000"/>
        </w:rPr>
        <w:t>A nu se lăsa la vederea și la îndemâna copiilor.</w:t>
      </w:r>
    </w:p>
    <w:p w14:paraId="6DD26457" w14:textId="77777777" w:rsidR="00B83D29" w:rsidRPr="006970F8" w:rsidRDefault="00B83D29" w:rsidP="00B83D29">
      <w:pPr>
        <w:spacing w:line="240" w:lineRule="auto"/>
        <w:rPr>
          <w:noProof/>
          <w:color w:val="000000"/>
          <w:szCs w:val="22"/>
        </w:rPr>
      </w:pPr>
    </w:p>
    <w:p w14:paraId="6DD26458" w14:textId="77777777" w:rsidR="00B83D29" w:rsidRPr="006970F8" w:rsidRDefault="00B83D29" w:rsidP="00B83D29">
      <w:pPr>
        <w:spacing w:line="240" w:lineRule="auto"/>
        <w:rPr>
          <w:noProof/>
          <w:color w:val="000000"/>
          <w:szCs w:val="22"/>
        </w:rPr>
      </w:pPr>
    </w:p>
    <w:p w14:paraId="6DD26459" w14:textId="77777777" w:rsidR="00B83D29" w:rsidRPr="0029327C" w:rsidRDefault="004B260A" w:rsidP="00F23125">
      <w:pPr>
        <w:pStyle w:val="Style9"/>
      </w:pPr>
      <w:r w:rsidRPr="0029327C">
        <w:t>ALTĂ(E) ATENȚIONARE(ĂRI) SPECIALĂ(E), DACĂ ESTE(SUNT) NECESARĂ(E)</w:t>
      </w:r>
    </w:p>
    <w:p w14:paraId="6DD2645A" w14:textId="77777777" w:rsidR="00B83D29" w:rsidRPr="006970F8" w:rsidRDefault="00B83D29" w:rsidP="00B83D29">
      <w:pPr>
        <w:spacing w:line="240" w:lineRule="auto"/>
        <w:rPr>
          <w:noProof/>
          <w:color w:val="000000"/>
          <w:szCs w:val="22"/>
        </w:rPr>
      </w:pPr>
    </w:p>
    <w:p w14:paraId="6DD2645B" w14:textId="77777777" w:rsidR="00B83D29" w:rsidRPr="006970F8" w:rsidRDefault="00B83D29" w:rsidP="00B83D29">
      <w:pPr>
        <w:rPr>
          <w:noProof/>
          <w:color w:val="000000"/>
          <w:szCs w:val="22"/>
        </w:rPr>
      </w:pPr>
    </w:p>
    <w:p w14:paraId="6DD2645C" w14:textId="77777777" w:rsidR="00B83D29" w:rsidRPr="0029327C" w:rsidRDefault="004B260A" w:rsidP="00F23125">
      <w:pPr>
        <w:pStyle w:val="Style9"/>
      </w:pPr>
      <w:r w:rsidRPr="0029327C">
        <w:t>DATA DE EXPIRARE</w:t>
      </w:r>
    </w:p>
    <w:p w14:paraId="6DD2645D" w14:textId="77777777" w:rsidR="00B83D29" w:rsidRPr="006970F8" w:rsidRDefault="00B83D29" w:rsidP="00B83D29">
      <w:pPr>
        <w:rPr>
          <w:noProof/>
          <w:color w:val="000000"/>
          <w:szCs w:val="22"/>
        </w:rPr>
      </w:pPr>
    </w:p>
    <w:p w14:paraId="6DD2645E" w14:textId="77777777" w:rsidR="00B83D29" w:rsidRPr="006970F8" w:rsidRDefault="004B260A" w:rsidP="00B83D29">
      <w:pPr>
        <w:rPr>
          <w:noProof/>
          <w:color w:val="000000"/>
          <w:szCs w:val="22"/>
        </w:rPr>
      </w:pPr>
      <w:r w:rsidRPr="00FB290F">
        <w:rPr>
          <w:color w:val="000000"/>
          <w:szCs w:val="22"/>
          <w:highlight w:val="lightGray"/>
        </w:rPr>
        <w:t>EXP</w:t>
      </w:r>
    </w:p>
    <w:p w14:paraId="6DD2645F" w14:textId="77777777" w:rsidR="00B83D29" w:rsidRPr="006970F8" w:rsidRDefault="00B83D29" w:rsidP="00B83D29">
      <w:pPr>
        <w:rPr>
          <w:noProof/>
          <w:color w:val="000000"/>
          <w:szCs w:val="22"/>
        </w:rPr>
      </w:pPr>
    </w:p>
    <w:p w14:paraId="6DD26460" w14:textId="77777777" w:rsidR="00B83D29" w:rsidRPr="0029327C" w:rsidRDefault="004B260A" w:rsidP="00F23125">
      <w:pPr>
        <w:pStyle w:val="Style9"/>
      </w:pPr>
      <w:r w:rsidRPr="0029327C">
        <w:t>CONDIȚII SPECIALE DE PĂSTRARE</w:t>
      </w:r>
    </w:p>
    <w:p w14:paraId="6DD26461" w14:textId="77777777" w:rsidR="00B83D29" w:rsidRPr="006970F8" w:rsidRDefault="00B83D29" w:rsidP="00B83D29">
      <w:pPr>
        <w:rPr>
          <w:noProof/>
          <w:color w:val="000000"/>
          <w:szCs w:val="22"/>
        </w:rPr>
      </w:pPr>
    </w:p>
    <w:p w14:paraId="6DD26462" w14:textId="77777777" w:rsidR="00B83D29" w:rsidRPr="006970F8" w:rsidRDefault="004B260A" w:rsidP="00B83D29">
      <w:pPr>
        <w:spacing w:line="240" w:lineRule="auto"/>
        <w:rPr>
          <w:noProof/>
          <w:color w:val="000000"/>
          <w:szCs w:val="22"/>
        </w:rPr>
      </w:pPr>
      <w:r w:rsidRPr="006970F8">
        <w:rPr>
          <w:color w:val="000000"/>
          <w:szCs w:val="22"/>
        </w:rPr>
        <w:t>A nu se păstra la temperaturi de peste 25 °C.</w:t>
      </w:r>
    </w:p>
    <w:p w14:paraId="6DD26463" w14:textId="77777777" w:rsidR="00B83D29" w:rsidRPr="00114890" w:rsidRDefault="00B83D29" w:rsidP="00B83D29">
      <w:pPr>
        <w:spacing w:line="240" w:lineRule="auto"/>
        <w:rPr>
          <w:noProof/>
          <w:color w:val="000000"/>
          <w:szCs w:val="22"/>
          <w:lang w:val="it-IT"/>
        </w:rPr>
      </w:pPr>
    </w:p>
    <w:p w14:paraId="6DD26464" w14:textId="77777777" w:rsidR="00B83D29" w:rsidRPr="0029327C" w:rsidRDefault="004B260A" w:rsidP="00B83D29">
      <w:pPr>
        <w:spacing w:line="240" w:lineRule="auto"/>
        <w:rPr>
          <w:noProof/>
          <w:szCs w:val="22"/>
        </w:rPr>
      </w:pPr>
      <w:r w:rsidRPr="0029327C">
        <w:lastRenderedPageBreak/>
        <w:t>A nu se păstra la frigider și a nu se congela. A nu se păstra la temperaturi sub 15 °C.</w:t>
      </w:r>
    </w:p>
    <w:p w14:paraId="6DD26465" w14:textId="77777777" w:rsidR="00B83D29" w:rsidRPr="00114890" w:rsidRDefault="00B83D29" w:rsidP="00B83D29">
      <w:pPr>
        <w:spacing w:line="240" w:lineRule="auto"/>
        <w:rPr>
          <w:noProof/>
          <w:szCs w:val="22"/>
          <w:lang w:val="it-IT"/>
        </w:rPr>
      </w:pPr>
    </w:p>
    <w:p w14:paraId="6DD26466" w14:textId="77777777" w:rsidR="00B83D29" w:rsidRPr="006970F8" w:rsidRDefault="004B260A" w:rsidP="00B83D29">
      <w:pPr>
        <w:spacing w:line="240" w:lineRule="auto"/>
        <w:rPr>
          <w:noProof/>
          <w:color w:val="000000"/>
          <w:szCs w:val="22"/>
        </w:rPr>
      </w:pPr>
      <w:r w:rsidRPr="006970F8">
        <w:rPr>
          <w:color w:val="000000"/>
          <w:szCs w:val="22"/>
        </w:rPr>
        <w:t>A se păstra în punga de folie sigilată originală până la momentul utilizării, pentru a fi protejat de lumină și de umezeală.</w:t>
      </w:r>
    </w:p>
    <w:p w14:paraId="6DD26467" w14:textId="77777777" w:rsidR="00B83D29" w:rsidRPr="006970F8" w:rsidRDefault="00B83D29" w:rsidP="00B83D29">
      <w:pPr>
        <w:spacing w:line="240" w:lineRule="auto"/>
        <w:rPr>
          <w:noProof/>
          <w:color w:val="000000"/>
          <w:szCs w:val="22"/>
        </w:rPr>
      </w:pPr>
    </w:p>
    <w:p w14:paraId="6DD26468" w14:textId="77777777" w:rsidR="00B83D29" w:rsidRPr="00114890" w:rsidRDefault="00B83D29" w:rsidP="00B83D29">
      <w:pPr>
        <w:spacing w:line="240" w:lineRule="auto"/>
        <w:rPr>
          <w:noProof/>
          <w:color w:val="000000"/>
          <w:szCs w:val="22"/>
          <w:lang w:val="it-IT"/>
        </w:rPr>
      </w:pPr>
    </w:p>
    <w:p w14:paraId="6DD26469" w14:textId="77777777" w:rsidR="00B83D29" w:rsidRPr="0029327C" w:rsidRDefault="004B260A" w:rsidP="00F23125">
      <w:pPr>
        <w:pStyle w:val="Style9"/>
      </w:pPr>
      <w:r w:rsidRPr="0029327C">
        <w:t>PRECAUȚII SPECIALE PRIVIND ELIMINAREA MEDICAMENTELOR NEUTILIZATE SAU A MATERIALELOR REZIDUALE PROVENITE DIN ASTFEL DE MEDICAMENTE, DACĂ ESTE CAZUL</w:t>
      </w:r>
    </w:p>
    <w:p w14:paraId="6DD2646A" w14:textId="77777777" w:rsidR="00B83D29" w:rsidRPr="006970F8" w:rsidRDefault="00B83D29" w:rsidP="00B83D29">
      <w:pPr>
        <w:spacing w:line="240" w:lineRule="auto"/>
        <w:rPr>
          <w:noProof/>
          <w:color w:val="000000"/>
          <w:szCs w:val="22"/>
        </w:rPr>
      </w:pPr>
    </w:p>
    <w:p w14:paraId="6DD2646B" w14:textId="77777777" w:rsidR="00B83D29" w:rsidRPr="006970F8" w:rsidRDefault="004B260A" w:rsidP="00B83D29">
      <w:pPr>
        <w:spacing w:line="240" w:lineRule="auto"/>
        <w:rPr>
          <w:color w:val="000000"/>
        </w:rPr>
      </w:pPr>
      <w:r w:rsidRPr="006970F8">
        <w:rPr>
          <w:color w:val="000000"/>
        </w:rPr>
        <w:t>Orice medicament neutilizat sau material rezidual trebuie eliminat în conformitate cu reglementările locale</w:t>
      </w:r>
    </w:p>
    <w:p w14:paraId="6DD2646C" w14:textId="77777777" w:rsidR="00B83D29" w:rsidRPr="006970F8" w:rsidRDefault="00B83D29" w:rsidP="00B83D29">
      <w:pPr>
        <w:spacing w:line="240" w:lineRule="auto"/>
        <w:rPr>
          <w:noProof/>
          <w:color w:val="000000"/>
          <w:szCs w:val="22"/>
        </w:rPr>
      </w:pPr>
    </w:p>
    <w:p w14:paraId="6DD2646D" w14:textId="77777777" w:rsidR="00B83D29" w:rsidRPr="006970F8" w:rsidRDefault="00B83D29" w:rsidP="00B83D29">
      <w:pPr>
        <w:spacing w:line="240" w:lineRule="auto"/>
        <w:rPr>
          <w:noProof/>
          <w:color w:val="000000"/>
          <w:szCs w:val="22"/>
        </w:rPr>
      </w:pPr>
    </w:p>
    <w:p w14:paraId="6DD2646E" w14:textId="77777777" w:rsidR="00B83D29" w:rsidRPr="0029327C" w:rsidRDefault="004B260A" w:rsidP="00F23125">
      <w:pPr>
        <w:pStyle w:val="Style9"/>
      </w:pPr>
      <w:r w:rsidRPr="0029327C">
        <w:t>NUMELE ȘI ADRESA DEȚINĂTORULUI AUTORIZAȚIEI DE PUNERE PE PIAȚĂ</w:t>
      </w:r>
    </w:p>
    <w:p w14:paraId="6DD2646F" w14:textId="77777777" w:rsidR="00B83D29" w:rsidRPr="006970F8" w:rsidRDefault="00B83D29" w:rsidP="00B83D29">
      <w:pPr>
        <w:spacing w:line="240" w:lineRule="auto"/>
        <w:rPr>
          <w:noProof/>
          <w:color w:val="000000"/>
          <w:szCs w:val="22"/>
        </w:rPr>
      </w:pPr>
    </w:p>
    <w:p w14:paraId="16700DDB" w14:textId="77777777" w:rsidR="007553C0" w:rsidRPr="00322567" w:rsidRDefault="007553C0" w:rsidP="007553C0">
      <w:pPr>
        <w:tabs>
          <w:tab w:val="clear" w:pos="567"/>
        </w:tabs>
        <w:spacing w:line="240" w:lineRule="auto"/>
        <w:rPr>
          <w:rFonts w:eastAsiaTheme="minorHAnsi"/>
          <w:szCs w:val="22"/>
          <w:lang w:val="nl-NL"/>
        </w:rPr>
      </w:pPr>
      <w:r w:rsidRPr="00322567">
        <w:rPr>
          <w:rFonts w:eastAsiaTheme="minorHAnsi"/>
          <w:szCs w:val="22"/>
          <w:lang w:val="nl-NL"/>
        </w:rPr>
        <w:t>Tetris Pharma B.V</w:t>
      </w:r>
    </w:p>
    <w:p w14:paraId="4DD9E383"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proofErr w:type="spellStart"/>
      <w:r w:rsidRPr="00322567">
        <w:rPr>
          <w:rFonts w:asciiTheme="minorHAnsi" w:hAnsiTheme="minorHAnsi" w:cstheme="minorHAnsi"/>
          <w:szCs w:val="22"/>
          <w:lang w:val="en-GB"/>
        </w:rPr>
        <w:t>Bargelaan</w:t>
      </w:r>
      <w:proofErr w:type="spellEnd"/>
      <w:r w:rsidRPr="00322567">
        <w:rPr>
          <w:rFonts w:asciiTheme="minorHAnsi" w:hAnsiTheme="minorHAnsi" w:cstheme="minorHAnsi"/>
          <w:szCs w:val="22"/>
          <w:lang w:val="en-GB"/>
        </w:rPr>
        <w:t xml:space="preserve"> 200 </w:t>
      </w:r>
    </w:p>
    <w:p w14:paraId="3AF9F37A"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Element Offices</w:t>
      </w:r>
    </w:p>
    <w:p w14:paraId="21FE75D3"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2333CW Leiden</w:t>
      </w:r>
    </w:p>
    <w:p w14:paraId="2182FB66" w14:textId="77777777" w:rsidR="007553C0" w:rsidRDefault="007553C0" w:rsidP="007553C0">
      <w:r w:rsidRPr="00322567">
        <w:rPr>
          <w:rFonts w:eastAsiaTheme="minorHAnsi"/>
          <w:szCs w:val="22"/>
          <w:lang w:val="nl-NL"/>
        </w:rPr>
        <w:t>Olanda</w:t>
      </w:r>
    </w:p>
    <w:p w14:paraId="6DD26475" w14:textId="7EA362D2" w:rsidR="00B83D29" w:rsidRPr="006970F8" w:rsidRDefault="00B83D29" w:rsidP="00B83D29">
      <w:pPr>
        <w:spacing w:line="240" w:lineRule="auto"/>
        <w:rPr>
          <w:noProof/>
          <w:color w:val="000000"/>
          <w:szCs w:val="22"/>
        </w:rPr>
      </w:pPr>
    </w:p>
    <w:p w14:paraId="6DD26476" w14:textId="77777777" w:rsidR="00B83D29" w:rsidRPr="006970F8" w:rsidRDefault="00B83D29" w:rsidP="00B83D29">
      <w:pPr>
        <w:spacing w:line="240" w:lineRule="auto"/>
        <w:rPr>
          <w:noProof/>
          <w:color w:val="000000"/>
          <w:szCs w:val="22"/>
        </w:rPr>
      </w:pPr>
    </w:p>
    <w:p w14:paraId="6DD26477" w14:textId="77777777" w:rsidR="00B83D29" w:rsidRPr="006970F8" w:rsidRDefault="00B83D29" w:rsidP="00B83D29">
      <w:pPr>
        <w:spacing w:line="240" w:lineRule="auto"/>
        <w:rPr>
          <w:noProof/>
          <w:color w:val="000000"/>
          <w:szCs w:val="22"/>
        </w:rPr>
      </w:pPr>
    </w:p>
    <w:p w14:paraId="6DD26478" w14:textId="77777777" w:rsidR="00B83D29" w:rsidRPr="0029327C" w:rsidRDefault="004B260A" w:rsidP="00F23125">
      <w:pPr>
        <w:pStyle w:val="Style9"/>
      </w:pPr>
      <w:r w:rsidRPr="0029327C">
        <w:t>NUMĂRUL(ELE) AUTORIZAȚIEI DE PUNERE PE PIAȚĂ</w:t>
      </w:r>
    </w:p>
    <w:p w14:paraId="6DD26479" w14:textId="77777777" w:rsidR="00B83D29" w:rsidRPr="006970F8" w:rsidRDefault="00B83D29" w:rsidP="00B83D29">
      <w:pPr>
        <w:spacing w:line="240" w:lineRule="auto"/>
        <w:rPr>
          <w:noProof/>
          <w:color w:val="000000"/>
          <w:szCs w:val="22"/>
        </w:rPr>
      </w:pPr>
    </w:p>
    <w:p w14:paraId="6DD2647A" w14:textId="77777777" w:rsidR="00B83D29" w:rsidRPr="00FB290F" w:rsidRDefault="004B260A" w:rsidP="00B83D29">
      <w:pPr>
        <w:spacing w:line="240" w:lineRule="auto"/>
        <w:rPr>
          <w:highlight w:val="lightGray"/>
        </w:rPr>
      </w:pPr>
      <w:r w:rsidRPr="00FB290F">
        <w:rPr>
          <w:highlight w:val="lightGray"/>
        </w:rPr>
        <w:t>EU/1/20/1523/007 - Ogluo 1 mg soluție injectabilă în seringă preumplută – 1 seringă cu doză unică</w:t>
      </w:r>
    </w:p>
    <w:p w14:paraId="6DD2647B" w14:textId="77777777" w:rsidR="00B83D29" w:rsidRPr="0029327C" w:rsidRDefault="004B260A" w:rsidP="00B83D29">
      <w:pPr>
        <w:spacing w:line="240" w:lineRule="auto"/>
      </w:pPr>
      <w:r w:rsidRPr="00FB290F">
        <w:rPr>
          <w:highlight w:val="lightGray"/>
        </w:rPr>
        <w:t>EU/1/20/1523/008 - Ogluo 1 mg soluție injectabilă în seringă preumplută – 2 seringi cu doză unică</w:t>
      </w:r>
    </w:p>
    <w:p w14:paraId="6DD2647C" w14:textId="77777777" w:rsidR="00B83D29" w:rsidRPr="006970F8" w:rsidRDefault="00B83D29" w:rsidP="00B83D29">
      <w:pPr>
        <w:spacing w:line="240" w:lineRule="auto"/>
        <w:rPr>
          <w:noProof/>
          <w:color w:val="000000"/>
          <w:szCs w:val="22"/>
        </w:rPr>
      </w:pPr>
    </w:p>
    <w:p w14:paraId="6DD2647D" w14:textId="77777777" w:rsidR="00B83D29" w:rsidRPr="006970F8" w:rsidRDefault="00B83D29" w:rsidP="00B83D29">
      <w:pPr>
        <w:spacing w:line="240" w:lineRule="auto"/>
        <w:rPr>
          <w:noProof/>
          <w:color w:val="000000"/>
          <w:szCs w:val="22"/>
        </w:rPr>
      </w:pPr>
    </w:p>
    <w:p w14:paraId="6DD2647E" w14:textId="77777777" w:rsidR="00B83D29" w:rsidRPr="0029327C" w:rsidRDefault="004B260A" w:rsidP="00F23125">
      <w:pPr>
        <w:pStyle w:val="Style9"/>
      </w:pPr>
      <w:r w:rsidRPr="0029327C">
        <w:t>SERIA DE FABRICAȚIE</w:t>
      </w:r>
    </w:p>
    <w:p w14:paraId="6DD2647F" w14:textId="77777777" w:rsidR="00B83D29" w:rsidRPr="006970F8" w:rsidRDefault="00B83D29" w:rsidP="00B83D29">
      <w:pPr>
        <w:spacing w:line="240" w:lineRule="auto"/>
        <w:rPr>
          <w:i/>
          <w:noProof/>
          <w:color w:val="000000"/>
          <w:szCs w:val="22"/>
        </w:rPr>
      </w:pPr>
    </w:p>
    <w:p w14:paraId="6DD26480" w14:textId="77777777" w:rsidR="00B83D29" w:rsidRPr="006970F8" w:rsidRDefault="004B260A" w:rsidP="00B83D29">
      <w:pPr>
        <w:spacing w:line="240" w:lineRule="auto"/>
        <w:rPr>
          <w:noProof/>
          <w:color w:val="000000"/>
          <w:szCs w:val="22"/>
        </w:rPr>
      </w:pPr>
      <w:r w:rsidRPr="006970F8">
        <w:rPr>
          <w:color w:val="000000"/>
          <w:szCs w:val="22"/>
        </w:rPr>
        <w:t>Lot</w:t>
      </w:r>
    </w:p>
    <w:p w14:paraId="6DD26481" w14:textId="77777777" w:rsidR="00B83D29" w:rsidRPr="006970F8" w:rsidRDefault="00B83D29" w:rsidP="00B83D29">
      <w:pPr>
        <w:spacing w:line="240" w:lineRule="auto"/>
        <w:rPr>
          <w:noProof/>
          <w:color w:val="000000"/>
          <w:szCs w:val="22"/>
        </w:rPr>
      </w:pPr>
    </w:p>
    <w:p w14:paraId="6DD26482" w14:textId="77777777" w:rsidR="00B83D29" w:rsidRPr="006970F8" w:rsidRDefault="00B83D29" w:rsidP="00B83D29">
      <w:pPr>
        <w:spacing w:line="240" w:lineRule="auto"/>
        <w:rPr>
          <w:noProof/>
          <w:color w:val="000000"/>
          <w:szCs w:val="22"/>
        </w:rPr>
      </w:pPr>
    </w:p>
    <w:p w14:paraId="6DD26483" w14:textId="77777777" w:rsidR="00B83D29" w:rsidRPr="0029327C" w:rsidRDefault="004B260A" w:rsidP="00F23125">
      <w:pPr>
        <w:pStyle w:val="Style9"/>
      </w:pPr>
      <w:r w:rsidRPr="0029327C">
        <w:t>CLASIFICARE GENERALĂ PRIVIND MODUL DE ELIBERARE</w:t>
      </w:r>
    </w:p>
    <w:p w14:paraId="6DD26484" w14:textId="77777777" w:rsidR="00B83D29" w:rsidRPr="006970F8" w:rsidRDefault="00B83D29" w:rsidP="00B83D29">
      <w:pPr>
        <w:spacing w:line="240" w:lineRule="auto"/>
        <w:rPr>
          <w:noProof/>
          <w:color w:val="000000"/>
          <w:szCs w:val="22"/>
        </w:rPr>
      </w:pPr>
    </w:p>
    <w:p w14:paraId="6DD26485" w14:textId="77777777" w:rsidR="00B83D29" w:rsidRPr="006970F8" w:rsidRDefault="00B83D29" w:rsidP="00B83D29">
      <w:pPr>
        <w:spacing w:line="240" w:lineRule="auto"/>
        <w:rPr>
          <w:noProof/>
          <w:color w:val="000000"/>
          <w:szCs w:val="22"/>
        </w:rPr>
      </w:pPr>
    </w:p>
    <w:p w14:paraId="6DD26486" w14:textId="77777777" w:rsidR="00B83D29" w:rsidRPr="0029327C" w:rsidRDefault="004B260A" w:rsidP="00F23125">
      <w:pPr>
        <w:pStyle w:val="Style9"/>
      </w:pPr>
      <w:r w:rsidRPr="0029327C">
        <w:t>INSTRUCȚIUNI DE UTILIZARE</w:t>
      </w:r>
    </w:p>
    <w:p w14:paraId="6DD26487" w14:textId="77777777" w:rsidR="00B83D29" w:rsidRPr="006970F8" w:rsidRDefault="00B83D29" w:rsidP="000163ED">
      <w:pPr>
        <w:keepNext/>
        <w:spacing w:line="240" w:lineRule="auto"/>
        <w:rPr>
          <w:noProof/>
          <w:color w:val="000000"/>
          <w:szCs w:val="22"/>
        </w:rPr>
      </w:pPr>
    </w:p>
    <w:p w14:paraId="6DD26488" w14:textId="77777777" w:rsidR="00B83D29" w:rsidRPr="006970F8" w:rsidRDefault="00B83D29" w:rsidP="00B83D29">
      <w:pPr>
        <w:spacing w:line="240" w:lineRule="auto"/>
        <w:rPr>
          <w:noProof/>
          <w:color w:val="000000"/>
          <w:szCs w:val="22"/>
        </w:rPr>
      </w:pPr>
    </w:p>
    <w:p w14:paraId="6DD26489" w14:textId="77777777" w:rsidR="00B83D29" w:rsidRPr="0029327C" w:rsidRDefault="004B260A" w:rsidP="00F23125">
      <w:pPr>
        <w:pStyle w:val="Style9"/>
      </w:pPr>
      <w:r w:rsidRPr="0029327C">
        <w:t>INFORMAȚII ÎN BRAILLE</w:t>
      </w:r>
    </w:p>
    <w:p w14:paraId="6DD2648A" w14:textId="77777777" w:rsidR="00B83D29" w:rsidRPr="006970F8" w:rsidRDefault="00B83D29" w:rsidP="00B83D29">
      <w:pPr>
        <w:spacing w:line="240" w:lineRule="auto"/>
        <w:rPr>
          <w:noProof/>
          <w:color w:val="000000"/>
          <w:szCs w:val="22"/>
        </w:rPr>
      </w:pPr>
    </w:p>
    <w:p w14:paraId="6DD2648B" w14:textId="77777777" w:rsidR="00B83D29" w:rsidRPr="006970F8" w:rsidRDefault="004B260A" w:rsidP="00B83D29">
      <w:pPr>
        <w:spacing w:line="240" w:lineRule="auto"/>
        <w:rPr>
          <w:noProof/>
          <w:color w:val="000000"/>
          <w:szCs w:val="22"/>
        </w:rPr>
      </w:pPr>
      <w:r w:rsidRPr="006970F8">
        <w:rPr>
          <w:color w:val="000000"/>
          <w:szCs w:val="22"/>
        </w:rPr>
        <w:t>Ogluo 1 mg</w:t>
      </w:r>
    </w:p>
    <w:p w14:paraId="6DD2648C" w14:textId="77777777" w:rsidR="00B83D29" w:rsidRPr="006970F8" w:rsidRDefault="00B83D29" w:rsidP="00B83D29">
      <w:pPr>
        <w:spacing w:line="240" w:lineRule="auto"/>
        <w:rPr>
          <w:noProof/>
          <w:color w:val="000000"/>
          <w:szCs w:val="22"/>
          <w:shd w:val="clear" w:color="auto" w:fill="CCCCCC"/>
        </w:rPr>
      </w:pPr>
    </w:p>
    <w:p w14:paraId="6DD2648D" w14:textId="77777777" w:rsidR="00B83D29" w:rsidRPr="0029327C" w:rsidRDefault="004B260A" w:rsidP="00F23125">
      <w:pPr>
        <w:pStyle w:val="Style9"/>
      </w:pPr>
      <w:r w:rsidRPr="0029327C">
        <w:t>IDENTIFICATOR UNIC – COD DE BARE BIDIMENSIONAL</w:t>
      </w:r>
    </w:p>
    <w:p w14:paraId="6DD2648E" w14:textId="77777777" w:rsidR="00B83D29" w:rsidRPr="006970F8" w:rsidRDefault="00B83D29" w:rsidP="00B83D29">
      <w:pPr>
        <w:tabs>
          <w:tab w:val="clear" w:pos="567"/>
        </w:tabs>
        <w:spacing w:line="240" w:lineRule="auto"/>
        <w:rPr>
          <w:noProof/>
          <w:color w:val="000000"/>
        </w:rPr>
      </w:pPr>
    </w:p>
    <w:p w14:paraId="6DD2648F" w14:textId="77777777" w:rsidR="00B83D29" w:rsidRPr="0029327C" w:rsidRDefault="004B260A" w:rsidP="00B83D29">
      <w:pPr>
        <w:spacing w:line="240" w:lineRule="auto"/>
      </w:pPr>
      <w:r w:rsidRPr="00FB290F">
        <w:rPr>
          <w:highlight w:val="lightGray"/>
        </w:rPr>
        <w:t>cod de bare bidimensional care conține identificatorul unic.</w:t>
      </w:r>
    </w:p>
    <w:p w14:paraId="6DD26490" w14:textId="77777777" w:rsidR="00B83D29" w:rsidRPr="006970F8" w:rsidRDefault="00B83D29" w:rsidP="00B83D29">
      <w:pPr>
        <w:tabs>
          <w:tab w:val="clear" w:pos="567"/>
        </w:tabs>
        <w:spacing w:line="240" w:lineRule="auto"/>
        <w:rPr>
          <w:noProof/>
          <w:color w:val="000000"/>
          <w:szCs w:val="22"/>
        </w:rPr>
      </w:pPr>
    </w:p>
    <w:p w14:paraId="6DD26491" w14:textId="6AEAAFCC" w:rsidR="007F46F8" w:rsidRDefault="007F46F8">
      <w:pPr>
        <w:tabs>
          <w:tab w:val="clear" w:pos="567"/>
        </w:tabs>
        <w:spacing w:line="240" w:lineRule="auto"/>
        <w:rPr>
          <w:noProof/>
          <w:color w:val="000000"/>
        </w:rPr>
      </w:pPr>
      <w:r>
        <w:rPr>
          <w:noProof/>
          <w:color w:val="000000"/>
        </w:rPr>
        <w:br w:type="page"/>
      </w:r>
    </w:p>
    <w:p w14:paraId="48670864" w14:textId="77777777" w:rsidR="00B83D29" w:rsidRPr="006970F8" w:rsidRDefault="00B83D29" w:rsidP="00B83D29">
      <w:pPr>
        <w:tabs>
          <w:tab w:val="clear" w:pos="567"/>
        </w:tabs>
        <w:spacing w:line="240" w:lineRule="auto"/>
        <w:rPr>
          <w:noProof/>
          <w:color w:val="000000"/>
        </w:rPr>
      </w:pPr>
    </w:p>
    <w:p w14:paraId="6DD26492" w14:textId="77777777" w:rsidR="00B83D29" w:rsidRPr="0029327C" w:rsidRDefault="004B260A" w:rsidP="00F23125">
      <w:pPr>
        <w:pStyle w:val="Style9"/>
      </w:pPr>
      <w:r w:rsidRPr="0029327C">
        <w:t>IDENTIFICATOR UNIC – DATE LIZIBILE PENTRU PERSOANE</w:t>
      </w:r>
    </w:p>
    <w:p w14:paraId="6DD26493" w14:textId="77777777" w:rsidR="00B83D29" w:rsidRPr="006970F8" w:rsidRDefault="00B83D29" w:rsidP="00B83D29">
      <w:pPr>
        <w:tabs>
          <w:tab w:val="clear" w:pos="567"/>
        </w:tabs>
        <w:spacing w:line="240" w:lineRule="auto"/>
        <w:rPr>
          <w:noProof/>
          <w:color w:val="000000"/>
        </w:rPr>
      </w:pPr>
    </w:p>
    <w:p w14:paraId="6DD26494" w14:textId="77777777" w:rsidR="00B83D29" w:rsidRPr="006970F8" w:rsidRDefault="004B260A" w:rsidP="00B83D29">
      <w:pPr>
        <w:rPr>
          <w:color w:val="000000"/>
          <w:szCs w:val="22"/>
        </w:rPr>
      </w:pPr>
      <w:r w:rsidRPr="006970F8">
        <w:rPr>
          <w:color w:val="000000"/>
          <w:szCs w:val="22"/>
        </w:rPr>
        <w:t>PC</w:t>
      </w:r>
    </w:p>
    <w:p w14:paraId="6DD26495" w14:textId="77777777" w:rsidR="00B83D29" w:rsidRPr="006970F8" w:rsidRDefault="004B260A" w:rsidP="00B83D29">
      <w:pPr>
        <w:rPr>
          <w:color w:val="000000"/>
          <w:szCs w:val="22"/>
        </w:rPr>
      </w:pPr>
      <w:r w:rsidRPr="006970F8">
        <w:rPr>
          <w:color w:val="000000"/>
          <w:szCs w:val="22"/>
        </w:rPr>
        <w:t>SN</w:t>
      </w:r>
    </w:p>
    <w:p w14:paraId="6DD26496" w14:textId="3CD2C211" w:rsidR="007F46F8" w:rsidRDefault="004B260A" w:rsidP="003E1F04">
      <w:pPr>
        <w:rPr>
          <w:color w:val="000000"/>
          <w:szCs w:val="22"/>
        </w:rPr>
      </w:pPr>
      <w:r w:rsidRPr="006970F8">
        <w:rPr>
          <w:color w:val="000000"/>
          <w:szCs w:val="22"/>
        </w:rPr>
        <w:t>NN</w:t>
      </w:r>
    </w:p>
    <w:p w14:paraId="7C6BE5EE" w14:textId="77777777" w:rsidR="007F46F8" w:rsidRDefault="007F46F8">
      <w:pPr>
        <w:tabs>
          <w:tab w:val="clear" w:pos="567"/>
        </w:tabs>
        <w:spacing w:line="240" w:lineRule="auto"/>
        <w:rPr>
          <w:color w:val="000000"/>
          <w:szCs w:val="22"/>
        </w:rPr>
      </w:pPr>
      <w:r>
        <w:rPr>
          <w:color w:val="000000"/>
          <w:szCs w:val="22"/>
        </w:rPr>
        <w:br w:type="page"/>
      </w:r>
    </w:p>
    <w:p w14:paraId="67A84101" w14:textId="77777777" w:rsidR="00B83D29" w:rsidRPr="006970F8" w:rsidRDefault="00B83D29" w:rsidP="003E1F04">
      <w:pPr>
        <w:rPr>
          <w:color w:val="000000"/>
          <w:szCs w:val="22"/>
        </w:rPr>
      </w:pPr>
    </w:p>
    <w:p w14:paraId="6DD26497" w14:textId="77777777" w:rsidR="00B83D29" w:rsidRPr="006970F8" w:rsidRDefault="004B260A" w:rsidP="00B83D29">
      <w:pPr>
        <w:pBdr>
          <w:top w:val="single" w:sz="4" w:space="1" w:color="auto"/>
          <w:left w:val="single" w:sz="4" w:space="4" w:color="auto"/>
          <w:bottom w:val="single" w:sz="4" w:space="1" w:color="auto"/>
          <w:right w:val="single" w:sz="4" w:space="4" w:color="auto"/>
        </w:pBdr>
        <w:spacing w:line="240" w:lineRule="auto"/>
        <w:rPr>
          <w:b/>
          <w:noProof/>
          <w:color w:val="000000"/>
          <w:szCs w:val="22"/>
        </w:rPr>
      </w:pPr>
      <w:r w:rsidRPr="006970F8">
        <w:rPr>
          <w:b/>
          <w:color w:val="000000"/>
          <w:szCs w:val="22"/>
        </w:rPr>
        <w:t>INFORMAȚII CARE TREBUIE SĂ APARĂ PE AMBALAJUL SECUNDAR</w:t>
      </w:r>
    </w:p>
    <w:p w14:paraId="6DD26498" w14:textId="77777777" w:rsidR="00B83D29" w:rsidRPr="006970F8" w:rsidRDefault="004B260A" w:rsidP="00B83D29">
      <w:pPr>
        <w:pBdr>
          <w:top w:val="single" w:sz="4" w:space="1" w:color="auto"/>
          <w:left w:val="single" w:sz="4" w:space="4" w:color="auto"/>
          <w:bottom w:val="single" w:sz="4" w:space="1" w:color="auto"/>
          <w:right w:val="single" w:sz="4" w:space="4" w:color="auto"/>
        </w:pBdr>
        <w:spacing w:line="240" w:lineRule="auto"/>
        <w:rPr>
          <w:b/>
          <w:noProof/>
          <w:color w:val="000000"/>
          <w:szCs w:val="22"/>
        </w:rPr>
      </w:pPr>
      <w:r w:rsidRPr="006970F8">
        <w:rPr>
          <w:b/>
          <w:color w:val="000000"/>
          <w:szCs w:val="22"/>
        </w:rPr>
        <w:t>PUNGĂ DE FOLIE – SERINGĂ PREUMPLUTĂ (1 MG)</w:t>
      </w:r>
    </w:p>
    <w:p w14:paraId="6DD26499" w14:textId="77777777" w:rsidR="00B83D29" w:rsidRPr="006970F8" w:rsidRDefault="00B83D29" w:rsidP="00B83D29">
      <w:pPr>
        <w:spacing w:line="240" w:lineRule="auto"/>
        <w:rPr>
          <w:color w:val="000000"/>
        </w:rPr>
      </w:pPr>
    </w:p>
    <w:p w14:paraId="6DD2649A" w14:textId="77777777" w:rsidR="00B83D29" w:rsidRPr="006970F8" w:rsidRDefault="00B83D29" w:rsidP="00B83D29">
      <w:pPr>
        <w:spacing w:line="240" w:lineRule="auto"/>
        <w:rPr>
          <w:noProof/>
          <w:color w:val="000000"/>
          <w:szCs w:val="22"/>
        </w:rPr>
      </w:pPr>
    </w:p>
    <w:p w14:paraId="6DD2649B" w14:textId="77777777" w:rsidR="00B83D29" w:rsidRPr="0029327C" w:rsidRDefault="004B260A" w:rsidP="00F23125">
      <w:pPr>
        <w:pStyle w:val="Style9"/>
        <w:numPr>
          <w:ilvl w:val="0"/>
          <w:numId w:val="31"/>
        </w:numPr>
        <w:ind w:left="567" w:hanging="567"/>
      </w:pPr>
      <w:r w:rsidRPr="0029327C">
        <w:t>DENUMIREA COMERCIALĂ A MEDICAMENTULUI</w:t>
      </w:r>
    </w:p>
    <w:p w14:paraId="6DD2649C" w14:textId="77777777" w:rsidR="00B83D29" w:rsidRPr="006970F8" w:rsidRDefault="00B83D29" w:rsidP="00B83D29">
      <w:pPr>
        <w:spacing w:line="240" w:lineRule="auto"/>
        <w:rPr>
          <w:noProof/>
          <w:color w:val="000000"/>
          <w:szCs w:val="22"/>
        </w:rPr>
      </w:pPr>
    </w:p>
    <w:p w14:paraId="6DD2649D" w14:textId="77777777" w:rsidR="00B83D29" w:rsidRPr="006970F8" w:rsidRDefault="004B260A" w:rsidP="00B83D29">
      <w:pPr>
        <w:spacing w:line="240" w:lineRule="auto"/>
        <w:rPr>
          <w:noProof/>
          <w:color w:val="000000"/>
          <w:szCs w:val="22"/>
        </w:rPr>
      </w:pPr>
      <w:r w:rsidRPr="006970F8">
        <w:rPr>
          <w:color w:val="000000"/>
          <w:szCs w:val="22"/>
        </w:rPr>
        <w:t>Ogluo 1 mg soluție injectabilă în seringă preumplută</w:t>
      </w:r>
    </w:p>
    <w:p w14:paraId="6DD2649E" w14:textId="77777777" w:rsidR="00B83D29" w:rsidRPr="006970F8" w:rsidRDefault="004B260A" w:rsidP="00B83D29">
      <w:pPr>
        <w:spacing w:line="240" w:lineRule="auto"/>
        <w:rPr>
          <w:b/>
          <w:color w:val="000000"/>
          <w:szCs w:val="22"/>
        </w:rPr>
      </w:pPr>
      <w:r w:rsidRPr="006970F8">
        <w:rPr>
          <w:color w:val="000000"/>
          <w:szCs w:val="22"/>
        </w:rPr>
        <w:t>glucagon</w:t>
      </w:r>
    </w:p>
    <w:p w14:paraId="6DD2649F" w14:textId="77777777" w:rsidR="00B83D29" w:rsidRPr="006970F8" w:rsidRDefault="00B83D29" w:rsidP="00B83D29">
      <w:pPr>
        <w:spacing w:line="240" w:lineRule="auto"/>
        <w:rPr>
          <w:noProof/>
          <w:color w:val="000000"/>
          <w:szCs w:val="22"/>
        </w:rPr>
      </w:pPr>
    </w:p>
    <w:p w14:paraId="6DD264A0" w14:textId="77777777" w:rsidR="00B83D29" w:rsidRPr="006970F8" w:rsidRDefault="00B83D29" w:rsidP="00B83D29">
      <w:pPr>
        <w:spacing w:line="240" w:lineRule="auto"/>
        <w:rPr>
          <w:noProof/>
          <w:color w:val="000000"/>
          <w:szCs w:val="22"/>
        </w:rPr>
      </w:pPr>
    </w:p>
    <w:p w14:paraId="6DD264A1" w14:textId="77777777" w:rsidR="00B83D29" w:rsidRPr="0029327C" w:rsidRDefault="004B260A" w:rsidP="00F23125">
      <w:pPr>
        <w:pStyle w:val="Style9"/>
      </w:pPr>
      <w:r w:rsidRPr="0029327C">
        <w:t>DECLARAREA SUBSTANȚEI(SUBSTANȚELOR) ACTIVE</w:t>
      </w:r>
    </w:p>
    <w:p w14:paraId="6DD264A2" w14:textId="77777777" w:rsidR="00B83D29" w:rsidRPr="006970F8" w:rsidRDefault="00B83D29" w:rsidP="00B83D29">
      <w:pPr>
        <w:spacing w:line="240" w:lineRule="auto"/>
        <w:rPr>
          <w:noProof/>
          <w:color w:val="000000"/>
          <w:szCs w:val="22"/>
        </w:rPr>
      </w:pPr>
    </w:p>
    <w:p w14:paraId="6DD264A3" w14:textId="77777777" w:rsidR="00B83D29" w:rsidRPr="006970F8" w:rsidRDefault="004B260A" w:rsidP="00B83D29">
      <w:pPr>
        <w:spacing w:line="240" w:lineRule="auto"/>
        <w:rPr>
          <w:noProof/>
          <w:color w:val="000000"/>
          <w:szCs w:val="22"/>
        </w:rPr>
      </w:pPr>
      <w:r w:rsidRPr="006970F8">
        <w:rPr>
          <w:color w:val="000000"/>
          <w:szCs w:val="22"/>
        </w:rPr>
        <w:t xml:space="preserve">Fiecare seringă preumplută conține </w:t>
      </w:r>
      <w:r w:rsidR="00C17D7A" w:rsidRPr="006970F8">
        <w:rPr>
          <w:color w:val="000000"/>
          <w:szCs w:val="22"/>
        </w:rPr>
        <w:t xml:space="preserve">glucagon </w:t>
      </w:r>
      <w:r w:rsidRPr="006970F8">
        <w:rPr>
          <w:color w:val="000000"/>
          <w:szCs w:val="22"/>
        </w:rPr>
        <w:t>1 mg în 0,2 ml</w:t>
      </w:r>
    </w:p>
    <w:p w14:paraId="6DD264A4" w14:textId="77777777" w:rsidR="00B83D29" w:rsidRPr="006970F8" w:rsidRDefault="00B83D29" w:rsidP="00B83D29">
      <w:pPr>
        <w:spacing w:line="240" w:lineRule="auto"/>
        <w:rPr>
          <w:noProof/>
          <w:color w:val="000000"/>
          <w:szCs w:val="22"/>
        </w:rPr>
      </w:pPr>
    </w:p>
    <w:p w14:paraId="6DD264A5" w14:textId="77777777" w:rsidR="00B83D29" w:rsidRPr="006970F8" w:rsidRDefault="00B83D29" w:rsidP="00B83D29">
      <w:pPr>
        <w:spacing w:line="240" w:lineRule="auto"/>
        <w:rPr>
          <w:noProof/>
          <w:color w:val="000000"/>
          <w:szCs w:val="22"/>
        </w:rPr>
      </w:pPr>
    </w:p>
    <w:p w14:paraId="6DD264A6" w14:textId="77777777" w:rsidR="00B83D29" w:rsidRPr="0029327C" w:rsidRDefault="004B260A" w:rsidP="00F23125">
      <w:pPr>
        <w:pStyle w:val="Style9"/>
      </w:pPr>
      <w:r w:rsidRPr="0029327C">
        <w:t>LISTA EXCIPIENȚILOR</w:t>
      </w:r>
    </w:p>
    <w:p w14:paraId="6DD264A7" w14:textId="77777777" w:rsidR="00B83D29" w:rsidRPr="006970F8" w:rsidRDefault="00B83D29" w:rsidP="00B83D29">
      <w:pPr>
        <w:spacing w:line="240" w:lineRule="auto"/>
        <w:rPr>
          <w:noProof/>
          <w:color w:val="000000"/>
          <w:szCs w:val="22"/>
        </w:rPr>
      </w:pPr>
    </w:p>
    <w:p w14:paraId="6DD264A8" w14:textId="77777777" w:rsidR="00B83D29" w:rsidRPr="006970F8" w:rsidRDefault="004B260A" w:rsidP="00B83D29">
      <w:pPr>
        <w:spacing w:line="240" w:lineRule="auto"/>
        <w:rPr>
          <w:noProof/>
          <w:color w:val="000000"/>
          <w:szCs w:val="22"/>
        </w:rPr>
      </w:pPr>
      <w:r w:rsidRPr="006970F8">
        <w:rPr>
          <w:color w:val="000000"/>
          <w:szCs w:val="22"/>
        </w:rPr>
        <w:t>De asemenea, conține trehaloză dihidrat, dimetilsulfoxid (DMSO), acid sulfuric și apă pentru preparate injectabile. Pentru informații suplimentare, vezi prospectul.</w:t>
      </w:r>
    </w:p>
    <w:p w14:paraId="6DD264A9" w14:textId="77777777" w:rsidR="00B83D29" w:rsidRPr="006970F8" w:rsidRDefault="00B83D29" w:rsidP="00B83D29">
      <w:pPr>
        <w:spacing w:line="240" w:lineRule="auto"/>
        <w:rPr>
          <w:noProof/>
          <w:color w:val="000000"/>
          <w:szCs w:val="22"/>
        </w:rPr>
      </w:pPr>
    </w:p>
    <w:p w14:paraId="6DD264AA" w14:textId="77777777" w:rsidR="00B83D29" w:rsidRPr="006970F8" w:rsidRDefault="00B83D29" w:rsidP="00B83D29">
      <w:pPr>
        <w:spacing w:line="240" w:lineRule="auto"/>
        <w:rPr>
          <w:noProof/>
          <w:color w:val="000000"/>
          <w:szCs w:val="22"/>
        </w:rPr>
      </w:pPr>
    </w:p>
    <w:p w14:paraId="6DD264AB" w14:textId="77777777" w:rsidR="00B83D29" w:rsidRPr="0029327C" w:rsidRDefault="004B260A" w:rsidP="00F23125">
      <w:pPr>
        <w:pStyle w:val="Style9"/>
      </w:pPr>
      <w:r w:rsidRPr="0029327C">
        <w:t>FORMA FARMACEUTICĂ ȘI CONȚINUTUL</w:t>
      </w:r>
    </w:p>
    <w:p w14:paraId="6DD264AC" w14:textId="77777777" w:rsidR="00B83D29" w:rsidRPr="006970F8" w:rsidRDefault="00B83D29" w:rsidP="00B83D29">
      <w:pPr>
        <w:spacing w:line="240" w:lineRule="auto"/>
        <w:rPr>
          <w:noProof/>
          <w:color w:val="000000"/>
          <w:szCs w:val="22"/>
        </w:rPr>
      </w:pPr>
    </w:p>
    <w:p w14:paraId="6DD264AD" w14:textId="77777777" w:rsidR="00B83D29" w:rsidRPr="006970F8" w:rsidRDefault="004B260A" w:rsidP="00B83D29">
      <w:pPr>
        <w:spacing w:line="240" w:lineRule="auto"/>
        <w:rPr>
          <w:noProof/>
          <w:color w:val="000000"/>
          <w:szCs w:val="22"/>
        </w:rPr>
      </w:pPr>
      <w:r w:rsidRPr="00FB290F">
        <w:rPr>
          <w:color w:val="000000"/>
          <w:szCs w:val="22"/>
          <w:highlight w:val="lightGray"/>
        </w:rPr>
        <w:t>Soluție injectabilă</w:t>
      </w:r>
    </w:p>
    <w:p w14:paraId="6DD264AE" w14:textId="77777777" w:rsidR="00B83D29" w:rsidRPr="006970F8" w:rsidRDefault="00B83D29" w:rsidP="00B83D29">
      <w:pPr>
        <w:spacing w:line="240" w:lineRule="auto"/>
        <w:rPr>
          <w:noProof/>
          <w:color w:val="000000"/>
          <w:szCs w:val="22"/>
          <w:highlight w:val="yellow"/>
        </w:rPr>
      </w:pPr>
    </w:p>
    <w:p w14:paraId="6DD264AF" w14:textId="77777777" w:rsidR="007E5440" w:rsidRDefault="004B260A" w:rsidP="00C17D7A">
      <w:pPr>
        <w:spacing w:line="240" w:lineRule="auto"/>
        <w:rPr>
          <w:color w:val="000000"/>
          <w:szCs w:val="22"/>
        </w:rPr>
      </w:pPr>
      <w:r w:rsidRPr="006970F8">
        <w:rPr>
          <w:color w:val="000000"/>
          <w:szCs w:val="22"/>
        </w:rPr>
        <w:t>1 seringă preumplută cu doză unică</w:t>
      </w:r>
    </w:p>
    <w:p w14:paraId="6DD264B0" w14:textId="77777777" w:rsidR="00C17D7A" w:rsidRPr="00FB290F" w:rsidRDefault="00AE591E" w:rsidP="00C17D7A">
      <w:pPr>
        <w:spacing w:line="240" w:lineRule="auto"/>
        <w:rPr>
          <w:color w:val="000000"/>
          <w:szCs w:val="22"/>
          <w:highlight w:val="lightGray"/>
        </w:rPr>
      </w:pPr>
      <w:r w:rsidRPr="00FB290F">
        <w:rPr>
          <w:color w:val="000000"/>
          <w:szCs w:val="22"/>
          <w:highlight w:val="lightGray"/>
        </w:rPr>
        <w:t>2</w:t>
      </w:r>
      <w:r w:rsidR="00FB290F" w:rsidRPr="00FB290F">
        <w:rPr>
          <w:color w:val="000000"/>
          <w:szCs w:val="22"/>
          <w:highlight w:val="lightGray"/>
        </w:rPr>
        <w:t> seringi preumplute cu doză unică</w:t>
      </w:r>
    </w:p>
    <w:p w14:paraId="6DD264B1" w14:textId="77777777" w:rsidR="00B83D29" w:rsidRPr="006970F8" w:rsidRDefault="00B83D29" w:rsidP="00B83D29">
      <w:pPr>
        <w:spacing w:line="240" w:lineRule="auto"/>
        <w:rPr>
          <w:noProof/>
          <w:color w:val="000000"/>
          <w:szCs w:val="22"/>
          <w:highlight w:val="yellow"/>
        </w:rPr>
      </w:pPr>
    </w:p>
    <w:p w14:paraId="6DD264B2" w14:textId="77777777" w:rsidR="00B83D29" w:rsidRPr="006970F8" w:rsidRDefault="00B83D29" w:rsidP="00B83D29">
      <w:pPr>
        <w:spacing w:line="240" w:lineRule="auto"/>
        <w:rPr>
          <w:noProof/>
          <w:color w:val="000000"/>
          <w:szCs w:val="22"/>
        </w:rPr>
      </w:pPr>
    </w:p>
    <w:p w14:paraId="6DD264B3" w14:textId="77777777" w:rsidR="00B83D29" w:rsidRPr="0029327C" w:rsidRDefault="004B260A" w:rsidP="00F23125">
      <w:pPr>
        <w:pStyle w:val="Style9"/>
      </w:pPr>
      <w:r w:rsidRPr="0029327C">
        <w:t>MODUL ȘI CALEA(CĂILE) DE ADMINISTRARE</w:t>
      </w:r>
    </w:p>
    <w:p w14:paraId="6DD264B4" w14:textId="77777777" w:rsidR="00B83D29" w:rsidRPr="006970F8" w:rsidRDefault="00B83D29" w:rsidP="00B83D29">
      <w:pPr>
        <w:spacing w:line="240" w:lineRule="auto"/>
        <w:rPr>
          <w:noProof/>
          <w:color w:val="000000"/>
          <w:szCs w:val="22"/>
        </w:rPr>
      </w:pPr>
    </w:p>
    <w:p w14:paraId="6DD264B5" w14:textId="77777777" w:rsidR="00AA16B2" w:rsidRPr="006970F8" w:rsidRDefault="004B260A" w:rsidP="009B23D3">
      <w:pPr>
        <w:pStyle w:val="ListParagraph"/>
        <w:numPr>
          <w:ilvl w:val="0"/>
          <w:numId w:val="13"/>
        </w:numPr>
        <w:spacing w:line="240" w:lineRule="auto"/>
        <w:rPr>
          <w:noProof/>
          <w:color w:val="000000"/>
          <w:szCs w:val="22"/>
        </w:rPr>
      </w:pPr>
      <w:r w:rsidRPr="006970F8">
        <w:rPr>
          <w:color w:val="000000"/>
          <w:szCs w:val="22"/>
        </w:rPr>
        <w:t>Pregătire</w:t>
      </w:r>
    </w:p>
    <w:p w14:paraId="6DD264B6" w14:textId="77777777" w:rsidR="00AA16B2" w:rsidRPr="006970F8" w:rsidRDefault="004B260A" w:rsidP="009B23D3">
      <w:pPr>
        <w:pStyle w:val="ListParagraph"/>
        <w:numPr>
          <w:ilvl w:val="1"/>
          <w:numId w:val="13"/>
        </w:numPr>
        <w:spacing w:line="240" w:lineRule="auto"/>
        <w:rPr>
          <w:noProof/>
          <w:color w:val="000000"/>
          <w:szCs w:val="22"/>
        </w:rPr>
      </w:pPr>
      <w:r w:rsidRPr="006970F8">
        <w:rPr>
          <w:color w:val="000000"/>
          <w:szCs w:val="22"/>
        </w:rPr>
        <w:t>Rupeți punga pe linia punctată pentru a o deschide. Scoateți seringa.</w:t>
      </w:r>
    </w:p>
    <w:p w14:paraId="6DD264B7" w14:textId="3005B4C8" w:rsidR="00AA16B2" w:rsidRPr="006970F8" w:rsidRDefault="00DC77F4" w:rsidP="00AA16B2">
      <w:pPr>
        <w:spacing w:line="240" w:lineRule="auto"/>
        <w:ind w:left="1440"/>
        <w:rPr>
          <w:noProof/>
          <w:color w:val="000000"/>
          <w:szCs w:val="22"/>
        </w:rPr>
      </w:pPr>
      <w:r>
        <w:rPr>
          <w:noProof/>
        </w:rPr>
        <mc:AlternateContent>
          <mc:Choice Requires="wps">
            <w:drawing>
              <wp:anchor distT="45720" distB="45720" distL="114300" distR="114300" simplePos="0" relativeHeight="251666432" behindDoc="0" locked="0" layoutInCell="1" allowOverlap="1" wp14:anchorId="6DD26856" wp14:editId="6FDA97FD">
                <wp:simplePos x="0" y="0"/>
                <wp:positionH relativeFrom="column">
                  <wp:posOffset>911225</wp:posOffset>
                </wp:positionH>
                <wp:positionV relativeFrom="paragraph">
                  <wp:posOffset>13970</wp:posOffset>
                </wp:positionV>
                <wp:extent cx="808355" cy="408940"/>
                <wp:effectExtent l="1905" t="1270" r="0" b="0"/>
                <wp:wrapNone/>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9" w14:textId="77777777" w:rsidR="0059578E" w:rsidRDefault="00FB290F" w:rsidP="00AA16B2">
                            <w:pPr>
                              <w:spacing w:line="240" w:lineRule="auto"/>
                              <w:rPr>
                                <w:sz w:val="14"/>
                              </w:rPr>
                            </w:pPr>
                            <w:r w:rsidRPr="00FB290F">
                              <w:rPr>
                                <w:sz w:val="14"/>
                                <w:szCs w:val="14"/>
                                <w:highlight w:val="lightGray"/>
                              </w:rPr>
                              <w:t>Rupeți punga pe linia punctată pentru a o deschide. Scoateți seringa.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DD26856" id="Text Box 69" o:spid="_x0000_s1076" type="#_x0000_t202" style="position:absolute;left:0;text-align:left;margin-left:71.75pt;margin-top:1.1pt;width:63.65pt;height:32.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" stroked="f">
                <v:textbox style="mso-fit-shape-to-text:t" inset="0,0,0,0">
                  <w:txbxContent>
                    <w:p w14:paraId="6DD268F9" w14:textId="77777777" w:rsidR="0059578E" w:rsidRDefault="00FB290F" w:rsidP="00AA16B2">
                      <w:pPr>
                        <w:spacing w:line="240" w:lineRule="auto"/>
                        <w:rPr>
                          <w:sz w:val="14"/>
                        </w:rPr>
                      </w:pPr>
                      <w:r w:rsidRPr="00FB290F">
                        <w:rPr>
                          <w:sz w:val="14"/>
                          <w:szCs w:val="14"/>
                          <w:highlight w:val="lightGray"/>
                        </w:rPr>
                        <w:t>Rupeți punga pe linia punctată pentru a o deschide. Scoateți seringa.</w:t>
                      </w:r>
                    </w:p>
                  </w:txbxContent>
                </v:textbox>
              </v:shape>
            </w:pict>
          </mc:Fallback>
        </mc:AlternateContent>
      </w:r>
      <w:r>
        <w:rPr>
          <w:noProof/>
          <w:color w:val="000000"/>
          <w:lang w:val="en-US"/>
        </w:rPr>
        <w:drawing>
          <wp:inline distT="0" distB="0" distL="0" distR="0" wp14:anchorId="6DD26857" wp14:editId="276B5031">
            <wp:extent cx="809625" cy="1171575"/>
            <wp:effectExtent l="0" t="0" r="0" b="0"/>
            <wp:docPr id="19" name="Picture 209950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5016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1171575"/>
                    </a:xfrm>
                    <a:prstGeom prst="rect">
                      <a:avLst/>
                    </a:prstGeom>
                    <a:noFill/>
                    <a:ln>
                      <a:noFill/>
                    </a:ln>
                  </pic:spPr>
                </pic:pic>
              </a:graphicData>
            </a:graphic>
          </wp:inline>
        </w:drawing>
      </w:r>
    </w:p>
    <w:p w14:paraId="6DD264B8" w14:textId="77777777" w:rsidR="00AA16B2" w:rsidRPr="006970F8" w:rsidRDefault="00AA16B2" w:rsidP="00AA16B2">
      <w:pPr>
        <w:spacing w:line="240" w:lineRule="auto"/>
        <w:ind w:left="1440"/>
        <w:rPr>
          <w:noProof/>
          <w:color w:val="000000"/>
          <w:szCs w:val="22"/>
        </w:rPr>
      </w:pPr>
    </w:p>
    <w:p w14:paraId="6DD264B9" w14:textId="77777777" w:rsidR="00AA16B2" w:rsidRPr="006970F8" w:rsidRDefault="004B260A" w:rsidP="009B23D3">
      <w:pPr>
        <w:pStyle w:val="ListParagraph"/>
        <w:numPr>
          <w:ilvl w:val="1"/>
          <w:numId w:val="13"/>
        </w:numPr>
        <w:spacing w:line="240" w:lineRule="auto"/>
        <w:rPr>
          <w:noProof/>
          <w:color w:val="000000"/>
          <w:szCs w:val="22"/>
        </w:rPr>
      </w:pPr>
      <w:r w:rsidRPr="006970F8">
        <w:rPr>
          <w:color w:val="000000"/>
          <w:szCs w:val="22"/>
        </w:rPr>
        <w:t>Alegeți locul de injectare și expuneți pielea.</w:t>
      </w:r>
    </w:p>
    <w:p w14:paraId="6DD264BA" w14:textId="77777777" w:rsidR="00AA16B2" w:rsidRPr="006970F8" w:rsidRDefault="00AA16B2" w:rsidP="00AA16B2">
      <w:pPr>
        <w:pStyle w:val="ListParagraph"/>
        <w:spacing w:line="240" w:lineRule="auto"/>
        <w:ind w:left="1440"/>
        <w:rPr>
          <w:noProof/>
          <w:color w:val="000000"/>
          <w:szCs w:val="22"/>
        </w:rPr>
      </w:pPr>
    </w:p>
    <w:p w14:paraId="6DD264BB" w14:textId="018CA8CA" w:rsidR="00AA16B2" w:rsidRPr="006970F8" w:rsidRDefault="00DC77F4" w:rsidP="00AA16B2">
      <w:pPr>
        <w:pStyle w:val="ListParagraph"/>
        <w:spacing w:line="240" w:lineRule="auto"/>
        <w:ind w:left="1440"/>
        <w:rPr>
          <w:noProof/>
          <w:color w:val="000000"/>
          <w:szCs w:val="22"/>
        </w:rPr>
      </w:pPr>
      <w:r>
        <w:rPr>
          <w:noProof/>
        </w:rPr>
        <mc:AlternateContent>
          <mc:Choice Requires="wps">
            <w:drawing>
              <wp:anchor distT="45720" distB="45720" distL="114300" distR="114300" simplePos="0" relativeHeight="251670528" behindDoc="0" locked="0" layoutInCell="1" allowOverlap="1" wp14:anchorId="6DD26858" wp14:editId="4C5C0730">
                <wp:simplePos x="0" y="0"/>
                <wp:positionH relativeFrom="column">
                  <wp:posOffset>721995</wp:posOffset>
                </wp:positionH>
                <wp:positionV relativeFrom="paragraph">
                  <wp:posOffset>1045845</wp:posOffset>
                </wp:positionV>
                <wp:extent cx="1936750" cy="350520"/>
                <wp:effectExtent l="3175" t="0" r="3175" b="1905"/>
                <wp:wrapNone/>
                <wp:docPr id="7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A" w14:textId="77777777" w:rsidR="0059578E" w:rsidRDefault="00FB290F" w:rsidP="00D51032">
                            <w:pPr>
                              <w:spacing w:line="240" w:lineRule="auto"/>
                              <w:jc w:val="center"/>
                              <w:rPr>
                                <w:sz w:val="16"/>
                              </w:rPr>
                            </w:pPr>
                            <w:r>
                              <w:rPr>
                                <w:sz w:val="16"/>
                                <w:szCs w:val="16"/>
                              </w:rPr>
                              <w:t>Regiunea inferioară a abdomenului, partea exterioară a coapselor sau partea superioară a brațului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58" id="Text Box 215" o:spid="_x0000_s1077" type="#_x0000_t202" style="position:absolute;left:0;text-align:left;margin-left:56.85pt;margin-top:82.35pt;width:152.5pt;height:27.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" stroked="f">
                <v:textbox style="mso-fit-shape-to-text:t" inset="0,0,0,0">
                  <w:txbxContent>
                    <w:p w14:paraId="6DD268FA" w14:textId="77777777" w:rsidR="0059578E" w:rsidRDefault="00FB290F" w:rsidP="00D51032">
                      <w:pPr>
                        <w:spacing w:line="240" w:lineRule="auto"/>
                        <w:jc w:val="center"/>
                        <w:rPr>
                          <w:sz w:val="16"/>
                        </w:rPr>
                      </w:pPr>
                      <w:r>
                        <w:rPr>
                          <w:sz w:val="16"/>
                          <w:szCs w:val="16"/>
                        </w:rPr>
                        <w:t>Regiunea inferioară a abdomenului, partea exterioară a coapselor sau partea superioară a brațului</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6DD26859" wp14:editId="6FB12C69">
                <wp:simplePos x="0" y="0"/>
                <wp:positionH relativeFrom="column">
                  <wp:posOffset>1124585</wp:posOffset>
                </wp:positionH>
                <wp:positionV relativeFrom="paragraph">
                  <wp:posOffset>247650</wp:posOffset>
                </wp:positionV>
                <wp:extent cx="429895" cy="175260"/>
                <wp:effectExtent l="0" t="1905" r="1905" b="3810"/>
                <wp:wrapNone/>
                <wp:docPr id="69"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B" w14:textId="77777777" w:rsidR="0059578E" w:rsidRDefault="00FB290F" w:rsidP="00AA16B2">
                            <w:pPr>
                              <w:spacing w:line="240" w:lineRule="auto"/>
                              <w:jc w:val="center"/>
                              <w:rPr>
                                <w:sz w:val="12"/>
                              </w:rPr>
                            </w:pPr>
                            <w:r>
                              <w:rPr>
                                <w:sz w:val="12"/>
                                <w:szCs w:val="12"/>
                              </w:rPr>
                              <w:t>Vedere din față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59" id="Text Box 213" o:spid="_x0000_s1078" type="#_x0000_t202" style="position:absolute;left:0;text-align:left;margin-left:88.55pt;margin-top:19.5pt;width:33.85pt;height:13.8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" stroked="f">
                <v:textbox style="mso-fit-shape-to-text:t" inset="0,0,0,0">
                  <w:txbxContent>
                    <w:p w14:paraId="6DD268FB" w14:textId="77777777" w:rsidR="0059578E" w:rsidRDefault="00FB290F" w:rsidP="00AA16B2">
                      <w:pPr>
                        <w:spacing w:line="240" w:lineRule="auto"/>
                        <w:jc w:val="center"/>
                        <w:rPr>
                          <w:sz w:val="12"/>
                        </w:rPr>
                      </w:pPr>
                      <w:r>
                        <w:rPr>
                          <w:sz w:val="12"/>
                          <w:szCs w:val="12"/>
                        </w:rPr>
                        <w:t>Vedere din față</w:t>
                      </w:r>
                    </w:p>
                  </w:txbxContent>
                </v:textbox>
              </v:shape>
            </w:pict>
          </mc:Fallback>
        </mc:AlternateContent>
      </w:r>
      <w:r>
        <w:rPr>
          <w:noProof/>
        </w:rPr>
        <mc:AlternateContent>
          <mc:Choice Requires="wps">
            <w:drawing>
              <wp:anchor distT="45720" distB="45720" distL="114300" distR="114300" simplePos="0" relativeHeight="251668480" behindDoc="0" locked="0" layoutInCell="1" allowOverlap="1" wp14:anchorId="6DD2685A" wp14:editId="2E704AC4">
                <wp:simplePos x="0" y="0"/>
                <wp:positionH relativeFrom="margin">
                  <wp:posOffset>1976755</wp:posOffset>
                </wp:positionH>
                <wp:positionV relativeFrom="paragraph">
                  <wp:posOffset>248285</wp:posOffset>
                </wp:positionV>
                <wp:extent cx="429895" cy="175260"/>
                <wp:effectExtent l="635" t="3175" r="0" b="2540"/>
                <wp:wrapNone/>
                <wp:docPr id="68"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C" w14:textId="77777777" w:rsidR="0059578E" w:rsidRDefault="00FB290F" w:rsidP="00AA16B2">
                            <w:pPr>
                              <w:spacing w:line="240" w:lineRule="auto"/>
                              <w:jc w:val="center"/>
                              <w:rPr>
                                <w:sz w:val="12"/>
                              </w:rPr>
                            </w:pPr>
                            <w:r>
                              <w:rPr>
                                <w:sz w:val="12"/>
                                <w:szCs w:val="12"/>
                              </w:rPr>
                              <w:t>Vedere din spate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5A" id="Text Box 214" o:spid="_x0000_s1079" type="#_x0000_t202" style="position:absolute;left:0;text-align:left;margin-left:155.65pt;margin-top:19.55pt;width:33.85pt;height:13.8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" stroked="f">
                <v:textbox style="mso-fit-shape-to-text:t" inset="0,0,0,0">
                  <w:txbxContent>
                    <w:p w14:paraId="6DD268FC" w14:textId="77777777" w:rsidR="0059578E" w:rsidRDefault="00FB290F" w:rsidP="00AA16B2">
                      <w:pPr>
                        <w:spacing w:line="240" w:lineRule="auto"/>
                        <w:jc w:val="center"/>
                        <w:rPr>
                          <w:sz w:val="12"/>
                        </w:rPr>
                      </w:pPr>
                      <w:r>
                        <w:rPr>
                          <w:sz w:val="12"/>
                          <w:szCs w:val="12"/>
                        </w:rPr>
                        <w:t>Vedere din spate</w:t>
                      </w:r>
                    </w:p>
                  </w:txbxContent>
                </v:textbox>
                <w10:wrap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6DD2685B" wp14:editId="6EB0F2DA">
                <wp:simplePos x="0" y="0"/>
                <wp:positionH relativeFrom="column">
                  <wp:posOffset>900430</wp:posOffset>
                </wp:positionH>
                <wp:positionV relativeFrom="paragraph">
                  <wp:posOffset>4445</wp:posOffset>
                </wp:positionV>
                <wp:extent cx="1692275" cy="102235"/>
                <wp:effectExtent l="635" t="1270" r="2540" b="1270"/>
                <wp:wrapNone/>
                <wp:docPr id="6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0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D" w14:textId="77777777" w:rsidR="0059578E" w:rsidRDefault="00FB290F" w:rsidP="00AA16B2">
                            <w:pPr>
                              <w:spacing w:line="240" w:lineRule="auto"/>
                              <w:jc w:val="center"/>
                              <w:rPr>
                                <w:sz w:val="14"/>
                              </w:rPr>
                            </w:pPr>
                            <w:r w:rsidRPr="00FB290F">
                              <w:rPr>
                                <w:sz w:val="14"/>
                                <w:szCs w:val="14"/>
                                <w:highlight w:val="lightGray"/>
                              </w:rPr>
                              <w:t>Alegeți locul de injectare și expuneți pielea.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5B" id="Text Box 216" o:spid="_x0000_s1080" type="#_x0000_t202" style="position:absolute;left:0;text-align:left;margin-left:70.9pt;margin-top:.35pt;width:133.25pt;height:8.05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" stroked="f">
                <v:textbox style="mso-fit-shape-to-text:t" inset="0,0,0,0">
                  <w:txbxContent>
                    <w:p w14:paraId="6DD268FD" w14:textId="77777777" w:rsidR="0059578E" w:rsidRDefault="00FB290F" w:rsidP="00AA16B2">
                      <w:pPr>
                        <w:spacing w:line="240" w:lineRule="auto"/>
                        <w:jc w:val="center"/>
                        <w:rPr>
                          <w:sz w:val="14"/>
                        </w:rPr>
                      </w:pPr>
                      <w:r w:rsidRPr="00FB290F">
                        <w:rPr>
                          <w:sz w:val="14"/>
                          <w:szCs w:val="14"/>
                          <w:highlight w:val="lightGray"/>
                        </w:rPr>
                        <w:t>Alegeți locul de injectare și expuneți pielea.</w:t>
                      </w:r>
                    </w:p>
                  </w:txbxContent>
                </v:textbox>
              </v:shape>
            </w:pict>
          </mc:Fallback>
        </mc:AlternateContent>
      </w:r>
      <w:r w:rsidR="004B260A" w:rsidRPr="006970F8">
        <w:rPr>
          <w:color w:val="000000"/>
        </w:rPr>
        <w:t xml:space="preserve"> </w:t>
      </w:r>
      <w:r>
        <w:rPr>
          <w:noProof/>
          <w:lang w:val="en-US"/>
        </w:rPr>
        <w:drawing>
          <wp:inline distT="0" distB="0" distL="0" distR="0" wp14:anchorId="6DD2685C" wp14:editId="1979DF76">
            <wp:extent cx="1628775" cy="1285875"/>
            <wp:effectExtent l="0" t="0" r="0" b="0"/>
            <wp:docPr id="20" name="Picture 20995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5016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1285875"/>
                    </a:xfrm>
                    <a:prstGeom prst="rect">
                      <a:avLst/>
                    </a:prstGeom>
                    <a:noFill/>
                    <a:ln>
                      <a:noFill/>
                    </a:ln>
                  </pic:spPr>
                </pic:pic>
              </a:graphicData>
            </a:graphic>
          </wp:inline>
        </w:drawing>
      </w:r>
    </w:p>
    <w:p w14:paraId="6DD264BC" w14:textId="77777777" w:rsidR="00AA16B2" w:rsidRPr="006970F8" w:rsidRDefault="00AA16B2" w:rsidP="00AA16B2">
      <w:pPr>
        <w:pStyle w:val="ListParagraph"/>
        <w:spacing w:line="240" w:lineRule="auto"/>
        <w:ind w:left="1440"/>
        <w:rPr>
          <w:noProof/>
          <w:color w:val="000000"/>
          <w:szCs w:val="22"/>
        </w:rPr>
      </w:pPr>
    </w:p>
    <w:p w14:paraId="6DD264BD" w14:textId="77777777" w:rsidR="00AA16B2" w:rsidRPr="006970F8" w:rsidRDefault="004B260A" w:rsidP="009B23D3">
      <w:pPr>
        <w:pStyle w:val="ListParagraph"/>
        <w:numPr>
          <w:ilvl w:val="1"/>
          <w:numId w:val="13"/>
        </w:numPr>
        <w:spacing w:line="240" w:lineRule="auto"/>
        <w:rPr>
          <w:noProof/>
          <w:color w:val="000000"/>
          <w:szCs w:val="22"/>
        </w:rPr>
      </w:pPr>
      <w:r w:rsidRPr="006970F8">
        <w:rPr>
          <w:color w:val="000000"/>
          <w:szCs w:val="22"/>
        </w:rPr>
        <w:t>Scoateți capacul acului.</w:t>
      </w:r>
    </w:p>
    <w:p w14:paraId="6DD264BE" w14:textId="77777777" w:rsidR="00AA16B2" w:rsidRPr="006970F8" w:rsidRDefault="004B260A" w:rsidP="009B23D3">
      <w:pPr>
        <w:pStyle w:val="ListParagraph"/>
        <w:numPr>
          <w:ilvl w:val="1"/>
          <w:numId w:val="13"/>
        </w:numPr>
        <w:spacing w:line="240" w:lineRule="auto"/>
        <w:rPr>
          <w:noProof/>
          <w:color w:val="000000"/>
          <w:szCs w:val="22"/>
        </w:rPr>
      </w:pPr>
      <w:r w:rsidRPr="006970F8">
        <w:rPr>
          <w:b/>
          <w:bCs/>
          <w:color w:val="000000"/>
          <w:szCs w:val="22"/>
        </w:rPr>
        <w:lastRenderedPageBreak/>
        <w:t>Nu</w:t>
      </w:r>
      <w:r w:rsidRPr="006970F8">
        <w:rPr>
          <w:color w:val="000000"/>
          <w:szCs w:val="22"/>
        </w:rPr>
        <w:t xml:space="preserve"> scoateți bulele de aer.</w:t>
      </w:r>
    </w:p>
    <w:p w14:paraId="6DD264BF" w14:textId="44EC5D36" w:rsidR="00AA16B2" w:rsidRPr="006970F8" w:rsidRDefault="00DC77F4" w:rsidP="00AA16B2">
      <w:pPr>
        <w:pStyle w:val="ListParagraph"/>
        <w:spacing w:line="240" w:lineRule="auto"/>
        <w:ind w:left="1440"/>
        <w:rPr>
          <w:noProof/>
          <w:color w:val="000000"/>
          <w:szCs w:val="22"/>
        </w:rPr>
      </w:pPr>
      <w:r>
        <w:rPr>
          <w:noProof/>
        </w:rPr>
        <mc:AlternateContent>
          <mc:Choice Requires="wps">
            <w:drawing>
              <wp:anchor distT="45720" distB="45720" distL="114300" distR="114300" simplePos="0" relativeHeight="251671552" behindDoc="0" locked="0" layoutInCell="1" allowOverlap="1" wp14:anchorId="6DD2685D" wp14:editId="08767ED5">
                <wp:simplePos x="0" y="0"/>
                <wp:positionH relativeFrom="column">
                  <wp:posOffset>866775</wp:posOffset>
                </wp:positionH>
                <wp:positionV relativeFrom="paragraph">
                  <wp:posOffset>-74930</wp:posOffset>
                </wp:positionV>
                <wp:extent cx="1088390" cy="313055"/>
                <wp:effectExtent l="0" t="0" r="1905" b="3175"/>
                <wp:wrapNone/>
                <wp:docPr id="6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8FE" w14:textId="77777777" w:rsidR="0059578E" w:rsidRPr="00FB290F" w:rsidRDefault="00FB290F" w:rsidP="00AA16B2">
                            <w:pPr>
                              <w:spacing w:line="240" w:lineRule="auto"/>
                              <w:jc w:val="center"/>
                              <w:rPr>
                                <w:sz w:val="14"/>
                                <w:highlight w:val="lightGray"/>
                              </w:rPr>
                            </w:pPr>
                            <w:r w:rsidRPr="00FB290F">
                              <w:rPr>
                                <w:sz w:val="14"/>
                                <w:szCs w:val="14"/>
                                <w:highlight w:val="lightGray"/>
                              </w:rPr>
                              <w:t>Scoateți capacul acului.</w:t>
                            </w:r>
                          </w:p>
                          <w:p w14:paraId="6DD268FF" w14:textId="77777777" w:rsidR="0059578E" w:rsidRDefault="00FB290F" w:rsidP="00AA16B2">
                            <w:pPr>
                              <w:spacing w:line="240" w:lineRule="auto"/>
                              <w:jc w:val="center"/>
                              <w:rPr>
                                <w:color w:val="FF0000"/>
                                <w:sz w:val="14"/>
                              </w:rPr>
                            </w:pPr>
                            <w:r w:rsidRPr="00FB290F">
                              <w:rPr>
                                <w:b/>
                                <w:bCs/>
                                <w:color w:val="FF0000"/>
                                <w:sz w:val="14"/>
                                <w:szCs w:val="14"/>
                                <w:highlight w:val="lightGray"/>
                              </w:rPr>
                              <w:t>NU</w:t>
                            </w:r>
                            <w:r w:rsidRPr="00FB290F">
                              <w:rPr>
                                <w:color w:val="FF0000"/>
                                <w:sz w:val="14"/>
                                <w:szCs w:val="14"/>
                                <w:highlight w:val="lightGray"/>
                              </w:rPr>
                              <w:t xml:space="preserve"> scoateți bulele de aer.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2685D" id="Text Box 218" o:spid="_x0000_s1081" type="#_x0000_t202" style="position:absolute;left:0;text-align:left;margin-left:68.25pt;margin-top:-5.9pt;width:85.7pt;height:24.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" stroked="f">
                <v:textbox inset="0,0,0,0">
                  <w:txbxContent>
                    <w:p w14:paraId="6DD268FE" w14:textId="77777777" w:rsidR="0059578E" w:rsidRPr="00FB290F" w:rsidRDefault="00FB290F" w:rsidP="00AA16B2">
                      <w:pPr>
                        <w:spacing w:line="240" w:lineRule="auto"/>
                        <w:jc w:val="center"/>
                        <w:rPr>
                          <w:sz w:val="14"/>
                          <w:highlight w:val="lightGray"/>
                        </w:rPr>
                      </w:pPr>
                      <w:r w:rsidRPr="00FB290F">
                        <w:rPr>
                          <w:sz w:val="14"/>
                          <w:szCs w:val="14"/>
                          <w:highlight w:val="lightGray"/>
                        </w:rPr>
                        <w:t>Scoateți capacul acului.</w:t>
                      </w:r>
                    </w:p>
                    <w:p w14:paraId="6DD268FF" w14:textId="77777777" w:rsidR="0059578E" w:rsidRDefault="00FB290F" w:rsidP="00AA16B2">
                      <w:pPr>
                        <w:spacing w:line="240" w:lineRule="auto"/>
                        <w:jc w:val="center"/>
                        <w:rPr>
                          <w:color w:val="FF0000"/>
                          <w:sz w:val="14"/>
                        </w:rPr>
                      </w:pPr>
                      <w:r w:rsidRPr="00FB290F">
                        <w:rPr>
                          <w:b/>
                          <w:bCs/>
                          <w:color w:val="FF0000"/>
                          <w:sz w:val="14"/>
                          <w:szCs w:val="14"/>
                          <w:highlight w:val="lightGray"/>
                        </w:rPr>
                        <w:t>NU</w:t>
                      </w:r>
                      <w:r w:rsidRPr="00FB290F">
                        <w:rPr>
                          <w:color w:val="FF0000"/>
                          <w:sz w:val="14"/>
                          <w:szCs w:val="14"/>
                          <w:highlight w:val="lightGray"/>
                        </w:rPr>
                        <w:t xml:space="preserve"> scoateți bulele de aer.</w:t>
                      </w:r>
                    </w:p>
                  </w:txbxContent>
                </v:textbox>
              </v:shape>
            </w:pict>
          </mc:Fallback>
        </mc:AlternateContent>
      </w:r>
      <w:r>
        <w:rPr>
          <w:noProof/>
          <w:color w:val="000000"/>
          <w:lang w:val="en-US"/>
        </w:rPr>
        <w:drawing>
          <wp:inline distT="0" distB="0" distL="0" distR="0" wp14:anchorId="6DD2685E" wp14:editId="605AE115">
            <wp:extent cx="1009650" cy="1276350"/>
            <wp:effectExtent l="0" t="0" r="0" b="0"/>
            <wp:docPr id="21" name="Picture 20995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501671"/>
                    <pic:cNvPicPr>
                      <a:picLocks noChangeAspect="1" noChangeArrowheads="1"/>
                    </pic:cNvPicPr>
                  </pic:nvPicPr>
                  <pic:blipFill>
                    <a:blip r:embed="rId19" cstate="print">
                      <a:extLst>
                        <a:ext uri="{28A0092B-C50C-407E-A947-70E740481C1C}">
                          <a14:useLocalDpi xmlns:a14="http://schemas.microsoft.com/office/drawing/2010/main" val="0"/>
                        </a:ext>
                      </a:extLst>
                    </a:blip>
                    <a:srcRect r="2592" b="2631"/>
                    <a:stretch>
                      <a:fillRect/>
                    </a:stretch>
                  </pic:blipFill>
                  <pic:spPr bwMode="auto">
                    <a:xfrm>
                      <a:off x="0" y="0"/>
                      <a:ext cx="1009650" cy="1276350"/>
                    </a:xfrm>
                    <a:prstGeom prst="rect">
                      <a:avLst/>
                    </a:prstGeom>
                    <a:noFill/>
                    <a:ln>
                      <a:noFill/>
                    </a:ln>
                  </pic:spPr>
                </pic:pic>
              </a:graphicData>
            </a:graphic>
          </wp:inline>
        </w:drawing>
      </w:r>
    </w:p>
    <w:p w14:paraId="6DD264C0" w14:textId="77777777" w:rsidR="00AA16B2" w:rsidRPr="006970F8" w:rsidRDefault="00AA16B2" w:rsidP="00AA16B2">
      <w:pPr>
        <w:pStyle w:val="ListParagraph"/>
        <w:spacing w:line="240" w:lineRule="auto"/>
        <w:ind w:left="1440"/>
        <w:rPr>
          <w:noProof/>
          <w:color w:val="000000"/>
          <w:szCs w:val="22"/>
        </w:rPr>
      </w:pPr>
    </w:p>
    <w:p w14:paraId="6DD264C1" w14:textId="77777777" w:rsidR="00AA16B2" w:rsidRPr="006970F8" w:rsidRDefault="004B260A" w:rsidP="009B23D3">
      <w:pPr>
        <w:pStyle w:val="ListParagraph"/>
        <w:numPr>
          <w:ilvl w:val="0"/>
          <w:numId w:val="13"/>
        </w:numPr>
        <w:spacing w:line="240" w:lineRule="auto"/>
        <w:rPr>
          <w:noProof/>
          <w:color w:val="000000"/>
          <w:szCs w:val="22"/>
        </w:rPr>
      </w:pPr>
      <w:r w:rsidRPr="006970F8">
        <w:rPr>
          <w:color w:val="000000"/>
          <w:szCs w:val="22"/>
        </w:rPr>
        <w:t>Injectare</w:t>
      </w:r>
    </w:p>
    <w:p w14:paraId="6DD264C2" w14:textId="77777777" w:rsidR="00AA16B2" w:rsidRPr="006970F8" w:rsidRDefault="004B260A" w:rsidP="009B23D3">
      <w:pPr>
        <w:pStyle w:val="ListParagraph"/>
        <w:numPr>
          <w:ilvl w:val="1"/>
          <w:numId w:val="13"/>
        </w:numPr>
        <w:spacing w:line="240" w:lineRule="auto"/>
        <w:rPr>
          <w:noProof/>
          <w:color w:val="000000"/>
          <w:szCs w:val="22"/>
        </w:rPr>
      </w:pPr>
      <w:r w:rsidRPr="006970F8">
        <w:rPr>
          <w:b/>
          <w:bCs/>
          <w:color w:val="000000"/>
          <w:szCs w:val="22"/>
        </w:rPr>
        <w:t>Apucați</w:t>
      </w:r>
      <w:r w:rsidRPr="006970F8">
        <w:rPr>
          <w:color w:val="000000"/>
          <w:szCs w:val="22"/>
        </w:rPr>
        <w:t xml:space="preserve"> pielea.</w:t>
      </w:r>
    </w:p>
    <w:p w14:paraId="6DD264C3" w14:textId="77777777" w:rsidR="00AA16B2" w:rsidRPr="006970F8" w:rsidRDefault="004B260A" w:rsidP="009B23D3">
      <w:pPr>
        <w:pStyle w:val="ListParagraph"/>
        <w:numPr>
          <w:ilvl w:val="1"/>
          <w:numId w:val="13"/>
        </w:numPr>
        <w:spacing w:line="240" w:lineRule="auto"/>
        <w:rPr>
          <w:noProof/>
          <w:color w:val="000000"/>
          <w:szCs w:val="22"/>
        </w:rPr>
      </w:pPr>
      <w:r w:rsidRPr="006970F8">
        <w:rPr>
          <w:b/>
          <w:bCs/>
          <w:color w:val="000000"/>
          <w:szCs w:val="22"/>
        </w:rPr>
        <w:t>Introduceți</w:t>
      </w:r>
      <w:r w:rsidRPr="006970F8">
        <w:rPr>
          <w:color w:val="000000"/>
          <w:szCs w:val="22"/>
        </w:rPr>
        <w:t xml:space="preserve"> acul la 90 de grade.</w:t>
      </w:r>
    </w:p>
    <w:p w14:paraId="6DD264C4" w14:textId="77777777" w:rsidR="00AA16B2" w:rsidRPr="006970F8" w:rsidRDefault="004B260A" w:rsidP="009B23D3">
      <w:pPr>
        <w:pStyle w:val="ListParagraph"/>
        <w:numPr>
          <w:ilvl w:val="1"/>
          <w:numId w:val="13"/>
        </w:numPr>
        <w:spacing w:line="240" w:lineRule="auto"/>
        <w:rPr>
          <w:noProof/>
          <w:color w:val="000000"/>
          <w:szCs w:val="22"/>
        </w:rPr>
      </w:pPr>
      <w:r w:rsidRPr="006970F8">
        <w:rPr>
          <w:b/>
          <w:bCs/>
          <w:color w:val="000000"/>
          <w:szCs w:val="22"/>
        </w:rPr>
        <w:t>Apăsați</w:t>
      </w:r>
      <w:r w:rsidRPr="006970F8">
        <w:rPr>
          <w:color w:val="000000"/>
          <w:szCs w:val="22"/>
        </w:rPr>
        <w:t xml:space="preserve"> pistonul în jos pentru a face injecția.</w:t>
      </w:r>
    </w:p>
    <w:p w14:paraId="6DD264C5" w14:textId="066F2385" w:rsidR="00AA16B2" w:rsidRPr="006970F8" w:rsidRDefault="00DC77F4" w:rsidP="00AA16B2">
      <w:pPr>
        <w:pStyle w:val="ListParagraph"/>
        <w:spacing w:line="240" w:lineRule="auto"/>
        <w:ind w:left="1440"/>
        <w:rPr>
          <w:noProof/>
          <w:color w:val="000000"/>
          <w:szCs w:val="22"/>
        </w:rPr>
      </w:pPr>
      <w:r>
        <w:rPr>
          <w:noProof/>
        </w:rPr>
        <mc:AlternateContent>
          <mc:Choice Requires="wps">
            <w:drawing>
              <wp:anchor distT="45720" distB="45720" distL="114300" distR="114300" simplePos="0" relativeHeight="251674624" behindDoc="0" locked="0" layoutInCell="1" allowOverlap="1" wp14:anchorId="6DD2685F" wp14:editId="06159E86">
                <wp:simplePos x="0" y="0"/>
                <wp:positionH relativeFrom="margin">
                  <wp:posOffset>2535555</wp:posOffset>
                </wp:positionH>
                <wp:positionV relativeFrom="paragraph">
                  <wp:posOffset>102235</wp:posOffset>
                </wp:positionV>
                <wp:extent cx="668655" cy="306705"/>
                <wp:effectExtent l="0" t="0" r="0" b="0"/>
                <wp:wrapNone/>
                <wp:docPr id="65"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0" w14:textId="77777777" w:rsidR="0059578E" w:rsidRPr="00D41073" w:rsidRDefault="00FB290F" w:rsidP="006C180E">
                            <w:pPr>
                              <w:spacing w:line="240" w:lineRule="auto"/>
                              <w:jc w:val="center"/>
                              <w:rPr>
                                <w:sz w:val="14"/>
                              </w:rPr>
                            </w:pPr>
                            <w:r w:rsidRPr="00FB290F">
                              <w:rPr>
                                <w:b/>
                                <w:bCs/>
                                <w:sz w:val="14"/>
                                <w:szCs w:val="14"/>
                                <w:highlight w:val="lightGray"/>
                              </w:rPr>
                              <w:t>Apăsați</w:t>
                            </w:r>
                            <w:r w:rsidRPr="00FB290F">
                              <w:rPr>
                                <w:sz w:val="14"/>
                                <w:szCs w:val="14"/>
                                <w:highlight w:val="lightGray"/>
                              </w:rPr>
                              <w:t xml:space="preserve"> pistonul în jos pentru a face injecția.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5F" id="Text Box 220" o:spid="_x0000_s1082" type="#_x0000_t202" style="position:absolute;left:0;text-align:left;margin-left:199.65pt;margin-top:8.05pt;width:52.65pt;height:24.15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" stroked="f">
                <v:textbox style="mso-fit-shape-to-text:t" inset="0,0,0,0">
                  <w:txbxContent>
                    <w:p w14:paraId="6DD26900" w14:textId="77777777" w:rsidR="0059578E" w:rsidRPr="00D41073" w:rsidRDefault="00FB290F" w:rsidP="006C180E">
                      <w:pPr>
                        <w:spacing w:line="240" w:lineRule="auto"/>
                        <w:jc w:val="center"/>
                        <w:rPr>
                          <w:sz w:val="14"/>
                        </w:rPr>
                      </w:pPr>
                      <w:r w:rsidRPr="00FB290F">
                        <w:rPr>
                          <w:b/>
                          <w:bCs/>
                          <w:sz w:val="14"/>
                          <w:szCs w:val="14"/>
                          <w:highlight w:val="lightGray"/>
                        </w:rPr>
                        <w:t>Apăsați</w:t>
                      </w:r>
                      <w:r w:rsidRPr="00FB290F">
                        <w:rPr>
                          <w:sz w:val="14"/>
                          <w:szCs w:val="14"/>
                          <w:highlight w:val="lightGray"/>
                        </w:rPr>
                        <w:t xml:space="preserve"> pistonul în jos pentru a face injecția.</w:t>
                      </w:r>
                    </w:p>
                  </w:txbxContent>
                </v:textbox>
                <w10:wrap anchorx="margin"/>
              </v:shape>
            </w:pict>
          </mc:Fallback>
        </mc:AlternateContent>
      </w:r>
    </w:p>
    <w:p w14:paraId="6DD264C6" w14:textId="1F4D8084" w:rsidR="00AA16B2" w:rsidRPr="006970F8" w:rsidRDefault="00DC77F4" w:rsidP="00AA16B2">
      <w:pPr>
        <w:pStyle w:val="ListParagraph"/>
        <w:spacing w:line="240" w:lineRule="auto"/>
        <w:ind w:left="1440"/>
        <w:rPr>
          <w:noProof/>
          <w:color w:val="000000"/>
          <w:szCs w:val="22"/>
        </w:rPr>
      </w:pPr>
      <w:r>
        <w:rPr>
          <w:noProof/>
        </w:rPr>
        <mc:AlternateContent>
          <mc:Choice Requires="wps">
            <w:drawing>
              <wp:anchor distT="45720" distB="45720" distL="114300" distR="114300" simplePos="0" relativeHeight="251675648" behindDoc="0" locked="0" layoutInCell="1" allowOverlap="1" wp14:anchorId="6DD26860" wp14:editId="678974AA">
                <wp:simplePos x="0" y="0"/>
                <wp:positionH relativeFrom="column">
                  <wp:posOffset>1164590</wp:posOffset>
                </wp:positionH>
                <wp:positionV relativeFrom="paragraph">
                  <wp:posOffset>1188720</wp:posOffset>
                </wp:positionV>
                <wp:extent cx="1945640" cy="204470"/>
                <wp:effectExtent l="635" t="0" r="0" b="0"/>
                <wp:wrapNone/>
                <wp:docPr id="6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1" w14:textId="77777777" w:rsidR="0059578E" w:rsidRDefault="00FB290F" w:rsidP="00AA16B2">
                            <w:pPr>
                              <w:spacing w:line="240" w:lineRule="auto"/>
                              <w:jc w:val="center"/>
                              <w:rPr>
                                <w:sz w:val="14"/>
                              </w:rPr>
                            </w:pPr>
                            <w:r w:rsidRPr="00FB290F">
                              <w:rPr>
                                <w:sz w:val="14"/>
                                <w:szCs w:val="14"/>
                                <w:highlight w:val="lightGray"/>
                              </w:rPr>
                              <w:t>Ridicați seringa de pe locul de injectare ținând-o dreaptă.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60" id="Text Box 219" o:spid="_x0000_s1083" type="#_x0000_t202" style="position:absolute;left:0;text-align:left;margin-left:91.7pt;margin-top:93.6pt;width:153.2pt;height:16.1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" stroked="f">
                <v:textbox style="mso-fit-shape-to-text:t" inset="0,0,0,0">
                  <w:txbxContent>
                    <w:p w14:paraId="6DD26901" w14:textId="77777777" w:rsidR="0059578E" w:rsidRDefault="00FB290F" w:rsidP="00AA16B2">
                      <w:pPr>
                        <w:spacing w:line="240" w:lineRule="auto"/>
                        <w:jc w:val="center"/>
                        <w:rPr>
                          <w:sz w:val="14"/>
                        </w:rPr>
                      </w:pPr>
                      <w:r w:rsidRPr="00FB290F">
                        <w:rPr>
                          <w:sz w:val="14"/>
                          <w:szCs w:val="14"/>
                          <w:highlight w:val="lightGray"/>
                        </w:rPr>
                        <w:t>Ridicați seringa de pe locul de injectare ținând-o dreaptă.</w:t>
                      </w:r>
                    </w:p>
                  </w:txbxContent>
                </v:textbox>
              </v:shape>
            </w:pict>
          </mc:Fallback>
        </mc:AlternateContent>
      </w:r>
      <w:r>
        <w:rPr>
          <w:noProof/>
        </w:rPr>
        <mc:AlternateContent>
          <mc:Choice Requires="wps">
            <w:drawing>
              <wp:anchor distT="45720" distB="45720" distL="114300" distR="114300" simplePos="0" relativeHeight="251673600" behindDoc="0" locked="0" layoutInCell="1" allowOverlap="1" wp14:anchorId="6DD26861" wp14:editId="174E58B9">
                <wp:simplePos x="0" y="0"/>
                <wp:positionH relativeFrom="column">
                  <wp:posOffset>1805940</wp:posOffset>
                </wp:positionH>
                <wp:positionV relativeFrom="paragraph">
                  <wp:posOffset>46355</wp:posOffset>
                </wp:positionV>
                <wp:extent cx="654685" cy="204470"/>
                <wp:effectExtent l="1270" t="0" r="1270" b="0"/>
                <wp:wrapNone/>
                <wp:docPr id="6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2" w14:textId="77777777" w:rsidR="0059578E" w:rsidRPr="0072261E" w:rsidRDefault="00FB290F" w:rsidP="006C180E">
                            <w:pPr>
                              <w:spacing w:line="240" w:lineRule="auto"/>
                              <w:jc w:val="center"/>
                              <w:rPr>
                                <w:sz w:val="14"/>
                                <w:szCs w:val="14"/>
                              </w:rPr>
                            </w:pPr>
                            <w:r w:rsidRPr="00FB290F">
                              <w:rPr>
                                <w:b/>
                                <w:bCs/>
                                <w:sz w:val="14"/>
                                <w:szCs w:val="14"/>
                                <w:highlight w:val="lightGray"/>
                              </w:rPr>
                              <w:t>Introduceți</w:t>
                            </w:r>
                            <w:r w:rsidRPr="00FB290F">
                              <w:rPr>
                                <w:sz w:val="14"/>
                                <w:szCs w:val="14"/>
                                <w:highlight w:val="lightGray"/>
                              </w:rPr>
                              <w:t xml:space="preserve"> acul la 90 de grade.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61" id="Text Box 221" o:spid="_x0000_s1084" type="#_x0000_t202" style="position:absolute;left:0;text-align:left;margin-left:142.2pt;margin-top:3.65pt;width:51.55pt;height:16.1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" stroked="f">
                <v:textbox style="mso-fit-shape-to-text:t" inset="0,0,0,0">
                  <w:txbxContent>
                    <w:p w14:paraId="6DD26902" w14:textId="77777777" w:rsidR="0059578E" w:rsidRPr="0072261E" w:rsidRDefault="00FB290F" w:rsidP="006C180E">
                      <w:pPr>
                        <w:spacing w:line="240" w:lineRule="auto"/>
                        <w:jc w:val="center"/>
                        <w:rPr>
                          <w:sz w:val="14"/>
                          <w:szCs w:val="14"/>
                        </w:rPr>
                      </w:pPr>
                      <w:r w:rsidRPr="00FB290F">
                        <w:rPr>
                          <w:b/>
                          <w:bCs/>
                          <w:sz w:val="14"/>
                          <w:szCs w:val="14"/>
                          <w:highlight w:val="lightGray"/>
                        </w:rPr>
                        <w:t>Introduceți</w:t>
                      </w:r>
                      <w:r w:rsidRPr="00FB290F">
                        <w:rPr>
                          <w:sz w:val="14"/>
                          <w:szCs w:val="14"/>
                          <w:highlight w:val="lightGray"/>
                        </w:rPr>
                        <w:t xml:space="preserve"> acul la 90 de grade.</w:t>
                      </w:r>
                    </w:p>
                  </w:txbxContent>
                </v:textbox>
              </v:shape>
            </w:pict>
          </mc:Fallback>
        </mc:AlternateContent>
      </w:r>
      <w:r>
        <w:rPr>
          <w:noProof/>
        </w:rPr>
        <mc:AlternateContent>
          <mc:Choice Requires="wps">
            <w:drawing>
              <wp:anchor distT="45720" distB="45720" distL="114300" distR="114300" simplePos="0" relativeHeight="251672576" behindDoc="0" locked="0" layoutInCell="1" allowOverlap="1" wp14:anchorId="6DD26862" wp14:editId="3237EF82">
                <wp:simplePos x="0" y="0"/>
                <wp:positionH relativeFrom="column">
                  <wp:posOffset>982345</wp:posOffset>
                </wp:positionH>
                <wp:positionV relativeFrom="paragraph">
                  <wp:posOffset>45085</wp:posOffset>
                </wp:positionV>
                <wp:extent cx="593725" cy="102235"/>
                <wp:effectExtent l="0" t="0" r="0" b="0"/>
                <wp:wrapNone/>
                <wp:docPr id="6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0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3" w14:textId="77777777" w:rsidR="0059578E" w:rsidRPr="00D41073" w:rsidRDefault="00FB290F" w:rsidP="00AA16B2">
                            <w:pPr>
                              <w:spacing w:line="240" w:lineRule="auto"/>
                              <w:jc w:val="center"/>
                              <w:rPr>
                                <w:sz w:val="14"/>
                                <w:szCs w:val="14"/>
                              </w:rPr>
                            </w:pPr>
                            <w:r w:rsidRPr="00FB290F">
                              <w:rPr>
                                <w:b/>
                                <w:bCs/>
                                <w:sz w:val="14"/>
                                <w:szCs w:val="14"/>
                                <w:highlight w:val="lightGray"/>
                              </w:rPr>
                              <w:t>Apucați</w:t>
                            </w:r>
                            <w:r w:rsidRPr="00FB290F">
                              <w:rPr>
                                <w:sz w:val="14"/>
                                <w:szCs w:val="14"/>
                                <w:highlight w:val="lightGray"/>
                              </w:rPr>
                              <w:t xml:space="preserve"> pielea.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62" id="Text Box 222" o:spid="_x0000_s1085" type="#_x0000_t202" style="position:absolute;left:0;text-align:left;margin-left:77.35pt;margin-top:3.55pt;width:46.75pt;height:8.0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" stroked="f">
                <v:textbox style="mso-fit-shape-to-text:t" inset="0,0,0,0">
                  <w:txbxContent>
                    <w:p w14:paraId="6DD26903" w14:textId="77777777" w:rsidR="0059578E" w:rsidRPr="00D41073" w:rsidRDefault="00FB290F" w:rsidP="00AA16B2">
                      <w:pPr>
                        <w:spacing w:line="240" w:lineRule="auto"/>
                        <w:jc w:val="center"/>
                        <w:rPr>
                          <w:sz w:val="14"/>
                          <w:szCs w:val="14"/>
                        </w:rPr>
                      </w:pPr>
                      <w:r w:rsidRPr="00FB290F">
                        <w:rPr>
                          <w:b/>
                          <w:bCs/>
                          <w:sz w:val="14"/>
                          <w:szCs w:val="14"/>
                          <w:highlight w:val="lightGray"/>
                        </w:rPr>
                        <w:t>Apucați</w:t>
                      </w:r>
                      <w:r w:rsidRPr="00FB290F">
                        <w:rPr>
                          <w:sz w:val="14"/>
                          <w:szCs w:val="14"/>
                          <w:highlight w:val="lightGray"/>
                        </w:rPr>
                        <w:t xml:space="preserve"> pielea.</w:t>
                      </w:r>
                    </w:p>
                  </w:txbxContent>
                </v:textbox>
              </v:shape>
            </w:pict>
          </mc:Fallback>
        </mc:AlternateContent>
      </w:r>
      <w:r>
        <w:rPr>
          <w:noProof/>
          <w:color w:val="000000"/>
          <w:lang w:val="en-US"/>
        </w:rPr>
        <w:drawing>
          <wp:inline distT="0" distB="0" distL="0" distR="0" wp14:anchorId="6DD26863" wp14:editId="72A1D6FA">
            <wp:extent cx="2333625" cy="1323975"/>
            <wp:effectExtent l="0" t="0" r="0" b="0"/>
            <wp:docPr id="22" name="Picture 20995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5016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3625" cy="1323975"/>
                    </a:xfrm>
                    <a:prstGeom prst="rect">
                      <a:avLst/>
                    </a:prstGeom>
                    <a:noFill/>
                    <a:ln>
                      <a:noFill/>
                    </a:ln>
                  </pic:spPr>
                </pic:pic>
              </a:graphicData>
            </a:graphic>
          </wp:inline>
        </w:drawing>
      </w:r>
    </w:p>
    <w:p w14:paraId="6DD264C7" w14:textId="77777777" w:rsidR="0029327C" w:rsidRPr="006970F8" w:rsidRDefault="0029327C" w:rsidP="00AA16B2">
      <w:pPr>
        <w:pStyle w:val="ListParagraph"/>
        <w:spacing w:line="240" w:lineRule="auto"/>
        <w:ind w:left="1440"/>
        <w:rPr>
          <w:noProof/>
          <w:color w:val="000000"/>
          <w:szCs w:val="22"/>
        </w:rPr>
      </w:pPr>
    </w:p>
    <w:p w14:paraId="6DD264C8" w14:textId="77777777" w:rsidR="00AA16B2" w:rsidRPr="006970F8" w:rsidRDefault="004B260A" w:rsidP="009B23D3">
      <w:pPr>
        <w:pStyle w:val="ListParagraph"/>
        <w:numPr>
          <w:ilvl w:val="1"/>
          <w:numId w:val="13"/>
        </w:numPr>
        <w:spacing w:line="240" w:lineRule="auto"/>
        <w:rPr>
          <w:noProof/>
          <w:color w:val="000000"/>
          <w:szCs w:val="22"/>
        </w:rPr>
      </w:pPr>
      <w:r w:rsidRPr="006970F8">
        <w:rPr>
          <w:color w:val="000000"/>
          <w:szCs w:val="22"/>
        </w:rPr>
        <w:t xml:space="preserve"> Ridicați seringa de pe locul de injectare ținând-o dreaptă.</w:t>
      </w:r>
    </w:p>
    <w:p w14:paraId="6DD264C9" w14:textId="77777777" w:rsidR="00AA16B2" w:rsidRPr="006970F8" w:rsidRDefault="004B260A" w:rsidP="009B23D3">
      <w:pPr>
        <w:pStyle w:val="ListParagraph"/>
        <w:numPr>
          <w:ilvl w:val="0"/>
          <w:numId w:val="13"/>
        </w:numPr>
        <w:spacing w:line="240" w:lineRule="auto"/>
        <w:rPr>
          <w:noProof/>
          <w:color w:val="000000"/>
          <w:szCs w:val="22"/>
        </w:rPr>
      </w:pPr>
      <w:r w:rsidRPr="006970F8">
        <w:rPr>
          <w:color w:val="000000"/>
          <w:szCs w:val="22"/>
        </w:rPr>
        <w:t>Asistență</w:t>
      </w:r>
    </w:p>
    <w:p w14:paraId="6DD264CA" w14:textId="77777777" w:rsidR="00AA16B2" w:rsidRPr="006970F8" w:rsidRDefault="004B260A" w:rsidP="009B23D3">
      <w:pPr>
        <w:pStyle w:val="ListParagraph"/>
        <w:numPr>
          <w:ilvl w:val="1"/>
          <w:numId w:val="13"/>
        </w:numPr>
        <w:spacing w:line="240" w:lineRule="auto"/>
        <w:rPr>
          <w:noProof/>
          <w:color w:val="000000"/>
          <w:szCs w:val="22"/>
        </w:rPr>
      </w:pPr>
      <w:r w:rsidRPr="006970F8">
        <w:rPr>
          <w:color w:val="000000"/>
          <w:szCs w:val="22"/>
        </w:rPr>
        <w:t>Întoarceți pacientul pe o parte.</w:t>
      </w:r>
    </w:p>
    <w:p w14:paraId="6DD264CB" w14:textId="77777777" w:rsidR="00AA16B2" w:rsidRPr="006970F8" w:rsidRDefault="004B260A" w:rsidP="009B23D3">
      <w:pPr>
        <w:pStyle w:val="ListParagraph"/>
        <w:numPr>
          <w:ilvl w:val="1"/>
          <w:numId w:val="13"/>
        </w:numPr>
        <w:spacing w:line="240" w:lineRule="auto"/>
        <w:rPr>
          <w:noProof/>
          <w:color w:val="000000"/>
          <w:szCs w:val="22"/>
        </w:rPr>
      </w:pPr>
      <w:r w:rsidRPr="006970F8">
        <w:rPr>
          <w:color w:val="000000"/>
          <w:szCs w:val="22"/>
        </w:rPr>
        <w:t>Solicitați asistență medicală de urgență</w:t>
      </w:r>
    </w:p>
    <w:p w14:paraId="6DD264CC" w14:textId="7BA92A8F" w:rsidR="00B83D29" w:rsidRPr="0029327C" w:rsidRDefault="00DC77F4" w:rsidP="00B83D29">
      <w:pPr>
        <w:pStyle w:val="ListParagraph"/>
        <w:spacing w:line="240" w:lineRule="auto"/>
        <w:ind w:left="1440"/>
        <w:rPr>
          <w:noProof/>
          <w:szCs w:val="22"/>
        </w:rPr>
      </w:pPr>
      <w:r>
        <w:rPr>
          <w:noProof/>
        </w:rPr>
        <mc:AlternateContent>
          <mc:Choice Requires="wps">
            <w:drawing>
              <wp:anchor distT="45720" distB="45720" distL="114300" distR="114300" simplePos="0" relativeHeight="251676672" behindDoc="0" locked="0" layoutInCell="1" allowOverlap="1" wp14:anchorId="6DD26864" wp14:editId="549BE4E6">
                <wp:simplePos x="0" y="0"/>
                <wp:positionH relativeFrom="margin">
                  <wp:posOffset>898525</wp:posOffset>
                </wp:positionH>
                <wp:positionV relativeFrom="paragraph">
                  <wp:posOffset>135890</wp:posOffset>
                </wp:positionV>
                <wp:extent cx="1009650" cy="444500"/>
                <wp:effectExtent l="0" t="0" r="1270" b="0"/>
                <wp:wrapNone/>
                <wp:docPr id="61"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4" w14:textId="77777777" w:rsidR="0059578E" w:rsidRDefault="00FB290F" w:rsidP="00AA16B2">
                            <w:pPr>
                              <w:spacing w:line="240" w:lineRule="auto"/>
                              <w:rPr>
                                <w:sz w:val="16"/>
                              </w:rPr>
                            </w:pPr>
                            <w:r w:rsidRPr="00FB290F">
                              <w:rPr>
                                <w:sz w:val="16"/>
                                <w:szCs w:val="16"/>
                                <w:highlight w:val="lightGray"/>
                              </w:rPr>
                              <w:t>Întoarceți pacientul pe o parte. Solicitați asistență medicală de urgență.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26864" id="Text Box 223" o:spid="_x0000_s1086" type="#_x0000_t202" style="position:absolute;left:0;text-align:left;margin-left:70.75pt;margin-top:10.7pt;width:79.5pt;height:3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" stroked="f">
                <v:textbox inset="0,0,0,0">
                  <w:txbxContent>
                    <w:p w14:paraId="6DD26904" w14:textId="77777777" w:rsidR="0059578E" w:rsidRDefault="00FB290F" w:rsidP="00AA16B2">
                      <w:pPr>
                        <w:spacing w:line="240" w:lineRule="auto"/>
                        <w:rPr>
                          <w:sz w:val="16"/>
                        </w:rPr>
                      </w:pPr>
                      <w:r w:rsidRPr="00FB290F">
                        <w:rPr>
                          <w:sz w:val="16"/>
                          <w:szCs w:val="16"/>
                          <w:highlight w:val="lightGray"/>
                        </w:rPr>
                        <w:t>Întoarceți pacientul pe o parte. Solicitați asistență medicală de urgență.</w:t>
                      </w:r>
                    </w:p>
                  </w:txbxContent>
                </v:textbox>
                <w10:wrap anchorx="margin"/>
              </v:shape>
            </w:pict>
          </mc:Fallback>
        </mc:AlternateContent>
      </w:r>
    </w:p>
    <w:p w14:paraId="6DD264CD" w14:textId="09E0F931" w:rsidR="00B83D29" w:rsidRPr="0029327C" w:rsidRDefault="00DC77F4" w:rsidP="00B83D29">
      <w:pPr>
        <w:pStyle w:val="ListParagraph"/>
        <w:spacing w:line="240" w:lineRule="auto"/>
        <w:ind w:left="1440"/>
        <w:rPr>
          <w:noProof/>
          <w:szCs w:val="22"/>
        </w:rPr>
      </w:pPr>
      <w:r>
        <w:rPr>
          <w:noProof/>
          <w:lang w:val="en-US"/>
        </w:rPr>
        <w:drawing>
          <wp:inline distT="0" distB="0" distL="0" distR="0" wp14:anchorId="6DD26865" wp14:editId="3CE720C5">
            <wp:extent cx="1285875" cy="1381125"/>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5875" cy="1381125"/>
                    </a:xfrm>
                    <a:prstGeom prst="rect">
                      <a:avLst/>
                    </a:prstGeom>
                    <a:noFill/>
                    <a:ln>
                      <a:noFill/>
                    </a:ln>
                  </pic:spPr>
                </pic:pic>
              </a:graphicData>
            </a:graphic>
          </wp:inline>
        </w:drawing>
      </w:r>
    </w:p>
    <w:p w14:paraId="6DD264CE" w14:textId="77777777" w:rsidR="00B83D29" w:rsidRPr="0029327C" w:rsidRDefault="004B260A" w:rsidP="009B23D3">
      <w:pPr>
        <w:pStyle w:val="ListParagraph"/>
        <w:numPr>
          <w:ilvl w:val="1"/>
          <w:numId w:val="10"/>
        </w:numPr>
        <w:spacing w:line="240" w:lineRule="auto"/>
        <w:rPr>
          <w:noProof/>
          <w:szCs w:val="22"/>
        </w:rPr>
      </w:pPr>
      <w:r w:rsidRPr="0029327C">
        <w:t>Nu puneți capacul la loc pe seringă. Eliminați în conformitate cu reglementările locale.</w:t>
      </w:r>
    </w:p>
    <w:p w14:paraId="6DD264CF" w14:textId="2F01D9B2" w:rsidR="00B83D29" w:rsidRPr="0029327C" w:rsidRDefault="00DC77F4" w:rsidP="00B83D29">
      <w:pPr>
        <w:spacing w:line="240" w:lineRule="auto"/>
        <w:rPr>
          <w:noProof/>
          <w:szCs w:val="22"/>
        </w:rPr>
      </w:pPr>
      <w:r>
        <w:rPr>
          <w:noProof/>
        </w:rPr>
        <mc:AlternateContent>
          <mc:Choice Requires="wps">
            <w:drawing>
              <wp:anchor distT="45720" distB="45720" distL="114300" distR="114300" simplePos="0" relativeHeight="251700224" behindDoc="0" locked="0" layoutInCell="1" allowOverlap="1" wp14:anchorId="6DD26866" wp14:editId="674DCEC2">
                <wp:simplePos x="0" y="0"/>
                <wp:positionH relativeFrom="margin">
                  <wp:posOffset>4612005</wp:posOffset>
                </wp:positionH>
                <wp:positionV relativeFrom="paragraph">
                  <wp:posOffset>367665</wp:posOffset>
                </wp:positionV>
                <wp:extent cx="777875" cy="160655"/>
                <wp:effectExtent l="0" t="3175" r="0" b="0"/>
                <wp:wrapNone/>
                <wp:docPr id="6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5" w14:textId="77777777" w:rsidR="0059578E" w:rsidRDefault="00FB290F" w:rsidP="00432B1F">
                            <w:pPr>
                              <w:spacing w:line="240" w:lineRule="auto"/>
                              <w:rPr>
                                <w:b/>
                              </w:rPr>
                            </w:pPr>
                            <w:r>
                              <w:rPr>
                                <w:b/>
                                <w:bCs/>
                                <w:szCs w:val="22"/>
                              </w:rPr>
                              <w:t>Piston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DD26866" id="Text Box 37" o:spid="_x0000_s1087" type="#_x0000_t202" style="position:absolute;margin-left:363.15pt;margin-top:28.95pt;width:61.25pt;height:12.6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" stroked="f">
                <v:textbox style="mso-fit-shape-to-text:t" inset="0,0,0,0">
                  <w:txbxContent>
                    <w:p w14:paraId="6DD26905" w14:textId="77777777" w:rsidR="0059578E" w:rsidRDefault="00FB290F" w:rsidP="00432B1F">
                      <w:pPr>
                        <w:spacing w:line="240" w:lineRule="auto"/>
                        <w:rPr>
                          <w:b/>
                        </w:rPr>
                      </w:pPr>
                      <w:r>
                        <w:rPr>
                          <w:b/>
                          <w:bCs/>
                          <w:szCs w:val="22"/>
                        </w:rPr>
                        <w:t>Piston</w:t>
                      </w:r>
                    </w:p>
                  </w:txbxContent>
                </v:textbox>
                <w10:wrap anchorx="margin"/>
              </v:shape>
            </w:pict>
          </mc:Fallback>
        </mc:AlternateContent>
      </w:r>
      <w:r>
        <w:rPr>
          <w:noProof/>
        </w:rPr>
        <mc:AlternateContent>
          <mc:Choice Requires="wps">
            <w:drawing>
              <wp:anchor distT="45720" distB="45720" distL="114300" distR="114300" simplePos="0" relativeHeight="251699200" behindDoc="0" locked="0" layoutInCell="1" allowOverlap="1" wp14:anchorId="6DD26867" wp14:editId="2C14FB07">
                <wp:simplePos x="0" y="0"/>
                <wp:positionH relativeFrom="margin">
                  <wp:posOffset>4612005</wp:posOffset>
                </wp:positionH>
                <wp:positionV relativeFrom="paragraph">
                  <wp:posOffset>40005</wp:posOffset>
                </wp:positionV>
                <wp:extent cx="1030605" cy="160655"/>
                <wp:effectExtent l="0" t="1270" r="0" b="0"/>
                <wp:wrapNone/>
                <wp:docPr id="5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6" w14:textId="77777777" w:rsidR="0059578E" w:rsidRDefault="00FB290F" w:rsidP="00432B1F">
                            <w:pPr>
                              <w:spacing w:line="240" w:lineRule="auto"/>
                              <w:rPr>
                                <w:b/>
                              </w:rPr>
                            </w:pPr>
                            <w:r>
                              <w:rPr>
                                <w:b/>
                                <w:bCs/>
                                <w:szCs w:val="22"/>
                              </w:rPr>
                              <w:t>Suport degete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67" id="Text Box 36" o:spid="_x0000_s1088" type="#_x0000_t202" style="position:absolute;margin-left:363.15pt;margin-top:3.15pt;width:81.15pt;height:12.65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" stroked="f">
                <v:textbox style="mso-fit-shape-to-text:t" inset="0,0,0,0">
                  <w:txbxContent>
                    <w:p w14:paraId="6DD26906" w14:textId="77777777" w:rsidR="0059578E" w:rsidRDefault="00FB290F" w:rsidP="00432B1F">
                      <w:pPr>
                        <w:spacing w:line="240" w:lineRule="auto"/>
                        <w:rPr>
                          <w:b/>
                        </w:rPr>
                      </w:pPr>
                      <w:r>
                        <w:rPr>
                          <w:b/>
                          <w:bCs/>
                          <w:szCs w:val="22"/>
                        </w:rPr>
                        <w:t>Suport degete</w:t>
                      </w:r>
                    </w:p>
                  </w:txbxContent>
                </v:textbox>
                <w10:wrap anchorx="margin"/>
              </v:shape>
            </w:pict>
          </mc:Fallback>
        </mc:AlternateContent>
      </w:r>
      <w:r>
        <w:rPr>
          <w:noProof/>
        </w:rPr>
        <mc:AlternateContent>
          <mc:Choice Requires="wps">
            <w:drawing>
              <wp:anchor distT="45720" distB="45720" distL="114300" distR="114300" simplePos="0" relativeHeight="251698176" behindDoc="0" locked="0" layoutInCell="1" allowOverlap="1" wp14:anchorId="6DD26868" wp14:editId="14DA8412">
                <wp:simplePos x="0" y="0"/>
                <wp:positionH relativeFrom="margin">
                  <wp:posOffset>100330</wp:posOffset>
                </wp:positionH>
                <wp:positionV relativeFrom="paragraph">
                  <wp:posOffset>678180</wp:posOffset>
                </wp:positionV>
                <wp:extent cx="2163445" cy="321310"/>
                <wp:effectExtent l="635" t="1270" r="0" b="1270"/>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7" w14:textId="77777777" w:rsidR="0059578E" w:rsidRDefault="00FB290F" w:rsidP="00432B1F">
                            <w:pPr>
                              <w:spacing w:line="240" w:lineRule="auto"/>
                              <w:rPr>
                                <w:b/>
                              </w:rPr>
                            </w:pPr>
                            <w:r>
                              <w:rPr>
                                <w:b/>
                                <w:bCs/>
                                <w:szCs w:val="22"/>
                              </w:rPr>
                              <w:t>Fereastră de vizualizare/Corp seringă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68" id="Text Box 32" o:spid="_x0000_s1089" type="#_x0000_t202" style="position:absolute;margin-left:7.9pt;margin-top:53.4pt;width:170.35pt;height:25.3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" stroked="f">
                <v:textbox style="mso-fit-shape-to-text:t" inset="0,0,0,0">
                  <w:txbxContent>
                    <w:p w14:paraId="6DD26907" w14:textId="77777777" w:rsidR="0059578E" w:rsidRDefault="00FB290F" w:rsidP="00432B1F">
                      <w:pPr>
                        <w:spacing w:line="240" w:lineRule="auto"/>
                        <w:rPr>
                          <w:b/>
                        </w:rPr>
                      </w:pPr>
                      <w:r>
                        <w:rPr>
                          <w:b/>
                          <w:bCs/>
                          <w:szCs w:val="22"/>
                        </w:rPr>
                        <w:t>Fereastră de vizualizare/Corp seringă</w:t>
                      </w:r>
                    </w:p>
                  </w:txbxContent>
                </v:textbox>
                <w10:wrap anchorx="margin"/>
              </v:shape>
            </w:pict>
          </mc:Fallback>
        </mc:AlternateContent>
      </w:r>
      <w:r>
        <w:rPr>
          <w:noProof/>
        </w:rPr>
        <mc:AlternateContent>
          <mc:Choice Requires="wps">
            <w:drawing>
              <wp:anchor distT="45720" distB="45720" distL="114300" distR="114300" simplePos="0" relativeHeight="251697152" behindDoc="0" locked="0" layoutInCell="1" allowOverlap="1" wp14:anchorId="6DD26869" wp14:editId="5CA73D7E">
                <wp:simplePos x="0" y="0"/>
                <wp:positionH relativeFrom="margin">
                  <wp:posOffset>1325245</wp:posOffset>
                </wp:positionH>
                <wp:positionV relativeFrom="paragraph">
                  <wp:posOffset>77470</wp:posOffset>
                </wp:positionV>
                <wp:extent cx="798195" cy="160655"/>
                <wp:effectExtent l="0" t="0" r="3810" b="1270"/>
                <wp:wrapNone/>
                <wp:docPr id="5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8" w14:textId="77777777" w:rsidR="0059578E" w:rsidRDefault="00FB290F" w:rsidP="00432B1F">
                            <w:pPr>
                              <w:spacing w:line="240" w:lineRule="auto"/>
                              <w:rPr>
                                <w:b/>
                              </w:rPr>
                            </w:pPr>
                            <w:r>
                              <w:rPr>
                                <w:b/>
                                <w:bCs/>
                                <w:szCs w:val="22"/>
                              </w:rPr>
                              <w:t>Ac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69" id="Text Box 26" o:spid="_x0000_s1090" type="#_x0000_t202" style="position:absolute;margin-left:104.35pt;margin-top:6.1pt;width:62.85pt;height:12.65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" stroked="f">
                <v:textbox style="mso-fit-shape-to-text:t" inset="0,0,0,0">
                  <w:txbxContent>
                    <w:p w14:paraId="6DD26908" w14:textId="77777777" w:rsidR="0059578E" w:rsidRDefault="00FB290F" w:rsidP="00432B1F">
                      <w:pPr>
                        <w:spacing w:line="240" w:lineRule="auto"/>
                        <w:rPr>
                          <w:b/>
                        </w:rPr>
                      </w:pPr>
                      <w:r>
                        <w:rPr>
                          <w:b/>
                          <w:bCs/>
                          <w:szCs w:val="22"/>
                        </w:rPr>
                        <w:t>Ac</w:t>
                      </w:r>
                    </w:p>
                  </w:txbxContent>
                </v:textbox>
                <w10:wrap anchorx="margin"/>
              </v:shape>
            </w:pict>
          </mc:Fallback>
        </mc:AlternateContent>
      </w:r>
      <w:r>
        <w:rPr>
          <w:noProof/>
        </w:rPr>
        <mc:AlternateContent>
          <mc:Choice Requires="wps">
            <w:drawing>
              <wp:anchor distT="45720" distB="45720" distL="114300" distR="114300" simplePos="0" relativeHeight="251696128" behindDoc="0" locked="0" layoutInCell="1" allowOverlap="1" wp14:anchorId="6DD2686A" wp14:editId="33C3F51B">
                <wp:simplePos x="0" y="0"/>
                <wp:positionH relativeFrom="margin">
                  <wp:posOffset>393700</wp:posOffset>
                </wp:positionH>
                <wp:positionV relativeFrom="paragraph">
                  <wp:posOffset>65405</wp:posOffset>
                </wp:positionV>
                <wp:extent cx="845185" cy="160655"/>
                <wp:effectExtent l="0" t="0" r="3810" b="0"/>
                <wp:wrapNone/>
                <wp:docPr id="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9" w14:textId="77777777" w:rsidR="0059578E" w:rsidRDefault="00FB290F" w:rsidP="00432B1F">
                            <w:pPr>
                              <w:spacing w:line="240" w:lineRule="auto"/>
                              <w:rPr>
                                <w:b/>
                              </w:rPr>
                            </w:pPr>
                            <w:r>
                              <w:rPr>
                                <w:b/>
                                <w:bCs/>
                                <w:szCs w:val="22"/>
                              </w:rPr>
                              <w:t>Capac ac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DD2686A" id="Text Box 1" o:spid="_x0000_s1091" type="#_x0000_t202" style="position:absolute;margin-left:31pt;margin-top:5.15pt;width:66.55pt;height:12.6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" stroked="f">
                <v:textbox style="mso-fit-shape-to-text:t" inset="0,0,0,0">
                  <w:txbxContent>
                    <w:p w14:paraId="6DD26909" w14:textId="77777777" w:rsidR="0059578E" w:rsidRDefault="00FB290F" w:rsidP="00432B1F">
                      <w:pPr>
                        <w:spacing w:line="240" w:lineRule="auto"/>
                        <w:rPr>
                          <w:b/>
                        </w:rPr>
                      </w:pPr>
                      <w:r>
                        <w:rPr>
                          <w:b/>
                          <w:bCs/>
                          <w:szCs w:val="22"/>
                        </w:rPr>
                        <w:t>Capac ac</w:t>
                      </w:r>
                    </w:p>
                  </w:txbxContent>
                </v:textbox>
                <w10:wrap anchorx="margin"/>
              </v:shape>
            </w:pict>
          </mc:Fallback>
        </mc:AlternateContent>
      </w:r>
      <w:r>
        <w:rPr>
          <w:noProof/>
          <w:lang w:val="en-US"/>
        </w:rPr>
        <w:drawing>
          <wp:inline distT="0" distB="0" distL="0" distR="0" wp14:anchorId="6DD2686B" wp14:editId="580AC384">
            <wp:extent cx="5762625" cy="923925"/>
            <wp:effectExtent l="0" t="0" r="0" b="0"/>
            <wp:docPr id="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923925"/>
                    </a:xfrm>
                    <a:prstGeom prst="rect">
                      <a:avLst/>
                    </a:prstGeom>
                    <a:noFill/>
                    <a:ln>
                      <a:noFill/>
                    </a:ln>
                  </pic:spPr>
                </pic:pic>
              </a:graphicData>
            </a:graphic>
          </wp:inline>
        </w:drawing>
      </w:r>
    </w:p>
    <w:p w14:paraId="6DD264D0" w14:textId="77777777" w:rsidR="00A7085B" w:rsidRPr="0029327C" w:rsidRDefault="00A7085B" w:rsidP="00B83D29">
      <w:pPr>
        <w:spacing w:line="240" w:lineRule="auto"/>
        <w:rPr>
          <w:noProof/>
          <w:szCs w:val="22"/>
        </w:rPr>
      </w:pPr>
    </w:p>
    <w:p w14:paraId="6DD264D1" w14:textId="77777777" w:rsidR="008643C8" w:rsidRPr="0029327C" w:rsidRDefault="004B260A" w:rsidP="008643C8">
      <w:pPr>
        <w:spacing w:line="240" w:lineRule="auto"/>
        <w:rPr>
          <w:noProof/>
          <w:szCs w:val="22"/>
        </w:rPr>
      </w:pPr>
      <w:r w:rsidRPr="0029327C">
        <w:t>administrare subcutanată</w:t>
      </w:r>
    </w:p>
    <w:p w14:paraId="6DD264D2" w14:textId="77777777" w:rsidR="008643C8" w:rsidRPr="0029327C" w:rsidRDefault="008643C8" w:rsidP="008643C8">
      <w:pPr>
        <w:spacing w:line="240" w:lineRule="auto"/>
        <w:rPr>
          <w:noProof/>
          <w:szCs w:val="22"/>
        </w:rPr>
      </w:pPr>
    </w:p>
    <w:p w14:paraId="6DD264D3" w14:textId="77777777" w:rsidR="008643C8" w:rsidRPr="0029327C" w:rsidRDefault="004B260A" w:rsidP="008643C8">
      <w:pPr>
        <w:spacing w:line="240" w:lineRule="auto"/>
        <w:rPr>
          <w:noProof/>
          <w:szCs w:val="22"/>
        </w:rPr>
      </w:pPr>
      <w:r w:rsidRPr="0029327C">
        <w:t>A se citi prospectul înainte de utilizare.</w:t>
      </w:r>
    </w:p>
    <w:p w14:paraId="6DD264D4" w14:textId="77777777" w:rsidR="008643C8" w:rsidRPr="0029327C" w:rsidRDefault="008643C8" w:rsidP="00B83D29">
      <w:pPr>
        <w:spacing w:line="240" w:lineRule="auto"/>
        <w:rPr>
          <w:noProof/>
          <w:szCs w:val="22"/>
        </w:rPr>
      </w:pPr>
    </w:p>
    <w:p w14:paraId="6DD264D5" w14:textId="77777777" w:rsidR="00B83D29" w:rsidRPr="0029327C" w:rsidRDefault="004B260A" w:rsidP="00F23125">
      <w:pPr>
        <w:pStyle w:val="Style9"/>
      </w:pPr>
      <w:r w:rsidRPr="0029327C">
        <w:t>ATENȚIONARE SPECIALĂ PRIVIND FAPTUL CĂ MEDICAMENTUL NU TREBUIE PĂSTRAT LA VEDEREA ȘI ÎNDEMÂNA COPIILOR</w:t>
      </w:r>
    </w:p>
    <w:p w14:paraId="6DD264D6" w14:textId="77777777" w:rsidR="00B83D29" w:rsidRPr="0029327C" w:rsidRDefault="00B83D29" w:rsidP="00B83D29">
      <w:pPr>
        <w:spacing w:line="240" w:lineRule="auto"/>
        <w:rPr>
          <w:noProof/>
          <w:szCs w:val="22"/>
        </w:rPr>
      </w:pPr>
    </w:p>
    <w:p w14:paraId="6DD264D7" w14:textId="77777777" w:rsidR="00B83D29" w:rsidRPr="0029327C" w:rsidRDefault="004B260A" w:rsidP="00B83D29">
      <w:pPr>
        <w:rPr>
          <w:noProof/>
        </w:rPr>
      </w:pPr>
      <w:r w:rsidRPr="0029327C">
        <w:t>A nu se lăsa la vederea și la îndemâna copiilor.</w:t>
      </w:r>
    </w:p>
    <w:p w14:paraId="6DD264D8" w14:textId="77777777" w:rsidR="00B83D29" w:rsidRPr="0029327C" w:rsidRDefault="00B83D29" w:rsidP="00B83D29">
      <w:pPr>
        <w:spacing w:line="240" w:lineRule="auto"/>
        <w:rPr>
          <w:noProof/>
          <w:szCs w:val="22"/>
        </w:rPr>
      </w:pPr>
    </w:p>
    <w:p w14:paraId="6DD264D9" w14:textId="77777777" w:rsidR="00B83D29" w:rsidRPr="0029327C" w:rsidRDefault="00B83D29" w:rsidP="00B83D29">
      <w:pPr>
        <w:spacing w:line="240" w:lineRule="auto"/>
        <w:rPr>
          <w:noProof/>
          <w:szCs w:val="22"/>
        </w:rPr>
      </w:pPr>
    </w:p>
    <w:p w14:paraId="6DD264DA" w14:textId="77777777" w:rsidR="00B83D29" w:rsidRPr="0029327C" w:rsidRDefault="004B260A" w:rsidP="00F23125">
      <w:pPr>
        <w:pStyle w:val="Style9"/>
      </w:pPr>
      <w:r w:rsidRPr="0029327C">
        <w:t>ALTĂ(E) ATENȚIONARE(ĂRI) SPECIALĂ(E), DACĂ ESTE(SUNT) NECESARĂ(E)</w:t>
      </w:r>
    </w:p>
    <w:p w14:paraId="6DD264DB" w14:textId="77777777" w:rsidR="00B83D29" w:rsidRPr="0029327C" w:rsidRDefault="00B83D29" w:rsidP="00B83D29">
      <w:pPr>
        <w:tabs>
          <w:tab w:val="left" w:pos="749"/>
        </w:tabs>
        <w:spacing w:line="240" w:lineRule="auto"/>
      </w:pPr>
    </w:p>
    <w:p w14:paraId="6DD264DC" w14:textId="77777777" w:rsidR="00AA16B2" w:rsidRPr="0029327C" w:rsidRDefault="00AA16B2" w:rsidP="00B83D29">
      <w:pPr>
        <w:tabs>
          <w:tab w:val="left" w:pos="749"/>
        </w:tabs>
        <w:spacing w:line="240" w:lineRule="auto"/>
      </w:pPr>
    </w:p>
    <w:p w14:paraId="6DD264DD" w14:textId="77777777" w:rsidR="00B83D29" w:rsidRPr="0029327C" w:rsidRDefault="004B260A" w:rsidP="00F23125">
      <w:pPr>
        <w:pStyle w:val="Style9"/>
      </w:pPr>
      <w:r w:rsidRPr="0029327C">
        <w:t>DATA DE EXPIRARE</w:t>
      </w:r>
    </w:p>
    <w:p w14:paraId="6DD264DE" w14:textId="77777777" w:rsidR="00B83D29" w:rsidRPr="0029327C" w:rsidRDefault="00B83D29" w:rsidP="00B83D29">
      <w:pPr>
        <w:spacing w:line="240" w:lineRule="auto"/>
      </w:pPr>
    </w:p>
    <w:p w14:paraId="6DD264DF" w14:textId="77777777" w:rsidR="00B83D29" w:rsidRPr="0029327C" w:rsidRDefault="004B260A" w:rsidP="00B83D29">
      <w:pPr>
        <w:spacing w:line="240" w:lineRule="auto"/>
        <w:rPr>
          <w:noProof/>
          <w:szCs w:val="22"/>
        </w:rPr>
      </w:pPr>
      <w:r w:rsidRPr="0029327C">
        <w:t>EXP</w:t>
      </w:r>
    </w:p>
    <w:p w14:paraId="6DD264E0" w14:textId="77777777" w:rsidR="00B83D29" w:rsidRPr="0029327C" w:rsidRDefault="00B83D29" w:rsidP="00B83D29">
      <w:pPr>
        <w:spacing w:line="240" w:lineRule="auto"/>
        <w:rPr>
          <w:noProof/>
          <w:szCs w:val="22"/>
        </w:rPr>
      </w:pPr>
    </w:p>
    <w:p w14:paraId="6DD264E1" w14:textId="77777777" w:rsidR="00B83D29" w:rsidRPr="0029327C" w:rsidRDefault="00B83D29" w:rsidP="00B83D29">
      <w:pPr>
        <w:spacing w:line="240" w:lineRule="auto"/>
        <w:rPr>
          <w:noProof/>
          <w:szCs w:val="22"/>
        </w:rPr>
      </w:pPr>
    </w:p>
    <w:p w14:paraId="6DD264E2" w14:textId="77777777" w:rsidR="00B83D29" w:rsidRPr="0029327C" w:rsidRDefault="004B260A" w:rsidP="00F23125">
      <w:pPr>
        <w:pStyle w:val="Style9"/>
      </w:pPr>
      <w:r w:rsidRPr="0029327C">
        <w:t>CONDIȚII SPECIALE DE PĂSTRARE</w:t>
      </w:r>
    </w:p>
    <w:p w14:paraId="6DD264E3" w14:textId="77777777" w:rsidR="00B83D29" w:rsidRPr="0029327C" w:rsidRDefault="00B83D29" w:rsidP="00B83D29">
      <w:pPr>
        <w:spacing w:line="240" w:lineRule="auto"/>
        <w:rPr>
          <w:noProof/>
          <w:szCs w:val="22"/>
        </w:rPr>
      </w:pPr>
    </w:p>
    <w:p w14:paraId="6DD264E4" w14:textId="77777777" w:rsidR="00B83D29" w:rsidRPr="0029327C" w:rsidRDefault="004B260A" w:rsidP="00B83D29">
      <w:pPr>
        <w:spacing w:line="240" w:lineRule="auto"/>
        <w:rPr>
          <w:noProof/>
          <w:szCs w:val="22"/>
        </w:rPr>
      </w:pPr>
      <w:r w:rsidRPr="0029327C">
        <w:t>A nu se păstra la temperaturi de peste 25 °C.</w:t>
      </w:r>
    </w:p>
    <w:p w14:paraId="6DD264E5" w14:textId="77777777" w:rsidR="00B83D29" w:rsidRPr="00114890" w:rsidRDefault="00B83D29" w:rsidP="00B83D29">
      <w:pPr>
        <w:spacing w:line="240" w:lineRule="auto"/>
        <w:rPr>
          <w:noProof/>
          <w:szCs w:val="22"/>
          <w:lang w:val="it-IT"/>
        </w:rPr>
      </w:pPr>
    </w:p>
    <w:p w14:paraId="6DD264E6" w14:textId="77777777" w:rsidR="00B83D29" w:rsidRPr="0029327C" w:rsidRDefault="004B260A" w:rsidP="00B83D29">
      <w:pPr>
        <w:spacing w:line="240" w:lineRule="auto"/>
        <w:rPr>
          <w:noProof/>
          <w:szCs w:val="22"/>
        </w:rPr>
      </w:pPr>
      <w:r w:rsidRPr="0029327C">
        <w:t>A nu se păstra la frigider și a nu se congela. A nu se păstra la temperaturi sub 15 °C.</w:t>
      </w:r>
    </w:p>
    <w:p w14:paraId="6DD264E7" w14:textId="77777777" w:rsidR="00B83D29" w:rsidRPr="00114890" w:rsidRDefault="00B83D29" w:rsidP="00B83D29">
      <w:pPr>
        <w:spacing w:line="240" w:lineRule="auto"/>
        <w:rPr>
          <w:noProof/>
          <w:szCs w:val="22"/>
          <w:lang w:val="it-IT"/>
        </w:rPr>
      </w:pPr>
    </w:p>
    <w:p w14:paraId="6DD264E8" w14:textId="77777777" w:rsidR="00B83D29" w:rsidRPr="0029327C" w:rsidRDefault="004B260A" w:rsidP="00B83D29">
      <w:pPr>
        <w:spacing w:line="240" w:lineRule="auto"/>
        <w:rPr>
          <w:noProof/>
          <w:szCs w:val="22"/>
        </w:rPr>
      </w:pPr>
      <w:r w:rsidRPr="0029327C">
        <w:t>A se păstra în punga de folie sigilată originală până la momentul utilizării, pentru a fi protejat de lumină și de umezeală.</w:t>
      </w:r>
    </w:p>
    <w:p w14:paraId="6DD264E9" w14:textId="77777777" w:rsidR="00B83D29" w:rsidRPr="006970F8" w:rsidRDefault="00B83D29" w:rsidP="00B83D29">
      <w:pPr>
        <w:spacing w:line="240" w:lineRule="auto"/>
        <w:rPr>
          <w:noProof/>
          <w:color w:val="000000"/>
          <w:szCs w:val="22"/>
        </w:rPr>
      </w:pPr>
    </w:p>
    <w:p w14:paraId="6DD264EA" w14:textId="77777777" w:rsidR="00B83D29" w:rsidRPr="006970F8" w:rsidRDefault="00B83D29" w:rsidP="00B83D29">
      <w:pPr>
        <w:spacing w:line="240" w:lineRule="auto"/>
        <w:ind w:left="567" w:hanging="567"/>
        <w:rPr>
          <w:noProof/>
          <w:color w:val="000000"/>
          <w:szCs w:val="22"/>
        </w:rPr>
      </w:pPr>
    </w:p>
    <w:p w14:paraId="6DD264EB" w14:textId="77777777" w:rsidR="00B83D29" w:rsidRPr="0029327C" w:rsidRDefault="004B260A" w:rsidP="00F23125">
      <w:pPr>
        <w:pStyle w:val="Style9"/>
      </w:pPr>
      <w:r w:rsidRPr="0029327C">
        <w:t>PRECAUȚII SPECIALE PRIVIND ELIMINAREA MEDICAMENTELOR NEUTILIZATE SAU A MATERIALELOR REZIDUALE PROVENITE DIN ASTFEL DE MEDICAMENTE, DACĂ ESTE CAZUL</w:t>
      </w:r>
    </w:p>
    <w:p w14:paraId="6DD264EC" w14:textId="77777777" w:rsidR="00B83D29" w:rsidRPr="006970F8" w:rsidRDefault="00B83D29" w:rsidP="00B83D29">
      <w:pPr>
        <w:spacing w:line="240" w:lineRule="auto"/>
        <w:rPr>
          <w:noProof/>
          <w:color w:val="000000"/>
          <w:szCs w:val="22"/>
        </w:rPr>
      </w:pPr>
    </w:p>
    <w:p w14:paraId="6DD264ED" w14:textId="77777777" w:rsidR="00B83D29" w:rsidRPr="006970F8" w:rsidRDefault="004B260A" w:rsidP="00B83D29">
      <w:pPr>
        <w:spacing w:line="240" w:lineRule="auto"/>
        <w:rPr>
          <w:color w:val="000000"/>
        </w:rPr>
      </w:pPr>
      <w:r w:rsidRPr="006970F8">
        <w:rPr>
          <w:color w:val="000000"/>
        </w:rPr>
        <w:t>Orice medicament neutilizat sau material rezidual trebuie eliminat în conformitate cu reglementările locale</w:t>
      </w:r>
    </w:p>
    <w:p w14:paraId="6DD264EE" w14:textId="77777777" w:rsidR="00B83D29" w:rsidRPr="006970F8" w:rsidRDefault="00B83D29" w:rsidP="00B83D29">
      <w:pPr>
        <w:spacing w:line="240" w:lineRule="auto"/>
        <w:rPr>
          <w:noProof/>
          <w:color w:val="000000"/>
          <w:szCs w:val="22"/>
        </w:rPr>
      </w:pPr>
    </w:p>
    <w:p w14:paraId="6DD264EF" w14:textId="77777777" w:rsidR="00B83D29" w:rsidRPr="006970F8" w:rsidRDefault="00B83D29" w:rsidP="00B83D29">
      <w:pPr>
        <w:spacing w:line="240" w:lineRule="auto"/>
        <w:rPr>
          <w:noProof/>
          <w:color w:val="000000"/>
          <w:szCs w:val="22"/>
        </w:rPr>
      </w:pPr>
    </w:p>
    <w:p w14:paraId="6DD264F0" w14:textId="77777777" w:rsidR="00B83D29" w:rsidRPr="0029327C" w:rsidRDefault="004B260A" w:rsidP="00F23125">
      <w:pPr>
        <w:pStyle w:val="Style9"/>
      </w:pPr>
      <w:r w:rsidRPr="0029327C">
        <w:t>NUMELE ȘI ADRESA DEȚINĂTORULUI AUTORIZAȚIEI DE PUNERE PE PIAȚĂ</w:t>
      </w:r>
    </w:p>
    <w:p w14:paraId="6DD264F1" w14:textId="77777777" w:rsidR="00B83D29" w:rsidRPr="006970F8" w:rsidRDefault="00B83D29" w:rsidP="00B83D29">
      <w:pPr>
        <w:spacing w:line="240" w:lineRule="auto"/>
        <w:rPr>
          <w:noProof/>
          <w:color w:val="000000"/>
          <w:szCs w:val="22"/>
        </w:rPr>
      </w:pPr>
    </w:p>
    <w:p w14:paraId="551A3DD7" w14:textId="77777777" w:rsidR="007553C0" w:rsidRPr="00322567" w:rsidRDefault="007553C0" w:rsidP="007553C0">
      <w:pPr>
        <w:tabs>
          <w:tab w:val="clear" w:pos="567"/>
        </w:tabs>
        <w:spacing w:line="240" w:lineRule="auto"/>
        <w:rPr>
          <w:rFonts w:eastAsiaTheme="minorHAnsi"/>
          <w:szCs w:val="22"/>
          <w:lang w:val="nl-NL"/>
        </w:rPr>
      </w:pPr>
      <w:r w:rsidRPr="00322567">
        <w:rPr>
          <w:rFonts w:eastAsiaTheme="minorHAnsi"/>
          <w:szCs w:val="22"/>
          <w:lang w:val="nl-NL"/>
        </w:rPr>
        <w:t>Tetris Pharma B.V</w:t>
      </w:r>
    </w:p>
    <w:p w14:paraId="64493039"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proofErr w:type="spellStart"/>
      <w:r w:rsidRPr="00322567">
        <w:rPr>
          <w:rFonts w:asciiTheme="minorHAnsi" w:hAnsiTheme="minorHAnsi" w:cstheme="minorHAnsi"/>
          <w:szCs w:val="22"/>
          <w:lang w:val="en-GB"/>
        </w:rPr>
        <w:t>Bargelaan</w:t>
      </w:r>
      <w:proofErr w:type="spellEnd"/>
      <w:r w:rsidRPr="00322567">
        <w:rPr>
          <w:rFonts w:asciiTheme="minorHAnsi" w:hAnsiTheme="minorHAnsi" w:cstheme="minorHAnsi"/>
          <w:szCs w:val="22"/>
          <w:lang w:val="en-GB"/>
        </w:rPr>
        <w:t xml:space="preserve"> 200 </w:t>
      </w:r>
    </w:p>
    <w:p w14:paraId="66CBEF85"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Element Offices</w:t>
      </w:r>
    </w:p>
    <w:p w14:paraId="38B0A1FA"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2333CW Leiden</w:t>
      </w:r>
    </w:p>
    <w:p w14:paraId="654DA229" w14:textId="77777777" w:rsidR="007553C0" w:rsidRDefault="007553C0" w:rsidP="007553C0">
      <w:r w:rsidRPr="00322567">
        <w:rPr>
          <w:rFonts w:eastAsiaTheme="minorHAnsi"/>
          <w:szCs w:val="22"/>
          <w:lang w:val="nl-NL"/>
        </w:rPr>
        <w:t>Olanda</w:t>
      </w:r>
    </w:p>
    <w:p w14:paraId="6DD264F7" w14:textId="79256984" w:rsidR="00B83D29" w:rsidRPr="006970F8" w:rsidRDefault="00B83D29" w:rsidP="00B83D29">
      <w:pPr>
        <w:spacing w:line="240" w:lineRule="auto"/>
        <w:rPr>
          <w:noProof/>
          <w:color w:val="000000"/>
          <w:szCs w:val="22"/>
        </w:rPr>
      </w:pPr>
    </w:p>
    <w:p w14:paraId="6DD264F8" w14:textId="77777777" w:rsidR="00B83D29" w:rsidRPr="006970F8" w:rsidRDefault="00B83D29" w:rsidP="00B83D29">
      <w:pPr>
        <w:spacing w:line="240" w:lineRule="auto"/>
        <w:rPr>
          <w:noProof/>
          <w:color w:val="000000"/>
          <w:szCs w:val="22"/>
        </w:rPr>
      </w:pPr>
    </w:p>
    <w:p w14:paraId="6DD264F9" w14:textId="77777777" w:rsidR="00B83D29" w:rsidRPr="006970F8" w:rsidRDefault="00B83D29" w:rsidP="00B83D29">
      <w:pPr>
        <w:spacing w:line="240" w:lineRule="auto"/>
        <w:rPr>
          <w:noProof/>
          <w:color w:val="000000"/>
          <w:szCs w:val="22"/>
        </w:rPr>
      </w:pPr>
    </w:p>
    <w:p w14:paraId="6DD264FA" w14:textId="77777777" w:rsidR="00B83D29" w:rsidRPr="0029327C" w:rsidRDefault="004B260A" w:rsidP="00F23125">
      <w:pPr>
        <w:pStyle w:val="Style9"/>
      </w:pPr>
      <w:r w:rsidRPr="0029327C">
        <w:t>NUMĂRUL(ELE) AUTORIZAȚIEI DE PUNERE PE PIAȚĂ</w:t>
      </w:r>
    </w:p>
    <w:p w14:paraId="6DD264FB" w14:textId="77777777" w:rsidR="00B83D29" w:rsidRPr="006970F8" w:rsidRDefault="00B83D29" w:rsidP="00B83D29">
      <w:pPr>
        <w:spacing w:line="240" w:lineRule="auto"/>
        <w:rPr>
          <w:noProof/>
          <w:color w:val="000000"/>
          <w:szCs w:val="22"/>
        </w:rPr>
      </w:pPr>
    </w:p>
    <w:p w14:paraId="6DD264FC" w14:textId="77777777" w:rsidR="00B83D29" w:rsidRPr="00FB290F" w:rsidRDefault="004B260A" w:rsidP="00B83D29">
      <w:pPr>
        <w:spacing w:line="240" w:lineRule="auto"/>
        <w:rPr>
          <w:highlight w:val="lightGray"/>
        </w:rPr>
      </w:pPr>
      <w:r w:rsidRPr="00FB290F">
        <w:rPr>
          <w:highlight w:val="lightGray"/>
        </w:rPr>
        <w:t>EU/1/20/1523/007 - Ogluo 1 mg soluție injectabilă în seringă preumplută – 1 seringă cu doză unică</w:t>
      </w:r>
    </w:p>
    <w:p w14:paraId="6DD264FD" w14:textId="77777777" w:rsidR="00B83D29" w:rsidRPr="0029327C" w:rsidRDefault="004B260A" w:rsidP="00B83D29">
      <w:pPr>
        <w:spacing w:line="240" w:lineRule="auto"/>
      </w:pPr>
      <w:r w:rsidRPr="00FB290F">
        <w:rPr>
          <w:highlight w:val="lightGray"/>
        </w:rPr>
        <w:t>EU/1/20/1523/008 - Ogluo 1 mg soluție injectabilă în seringă preumplută – 2 seringi cu doză unică</w:t>
      </w:r>
    </w:p>
    <w:p w14:paraId="6DD264FE" w14:textId="77777777" w:rsidR="00B83D29" w:rsidRPr="006970F8" w:rsidRDefault="00B83D29" w:rsidP="00B83D29">
      <w:pPr>
        <w:spacing w:line="240" w:lineRule="auto"/>
        <w:rPr>
          <w:noProof/>
          <w:color w:val="000000"/>
          <w:szCs w:val="22"/>
        </w:rPr>
      </w:pPr>
    </w:p>
    <w:p w14:paraId="6DD264FF" w14:textId="77777777" w:rsidR="00A7085B" w:rsidRPr="006970F8" w:rsidRDefault="00A7085B" w:rsidP="00B83D29">
      <w:pPr>
        <w:spacing w:line="240" w:lineRule="auto"/>
        <w:rPr>
          <w:noProof/>
          <w:color w:val="000000"/>
          <w:szCs w:val="22"/>
        </w:rPr>
      </w:pPr>
    </w:p>
    <w:p w14:paraId="6DD26500" w14:textId="77777777" w:rsidR="00B83D29" w:rsidRPr="0029327C" w:rsidRDefault="004B260A" w:rsidP="00F23125">
      <w:pPr>
        <w:pStyle w:val="Style9"/>
      </w:pPr>
      <w:r w:rsidRPr="0029327C">
        <w:t>SERIA DE FABRICAȚIE</w:t>
      </w:r>
    </w:p>
    <w:p w14:paraId="6DD26501" w14:textId="77777777" w:rsidR="00B83D29" w:rsidRPr="006970F8" w:rsidRDefault="00B83D29" w:rsidP="00C165C6">
      <w:pPr>
        <w:keepNext/>
        <w:spacing w:line="240" w:lineRule="auto"/>
        <w:rPr>
          <w:i/>
          <w:noProof/>
          <w:color w:val="000000"/>
          <w:szCs w:val="22"/>
        </w:rPr>
      </w:pPr>
    </w:p>
    <w:p w14:paraId="6DD26502" w14:textId="77777777" w:rsidR="00B83D29" w:rsidRPr="006970F8" w:rsidRDefault="004B260A" w:rsidP="00B83D29">
      <w:pPr>
        <w:spacing w:line="240" w:lineRule="auto"/>
        <w:rPr>
          <w:noProof/>
          <w:color w:val="000000"/>
          <w:szCs w:val="22"/>
        </w:rPr>
      </w:pPr>
      <w:r w:rsidRPr="006970F8">
        <w:rPr>
          <w:color w:val="000000"/>
          <w:szCs w:val="22"/>
        </w:rPr>
        <w:t>Lot</w:t>
      </w:r>
    </w:p>
    <w:p w14:paraId="6DD26503" w14:textId="77777777" w:rsidR="00B83D29" w:rsidRPr="006970F8" w:rsidRDefault="00B83D29" w:rsidP="00B83D29">
      <w:pPr>
        <w:spacing w:line="240" w:lineRule="auto"/>
        <w:rPr>
          <w:noProof/>
          <w:color w:val="000000"/>
          <w:szCs w:val="22"/>
        </w:rPr>
      </w:pPr>
    </w:p>
    <w:p w14:paraId="6DD26504" w14:textId="77777777" w:rsidR="00B83D29" w:rsidRPr="0029327C" w:rsidRDefault="004B260A" w:rsidP="00F23125">
      <w:pPr>
        <w:pStyle w:val="Style9"/>
      </w:pPr>
      <w:r w:rsidRPr="0029327C">
        <w:t>CLASIFICARE GENERALĂ PRIVIND MODUL DE ELIBERARE</w:t>
      </w:r>
    </w:p>
    <w:p w14:paraId="6DD26505" w14:textId="77777777" w:rsidR="00B83D29" w:rsidRPr="006970F8" w:rsidRDefault="00B83D29" w:rsidP="00B83D29">
      <w:pPr>
        <w:spacing w:line="240" w:lineRule="auto"/>
        <w:rPr>
          <w:i/>
          <w:noProof/>
          <w:color w:val="000000"/>
          <w:szCs w:val="22"/>
        </w:rPr>
      </w:pPr>
    </w:p>
    <w:p w14:paraId="6DD26506" w14:textId="77777777" w:rsidR="00B83D29" w:rsidRPr="006970F8" w:rsidRDefault="00B83D29" w:rsidP="00B83D29">
      <w:pPr>
        <w:spacing w:line="240" w:lineRule="auto"/>
        <w:rPr>
          <w:noProof/>
          <w:color w:val="000000"/>
          <w:szCs w:val="22"/>
        </w:rPr>
      </w:pPr>
    </w:p>
    <w:p w14:paraId="6DD26507" w14:textId="77777777" w:rsidR="00B83D29" w:rsidRPr="0029327C" w:rsidRDefault="004B260A" w:rsidP="00F23125">
      <w:pPr>
        <w:pStyle w:val="Style9"/>
      </w:pPr>
      <w:r w:rsidRPr="0029327C">
        <w:t>INSTRUCȚIUNI DE UTILIZARE</w:t>
      </w:r>
    </w:p>
    <w:p w14:paraId="6DD26508" w14:textId="77777777" w:rsidR="00B83D29" w:rsidRPr="0029327C" w:rsidRDefault="00B83D29" w:rsidP="00B83D29">
      <w:pPr>
        <w:spacing w:line="240" w:lineRule="auto"/>
        <w:rPr>
          <w:noProof/>
          <w:szCs w:val="22"/>
        </w:rPr>
      </w:pPr>
    </w:p>
    <w:p w14:paraId="6DD26509" w14:textId="77777777" w:rsidR="00B83D29" w:rsidRPr="0029327C" w:rsidRDefault="00B83D29" w:rsidP="00B83D29">
      <w:pPr>
        <w:spacing w:line="240" w:lineRule="auto"/>
        <w:rPr>
          <w:noProof/>
          <w:szCs w:val="22"/>
        </w:rPr>
      </w:pPr>
    </w:p>
    <w:p w14:paraId="6DD2650A" w14:textId="77777777" w:rsidR="00B83D29" w:rsidRPr="0029327C" w:rsidRDefault="004B260A" w:rsidP="00F23125">
      <w:pPr>
        <w:pStyle w:val="Style9"/>
      </w:pPr>
      <w:r w:rsidRPr="0029327C">
        <w:t>INFORMAȚII ÎN BRAILLE</w:t>
      </w:r>
    </w:p>
    <w:p w14:paraId="6DD2650B" w14:textId="77777777" w:rsidR="00B83D29" w:rsidRPr="0029327C" w:rsidRDefault="00B83D29" w:rsidP="00B83D29">
      <w:pPr>
        <w:spacing w:line="240" w:lineRule="auto"/>
        <w:rPr>
          <w:noProof/>
          <w:szCs w:val="22"/>
        </w:rPr>
      </w:pPr>
    </w:p>
    <w:p w14:paraId="6DD2650C" w14:textId="77777777" w:rsidR="00B83D29" w:rsidRPr="0029327C" w:rsidRDefault="00B83D29" w:rsidP="00B83D29">
      <w:pPr>
        <w:spacing w:line="240" w:lineRule="auto"/>
        <w:rPr>
          <w:noProof/>
          <w:szCs w:val="22"/>
          <w:shd w:val="clear" w:color="auto" w:fill="CCCCCC"/>
        </w:rPr>
      </w:pPr>
    </w:p>
    <w:p w14:paraId="6DD2650D" w14:textId="77777777" w:rsidR="00B83D29" w:rsidRPr="006970F8" w:rsidRDefault="00B83D29" w:rsidP="00B83D29">
      <w:pPr>
        <w:spacing w:line="240" w:lineRule="auto"/>
        <w:rPr>
          <w:noProof/>
          <w:color w:val="000000"/>
          <w:szCs w:val="22"/>
          <w:shd w:val="clear" w:color="auto" w:fill="CCCCCC"/>
        </w:rPr>
      </w:pPr>
    </w:p>
    <w:p w14:paraId="6DD2650E" w14:textId="77777777" w:rsidR="00B83D29" w:rsidRPr="0029327C" w:rsidRDefault="004B260A" w:rsidP="00F23125">
      <w:pPr>
        <w:pStyle w:val="Style9"/>
      </w:pPr>
      <w:r w:rsidRPr="0029327C">
        <w:t>IDENTIFICATOR UNIC – COD DE BARE BIDIMENSIONAL</w:t>
      </w:r>
    </w:p>
    <w:p w14:paraId="6DD2650F" w14:textId="77777777" w:rsidR="00B83D29" w:rsidRPr="006970F8" w:rsidRDefault="00B83D29" w:rsidP="00B83D29">
      <w:pPr>
        <w:tabs>
          <w:tab w:val="clear" w:pos="567"/>
        </w:tabs>
        <w:spacing w:line="240" w:lineRule="auto"/>
        <w:rPr>
          <w:noProof/>
          <w:color w:val="000000"/>
        </w:rPr>
      </w:pPr>
    </w:p>
    <w:p w14:paraId="6DD26510" w14:textId="77777777" w:rsidR="00B83D29" w:rsidRPr="006970F8" w:rsidRDefault="00B83D29" w:rsidP="00B83D29">
      <w:pPr>
        <w:tabs>
          <w:tab w:val="clear" w:pos="567"/>
        </w:tabs>
        <w:spacing w:line="240" w:lineRule="auto"/>
        <w:rPr>
          <w:noProof/>
          <w:color w:val="000000"/>
          <w:szCs w:val="22"/>
        </w:rPr>
      </w:pPr>
    </w:p>
    <w:p w14:paraId="6DD26511" w14:textId="77777777" w:rsidR="00B83D29" w:rsidRPr="006970F8" w:rsidRDefault="00B83D29" w:rsidP="00B83D29">
      <w:pPr>
        <w:tabs>
          <w:tab w:val="clear" w:pos="567"/>
        </w:tabs>
        <w:spacing w:line="240" w:lineRule="auto"/>
        <w:rPr>
          <w:noProof/>
          <w:color w:val="000000"/>
        </w:rPr>
      </w:pPr>
    </w:p>
    <w:p w14:paraId="6DD26512" w14:textId="77777777" w:rsidR="00B83D29" w:rsidRPr="0029327C" w:rsidRDefault="004B260A" w:rsidP="00F23125">
      <w:pPr>
        <w:pStyle w:val="Style9"/>
      </w:pPr>
      <w:r w:rsidRPr="0029327C">
        <w:t>IDENTIFICATOR UNIC – DATE LIZIBILE PENTRU PERSOANE</w:t>
      </w:r>
    </w:p>
    <w:p w14:paraId="6DD26513" w14:textId="77777777" w:rsidR="00B83D29" w:rsidRPr="006970F8" w:rsidRDefault="00B83D29" w:rsidP="00B83D29">
      <w:pPr>
        <w:spacing w:line="240" w:lineRule="auto"/>
        <w:rPr>
          <w:noProof/>
          <w:color w:val="000000"/>
          <w:szCs w:val="22"/>
          <w:shd w:val="clear" w:color="auto" w:fill="CCCCCC"/>
        </w:rPr>
      </w:pPr>
    </w:p>
    <w:p w14:paraId="6DD26514" w14:textId="77777777" w:rsidR="00B83D29" w:rsidRPr="007E5440" w:rsidRDefault="004B260A" w:rsidP="00B83D29">
      <w:pPr>
        <w:tabs>
          <w:tab w:val="clear" w:pos="567"/>
        </w:tabs>
        <w:spacing w:line="240" w:lineRule="auto"/>
        <w:rPr>
          <w:noProof/>
          <w:szCs w:val="22"/>
          <w:shd w:val="clear" w:color="auto" w:fill="CCCCCC"/>
        </w:rPr>
      </w:pPr>
      <w:r w:rsidRPr="0029327C">
        <w:br w:type="page"/>
      </w:r>
    </w:p>
    <w:p w14:paraId="6DD26515" w14:textId="77777777" w:rsidR="00B83D29" w:rsidRPr="0029327C" w:rsidRDefault="004B260A"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lastRenderedPageBreak/>
        <w:t>MINIMUM DE INFORMAȚII CARE TREBUIE SĂ APARĂ PE AMBALAJELE PRIMARE MICI</w:t>
      </w:r>
    </w:p>
    <w:p w14:paraId="6DD26516" w14:textId="77777777" w:rsidR="00B83D29" w:rsidRPr="0029327C" w:rsidRDefault="00B83D29" w:rsidP="00B83D29">
      <w:pPr>
        <w:pBdr>
          <w:top w:val="single" w:sz="4" w:space="1" w:color="auto"/>
          <w:left w:val="single" w:sz="4" w:space="4" w:color="auto"/>
          <w:bottom w:val="single" w:sz="4" w:space="1" w:color="auto"/>
          <w:right w:val="single" w:sz="4" w:space="4" w:color="auto"/>
        </w:pBdr>
        <w:spacing w:line="240" w:lineRule="auto"/>
        <w:rPr>
          <w:b/>
          <w:noProof/>
          <w:szCs w:val="22"/>
        </w:rPr>
      </w:pPr>
    </w:p>
    <w:p w14:paraId="6DD26517" w14:textId="77777777" w:rsidR="00B83D29" w:rsidRPr="0029327C" w:rsidRDefault="004B260A" w:rsidP="00B83D29">
      <w:pPr>
        <w:pBdr>
          <w:top w:val="single" w:sz="4" w:space="1" w:color="auto"/>
          <w:left w:val="single" w:sz="4" w:space="4" w:color="auto"/>
          <w:bottom w:val="single" w:sz="4" w:space="1" w:color="auto"/>
          <w:right w:val="single" w:sz="4" w:space="4" w:color="auto"/>
        </w:pBdr>
        <w:spacing w:line="240" w:lineRule="auto"/>
        <w:rPr>
          <w:b/>
          <w:noProof/>
          <w:szCs w:val="22"/>
        </w:rPr>
      </w:pPr>
      <w:r w:rsidRPr="0029327C">
        <w:rPr>
          <w:b/>
          <w:szCs w:val="22"/>
        </w:rPr>
        <w:t>ETICHETĂ – SERINGĂ PREUMPLUTĂ (1 MG)</w:t>
      </w:r>
    </w:p>
    <w:p w14:paraId="6DD26518" w14:textId="77777777" w:rsidR="00B83D29" w:rsidRPr="0029327C" w:rsidRDefault="00B83D29" w:rsidP="00B83D29">
      <w:pPr>
        <w:spacing w:line="240" w:lineRule="auto"/>
        <w:rPr>
          <w:noProof/>
          <w:szCs w:val="22"/>
        </w:rPr>
      </w:pPr>
    </w:p>
    <w:p w14:paraId="6DD26519" w14:textId="77777777" w:rsidR="00B83D29" w:rsidRPr="0029327C" w:rsidRDefault="00B83D29" w:rsidP="00B83D29">
      <w:pPr>
        <w:spacing w:line="240" w:lineRule="auto"/>
        <w:rPr>
          <w:noProof/>
          <w:szCs w:val="22"/>
        </w:rPr>
      </w:pPr>
    </w:p>
    <w:p w14:paraId="6DD2651A" w14:textId="77777777" w:rsidR="00B83D29" w:rsidRPr="0029327C" w:rsidRDefault="004B260A" w:rsidP="00F23125">
      <w:pPr>
        <w:pStyle w:val="Style9"/>
        <w:numPr>
          <w:ilvl w:val="0"/>
          <w:numId w:val="32"/>
        </w:numPr>
        <w:ind w:left="567" w:hanging="567"/>
      </w:pPr>
      <w:r w:rsidRPr="0029327C">
        <w:t>DENUMIREA COMERCIALĂ A MEDICAMENTULUI ȘI CALEA(CĂILE) DE ADMINISTRARE</w:t>
      </w:r>
    </w:p>
    <w:p w14:paraId="6DD2651B" w14:textId="77777777" w:rsidR="00B83D29" w:rsidRPr="0029327C" w:rsidRDefault="00B83D29" w:rsidP="00B83D29">
      <w:pPr>
        <w:spacing w:line="240" w:lineRule="auto"/>
        <w:ind w:left="567" w:hanging="567"/>
        <w:rPr>
          <w:noProof/>
          <w:szCs w:val="22"/>
        </w:rPr>
      </w:pPr>
    </w:p>
    <w:p w14:paraId="6DD2651C" w14:textId="77777777" w:rsidR="00B83D29" w:rsidRPr="0029327C" w:rsidRDefault="004B260A" w:rsidP="00B83D29">
      <w:pPr>
        <w:spacing w:line="240" w:lineRule="auto"/>
        <w:rPr>
          <w:noProof/>
          <w:szCs w:val="22"/>
        </w:rPr>
      </w:pPr>
      <w:r w:rsidRPr="0029327C">
        <w:t>Ogluo 1 mg injecție</w:t>
      </w:r>
    </w:p>
    <w:p w14:paraId="6DD2651D" w14:textId="77777777" w:rsidR="00B83D29" w:rsidRPr="0029327C" w:rsidRDefault="004B260A" w:rsidP="00B83D29">
      <w:pPr>
        <w:spacing w:line="240" w:lineRule="auto"/>
        <w:rPr>
          <w:noProof/>
          <w:szCs w:val="22"/>
        </w:rPr>
      </w:pPr>
      <w:r w:rsidRPr="0029327C">
        <w:t>glucagon</w:t>
      </w:r>
    </w:p>
    <w:p w14:paraId="6DD2651E" w14:textId="77777777" w:rsidR="00B83D29" w:rsidRPr="0029327C" w:rsidRDefault="00B83D29" w:rsidP="00B83D29">
      <w:pPr>
        <w:spacing w:line="240" w:lineRule="auto"/>
        <w:rPr>
          <w:noProof/>
          <w:szCs w:val="22"/>
        </w:rPr>
      </w:pPr>
    </w:p>
    <w:p w14:paraId="6DD2651F" w14:textId="77777777" w:rsidR="00B83D29" w:rsidRPr="0029327C" w:rsidRDefault="004B260A" w:rsidP="00B83D29">
      <w:pPr>
        <w:spacing w:line="240" w:lineRule="auto"/>
        <w:rPr>
          <w:noProof/>
          <w:szCs w:val="22"/>
        </w:rPr>
      </w:pPr>
      <w:r w:rsidRPr="0029327C">
        <w:t>administrare subcutanată</w:t>
      </w:r>
    </w:p>
    <w:p w14:paraId="6DD26520" w14:textId="77777777" w:rsidR="00B83D29" w:rsidRPr="0029327C" w:rsidRDefault="00B83D29" w:rsidP="00B83D29">
      <w:pPr>
        <w:spacing w:line="240" w:lineRule="auto"/>
        <w:rPr>
          <w:noProof/>
          <w:szCs w:val="22"/>
        </w:rPr>
      </w:pPr>
    </w:p>
    <w:p w14:paraId="6DD26521" w14:textId="77777777" w:rsidR="00B83D29" w:rsidRPr="0029327C" w:rsidRDefault="00B83D29" w:rsidP="00B83D29">
      <w:pPr>
        <w:spacing w:line="240" w:lineRule="auto"/>
        <w:rPr>
          <w:noProof/>
          <w:szCs w:val="22"/>
        </w:rPr>
      </w:pPr>
    </w:p>
    <w:p w14:paraId="6DD26522" w14:textId="77777777" w:rsidR="00B83D29" w:rsidRPr="0029327C" w:rsidRDefault="004B260A" w:rsidP="00F23125">
      <w:pPr>
        <w:pStyle w:val="Style9"/>
      </w:pPr>
      <w:r w:rsidRPr="0029327C">
        <w:t>MODUL DE ADMINISTRARE</w:t>
      </w:r>
    </w:p>
    <w:p w14:paraId="6DD26523" w14:textId="77777777" w:rsidR="00B83D29" w:rsidRPr="0029327C" w:rsidRDefault="00B83D29" w:rsidP="00B83D29">
      <w:pPr>
        <w:spacing w:line="240" w:lineRule="auto"/>
        <w:rPr>
          <w:noProof/>
          <w:szCs w:val="22"/>
        </w:rPr>
      </w:pPr>
    </w:p>
    <w:p w14:paraId="6DD26524" w14:textId="77777777" w:rsidR="00B83D29" w:rsidRPr="0029327C" w:rsidRDefault="004B260A" w:rsidP="00B83D29">
      <w:pPr>
        <w:spacing w:line="240" w:lineRule="auto"/>
        <w:rPr>
          <w:noProof/>
          <w:szCs w:val="22"/>
        </w:rPr>
      </w:pPr>
      <w:r w:rsidRPr="0029327C">
        <w:t>doză unică</w:t>
      </w:r>
    </w:p>
    <w:p w14:paraId="6DD26525" w14:textId="77777777" w:rsidR="00B83D29" w:rsidRPr="0029327C" w:rsidRDefault="00B83D29" w:rsidP="00B83D29">
      <w:pPr>
        <w:spacing w:line="240" w:lineRule="auto"/>
        <w:rPr>
          <w:noProof/>
          <w:szCs w:val="22"/>
        </w:rPr>
      </w:pPr>
    </w:p>
    <w:p w14:paraId="6DD26526" w14:textId="77777777" w:rsidR="00B83D29" w:rsidRPr="0029327C" w:rsidRDefault="00B83D29" w:rsidP="00B83D29">
      <w:pPr>
        <w:spacing w:line="240" w:lineRule="auto"/>
        <w:rPr>
          <w:noProof/>
          <w:szCs w:val="22"/>
        </w:rPr>
      </w:pPr>
    </w:p>
    <w:p w14:paraId="6DD26527" w14:textId="77777777" w:rsidR="00B83D29" w:rsidRPr="0029327C" w:rsidRDefault="004B260A" w:rsidP="00F23125">
      <w:pPr>
        <w:pStyle w:val="Style9"/>
      </w:pPr>
      <w:r w:rsidRPr="0029327C">
        <w:t>DATA DE EXPIRARE</w:t>
      </w:r>
    </w:p>
    <w:p w14:paraId="6DD26528" w14:textId="77777777" w:rsidR="00B83D29" w:rsidRPr="0029327C" w:rsidRDefault="00B83D29" w:rsidP="00B83D29">
      <w:pPr>
        <w:spacing w:line="240" w:lineRule="auto"/>
      </w:pPr>
    </w:p>
    <w:p w14:paraId="6DD26529" w14:textId="77777777" w:rsidR="00B83D29" w:rsidRPr="0029327C" w:rsidRDefault="004B260A" w:rsidP="00B83D29">
      <w:pPr>
        <w:spacing w:line="240" w:lineRule="auto"/>
        <w:rPr>
          <w:noProof/>
          <w:szCs w:val="22"/>
        </w:rPr>
      </w:pPr>
      <w:r w:rsidRPr="0029327C">
        <w:t>EXP</w:t>
      </w:r>
    </w:p>
    <w:p w14:paraId="6DD2652A" w14:textId="77777777" w:rsidR="00B83D29" w:rsidRPr="0029327C" w:rsidRDefault="00B83D29" w:rsidP="00B83D29">
      <w:pPr>
        <w:spacing w:line="240" w:lineRule="auto"/>
      </w:pPr>
    </w:p>
    <w:p w14:paraId="6DD2652B" w14:textId="77777777" w:rsidR="00B83D29" w:rsidRPr="0029327C" w:rsidRDefault="00B83D29" w:rsidP="00B83D29">
      <w:pPr>
        <w:spacing w:line="240" w:lineRule="auto"/>
      </w:pPr>
    </w:p>
    <w:p w14:paraId="6DD2652C" w14:textId="77777777" w:rsidR="00B83D29" w:rsidRPr="0029327C" w:rsidRDefault="004B260A" w:rsidP="00F23125">
      <w:pPr>
        <w:pStyle w:val="Style9"/>
      </w:pPr>
      <w:r w:rsidRPr="0029327C">
        <w:t>SERIA DE FABRICAȚIE&lt;, CODURILE DONAȚIEI ȘI MEDICAMENTULUI&gt;</w:t>
      </w:r>
    </w:p>
    <w:p w14:paraId="6DD2652D" w14:textId="77777777" w:rsidR="00B83D29" w:rsidRPr="00FB290F" w:rsidRDefault="00B83D29" w:rsidP="00B83D29">
      <w:pPr>
        <w:spacing w:line="240" w:lineRule="auto"/>
        <w:rPr>
          <w:noProof/>
          <w:szCs w:val="22"/>
          <w:highlight w:val="lightGray"/>
        </w:rPr>
      </w:pPr>
    </w:p>
    <w:p w14:paraId="6DD2652E" w14:textId="77777777" w:rsidR="00B83D29" w:rsidRPr="0029327C" w:rsidRDefault="004B260A" w:rsidP="00B83D29">
      <w:pPr>
        <w:spacing w:line="240" w:lineRule="auto"/>
        <w:rPr>
          <w:noProof/>
          <w:szCs w:val="22"/>
        </w:rPr>
      </w:pPr>
      <w:r w:rsidRPr="0029327C">
        <w:t>Lot</w:t>
      </w:r>
    </w:p>
    <w:p w14:paraId="6DD2652F" w14:textId="77777777" w:rsidR="00B83D29" w:rsidRPr="0029327C" w:rsidRDefault="00B83D29" w:rsidP="00B83D29">
      <w:pPr>
        <w:spacing w:line="240" w:lineRule="auto"/>
        <w:ind w:right="113"/>
      </w:pPr>
    </w:p>
    <w:p w14:paraId="6DD26530" w14:textId="77777777" w:rsidR="00B83D29" w:rsidRPr="0029327C" w:rsidRDefault="00B83D29" w:rsidP="00B83D29">
      <w:pPr>
        <w:spacing w:line="240" w:lineRule="auto"/>
        <w:ind w:right="113"/>
      </w:pPr>
    </w:p>
    <w:p w14:paraId="6DD26531" w14:textId="77777777" w:rsidR="00B83D29" w:rsidRPr="0029327C" w:rsidRDefault="004B260A" w:rsidP="00F23125">
      <w:pPr>
        <w:pStyle w:val="Style9"/>
      </w:pPr>
      <w:r w:rsidRPr="0029327C">
        <w:t>CONȚINUTUL PE MASĂ, VOLUM SAU UNITATEA DE DOZĂ</w:t>
      </w:r>
    </w:p>
    <w:p w14:paraId="6DD26532" w14:textId="77777777" w:rsidR="00B83D29" w:rsidRPr="0029327C" w:rsidRDefault="00B83D29" w:rsidP="00B83D29">
      <w:pPr>
        <w:spacing w:line="240" w:lineRule="auto"/>
        <w:ind w:right="113"/>
        <w:rPr>
          <w:noProof/>
          <w:szCs w:val="22"/>
        </w:rPr>
      </w:pPr>
    </w:p>
    <w:p w14:paraId="6DD26533" w14:textId="77777777" w:rsidR="00B83D29" w:rsidRPr="0029327C" w:rsidRDefault="004B260A" w:rsidP="00B83D29">
      <w:pPr>
        <w:spacing w:line="240" w:lineRule="auto"/>
        <w:rPr>
          <w:noProof/>
          <w:szCs w:val="22"/>
        </w:rPr>
      </w:pPr>
      <w:r w:rsidRPr="0029327C">
        <w:t>1 mg</w:t>
      </w:r>
    </w:p>
    <w:p w14:paraId="6DD26534" w14:textId="77777777" w:rsidR="00B83D29" w:rsidRPr="0029327C" w:rsidRDefault="00B83D29" w:rsidP="00B83D29">
      <w:pPr>
        <w:spacing w:line="240" w:lineRule="auto"/>
        <w:rPr>
          <w:noProof/>
          <w:szCs w:val="22"/>
        </w:rPr>
      </w:pPr>
    </w:p>
    <w:p w14:paraId="6DD26535" w14:textId="77777777" w:rsidR="00B83D29" w:rsidRPr="0029327C" w:rsidRDefault="00B83D29" w:rsidP="00B83D29">
      <w:pPr>
        <w:spacing w:line="240" w:lineRule="auto"/>
        <w:ind w:right="113"/>
        <w:rPr>
          <w:noProof/>
          <w:szCs w:val="22"/>
        </w:rPr>
      </w:pPr>
    </w:p>
    <w:p w14:paraId="6DD26536" w14:textId="77777777" w:rsidR="00B83D29" w:rsidRPr="0029327C" w:rsidRDefault="004B260A" w:rsidP="00F23125">
      <w:pPr>
        <w:pStyle w:val="Style9"/>
      </w:pPr>
      <w:r w:rsidRPr="0029327C">
        <w:t>ALTE INFORMAȚII</w:t>
      </w:r>
    </w:p>
    <w:p w14:paraId="6DD26537" w14:textId="77777777" w:rsidR="00FE401B" w:rsidRPr="0029327C" w:rsidRDefault="00FE401B" w:rsidP="00AF5FC3">
      <w:pPr>
        <w:rPr>
          <w:noProof/>
        </w:rPr>
      </w:pPr>
    </w:p>
    <w:p w14:paraId="6DD26538" w14:textId="77777777" w:rsidR="00FE401B" w:rsidRPr="0029327C" w:rsidRDefault="00FE401B" w:rsidP="00934E72">
      <w:pPr>
        <w:pageBreakBefore/>
        <w:rPr>
          <w:noProof/>
        </w:rPr>
      </w:pPr>
    </w:p>
    <w:p w14:paraId="6DD26539" w14:textId="77777777" w:rsidR="00B52B02" w:rsidRPr="0029327C" w:rsidRDefault="00B52B02" w:rsidP="00B52B02">
      <w:pPr>
        <w:rPr>
          <w:noProof/>
        </w:rPr>
      </w:pPr>
    </w:p>
    <w:p w14:paraId="6DD2653A" w14:textId="77777777" w:rsidR="00B52B02" w:rsidRPr="0029327C" w:rsidRDefault="00B52B02" w:rsidP="00B52B02">
      <w:pPr>
        <w:rPr>
          <w:noProof/>
        </w:rPr>
      </w:pPr>
    </w:p>
    <w:p w14:paraId="6DD2653B" w14:textId="77777777" w:rsidR="00B52B02" w:rsidRPr="0029327C" w:rsidRDefault="00B52B02" w:rsidP="00B52B02">
      <w:pPr>
        <w:rPr>
          <w:noProof/>
        </w:rPr>
      </w:pPr>
    </w:p>
    <w:p w14:paraId="6DD2653C" w14:textId="77777777" w:rsidR="00B52B02" w:rsidRPr="0029327C" w:rsidRDefault="00B52B02" w:rsidP="00B52B02">
      <w:pPr>
        <w:rPr>
          <w:noProof/>
        </w:rPr>
      </w:pPr>
    </w:p>
    <w:p w14:paraId="6DD2653D" w14:textId="77777777" w:rsidR="00B52B02" w:rsidRPr="0029327C" w:rsidRDefault="00B52B02" w:rsidP="00B52B02">
      <w:pPr>
        <w:rPr>
          <w:noProof/>
        </w:rPr>
      </w:pPr>
    </w:p>
    <w:p w14:paraId="6DD2653E" w14:textId="77777777" w:rsidR="00B52B02" w:rsidRPr="0029327C" w:rsidRDefault="00B52B02" w:rsidP="00B52B02">
      <w:pPr>
        <w:rPr>
          <w:noProof/>
        </w:rPr>
      </w:pPr>
    </w:p>
    <w:p w14:paraId="6DD2653F" w14:textId="77777777" w:rsidR="00B52B02" w:rsidRPr="0029327C" w:rsidRDefault="00B52B02" w:rsidP="00B52B02">
      <w:pPr>
        <w:rPr>
          <w:noProof/>
        </w:rPr>
      </w:pPr>
    </w:p>
    <w:p w14:paraId="6DD26540" w14:textId="77777777" w:rsidR="00B52B02" w:rsidRPr="0029327C" w:rsidRDefault="00B52B02" w:rsidP="00B52B02">
      <w:pPr>
        <w:rPr>
          <w:noProof/>
        </w:rPr>
      </w:pPr>
    </w:p>
    <w:p w14:paraId="6DD26541" w14:textId="77777777" w:rsidR="00B52B02" w:rsidRPr="0029327C" w:rsidRDefault="00B52B02" w:rsidP="00B52B02">
      <w:pPr>
        <w:rPr>
          <w:noProof/>
        </w:rPr>
      </w:pPr>
    </w:p>
    <w:p w14:paraId="6DD26542" w14:textId="77777777" w:rsidR="00B52B02" w:rsidRPr="0029327C" w:rsidRDefault="00B52B02" w:rsidP="00B52B02">
      <w:pPr>
        <w:rPr>
          <w:noProof/>
        </w:rPr>
      </w:pPr>
    </w:p>
    <w:p w14:paraId="6DD26543" w14:textId="77777777" w:rsidR="00B52B02" w:rsidRPr="0029327C" w:rsidRDefault="00B52B02" w:rsidP="00B52B02">
      <w:pPr>
        <w:rPr>
          <w:noProof/>
        </w:rPr>
      </w:pPr>
    </w:p>
    <w:p w14:paraId="6DD26544" w14:textId="77777777" w:rsidR="00B52B02" w:rsidRPr="0029327C" w:rsidRDefault="00B52B02" w:rsidP="00B52B02">
      <w:pPr>
        <w:rPr>
          <w:noProof/>
        </w:rPr>
      </w:pPr>
    </w:p>
    <w:p w14:paraId="6DD26545" w14:textId="77777777" w:rsidR="00B52B02" w:rsidRPr="0029327C" w:rsidRDefault="00B52B02" w:rsidP="00B52B02">
      <w:pPr>
        <w:rPr>
          <w:noProof/>
        </w:rPr>
      </w:pPr>
    </w:p>
    <w:p w14:paraId="6DD26546" w14:textId="77777777" w:rsidR="00B52B02" w:rsidRPr="0029327C" w:rsidRDefault="00B52B02" w:rsidP="00B52B02">
      <w:pPr>
        <w:rPr>
          <w:noProof/>
        </w:rPr>
      </w:pPr>
    </w:p>
    <w:p w14:paraId="6DD26547" w14:textId="77777777" w:rsidR="00B52B02" w:rsidRPr="0029327C" w:rsidRDefault="00B52B02" w:rsidP="00B52B02">
      <w:pPr>
        <w:rPr>
          <w:noProof/>
        </w:rPr>
      </w:pPr>
    </w:p>
    <w:p w14:paraId="6DD26548" w14:textId="77777777" w:rsidR="00B52B02" w:rsidRPr="0029327C" w:rsidRDefault="00B52B02" w:rsidP="00B52B02">
      <w:pPr>
        <w:rPr>
          <w:noProof/>
        </w:rPr>
      </w:pPr>
    </w:p>
    <w:p w14:paraId="6DD26549" w14:textId="77777777" w:rsidR="00B52B02" w:rsidRPr="0029327C" w:rsidRDefault="00B52B02" w:rsidP="00B52B02">
      <w:pPr>
        <w:rPr>
          <w:noProof/>
        </w:rPr>
      </w:pPr>
    </w:p>
    <w:p w14:paraId="6DD2654A" w14:textId="77777777" w:rsidR="00B52B02" w:rsidRPr="0029327C" w:rsidRDefault="00B52B02" w:rsidP="00B52B02">
      <w:pPr>
        <w:rPr>
          <w:noProof/>
        </w:rPr>
      </w:pPr>
    </w:p>
    <w:p w14:paraId="6DD2654B" w14:textId="77777777" w:rsidR="00B52B02" w:rsidRPr="0029327C" w:rsidRDefault="004B260A" w:rsidP="00331113">
      <w:pPr>
        <w:pStyle w:val="Style4"/>
      </w:pPr>
      <w:bookmarkStart w:id="20" w:name="RO9"/>
      <w:bookmarkEnd w:id="20"/>
      <w:r w:rsidRPr="0029327C">
        <w:t>PROSPECTUL</w:t>
      </w:r>
    </w:p>
    <w:p w14:paraId="6DD2654C" w14:textId="77777777" w:rsidR="00B52B02" w:rsidRPr="0029327C" w:rsidRDefault="004B260A" w:rsidP="00B52B02">
      <w:pPr>
        <w:pStyle w:val="Header2"/>
        <w:jc w:val="center"/>
      </w:pPr>
      <w:r w:rsidRPr="0029327C">
        <w:br w:type="page"/>
      </w:r>
      <w:r w:rsidRPr="0029327C">
        <w:lastRenderedPageBreak/>
        <w:t>Prospect: Informații pentru utilizator</w:t>
      </w:r>
    </w:p>
    <w:p w14:paraId="6DD2654D" w14:textId="77777777" w:rsidR="00B52B02" w:rsidRPr="0029327C" w:rsidRDefault="00B52B02" w:rsidP="00B52B02">
      <w:pPr>
        <w:numPr>
          <w:ilvl w:val="12"/>
          <w:numId w:val="0"/>
        </w:numPr>
        <w:tabs>
          <w:tab w:val="clear" w:pos="567"/>
        </w:tabs>
        <w:spacing w:line="240" w:lineRule="auto"/>
        <w:jc w:val="center"/>
        <w:rPr>
          <w:noProof/>
        </w:rPr>
      </w:pPr>
    </w:p>
    <w:p w14:paraId="6DD2654E" w14:textId="77777777" w:rsidR="00B52B02" w:rsidRPr="0029327C" w:rsidRDefault="004B260A" w:rsidP="00B52B02">
      <w:pPr>
        <w:numPr>
          <w:ilvl w:val="12"/>
          <w:numId w:val="0"/>
        </w:numPr>
        <w:tabs>
          <w:tab w:val="clear" w:pos="567"/>
        </w:tabs>
        <w:spacing w:line="240" w:lineRule="auto"/>
        <w:jc w:val="center"/>
        <w:rPr>
          <w:b/>
          <w:noProof/>
        </w:rPr>
      </w:pPr>
      <w:r w:rsidRPr="0029327C">
        <w:rPr>
          <w:b/>
        </w:rPr>
        <w:t>Ogluo 0,5 mg soluție injectabilă în stilou injector preumplut</w:t>
      </w:r>
    </w:p>
    <w:p w14:paraId="6DD2654F" w14:textId="77777777" w:rsidR="00B52B02" w:rsidRPr="0029327C" w:rsidRDefault="004B260A" w:rsidP="00B52B02">
      <w:pPr>
        <w:numPr>
          <w:ilvl w:val="12"/>
          <w:numId w:val="0"/>
        </w:numPr>
        <w:tabs>
          <w:tab w:val="clear" w:pos="567"/>
        </w:tabs>
        <w:spacing w:line="240" w:lineRule="auto"/>
        <w:jc w:val="center"/>
        <w:rPr>
          <w:b/>
          <w:noProof/>
        </w:rPr>
      </w:pPr>
      <w:r w:rsidRPr="0029327C">
        <w:rPr>
          <w:b/>
        </w:rPr>
        <w:t>Ogluo 1 mg soluție injectabilă în stilou injector preumplut</w:t>
      </w:r>
    </w:p>
    <w:p w14:paraId="6DD26550" w14:textId="77777777" w:rsidR="00B52B02" w:rsidRPr="0029327C" w:rsidRDefault="004B260A" w:rsidP="00B52B02">
      <w:pPr>
        <w:numPr>
          <w:ilvl w:val="12"/>
          <w:numId w:val="0"/>
        </w:numPr>
        <w:tabs>
          <w:tab w:val="clear" w:pos="567"/>
        </w:tabs>
        <w:spacing w:line="240" w:lineRule="auto"/>
        <w:jc w:val="center"/>
        <w:rPr>
          <w:bCs/>
          <w:noProof/>
        </w:rPr>
      </w:pPr>
      <w:r w:rsidRPr="0029327C">
        <w:t>glucagon</w:t>
      </w:r>
    </w:p>
    <w:p w14:paraId="6DD26551" w14:textId="77777777" w:rsidR="00B52B02" w:rsidRPr="0029327C" w:rsidRDefault="00B52B02" w:rsidP="00B52B02">
      <w:pPr>
        <w:tabs>
          <w:tab w:val="clear" w:pos="567"/>
        </w:tabs>
        <w:spacing w:line="240" w:lineRule="auto"/>
        <w:rPr>
          <w:noProof/>
          <w:highlight w:val="yellow"/>
        </w:rPr>
      </w:pPr>
    </w:p>
    <w:p w14:paraId="6DD26552" w14:textId="77777777" w:rsidR="00B52B02" w:rsidRPr="0029327C" w:rsidRDefault="00B52B02" w:rsidP="00B52B02">
      <w:pPr>
        <w:tabs>
          <w:tab w:val="clear" w:pos="567"/>
        </w:tabs>
        <w:spacing w:line="240" w:lineRule="auto"/>
        <w:rPr>
          <w:noProof/>
        </w:rPr>
      </w:pPr>
    </w:p>
    <w:p w14:paraId="6DD26553" w14:textId="77777777" w:rsidR="00B52B02" w:rsidRPr="0029327C" w:rsidRDefault="004B260A" w:rsidP="00B52B02">
      <w:pPr>
        <w:keepNext/>
        <w:spacing w:line="240" w:lineRule="auto"/>
        <w:outlineLvl w:val="0"/>
        <w:rPr>
          <w:b/>
          <w:noProof/>
          <w:szCs w:val="22"/>
        </w:rPr>
      </w:pPr>
      <w:r w:rsidRPr="0029327C">
        <w:rPr>
          <w:b/>
          <w:szCs w:val="22"/>
        </w:rPr>
        <w:t>Citiți cu atenție și în întregime acest prospect înainte de a începe să utilizați acest medicament deoarece conține informații importante pentru dumneavoastră.</w:t>
      </w:r>
    </w:p>
    <w:p w14:paraId="6DD26554" w14:textId="77777777" w:rsidR="00B52B02" w:rsidRPr="0029327C" w:rsidRDefault="00B52B02" w:rsidP="00B52B02">
      <w:pPr>
        <w:keepNext/>
      </w:pPr>
    </w:p>
    <w:p w14:paraId="6DD26555" w14:textId="77777777" w:rsidR="00B52B02" w:rsidRPr="0029327C" w:rsidRDefault="004B260A" w:rsidP="009B23D3">
      <w:pPr>
        <w:pStyle w:val="ListParagraph"/>
        <w:numPr>
          <w:ilvl w:val="0"/>
          <w:numId w:val="5"/>
        </w:numPr>
        <w:tabs>
          <w:tab w:val="clear" w:pos="567"/>
        </w:tabs>
        <w:spacing w:line="240" w:lineRule="auto"/>
        <w:ind w:left="1134" w:hanging="567"/>
        <w:rPr>
          <w:szCs w:val="22"/>
        </w:rPr>
      </w:pPr>
      <w:r w:rsidRPr="0029327C">
        <w:t>Păstrați acest prospect. S-ar putea să fie necesar să-l recitiți.</w:t>
      </w:r>
    </w:p>
    <w:p w14:paraId="6DD26556" w14:textId="77777777" w:rsidR="00B52B02" w:rsidRPr="0029327C" w:rsidRDefault="004B260A" w:rsidP="009B23D3">
      <w:pPr>
        <w:pStyle w:val="ListParagraph"/>
        <w:numPr>
          <w:ilvl w:val="0"/>
          <w:numId w:val="5"/>
        </w:numPr>
        <w:tabs>
          <w:tab w:val="clear" w:pos="567"/>
        </w:tabs>
        <w:spacing w:line="240" w:lineRule="auto"/>
        <w:ind w:left="1134" w:hanging="567"/>
        <w:rPr>
          <w:szCs w:val="22"/>
        </w:rPr>
      </w:pPr>
      <w:r w:rsidRPr="0029327C">
        <w:t>Dacă aveți orice întrebări suplimentare, adresați-vă medicului dumneavoastră, farmacistului sau asistentei medicale.</w:t>
      </w:r>
    </w:p>
    <w:p w14:paraId="6DD26557" w14:textId="77777777" w:rsidR="00B52B02" w:rsidRPr="0029327C" w:rsidRDefault="004B260A" w:rsidP="009B23D3">
      <w:pPr>
        <w:pStyle w:val="ListParagraph"/>
        <w:numPr>
          <w:ilvl w:val="0"/>
          <w:numId w:val="5"/>
        </w:numPr>
        <w:tabs>
          <w:tab w:val="clear" w:pos="567"/>
        </w:tabs>
        <w:spacing w:line="240" w:lineRule="auto"/>
        <w:ind w:left="1134" w:hanging="567"/>
        <w:rPr>
          <w:szCs w:val="22"/>
        </w:rPr>
      </w:pPr>
      <w:r w:rsidRPr="0029327C">
        <w:t>Acest medicament a fost prescris numai pentru dumneavoastră. Nu trebuie să-l dați altor persoane. Le poate face rău, chiar dacă au aceleași semne de boală ca dumneavoastră.</w:t>
      </w:r>
    </w:p>
    <w:p w14:paraId="6DD26558" w14:textId="77777777" w:rsidR="00B52B02" w:rsidRPr="0029327C" w:rsidRDefault="004B260A" w:rsidP="009B23D3">
      <w:pPr>
        <w:pStyle w:val="ListParagraph"/>
        <w:numPr>
          <w:ilvl w:val="0"/>
          <w:numId w:val="5"/>
        </w:numPr>
        <w:tabs>
          <w:tab w:val="clear" w:pos="567"/>
        </w:tabs>
        <w:spacing w:line="240" w:lineRule="auto"/>
        <w:ind w:left="1134" w:hanging="567"/>
        <w:rPr>
          <w:szCs w:val="22"/>
        </w:rPr>
      </w:pPr>
      <w:r w:rsidRPr="0029327C">
        <w:t>Dacă manifestați orice reacții adverse, adresați-vă medicului dumneavoastră. Acestea includ orice posibile reacții adverse nemenționate în acest prospect. Vezi pct. 4.</w:t>
      </w:r>
    </w:p>
    <w:p w14:paraId="6DD26559" w14:textId="77777777" w:rsidR="00B52B02" w:rsidRPr="0029327C" w:rsidRDefault="00B52B02" w:rsidP="00B52B02"/>
    <w:p w14:paraId="6DD2655A" w14:textId="77777777" w:rsidR="00B52B02" w:rsidRPr="0029327C" w:rsidRDefault="004B260A" w:rsidP="00B52B02">
      <w:pPr>
        <w:keepNext/>
        <w:spacing w:line="240" w:lineRule="auto"/>
        <w:ind w:left="567" w:hanging="567"/>
        <w:outlineLvl w:val="0"/>
        <w:rPr>
          <w:b/>
          <w:noProof/>
          <w:szCs w:val="22"/>
        </w:rPr>
      </w:pPr>
      <w:r w:rsidRPr="0029327C">
        <w:rPr>
          <w:b/>
          <w:szCs w:val="22"/>
        </w:rPr>
        <w:t>Ce găsiți în acest prospect</w:t>
      </w:r>
    </w:p>
    <w:p w14:paraId="6DD2655B" w14:textId="77777777" w:rsidR="00B52B02" w:rsidRPr="0029327C" w:rsidRDefault="00B52B02" w:rsidP="00B52B02">
      <w:pPr>
        <w:keepNext/>
        <w:rPr>
          <w:noProof/>
        </w:rPr>
      </w:pPr>
    </w:p>
    <w:p w14:paraId="6DD2655C" w14:textId="77777777" w:rsidR="00B52B02" w:rsidRPr="0029327C" w:rsidRDefault="004B260A" w:rsidP="00644FB3">
      <w:pPr>
        <w:pStyle w:val="Style11"/>
      </w:pPr>
      <w:r w:rsidRPr="0029327C">
        <w:t>Ce este Ogluo și pentru ce se utilizează</w:t>
      </w:r>
    </w:p>
    <w:p w14:paraId="6DD2655D" w14:textId="77777777" w:rsidR="00B52B02" w:rsidRPr="0029327C" w:rsidRDefault="004B260A" w:rsidP="00644FB3">
      <w:pPr>
        <w:pStyle w:val="Style11"/>
      </w:pPr>
      <w:r w:rsidRPr="0029327C">
        <w:t>Ce trebuie să știți înainte să utilizați Ogluo</w:t>
      </w:r>
    </w:p>
    <w:p w14:paraId="6DD2655E" w14:textId="77777777" w:rsidR="00B52B02" w:rsidRPr="0029327C" w:rsidRDefault="004B260A" w:rsidP="00644FB3">
      <w:pPr>
        <w:pStyle w:val="Style11"/>
      </w:pPr>
      <w:r w:rsidRPr="0029327C">
        <w:t>Cum să utilizați Ogluo</w:t>
      </w:r>
    </w:p>
    <w:p w14:paraId="6DD2655F" w14:textId="77777777" w:rsidR="00B52B02" w:rsidRPr="0029327C" w:rsidRDefault="004B260A" w:rsidP="00644FB3">
      <w:pPr>
        <w:pStyle w:val="Style11"/>
      </w:pPr>
      <w:r w:rsidRPr="0029327C">
        <w:t>Reacții adverse posibile</w:t>
      </w:r>
    </w:p>
    <w:p w14:paraId="6DD26560" w14:textId="77777777" w:rsidR="00B52B02" w:rsidRPr="0029327C" w:rsidRDefault="004B260A" w:rsidP="00644FB3">
      <w:pPr>
        <w:pStyle w:val="Style11"/>
      </w:pPr>
      <w:r w:rsidRPr="0029327C">
        <w:t>Cum se păstrează Ogluo</w:t>
      </w:r>
    </w:p>
    <w:p w14:paraId="6DD26561" w14:textId="77777777" w:rsidR="00B52B02" w:rsidRPr="0029327C" w:rsidRDefault="004B260A" w:rsidP="00644FB3">
      <w:pPr>
        <w:pStyle w:val="Style11"/>
      </w:pPr>
      <w:r w:rsidRPr="0029327C">
        <w:t>Conținutul ambalajului și alte informații</w:t>
      </w:r>
    </w:p>
    <w:p w14:paraId="6DD26562" w14:textId="77777777" w:rsidR="00B52B02" w:rsidRPr="0029327C" w:rsidRDefault="00B52B02" w:rsidP="00B52B02">
      <w:pPr>
        <w:numPr>
          <w:ilvl w:val="12"/>
          <w:numId w:val="0"/>
        </w:numPr>
        <w:tabs>
          <w:tab w:val="clear" w:pos="567"/>
        </w:tabs>
        <w:spacing w:line="240" w:lineRule="auto"/>
        <w:ind w:right="-2"/>
        <w:rPr>
          <w:noProof/>
          <w:highlight w:val="yellow"/>
        </w:rPr>
      </w:pPr>
    </w:p>
    <w:p w14:paraId="6DD26563" w14:textId="77777777" w:rsidR="00B52B02" w:rsidRPr="0029327C" w:rsidRDefault="00B52B02" w:rsidP="00B52B02">
      <w:pPr>
        <w:numPr>
          <w:ilvl w:val="12"/>
          <w:numId w:val="0"/>
        </w:numPr>
        <w:tabs>
          <w:tab w:val="clear" w:pos="567"/>
        </w:tabs>
        <w:spacing w:line="240" w:lineRule="auto"/>
        <w:rPr>
          <w:noProof/>
          <w:szCs w:val="22"/>
        </w:rPr>
      </w:pPr>
    </w:p>
    <w:p w14:paraId="6DD26564" w14:textId="77777777" w:rsidR="00B52B02" w:rsidRPr="0029327C" w:rsidRDefault="004B260A" w:rsidP="00644FB3">
      <w:pPr>
        <w:pStyle w:val="Style10"/>
      </w:pPr>
      <w:r w:rsidRPr="0029327C">
        <w:t>Ce este Ogluo și pentru ce se utilizează</w:t>
      </w:r>
    </w:p>
    <w:p w14:paraId="6DD26565" w14:textId="77777777" w:rsidR="00B52B02" w:rsidRPr="0029327C" w:rsidRDefault="00B52B02" w:rsidP="00B52B02">
      <w:pPr>
        <w:keepNext/>
        <w:numPr>
          <w:ilvl w:val="12"/>
          <w:numId w:val="0"/>
        </w:numPr>
        <w:tabs>
          <w:tab w:val="clear" w:pos="567"/>
        </w:tabs>
        <w:spacing w:line="240" w:lineRule="auto"/>
        <w:rPr>
          <w:noProof/>
          <w:szCs w:val="22"/>
          <w:highlight w:val="yellow"/>
        </w:rPr>
      </w:pPr>
    </w:p>
    <w:p w14:paraId="6DD26566" w14:textId="77777777" w:rsidR="00B52B02" w:rsidRPr="0029327C" w:rsidRDefault="004B260A" w:rsidP="00B52B02">
      <w:pPr>
        <w:numPr>
          <w:ilvl w:val="12"/>
          <w:numId w:val="0"/>
        </w:numPr>
        <w:tabs>
          <w:tab w:val="clear" w:pos="567"/>
        </w:tabs>
        <w:spacing w:line="240" w:lineRule="auto"/>
        <w:rPr>
          <w:noProof/>
        </w:rPr>
      </w:pPr>
      <w:r w:rsidRPr="0029327C">
        <w:t>Ogluo conține substanța activă glucagon, care face parte din clasa de medicamente numite hormoni glicogenolitici.</w:t>
      </w:r>
    </w:p>
    <w:p w14:paraId="6DD26567" w14:textId="77777777" w:rsidR="00B52B02" w:rsidRPr="0029327C" w:rsidRDefault="00B52B02" w:rsidP="00B52B02">
      <w:pPr>
        <w:numPr>
          <w:ilvl w:val="12"/>
          <w:numId w:val="0"/>
        </w:numPr>
        <w:tabs>
          <w:tab w:val="clear" w:pos="567"/>
        </w:tabs>
        <w:spacing w:line="240" w:lineRule="auto"/>
        <w:rPr>
          <w:noProof/>
        </w:rPr>
      </w:pPr>
    </w:p>
    <w:p w14:paraId="6DD26568" w14:textId="77777777" w:rsidR="00B52B02" w:rsidRPr="0029327C" w:rsidRDefault="004B260A" w:rsidP="00B52B02">
      <w:pPr>
        <w:numPr>
          <w:ilvl w:val="12"/>
          <w:numId w:val="0"/>
        </w:numPr>
        <w:tabs>
          <w:tab w:val="clear" w:pos="567"/>
        </w:tabs>
        <w:spacing w:line="240" w:lineRule="auto"/>
        <w:rPr>
          <w:noProof/>
        </w:rPr>
      </w:pPr>
      <w:r w:rsidRPr="0029327C">
        <w:t>Medicamentul se utilizează pentru tratarea hipoglicemiei severe (nivel foarte scăzut al zahărului în sânge) la persoanele cu diabet</w:t>
      </w:r>
      <w:r w:rsidR="009F1085">
        <w:t xml:space="preserve"> zaharat</w:t>
      </w:r>
      <w:r w:rsidRPr="0029327C">
        <w:t>. Este destinat utilizării la adulți, adolescenți și copii în vârstă de 2 ani sau peste.</w:t>
      </w:r>
    </w:p>
    <w:p w14:paraId="6DD26569" w14:textId="77777777" w:rsidR="00B52B02" w:rsidRPr="0029327C" w:rsidRDefault="00B52B02" w:rsidP="00B52B02">
      <w:pPr>
        <w:numPr>
          <w:ilvl w:val="12"/>
          <w:numId w:val="0"/>
        </w:numPr>
        <w:tabs>
          <w:tab w:val="clear" w:pos="567"/>
        </w:tabs>
        <w:spacing w:line="240" w:lineRule="auto"/>
        <w:rPr>
          <w:noProof/>
          <w:szCs w:val="22"/>
          <w:highlight w:val="yellow"/>
        </w:rPr>
      </w:pPr>
    </w:p>
    <w:p w14:paraId="6DD2656A" w14:textId="77777777" w:rsidR="00B52B02" w:rsidRPr="0029327C" w:rsidRDefault="004B260A" w:rsidP="00B52B02">
      <w:pPr>
        <w:tabs>
          <w:tab w:val="clear" w:pos="567"/>
        </w:tabs>
        <w:spacing w:line="240" w:lineRule="auto"/>
        <w:ind w:right="-2"/>
        <w:rPr>
          <w:noProof/>
        </w:rPr>
      </w:pPr>
      <w:r w:rsidRPr="0029327C">
        <w:t>Ogluo este un stilou injector preumplut, gata de utilizare, care conține o singură doză din substanța activă glucagon. Injecția se face subcutanat, adică medicamentul se administrează sub piele folosind un ac.</w:t>
      </w:r>
    </w:p>
    <w:p w14:paraId="6DD2656B" w14:textId="77777777" w:rsidR="00B52B02" w:rsidRPr="0029327C" w:rsidRDefault="00B52B02" w:rsidP="00B52B02">
      <w:pPr>
        <w:tabs>
          <w:tab w:val="clear" w:pos="567"/>
        </w:tabs>
        <w:spacing w:line="240" w:lineRule="auto"/>
        <w:ind w:right="-2"/>
        <w:rPr>
          <w:noProof/>
        </w:rPr>
      </w:pPr>
    </w:p>
    <w:p w14:paraId="6DD2656C" w14:textId="77777777" w:rsidR="00B52B02" w:rsidRPr="0029327C" w:rsidRDefault="004B260A" w:rsidP="00B52B02">
      <w:pPr>
        <w:tabs>
          <w:tab w:val="clear" w:pos="567"/>
        </w:tabs>
        <w:spacing w:line="240" w:lineRule="auto"/>
        <w:ind w:right="-2"/>
        <w:rPr>
          <w:noProof/>
          <w:szCs w:val="22"/>
          <w:highlight w:val="yellow"/>
        </w:rPr>
      </w:pPr>
      <w:r w:rsidRPr="0029327C">
        <w:t>Glucagonul este un hormon natural produs de pancreas, care are efect opus insulinei în corpul uman. El ajută ficatul să transforme zahărul depozitat în ficat, numit „glicogen”, în glucoză (zahăr). Glucoza este apoi eliberată în fluxul sanguin, ceea ce face să crească nivelul glicemiei, reducând efectele hipoglicemiei.</w:t>
      </w:r>
    </w:p>
    <w:p w14:paraId="6DD2656D" w14:textId="77777777" w:rsidR="00B52B02" w:rsidRPr="0029327C" w:rsidRDefault="00B52B02" w:rsidP="00B52B02">
      <w:pPr>
        <w:tabs>
          <w:tab w:val="clear" w:pos="567"/>
        </w:tabs>
        <w:spacing w:line="240" w:lineRule="auto"/>
        <w:ind w:right="-2"/>
        <w:rPr>
          <w:b/>
          <w:bCs/>
          <w:noProof/>
          <w:szCs w:val="22"/>
        </w:rPr>
      </w:pPr>
    </w:p>
    <w:p w14:paraId="6DD2656E" w14:textId="77777777" w:rsidR="00B52B02" w:rsidRPr="0029327C" w:rsidRDefault="004B260A" w:rsidP="00B52B02">
      <w:pPr>
        <w:keepNext/>
        <w:tabs>
          <w:tab w:val="clear" w:pos="567"/>
        </w:tabs>
        <w:spacing w:line="240" w:lineRule="auto"/>
        <w:ind w:right="-2"/>
        <w:rPr>
          <w:b/>
          <w:bCs/>
          <w:noProof/>
          <w:szCs w:val="22"/>
        </w:rPr>
      </w:pPr>
      <w:r w:rsidRPr="0029327C">
        <w:rPr>
          <w:b/>
          <w:bCs/>
          <w:szCs w:val="22"/>
        </w:rPr>
        <w:t>Informații despre hipoglicemie</w:t>
      </w:r>
    </w:p>
    <w:p w14:paraId="6DD2656F" w14:textId="77777777" w:rsidR="00B52B02" w:rsidRPr="0029327C" w:rsidRDefault="004B260A" w:rsidP="00B52B02">
      <w:pPr>
        <w:tabs>
          <w:tab w:val="clear" w:pos="567"/>
        </w:tabs>
        <w:spacing w:line="240" w:lineRule="auto"/>
        <w:ind w:right="-2"/>
        <w:rPr>
          <w:noProof/>
          <w:szCs w:val="22"/>
        </w:rPr>
      </w:pPr>
      <w:r w:rsidRPr="0029327C">
        <w:t>Simptomele timpurii ale hipoglicemiei (nivel scăzut de zahăr în sânge) cuprind:</w:t>
      </w:r>
    </w:p>
    <w:p w14:paraId="6DD26570" w14:textId="77777777" w:rsidR="00B52B02" w:rsidRPr="0029327C" w:rsidRDefault="00B52B02" w:rsidP="00B52B02">
      <w:pPr>
        <w:tabs>
          <w:tab w:val="clear" w:pos="567"/>
        </w:tabs>
        <w:spacing w:line="240" w:lineRule="auto"/>
        <w:ind w:right="-2"/>
        <w:rPr>
          <w:noProof/>
          <w:szCs w:val="22"/>
        </w:rPr>
      </w:pPr>
    </w:p>
    <w:p w14:paraId="6DD26571" w14:textId="77777777" w:rsidR="00B52B02" w:rsidRPr="0029327C" w:rsidRDefault="00B52B02" w:rsidP="00B52B02">
      <w:pPr>
        <w:tabs>
          <w:tab w:val="clear" w:pos="567"/>
        </w:tabs>
        <w:spacing w:line="240" w:lineRule="auto"/>
        <w:ind w:right="-2"/>
        <w:rPr>
          <w:noProof/>
          <w:szCs w:val="22"/>
        </w:rPr>
        <w:sectPr w:rsidR="00B52B02" w:rsidRPr="0029327C" w:rsidSect="00544DE7">
          <w:headerReference w:type="default" r:id="rId22"/>
          <w:footerReference w:type="default" r:id="rId23"/>
          <w:headerReference w:type="first" r:id="rId24"/>
          <w:footerReference w:type="first" r:id="rId25"/>
          <w:endnotePr>
            <w:numFmt w:val="decimal"/>
          </w:endnotePr>
          <w:type w:val="continuous"/>
          <w:pgSz w:w="11907" w:h="16840" w:code="9"/>
          <w:pgMar w:top="1134" w:right="1418" w:bottom="1134" w:left="1418" w:header="737" w:footer="737" w:gutter="0"/>
          <w:cols w:space="720"/>
          <w:docGrid w:linePitch="299"/>
        </w:sectPr>
      </w:pPr>
    </w:p>
    <w:p w14:paraId="6DD26572"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transpirație</w:t>
      </w:r>
    </w:p>
    <w:p w14:paraId="6DD26573"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somnolență</w:t>
      </w:r>
    </w:p>
    <w:p w14:paraId="6DD26574"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amețeală</w:t>
      </w:r>
    </w:p>
    <w:p w14:paraId="6DD26575"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tulburări ale somnului</w:t>
      </w:r>
    </w:p>
    <w:p w14:paraId="6DD26576"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palpitații</w:t>
      </w:r>
    </w:p>
    <w:p w14:paraId="6DD26577"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anxietate</w:t>
      </w:r>
    </w:p>
    <w:p w14:paraId="6DD26578"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tremor</w:t>
      </w:r>
    </w:p>
    <w:p w14:paraId="6DD26579"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vedere încețoșată</w:t>
      </w:r>
    </w:p>
    <w:p w14:paraId="6DD2657A"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foame</w:t>
      </w:r>
    </w:p>
    <w:p w14:paraId="6DD2657B"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vorbire neclară</w:t>
      </w:r>
    </w:p>
    <w:p w14:paraId="6DD2657C"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dispoziție depresivă</w:t>
      </w:r>
    </w:p>
    <w:p w14:paraId="6DD2657D"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lastRenderedPageBreak/>
        <w:t>furnicături la nivelul mâinilor, picioarelor, buzelor sau limbii</w:t>
      </w:r>
    </w:p>
    <w:p w14:paraId="6DD2657E"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iritabilitate</w:t>
      </w:r>
    </w:p>
    <w:p w14:paraId="6DD2657F"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senzație de leșin</w:t>
      </w:r>
    </w:p>
    <w:p w14:paraId="6DD26580"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comportament anormal</w:t>
      </w:r>
    </w:p>
    <w:p w14:paraId="6DD26581"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incapacitate de concentrare</w:t>
      </w:r>
    </w:p>
    <w:p w14:paraId="6DD26582"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nesiguranță în mișcare</w:t>
      </w:r>
    </w:p>
    <w:p w14:paraId="6DD26583"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dureri de cap</w:t>
      </w:r>
    </w:p>
    <w:p w14:paraId="6DD26584" w14:textId="77777777" w:rsidR="00B52B02" w:rsidRPr="0029327C" w:rsidRDefault="004B260A" w:rsidP="009B23D3">
      <w:pPr>
        <w:numPr>
          <w:ilvl w:val="0"/>
          <w:numId w:val="8"/>
        </w:numPr>
        <w:tabs>
          <w:tab w:val="clear" w:pos="567"/>
        </w:tabs>
        <w:spacing w:line="240" w:lineRule="auto"/>
        <w:ind w:left="1134" w:hanging="567"/>
        <w:contextualSpacing/>
        <w:rPr>
          <w:noProof/>
          <w:szCs w:val="22"/>
        </w:rPr>
        <w:sectPr w:rsidR="00B52B02" w:rsidRPr="0029327C" w:rsidSect="00D12FFF">
          <w:headerReference w:type="default" r:id="rId26"/>
          <w:footerReference w:type="default" r:id="rId27"/>
          <w:headerReference w:type="first" r:id="rId28"/>
          <w:footerReference w:type="first" r:id="rId29"/>
          <w:endnotePr>
            <w:numFmt w:val="decimal"/>
          </w:endnotePr>
          <w:type w:val="continuous"/>
          <w:pgSz w:w="11907" w:h="16840" w:code="9"/>
          <w:pgMar w:top="1134" w:right="1418" w:bottom="1134" w:left="1418" w:header="737" w:footer="737" w:gutter="0"/>
          <w:cols w:num="2" w:space="720"/>
          <w:titlePg/>
          <w:docGrid w:linePitch="299"/>
        </w:sectPr>
      </w:pPr>
      <w:r w:rsidRPr="0029327C">
        <w:t>modificări de personalitate</w:t>
      </w:r>
    </w:p>
    <w:p w14:paraId="6DD26585" w14:textId="77777777" w:rsidR="00B52B02" w:rsidRPr="0029327C" w:rsidRDefault="00B52B02" w:rsidP="00B52B02">
      <w:pPr>
        <w:tabs>
          <w:tab w:val="clear" w:pos="567"/>
        </w:tabs>
        <w:spacing w:line="240" w:lineRule="auto"/>
        <w:ind w:right="-2"/>
        <w:rPr>
          <w:noProof/>
          <w:szCs w:val="22"/>
        </w:rPr>
      </w:pPr>
    </w:p>
    <w:p w14:paraId="6DD26586" w14:textId="77777777" w:rsidR="00B52B02" w:rsidRPr="0029327C" w:rsidRDefault="004B260A" w:rsidP="00B52B02">
      <w:pPr>
        <w:keepNext/>
        <w:tabs>
          <w:tab w:val="clear" w:pos="567"/>
        </w:tabs>
        <w:spacing w:line="240" w:lineRule="auto"/>
        <w:ind w:right="-2"/>
        <w:rPr>
          <w:b/>
          <w:bCs/>
          <w:noProof/>
          <w:szCs w:val="22"/>
        </w:rPr>
      </w:pPr>
      <w:r w:rsidRPr="0029327C">
        <w:rPr>
          <w:b/>
          <w:bCs/>
          <w:szCs w:val="22"/>
        </w:rPr>
        <w:t>Dacă nu este tratat, pacientul poate evolua către hipoglicemie severă, care poate să provoace:</w:t>
      </w:r>
    </w:p>
    <w:p w14:paraId="6DD26587"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confuzie</w:t>
      </w:r>
    </w:p>
    <w:p w14:paraId="6DD26588"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convulsii</w:t>
      </w:r>
    </w:p>
    <w:p w14:paraId="6DD26589"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pierderea cunoștinței</w:t>
      </w:r>
    </w:p>
    <w:p w14:paraId="6DD2658A"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deces</w:t>
      </w:r>
    </w:p>
    <w:p w14:paraId="6DD2658B" w14:textId="77777777" w:rsidR="00B52B02" w:rsidRPr="0029327C" w:rsidRDefault="00B52B02" w:rsidP="00B52B02">
      <w:pPr>
        <w:tabs>
          <w:tab w:val="clear" w:pos="567"/>
        </w:tabs>
        <w:spacing w:line="240" w:lineRule="auto"/>
        <w:ind w:left="851" w:hanging="284"/>
        <w:rPr>
          <w:noProof/>
          <w:szCs w:val="22"/>
          <w:highlight w:val="yellow"/>
        </w:rPr>
      </w:pPr>
    </w:p>
    <w:p w14:paraId="6DD2658C" w14:textId="77777777" w:rsidR="00B52B02" w:rsidRPr="0029327C" w:rsidRDefault="00B52B02" w:rsidP="00B52B02">
      <w:pPr>
        <w:tabs>
          <w:tab w:val="clear" w:pos="567"/>
        </w:tabs>
        <w:spacing w:line="240" w:lineRule="auto"/>
        <w:ind w:right="-2"/>
        <w:rPr>
          <w:noProof/>
          <w:szCs w:val="22"/>
          <w:highlight w:val="yellow"/>
        </w:rPr>
      </w:pPr>
    </w:p>
    <w:p w14:paraId="6DD2658D" w14:textId="77777777" w:rsidR="00B52B02" w:rsidRPr="0029327C" w:rsidRDefault="004B260A" w:rsidP="00644FB3">
      <w:pPr>
        <w:pStyle w:val="Style10"/>
      </w:pPr>
      <w:r w:rsidRPr="0029327C">
        <w:t>Ce trebuie să știți înainte să utilizați Ogluo</w:t>
      </w:r>
    </w:p>
    <w:p w14:paraId="6DD2658E" w14:textId="77777777" w:rsidR="00B52B02" w:rsidRPr="0029327C" w:rsidRDefault="00B52B02" w:rsidP="00B52B02">
      <w:pPr>
        <w:keepNext/>
        <w:rPr>
          <w:noProof/>
          <w:highlight w:val="yellow"/>
        </w:rPr>
      </w:pPr>
    </w:p>
    <w:p w14:paraId="6DD2658F" w14:textId="77777777" w:rsidR="00B52B02" w:rsidRPr="0029327C" w:rsidRDefault="004B260A" w:rsidP="00B52B02">
      <w:pPr>
        <w:keepNext/>
        <w:rPr>
          <w:b/>
          <w:bCs/>
          <w:noProof/>
        </w:rPr>
      </w:pPr>
      <w:r w:rsidRPr="0029327C">
        <w:rPr>
          <w:b/>
          <w:bCs/>
        </w:rPr>
        <w:t>Informații importante</w:t>
      </w:r>
    </w:p>
    <w:p w14:paraId="6DD26590" w14:textId="77777777" w:rsidR="00B52B02" w:rsidRPr="0029327C" w:rsidRDefault="00B52B02" w:rsidP="00B52B02">
      <w:pPr>
        <w:rPr>
          <w:b/>
          <w:bCs/>
          <w:noProof/>
        </w:rPr>
      </w:pPr>
    </w:p>
    <w:p w14:paraId="6DD26591" w14:textId="77777777" w:rsidR="00B52B02" w:rsidRPr="0029327C" w:rsidRDefault="004B260A" w:rsidP="009B23D3">
      <w:pPr>
        <w:numPr>
          <w:ilvl w:val="0"/>
          <w:numId w:val="1"/>
        </w:numPr>
        <w:ind w:left="567"/>
        <w:contextualSpacing/>
        <w:rPr>
          <w:noProof/>
        </w:rPr>
      </w:pPr>
      <w:r w:rsidRPr="0029327C">
        <w:t>Asigurați-vă că aveți informații despre Ogluo atât dumneavoastră, cât și membrii familiei dumneavoastră, persoanele cu care lucrați și prietenii apropiați. Spuneți-le că, dacă prezentați semne de hipoglicemie severă, de exemplu confuzie, convulsii sau pierderea cunoștinței (leșin), trebuie să utilizeze Ogluo imediat. Trebuie să aveți întotdeauna Ogluo la dumneavoastră.</w:t>
      </w:r>
    </w:p>
    <w:p w14:paraId="6DD26592" w14:textId="77777777" w:rsidR="00B52B02" w:rsidRPr="0029327C" w:rsidRDefault="00B52B02" w:rsidP="00B52B02">
      <w:pPr>
        <w:ind w:left="567"/>
        <w:contextualSpacing/>
        <w:rPr>
          <w:noProof/>
        </w:rPr>
      </w:pPr>
    </w:p>
    <w:p w14:paraId="6DD26593" w14:textId="77777777" w:rsidR="00B52B02" w:rsidRPr="0029327C" w:rsidRDefault="004B260A" w:rsidP="009B23D3">
      <w:pPr>
        <w:numPr>
          <w:ilvl w:val="0"/>
          <w:numId w:val="1"/>
        </w:numPr>
        <w:ind w:left="567"/>
        <w:contextualSpacing/>
        <w:rPr>
          <w:noProof/>
        </w:rPr>
      </w:pPr>
      <w:r w:rsidRPr="0029327C">
        <w:t>Este important ca atât dumneavoastră, cât și persoanele din jurul dumneavoastră să știți cum se utilizează Ogluo înainte să aveți nevoie de acest medicament. Arătați membrilor familiei și altor persoane unde țineți Ogluo și cum se utilizează. Dacă vă pierdeți cunoștința trebuie acționat rapid, deoarece pierderea cunoștinței pe o perioadă mai lungă de timp poate fi dăunătoare. Dumneavoastră, sau persoana care vă administrează Ogluo, trebuie să urmați instrucțiunile de la pct. 3 din acest prospect: „Cum să utilizați Ogluo”.</w:t>
      </w:r>
    </w:p>
    <w:p w14:paraId="6DD26594" w14:textId="77777777" w:rsidR="00B52B02" w:rsidRPr="0029327C" w:rsidRDefault="00B52B02" w:rsidP="00B52B02">
      <w:pPr>
        <w:ind w:left="567"/>
        <w:contextualSpacing/>
        <w:rPr>
          <w:noProof/>
        </w:rPr>
      </w:pPr>
    </w:p>
    <w:p w14:paraId="6DD26595" w14:textId="77777777" w:rsidR="00B52B02" w:rsidRPr="0029327C" w:rsidRDefault="004B260A" w:rsidP="009B23D3">
      <w:pPr>
        <w:numPr>
          <w:ilvl w:val="0"/>
          <w:numId w:val="1"/>
        </w:numPr>
        <w:ind w:left="567"/>
        <w:contextualSpacing/>
        <w:rPr>
          <w:noProof/>
        </w:rPr>
      </w:pPr>
      <w:r w:rsidRPr="0029327C">
        <w:t>Este important să păstrați Ogluo corect, pentru a vă asigura că poate fi utilizat imediat dacă aveți nevoie de el. Pentru mai multe informații despre păstrarea corespunzătoare a acestui medicament, vezi pct. 5.</w:t>
      </w:r>
    </w:p>
    <w:p w14:paraId="6DD26596" w14:textId="77777777" w:rsidR="00B52B02" w:rsidRPr="0029327C" w:rsidRDefault="00B52B02" w:rsidP="00B52B02">
      <w:pPr>
        <w:ind w:left="720"/>
        <w:contextualSpacing/>
        <w:rPr>
          <w:noProof/>
        </w:rPr>
      </w:pPr>
    </w:p>
    <w:p w14:paraId="6DD26597" w14:textId="77777777" w:rsidR="00B52B02" w:rsidRPr="0029327C" w:rsidRDefault="004B260A" w:rsidP="00B52B02">
      <w:pPr>
        <w:keepNext/>
        <w:rPr>
          <w:b/>
          <w:bCs/>
          <w:noProof/>
        </w:rPr>
      </w:pPr>
      <w:r w:rsidRPr="0029327C">
        <w:rPr>
          <w:b/>
          <w:bCs/>
        </w:rPr>
        <w:t>Nu utilizați Ogluo:</w:t>
      </w:r>
    </w:p>
    <w:p w14:paraId="6DD26598" w14:textId="77777777" w:rsidR="00B52B02" w:rsidRPr="0029327C" w:rsidRDefault="004B260A" w:rsidP="009B23D3">
      <w:pPr>
        <w:numPr>
          <w:ilvl w:val="0"/>
          <w:numId w:val="2"/>
        </w:numPr>
        <w:ind w:left="924" w:hanging="357"/>
        <w:contextualSpacing/>
        <w:rPr>
          <w:noProof/>
        </w:rPr>
      </w:pPr>
      <w:r w:rsidRPr="0029327C">
        <w:t>dacă sunteți alergic la glucagon sau la oricare dintre celelalte componente ale acestui medicament (enumerate la pct. 6);</w:t>
      </w:r>
    </w:p>
    <w:p w14:paraId="6DD26599" w14:textId="77777777" w:rsidR="00B52B02" w:rsidRPr="0029327C" w:rsidRDefault="004B260A" w:rsidP="009B23D3">
      <w:pPr>
        <w:numPr>
          <w:ilvl w:val="0"/>
          <w:numId w:val="2"/>
        </w:numPr>
        <w:ind w:left="924" w:hanging="357"/>
        <w:contextualSpacing/>
        <w:rPr>
          <w:noProof/>
        </w:rPr>
      </w:pPr>
      <w:r w:rsidRPr="0029327C">
        <w:t>dacă aveți o tumo</w:t>
      </w:r>
      <w:r w:rsidR="009F1085">
        <w:t xml:space="preserve">ră </w:t>
      </w:r>
      <w:r w:rsidRPr="0029327C">
        <w:t>la nivelul uneia dintre glandele suprarenale (feocromocitom).</w:t>
      </w:r>
    </w:p>
    <w:p w14:paraId="6DD2659A" w14:textId="77777777" w:rsidR="00B52B02" w:rsidRPr="0029327C" w:rsidRDefault="00B52B02" w:rsidP="00B52B02">
      <w:pPr>
        <w:numPr>
          <w:ilvl w:val="12"/>
          <w:numId w:val="0"/>
        </w:numPr>
        <w:tabs>
          <w:tab w:val="clear" w:pos="567"/>
        </w:tabs>
        <w:spacing w:line="240" w:lineRule="auto"/>
        <w:rPr>
          <w:noProof/>
          <w:szCs w:val="22"/>
          <w:highlight w:val="yellow"/>
        </w:rPr>
      </w:pPr>
    </w:p>
    <w:p w14:paraId="6DD2659B" w14:textId="77777777" w:rsidR="00B52B02" w:rsidRPr="0029327C" w:rsidRDefault="004B260A" w:rsidP="00B52B02">
      <w:pPr>
        <w:keepNext/>
        <w:rPr>
          <w:b/>
          <w:bCs/>
          <w:noProof/>
        </w:rPr>
      </w:pPr>
      <w:r w:rsidRPr="0029327C">
        <w:rPr>
          <w:b/>
          <w:bCs/>
        </w:rPr>
        <w:t>Atenționări și precauții</w:t>
      </w:r>
    </w:p>
    <w:p w14:paraId="6DD2659C" w14:textId="77777777" w:rsidR="00B52B02" w:rsidRPr="0029327C" w:rsidRDefault="004B260A" w:rsidP="00B52B02">
      <w:pPr>
        <w:numPr>
          <w:ilvl w:val="12"/>
          <w:numId w:val="0"/>
        </w:numPr>
        <w:tabs>
          <w:tab w:val="clear" w:pos="567"/>
        </w:tabs>
        <w:spacing w:line="240" w:lineRule="auto"/>
        <w:rPr>
          <w:noProof/>
        </w:rPr>
      </w:pPr>
      <w:r w:rsidRPr="0029327C">
        <w:t>Înainte să utilizați Ogluo, adresați-vă medicului dumneavoastră, farmacistului sau asistentei medicale.</w:t>
      </w:r>
    </w:p>
    <w:p w14:paraId="6DD2659D" w14:textId="77777777" w:rsidR="00B52B02" w:rsidRPr="0029327C" w:rsidRDefault="00B52B02" w:rsidP="00B52B02">
      <w:pPr>
        <w:numPr>
          <w:ilvl w:val="12"/>
          <w:numId w:val="0"/>
        </w:numPr>
        <w:tabs>
          <w:tab w:val="clear" w:pos="567"/>
        </w:tabs>
        <w:spacing w:line="240" w:lineRule="auto"/>
        <w:rPr>
          <w:noProof/>
        </w:rPr>
      </w:pPr>
    </w:p>
    <w:p w14:paraId="6DD2659E" w14:textId="77777777" w:rsidR="00B52B02" w:rsidRPr="0029327C" w:rsidRDefault="004B260A" w:rsidP="00B52B02">
      <w:pPr>
        <w:tabs>
          <w:tab w:val="clear" w:pos="567"/>
        </w:tabs>
        <w:contextualSpacing/>
        <w:rPr>
          <w:noProof/>
          <w:szCs w:val="22"/>
        </w:rPr>
      </w:pPr>
      <w:r w:rsidRPr="0029327C">
        <w:t>Este posibil ca Ogluo să nu dea rezultatele dorite dacă:</w:t>
      </w:r>
    </w:p>
    <w:p w14:paraId="6DD2659F"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ați ținut post sau ați avut niveluri scăzute de zahăr în sânge o perioadă lungă de timp;</w:t>
      </w:r>
    </w:p>
    <w:p w14:paraId="6DD265A0"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aveți un nivel scăzut de adrenalină;</w:t>
      </w:r>
    </w:p>
    <w:p w14:paraId="6DD265A1"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aveți un nivel scăzut de zahăr în sânge din cauză că ați băut prea mult alcool;</w:t>
      </w:r>
    </w:p>
    <w:p w14:paraId="6DD265A2"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aveți o tumo</w:t>
      </w:r>
      <w:r w:rsidR="009F1085">
        <w:t xml:space="preserve">ră </w:t>
      </w:r>
      <w:r w:rsidRPr="0029327C">
        <w:t>care eliberează glucagon sau insulină.</w:t>
      </w:r>
    </w:p>
    <w:p w14:paraId="6DD265A3" w14:textId="77777777" w:rsidR="00B52B02" w:rsidRPr="0029327C" w:rsidRDefault="00B52B02" w:rsidP="00B52B02">
      <w:pPr>
        <w:tabs>
          <w:tab w:val="clear" w:pos="567"/>
        </w:tabs>
        <w:spacing w:line="240" w:lineRule="auto"/>
        <w:ind w:right="-2"/>
        <w:rPr>
          <w:noProof/>
          <w:szCs w:val="22"/>
        </w:rPr>
      </w:pPr>
    </w:p>
    <w:p w14:paraId="6DD265A4" w14:textId="77777777" w:rsidR="00B52B02" w:rsidRPr="0029327C" w:rsidRDefault="004B260A" w:rsidP="00B52B02">
      <w:pPr>
        <w:tabs>
          <w:tab w:val="clear" w:pos="567"/>
        </w:tabs>
        <w:spacing w:line="240" w:lineRule="auto"/>
        <w:ind w:right="-2"/>
        <w:rPr>
          <w:noProof/>
          <w:szCs w:val="22"/>
        </w:rPr>
      </w:pPr>
      <w:r w:rsidRPr="0029327C">
        <w:t>Dacă vă aflați în oricare din aceste situații, adresați-vă medicului dumneavoastră sau farmacistului.</w:t>
      </w:r>
    </w:p>
    <w:p w14:paraId="6DD265A5" w14:textId="77777777" w:rsidR="00B52B02" w:rsidRPr="0029327C" w:rsidRDefault="00B52B02" w:rsidP="00B52B02">
      <w:pPr>
        <w:tabs>
          <w:tab w:val="clear" w:pos="567"/>
        </w:tabs>
        <w:spacing w:line="240" w:lineRule="auto"/>
        <w:ind w:right="-2"/>
        <w:rPr>
          <w:noProof/>
          <w:szCs w:val="22"/>
        </w:rPr>
      </w:pPr>
    </w:p>
    <w:p w14:paraId="6DD265A6" w14:textId="77777777" w:rsidR="00EA769C" w:rsidRPr="0029327C" w:rsidRDefault="004B260A" w:rsidP="00EA769C">
      <w:pPr>
        <w:rPr>
          <w:noProof/>
          <w:u w:val="single"/>
        </w:rPr>
      </w:pPr>
      <w:r w:rsidRPr="0029327C">
        <w:rPr>
          <w:u w:val="single"/>
        </w:rPr>
        <w:t>Vă rugăm să țineți cont că, în studiul pivot, la aproximativ 15 % din pacienți nivelul glucozei s-a restabilit după 20 de minute sau mai mult.</w:t>
      </w:r>
    </w:p>
    <w:p w14:paraId="6DD265A7" w14:textId="77777777" w:rsidR="00EA769C" w:rsidRPr="0029327C" w:rsidRDefault="00EA769C" w:rsidP="00B52B02">
      <w:pPr>
        <w:tabs>
          <w:tab w:val="clear" w:pos="567"/>
        </w:tabs>
        <w:spacing w:line="240" w:lineRule="auto"/>
        <w:ind w:right="-2"/>
        <w:rPr>
          <w:noProof/>
          <w:szCs w:val="22"/>
        </w:rPr>
      </w:pPr>
    </w:p>
    <w:p w14:paraId="6DD265A8" w14:textId="77777777" w:rsidR="00B52B02" w:rsidRPr="0029327C" w:rsidRDefault="004B260A" w:rsidP="00B52B02">
      <w:pPr>
        <w:tabs>
          <w:tab w:val="clear" w:pos="567"/>
        </w:tabs>
        <w:spacing w:line="240" w:lineRule="auto"/>
        <w:ind w:right="-2"/>
        <w:rPr>
          <w:noProof/>
          <w:szCs w:val="22"/>
        </w:rPr>
      </w:pPr>
      <w:r w:rsidRPr="0029327C">
        <w:t>După ce utilizați Ogluo, mâncați cât mai curând posibil pentru a evita reapariția nivelului scăzut de zahăr în sânge. Consumați o sursă de zahăr cu acțiune rapidă, cum ar fi suc de fructe sau o băutură carbonatată care conține zahăr.</w:t>
      </w:r>
    </w:p>
    <w:p w14:paraId="6DD265A9" w14:textId="77777777" w:rsidR="00B52B02" w:rsidRPr="0029327C" w:rsidRDefault="00B52B02" w:rsidP="00B52B02">
      <w:pPr>
        <w:numPr>
          <w:ilvl w:val="12"/>
          <w:numId w:val="0"/>
        </w:numPr>
        <w:tabs>
          <w:tab w:val="clear" w:pos="567"/>
        </w:tabs>
        <w:spacing w:line="240" w:lineRule="auto"/>
        <w:ind w:right="-2"/>
        <w:rPr>
          <w:noProof/>
          <w:szCs w:val="22"/>
        </w:rPr>
      </w:pPr>
    </w:p>
    <w:p w14:paraId="6DD265AA" w14:textId="77777777" w:rsidR="00B52B02" w:rsidRPr="0029327C" w:rsidRDefault="004B260A" w:rsidP="00B52B02">
      <w:pPr>
        <w:keepNext/>
        <w:numPr>
          <w:ilvl w:val="12"/>
          <w:numId w:val="0"/>
        </w:numPr>
        <w:tabs>
          <w:tab w:val="clear" w:pos="567"/>
        </w:tabs>
        <w:spacing w:line="240" w:lineRule="auto"/>
        <w:rPr>
          <w:b/>
        </w:rPr>
      </w:pPr>
      <w:r w:rsidRPr="0029327C">
        <w:rPr>
          <w:b/>
        </w:rPr>
        <w:t>Copii</w:t>
      </w:r>
    </w:p>
    <w:p w14:paraId="6DD265AB" w14:textId="77777777" w:rsidR="00B52B02" w:rsidRPr="0029327C" w:rsidRDefault="004B260A" w:rsidP="00B52B02">
      <w:r w:rsidRPr="0029327C">
        <w:t>Ogluo nu este recomandat pentru copiii cu vârsta sub 2 ani deoarece nu a fost studiat la această grupă de vârstă.</w:t>
      </w:r>
    </w:p>
    <w:p w14:paraId="6DD265AC" w14:textId="77777777" w:rsidR="00B52B02" w:rsidRPr="0029327C" w:rsidRDefault="00B52B02" w:rsidP="00B52B02">
      <w:pPr>
        <w:tabs>
          <w:tab w:val="clear" w:pos="567"/>
        </w:tabs>
        <w:spacing w:line="240" w:lineRule="auto"/>
        <w:ind w:right="-2"/>
        <w:rPr>
          <w:noProof/>
          <w:szCs w:val="22"/>
        </w:rPr>
      </w:pPr>
    </w:p>
    <w:p w14:paraId="6DD265AD" w14:textId="77777777" w:rsidR="00B52B02" w:rsidRPr="0029327C" w:rsidRDefault="004B260A" w:rsidP="00B52B02">
      <w:pPr>
        <w:keepNext/>
        <w:numPr>
          <w:ilvl w:val="12"/>
          <w:numId w:val="0"/>
        </w:numPr>
        <w:tabs>
          <w:tab w:val="clear" w:pos="567"/>
        </w:tabs>
        <w:spacing w:line="240" w:lineRule="auto"/>
        <w:rPr>
          <w:b/>
        </w:rPr>
      </w:pPr>
      <w:r w:rsidRPr="0029327C">
        <w:rPr>
          <w:b/>
        </w:rPr>
        <w:t>Ogluo împreună cu alte medicamente</w:t>
      </w:r>
    </w:p>
    <w:p w14:paraId="6DD265AE" w14:textId="77777777" w:rsidR="00B52B02" w:rsidRPr="0029327C" w:rsidRDefault="004B260A" w:rsidP="00B52B02">
      <w:pPr>
        <w:numPr>
          <w:ilvl w:val="12"/>
          <w:numId w:val="0"/>
        </w:numPr>
        <w:tabs>
          <w:tab w:val="clear" w:pos="567"/>
        </w:tabs>
        <w:spacing w:line="240" w:lineRule="auto"/>
        <w:ind w:right="-2"/>
        <w:rPr>
          <w:noProof/>
          <w:szCs w:val="22"/>
        </w:rPr>
      </w:pPr>
      <w:r w:rsidRPr="0029327C">
        <w:t>Spuneți medicului dumneavoastră dacă luați, ați luat recent sau s-ar putea să luați orice alte medicamente.</w:t>
      </w:r>
    </w:p>
    <w:p w14:paraId="6DD265AF" w14:textId="77777777" w:rsidR="00B52B02" w:rsidRPr="0029327C" w:rsidRDefault="00B52B02" w:rsidP="00B52B02">
      <w:pPr>
        <w:numPr>
          <w:ilvl w:val="12"/>
          <w:numId w:val="0"/>
        </w:numPr>
        <w:tabs>
          <w:tab w:val="clear" w:pos="567"/>
        </w:tabs>
        <w:spacing w:line="240" w:lineRule="auto"/>
        <w:ind w:right="-2"/>
        <w:rPr>
          <w:noProof/>
          <w:szCs w:val="22"/>
          <w:highlight w:val="yellow"/>
        </w:rPr>
      </w:pPr>
    </w:p>
    <w:p w14:paraId="6DD265B0" w14:textId="77777777" w:rsidR="00B52B02" w:rsidRPr="0029327C" w:rsidRDefault="004B260A" w:rsidP="00B52B02">
      <w:pPr>
        <w:numPr>
          <w:ilvl w:val="12"/>
          <w:numId w:val="0"/>
        </w:numPr>
        <w:tabs>
          <w:tab w:val="clear" w:pos="567"/>
        </w:tabs>
        <w:spacing w:line="240" w:lineRule="auto"/>
        <w:ind w:right="-2"/>
        <w:rPr>
          <w:noProof/>
          <w:szCs w:val="22"/>
        </w:rPr>
      </w:pPr>
      <w:r w:rsidRPr="0029327C">
        <w:t>Următoarele medicamente pot afecta modul în care acționează Ogluo:</w:t>
      </w:r>
    </w:p>
    <w:p w14:paraId="6DD265B1" w14:textId="77777777" w:rsidR="00B52B02" w:rsidRPr="0029327C" w:rsidRDefault="004B260A" w:rsidP="009B23D3">
      <w:pPr>
        <w:numPr>
          <w:ilvl w:val="0"/>
          <w:numId w:val="3"/>
        </w:numPr>
        <w:tabs>
          <w:tab w:val="clear" w:pos="567"/>
        </w:tabs>
        <w:ind w:left="1134" w:hanging="567"/>
        <w:contextualSpacing/>
        <w:rPr>
          <w:noProof/>
          <w:szCs w:val="22"/>
        </w:rPr>
      </w:pPr>
      <w:r w:rsidRPr="0029327C">
        <w:t>Insulina – utilizată pentru tratarea diabetului</w:t>
      </w:r>
      <w:r w:rsidR="009F1085">
        <w:t xml:space="preserve"> zaharat</w:t>
      </w:r>
      <w:r w:rsidRPr="0029327C">
        <w:t>. Insulina are efect opus glucagonului asupra zahărului din sânge.</w:t>
      </w:r>
    </w:p>
    <w:p w14:paraId="6DD265B2" w14:textId="77777777" w:rsidR="00B52B02" w:rsidRPr="0029327C" w:rsidRDefault="004B260A" w:rsidP="009B23D3">
      <w:pPr>
        <w:numPr>
          <w:ilvl w:val="0"/>
          <w:numId w:val="3"/>
        </w:numPr>
        <w:tabs>
          <w:tab w:val="clear" w:pos="567"/>
        </w:tabs>
        <w:ind w:left="1134" w:hanging="567"/>
        <w:contextualSpacing/>
        <w:rPr>
          <w:noProof/>
          <w:szCs w:val="22"/>
        </w:rPr>
      </w:pPr>
      <w:r w:rsidRPr="0029327C">
        <w:t>Indometacinul – utilizat pentru tratarea durerii și a rigidității articulațiilor. Indometacinul reduce efectul glucagonului.</w:t>
      </w:r>
    </w:p>
    <w:p w14:paraId="6DD265B3" w14:textId="77777777" w:rsidR="00B52B02" w:rsidRPr="0029327C" w:rsidRDefault="00B52B02" w:rsidP="00B52B02">
      <w:pPr>
        <w:numPr>
          <w:ilvl w:val="12"/>
          <w:numId w:val="0"/>
        </w:numPr>
        <w:tabs>
          <w:tab w:val="clear" w:pos="567"/>
        </w:tabs>
        <w:spacing w:line="240" w:lineRule="auto"/>
        <w:ind w:left="1134" w:right="-2" w:hanging="567"/>
        <w:rPr>
          <w:noProof/>
          <w:szCs w:val="22"/>
        </w:rPr>
      </w:pPr>
    </w:p>
    <w:p w14:paraId="6DD265B4" w14:textId="77777777" w:rsidR="00B52B02" w:rsidRPr="0029327C" w:rsidRDefault="004B260A" w:rsidP="00B52B02">
      <w:pPr>
        <w:numPr>
          <w:ilvl w:val="12"/>
          <w:numId w:val="0"/>
        </w:numPr>
        <w:tabs>
          <w:tab w:val="clear" w:pos="567"/>
        </w:tabs>
        <w:spacing w:line="240" w:lineRule="auto"/>
        <w:ind w:right="-2"/>
        <w:rPr>
          <w:noProof/>
          <w:szCs w:val="22"/>
        </w:rPr>
      </w:pPr>
      <w:r w:rsidRPr="0029327C">
        <w:t>Ogluo poate afecta modul în care acționează următoarele medicamente:</w:t>
      </w:r>
    </w:p>
    <w:p w14:paraId="6DD265B5" w14:textId="77777777" w:rsidR="00B52B02" w:rsidRPr="0029327C" w:rsidRDefault="004B260A" w:rsidP="009B23D3">
      <w:pPr>
        <w:numPr>
          <w:ilvl w:val="0"/>
          <w:numId w:val="4"/>
        </w:numPr>
        <w:tabs>
          <w:tab w:val="clear" w:pos="567"/>
        </w:tabs>
        <w:ind w:left="1134" w:hanging="567"/>
        <w:contextualSpacing/>
        <w:rPr>
          <w:noProof/>
          <w:szCs w:val="22"/>
        </w:rPr>
      </w:pPr>
      <w:r w:rsidRPr="0029327C">
        <w:t>Warfarina – utilizată pentru prevenirea formării cheagurilor de sânge. Ogluo poate intensifica efectul de subțiere a sângelui pe care îl are warfarina.</w:t>
      </w:r>
    </w:p>
    <w:p w14:paraId="6DD265B6" w14:textId="77777777" w:rsidR="00B52B02" w:rsidRPr="0029327C" w:rsidRDefault="004B260A" w:rsidP="009B23D3">
      <w:pPr>
        <w:numPr>
          <w:ilvl w:val="0"/>
          <w:numId w:val="4"/>
        </w:numPr>
        <w:tabs>
          <w:tab w:val="clear" w:pos="567"/>
        </w:tabs>
        <w:ind w:left="1134" w:hanging="567"/>
        <w:contextualSpacing/>
        <w:rPr>
          <w:noProof/>
          <w:szCs w:val="22"/>
        </w:rPr>
      </w:pPr>
      <w:r w:rsidRPr="0029327C">
        <w:t>Beta-blocantele – utilizate pentru tratarea hipertensiunii arteriale și a bătăilor neregulate ale inimii. Ogluo poate mări tensiunea arterială și pulsul, însă doar pentru o perioadă scurtă de timp.</w:t>
      </w:r>
    </w:p>
    <w:p w14:paraId="6DD265B7" w14:textId="77777777" w:rsidR="00B52B02" w:rsidRPr="0029327C" w:rsidRDefault="00B52B02" w:rsidP="00B52B02">
      <w:pPr>
        <w:numPr>
          <w:ilvl w:val="12"/>
          <w:numId w:val="0"/>
        </w:numPr>
        <w:tabs>
          <w:tab w:val="clear" w:pos="567"/>
        </w:tabs>
        <w:spacing w:line="240" w:lineRule="auto"/>
        <w:ind w:right="-2"/>
        <w:rPr>
          <w:noProof/>
          <w:szCs w:val="22"/>
        </w:rPr>
      </w:pPr>
    </w:p>
    <w:p w14:paraId="6DD265B8" w14:textId="77777777" w:rsidR="00B52B02" w:rsidRPr="0029327C" w:rsidRDefault="004B260A" w:rsidP="00B52B02">
      <w:pPr>
        <w:numPr>
          <w:ilvl w:val="12"/>
          <w:numId w:val="0"/>
        </w:numPr>
        <w:tabs>
          <w:tab w:val="clear" w:pos="567"/>
        </w:tabs>
        <w:spacing w:line="240" w:lineRule="auto"/>
        <w:ind w:right="-2"/>
        <w:rPr>
          <w:noProof/>
          <w:szCs w:val="22"/>
        </w:rPr>
      </w:pPr>
      <w:r w:rsidRPr="0029327C">
        <w:t>Dacă vă aflați în oricare dintre situațiile de mai sus (sau dacă nu sunteți sigur), adresați-vă medicului dumneavoastră sau farmacistului înainte să luați Ogluo.</w:t>
      </w:r>
    </w:p>
    <w:p w14:paraId="6DD265B9" w14:textId="77777777" w:rsidR="00B52B02" w:rsidRPr="0029327C" w:rsidRDefault="00B52B02" w:rsidP="00B52B02">
      <w:pPr>
        <w:numPr>
          <w:ilvl w:val="12"/>
          <w:numId w:val="0"/>
        </w:numPr>
        <w:tabs>
          <w:tab w:val="clear" w:pos="567"/>
        </w:tabs>
        <w:spacing w:line="240" w:lineRule="auto"/>
        <w:ind w:right="-2"/>
        <w:rPr>
          <w:noProof/>
          <w:szCs w:val="22"/>
          <w:highlight w:val="yellow"/>
        </w:rPr>
      </w:pPr>
    </w:p>
    <w:p w14:paraId="6DD265BA" w14:textId="77777777" w:rsidR="00B52B02" w:rsidRPr="0029327C" w:rsidRDefault="004B260A" w:rsidP="00B52B02">
      <w:pPr>
        <w:keepNext/>
        <w:numPr>
          <w:ilvl w:val="12"/>
          <w:numId w:val="0"/>
        </w:numPr>
        <w:tabs>
          <w:tab w:val="clear" w:pos="567"/>
        </w:tabs>
        <w:spacing w:line="240" w:lineRule="auto"/>
        <w:ind w:right="-2"/>
        <w:rPr>
          <w:b/>
          <w:bCs/>
          <w:noProof/>
        </w:rPr>
      </w:pPr>
      <w:r w:rsidRPr="0029327C">
        <w:rPr>
          <w:b/>
          <w:bCs/>
        </w:rPr>
        <w:t>Sarcina, alăptarea și fertilitatea</w:t>
      </w:r>
    </w:p>
    <w:p w14:paraId="6DD265BB" w14:textId="77777777" w:rsidR="00B52B02" w:rsidRPr="0029327C" w:rsidRDefault="004B260A" w:rsidP="00B52B02">
      <w:pPr>
        <w:numPr>
          <w:ilvl w:val="12"/>
          <w:numId w:val="0"/>
        </w:numPr>
        <w:tabs>
          <w:tab w:val="clear" w:pos="567"/>
        </w:tabs>
        <w:spacing w:line="240" w:lineRule="auto"/>
        <w:rPr>
          <w:noProof/>
          <w:szCs w:val="22"/>
        </w:rPr>
      </w:pPr>
      <w:r w:rsidRPr="0029327C">
        <w:t>Dacă prezentați niveluri foarte scăzute de zahăr în sânge când sunteți gravidă sau alăptați, credeți ați putea fi gravidă sau intenționați să rămâneți gravidă, puteți utiliza Ogluo.</w:t>
      </w:r>
    </w:p>
    <w:p w14:paraId="6DD265BC" w14:textId="77777777" w:rsidR="00B52B02" w:rsidRPr="0029327C" w:rsidRDefault="00B52B02" w:rsidP="00B52B02">
      <w:pPr>
        <w:numPr>
          <w:ilvl w:val="12"/>
          <w:numId w:val="0"/>
        </w:numPr>
        <w:tabs>
          <w:tab w:val="clear" w:pos="567"/>
        </w:tabs>
        <w:spacing w:line="240" w:lineRule="auto"/>
        <w:rPr>
          <w:noProof/>
          <w:szCs w:val="22"/>
        </w:rPr>
      </w:pPr>
    </w:p>
    <w:p w14:paraId="6DD265BD" w14:textId="77777777" w:rsidR="00B52B02" w:rsidRPr="0029327C" w:rsidRDefault="004B260A" w:rsidP="00B52B02">
      <w:pPr>
        <w:numPr>
          <w:ilvl w:val="12"/>
          <w:numId w:val="0"/>
        </w:numPr>
        <w:tabs>
          <w:tab w:val="clear" w:pos="567"/>
        </w:tabs>
        <w:spacing w:line="240" w:lineRule="auto"/>
        <w:rPr>
          <w:noProof/>
          <w:szCs w:val="22"/>
          <w:highlight w:val="yellow"/>
        </w:rPr>
      </w:pPr>
      <w:r w:rsidRPr="0029327C">
        <w:t>Adresați-vă medicului dumneavoastră sau farmacistului pentru recomandări înainte de a lua orice medicament dacă sunteți gravidă.</w:t>
      </w:r>
    </w:p>
    <w:p w14:paraId="6DD265BE" w14:textId="77777777" w:rsidR="00B52B02" w:rsidRPr="0029327C" w:rsidRDefault="00B52B02" w:rsidP="00B52B02">
      <w:pPr>
        <w:rPr>
          <w:noProof/>
          <w:highlight w:val="yellow"/>
        </w:rPr>
      </w:pPr>
    </w:p>
    <w:p w14:paraId="6DD265BF" w14:textId="77777777" w:rsidR="00B52B02" w:rsidRPr="0029327C" w:rsidRDefault="004B260A" w:rsidP="00B52B02">
      <w:pPr>
        <w:keepNext/>
        <w:rPr>
          <w:b/>
          <w:bCs/>
          <w:noProof/>
        </w:rPr>
      </w:pPr>
      <w:r w:rsidRPr="0029327C">
        <w:rPr>
          <w:b/>
          <w:bCs/>
        </w:rPr>
        <w:t>Conducerea vehiculelor și folosirea utilajelor</w:t>
      </w:r>
    </w:p>
    <w:p w14:paraId="6DD265C0" w14:textId="77777777" w:rsidR="00B52B02" w:rsidRPr="0029327C" w:rsidRDefault="004B260A" w:rsidP="00D13312">
      <w:pPr>
        <w:keepNext/>
        <w:numPr>
          <w:ilvl w:val="12"/>
          <w:numId w:val="0"/>
        </w:numPr>
        <w:tabs>
          <w:tab w:val="clear" w:pos="567"/>
        </w:tabs>
        <w:spacing w:line="240" w:lineRule="auto"/>
        <w:ind w:right="-2"/>
        <w:rPr>
          <w:noProof/>
          <w:szCs w:val="22"/>
        </w:rPr>
      </w:pPr>
      <w:r w:rsidRPr="0029327C">
        <w:t>După un eveniment hipoglicemic sever, capacitatea dumneavoastră de concentrare și de reacție poate fi redusă; înainte de a conduce vehicule sau de a folosi orice unelte sau utilaje, trebuie să așteptați până când dispar efectele nivelului foarte scăzut de zahăr în sânge și vă simțiți mai bine.</w:t>
      </w:r>
    </w:p>
    <w:p w14:paraId="6DD265C1" w14:textId="77777777" w:rsidR="00B52B02" w:rsidRPr="0029327C" w:rsidRDefault="00B52B02" w:rsidP="00B52B02">
      <w:pPr>
        <w:numPr>
          <w:ilvl w:val="12"/>
          <w:numId w:val="0"/>
        </w:numPr>
        <w:tabs>
          <w:tab w:val="clear" w:pos="567"/>
        </w:tabs>
        <w:spacing w:line="240" w:lineRule="auto"/>
        <w:ind w:right="-2"/>
        <w:rPr>
          <w:noProof/>
          <w:szCs w:val="22"/>
          <w:highlight w:val="yellow"/>
        </w:rPr>
      </w:pPr>
    </w:p>
    <w:p w14:paraId="6DD265C2" w14:textId="77777777" w:rsidR="00B52B02" w:rsidRPr="0029327C" w:rsidRDefault="004B260A" w:rsidP="00644FB3">
      <w:pPr>
        <w:pStyle w:val="Style10"/>
      </w:pPr>
      <w:r w:rsidRPr="0029327C">
        <w:t>Cum să utilizați Ogluo</w:t>
      </w:r>
    </w:p>
    <w:p w14:paraId="6DD265C3" w14:textId="77777777" w:rsidR="00B52B02" w:rsidRPr="0029327C" w:rsidRDefault="00B52B02" w:rsidP="00B52B02">
      <w:pPr>
        <w:keepNext/>
        <w:numPr>
          <w:ilvl w:val="12"/>
          <w:numId w:val="0"/>
        </w:numPr>
        <w:tabs>
          <w:tab w:val="clear" w:pos="567"/>
        </w:tabs>
        <w:spacing w:line="240" w:lineRule="auto"/>
        <w:ind w:right="-2"/>
        <w:rPr>
          <w:noProof/>
          <w:szCs w:val="22"/>
          <w:highlight w:val="yellow"/>
        </w:rPr>
      </w:pPr>
    </w:p>
    <w:p w14:paraId="6DD265C4" w14:textId="77777777" w:rsidR="00B52B02" w:rsidRPr="0029327C" w:rsidRDefault="004B260A" w:rsidP="00B52B02">
      <w:pPr>
        <w:numPr>
          <w:ilvl w:val="12"/>
          <w:numId w:val="0"/>
        </w:numPr>
        <w:tabs>
          <w:tab w:val="clear" w:pos="567"/>
        </w:tabs>
        <w:spacing w:line="240" w:lineRule="auto"/>
        <w:ind w:right="-2"/>
        <w:rPr>
          <w:noProof/>
          <w:szCs w:val="22"/>
        </w:rPr>
      </w:pPr>
      <w:r w:rsidRPr="0029327C">
        <w:t>Utilizați (sau administrați) întotdeauna acest medicament exact așa cum este descris în acest prospect sau așa cum v-a spus medicul dumneavoastră sau farmacistul. Discutați cu medicul dumneavoastră sau cu farmacistul dacă nu sunteți sigur.</w:t>
      </w:r>
    </w:p>
    <w:p w14:paraId="6DD265C5" w14:textId="77777777" w:rsidR="00B52B02" w:rsidRPr="0029327C" w:rsidRDefault="00B52B02" w:rsidP="00B52B02">
      <w:pPr>
        <w:numPr>
          <w:ilvl w:val="12"/>
          <w:numId w:val="0"/>
        </w:numPr>
        <w:tabs>
          <w:tab w:val="clear" w:pos="567"/>
        </w:tabs>
        <w:spacing w:line="240" w:lineRule="auto"/>
        <w:ind w:right="-2"/>
        <w:rPr>
          <w:noProof/>
          <w:szCs w:val="22"/>
        </w:rPr>
      </w:pPr>
    </w:p>
    <w:p w14:paraId="6DD265C6" w14:textId="77777777" w:rsidR="00B52B02" w:rsidRPr="0029327C" w:rsidRDefault="004B260A" w:rsidP="00B52B02">
      <w:pPr>
        <w:numPr>
          <w:ilvl w:val="12"/>
          <w:numId w:val="0"/>
        </w:numPr>
        <w:tabs>
          <w:tab w:val="clear" w:pos="567"/>
        </w:tabs>
        <w:spacing w:line="240" w:lineRule="auto"/>
        <w:ind w:right="-2"/>
        <w:rPr>
          <w:noProof/>
          <w:szCs w:val="22"/>
        </w:rPr>
      </w:pPr>
      <w:r w:rsidRPr="0029327C">
        <w:t>Ogluo se administrează sub formă de injecție sub piele (injecție subcutanată), fiind furnizat într-un stilou injector. Stiloul injector conține o cantitate măsurată de medicament, astfel încât se va administra întreaga doză dacă urmați aceste instrucțiuni.</w:t>
      </w:r>
    </w:p>
    <w:p w14:paraId="6DD265C7" w14:textId="77777777" w:rsidR="00B52B02" w:rsidRPr="0029327C" w:rsidRDefault="00B52B02" w:rsidP="00B52B02">
      <w:pPr>
        <w:numPr>
          <w:ilvl w:val="12"/>
          <w:numId w:val="0"/>
        </w:numPr>
        <w:tabs>
          <w:tab w:val="clear" w:pos="567"/>
        </w:tabs>
        <w:spacing w:line="240" w:lineRule="auto"/>
        <w:ind w:right="-2"/>
        <w:rPr>
          <w:noProof/>
          <w:szCs w:val="22"/>
        </w:rPr>
      </w:pPr>
    </w:p>
    <w:p w14:paraId="6DD265C8" w14:textId="77777777" w:rsidR="00B52B02" w:rsidRPr="0029327C" w:rsidRDefault="004B260A" w:rsidP="00B52B02">
      <w:pPr>
        <w:keepNext/>
        <w:numPr>
          <w:ilvl w:val="12"/>
          <w:numId w:val="0"/>
        </w:numPr>
        <w:tabs>
          <w:tab w:val="clear" w:pos="567"/>
        </w:tabs>
        <w:spacing w:line="240" w:lineRule="auto"/>
        <w:ind w:right="-2"/>
        <w:rPr>
          <w:b/>
          <w:bCs/>
          <w:noProof/>
          <w:szCs w:val="22"/>
        </w:rPr>
      </w:pPr>
      <w:r w:rsidRPr="0029327C">
        <w:rPr>
          <w:b/>
          <w:bCs/>
          <w:szCs w:val="22"/>
          <w:u w:val="single"/>
        </w:rPr>
        <w:t>Pregătire</w:t>
      </w:r>
    </w:p>
    <w:p w14:paraId="6DD265C9" w14:textId="77777777" w:rsidR="00B52B02" w:rsidRPr="0029327C" w:rsidRDefault="00B52B02" w:rsidP="00B52B02">
      <w:pPr>
        <w:keepNext/>
        <w:numPr>
          <w:ilvl w:val="12"/>
          <w:numId w:val="0"/>
        </w:numPr>
        <w:tabs>
          <w:tab w:val="clear" w:pos="567"/>
        </w:tabs>
        <w:spacing w:line="240" w:lineRule="auto"/>
        <w:ind w:right="-2"/>
        <w:rPr>
          <w:noProof/>
          <w:szCs w:val="22"/>
        </w:rPr>
      </w:pPr>
    </w:p>
    <w:tbl>
      <w:tblPr>
        <w:tblW w:w="0" w:type="auto"/>
        <w:tblBorders>
          <w:bottom w:val="single" w:sz="4" w:space="0" w:color="auto"/>
          <w:insideH w:val="single" w:sz="4" w:space="0" w:color="auto"/>
        </w:tblBorders>
        <w:tblLook w:val="04A0" w:firstRow="1" w:lastRow="0" w:firstColumn="1" w:lastColumn="0" w:noHBand="0" w:noVBand="1"/>
      </w:tblPr>
      <w:tblGrid>
        <w:gridCol w:w="4337"/>
        <w:gridCol w:w="4734"/>
      </w:tblGrid>
      <w:tr w:rsidR="00227095" w14:paraId="6DD265D6" w14:textId="77777777" w:rsidTr="00544DE7">
        <w:tc>
          <w:tcPr>
            <w:tcW w:w="4530" w:type="dxa"/>
            <w:tcBorders>
              <w:top w:val="nil"/>
              <w:bottom w:val="single" w:sz="4" w:space="0" w:color="auto"/>
            </w:tcBorders>
            <w:shd w:val="clear" w:color="auto" w:fill="auto"/>
          </w:tcPr>
          <w:p w14:paraId="6DD265CA" w14:textId="77777777" w:rsidR="00B52B02" w:rsidRPr="006970F8" w:rsidRDefault="004B260A" w:rsidP="006970F8">
            <w:pPr>
              <w:spacing w:line="240" w:lineRule="auto"/>
              <w:rPr>
                <w:noProof/>
                <w:szCs w:val="22"/>
              </w:rPr>
            </w:pPr>
            <w:r w:rsidRPr="0029327C">
              <w:t>Verificați data de expirare imprimată pe pungă.</w:t>
            </w:r>
          </w:p>
          <w:p w14:paraId="6DD265CB" w14:textId="77777777" w:rsidR="00B52B02" w:rsidRPr="006970F8" w:rsidRDefault="00B52B02" w:rsidP="006970F8">
            <w:pPr>
              <w:spacing w:line="240" w:lineRule="auto"/>
              <w:rPr>
                <w:noProof/>
                <w:szCs w:val="22"/>
              </w:rPr>
            </w:pPr>
          </w:p>
          <w:p w14:paraId="6DD265CC" w14:textId="77777777" w:rsidR="00B52B02" w:rsidRPr="006970F8" w:rsidRDefault="004B260A" w:rsidP="006970F8">
            <w:pPr>
              <w:spacing w:line="240" w:lineRule="auto"/>
              <w:rPr>
                <w:b/>
                <w:bCs/>
                <w:noProof/>
                <w:szCs w:val="22"/>
              </w:rPr>
            </w:pPr>
            <w:r w:rsidRPr="006970F8">
              <w:rPr>
                <w:b/>
                <w:bCs/>
                <w:szCs w:val="22"/>
              </w:rPr>
              <w:t>Important:</w:t>
            </w:r>
          </w:p>
          <w:p w14:paraId="6DD265CD" w14:textId="77777777" w:rsidR="00B52B02" w:rsidRPr="006970F8" w:rsidRDefault="004B260A" w:rsidP="006970F8">
            <w:pPr>
              <w:spacing w:line="240" w:lineRule="auto"/>
              <w:rPr>
                <w:noProof/>
                <w:szCs w:val="22"/>
              </w:rPr>
            </w:pPr>
            <w:r w:rsidRPr="0029327C">
              <w:t xml:space="preserve">Nu utilizați acest medicament dacă data expirării a trecut. Dacă medicamentul este </w:t>
            </w:r>
            <w:r w:rsidRPr="0029327C">
              <w:lastRenderedPageBreak/>
              <w:t>expirat, eliminați-l în conformitate cu reglementările locale și utilizați unul nou.</w:t>
            </w:r>
          </w:p>
          <w:p w14:paraId="6DD265CE" w14:textId="77777777" w:rsidR="00B52B02" w:rsidRPr="006970F8" w:rsidRDefault="00B52B02" w:rsidP="006970F8">
            <w:pPr>
              <w:spacing w:line="240" w:lineRule="auto"/>
              <w:rPr>
                <w:noProof/>
                <w:szCs w:val="22"/>
              </w:rPr>
            </w:pPr>
          </w:p>
          <w:p w14:paraId="6DD265CF" w14:textId="77777777" w:rsidR="00B52B02" w:rsidRPr="006970F8" w:rsidRDefault="004B260A" w:rsidP="006970F8">
            <w:pPr>
              <w:spacing w:line="240" w:lineRule="auto"/>
              <w:rPr>
                <w:noProof/>
                <w:szCs w:val="22"/>
              </w:rPr>
            </w:pPr>
            <w:r w:rsidRPr="0029327C">
              <w:t>Rupeți punga pe linia punctată pentru a o deschide și scoateți stiloul injector (vezi Figura 1).</w:t>
            </w:r>
          </w:p>
          <w:p w14:paraId="6DD265D0" w14:textId="77777777" w:rsidR="00B52B02" w:rsidRPr="006970F8" w:rsidRDefault="00B52B02" w:rsidP="006970F8">
            <w:pPr>
              <w:numPr>
                <w:ilvl w:val="12"/>
                <w:numId w:val="0"/>
              </w:numPr>
              <w:tabs>
                <w:tab w:val="clear" w:pos="567"/>
              </w:tabs>
              <w:spacing w:line="240" w:lineRule="auto"/>
              <w:ind w:right="-2"/>
              <w:rPr>
                <w:noProof/>
                <w:szCs w:val="22"/>
              </w:rPr>
            </w:pPr>
          </w:p>
        </w:tc>
        <w:tc>
          <w:tcPr>
            <w:tcW w:w="4531" w:type="dxa"/>
            <w:tcBorders>
              <w:top w:val="nil"/>
              <w:bottom w:val="single" w:sz="4" w:space="0" w:color="auto"/>
            </w:tcBorders>
            <w:shd w:val="clear" w:color="auto" w:fill="auto"/>
          </w:tcPr>
          <w:p w14:paraId="6DD265D1" w14:textId="77777777" w:rsidR="001C3DFC" w:rsidRPr="006970F8" w:rsidRDefault="001C3DFC" w:rsidP="006970F8">
            <w:pPr>
              <w:spacing w:after="200" w:line="240" w:lineRule="auto"/>
              <w:rPr>
                <w:b/>
                <w:bCs/>
                <w:noProof/>
                <w:sz w:val="20"/>
              </w:rPr>
            </w:pPr>
          </w:p>
          <w:p w14:paraId="6DD265D2" w14:textId="77777777" w:rsidR="001C3DFC" w:rsidRPr="006970F8" w:rsidRDefault="001C3DFC" w:rsidP="006970F8">
            <w:pPr>
              <w:spacing w:after="200" w:line="240" w:lineRule="auto"/>
              <w:rPr>
                <w:b/>
                <w:bCs/>
                <w:noProof/>
                <w:sz w:val="20"/>
              </w:rPr>
            </w:pPr>
          </w:p>
          <w:p w14:paraId="6DD265D3" w14:textId="77777777" w:rsidR="00B52B02" w:rsidRPr="0029327C" w:rsidRDefault="004B260A" w:rsidP="004105AC">
            <w:pPr>
              <w:pStyle w:val="Style13"/>
            </w:pPr>
            <w:r w:rsidRPr="0029327C">
              <w:t>Figura </w:t>
            </w:r>
            <w:fldSimple w:instr=" SEQ Figure \* ARABIC \* MERGEFORMAT ">
              <w:r w:rsidR="005913F2" w:rsidRPr="0029327C">
                <w:t>1</w:t>
              </w:r>
            </w:fldSimple>
            <w:r w:rsidRPr="0029327C">
              <w:tab/>
            </w:r>
          </w:p>
          <w:p w14:paraId="6DD265D4" w14:textId="2C70B1CF" w:rsidR="00B52B02" w:rsidRPr="006970F8" w:rsidRDefault="00DC77F4" w:rsidP="006970F8">
            <w:pPr>
              <w:spacing w:line="240" w:lineRule="auto"/>
              <w:ind w:left="-103"/>
              <w:rPr>
                <w:noProof/>
                <w:szCs w:val="22"/>
              </w:rPr>
            </w:pPr>
            <w:r>
              <w:rPr>
                <w:noProof/>
                <w:lang w:val="en-US"/>
              </w:rPr>
              <w:lastRenderedPageBreak/>
              <w:drawing>
                <wp:inline distT="0" distB="0" distL="0" distR="0" wp14:anchorId="6DD2686C" wp14:editId="45C98E0A">
                  <wp:extent cx="2933700"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33700" cy="685800"/>
                          </a:xfrm>
                          <a:prstGeom prst="rect">
                            <a:avLst/>
                          </a:prstGeom>
                          <a:noFill/>
                          <a:ln>
                            <a:noFill/>
                          </a:ln>
                        </pic:spPr>
                      </pic:pic>
                    </a:graphicData>
                  </a:graphic>
                </wp:inline>
              </w:drawing>
            </w:r>
          </w:p>
          <w:p w14:paraId="6DD265D5" w14:textId="77777777" w:rsidR="00B52B02" w:rsidRPr="006970F8" w:rsidRDefault="00B52B02" w:rsidP="006970F8">
            <w:pPr>
              <w:numPr>
                <w:ilvl w:val="12"/>
                <w:numId w:val="0"/>
              </w:numPr>
              <w:tabs>
                <w:tab w:val="clear" w:pos="567"/>
              </w:tabs>
              <w:spacing w:line="240" w:lineRule="auto"/>
              <w:ind w:right="-2"/>
              <w:rPr>
                <w:noProof/>
                <w:szCs w:val="22"/>
              </w:rPr>
            </w:pPr>
          </w:p>
        </w:tc>
      </w:tr>
      <w:tr w:rsidR="00227095" w14:paraId="6DD265E3" w14:textId="77777777" w:rsidTr="00544DE7">
        <w:tc>
          <w:tcPr>
            <w:tcW w:w="4530" w:type="dxa"/>
            <w:tcBorders>
              <w:top w:val="single" w:sz="4" w:space="0" w:color="auto"/>
            </w:tcBorders>
            <w:shd w:val="clear" w:color="auto" w:fill="auto"/>
          </w:tcPr>
          <w:p w14:paraId="6DD265D7" w14:textId="77777777" w:rsidR="005913F2" w:rsidRPr="006970F8" w:rsidRDefault="004B260A" w:rsidP="006970F8">
            <w:pPr>
              <w:spacing w:line="240" w:lineRule="auto"/>
              <w:rPr>
                <w:b/>
                <w:noProof/>
                <w:szCs w:val="22"/>
              </w:rPr>
            </w:pPr>
            <w:r w:rsidRPr="006970F8">
              <w:rPr>
                <w:b/>
                <w:szCs w:val="22"/>
              </w:rPr>
              <w:lastRenderedPageBreak/>
              <w:t>Examinați soluția</w:t>
            </w:r>
          </w:p>
          <w:p w14:paraId="6DD265D8" w14:textId="77777777" w:rsidR="005913F2" w:rsidRPr="006970F8" w:rsidRDefault="005913F2" w:rsidP="006970F8">
            <w:pPr>
              <w:spacing w:line="240" w:lineRule="auto"/>
              <w:rPr>
                <w:noProof/>
                <w:szCs w:val="22"/>
              </w:rPr>
            </w:pPr>
          </w:p>
          <w:p w14:paraId="6DD265D9" w14:textId="77777777" w:rsidR="00B52B02" w:rsidRPr="006970F8" w:rsidRDefault="004B260A" w:rsidP="006970F8">
            <w:pPr>
              <w:spacing w:line="240" w:lineRule="auto"/>
              <w:rPr>
                <w:noProof/>
                <w:szCs w:val="22"/>
              </w:rPr>
            </w:pPr>
            <w:r w:rsidRPr="0029327C">
              <w:t>Uitați-vă la lichidul cu medicament prin fereastra de vizualizare. Acesta trebuie să fie limpede și incolor sau de culoare galben pal (vezi Figura 2).</w:t>
            </w:r>
          </w:p>
          <w:p w14:paraId="6DD265DA" w14:textId="77777777" w:rsidR="00B52B02" w:rsidRPr="006970F8" w:rsidRDefault="00B52B02" w:rsidP="006970F8">
            <w:pPr>
              <w:spacing w:line="240" w:lineRule="auto"/>
              <w:rPr>
                <w:noProof/>
                <w:szCs w:val="22"/>
              </w:rPr>
            </w:pPr>
          </w:p>
          <w:p w14:paraId="6DD265DB" w14:textId="77777777" w:rsidR="00B52B02" w:rsidRPr="006970F8" w:rsidRDefault="004B260A" w:rsidP="006970F8">
            <w:pPr>
              <w:spacing w:line="240" w:lineRule="auto"/>
              <w:rPr>
                <w:b/>
                <w:bCs/>
                <w:noProof/>
                <w:szCs w:val="22"/>
              </w:rPr>
            </w:pPr>
            <w:r w:rsidRPr="006970F8">
              <w:rPr>
                <w:b/>
                <w:bCs/>
                <w:szCs w:val="22"/>
              </w:rPr>
              <w:t>Important:</w:t>
            </w:r>
          </w:p>
          <w:p w14:paraId="6DD265DC" w14:textId="77777777" w:rsidR="00B52B02" w:rsidRPr="006970F8" w:rsidRDefault="004B260A" w:rsidP="006970F8">
            <w:pPr>
              <w:spacing w:line="240" w:lineRule="auto"/>
              <w:rPr>
                <w:noProof/>
                <w:szCs w:val="22"/>
              </w:rPr>
            </w:pPr>
            <w:r w:rsidRPr="0029327C">
              <w:t>Nu utilizați acest medicament și nu îl injectați dacă lichidul are altă culoare, conține elemente solide, fulgi sau particule.</w:t>
            </w:r>
          </w:p>
          <w:p w14:paraId="6DD265DD" w14:textId="77777777" w:rsidR="00B52B02" w:rsidRPr="006970F8" w:rsidRDefault="004B260A" w:rsidP="006970F8">
            <w:pPr>
              <w:spacing w:line="240" w:lineRule="auto"/>
              <w:rPr>
                <w:noProof/>
                <w:szCs w:val="22"/>
              </w:rPr>
            </w:pPr>
            <w:r w:rsidRPr="0029327C">
              <w:t>Nu faceți injecția dacă soluția nu este vizibilă în fereastra de vizualizare.</w:t>
            </w:r>
          </w:p>
          <w:p w14:paraId="6DD265DE" w14:textId="77777777" w:rsidR="00B52B02" w:rsidRPr="006970F8" w:rsidRDefault="00C256B9" w:rsidP="006970F8">
            <w:pPr>
              <w:spacing w:line="240" w:lineRule="auto"/>
              <w:rPr>
                <w:noProof/>
                <w:szCs w:val="22"/>
              </w:rPr>
            </w:pPr>
            <w:r w:rsidRPr="0029327C">
              <w:t>După injectare, solicitați imediat asistență medicală de urgență.</w:t>
            </w:r>
          </w:p>
          <w:p w14:paraId="6DD265DF" w14:textId="77777777" w:rsidR="00792B91" w:rsidRPr="006970F8" w:rsidRDefault="004B260A" w:rsidP="006970F8">
            <w:pPr>
              <w:spacing w:line="240" w:lineRule="auto"/>
              <w:rPr>
                <w:noProof/>
                <w:szCs w:val="22"/>
              </w:rPr>
            </w:pPr>
            <w:r w:rsidRPr="0029327C">
              <w:t>Fiecare stilou injector conține o singură doză de glucagon și nu poate fi reutilizat.</w:t>
            </w:r>
          </w:p>
          <w:p w14:paraId="6DD265E0" w14:textId="77777777" w:rsidR="00B52B02" w:rsidRPr="006970F8" w:rsidRDefault="00B52B02" w:rsidP="006970F8">
            <w:pPr>
              <w:spacing w:line="240" w:lineRule="auto"/>
              <w:rPr>
                <w:noProof/>
                <w:szCs w:val="22"/>
              </w:rPr>
            </w:pPr>
          </w:p>
        </w:tc>
        <w:tc>
          <w:tcPr>
            <w:tcW w:w="4531" w:type="dxa"/>
            <w:tcBorders>
              <w:top w:val="single" w:sz="4" w:space="0" w:color="auto"/>
            </w:tcBorders>
            <w:shd w:val="clear" w:color="auto" w:fill="auto"/>
          </w:tcPr>
          <w:p w14:paraId="6DD265E1" w14:textId="77777777" w:rsidR="00B52B02" w:rsidRPr="0029327C" w:rsidRDefault="004B260A" w:rsidP="004105AC">
            <w:pPr>
              <w:pStyle w:val="Style13"/>
            </w:pPr>
            <w:r w:rsidRPr="0029327C">
              <w:t>Figura </w:t>
            </w:r>
            <w:fldSimple w:instr=" SEQ Figure \* ARABIC \* MERGEFORMAT ">
              <w:r w:rsidR="005913F2" w:rsidRPr="0029327C">
                <w:t>2</w:t>
              </w:r>
            </w:fldSimple>
            <w:r w:rsidRPr="0029327C">
              <w:tab/>
            </w:r>
          </w:p>
          <w:p w14:paraId="6DD265E2" w14:textId="22D8D56C" w:rsidR="00B52B02" w:rsidRPr="006970F8" w:rsidRDefault="00DC77F4" w:rsidP="006970F8">
            <w:pPr>
              <w:spacing w:after="200" w:line="240" w:lineRule="auto"/>
              <w:rPr>
                <w:b/>
                <w:bCs/>
                <w:noProof/>
                <w:sz w:val="20"/>
              </w:rPr>
            </w:pPr>
            <w:r>
              <w:rPr>
                <w:i/>
                <w:noProof/>
                <w:color w:val="1F497D"/>
                <w:sz w:val="18"/>
                <w:szCs w:val="18"/>
                <w:lang w:val="en-US"/>
              </w:rPr>
              <w:drawing>
                <wp:inline distT="0" distB="0" distL="0" distR="0" wp14:anchorId="6DD2686D" wp14:editId="51625E54">
                  <wp:extent cx="1981200" cy="1123950"/>
                  <wp:effectExtent l="0" t="0" r="0"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81200" cy="1123950"/>
                          </a:xfrm>
                          <a:prstGeom prst="rect">
                            <a:avLst/>
                          </a:prstGeom>
                          <a:noFill/>
                          <a:ln>
                            <a:noFill/>
                          </a:ln>
                        </pic:spPr>
                      </pic:pic>
                    </a:graphicData>
                  </a:graphic>
                </wp:inline>
              </w:drawing>
            </w:r>
          </w:p>
        </w:tc>
      </w:tr>
      <w:tr w:rsidR="00227095" w14:paraId="6DD265EE" w14:textId="77777777" w:rsidTr="00544DE7">
        <w:tc>
          <w:tcPr>
            <w:tcW w:w="4530" w:type="dxa"/>
            <w:shd w:val="clear" w:color="auto" w:fill="auto"/>
          </w:tcPr>
          <w:p w14:paraId="6DD265E4" w14:textId="77777777" w:rsidR="00B52B02" w:rsidRPr="006970F8" w:rsidRDefault="00B52B02" w:rsidP="006970F8">
            <w:pPr>
              <w:spacing w:line="240" w:lineRule="auto"/>
              <w:rPr>
                <w:noProof/>
                <w:szCs w:val="22"/>
              </w:rPr>
            </w:pPr>
          </w:p>
          <w:p w14:paraId="6DD265E5" w14:textId="77777777" w:rsidR="00B52B02" w:rsidRPr="006970F8" w:rsidRDefault="004B260A" w:rsidP="006970F8">
            <w:pPr>
              <w:spacing w:line="240" w:lineRule="auto"/>
              <w:rPr>
                <w:noProof/>
                <w:szCs w:val="22"/>
              </w:rPr>
            </w:pPr>
            <w:r w:rsidRPr="0029327C">
              <w:t>Scoateți capacul roșu al dispozitivului trăgându-l direct (vezi Figura 3).</w:t>
            </w:r>
          </w:p>
          <w:p w14:paraId="6DD265E6" w14:textId="77777777" w:rsidR="00B52B02" w:rsidRPr="006970F8" w:rsidRDefault="00B52B02" w:rsidP="006970F8">
            <w:pPr>
              <w:spacing w:line="240" w:lineRule="auto"/>
              <w:rPr>
                <w:noProof/>
                <w:szCs w:val="22"/>
              </w:rPr>
            </w:pPr>
          </w:p>
          <w:p w14:paraId="6DD265E7" w14:textId="77777777" w:rsidR="00B52B02" w:rsidRPr="006970F8" w:rsidRDefault="004B260A" w:rsidP="006970F8">
            <w:pPr>
              <w:spacing w:line="240" w:lineRule="auto"/>
              <w:rPr>
                <w:b/>
                <w:bCs/>
                <w:noProof/>
                <w:szCs w:val="22"/>
              </w:rPr>
            </w:pPr>
            <w:r w:rsidRPr="006970F8">
              <w:rPr>
                <w:b/>
                <w:bCs/>
                <w:szCs w:val="22"/>
              </w:rPr>
              <w:t>Important:</w:t>
            </w:r>
          </w:p>
          <w:p w14:paraId="6DD265E8" w14:textId="77777777" w:rsidR="00B52B02" w:rsidRPr="006970F8" w:rsidRDefault="004B260A" w:rsidP="006970F8">
            <w:pPr>
              <w:spacing w:line="240" w:lineRule="auto"/>
              <w:rPr>
                <w:noProof/>
                <w:szCs w:val="22"/>
              </w:rPr>
            </w:pPr>
            <w:r w:rsidRPr="0029327C">
              <w:t>Nu puneți degetele sau mâna pe învelișul de protecție al acului sau în apropiere de acesta sau de orificiul pentru ac, pentru a nu vă înțepa accidental cu acul.</w:t>
            </w:r>
          </w:p>
          <w:p w14:paraId="6DD265E9" w14:textId="77777777" w:rsidR="00B52B02" w:rsidRPr="006970F8" w:rsidRDefault="00B52B02" w:rsidP="006970F8">
            <w:pPr>
              <w:spacing w:line="240" w:lineRule="auto"/>
              <w:rPr>
                <w:noProof/>
                <w:szCs w:val="22"/>
              </w:rPr>
            </w:pPr>
          </w:p>
        </w:tc>
        <w:tc>
          <w:tcPr>
            <w:tcW w:w="4531" w:type="dxa"/>
            <w:shd w:val="clear" w:color="auto" w:fill="auto"/>
          </w:tcPr>
          <w:p w14:paraId="6DD265EA" w14:textId="77777777" w:rsidR="00B52B02" w:rsidRPr="006970F8" w:rsidRDefault="00B52B02" w:rsidP="006970F8">
            <w:pPr>
              <w:spacing w:line="240" w:lineRule="auto"/>
              <w:rPr>
                <w:noProof/>
                <w:szCs w:val="22"/>
              </w:rPr>
            </w:pPr>
          </w:p>
          <w:p w14:paraId="6DD265EB" w14:textId="77777777" w:rsidR="00B52B02" w:rsidRPr="0029327C" w:rsidRDefault="004B260A" w:rsidP="004105AC">
            <w:pPr>
              <w:pStyle w:val="Style13"/>
            </w:pPr>
            <w:r w:rsidRPr="0029327C">
              <w:t>Figura </w:t>
            </w:r>
            <w:fldSimple w:instr=" SEQ Figure \* ARABIC \* MERGEFORMAT ">
              <w:r w:rsidR="005913F2" w:rsidRPr="0029327C">
                <w:t>3</w:t>
              </w:r>
            </w:fldSimple>
            <w:r w:rsidRPr="0029327C">
              <w:tab/>
            </w:r>
          </w:p>
          <w:p w14:paraId="6DD265EC" w14:textId="08FC0DEA" w:rsidR="00B52B02" w:rsidRPr="006970F8" w:rsidRDefault="00DC77F4" w:rsidP="006970F8">
            <w:pPr>
              <w:tabs>
                <w:tab w:val="left" w:pos="1410"/>
              </w:tabs>
              <w:spacing w:line="240" w:lineRule="auto"/>
              <w:ind w:left="360"/>
              <w:rPr>
                <w:noProof/>
                <w:szCs w:val="22"/>
              </w:rPr>
            </w:pPr>
            <w:r>
              <w:rPr>
                <w:noProof/>
              </w:rPr>
              <mc:AlternateContent>
                <mc:Choice Requires="wps">
                  <w:drawing>
                    <wp:anchor distT="45720" distB="45720" distL="114300" distR="114300" simplePos="0" relativeHeight="251677696" behindDoc="0" locked="0" layoutInCell="1" allowOverlap="1" wp14:anchorId="6DD2686E" wp14:editId="677830FB">
                      <wp:simplePos x="0" y="0"/>
                      <wp:positionH relativeFrom="column">
                        <wp:posOffset>781050</wp:posOffset>
                      </wp:positionH>
                      <wp:positionV relativeFrom="paragraph">
                        <wp:posOffset>775335</wp:posOffset>
                      </wp:positionV>
                      <wp:extent cx="1088390" cy="1850390"/>
                      <wp:effectExtent l="0" t="3810" r="0" b="3175"/>
                      <wp:wrapNone/>
                      <wp:docPr id="5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A" w14:textId="77777777" w:rsidR="0059578E" w:rsidRDefault="00FB290F" w:rsidP="00AA16B2">
                                  <w:pPr>
                                    <w:spacing w:line="240" w:lineRule="auto"/>
                                    <w:jc w:val="center"/>
                                    <w:rPr>
                                      <w:b/>
                                      <w:bCs/>
                                      <w:sz w:val="20"/>
                                    </w:rPr>
                                  </w:pPr>
                                  <w:r>
                                    <w:rPr>
                                      <w:b/>
                                      <w:bCs/>
                                      <w:sz w:val="20"/>
                                    </w:rPr>
                                    <w:t>Scoateți capacul roșu</w:t>
                                  </w:r>
                                </w:p>
                                <w:p w14:paraId="6DD2690B" w14:textId="77777777" w:rsidR="0059578E" w:rsidRDefault="0059578E" w:rsidP="00AA16B2">
                                  <w:pPr>
                                    <w:spacing w:line="240" w:lineRule="auto"/>
                                    <w:jc w:val="center"/>
                                    <w:rPr>
                                      <w:b/>
                                      <w:sz w:val="20"/>
                                      <w:lang w:val="de-DE"/>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6E" id="Text Box 199" o:spid="_x0000_s1092" type="#_x0000_t202" style="position:absolute;left:0;text-align:left;margin-left:61.5pt;margin-top:61.05pt;width:85.7pt;height:145.7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" stroked="f">
                      <v:textbox style="mso-fit-shape-to-text:t" inset="0,0,0,0">
                        <w:txbxContent>
                          <w:p w14:paraId="6DD2690A" w14:textId="77777777" w:rsidR="0059578E" w:rsidRDefault="00FB290F" w:rsidP="00AA16B2">
                            <w:pPr>
                              <w:spacing w:line="240" w:lineRule="auto"/>
                              <w:jc w:val="center"/>
                              <w:rPr>
                                <w:b/>
                                <w:bCs/>
                                <w:sz w:val="20"/>
                              </w:rPr>
                            </w:pPr>
                            <w:r>
                              <w:rPr>
                                <w:b/>
                                <w:bCs/>
                                <w:sz w:val="20"/>
                              </w:rPr>
                              <w:t>Scoateți capacul roșu</w:t>
                            </w:r>
                          </w:p>
                          <w:p w14:paraId="6DD2690B" w14:textId="77777777" w:rsidR="0059578E" w:rsidRDefault="0059578E" w:rsidP="00AA16B2">
                            <w:pPr>
                              <w:spacing w:line="240" w:lineRule="auto"/>
                              <w:jc w:val="center"/>
                              <w:rPr>
                                <w:b/>
                                <w:sz w:val="20"/>
                                <w:lang w:val="de-DE"/>
                              </w:rPr>
                            </w:pPr>
                          </w:p>
                        </w:txbxContent>
                      </v:textbox>
                    </v:shape>
                  </w:pict>
                </mc:Fallback>
              </mc:AlternateContent>
            </w:r>
            <w:r>
              <w:rPr>
                <w:noProof/>
                <w:lang w:val="en-US"/>
              </w:rPr>
              <w:drawing>
                <wp:inline distT="0" distB="0" distL="0" distR="0" wp14:anchorId="6DD2686F" wp14:editId="05C0D2C4">
                  <wp:extent cx="1733550" cy="11430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33550" cy="1143000"/>
                          </a:xfrm>
                          <a:prstGeom prst="rect">
                            <a:avLst/>
                          </a:prstGeom>
                          <a:noFill/>
                          <a:ln>
                            <a:noFill/>
                          </a:ln>
                        </pic:spPr>
                      </pic:pic>
                    </a:graphicData>
                  </a:graphic>
                </wp:inline>
              </w:drawing>
            </w:r>
          </w:p>
          <w:p w14:paraId="6DD265ED" w14:textId="77777777" w:rsidR="00B52B02" w:rsidRPr="006970F8" w:rsidRDefault="00B52B02" w:rsidP="006970F8">
            <w:pPr>
              <w:spacing w:after="200" w:line="240" w:lineRule="auto"/>
              <w:rPr>
                <w:b/>
                <w:bCs/>
                <w:noProof/>
                <w:sz w:val="20"/>
              </w:rPr>
            </w:pPr>
          </w:p>
        </w:tc>
      </w:tr>
    </w:tbl>
    <w:p w14:paraId="6DD265EF" w14:textId="77777777" w:rsidR="00B52B02" w:rsidRPr="0029327C" w:rsidRDefault="00B52B02" w:rsidP="00B52B02">
      <w:pPr>
        <w:tabs>
          <w:tab w:val="left" w:pos="1410"/>
        </w:tabs>
        <w:spacing w:line="240" w:lineRule="auto"/>
        <w:rPr>
          <w:b/>
          <w:bCs/>
          <w:noProof/>
          <w:szCs w:val="22"/>
        </w:rPr>
      </w:pPr>
    </w:p>
    <w:p w14:paraId="6DD265F0" w14:textId="77777777" w:rsidR="00B52B02" w:rsidRPr="0029327C" w:rsidRDefault="00B52B02" w:rsidP="00B52B02">
      <w:pPr>
        <w:tabs>
          <w:tab w:val="left" w:pos="1410"/>
        </w:tabs>
        <w:spacing w:line="240" w:lineRule="auto"/>
        <w:ind w:left="360"/>
        <w:contextualSpacing/>
        <w:rPr>
          <w:noProof/>
          <w:szCs w:val="22"/>
        </w:rPr>
      </w:pPr>
    </w:p>
    <w:tbl>
      <w:tblPr>
        <w:tblW w:w="0" w:type="auto"/>
        <w:tblBorders>
          <w:bottom w:val="single" w:sz="4" w:space="0" w:color="auto"/>
          <w:insideH w:val="single" w:sz="4" w:space="0" w:color="auto"/>
        </w:tblBorders>
        <w:tblLook w:val="04A0" w:firstRow="1" w:lastRow="0" w:firstColumn="1" w:lastColumn="0" w:noHBand="0" w:noVBand="1"/>
      </w:tblPr>
      <w:tblGrid>
        <w:gridCol w:w="4430"/>
        <w:gridCol w:w="4641"/>
      </w:tblGrid>
      <w:tr w:rsidR="00227095" w14:paraId="6DD265FF" w14:textId="77777777" w:rsidTr="006970F8">
        <w:trPr>
          <w:cantSplit/>
        </w:trPr>
        <w:tc>
          <w:tcPr>
            <w:tcW w:w="4530" w:type="dxa"/>
            <w:tcBorders>
              <w:bottom w:val="single" w:sz="4" w:space="0" w:color="auto"/>
            </w:tcBorders>
            <w:shd w:val="clear" w:color="auto" w:fill="auto"/>
          </w:tcPr>
          <w:p w14:paraId="6DD265F1" w14:textId="77777777" w:rsidR="00B52B02" w:rsidRPr="006970F8" w:rsidRDefault="004B260A" w:rsidP="006970F8">
            <w:pPr>
              <w:tabs>
                <w:tab w:val="left" w:pos="1410"/>
              </w:tabs>
              <w:spacing w:line="240" w:lineRule="auto"/>
              <w:rPr>
                <w:b/>
                <w:bCs/>
                <w:noProof/>
                <w:szCs w:val="22"/>
              </w:rPr>
            </w:pPr>
            <w:r w:rsidRPr="006970F8">
              <w:rPr>
                <w:b/>
                <w:bCs/>
                <w:szCs w:val="22"/>
                <w:u w:val="single"/>
              </w:rPr>
              <w:t>Injectare</w:t>
            </w:r>
          </w:p>
          <w:p w14:paraId="6DD265F2" w14:textId="77777777" w:rsidR="00B52B02" w:rsidRPr="006970F8" w:rsidRDefault="00B52B02" w:rsidP="006970F8">
            <w:pPr>
              <w:spacing w:line="240" w:lineRule="auto"/>
              <w:rPr>
                <w:noProof/>
                <w:szCs w:val="22"/>
              </w:rPr>
            </w:pPr>
          </w:p>
          <w:p w14:paraId="6DD265F3" w14:textId="77777777" w:rsidR="00900810" w:rsidRPr="006970F8" w:rsidRDefault="004B260A" w:rsidP="006970F8">
            <w:pPr>
              <w:spacing w:line="240" w:lineRule="auto"/>
              <w:rPr>
                <w:noProof/>
                <w:szCs w:val="22"/>
              </w:rPr>
            </w:pPr>
            <w:r w:rsidRPr="0029327C">
              <w:t>Alegeți locul de injectare și expuneți pielea.</w:t>
            </w:r>
          </w:p>
          <w:p w14:paraId="6DD265F4" w14:textId="77777777" w:rsidR="00900810" w:rsidRPr="006970F8" w:rsidRDefault="00900810" w:rsidP="006970F8">
            <w:pPr>
              <w:spacing w:line="240" w:lineRule="auto"/>
              <w:rPr>
                <w:noProof/>
                <w:szCs w:val="22"/>
              </w:rPr>
            </w:pPr>
          </w:p>
          <w:p w14:paraId="6DD265F5" w14:textId="77777777" w:rsidR="00B52B02" w:rsidRPr="006970F8" w:rsidRDefault="004B260A" w:rsidP="006970F8">
            <w:pPr>
              <w:spacing w:line="240" w:lineRule="auto"/>
              <w:rPr>
                <w:noProof/>
                <w:szCs w:val="22"/>
              </w:rPr>
            </w:pPr>
            <w:r w:rsidRPr="0029327C">
              <w:t>Alegeți ca loc de injectare partea de jos a abdomenului, partea exterioară a coapsei sau exteriorul părții superioare a brațului (vezi Figura 4).</w:t>
            </w:r>
          </w:p>
          <w:p w14:paraId="6DD265F6" w14:textId="77777777" w:rsidR="00B52B02" w:rsidRPr="006970F8" w:rsidRDefault="00B52B02" w:rsidP="006970F8">
            <w:pPr>
              <w:spacing w:line="240" w:lineRule="auto"/>
              <w:rPr>
                <w:noProof/>
                <w:szCs w:val="22"/>
              </w:rPr>
            </w:pPr>
          </w:p>
          <w:p w14:paraId="6DD265F7" w14:textId="77777777" w:rsidR="00B52B02" w:rsidRPr="006970F8" w:rsidRDefault="004B260A" w:rsidP="006970F8">
            <w:pPr>
              <w:spacing w:line="240" w:lineRule="auto"/>
              <w:rPr>
                <w:noProof/>
                <w:szCs w:val="22"/>
              </w:rPr>
            </w:pPr>
            <w:r w:rsidRPr="0029327C">
              <w:t>Îndepărtați orice articole de îmbrăcăminte care acoperă locul de injectare (vezi Figura 5). Injecția trebuie făcută direct în piele.</w:t>
            </w:r>
          </w:p>
          <w:p w14:paraId="6DD265F8" w14:textId="77777777" w:rsidR="00B52B02" w:rsidRPr="006970F8" w:rsidRDefault="00B52B02" w:rsidP="006970F8">
            <w:pPr>
              <w:spacing w:line="240" w:lineRule="auto"/>
              <w:rPr>
                <w:noProof/>
                <w:szCs w:val="22"/>
              </w:rPr>
            </w:pPr>
          </w:p>
          <w:p w14:paraId="6DD265F9" w14:textId="77777777" w:rsidR="00B52B02" w:rsidRPr="006970F8" w:rsidRDefault="004B260A" w:rsidP="006970F8">
            <w:pPr>
              <w:spacing w:line="240" w:lineRule="auto"/>
              <w:rPr>
                <w:b/>
                <w:bCs/>
                <w:noProof/>
                <w:szCs w:val="22"/>
              </w:rPr>
            </w:pPr>
            <w:r w:rsidRPr="006970F8">
              <w:rPr>
                <w:b/>
                <w:bCs/>
                <w:szCs w:val="22"/>
              </w:rPr>
              <w:t>Important:</w:t>
            </w:r>
          </w:p>
          <w:p w14:paraId="6DD265FA" w14:textId="77777777" w:rsidR="00B52B02" w:rsidRPr="006970F8" w:rsidRDefault="004B260A" w:rsidP="006970F8">
            <w:pPr>
              <w:spacing w:line="240" w:lineRule="auto"/>
              <w:rPr>
                <w:noProof/>
                <w:szCs w:val="22"/>
              </w:rPr>
            </w:pPr>
            <w:r w:rsidRPr="0029327C">
              <w:t>Nu faceți injecția prin îmbrăcăminte.</w:t>
            </w:r>
          </w:p>
          <w:p w14:paraId="6DD265FB" w14:textId="77777777" w:rsidR="00B52B02" w:rsidRPr="006970F8" w:rsidRDefault="00B52B02" w:rsidP="006970F8">
            <w:pPr>
              <w:spacing w:line="240" w:lineRule="auto"/>
              <w:rPr>
                <w:noProof/>
                <w:szCs w:val="22"/>
              </w:rPr>
            </w:pPr>
          </w:p>
        </w:tc>
        <w:tc>
          <w:tcPr>
            <w:tcW w:w="4531" w:type="dxa"/>
            <w:tcBorders>
              <w:bottom w:val="single" w:sz="4" w:space="0" w:color="auto"/>
            </w:tcBorders>
            <w:shd w:val="clear" w:color="auto" w:fill="auto"/>
          </w:tcPr>
          <w:p w14:paraId="6DD265FC" w14:textId="77777777" w:rsidR="00AA16B2" w:rsidRPr="006970F8" w:rsidRDefault="00AA16B2" w:rsidP="006970F8">
            <w:pPr>
              <w:spacing w:after="200" w:line="240" w:lineRule="auto"/>
              <w:rPr>
                <w:b/>
                <w:bCs/>
                <w:noProof/>
                <w:sz w:val="20"/>
              </w:rPr>
            </w:pPr>
          </w:p>
          <w:p w14:paraId="6DD265FD" w14:textId="77777777" w:rsidR="00AA16B2" w:rsidRPr="006970F8" w:rsidRDefault="004B260A" w:rsidP="006970F8">
            <w:pPr>
              <w:pStyle w:val="Style13"/>
              <w:tabs>
                <w:tab w:val="clear" w:pos="567"/>
                <w:tab w:val="left" w:pos="2400"/>
              </w:tabs>
              <w:rPr>
                <w:color w:val="1F497D"/>
                <w:sz w:val="18"/>
                <w:szCs w:val="18"/>
              </w:rPr>
            </w:pPr>
            <w:r w:rsidRPr="0029327C">
              <w:t>Figura </w:t>
            </w:r>
            <w:fldSimple w:instr=" SEQ Figure \* ARABIC \* MERGEFORMAT ">
              <w:r w:rsidR="005913F2" w:rsidRPr="0029327C">
                <w:t>4</w:t>
              </w:r>
            </w:fldSimple>
            <w:r w:rsidRPr="0029327C">
              <w:tab/>
              <w:t>Figura </w:t>
            </w:r>
            <w:fldSimple w:instr=" SEQ Figure \* ARABIC \* MERGEFORMAT ">
              <w:r w:rsidR="005913F2" w:rsidRPr="0029327C">
                <w:t>5</w:t>
              </w:r>
            </w:fldSimple>
          </w:p>
          <w:p w14:paraId="6DD265FE" w14:textId="4AC58689" w:rsidR="00B52B02" w:rsidRPr="006970F8" w:rsidRDefault="00DC77F4" w:rsidP="006970F8">
            <w:pPr>
              <w:spacing w:after="200" w:line="240" w:lineRule="auto"/>
              <w:rPr>
                <w:b/>
                <w:bCs/>
                <w:noProof/>
                <w:sz w:val="20"/>
              </w:rPr>
            </w:pPr>
            <w:r>
              <w:rPr>
                <w:noProof/>
              </w:rPr>
              <mc:AlternateContent>
                <mc:Choice Requires="wps">
                  <w:drawing>
                    <wp:anchor distT="45720" distB="45720" distL="114300" distR="114300" simplePos="0" relativeHeight="251680768" behindDoc="0" locked="0" layoutInCell="1" allowOverlap="1" wp14:anchorId="6DD26870" wp14:editId="4E23B437">
                      <wp:simplePos x="0" y="0"/>
                      <wp:positionH relativeFrom="column">
                        <wp:posOffset>1526540</wp:posOffset>
                      </wp:positionH>
                      <wp:positionV relativeFrom="paragraph">
                        <wp:posOffset>20320</wp:posOffset>
                      </wp:positionV>
                      <wp:extent cx="1199515" cy="1850390"/>
                      <wp:effectExtent l="2540" t="1270" r="0" b="0"/>
                      <wp:wrapNone/>
                      <wp:docPr id="54" name="Text Box 209950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C" w14:textId="77777777" w:rsidR="0059578E" w:rsidRDefault="00FB290F" w:rsidP="00AA16B2">
                                  <w:pPr>
                                    <w:spacing w:line="240" w:lineRule="auto"/>
                                    <w:jc w:val="center"/>
                                    <w:rPr>
                                      <w:b/>
                                      <w:sz w:val="14"/>
                                    </w:rPr>
                                  </w:pPr>
                                  <w:r>
                                    <w:rPr>
                                      <w:b/>
                                      <w:bCs/>
                                      <w:sz w:val="14"/>
                                      <w:szCs w:val="14"/>
                                    </w:rPr>
                                    <w:t>Expuneți pielea de la locul de injectare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70" id="Text Box 2099501678" o:spid="_x0000_s1093" type="#_x0000_t202" style="position:absolute;margin-left:120.2pt;margin-top:1.6pt;width:94.45pt;height:145.7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" stroked="f">
                      <v:textbox style="mso-fit-shape-to-text:t" inset="0,0,0,0">
                        <w:txbxContent>
                          <w:p w14:paraId="6DD2690C" w14:textId="77777777" w:rsidR="0059578E" w:rsidRDefault="00FB290F" w:rsidP="00AA16B2">
                            <w:pPr>
                              <w:spacing w:line="240" w:lineRule="auto"/>
                              <w:jc w:val="center"/>
                              <w:rPr>
                                <w:b/>
                                <w:sz w:val="14"/>
                              </w:rPr>
                            </w:pPr>
                            <w:r>
                              <w:rPr>
                                <w:b/>
                                <w:bCs/>
                                <w:sz w:val="14"/>
                                <w:szCs w:val="14"/>
                              </w:rPr>
                              <w:t>Expuneți pielea de la locul de injectare</w:t>
                            </w:r>
                          </w:p>
                        </w:txbxContent>
                      </v:textbox>
                    </v:shape>
                  </w:pict>
                </mc:Fallback>
              </mc:AlternateContent>
            </w:r>
            <w:r>
              <w:rPr>
                <w:noProof/>
              </w:rPr>
              <mc:AlternateContent>
                <mc:Choice Requires="wps">
                  <w:drawing>
                    <wp:anchor distT="45720" distB="45720" distL="114300" distR="114300" simplePos="0" relativeHeight="251679744" behindDoc="0" locked="0" layoutInCell="1" allowOverlap="1" wp14:anchorId="6DD26871" wp14:editId="4A0E2DE4">
                      <wp:simplePos x="0" y="0"/>
                      <wp:positionH relativeFrom="column">
                        <wp:posOffset>693420</wp:posOffset>
                      </wp:positionH>
                      <wp:positionV relativeFrom="paragraph">
                        <wp:posOffset>21590</wp:posOffset>
                      </wp:positionV>
                      <wp:extent cx="465455" cy="1850390"/>
                      <wp:effectExtent l="0" t="2540" r="3175" b="4445"/>
                      <wp:wrapNone/>
                      <wp:docPr id="53" name="Text Box 209950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D" w14:textId="77777777" w:rsidR="0059578E" w:rsidRDefault="00FB290F" w:rsidP="00AA16B2">
                                  <w:pPr>
                                    <w:spacing w:line="240" w:lineRule="auto"/>
                                    <w:jc w:val="center"/>
                                    <w:rPr>
                                      <w:b/>
                                      <w:sz w:val="14"/>
                                    </w:rPr>
                                  </w:pPr>
                                  <w:r>
                                    <w:rPr>
                                      <w:b/>
                                      <w:bCs/>
                                      <w:sz w:val="14"/>
                                      <w:szCs w:val="14"/>
                                    </w:rPr>
                                    <w:t>Vedere din spate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71" id="Text Box 2099501677" o:spid="_x0000_s1094" type="#_x0000_t202" style="position:absolute;margin-left:54.6pt;margin-top:1.7pt;width:36.65pt;height:145.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" stroked="f">
                      <v:textbox style="mso-fit-shape-to-text:t" inset="0,0,0,0">
                        <w:txbxContent>
                          <w:p w14:paraId="6DD2690D" w14:textId="77777777" w:rsidR="0059578E" w:rsidRDefault="00FB290F" w:rsidP="00AA16B2">
                            <w:pPr>
                              <w:spacing w:line="240" w:lineRule="auto"/>
                              <w:jc w:val="center"/>
                              <w:rPr>
                                <w:b/>
                                <w:sz w:val="14"/>
                              </w:rPr>
                            </w:pPr>
                            <w:r>
                              <w:rPr>
                                <w:b/>
                                <w:bCs/>
                                <w:sz w:val="14"/>
                                <w:szCs w:val="14"/>
                              </w:rPr>
                              <w:t>Vedere din spate</w:t>
                            </w:r>
                          </w:p>
                        </w:txbxContent>
                      </v:textbox>
                    </v:shape>
                  </w:pict>
                </mc:Fallback>
              </mc:AlternateContent>
            </w:r>
            <w:r>
              <w:rPr>
                <w:noProof/>
              </w:rPr>
              <mc:AlternateContent>
                <mc:Choice Requires="wps">
                  <w:drawing>
                    <wp:anchor distT="45720" distB="45720" distL="114300" distR="114300" simplePos="0" relativeHeight="251678720" behindDoc="0" locked="0" layoutInCell="1" allowOverlap="1" wp14:anchorId="6DD26872" wp14:editId="7FB329C2">
                      <wp:simplePos x="0" y="0"/>
                      <wp:positionH relativeFrom="column">
                        <wp:posOffset>122555</wp:posOffset>
                      </wp:positionH>
                      <wp:positionV relativeFrom="paragraph">
                        <wp:posOffset>20955</wp:posOffset>
                      </wp:positionV>
                      <wp:extent cx="465455" cy="1850390"/>
                      <wp:effectExtent l="0" t="1905" r="2540" b="0"/>
                      <wp:wrapNone/>
                      <wp:docPr id="5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E" w14:textId="77777777" w:rsidR="0059578E" w:rsidRDefault="00FB290F" w:rsidP="00AA16B2">
                                  <w:pPr>
                                    <w:spacing w:line="240" w:lineRule="auto"/>
                                    <w:jc w:val="center"/>
                                    <w:rPr>
                                      <w:b/>
                                      <w:sz w:val="14"/>
                                    </w:rPr>
                                  </w:pPr>
                                  <w:r>
                                    <w:rPr>
                                      <w:b/>
                                      <w:bCs/>
                                      <w:sz w:val="14"/>
                                      <w:szCs w:val="14"/>
                                    </w:rPr>
                                    <w:t>Vedere din față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72" id="Text Box 200" o:spid="_x0000_s1095" type="#_x0000_t202" style="position:absolute;margin-left:9.65pt;margin-top:1.65pt;width:36.65pt;height:145.7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" stroked="f">
                      <v:textbox style="mso-fit-shape-to-text:t" inset="0,0,0,0">
                        <w:txbxContent>
                          <w:p w14:paraId="6DD2690E" w14:textId="77777777" w:rsidR="0059578E" w:rsidRDefault="00FB290F" w:rsidP="00AA16B2">
                            <w:pPr>
                              <w:spacing w:line="240" w:lineRule="auto"/>
                              <w:jc w:val="center"/>
                              <w:rPr>
                                <w:b/>
                                <w:sz w:val="14"/>
                              </w:rPr>
                            </w:pPr>
                            <w:r>
                              <w:rPr>
                                <w:b/>
                                <w:bCs/>
                                <w:sz w:val="14"/>
                                <w:szCs w:val="14"/>
                              </w:rPr>
                              <w:t>Vedere din față</w:t>
                            </w:r>
                          </w:p>
                        </w:txbxContent>
                      </v:textbox>
                    </v:shape>
                  </w:pict>
                </mc:Fallback>
              </mc:AlternateContent>
            </w:r>
            <w:r>
              <w:rPr>
                <w:i/>
                <w:noProof/>
                <w:color w:val="1F497D"/>
                <w:sz w:val="18"/>
                <w:szCs w:val="18"/>
                <w:lang w:val="en-US"/>
              </w:rPr>
              <w:drawing>
                <wp:inline distT="0" distB="0" distL="0" distR="0" wp14:anchorId="6DD26873" wp14:editId="46034026">
                  <wp:extent cx="2809875" cy="885825"/>
                  <wp:effectExtent l="0" t="0" r="0" b="0"/>
                  <wp:docPr id="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09875" cy="885825"/>
                          </a:xfrm>
                          <a:prstGeom prst="rect">
                            <a:avLst/>
                          </a:prstGeom>
                          <a:noFill/>
                          <a:ln>
                            <a:noFill/>
                          </a:ln>
                        </pic:spPr>
                      </pic:pic>
                    </a:graphicData>
                  </a:graphic>
                </wp:inline>
              </w:drawing>
            </w:r>
          </w:p>
        </w:tc>
      </w:tr>
      <w:tr w:rsidR="00227095" w14:paraId="6DD2660E" w14:textId="77777777" w:rsidTr="006970F8">
        <w:trPr>
          <w:cantSplit/>
        </w:trPr>
        <w:tc>
          <w:tcPr>
            <w:tcW w:w="4530" w:type="dxa"/>
            <w:tcBorders>
              <w:top w:val="single" w:sz="4" w:space="0" w:color="auto"/>
              <w:bottom w:val="single" w:sz="4" w:space="0" w:color="auto"/>
            </w:tcBorders>
            <w:shd w:val="clear" w:color="auto" w:fill="auto"/>
          </w:tcPr>
          <w:p w14:paraId="6DD26600" w14:textId="77777777" w:rsidR="00B52B02" w:rsidRPr="006970F8" w:rsidRDefault="00B52B02" w:rsidP="006970F8">
            <w:pPr>
              <w:spacing w:line="240" w:lineRule="auto"/>
              <w:rPr>
                <w:noProof/>
                <w:szCs w:val="22"/>
              </w:rPr>
            </w:pPr>
          </w:p>
          <w:p w14:paraId="6DD26601" w14:textId="77777777" w:rsidR="00B52B02" w:rsidRPr="006970F8" w:rsidRDefault="004B260A" w:rsidP="006970F8">
            <w:pPr>
              <w:spacing w:line="240" w:lineRule="auto"/>
              <w:rPr>
                <w:noProof/>
                <w:szCs w:val="22"/>
              </w:rPr>
            </w:pPr>
            <w:r w:rsidRPr="0029327C">
              <w:t>Apăsați și mențineți apăsat dispozitivul cu medicament direct pe locul de injectare. Ascultați până auziți un „clic”.</w:t>
            </w:r>
          </w:p>
          <w:p w14:paraId="6DD26602" w14:textId="77777777" w:rsidR="00B52B02" w:rsidRPr="006970F8" w:rsidRDefault="00B52B02" w:rsidP="006970F8">
            <w:pPr>
              <w:spacing w:line="240" w:lineRule="auto"/>
              <w:rPr>
                <w:noProof/>
                <w:szCs w:val="22"/>
              </w:rPr>
            </w:pPr>
          </w:p>
          <w:p w14:paraId="6DD26603" w14:textId="77777777" w:rsidR="00B52B02" w:rsidRPr="006970F8" w:rsidRDefault="004B260A" w:rsidP="006970F8">
            <w:pPr>
              <w:spacing w:line="240" w:lineRule="auto"/>
              <w:rPr>
                <w:noProof/>
                <w:szCs w:val="22"/>
              </w:rPr>
            </w:pPr>
            <w:r w:rsidRPr="0029327C">
              <w:t>Continuați să țineți dispozitivul apăsat și numărați încet până la 5 (vezi Figura 6).</w:t>
            </w:r>
          </w:p>
          <w:p w14:paraId="6DD26604" w14:textId="77777777" w:rsidR="00B52B02" w:rsidRPr="006970F8" w:rsidRDefault="00B52B02" w:rsidP="006970F8">
            <w:pPr>
              <w:spacing w:line="240" w:lineRule="auto"/>
              <w:rPr>
                <w:noProof/>
                <w:szCs w:val="22"/>
              </w:rPr>
            </w:pPr>
          </w:p>
          <w:p w14:paraId="6DD26605" w14:textId="77777777" w:rsidR="00B52B02" w:rsidRPr="006970F8" w:rsidRDefault="004B260A" w:rsidP="006970F8">
            <w:pPr>
              <w:spacing w:line="240" w:lineRule="auto"/>
              <w:rPr>
                <w:noProof/>
                <w:szCs w:val="22"/>
              </w:rPr>
            </w:pPr>
            <w:r w:rsidRPr="0029327C">
              <w:t>Când injecția s-a terminat, fereastra de vizualizare se face roșie (vezi Figura 7).</w:t>
            </w:r>
          </w:p>
          <w:p w14:paraId="6DD26606" w14:textId="77777777" w:rsidR="00B52B02" w:rsidRPr="006970F8" w:rsidRDefault="00B52B02" w:rsidP="006970F8">
            <w:pPr>
              <w:spacing w:line="240" w:lineRule="auto"/>
              <w:rPr>
                <w:noProof/>
                <w:szCs w:val="22"/>
              </w:rPr>
            </w:pPr>
          </w:p>
          <w:p w14:paraId="6DD26607" w14:textId="77777777" w:rsidR="00B52B02" w:rsidRPr="006970F8" w:rsidRDefault="004B260A" w:rsidP="006970F8">
            <w:pPr>
              <w:spacing w:line="240" w:lineRule="auto"/>
              <w:rPr>
                <w:b/>
                <w:bCs/>
                <w:noProof/>
                <w:szCs w:val="22"/>
              </w:rPr>
            </w:pPr>
            <w:r w:rsidRPr="006970F8">
              <w:rPr>
                <w:b/>
                <w:bCs/>
                <w:szCs w:val="22"/>
              </w:rPr>
              <w:t>Important:</w:t>
            </w:r>
          </w:p>
          <w:p w14:paraId="6DD26608" w14:textId="77777777" w:rsidR="00B52B02" w:rsidRPr="006970F8" w:rsidRDefault="004B260A" w:rsidP="006970F8">
            <w:pPr>
              <w:spacing w:line="240" w:lineRule="auto"/>
              <w:rPr>
                <w:noProof/>
                <w:szCs w:val="22"/>
              </w:rPr>
            </w:pPr>
            <w:r w:rsidRPr="0029327C">
              <w:t>Nu ridicați dispozitivul cu medicament până când nu se termină injecția.</w:t>
            </w:r>
          </w:p>
          <w:p w14:paraId="6DD26609" w14:textId="77777777" w:rsidR="00B52B02" w:rsidRPr="006970F8" w:rsidRDefault="00B52B02" w:rsidP="006970F8">
            <w:pPr>
              <w:spacing w:line="240" w:lineRule="auto"/>
              <w:rPr>
                <w:noProof/>
                <w:szCs w:val="22"/>
              </w:rPr>
            </w:pPr>
          </w:p>
        </w:tc>
        <w:tc>
          <w:tcPr>
            <w:tcW w:w="4531" w:type="dxa"/>
            <w:tcBorders>
              <w:top w:val="single" w:sz="4" w:space="0" w:color="auto"/>
              <w:bottom w:val="single" w:sz="4" w:space="0" w:color="auto"/>
            </w:tcBorders>
            <w:shd w:val="clear" w:color="auto" w:fill="auto"/>
          </w:tcPr>
          <w:p w14:paraId="6DD2660A" w14:textId="77777777" w:rsidR="00B52B02" w:rsidRPr="006970F8" w:rsidRDefault="00B52B02" w:rsidP="006970F8">
            <w:pPr>
              <w:spacing w:after="200" w:line="240" w:lineRule="auto"/>
              <w:rPr>
                <w:b/>
                <w:bCs/>
                <w:noProof/>
                <w:sz w:val="20"/>
              </w:rPr>
            </w:pPr>
          </w:p>
          <w:p w14:paraId="6DD2660B" w14:textId="77777777" w:rsidR="00AA16B2" w:rsidRPr="0029327C" w:rsidRDefault="004B260A" w:rsidP="006970F8">
            <w:pPr>
              <w:pStyle w:val="Style13"/>
              <w:tabs>
                <w:tab w:val="clear" w:pos="567"/>
                <w:tab w:val="left" w:pos="2258"/>
              </w:tabs>
            </w:pPr>
            <w:r w:rsidRPr="0029327C">
              <w:t>Figura </w:t>
            </w:r>
            <w:fldSimple w:instr=" SEQ Figure \* ARABIC \* MERGEFORMAT ">
              <w:r w:rsidR="005913F2" w:rsidRPr="0029327C">
                <w:t>6</w:t>
              </w:r>
            </w:fldSimple>
            <w:r w:rsidRPr="0029327C">
              <w:rPr>
                <w:lang w:eastAsia="en-GB"/>
              </w:rPr>
              <w:tab/>
            </w:r>
            <w:r w:rsidRPr="0029327C">
              <w:t>Figura </w:t>
            </w:r>
            <w:fldSimple w:instr=" SEQ Figure \* ARABIC \* MERGEFORMAT ">
              <w:r w:rsidR="005913F2" w:rsidRPr="0029327C">
                <w:t>7</w:t>
              </w:r>
            </w:fldSimple>
          </w:p>
          <w:p w14:paraId="6DD2660C" w14:textId="0D39DF96" w:rsidR="00AA16B2" w:rsidRPr="006970F8" w:rsidRDefault="00DC77F4" w:rsidP="006970F8">
            <w:pPr>
              <w:spacing w:line="240" w:lineRule="auto"/>
              <w:jc w:val="center"/>
              <w:rPr>
                <w:noProof/>
                <w:szCs w:val="22"/>
              </w:rPr>
            </w:pPr>
            <w:r>
              <w:rPr>
                <w:noProof/>
              </w:rPr>
              <mc:AlternateContent>
                <mc:Choice Requires="wps">
                  <w:drawing>
                    <wp:anchor distT="45720" distB="45720" distL="114300" distR="114300" simplePos="0" relativeHeight="251682816" behindDoc="0" locked="0" layoutInCell="1" allowOverlap="1" wp14:anchorId="6DD26874" wp14:editId="52CC9340">
                      <wp:simplePos x="0" y="0"/>
                      <wp:positionH relativeFrom="column">
                        <wp:posOffset>681355</wp:posOffset>
                      </wp:positionH>
                      <wp:positionV relativeFrom="paragraph">
                        <wp:posOffset>8255</wp:posOffset>
                      </wp:positionV>
                      <wp:extent cx="633730" cy="1850390"/>
                      <wp:effectExtent l="0" t="0" r="0" b="0"/>
                      <wp:wrapNone/>
                      <wp:docPr id="51" name="Text Box 209950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0F" w14:textId="77777777" w:rsidR="0059578E" w:rsidRPr="00A01770" w:rsidRDefault="00FB290F" w:rsidP="00AA16B2">
                                  <w:pPr>
                                    <w:spacing w:line="240" w:lineRule="auto"/>
                                    <w:jc w:val="center"/>
                                    <w:rPr>
                                      <w:b/>
                                      <w:color w:val="FF0000"/>
                                      <w:sz w:val="16"/>
                                    </w:rPr>
                                  </w:pPr>
                                  <w:r>
                                    <w:rPr>
                                      <w:b/>
                                      <w:bCs/>
                                      <w:color w:val="FF0000"/>
                                      <w:sz w:val="16"/>
                                      <w:szCs w:val="16"/>
                                    </w:rPr>
                                    <w:t>Mențineți apăsat timp de 5 secunde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74" id="Text Box 2099501679" o:spid="_x0000_s1096" type="#_x0000_t202" style="position:absolute;left:0;text-align:left;margin-left:53.65pt;margin-top:.65pt;width:49.9pt;height:145.7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" stroked="f">
                      <v:textbox style="mso-fit-shape-to-text:t" inset="0,0,0,0">
                        <w:txbxContent>
                          <w:p w14:paraId="6DD2690F" w14:textId="77777777" w:rsidR="0059578E" w:rsidRPr="00A01770" w:rsidRDefault="00FB290F" w:rsidP="00AA16B2">
                            <w:pPr>
                              <w:spacing w:line="240" w:lineRule="auto"/>
                              <w:jc w:val="center"/>
                              <w:rPr>
                                <w:b/>
                                <w:color w:val="FF0000"/>
                                <w:sz w:val="16"/>
                              </w:rPr>
                            </w:pPr>
                            <w:r>
                              <w:rPr>
                                <w:b/>
                                <w:bCs/>
                                <w:color w:val="FF0000"/>
                                <w:sz w:val="16"/>
                                <w:szCs w:val="16"/>
                              </w:rPr>
                              <w:t>Mențineți apăsat timp de 5 secunde</w:t>
                            </w:r>
                          </w:p>
                        </w:txbxContent>
                      </v:textbox>
                    </v:shape>
                  </w:pict>
                </mc:Fallback>
              </mc:AlternateContent>
            </w:r>
            <w:r>
              <w:rPr>
                <w:noProof/>
              </w:rPr>
              <mc:AlternateContent>
                <mc:Choice Requires="wps">
                  <w:drawing>
                    <wp:anchor distT="45720" distB="45720" distL="114300" distR="114300" simplePos="0" relativeHeight="251683840" behindDoc="0" locked="0" layoutInCell="1" allowOverlap="1" wp14:anchorId="6DD26875" wp14:editId="74BB9C6E">
                      <wp:simplePos x="0" y="0"/>
                      <wp:positionH relativeFrom="column">
                        <wp:posOffset>416560</wp:posOffset>
                      </wp:positionH>
                      <wp:positionV relativeFrom="paragraph">
                        <wp:posOffset>600710</wp:posOffset>
                      </wp:positionV>
                      <wp:extent cx="347980" cy="165100"/>
                      <wp:effectExtent l="0" t="635" r="0" b="0"/>
                      <wp:wrapNone/>
                      <wp:docPr id="50"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0" w14:textId="77777777" w:rsidR="0059578E" w:rsidRDefault="00FB290F" w:rsidP="00D51032">
                                  <w:pPr>
                                    <w:rPr>
                                      <w:sz w:val="12"/>
                                    </w:rPr>
                                  </w:pPr>
                                  <w:r>
                                    <w:rPr>
                                      <w:b/>
                                      <w:bCs/>
                                      <w:sz w:val="16"/>
                                      <w:szCs w:val="14"/>
                                    </w:rPr>
                                    <w:t>„Clic”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DD26875" id="Text Box 204" o:spid="_x0000_s1097" type="#_x0000_t202" style="position:absolute;left:0;text-align:left;margin-left:32.8pt;margin-top:47.3pt;width:27.4pt;height:1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" stroked="f">
                      <v:textbox style="mso-fit-shape-to-text:t" inset="0,0,0,0">
                        <w:txbxContent>
                          <w:p w14:paraId="6DD26910" w14:textId="77777777" w:rsidR="0059578E" w:rsidRDefault="00FB290F" w:rsidP="00D51032">
                            <w:pPr>
                              <w:rPr>
                                <w:sz w:val="12"/>
                              </w:rPr>
                            </w:pPr>
                            <w:r>
                              <w:rPr>
                                <w:b/>
                                <w:bCs/>
                                <w:sz w:val="16"/>
                                <w:szCs w:val="14"/>
                              </w:rPr>
                              <w:t>„Clic”</w:t>
                            </w:r>
                          </w:p>
                        </w:txbxContent>
                      </v:textbox>
                    </v:shape>
                  </w:pict>
                </mc:Fallback>
              </mc:AlternateContent>
            </w:r>
            <w:r>
              <w:rPr>
                <w:noProof/>
              </w:rPr>
              <mc:AlternateContent>
                <mc:Choice Requires="wps">
                  <w:drawing>
                    <wp:anchor distT="45720" distB="45720" distL="114300" distR="114300" simplePos="0" relativeHeight="251681792" behindDoc="0" locked="0" layoutInCell="1" allowOverlap="1" wp14:anchorId="6DD26876" wp14:editId="7FA2EC4E">
                      <wp:simplePos x="0" y="0"/>
                      <wp:positionH relativeFrom="column">
                        <wp:posOffset>59055</wp:posOffset>
                      </wp:positionH>
                      <wp:positionV relativeFrom="paragraph">
                        <wp:posOffset>20320</wp:posOffset>
                      </wp:positionV>
                      <wp:extent cx="593725" cy="1850390"/>
                      <wp:effectExtent l="1905" t="1270" r="4445" b="0"/>
                      <wp:wrapNone/>
                      <wp:docPr id="49"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1" w14:textId="77777777" w:rsidR="0059578E" w:rsidRDefault="00FB290F" w:rsidP="00AA16B2">
                                  <w:pPr>
                                    <w:spacing w:line="240" w:lineRule="auto"/>
                                    <w:jc w:val="center"/>
                                    <w:rPr>
                                      <w:b/>
                                      <w:sz w:val="16"/>
                                    </w:rPr>
                                  </w:pPr>
                                  <w:r>
                                    <w:rPr>
                                      <w:b/>
                                      <w:bCs/>
                                      <w:sz w:val="16"/>
                                      <w:szCs w:val="16"/>
                                    </w:rPr>
                                    <w:t>Apăsați și mențineți apăsat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76" id="Text Box 203" o:spid="_x0000_s1098" type="#_x0000_t202" style="position:absolute;left:0;text-align:left;margin-left:4.65pt;margin-top:1.6pt;width:46.75pt;height:145.7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" stroked="f">
                      <v:textbox style="mso-fit-shape-to-text:t" inset="0,0,0,0">
                        <w:txbxContent>
                          <w:p w14:paraId="6DD26911" w14:textId="77777777" w:rsidR="0059578E" w:rsidRDefault="00FB290F" w:rsidP="00AA16B2">
                            <w:pPr>
                              <w:spacing w:line="240" w:lineRule="auto"/>
                              <w:jc w:val="center"/>
                              <w:rPr>
                                <w:b/>
                                <w:sz w:val="16"/>
                              </w:rPr>
                            </w:pPr>
                            <w:r>
                              <w:rPr>
                                <w:b/>
                                <w:bCs/>
                                <w:sz w:val="16"/>
                                <w:szCs w:val="16"/>
                              </w:rPr>
                              <w:t>Apăsați și mențineți apăsat</w:t>
                            </w:r>
                          </w:p>
                        </w:txbxContent>
                      </v:textbox>
                    </v:shape>
                  </w:pict>
                </mc:Fallback>
              </mc:AlternateContent>
            </w:r>
            <w:r>
              <w:rPr>
                <w:noProof/>
                <w:lang w:val="en-US"/>
              </w:rPr>
              <w:drawing>
                <wp:inline distT="0" distB="0" distL="0" distR="0" wp14:anchorId="6DD26877" wp14:editId="61FD1B0A">
                  <wp:extent cx="2800350" cy="1000125"/>
                  <wp:effectExtent l="0" t="0" r="0" b="0"/>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00350" cy="1000125"/>
                          </a:xfrm>
                          <a:prstGeom prst="rect">
                            <a:avLst/>
                          </a:prstGeom>
                          <a:noFill/>
                          <a:ln>
                            <a:noFill/>
                          </a:ln>
                        </pic:spPr>
                      </pic:pic>
                    </a:graphicData>
                  </a:graphic>
                </wp:inline>
              </w:drawing>
            </w:r>
          </w:p>
          <w:p w14:paraId="6DD2660D" w14:textId="77777777" w:rsidR="00B52B02" w:rsidRPr="0029327C" w:rsidRDefault="00B52B02" w:rsidP="009258E0"/>
        </w:tc>
      </w:tr>
      <w:tr w:rsidR="00227095" w14:paraId="6DD26616" w14:textId="77777777" w:rsidTr="006970F8">
        <w:trPr>
          <w:cantSplit/>
        </w:trPr>
        <w:tc>
          <w:tcPr>
            <w:tcW w:w="4530" w:type="dxa"/>
            <w:tcBorders>
              <w:top w:val="single" w:sz="4" w:space="0" w:color="auto"/>
            </w:tcBorders>
            <w:shd w:val="clear" w:color="auto" w:fill="auto"/>
          </w:tcPr>
          <w:p w14:paraId="6DD2660F" w14:textId="77777777" w:rsidR="00B52B02" w:rsidRPr="006970F8" w:rsidRDefault="004B260A" w:rsidP="006970F8">
            <w:pPr>
              <w:spacing w:line="240" w:lineRule="auto"/>
              <w:rPr>
                <w:noProof/>
                <w:szCs w:val="22"/>
              </w:rPr>
            </w:pPr>
            <w:r w:rsidRPr="0029327C">
              <w:t>Ridicați stiloul injector de pe locul de injectare ținându-l drept (vezi Figura 8).</w:t>
            </w:r>
          </w:p>
          <w:p w14:paraId="6DD26610" w14:textId="77777777" w:rsidR="00B52B02" w:rsidRPr="006970F8" w:rsidRDefault="00B52B02" w:rsidP="006970F8">
            <w:pPr>
              <w:spacing w:line="240" w:lineRule="auto"/>
              <w:rPr>
                <w:noProof/>
                <w:szCs w:val="22"/>
              </w:rPr>
            </w:pPr>
          </w:p>
          <w:p w14:paraId="6DD26611" w14:textId="77777777" w:rsidR="00B52B02" w:rsidRPr="006970F8" w:rsidRDefault="004B260A" w:rsidP="006970F8">
            <w:pPr>
              <w:spacing w:line="240" w:lineRule="auto"/>
              <w:rPr>
                <w:noProof/>
                <w:szCs w:val="22"/>
              </w:rPr>
            </w:pPr>
            <w:r w:rsidRPr="0029327C">
              <w:t>Învelișul de protecție galben al acului se va închide peste ac.</w:t>
            </w:r>
          </w:p>
          <w:p w14:paraId="6DD26612" w14:textId="77777777" w:rsidR="00B52B02" w:rsidRPr="006970F8" w:rsidRDefault="00B52B02" w:rsidP="006970F8">
            <w:pPr>
              <w:spacing w:line="240" w:lineRule="auto"/>
              <w:rPr>
                <w:noProof/>
                <w:szCs w:val="22"/>
              </w:rPr>
            </w:pPr>
          </w:p>
        </w:tc>
        <w:tc>
          <w:tcPr>
            <w:tcW w:w="4531" w:type="dxa"/>
            <w:tcBorders>
              <w:top w:val="single" w:sz="4" w:space="0" w:color="auto"/>
            </w:tcBorders>
            <w:shd w:val="clear" w:color="auto" w:fill="auto"/>
          </w:tcPr>
          <w:p w14:paraId="6DD26613" w14:textId="77777777" w:rsidR="00AA16B2" w:rsidRPr="0029327C" w:rsidRDefault="004B260A" w:rsidP="004105AC">
            <w:pPr>
              <w:pStyle w:val="Style13"/>
            </w:pPr>
            <w:r w:rsidRPr="0029327C">
              <w:t>Figura </w:t>
            </w:r>
            <w:fldSimple w:instr=" SEQ Figure \* ARABIC \* MERGEFORMAT ">
              <w:r w:rsidR="005913F2" w:rsidRPr="0029327C">
                <w:t>8</w:t>
              </w:r>
            </w:fldSimple>
            <w:r w:rsidRPr="0029327C">
              <w:tab/>
            </w:r>
          </w:p>
          <w:p w14:paraId="6DD26614" w14:textId="7FD3F119" w:rsidR="00AA16B2" w:rsidRPr="006970F8" w:rsidRDefault="00DC77F4" w:rsidP="006970F8">
            <w:pPr>
              <w:spacing w:line="240" w:lineRule="auto"/>
              <w:jc w:val="center"/>
              <w:rPr>
                <w:noProof/>
                <w:szCs w:val="22"/>
              </w:rPr>
            </w:pPr>
            <w:r>
              <w:rPr>
                <w:noProof/>
              </w:rPr>
              <mc:AlternateContent>
                <mc:Choice Requires="wps">
                  <w:drawing>
                    <wp:anchor distT="45720" distB="45720" distL="114300" distR="114300" simplePos="0" relativeHeight="251685888" behindDoc="0" locked="0" layoutInCell="1" allowOverlap="1" wp14:anchorId="6DD26878" wp14:editId="024A84C3">
                      <wp:simplePos x="0" y="0"/>
                      <wp:positionH relativeFrom="margin">
                        <wp:posOffset>377190</wp:posOffset>
                      </wp:positionH>
                      <wp:positionV relativeFrom="paragraph">
                        <wp:posOffset>692785</wp:posOffset>
                      </wp:positionV>
                      <wp:extent cx="1085215" cy="1850390"/>
                      <wp:effectExtent l="0" t="0" r="4445" b="0"/>
                      <wp:wrapNone/>
                      <wp:docPr id="4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2" w14:textId="77777777" w:rsidR="0059578E" w:rsidRDefault="00FB290F" w:rsidP="00AA16B2">
                                  <w:pPr>
                                    <w:spacing w:line="240" w:lineRule="auto"/>
                                    <w:rPr>
                                      <w:b/>
                                      <w:sz w:val="20"/>
                                    </w:rPr>
                                  </w:pPr>
                                  <w:r>
                                    <w:rPr>
                                      <w:b/>
                                      <w:bCs/>
                                      <w:sz w:val="18"/>
                                      <w:szCs w:val="18"/>
                                    </w:rPr>
                                    <w:t>Învelișul de protecție galben al acului se închide peste ac</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78" id="Text Box 206" o:spid="_x0000_s1099" type="#_x0000_t202" style="position:absolute;left:0;text-align:left;margin-left:29.7pt;margin-top:54.55pt;width:85.45pt;height:145.7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" stroked="f">
                      <v:textbox style="mso-fit-shape-to-text:t" inset="0,0,0,0">
                        <w:txbxContent>
                          <w:p w14:paraId="6DD26912" w14:textId="77777777" w:rsidR="0059578E" w:rsidRDefault="00FB290F" w:rsidP="00AA16B2">
                            <w:pPr>
                              <w:spacing w:line="240" w:lineRule="auto"/>
                              <w:rPr>
                                <w:b/>
                                <w:sz w:val="20"/>
                              </w:rPr>
                            </w:pPr>
                            <w:r>
                              <w:rPr>
                                <w:b/>
                                <w:bCs/>
                                <w:sz w:val="18"/>
                                <w:szCs w:val="18"/>
                              </w:rPr>
                              <w:t>Învelișul de protecție galben al acului se închide peste ac</w:t>
                            </w:r>
                          </w:p>
                        </w:txbxContent>
                      </v:textbox>
                      <w10:wrap anchorx="margin"/>
                    </v:shape>
                  </w:pict>
                </mc:Fallback>
              </mc:AlternateContent>
            </w:r>
            <w:r>
              <w:rPr>
                <w:noProof/>
              </w:rPr>
              <mc:AlternateContent>
                <mc:Choice Requires="wps">
                  <w:drawing>
                    <wp:anchor distT="45720" distB="45720" distL="114300" distR="114300" simplePos="0" relativeHeight="251684864" behindDoc="0" locked="0" layoutInCell="1" allowOverlap="1" wp14:anchorId="6DD26879" wp14:editId="7A66E6EE">
                      <wp:simplePos x="0" y="0"/>
                      <wp:positionH relativeFrom="column">
                        <wp:posOffset>671830</wp:posOffset>
                      </wp:positionH>
                      <wp:positionV relativeFrom="paragraph">
                        <wp:posOffset>84455</wp:posOffset>
                      </wp:positionV>
                      <wp:extent cx="824865" cy="438150"/>
                      <wp:effectExtent l="0" t="0" r="0" b="1270"/>
                      <wp:wrapNone/>
                      <wp:docPr id="4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3" w14:textId="77777777" w:rsidR="0059578E" w:rsidRDefault="00FB290F" w:rsidP="00AA16B2">
                                  <w:pPr>
                                    <w:spacing w:line="240" w:lineRule="auto"/>
                                    <w:rPr>
                                      <w:b/>
                                      <w:sz w:val="20"/>
                                    </w:rPr>
                                  </w:pPr>
                                  <w:r>
                                    <w:rPr>
                                      <w:b/>
                                      <w:bCs/>
                                      <w:sz w:val="20"/>
                                    </w:rPr>
                                    <w:t>Ridicați dispozitivul de pe piele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DD26879" id="Text Box 207" o:spid="_x0000_s1100" type="#_x0000_t202" style="position:absolute;left:0;text-align:left;margin-left:52.9pt;margin-top:6.65pt;width:64.95pt;height:3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" stroked="f">
                      <v:textbox style="mso-fit-shape-to-text:t" inset="0,0,0,0">
                        <w:txbxContent>
                          <w:p w14:paraId="6DD26913" w14:textId="77777777" w:rsidR="0059578E" w:rsidRDefault="00FB290F" w:rsidP="00AA16B2">
                            <w:pPr>
                              <w:spacing w:line="240" w:lineRule="auto"/>
                              <w:rPr>
                                <w:b/>
                                <w:sz w:val="20"/>
                              </w:rPr>
                            </w:pPr>
                            <w:r>
                              <w:rPr>
                                <w:b/>
                                <w:bCs/>
                                <w:sz w:val="20"/>
                              </w:rPr>
                              <w:t>Ridicați dispozitivul de pe piele</w:t>
                            </w:r>
                          </w:p>
                        </w:txbxContent>
                      </v:textbox>
                    </v:shape>
                  </w:pict>
                </mc:Fallback>
              </mc:AlternateContent>
            </w:r>
            <w:r>
              <w:rPr>
                <w:noProof/>
                <w:lang w:val="en-US"/>
              </w:rPr>
              <w:drawing>
                <wp:inline distT="0" distB="0" distL="0" distR="0" wp14:anchorId="6DD2687A" wp14:editId="03AB698E">
                  <wp:extent cx="2057400" cy="1171575"/>
                  <wp:effectExtent l="0" t="0" r="0" b="0"/>
                  <wp:docPr id="3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inline>
              </w:drawing>
            </w:r>
          </w:p>
          <w:p w14:paraId="6DD26615" w14:textId="77777777" w:rsidR="00B52B02" w:rsidRPr="006970F8" w:rsidRDefault="00B52B02" w:rsidP="006970F8">
            <w:pPr>
              <w:spacing w:after="200" w:line="240" w:lineRule="auto"/>
              <w:rPr>
                <w:b/>
                <w:bCs/>
                <w:noProof/>
                <w:sz w:val="20"/>
              </w:rPr>
            </w:pPr>
          </w:p>
        </w:tc>
      </w:tr>
      <w:tr w:rsidR="00227095" w14:paraId="6DD26626" w14:textId="77777777" w:rsidTr="006970F8">
        <w:trPr>
          <w:cantSplit/>
        </w:trPr>
        <w:tc>
          <w:tcPr>
            <w:tcW w:w="4530" w:type="dxa"/>
            <w:shd w:val="clear" w:color="auto" w:fill="auto"/>
          </w:tcPr>
          <w:p w14:paraId="6DD26617" w14:textId="77777777" w:rsidR="00B52B02" w:rsidRPr="006970F8" w:rsidRDefault="004B260A" w:rsidP="006970F8">
            <w:pPr>
              <w:spacing w:line="240" w:lineRule="auto"/>
              <w:rPr>
                <w:b/>
                <w:bCs/>
                <w:noProof/>
                <w:szCs w:val="22"/>
              </w:rPr>
            </w:pPr>
            <w:r w:rsidRPr="006970F8">
              <w:rPr>
                <w:b/>
                <w:bCs/>
                <w:szCs w:val="22"/>
                <w:u w:val="single"/>
              </w:rPr>
              <w:t>Asistență</w:t>
            </w:r>
          </w:p>
          <w:p w14:paraId="6DD26618" w14:textId="77777777" w:rsidR="00B52B02" w:rsidRPr="006970F8" w:rsidRDefault="00B52B02" w:rsidP="006970F8">
            <w:pPr>
              <w:spacing w:line="240" w:lineRule="auto"/>
              <w:rPr>
                <w:noProof/>
                <w:szCs w:val="22"/>
              </w:rPr>
            </w:pPr>
          </w:p>
          <w:p w14:paraId="6DD26619" w14:textId="77777777" w:rsidR="00B52B02" w:rsidRPr="006970F8" w:rsidRDefault="004B260A" w:rsidP="006970F8">
            <w:pPr>
              <w:spacing w:line="240" w:lineRule="auto"/>
              <w:rPr>
                <w:noProof/>
                <w:szCs w:val="22"/>
              </w:rPr>
            </w:pPr>
            <w:r w:rsidRPr="0029327C">
              <w:t>Întoarceți pacientul pe o parte.</w:t>
            </w:r>
          </w:p>
          <w:p w14:paraId="6DD2661A" w14:textId="77777777" w:rsidR="00B52B02" w:rsidRPr="006970F8" w:rsidRDefault="00B52B02" w:rsidP="006970F8">
            <w:pPr>
              <w:spacing w:line="240" w:lineRule="auto"/>
              <w:rPr>
                <w:noProof/>
                <w:szCs w:val="22"/>
              </w:rPr>
            </w:pPr>
          </w:p>
          <w:p w14:paraId="6DD2661B" w14:textId="77777777" w:rsidR="00B52B02" w:rsidRPr="006970F8" w:rsidRDefault="004B260A" w:rsidP="006970F8">
            <w:pPr>
              <w:spacing w:line="240" w:lineRule="auto"/>
              <w:rPr>
                <w:noProof/>
                <w:szCs w:val="22"/>
              </w:rPr>
            </w:pPr>
            <w:r w:rsidRPr="0029327C">
              <w:t>O persoană care și-a pierdut cunoștința poate să simtă greață la trezire (să vomite). Dacă pacientul este inconștient, întoarceți-l pe o parte pentru a evita riscul să se înece (vezi Figura 9).</w:t>
            </w:r>
          </w:p>
          <w:p w14:paraId="6DD2661C" w14:textId="77777777" w:rsidR="00B52B02" w:rsidRPr="006970F8" w:rsidRDefault="00B52B02" w:rsidP="006970F8">
            <w:pPr>
              <w:spacing w:line="240" w:lineRule="auto"/>
              <w:rPr>
                <w:noProof/>
                <w:szCs w:val="22"/>
              </w:rPr>
            </w:pPr>
          </w:p>
          <w:p w14:paraId="6DD2661D" w14:textId="77777777" w:rsidR="00B52B02" w:rsidRPr="006970F8" w:rsidRDefault="004B260A" w:rsidP="006970F8">
            <w:pPr>
              <w:spacing w:line="240" w:lineRule="auto"/>
              <w:rPr>
                <w:noProof/>
                <w:szCs w:val="22"/>
              </w:rPr>
            </w:pPr>
            <w:r w:rsidRPr="0029327C">
              <w:t>Solicitați asistență medicală de urgență imediat după injecția cu Ogluo. După ce pacientul răspunde la tratament, dați-i o sursă de zahăr cu acțiune rapidă, cum ar fi suc de fructe sau o băutură carbonatată care conține zahăr, pentru a împiedica reapariția nivelului scăzut de zahăr din sânge. Dacă pacientul nu răspunde în decurs de 15 minute, poate fi administrată o doză suplimentară de Ogluo, dintr-un dispozitiv nou, în așteptarea asistenței de urgență.</w:t>
            </w:r>
          </w:p>
          <w:p w14:paraId="6DD2661E" w14:textId="77777777" w:rsidR="00B52B02" w:rsidRPr="006970F8" w:rsidRDefault="00B52B02" w:rsidP="006970F8">
            <w:pPr>
              <w:spacing w:line="240" w:lineRule="auto"/>
              <w:rPr>
                <w:noProof/>
                <w:szCs w:val="22"/>
              </w:rPr>
            </w:pPr>
          </w:p>
        </w:tc>
        <w:tc>
          <w:tcPr>
            <w:tcW w:w="4531" w:type="dxa"/>
            <w:shd w:val="clear" w:color="auto" w:fill="auto"/>
          </w:tcPr>
          <w:p w14:paraId="6DD2661F" w14:textId="77777777" w:rsidR="00B52B02" w:rsidRPr="006970F8" w:rsidRDefault="00B52B02" w:rsidP="006970F8">
            <w:pPr>
              <w:spacing w:after="200" w:line="240" w:lineRule="auto"/>
              <w:rPr>
                <w:b/>
                <w:bCs/>
                <w:noProof/>
                <w:sz w:val="20"/>
              </w:rPr>
            </w:pPr>
          </w:p>
          <w:p w14:paraId="6DD26620" w14:textId="445B0414" w:rsidR="00AA16B2" w:rsidRPr="0029327C" w:rsidRDefault="00DC77F4" w:rsidP="004105AC">
            <w:pPr>
              <w:pStyle w:val="Style13"/>
            </w:pPr>
            <w:r>
              <mc:AlternateContent>
                <mc:Choice Requires="wps">
                  <w:drawing>
                    <wp:anchor distT="45720" distB="45720" distL="114300" distR="114300" simplePos="0" relativeHeight="251686912" behindDoc="0" locked="0" layoutInCell="1" allowOverlap="1" wp14:anchorId="6DD2687B" wp14:editId="4445C9C9">
                      <wp:simplePos x="0" y="0"/>
                      <wp:positionH relativeFrom="margin">
                        <wp:posOffset>830580</wp:posOffset>
                      </wp:positionH>
                      <wp:positionV relativeFrom="paragraph">
                        <wp:posOffset>114300</wp:posOffset>
                      </wp:positionV>
                      <wp:extent cx="1296035" cy="1850390"/>
                      <wp:effectExtent l="1905" t="0" r="0" b="0"/>
                      <wp:wrapNone/>
                      <wp:docPr id="46"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4" w14:textId="77777777" w:rsidR="0059578E" w:rsidRDefault="00FB290F" w:rsidP="00AA16B2">
                                  <w:pPr>
                                    <w:spacing w:line="240" w:lineRule="auto"/>
                                    <w:rPr>
                                      <w:b/>
                                    </w:rPr>
                                  </w:pPr>
                                  <w:r>
                                    <w:rPr>
                                      <w:b/>
                                      <w:bCs/>
                                      <w:szCs w:val="22"/>
                                    </w:rPr>
                                    <w:t>Rotiți-l pe o parte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7B" id="Text Box 208" o:spid="_x0000_s1101" type="#_x0000_t202" style="position:absolute;margin-left:65.4pt;margin-top:9pt;width:102.05pt;height:145.7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" stroked="f">
                      <v:textbox style="mso-fit-shape-to-text:t" inset="0,0,0,0">
                        <w:txbxContent>
                          <w:p w14:paraId="6DD26914" w14:textId="77777777" w:rsidR="0059578E" w:rsidRDefault="00FB290F" w:rsidP="00AA16B2">
                            <w:pPr>
                              <w:spacing w:line="240" w:lineRule="auto"/>
                              <w:rPr>
                                <w:b/>
                              </w:rPr>
                            </w:pPr>
                            <w:r>
                              <w:rPr>
                                <w:b/>
                                <w:bCs/>
                                <w:szCs w:val="22"/>
                              </w:rPr>
                              <w:t>Rotiți-l pe o parte</w:t>
                            </w:r>
                          </w:p>
                        </w:txbxContent>
                      </v:textbox>
                      <w10:wrap anchorx="margin"/>
                    </v:shape>
                  </w:pict>
                </mc:Fallback>
              </mc:AlternateContent>
            </w:r>
            <w:r w:rsidR="004B260A" w:rsidRPr="0029327C">
              <w:t>Figura </w:t>
            </w:r>
            <w:fldSimple w:instr=" SEQ Figure \* ARABIC \* MERGEFORMAT ">
              <w:r w:rsidR="005913F2" w:rsidRPr="0029327C">
                <w:t>9</w:t>
              </w:r>
            </w:fldSimple>
            <w:r w:rsidR="004B260A" w:rsidRPr="0029327C">
              <w:tab/>
            </w:r>
          </w:p>
          <w:p w14:paraId="6DD26621" w14:textId="77777777" w:rsidR="00AA16B2" w:rsidRPr="0029327C" w:rsidRDefault="00AA16B2" w:rsidP="00AA16B2"/>
          <w:p w14:paraId="6DD26622" w14:textId="77777777" w:rsidR="00AA16B2" w:rsidRPr="0029327C" w:rsidRDefault="00AA16B2" w:rsidP="00AA16B2"/>
          <w:p w14:paraId="6DD26623" w14:textId="77777777" w:rsidR="00AA16B2" w:rsidRPr="0029327C" w:rsidRDefault="00AA16B2" w:rsidP="00AA16B2"/>
          <w:p w14:paraId="6DD26624" w14:textId="05B489AA" w:rsidR="00AA16B2" w:rsidRPr="0029327C" w:rsidRDefault="00DC77F4" w:rsidP="00AA16B2">
            <w:r>
              <w:rPr>
                <w:noProof/>
                <w:lang w:val="en-US"/>
              </w:rPr>
              <w:drawing>
                <wp:inline distT="0" distB="0" distL="0" distR="0" wp14:anchorId="6DD2687C" wp14:editId="17A72E64">
                  <wp:extent cx="2581275" cy="762000"/>
                  <wp:effectExtent l="0" t="0" r="0" b="0"/>
                  <wp:docPr id="3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81275" cy="762000"/>
                          </a:xfrm>
                          <a:prstGeom prst="rect">
                            <a:avLst/>
                          </a:prstGeom>
                          <a:noFill/>
                          <a:ln>
                            <a:noFill/>
                          </a:ln>
                        </pic:spPr>
                      </pic:pic>
                    </a:graphicData>
                  </a:graphic>
                </wp:inline>
              </w:drawing>
            </w:r>
          </w:p>
          <w:p w14:paraId="6DD26625" w14:textId="77777777" w:rsidR="00B52B02" w:rsidRPr="0029327C" w:rsidRDefault="00B52B02" w:rsidP="009258E0"/>
        </w:tc>
      </w:tr>
    </w:tbl>
    <w:p w14:paraId="6DD26627" w14:textId="77777777" w:rsidR="00B52B02" w:rsidRPr="0029327C" w:rsidRDefault="00B52B02" w:rsidP="00B52B02">
      <w:pPr>
        <w:tabs>
          <w:tab w:val="clear" w:pos="567"/>
        </w:tabs>
        <w:spacing w:line="240" w:lineRule="auto"/>
        <w:ind w:right="-2"/>
        <w:rPr>
          <w:noProof/>
          <w:szCs w:val="22"/>
        </w:rPr>
      </w:pPr>
    </w:p>
    <w:p w14:paraId="6DD26628" w14:textId="77777777" w:rsidR="00B52B02" w:rsidRPr="0029327C" w:rsidRDefault="004B260A" w:rsidP="00B52B02">
      <w:pPr>
        <w:keepNext/>
        <w:numPr>
          <w:ilvl w:val="12"/>
          <w:numId w:val="0"/>
        </w:numPr>
        <w:tabs>
          <w:tab w:val="clear" w:pos="567"/>
        </w:tabs>
        <w:spacing w:line="240" w:lineRule="auto"/>
        <w:ind w:right="-2"/>
        <w:rPr>
          <w:b/>
          <w:bCs/>
          <w:noProof/>
          <w:szCs w:val="22"/>
        </w:rPr>
      </w:pPr>
      <w:r w:rsidRPr="0029327C">
        <w:rPr>
          <w:b/>
          <w:bCs/>
          <w:szCs w:val="22"/>
        </w:rPr>
        <w:t>Cât de mult se utilizează</w:t>
      </w:r>
    </w:p>
    <w:p w14:paraId="6DD26629" w14:textId="77777777" w:rsidR="00B52B02" w:rsidRPr="0029327C" w:rsidRDefault="004B260A" w:rsidP="00B52B02">
      <w:pPr>
        <w:numPr>
          <w:ilvl w:val="12"/>
          <w:numId w:val="0"/>
        </w:numPr>
        <w:tabs>
          <w:tab w:val="clear" w:pos="567"/>
        </w:tabs>
        <w:spacing w:line="240" w:lineRule="auto"/>
        <w:ind w:right="-2"/>
        <w:rPr>
          <w:noProof/>
          <w:szCs w:val="22"/>
        </w:rPr>
      </w:pPr>
      <w:r w:rsidRPr="0029327C">
        <w:t>Acest medicament conține fie 0,5 mg, fie 1 mg de substanță activă într-o doză fixă de medicament. Vi se va prescrie concentrația (doza) corectă de medicament pentru uzul propriu.</w:t>
      </w:r>
    </w:p>
    <w:p w14:paraId="6DD2662A" w14:textId="77777777" w:rsidR="00B52B02" w:rsidRPr="0029327C" w:rsidRDefault="00B52B02" w:rsidP="00B52B02">
      <w:pPr>
        <w:numPr>
          <w:ilvl w:val="12"/>
          <w:numId w:val="0"/>
        </w:numPr>
        <w:tabs>
          <w:tab w:val="clear" w:pos="567"/>
        </w:tabs>
        <w:spacing w:line="240" w:lineRule="auto"/>
        <w:ind w:right="-2"/>
        <w:rPr>
          <w:noProof/>
          <w:szCs w:val="22"/>
        </w:rPr>
      </w:pPr>
    </w:p>
    <w:p w14:paraId="6DD2662B" w14:textId="77777777" w:rsidR="00B52B02" w:rsidRPr="0029327C" w:rsidRDefault="004B260A" w:rsidP="00B52B02">
      <w:pPr>
        <w:numPr>
          <w:ilvl w:val="12"/>
          <w:numId w:val="0"/>
        </w:numPr>
        <w:tabs>
          <w:tab w:val="clear" w:pos="567"/>
        </w:tabs>
        <w:spacing w:line="240" w:lineRule="auto"/>
        <w:ind w:right="-2"/>
        <w:rPr>
          <w:noProof/>
          <w:szCs w:val="22"/>
        </w:rPr>
      </w:pPr>
      <w:r w:rsidRPr="0029327C">
        <w:t>Doza recomandată pentru adulți, adolescenți și copii este prezentată în tabelul de mai jos. La copiii sub 6 ani, doza recomandată depinde de greutate.</w:t>
      </w:r>
    </w:p>
    <w:p w14:paraId="6DD2662C" w14:textId="77777777" w:rsidR="00B52B02" w:rsidRPr="0029327C" w:rsidRDefault="00B52B02" w:rsidP="00B52B02">
      <w:pPr>
        <w:numPr>
          <w:ilvl w:val="12"/>
          <w:numId w:val="0"/>
        </w:numPr>
        <w:tabs>
          <w:tab w:val="clear" w:pos="567"/>
        </w:tabs>
        <w:spacing w:line="240" w:lineRule="auto"/>
        <w:ind w:right="-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827"/>
        <w:gridCol w:w="2687"/>
      </w:tblGrid>
      <w:tr w:rsidR="00227095" w14:paraId="6DD26630" w14:textId="77777777" w:rsidTr="006970F8">
        <w:tc>
          <w:tcPr>
            <w:tcW w:w="2547" w:type="dxa"/>
            <w:shd w:val="clear" w:color="auto" w:fill="auto"/>
            <w:vAlign w:val="center"/>
          </w:tcPr>
          <w:p w14:paraId="6DD2662D" w14:textId="77777777" w:rsidR="00B52B02" w:rsidRPr="006970F8" w:rsidRDefault="004B260A" w:rsidP="006970F8">
            <w:pPr>
              <w:keepNext/>
              <w:numPr>
                <w:ilvl w:val="12"/>
                <w:numId w:val="0"/>
              </w:numPr>
              <w:tabs>
                <w:tab w:val="clear" w:pos="567"/>
              </w:tabs>
              <w:spacing w:line="240" w:lineRule="auto"/>
              <w:ind w:right="-2"/>
              <w:jc w:val="center"/>
              <w:rPr>
                <w:b/>
                <w:bCs/>
                <w:noProof/>
                <w:szCs w:val="22"/>
              </w:rPr>
            </w:pPr>
            <w:r w:rsidRPr="006970F8">
              <w:rPr>
                <w:b/>
                <w:bCs/>
                <w:szCs w:val="22"/>
              </w:rPr>
              <w:lastRenderedPageBreak/>
              <w:t>Vârstă</w:t>
            </w:r>
          </w:p>
        </w:tc>
        <w:tc>
          <w:tcPr>
            <w:tcW w:w="3827" w:type="dxa"/>
            <w:shd w:val="clear" w:color="auto" w:fill="auto"/>
            <w:vAlign w:val="center"/>
          </w:tcPr>
          <w:p w14:paraId="6DD2662E" w14:textId="77777777" w:rsidR="00B52B02" w:rsidRPr="006970F8" w:rsidRDefault="004B260A" w:rsidP="006970F8">
            <w:pPr>
              <w:keepNext/>
              <w:numPr>
                <w:ilvl w:val="12"/>
                <w:numId w:val="0"/>
              </w:numPr>
              <w:tabs>
                <w:tab w:val="clear" w:pos="567"/>
              </w:tabs>
              <w:spacing w:line="240" w:lineRule="auto"/>
              <w:ind w:right="-2"/>
              <w:jc w:val="center"/>
              <w:rPr>
                <w:b/>
                <w:bCs/>
                <w:noProof/>
                <w:szCs w:val="22"/>
              </w:rPr>
            </w:pPr>
            <w:r w:rsidRPr="006970F8">
              <w:rPr>
                <w:b/>
                <w:bCs/>
                <w:szCs w:val="22"/>
              </w:rPr>
              <w:t>Greutate</w:t>
            </w:r>
          </w:p>
        </w:tc>
        <w:tc>
          <w:tcPr>
            <w:tcW w:w="2687" w:type="dxa"/>
            <w:shd w:val="clear" w:color="auto" w:fill="auto"/>
            <w:vAlign w:val="center"/>
          </w:tcPr>
          <w:p w14:paraId="6DD2662F" w14:textId="77777777" w:rsidR="00B52B02" w:rsidRPr="006970F8" w:rsidRDefault="004B260A" w:rsidP="006970F8">
            <w:pPr>
              <w:keepNext/>
              <w:numPr>
                <w:ilvl w:val="12"/>
                <w:numId w:val="0"/>
              </w:numPr>
              <w:tabs>
                <w:tab w:val="clear" w:pos="567"/>
              </w:tabs>
              <w:spacing w:line="240" w:lineRule="auto"/>
              <w:ind w:right="-2"/>
              <w:jc w:val="center"/>
              <w:rPr>
                <w:b/>
                <w:bCs/>
                <w:noProof/>
                <w:szCs w:val="22"/>
              </w:rPr>
            </w:pPr>
            <w:r w:rsidRPr="006970F8">
              <w:rPr>
                <w:b/>
                <w:bCs/>
                <w:szCs w:val="22"/>
              </w:rPr>
              <w:t xml:space="preserve">Doză de Ogluo recomandată </w:t>
            </w:r>
          </w:p>
        </w:tc>
      </w:tr>
      <w:tr w:rsidR="00227095" w14:paraId="6DD26635" w14:textId="77777777" w:rsidTr="006970F8">
        <w:trPr>
          <w:trHeight w:val="624"/>
        </w:trPr>
        <w:tc>
          <w:tcPr>
            <w:tcW w:w="2547" w:type="dxa"/>
            <w:shd w:val="clear" w:color="auto" w:fill="auto"/>
            <w:vAlign w:val="center"/>
          </w:tcPr>
          <w:p w14:paraId="6DD26631" w14:textId="77777777" w:rsidR="00B52B02" w:rsidRPr="006970F8" w:rsidRDefault="004B260A" w:rsidP="006970F8">
            <w:pPr>
              <w:keepNext/>
              <w:numPr>
                <w:ilvl w:val="12"/>
                <w:numId w:val="0"/>
              </w:numPr>
              <w:tabs>
                <w:tab w:val="clear" w:pos="567"/>
              </w:tabs>
              <w:spacing w:line="240" w:lineRule="auto"/>
              <w:ind w:right="-2"/>
              <w:rPr>
                <w:noProof/>
                <w:szCs w:val="22"/>
              </w:rPr>
            </w:pPr>
            <w:r w:rsidRPr="0029327C">
              <w:t>Copii cu vârste între 2 ani și sub 6 ani</w:t>
            </w:r>
          </w:p>
        </w:tc>
        <w:tc>
          <w:tcPr>
            <w:tcW w:w="3827" w:type="dxa"/>
            <w:shd w:val="clear" w:color="auto" w:fill="auto"/>
            <w:vAlign w:val="center"/>
          </w:tcPr>
          <w:p w14:paraId="6DD26632" w14:textId="77777777" w:rsidR="00B52B02" w:rsidRPr="006970F8" w:rsidRDefault="004B260A" w:rsidP="006970F8">
            <w:pPr>
              <w:keepNext/>
              <w:numPr>
                <w:ilvl w:val="12"/>
                <w:numId w:val="0"/>
              </w:numPr>
              <w:tabs>
                <w:tab w:val="clear" w:pos="567"/>
              </w:tabs>
              <w:spacing w:line="240" w:lineRule="auto"/>
              <w:ind w:right="-2"/>
              <w:rPr>
                <w:noProof/>
                <w:szCs w:val="22"/>
              </w:rPr>
            </w:pPr>
            <w:r w:rsidRPr="0029327C">
              <w:t>Mai mică de 25 kg</w:t>
            </w:r>
          </w:p>
          <w:p w14:paraId="6DD26633" w14:textId="77777777" w:rsidR="00B52B02" w:rsidRPr="006970F8" w:rsidRDefault="00B52B02" w:rsidP="006970F8">
            <w:pPr>
              <w:keepNext/>
              <w:numPr>
                <w:ilvl w:val="12"/>
                <w:numId w:val="0"/>
              </w:numPr>
              <w:tabs>
                <w:tab w:val="clear" w:pos="567"/>
              </w:tabs>
              <w:spacing w:line="240" w:lineRule="auto"/>
              <w:ind w:right="-2"/>
              <w:rPr>
                <w:noProof/>
                <w:szCs w:val="22"/>
              </w:rPr>
            </w:pPr>
          </w:p>
        </w:tc>
        <w:tc>
          <w:tcPr>
            <w:tcW w:w="2687" w:type="dxa"/>
            <w:shd w:val="clear" w:color="auto" w:fill="auto"/>
            <w:vAlign w:val="center"/>
          </w:tcPr>
          <w:p w14:paraId="6DD26634" w14:textId="77777777" w:rsidR="00B52B02" w:rsidRPr="006970F8" w:rsidRDefault="004B260A" w:rsidP="006970F8">
            <w:pPr>
              <w:keepNext/>
              <w:numPr>
                <w:ilvl w:val="12"/>
                <w:numId w:val="0"/>
              </w:numPr>
              <w:tabs>
                <w:tab w:val="clear" w:pos="567"/>
              </w:tabs>
              <w:spacing w:line="240" w:lineRule="auto"/>
              <w:ind w:right="-2"/>
              <w:rPr>
                <w:noProof/>
                <w:szCs w:val="22"/>
              </w:rPr>
            </w:pPr>
            <w:r w:rsidRPr="0029327C">
              <w:t>0,5 mg</w:t>
            </w:r>
          </w:p>
        </w:tc>
      </w:tr>
      <w:tr w:rsidR="00227095" w14:paraId="6DD2663A" w14:textId="77777777" w:rsidTr="006970F8">
        <w:trPr>
          <w:trHeight w:val="624"/>
        </w:trPr>
        <w:tc>
          <w:tcPr>
            <w:tcW w:w="2547" w:type="dxa"/>
            <w:shd w:val="clear" w:color="auto" w:fill="auto"/>
            <w:vAlign w:val="center"/>
          </w:tcPr>
          <w:p w14:paraId="6DD26636" w14:textId="77777777" w:rsidR="00B52B02" w:rsidRPr="006970F8" w:rsidRDefault="004B260A" w:rsidP="006970F8">
            <w:pPr>
              <w:keepNext/>
              <w:numPr>
                <w:ilvl w:val="12"/>
                <w:numId w:val="0"/>
              </w:numPr>
              <w:tabs>
                <w:tab w:val="clear" w:pos="567"/>
              </w:tabs>
              <w:spacing w:line="240" w:lineRule="auto"/>
              <w:ind w:right="-2"/>
              <w:rPr>
                <w:noProof/>
                <w:szCs w:val="22"/>
              </w:rPr>
            </w:pPr>
            <w:r w:rsidRPr="0029327C">
              <w:t>Copii cu vârste între 2 ani și sub 6 ani</w:t>
            </w:r>
          </w:p>
        </w:tc>
        <w:tc>
          <w:tcPr>
            <w:tcW w:w="3827" w:type="dxa"/>
            <w:shd w:val="clear" w:color="auto" w:fill="auto"/>
            <w:vAlign w:val="center"/>
          </w:tcPr>
          <w:p w14:paraId="6DD26637" w14:textId="77777777" w:rsidR="00B52B02" w:rsidRPr="006970F8" w:rsidRDefault="004B260A" w:rsidP="006970F8">
            <w:pPr>
              <w:keepNext/>
              <w:numPr>
                <w:ilvl w:val="12"/>
                <w:numId w:val="0"/>
              </w:numPr>
              <w:tabs>
                <w:tab w:val="clear" w:pos="567"/>
              </w:tabs>
              <w:spacing w:line="240" w:lineRule="auto"/>
              <w:ind w:right="-2"/>
              <w:rPr>
                <w:noProof/>
                <w:szCs w:val="22"/>
              </w:rPr>
            </w:pPr>
            <w:r w:rsidRPr="0029327C">
              <w:t>Mai mare sau egală cu 25 kg</w:t>
            </w:r>
          </w:p>
          <w:p w14:paraId="6DD26638" w14:textId="77777777" w:rsidR="00B52B02" w:rsidRPr="006970F8" w:rsidRDefault="00B52B02" w:rsidP="006970F8">
            <w:pPr>
              <w:keepNext/>
              <w:numPr>
                <w:ilvl w:val="12"/>
                <w:numId w:val="0"/>
              </w:numPr>
              <w:tabs>
                <w:tab w:val="clear" w:pos="567"/>
              </w:tabs>
              <w:spacing w:line="240" w:lineRule="auto"/>
              <w:ind w:right="-2"/>
              <w:rPr>
                <w:noProof/>
                <w:szCs w:val="22"/>
              </w:rPr>
            </w:pPr>
          </w:p>
        </w:tc>
        <w:tc>
          <w:tcPr>
            <w:tcW w:w="2687" w:type="dxa"/>
            <w:shd w:val="clear" w:color="auto" w:fill="auto"/>
            <w:vAlign w:val="center"/>
          </w:tcPr>
          <w:p w14:paraId="6DD26639" w14:textId="77777777" w:rsidR="00B52B02" w:rsidRPr="006970F8" w:rsidRDefault="004B260A" w:rsidP="006970F8">
            <w:pPr>
              <w:keepNext/>
              <w:numPr>
                <w:ilvl w:val="12"/>
                <w:numId w:val="0"/>
              </w:numPr>
              <w:tabs>
                <w:tab w:val="clear" w:pos="567"/>
              </w:tabs>
              <w:spacing w:line="240" w:lineRule="auto"/>
              <w:ind w:right="-2"/>
              <w:rPr>
                <w:noProof/>
                <w:szCs w:val="22"/>
              </w:rPr>
            </w:pPr>
            <w:r w:rsidRPr="0029327C">
              <w:t>1 mg</w:t>
            </w:r>
          </w:p>
        </w:tc>
      </w:tr>
      <w:tr w:rsidR="00227095" w14:paraId="6DD2663F" w14:textId="77777777" w:rsidTr="006970F8">
        <w:trPr>
          <w:trHeight w:val="624"/>
        </w:trPr>
        <w:tc>
          <w:tcPr>
            <w:tcW w:w="2547" w:type="dxa"/>
            <w:shd w:val="clear" w:color="auto" w:fill="auto"/>
            <w:vAlign w:val="center"/>
          </w:tcPr>
          <w:p w14:paraId="6DD2663B" w14:textId="77777777" w:rsidR="00B52B02" w:rsidRPr="006970F8" w:rsidRDefault="004B260A" w:rsidP="006970F8">
            <w:pPr>
              <w:numPr>
                <w:ilvl w:val="12"/>
                <w:numId w:val="0"/>
              </w:numPr>
              <w:tabs>
                <w:tab w:val="clear" w:pos="567"/>
              </w:tabs>
              <w:spacing w:line="240" w:lineRule="auto"/>
              <w:ind w:right="-2"/>
              <w:rPr>
                <w:noProof/>
                <w:szCs w:val="22"/>
              </w:rPr>
            </w:pPr>
            <w:r w:rsidRPr="0029327C">
              <w:t>Adulți și adolescenți,</w:t>
            </w:r>
          </w:p>
          <w:p w14:paraId="6DD2663C" w14:textId="77777777" w:rsidR="00B52B02" w:rsidRPr="006970F8" w:rsidRDefault="004B260A" w:rsidP="006970F8">
            <w:pPr>
              <w:numPr>
                <w:ilvl w:val="12"/>
                <w:numId w:val="0"/>
              </w:numPr>
              <w:tabs>
                <w:tab w:val="clear" w:pos="567"/>
              </w:tabs>
              <w:spacing w:line="240" w:lineRule="auto"/>
              <w:ind w:right="-2"/>
              <w:rPr>
                <w:noProof/>
                <w:szCs w:val="22"/>
              </w:rPr>
            </w:pPr>
            <w:r w:rsidRPr="0029327C">
              <w:t>copii cu vârsta de 6 de ani și peste</w:t>
            </w:r>
          </w:p>
        </w:tc>
        <w:tc>
          <w:tcPr>
            <w:tcW w:w="3827" w:type="dxa"/>
            <w:shd w:val="clear" w:color="auto" w:fill="auto"/>
            <w:vAlign w:val="center"/>
          </w:tcPr>
          <w:p w14:paraId="6DD2663D" w14:textId="77777777" w:rsidR="00B52B02" w:rsidRPr="006970F8" w:rsidRDefault="004B260A" w:rsidP="006970F8">
            <w:pPr>
              <w:numPr>
                <w:ilvl w:val="12"/>
                <w:numId w:val="0"/>
              </w:numPr>
              <w:tabs>
                <w:tab w:val="clear" w:pos="567"/>
              </w:tabs>
              <w:spacing w:line="240" w:lineRule="auto"/>
              <w:ind w:right="-2"/>
              <w:rPr>
                <w:noProof/>
                <w:szCs w:val="22"/>
              </w:rPr>
            </w:pPr>
            <w:r w:rsidRPr="0029327C">
              <w:t>Nu se aplică</w:t>
            </w:r>
          </w:p>
        </w:tc>
        <w:tc>
          <w:tcPr>
            <w:tcW w:w="2687" w:type="dxa"/>
            <w:shd w:val="clear" w:color="auto" w:fill="auto"/>
            <w:vAlign w:val="center"/>
          </w:tcPr>
          <w:p w14:paraId="6DD2663E" w14:textId="77777777" w:rsidR="00B52B02" w:rsidRPr="006970F8" w:rsidRDefault="004B260A" w:rsidP="006970F8">
            <w:pPr>
              <w:numPr>
                <w:ilvl w:val="12"/>
                <w:numId w:val="0"/>
              </w:numPr>
              <w:tabs>
                <w:tab w:val="clear" w:pos="567"/>
              </w:tabs>
              <w:spacing w:line="240" w:lineRule="auto"/>
              <w:ind w:right="-2"/>
              <w:rPr>
                <w:noProof/>
                <w:szCs w:val="22"/>
              </w:rPr>
            </w:pPr>
            <w:r w:rsidRPr="0029327C">
              <w:t>1 mg</w:t>
            </w:r>
          </w:p>
        </w:tc>
      </w:tr>
    </w:tbl>
    <w:p w14:paraId="6DD26640" w14:textId="77777777" w:rsidR="00B52B02" w:rsidRPr="0029327C" w:rsidRDefault="00B52B02" w:rsidP="00B52B02">
      <w:pPr>
        <w:numPr>
          <w:ilvl w:val="12"/>
          <w:numId w:val="0"/>
        </w:numPr>
        <w:tabs>
          <w:tab w:val="clear" w:pos="567"/>
        </w:tabs>
        <w:spacing w:line="240" w:lineRule="auto"/>
        <w:ind w:right="-2"/>
        <w:rPr>
          <w:noProof/>
          <w:szCs w:val="22"/>
        </w:rPr>
      </w:pPr>
    </w:p>
    <w:p w14:paraId="6DD26641" w14:textId="77777777" w:rsidR="00B52B02" w:rsidRPr="0029327C" w:rsidRDefault="004B260A" w:rsidP="00B52B02">
      <w:pPr>
        <w:numPr>
          <w:ilvl w:val="12"/>
          <w:numId w:val="0"/>
        </w:numPr>
        <w:tabs>
          <w:tab w:val="clear" w:pos="567"/>
        </w:tabs>
        <w:spacing w:line="240" w:lineRule="auto"/>
        <w:ind w:right="-2"/>
        <w:rPr>
          <w:noProof/>
          <w:szCs w:val="22"/>
          <w:highlight w:val="yellow"/>
        </w:rPr>
      </w:pPr>
      <w:r w:rsidRPr="0029327C">
        <w:t>După ce ați utilizat acest medicament, mâncați cât mai curând posibil pentru a evita reapariția nivelului scăzut de zahăr în sânge. Consumați o sursă de zahăr cu acțiune rapidă, cum ar fi suc de fructe sau o băutură carbonatată care conține zahăr.</w:t>
      </w:r>
    </w:p>
    <w:p w14:paraId="6DD26642" w14:textId="77777777" w:rsidR="00B52B02" w:rsidRPr="0029327C" w:rsidRDefault="00B52B02" w:rsidP="00B52B02">
      <w:pPr>
        <w:numPr>
          <w:ilvl w:val="12"/>
          <w:numId w:val="0"/>
        </w:numPr>
        <w:tabs>
          <w:tab w:val="clear" w:pos="567"/>
        </w:tabs>
        <w:spacing w:line="240" w:lineRule="auto"/>
        <w:ind w:right="-2"/>
        <w:rPr>
          <w:noProof/>
          <w:szCs w:val="22"/>
          <w:highlight w:val="yellow"/>
        </w:rPr>
      </w:pPr>
    </w:p>
    <w:p w14:paraId="6DD26643" w14:textId="77777777" w:rsidR="00B52B02" w:rsidRPr="0029327C" w:rsidRDefault="004B260A" w:rsidP="00B52B02">
      <w:pPr>
        <w:keepNext/>
        <w:rPr>
          <w:b/>
          <w:bCs/>
          <w:noProof/>
        </w:rPr>
      </w:pPr>
      <w:r w:rsidRPr="0029327C">
        <w:rPr>
          <w:b/>
          <w:bCs/>
        </w:rPr>
        <w:t>Dacă utilizați mai mult Ogluo decât trebuie</w:t>
      </w:r>
    </w:p>
    <w:p w14:paraId="6DD26644" w14:textId="77777777" w:rsidR="00B52B02" w:rsidRPr="0029327C" w:rsidRDefault="004B260A" w:rsidP="00B52B02">
      <w:pPr>
        <w:rPr>
          <w:noProof/>
        </w:rPr>
      </w:pPr>
      <w:r w:rsidRPr="0029327C">
        <w:t>O cantitate prea mare de medicament vă poate face să simțiți greață sau să vă provoace vomă. De obicei nu este necesar tratament specific.</w:t>
      </w:r>
    </w:p>
    <w:p w14:paraId="6DD26645" w14:textId="77777777" w:rsidR="00B52B02" w:rsidRPr="0029327C" w:rsidRDefault="00B52B02" w:rsidP="00B52B02">
      <w:pPr>
        <w:rPr>
          <w:noProof/>
          <w:highlight w:val="yellow"/>
        </w:rPr>
      </w:pPr>
    </w:p>
    <w:p w14:paraId="6DD26646" w14:textId="77777777" w:rsidR="00B52B02" w:rsidRPr="0029327C" w:rsidRDefault="004B260A" w:rsidP="00644FB3">
      <w:pPr>
        <w:pStyle w:val="Style10"/>
      </w:pPr>
      <w:r w:rsidRPr="0029327C">
        <w:t>Reacții adverse posibile</w:t>
      </w:r>
    </w:p>
    <w:p w14:paraId="6DD26647" w14:textId="77777777" w:rsidR="00B52B02" w:rsidRPr="0029327C" w:rsidRDefault="00B52B02" w:rsidP="00B52B02">
      <w:pPr>
        <w:keepNext/>
        <w:numPr>
          <w:ilvl w:val="12"/>
          <w:numId w:val="0"/>
        </w:numPr>
        <w:tabs>
          <w:tab w:val="clear" w:pos="567"/>
        </w:tabs>
        <w:spacing w:line="240" w:lineRule="auto"/>
      </w:pPr>
    </w:p>
    <w:p w14:paraId="6DD26648" w14:textId="77777777" w:rsidR="00B52B02" w:rsidRPr="0029327C" w:rsidRDefault="004B260A" w:rsidP="00B52B02">
      <w:pPr>
        <w:numPr>
          <w:ilvl w:val="12"/>
          <w:numId w:val="0"/>
        </w:numPr>
        <w:tabs>
          <w:tab w:val="clear" w:pos="567"/>
        </w:tabs>
        <w:spacing w:line="240" w:lineRule="auto"/>
        <w:ind w:right="-29"/>
        <w:rPr>
          <w:noProof/>
          <w:szCs w:val="22"/>
        </w:rPr>
      </w:pPr>
      <w:r w:rsidRPr="0029327C">
        <w:t>Ca toate medicamentele, acest medicament poate provoca reacții adverse, cu toate că nu apar la toate persoanele.</w:t>
      </w:r>
    </w:p>
    <w:p w14:paraId="6DD26649" w14:textId="77777777" w:rsidR="00B52B02" w:rsidRPr="0029327C" w:rsidRDefault="00B52B02" w:rsidP="00B52B02">
      <w:pPr>
        <w:numPr>
          <w:ilvl w:val="12"/>
          <w:numId w:val="0"/>
        </w:numPr>
        <w:tabs>
          <w:tab w:val="clear" w:pos="567"/>
        </w:tabs>
        <w:spacing w:line="240" w:lineRule="auto"/>
        <w:ind w:right="-29"/>
        <w:rPr>
          <w:noProof/>
          <w:szCs w:val="22"/>
        </w:rPr>
      </w:pPr>
    </w:p>
    <w:p w14:paraId="6DD2664A" w14:textId="77777777" w:rsidR="00B52B02" w:rsidRPr="0029327C" w:rsidRDefault="004B260A" w:rsidP="00B52B02">
      <w:pPr>
        <w:numPr>
          <w:ilvl w:val="12"/>
          <w:numId w:val="0"/>
        </w:numPr>
        <w:tabs>
          <w:tab w:val="clear" w:pos="567"/>
        </w:tabs>
        <w:spacing w:line="240" w:lineRule="auto"/>
        <w:ind w:right="-29"/>
        <w:rPr>
          <w:noProof/>
          <w:szCs w:val="22"/>
        </w:rPr>
      </w:pPr>
      <w:r w:rsidRPr="0029327C">
        <w:t>Adresați-vă imediat medicului dumneavoastră sau unui profesionist din domeniul sănătății dacă observați oricare dintre următoarele reacții adverse grave:</w:t>
      </w:r>
    </w:p>
    <w:p w14:paraId="6DD2664B" w14:textId="77777777" w:rsidR="00B52B02" w:rsidRPr="0029327C" w:rsidRDefault="00B52B02" w:rsidP="00B52B02">
      <w:pPr>
        <w:numPr>
          <w:ilvl w:val="12"/>
          <w:numId w:val="0"/>
        </w:numPr>
        <w:tabs>
          <w:tab w:val="clear" w:pos="567"/>
        </w:tabs>
        <w:spacing w:line="240" w:lineRule="auto"/>
        <w:ind w:right="-29"/>
        <w:rPr>
          <w:noProof/>
          <w:szCs w:val="22"/>
        </w:rPr>
      </w:pPr>
    </w:p>
    <w:p w14:paraId="6DD2664C" w14:textId="77777777" w:rsidR="00B52B02" w:rsidRPr="0029327C" w:rsidRDefault="004B260A" w:rsidP="00B52B02">
      <w:pPr>
        <w:keepNext/>
        <w:numPr>
          <w:ilvl w:val="12"/>
          <w:numId w:val="0"/>
        </w:numPr>
        <w:tabs>
          <w:tab w:val="clear" w:pos="567"/>
        </w:tabs>
        <w:spacing w:line="240" w:lineRule="auto"/>
        <w:ind w:right="-29"/>
        <w:rPr>
          <w:noProof/>
          <w:szCs w:val="22"/>
        </w:rPr>
      </w:pPr>
      <w:r w:rsidRPr="0029327C">
        <w:rPr>
          <w:i/>
          <w:iCs/>
          <w:szCs w:val="22"/>
        </w:rPr>
        <w:t>Foarte rare (pot afecta până la 1 persoană din 10000)</w:t>
      </w:r>
    </w:p>
    <w:p w14:paraId="6DD2664D"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reacție alergică – semnele pot fi, printre altele, respirație șuierătoare, transpirație, bătăi rapide ale inimii, erupție pe piele, umflarea feței (adică umflarea obrajilor, a buzelor, a limbii și a gâtului, care poate produce dificultăți de înghițire sau de respirație) sau colaps. Reacția alergică nu a fost raportată în asociere cu Ogluo, dar a fost observată la alte medicamente injectabile care conțin glucagon. Trebuie să solicitați urgent ajutor dacă prezentați simptome de reacție alergică.</w:t>
      </w:r>
    </w:p>
    <w:p w14:paraId="6DD2664E" w14:textId="77777777" w:rsidR="00B52B02" w:rsidRPr="0029327C" w:rsidRDefault="00B52B02" w:rsidP="00B52B02">
      <w:pPr>
        <w:numPr>
          <w:ilvl w:val="12"/>
          <w:numId w:val="0"/>
        </w:numPr>
        <w:tabs>
          <w:tab w:val="clear" w:pos="567"/>
        </w:tabs>
        <w:spacing w:line="240" w:lineRule="auto"/>
        <w:ind w:right="-29"/>
        <w:rPr>
          <w:noProof/>
          <w:szCs w:val="22"/>
        </w:rPr>
      </w:pPr>
    </w:p>
    <w:p w14:paraId="6DD2664F" w14:textId="77777777" w:rsidR="0021341B" w:rsidRPr="0029327C" w:rsidRDefault="004B260A" w:rsidP="00B52B02">
      <w:pPr>
        <w:numPr>
          <w:ilvl w:val="12"/>
          <w:numId w:val="0"/>
        </w:numPr>
        <w:tabs>
          <w:tab w:val="clear" w:pos="567"/>
        </w:tabs>
        <w:spacing w:line="240" w:lineRule="auto"/>
        <w:ind w:right="-29"/>
        <w:rPr>
          <w:noProof/>
          <w:szCs w:val="22"/>
        </w:rPr>
        <w:sectPr w:rsidR="0021341B" w:rsidRPr="0029327C" w:rsidSect="00365CFF">
          <w:headerReference w:type="default" r:id="rId37"/>
          <w:headerReference w:type="first" r:id="rId38"/>
          <w:footerReference w:type="first" r:id="rId39"/>
          <w:endnotePr>
            <w:numFmt w:val="decimal"/>
          </w:endnotePr>
          <w:type w:val="continuous"/>
          <w:pgSz w:w="11907" w:h="16840" w:code="9"/>
          <w:pgMar w:top="1134" w:right="1418" w:bottom="1134" w:left="1418" w:header="737" w:footer="737" w:gutter="0"/>
          <w:cols w:space="720"/>
          <w:titlePg/>
          <w:docGrid w:linePitch="299"/>
        </w:sectPr>
      </w:pPr>
      <w:r w:rsidRPr="0029327C">
        <w:t>Alte reacții adverse posibile:</w:t>
      </w:r>
    </w:p>
    <w:p w14:paraId="6DD26650" w14:textId="77777777" w:rsidR="000076AF" w:rsidRPr="0029327C" w:rsidRDefault="000076AF" w:rsidP="00B52B02">
      <w:pPr>
        <w:numPr>
          <w:ilvl w:val="12"/>
          <w:numId w:val="0"/>
        </w:numPr>
        <w:tabs>
          <w:tab w:val="clear" w:pos="567"/>
        </w:tabs>
        <w:spacing w:line="240" w:lineRule="auto"/>
        <w:ind w:right="-29"/>
        <w:rPr>
          <w:noProof/>
          <w:szCs w:val="22"/>
          <w:u w:val="single"/>
        </w:rPr>
        <w:sectPr w:rsidR="000076AF" w:rsidRPr="0029327C" w:rsidSect="0021341B">
          <w:endnotePr>
            <w:numFmt w:val="decimal"/>
          </w:endnotePr>
          <w:type w:val="continuous"/>
          <w:pgSz w:w="11907" w:h="16840" w:code="9"/>
          <w:pgMar w:top="1134" w:right="1418" w:bottom="1134" w:left="1418" w:header="737" w:footer="737" w:gutter="0"/>
          <w:cols w:num="2" w:space="720"/>
          <w:titlePg/>
          <w:docGrid w:linePitch="299"/>
        </w:sectPr>
      </w:pPr>
    </w:p>
    <w:p w14:paraId="6DD26651" w14:textId="77777777" w:rsidR="00B52B02" w:rsidRPr="0029327C" w:rsidRDefault="004B260A" w:rsidP="00B52B02">
      <w:pPr>
        <w:tabs>
          <w:tab w:val="clear" w:pos="567"/>
        </w:tabs>
        <w:spacing w:line="240" w:lineRule="auto"/>
        <w:ind w:right="-29"/>
        <w:rPr>
          <w:i/>
          <w:iCs/>
          <w:noProof/>
          <w:szCs w:val="22"/>
        </w:rPr>
      </w:pPr>
      <w:r w:rsidRPr="0029327C">
        <w:rPr>
          <w:i/>
          <w:iCs/>
          <w:szCs w:val="22"/>
        </w:rPr>
        <w:t>Foarte frecvente (pot afecta mai mult de 1 persoană din 10)</w:t>
      </w:r>
    </w:p>
    <w:p w14:paraId="6DD26652"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senzație de greață</w:t>
      </w:r>
    </w:p>
    <w:p w14:paraId="6DD26653"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vărsături (vomă)</w:t>
      </w:r>
    </w:p>
    <w:p w14:paraId="6DD26654" w14:textId="77777777" w:rsidR="00B52B02" w:rsidRPr="0029327C" w:rsidRDefault="00B52B02" w:rsidP="00B52B02">
      <w:pPr>
        <w:numPr>
          <w:ilvl w:val="12"/>
          <w:numId w:val="0"/>
        </w:numPr>
        <w:tabs>
          <w:tab w:val="clear" w:pos="567"/>
        </w:tabs>
        <w:spacing w:line="240" w:lineRule="auto"/>
        <w:ind w:right="-29"/>
        <w:rPr>
          <w:noProof/>
          <w:szCs w:val="22"/>
        </w:rPr>
      </w:pPr>
    </w:p>
    <w:p w14:paraId="6DD26655" w14:textId="77777777" w:rsidR="00B52B02" w:rsidRPr="0029327C" w:rsidRDefault="004B260A" w:rsidP="00B52B02">
      <w:pPr>
        <w:numPr>
          <w:ilvl w:val="12"/>
          <w:numId w:val="0"/>
        </w:numPr>
        <w:tabs>
          <w:tab w:val="clear" w:pos="567"/>
        </w:tabs>
        <w:spacing w:line="240" w:lineRule="auto"/>
        <w:ind w:right="-29"/>
        <w:rPr>
          <w:i/>
          <w:iCs/>
          <w:noProof/>
          <w:szCs w:val="22"/>
        </w:rPr>
      </w:pPr>
      <w:r w:rsidRPr="0029327C">
        <w:rPr>
          <w:i/>
          <w:iCs/>
          <w:szCs w:val="22"/>
        </w:rPr>
        <w:t>Frecvente (pot afecta până la 1 persoană din 10)</w:t>
      </w:r>
    </w:p>
    <w:p w14:paraId="6DD26656"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dureri de cap</w:t>
      </w:r>
    </w:p>
    <w:p w14:paraId="6DD26657"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bătăi rapide ale inimii (tahicardie)</w:t>
      </w:r>
    </w:p>
    <w:p w14:paraId="6DD26658"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disconfort sau reacție la locul injectării</w:t>
      </w:r>
    </w:p>
    <w:p w14:paraId="6DD26659"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edem (umflare) la locul injectării</w:t>
      </w:r>
    </w:p>
    <w:p w14:paraId="6DD2665A"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diaree</w:t>
      </w:r>
    </w:p>
    <w:p w14:paraId="6DD2665B" w14:textId="77777777" w:rsidR="00B52B02" w:rsidRPr="0029327C" w:rsidRDefault="00B52B02" w:rsidP="00B52B02">
      <w:pPr>
        <w:numPr>
          <w:ilvl w:val="12"/>
          <w:numId w:val="0"/>
        </w:numPr>
        <w:tabs>
          <w:tab w:val="clear" w:pos="567"/>
        </w:tabs>
        <w:spacing w:line="240" w:lineRule="auto"/>
        <w:ind w:right="-29"/>
        <w:rPr>
          <w:noProof/>
          <w:szCs w:val="22"/>
        </w:rPr>
      </w:pPr>
    </w:p>
    <w:p w14:paraId="6DD2665C" w14:textId="77777777" w:rsidR="00B52B02" w:rsidRPr="0029327C" w:rsidRDefault="004B260A" w:rsidP="00B52B02">
      <w:pPr>
        <w:numPr>
          <w:ilvl w:val="12"/>
          <w:numId w:val="0"/>
        </w:numPr>
        <w:tabs>
          <w:tab w:val="clear" w:pos="567"/>
        </w:tabs>
        <w:spacing w:line="240" w:lineRule="auto"/>
        <w:ind w:right="-29"/>
        <w:rPr>
          <w:i/>
          <w:iCs/>
          <w:noProof/>
          <w:szCs w:val="22"/>
        </w:rPr>
      </w:pPr>
      <w:r w:rsidRPr="0029327C">
        <w:rPr>
          <w:i/>
          <w:iCs/>
          <w:szCs w:val="22"/>
        </w:rPr>
        <w:t>Mai puțin frecvente (pot afecta până la 1 persoană din 100)</w:t>
      </w:r>
    </w:p>
    <w:p w14:paraId="6DD2665D"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durere abdominală</w:t>
      </w:r>
    </w:p>
    <w:p w14:paraId="6DD2665E"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învinețire la locul injectării</w:t>
      </w:r>
    </w:p>
    <w:p w14:paraId="6DD2665F"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eritem (roșeață) la locul injectării</w:t>
      </w:r>
    </w:p>
    <w:p w14:paraId="6DD26660" w14:textId="77777777" w:rsidR="00C3414C" w:rsidRPr="0029327C" w:rsidRDefault="00C3414C" w:rsidP="00B52B02">
      <w:pPr>
        <w:rPr>
          <w:b/>
          <w:bCs/>
          <w:noProof/>
        </w:rPr>
      </w:pPr>
    </w:p>
    <w:p w14:paraId="6DD26661" w14:textId="77777777" w:rsidR="000076AF" w:rsidRPr="0029327C" w:rsidRDefault="000076AF" w:rsidP="00B52B02">
      <w:pPr>
        <w:rPr>
          <w:b/>
          <w:bCs/>
          <w:noProof/>
        </w:rPr>
      </w:pPr>
    </w:p>
    <w:p w14:paraId="6DD26662" w14:textId="77777777" w:rsidR="000076AF" w:rsidRPr="0029327C" w:rsidRDefault="004B260A" w:rsidP="00544DE7">
      <w:pPr>
        <w:keepNext/>
        <w:rPr>
          <w:noProof/>
        </w:rPr>
      </w:pPr>
      <w:r w:rsidRPr="0029327C">
        <w:rPr>
          <w:b/>
          <w:bCs/>
        </w:rPr>
        <w:lastRenderedPageBreak/>
        <w:t>Reacții adverse suplimentare la copii</w:t>
      </w:r>
    </w:p>
    <w:p w14:paraId="6DD26663" w14:textId="77777777" w:rsidR="000076AF" w:rsidRPr="0029327C" w:rsidRDefault="000076AF" w:rsidP="00544DE7">
      <w:pPr>
        <w:keepNext/>
        <w:numPr>
          <w:ilvl w:val="12"/>
          <w:numId w:val="0"/>
        </w:numPr>
        <w:tabs>
          <w:tab w:val="clear" w:pos="567"/>
        </w:tabs>
        <w:spacing w:line="240" w:lineRule="auto"/>
        <w:ind w:right="-29"/>
        <w:rPr>
          <w:noProof/>
          <w:szCs w:val="22"/>
        </w:rPr>
      </w:pPr>
    </w:p>
    <w:p w14:paraId="6DD26664" w14:textId="77777777" w:rsidR="000076AF" w:rsidRPr="0029327C" w:rsidRDefault="004B260A" w:rsidP="00544DE7">
      <w:pPr>
        <w:keepNext/>
        <w:numPr>
          <w:ilvl w:val="12"/>
          <w:numId w:val="0"/>
        </w:numPr>
        <w:tabs>
          <w:tab w:val="clear" w:pos="567"/>
        </w:tabs>
        <w:spacing w:line="240" w:lineRule="auto"/>
        <w:ind w:right="-29"/>
        <w:rPr>
          <w:i/>
          <w:iCs/>
          <w:noProof/>
          <w:szCs w:val="22"/>
        </w:rPr>
      </w:pPr>
      <w:r w:rsidRPr="0029327C">
        <w:rPr>
          <w:i/>
          <w:iCs/>
          <w:szCs w:val="22"/>
        </w:rPr>
        <w:t>Frecvente (pot afecta până la 1 persoană din 10)</w:t>
      </w:r>
    </w:p>
    <w:p w14:paraId="6DD26665" w14:textId="77777777" w:rsidR="000076AF" w:rsidRPr="0029327C" w:rsidRDefault="004B260A" w:rsidP="009B23D3">
      <w:pPr>
        <w:numPr>
          <w:ilvl w:val="0"/>
          <w:numId w:val="8"/>
        </w:numPr>
        <w:tabs>
          <w:tab w:val="clear" w:pos="567"/>
        </w:tabs>
        <w:spacing w:line="240" w:lineRule="auto"/>
        <w:ind w:left="1134" w:hanging="567"/>
        <w:contextualSpacing/>
        <w:rPr>
          <w:noProof/>
          <w:szCs w:val="22"/>
        </w:rPr>
      </w:pPr>
      <w:r w:rsidRPr="0029327C">
        <w:t>hiperglicemie</w:t>
      </w:r>
    </w:p>
    <w:p w14:paraId="6DD26666" w14:textId="77777777" w:rsidR="000076AF" w:rsidRPr="0029327C" w:rsidRDefault="004B260A" w:rsidP="009B23D3">
      <w:pPr>
        <w:numPr>
          <w:ilvl w:val="0"/>
          <w:numId w:val="8"/>
        </w:numPr>
        <w:tabs>
          <w:tab w:val="clear" w:pos="567"/>
        </w:tabs>
        <w:spacing w:line="240" w:lineRule="auto"/>
        <w:ind w:left="1134" w:hanging="567"/>
        <w:contextualSpacing/>
        <w:rPr>
          <w:noProof/>
          <w:szCs w:val="22"/>
        </w:rPr>
      </w:pPr>
      <w:r w:rsidRPr="0029327C">
        <w:t>durere abdominală</w:t>
      </w:r>
    </w:p>
    <w:p w14:paraId="6DD26667" w14:textId="77777777" w:rsidR="000076AF" w:rsidRPr="0029327C" w:rsidRDefault="004B260A" w:rsidP="009B23D3">
      <w:pPr>
        <w:numPr>
          <w:ilvl w:val="0"/>
          <w:numId w:val="8"/>
        </w:numPr>
        <w:tabs>
          <w:tab w:val="clear" w:pos="567"/>
        </w:tabs>
        <w:spacing w:line="240" w:lineRule="auto"/>
        <w:ind w:left="1134" w:hanging="567"/>
        <w:contextualSpacing/>
        <w:rPr>
          <w:noProof/>
          <w:szCs w:val="22"/>
        </w:rPr>
      </w:pPr>
      <w:r w:rsidRPr="0029327C">
        <w:t>urticarie (umflare/roșeață)</w:t>
      </w:r>
    </w:p>
    <w:p w14:paraId="6DD26668" w14:textId="77777777" w:rsidR="000076AF" w:rsidRPr="0029327C" w:rsidRDefault="004B260A" w:rsidP="009B23D3">
      <w:pPr>
        <w:numPr>
          <w:ilvl w:val="0"/>
          <w:numId w:val="8"/>
        </w:numPr>
        <w:tabs>
          <w:tab w:val="clear" w:pos="567"/>
        </w:tabs>
        <w:spacing w:line="240" w:lineRule="auto"/>
        <w:ind w:left="1134" w:hanging="567"/>
        <w:contextualSpacing/>
        <w:rPr>
          <w:noProof/>
          <w:szCs w:val="22"/>
        </w:rPr>
      </w:pPr>
      <w:r w:rsidRPr="0029327C">
        <w:t>leziuni la cap</w:t>
      </w:r>
    </w:p>
    <w:p w14:paraId="6DD26669" w14:textId="77777777" w:rsidR="000076AF" w:rsidRPr="0029327C" w:rsidRDefault="004B260A" w:rsidP="009B23D3">
      <w:pPr>
        <w:numPr>
          <w:ilvl w:val="0"/>
          <w:numId w:val="8"/>
        </w:numPr>
        <w:tabs>
          <w:tab w:val="clear" w:pos="567"/>
        </w:tabs>
        <w:spacing w:line="240" w:lineRule="auto"/>
        <w:ind w:left="1134" w:hanging="567"/>
        <w:contextualSpacing/>
        <w:rPr>
          <w:noProof/>
          <w:szCs w:val="22"/>
        </w:rPr>
        <w:sectPr w:rsidR="000076AF" w:rsidRPr="0029327C" w:rsidSect="0003268D">
          <w:footerReference w:type="first" r:id="rId40"/>
          <w:endnotePr>
            <w:numFmt w:val="decimal"/>
          </w:endnotePr>
          <w:type w:val="continuous"/>
          <w:pgSz w:w="11907" w:h="16840" w:code="9"/>
          <w:pgMar w:top="1134" w:right="1418" w:bottom="1134" w:left="1418" w:header="737" w:footer="737" w:gutter="0"/>
          <w:cols w:space="720"/>
          <w:titlePg/>
          <w:docGrid w:linePitch="299"/>
        </w:sectPr>
      </w:pPr>
      <w:r w:rsidRPr="0029327C">
        <w:t>amețeală</w:t>
      </w:r>
    </w:p>
    <w:p w14:paraId="6DD2666A" w14:textId="77777777" w:rsidR="000076AF" w:rsidRPr="0029327C" w:rsidRDefault="000076AF" w:rsidP="00B52B02">
      <w:pPr>
        <w:rPr>
          <w:b/>
          <w:bCs/>
          <w:noProof/>
        </w:rPr>
        <w:sectPr w:rsidR="000076AF" w:rsidRPr="0029327C" w:rsidSect="000076AF">
          <w:endnotePr>
            <w:numFmt w:val="decimal"/>
          </w:endnotePr>
          <w:type w:val="continuous"/>
          <w:pgSz w:w="11907" w:h="16840" w:code="9"/>
          <w:pgMar w:top="1134" w:right="1418" w:bottom="1134" w:left="1418" w:header="737" w:footer="737" w:gutter="0"/>
          <w:cols w:space="720"/>
          <w:titlePg/>
          <w:docGrid w:linePitch="299"/>
        </w:sectPr>
      </w:pPr>
    </w:p>
    <w:p w14:paraId="6DD2666B" w14:textId="77777777" w:rsidR="000076AF" w:rsidRPr="0029327C" w:rsidRDefault="000076AF" w:rsidP="00B52B02">
      <w:pPr>
        <w:rPr>
          <w:b/>
          <w:bCs/>
          <w:noProof/>
        </w:rPr>
        <w:sectPr w:rsidR="000076AF" w:rsidRPr="0029327C" w:rsidSect="00365CFF">
          <w:endnotePr>
            <w:numFmt w:val="decimal"/>
          </w:endnotePr>
          <w:type w:val="continuous"/>
          <w:pgSz w:w="11907" w:h="16840" w:code="9"/>
          <w:pgMar w:top="1134" w:right="1418" w:bottom="1134" w:left="1418" w:header="737" w:footer="737" w:gutter="0"/>
          <w:cols w:space="720"/>
          <w:titlePg/>
          <w:docGrid w:linePitch="299"/>
        </w:sectPr>
      </w:pPr>
    </w:p>
    <w:p w14:paraId="6DD2666C" w14:textId="77777777" w:rsidR="00B52B02" w:rsidRPr="0029327C" w:rsidRDefault="004B260A" w:rsidP="00B52B02">
      <w:pPr>
        <w:keepNext/>
        <w:rPr>
          <w:b/>
          <w:bCs/>
          <w:noProof/>
        </w:rPr>
      </w:pPr>
      <w:r w:rsidRPr="0029327C">
        <w:rPr>
          <w:b/>
          <w:bCs/>
        </w:rPr>
        <w:t>Raportarea reacțiilor adverse</w:t>
      </w:r>
    </w:p>
    <w:p w14:paraId="6DD2666D" w14:textId="77777777" w:rsidR="00B52B02" w:rsidRPr="0029327C" w:rsidRDefault="004B260A" w:rsidP="003C043C">
      <w:pPr>
        <w:pStyle w:val="Style12"/>
        <w:rPr>
          <w:noProof/>
        </w:rPr>
      </w:pPr>
      <w:r w:rsidRPr="0029327C">
        <w:t>Dacă manifestați orice reacții adverse, adresați-vă medicului dumneavoastră. Acestea includ orice posibile reacții adverse nemenționate în acest prospect.</w:t>
      </w:r>
      <w:r w:rsidRPr="0029327C">
        <w:rPr>
          <w:rFonts w:ascii="Verdana" w:hAnsi="Verdana"/>
          <w:sz w:val="18"/>
        </w:rPr>
        <w:t xml:space="preserve"> </w:t>
      </w:r>
      <w:r w:rsidRPr="0029327C">
        <w:t xml:space="preserve">De asemenea, puteți raporta reacțiile adverse direct prin intermediul sistemului național de raportare, </w:t>
      </w:r>
      <w:r w:rsidRPr="00FB290F">
        <w:rPr>
          <w:highlight w:val="lightGray"/>
        </w:rPr>
        <w:t xml:space="preserve">așa cum este menționat în </w:t>
      </w:r>
      <w:hyperlink r:id="rId41" w:history="1">
        <w:r w:rsidRPr="00FB290F">
          <w:rPr>
            <w:rStyle w:val="Hyperlink"/>
            <w:color w:val="auto"/>
            <w:highlight w:val="lightGray"/>
          </w:rPr>
          <w:t>Anexa V</w:t>
        </w:r>
      </w:hyperlink>
      <w:r w:rsidRPr="0029327C">
        <w:t>. Raportând reacțiile adverse, puteți contribui la furnizarea de informații suplimentare privind siguranța acestui medicament.</w:t>
      </w:r>
    </w:p>
    <w:p w14:paraId="6DD2666E" w14:textId="77777777" w:rsidR="00B52B02" w:rsidRPr="0029327C" w:rsidRDefault="00B52B02" w:rsidP="00B52B02">
      <w:pPr>
        <w:autoSpaceDE w:val="0"/>
        <w:autoSpaceDN w:val="0"/>
        <w:adjustRightInd w:val="0"/>
        <w:spacing w:line="240" w:lineRule="auto"/>
        <w:rPr>
          <w:szCs w:val="22"/>
        </w:rPr>
      </w:pPr>
    </w:p>
    <w:p w14:paraId="6DD2666F" w14:textId="77777777" w:rsidR="00B52B02" w:rsidRPr="0029327C" w:rsidRDefault="004B260A" w:rsidP="00644FB3">
      <w:pPr>
        <w:pStyle w:val="Style10"/>
      </w:pPr>
      <w:r w:rsidRPr="0029327C">
        <w:t>Cum se păstrează Ogluo</w:t>
      </w:r>
    </w:p>
    <w:p w14:paraId="6DD26670" w14:textId="77777777" w:rsidR="00B52B02" w:rsidRPr="0029327C" w:rsidRDefault="00B52B02" w:rsidP="00B52B02">
      <w:pPr>
        <w:keepNext/>
        <w:numPr>
          <w:ilvl w:val="12"/>
          <w:numId w:val="0"/>
        </w:numPr>
        <w:tabs>
          <w:tab w:val="clear" w:pos="567"/>
        </w:tabs>
        <w:spacing w:line="240" w:lineRule="auto"/>
        <w:ind w:right="-2"/>
        <w:rPr>
          <w:noProof/>
          <w:szCs w:val="22"/>
        </w:rPr>
      </w:pPr>
    </w:p>
    <w:p w14:paraId="6DD26671" w14:textId="77777777" w:rsidR="00B52B02" w:rsidRPr="0029327C" w:rsidRDefault="004B260A" w:rsidP="00B52B02">
      <w:pPr>
        <w:numPr>
          <w:ilvl w:val="12"/>
          <w:numId w:val="0"/>
        </w:numPr>
        <w:tabs>
          <w:tab w:val="clear" w:pos="567"/>
        </w:tabs>
        <w:spacing w:line="240" w:lineRule="auto"/>
        <w:ind w:right="-2"/>
        <w:rPr>
          <w:noProof/>
          <w:szCs w:val="22"/>
        </w:rPr>
      </w:pPr>
      <w:r w:rsidRPr="0029327C">
        <w:t>Nu utilizați acest medicament după data de expirare înscrisă pe stiloul injector, pe pungă și pe cutie. Data de expirare se referă la ultima zi a lunii respective.</w:t>
      </w:r>
    </w:p>
    <w:p w14:paraId="6DD26672" w14:textId="77777777" w:rsidR="00B52B02" w:rsidRPr="0029327C" w:rsidRDefault="00B52B02" w:rsidP="00B52B02">
      <w:pPr>
        <w:numPr>
          <w:ilvl w:val="12"/>
          <w:numId w:val="0"/>
        </w:numPr>
        <w:tabs>
          <w:tab w:val="clear" w:pos="567"/>
        </w:tabs>
        <w:spacing w:line="240" w:lineRule="auto"/>
        <w:ind w:right="-2"/>
        <w:rPr>
          <w:noProof/>
          <w:szCs w:val="22"/>
        </w:rPr>
      </w:pPr>
    </w:p>
    <w:p w14:paraId="6DD26673" w14:textId="77777777" w:rsidR="00B52B02" w:rsidRPr="0029327C" w:rsidRDefault="004B260A" w:rsidP="00B52B02">
      <w:pPr>
        <w:numPr>
          <w:ilvl w:val="12"/>
          <w:numId w:val="0"/>
        </w:numPr>
        <w:tabs>
          <w:tab w:val="clear" w:pos="567"/>
        </w:tabs>
        <w:spacing w:line="240" w:lineRule="auto"/>
        <w:ind w:right="-2"/>
        <w:rPr>
          <w:noProof/>
          <w:szCs w:val="22"/>
        </w:rPr>
      </w:pPr>
      <w:r w:rsidRPr="0029327C">
        <w:t>Nu lăsați acest medicament la vederea și îndemâna copiilor.</w:t>
      </w:r>
    </w:p>
    <w:p w14:paraId="6DD26674" w14:textId="77777777" w:rsidR="00B52B02" w:rsidRPr="0029327C" w:rsidRDefault="00B52B02" w:rsidP="00B52B02">
      <w:pPr>
        <w:numPr>
          <w:ilvl w:val="12"/>
          <w:numId w:val="0"/>
        </w:numPr>
        <w:tabs>
          <w:tab w:val="clear" w:pos="567"/>
        </w:tabs>
        <w:spacing w:line="240" w:lineRule="auto"/>
        <w:ind w:right="-2"/>
        <w:rPr>
          <w:noProof/>
          <w:szCs w:val="22"/>
        </w:rPr>
      </w:pPr>
    </w:p>
    <w:p w14:paraId="6DD26675" w14:textId="77777777" w:rsidR="00B52B02" w:rsidRPr="0029327C" w:rsidRDefault="004B260A" w:rsidP="00B52B02">
      <w:pPr>
        <w:numPr>
          <w:ilvl w:val="12"/>
          <w:numId w:val="0"/>
        </w:numPr>
        <w:tabs>
          <w:tab w:val="clear" w:pos="567"/>
        </w:tabs>
        <w:spacing w:line="240" w:lineRule="auto"/>
        <w:ind w:right="-2"/>
        <w:rPr>
          <w:noProof/>
          <w:szCs w:val="22"/>
        </w:rPr>
      </w:pPr>
      <w:r w:rsidRPr="0029327C">
        <w:t>Acest medicament nu trebuie păstrat la temperaturi de peste 25 °C.</w:t>
      </w:r>
    </w:p>
    <w:p w14:paraId="6DD26676" w14:textId="77777777" w:rsidR="00B52B02" w:rsidRPr="0029327C" w:rsidRDefault="00B52B02" w:rsidP="00B52B02">
      <w:pPr>
        <w:numPr>
          <w:ilvl w:val="12"/>
          <w:numId w:val="0"/>
        </w:numPr>
        <w:tabs>
          <w:tab w:val="clear" w:pos="567"/>
        </w:tabs>
        <w:spacing w:line="240" w:lineRule="auto"/>
        <w:ind w:right="-2"/>
        <w:rPr>
          <w:noProof/>
          <w:szCs w:val="22"/>
        </w:rPr>
      </w:pPr>
    </w:p>
    <w:p w14:paraId="6DD26677" w14:textId="77777777" w:rsidR="00B52B02" w:rsidRPr="0029327C" w:rsidRDefault="004B260A" w:rsidP="00B52B02">
      <w:pPr>
        <w:numPr>
          <w:ilvl w:val="12"/>
          <w:numId w:val="0"/>
        </w:numPr>
        <w:tabs>
          <w:tab w:val="clear" w:pos="567"/>
        </w:tabs>
        <w:spacing w:line="240" w:lineRule="auto"/>
        <w:ind w:right="-2"/>
        <w:rPr>
          <w:noProof/>
          <w:szCs w:val="22"/>
        </w:rPr>
      </w:pPr>
      <w:r w:rsidRPr="0029327C">
        <w:t>A nu se păstra la frigider și a nu se congela. A nu se păstra la temperaturi sub 15 °C.</w:t>
      </w:r>
    </w:p>
    <w:p w14:paraId="6DD26678" w14:textId="77777777" w:rsidR="00B52B02" w:rsidRPr="0029327C" w:rsidRDefault="00B52B02" w:rsidP="00B52B02">
      <w:pPr>
        <w:numPr>
          <w:ilvl w:val="12"/>
          <w:numId w:val="0"/>
        </w:numPr>
        <w:tabs>
          <w:tab w:val="clear" w:pos="567"/>
        </w:tabs>
        <w:spacing w:line="240" w:lineRule="auto"/>
        <w:ind w:right="-2"/>
        <w:rPr>
          <w:noProof/>
          <w:szCs w:val="22"/>
        </w:rPr>
      </w:pPr>
    </w:p>
    <w:p w14:paraId="6DD26679" w14:textId="77777777" w:rsidR="00B52B02" w:rsidRPr="0029327C" w:rsidRDefault="004B260A" w:rsidP="00B52B02">
      <w:pPr>
        <w:numPr>
          <w:ilvl w:val="12"/>
          <w:numId w:val="0"/>
        </w:numPr>
        <w:tabs>
          <w:tab w:val="clear" w:pos="567"/>
        </w:tabs>
        <w:spacing w:line="240" w:lineRule="auto"/>
        <w:ind w:right="-2"/>
        <w:rPr>
          <w:noProof/>
          <w:szCs w:val="22"/>
        </w:rPr>
      </w:pPr>
      <w:r w:rsidRPr="0029327C">
        <w:t>A se păstra în punga de folie înainte de utilizare, pentru a fi protejat de lumină și umezeală.</w:t>
      </w:r>
    </w:p>
    <w:p w14:paraId="6DD2667A" w14:textId="77777777" w:rsidR="00B52B02" w:rsidRPr="0029327C" w:rsidRDefault="00B52B02" w:rsidP="00B52B02">
      <w:pPr>
        <w:numPr>
          <w:ilvl w:val="12"/>
          <w:numId w:val="0"/>
        </w:numPr>
        <w:tabs>
          <w:tab w:val="clear" w:pos="567"/>
        </w:tabs>
        <w:spacing w:line="240" w:lineRule="auto"/>
        <w:ind w:right="-2"/>
        <w:rPr>
          <w:noProof/>
          <w:szCs w:val="22"/>
        </w:rPr>
      </w:pPr>
    </w:p>
    <w:p w14:paraId="6DD2667B" w14:textId="77777777" w:rsidR="00B52B02" w:rsidRPr="0029327C" w:rsidRDefault="004B260A" w:rsidP="00B52B02">
      <w:pPr>
        <w:numPr>
          <w:ilvl w:val="12"/>
          <w:numId w:val="0"/>
        </w:numPr>
        <w:tabs>
          <w:tab w:val="clear" w:pos="567"/>
        </w:tabs>
        <w:spacing w:line="240" w:lineRule="auto"/>
        <w:ind w:right="-2"/>
        <w:rPr>
          <w:noProof/>
          <w:szCs w:val="22"/>
        </w:rPr>
      </w:pPr>
      <w:r w:rsidRPr="0029327C">
        <w:t>Nu utilizați acest medicament dacă observați că soluția și-a schimbat culoarea sau conține particule.</w:t>
      </w:r>
    </w:p>
    <w:p w14:paraId="6DD2667C" w14:textId="77777777" w:rsidR="00B52B02" w:rsidRPr="0029327C" w:rsidRDefault="00B52B02" w:rsidP="00B52B02">
      <w:pPr>
        <w:numPr>
          <w:ilvl w:val="12"/>
          <w:numId w:val="0"/>
        </w:numPr>
        <w:tabs>
          <w:tab w:val="clear" w:pos="567"/>
        </w:tabs>
        <w:spacing w:line="240" w:lineRule="auto"/>
        <w:ind w:right="-2"/>
        <w:rPr>
          <w:noProof/>
          <w:szCs w:val="22"/>
        </w:rPr>
      </w:pPr>
    </w:p>
    <w:p w14:paraId="6DD2667D" w14:textId="77777777" w:rsidR="00B52B02" w:rsidRPr="0029327C" w:rsidRDefault="004B260A" w:rsidP="00B52B02">
      <w:pPr>
        <w:numPr>
          <w:ilvl w:val="12"/>
          <w:numId w:val="0"/>
        </w:numPr>
        <w:tabs>
          <w:tab w:val="clear" w:pos="567"/>
        </w:tabs>
        <w:spacing w:line="240" w:lineRule="auto"/>
        <w:ind w:right="-2"/>
        <w:rPr>
          <w:noProof/>
          <w:szCs w:val="22"/>
        </w:rPr>
      </w:pPr>
      <w:r w:rsidRPr="0029327C">
        <w:t>Nu aruncați niciun medicament pe calea reziduurilor menajere. Întrebați farmacistul cum să aruncați medicamentele pe care nu le mai folosiți. Aceste măsuri vor ajuta la protejarea mediului.</w:t>
      </w:r>
    </w:p>
    <w:p w14:paraId="6DD2667E" w14:textId="77777777" w:rsidR="00B52B02" w:rsidRPr="0029327C" w:rsidRDefault="00B52B02" w:rsidP="00B52B02">
      <w:pPr>
        <w:numPr>
          <w:ilvl w:val="12"/>
          <w:numId w:val="0"/>
        </w:numPr>
        <w:tabs>
          <w:tab w:val="clear" w:pos="567"/>
        </w:tabs>
        <w:spacing w:line="240" w:lineRule="auto"/>
        <w:ind w:right="-2"/>
        <w:rPr>
          <w:noProof/>
          <w:szCs w:val="22"/>
        </w:rPr>
      </w:pPr>
    </w:p>
    <w:p w14:paraId="6DD2667F" w14:textId="77777777" w:rsidR="00B52B02" w:rsidRPr="0029327C" w:rsidRDefault="004B260A" w:rsidP="00644FB3">
      <w:pPr>
        <w:pStyle w:val="Style10"/>
      </w:pPr>
      <w:r w:rsidRPr="0029327C">
        <w:t>Conținutul ambalajului și alte informații</w:t>
      </w:r>
    </w:p>
    <w:p w14:paraId="6DD26680" w14:textId="77777777" w:rsidR="00B52B02" w:rsidRPr="0029327C" w:rsidRDefault="00B52B02" w:rsidP="00B52B02">
      <w:pPr>
        <w:keepNext/>
        <w:numPr>
          <w:ilvl w:val="12"/>
          <w:numId w:val="0"/>
        </w:numPr>
        <w:tabs>
          <w:tab w:val="clear" w:pos="567"/>
        </w:tabs>
        <w:spacing w:line="240" w:lineRule="auto"/>
      </w:pPr>
    </w:p>
    <w:p w14:paraId="6DD26681" w14:textId="77777777" w:rsidR="00B52B02" w:rsidRPr="0029327C" w:rsidRDefault="004B260A" w:rsidP="00B52B02">
      <w:pPr>
        <w:keepNext/>
        <w:numPr>
          <w:ilvl w:val="12"/>
          <w:numId w:val="0"/>
        </w:numPr>
        <w:tabs>
          <w:tab w:val="clear" w:pos="567"/>
        </w:tabs>
        <w:spacing w:line="240" w:lineRule="auto"/>
        <w:ind w:right="-2"/>
        <w:rPr>
          <w:b/>
        </w:rPr>
      </w:pPr>
      <w:r w:rsidRPr="0029327C">
        <w:rPr>
          <w:b/>
        </w:rPr>
        <w:t>Ce conține Ogluo</w:t>
      </w:r>
    </w:p>
    <w:p w14:paraId="6DD26682"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Substanța activă din Ogluo este glucagonul.</w:t>
      </w:r>
    </w:p>
    <w:p w14:paraId="6DD26683" w14:textId="77777777" w:rsidR="00AC59B9" w:rsidRPr="006970F8" w:rsidRDefault="004B260A" w:rsidP="00AC59B9">
      <w:pPr>
        <w:pStyle w:val="ListParagraph"/>
        <w:numPr>
          <w:ilvl w:val="0"/>
          <w:numId w:val="15"/>
        </w:numPr>
        <w:tabs>
          <w:tab w:val="clear" w:pos="567"/>
        </w:tabs>
        <w:spacing w:line="240" w:lineRule="auto"/>
        <w:ind w:left="1276" w:hanging="283"/>
        <w:rPr>
          <w:noProof/>
          <w:color w:val="000000"/>
          <w:szCs w:val="22"/>
        </w:rPr>
      </w:pPr>
      <w:r w:rsidRPr="006970F8">
        <w:rPr>
          <w:color w:val="000000"/>
          <w:szCs w:val="22"/>
        </w:rPr>
        <w:t>Ogluo 0,5 mg soluție injectabilă în stilou injector preumplut</w:t>
      </w:r>
    </w:p>
    <w:p w14:paraId="6DD26684" w14:textId="77777777" w:rsidR="00AC59B9" w:rsidRPr="006970F8" w:rsidRDefault="004B260A" w:rsidP="00225A98">
      <w:pPr>
        <w:tabs>
          <w:tab w:val="clear" w:pos="567"/>
        </w:tabs>
        <w:spacing w:line="240" w:lineRule="auto"/>
        <w:ind w:left="1276"/>
        <w:rPr>
          <w:noProof/>
          <w:color w:val="000000"/>
          <w:szCs w:val="22"/>
        </w:rPr>
      </w:pPr>
      <w:r w:rsidRPr="006970F8">
        <w:rPr>
          <w:color w:val="000000"/>
          <w:szCs w:val="22"/>
        </w:rPr>
        <w:t xml:space="preserve">Fiecare stilou injector preumplut conține </w:t>
      </w:r>
      <w:r w:rsidR="007D6E42" w:rsidRPr="006970F8">
        <w:rPr>
          <w:color w:val="000000"/>
          <w:szCs w:val="22"/>
        </w:rPr>
        <w:t xml:space="preserve">glucagon </w:t>
      </w:r>
      <w:r w:rsidRPr="006970F8">
        <w:rPr>
          <w:color w:val="000000"/>
          <w:szCs w:val="22"/>
        </w:rPr>
        <w:t>0,5 mg în 0,1 ml.</w:t>
      </w:r>
    </w:p>
    <w:p w14:paraId="6DD26685" w14:textId="77777777" w:rsidR="00AC59B9" w:rsidRPr="006970F8" w:rsidRDefault="004B260A" w:rsidP="00AC59B9">
      <w:pPr>
        <w:pStyle w:val="ListParagraph"/>
        <w:numPr>
          <w:ilvl w:val="0"/>
          <w:numId w:val="15"/>
        </w:numPr>
        <w:tabs>
          <w:tab w:val="clear" w:pos="567"/>
        </w:tabs>
        <w:spacing w:line="240" w:lineRule="auto"/>
        <w:ind w:left="1276" w:hanging="283"/>
        <w:rPr>
          <w:noProof/>
          <w:color w:val="000000"/>
          <w:szCs w:val="22"/>
        </w:rPr>
      </w:pPr>
      <w:r w:rsidRPr="006970F8">
        <w:rPr>
          <w:color w:val="000000"/>
          <w:szCs w:val="22"/>
        </w:rPr>
        <w:t>Ogluo 1 mg soluție injectabilă în stilou injector preumplut</w:t>
      </w:r>
    </w:p>
    <w:p w14:paraId="6DD26686" w14:textId="77777777" w:rsidR="00AC59B9" w:rsidRPr="006970F8" w:rsidRDefault="004B260A" w:rsidP="00AC59B9">
      <w:pPr>
        <w:pStyle w:val="ListParagraph"/>
        <w:numPr>
          <w:ilvl w:val="0"/>
          <w:numId w:val="8"/>
        </w:numPr>
        <w:tabs>
          <w:tab w:val="clear" w:pos="567"/>
        </w:tabs>
        <w:spacing w:line="240" w:lineRule="auto"/>
        <w:rPr>
          <w:noProof/>
          <w:color w:val="000000"/>
          <w:szCs w:val="22"/>
        </w:rPr>
      </w:pPr>
      <w:r w:rsidRPr="006970F8">
        <w:rPr>
          <w:color w:val="000000"/>
          <w:szCs w:val="22"/>
        </w:rPr>
        <w:t xml:space="preserve">Fiecare stilou injector preumplut conține </w:t>
      </w:r>
      <w:r w:rsidR="007D6E42" w:rsidRPr="006970F8">
        <w:rPr>
          <w:color w:val="000000"/>
          <w:szCs w:val="22"/>
        </w:rPr>
        <w:t xml:space="preserve">glucagon </w:t>
      </w:r>
      <w:r w:rsidRPr="006970F8">
        <w:rPr>
          <w:color w:val="000000"/>
          <w:szCs w:val="22"/>
        </w:rPr>
        <w:t>1 mg în 0,2 ml.</w:t>
      </w:r>
    </w:p>
    <w:p w14:paraId="6DD26687" w14:textId="77777777" w:rsidR="00AC59B9" w:rsidRPr="0029327C" w:rsidRDefault="00AC59B9" w:rsidP="00AC59B9">
      <w:pPr>
        <w:tabs>
          <w:tab w:val="clear" w:pos="567"/>
        </w:tabs>
        <w:spacing w:line="240" w:lineRule="auto"/>
        <w:ind w:left="1134"/>
        <w:contextualSpacing/>
        <w:rPr>
          <w:noProof/>
          <w:szCs w:val="22"/>
        </w:rPr>
      </w:pPr>
    </w:p>
    <w:p w14:paraId="6DD26688"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Celelalte componente sunt trehaloză dihidrat, dimetilsulfoxid (DMSO), acid sulfuric și apă pentru preparate injectabile.</w:t>
      </w:r>
    </w:p>
    <w:p w14:paraId="6DD26689" w14:textId="77777777" w:rsidR="00B52B02" w:rsidRPr="0029327C" w:rsidRDefault="00B52B02" w:rsidP="00B52B02">
      <w:pPr>
        <w:rPr>
          <w:b/>
          <w:bCs/>
          <w:noProof/>
        </w:rPr>
      </w:pPr>
    </w:p>
    <w:p w14:paraId="6DD2668A" w14:textId="77777777" w:rsidR="00B52B02" w:rsidRPr="0029327C" w:rsidRDefault="004B260A" w:rsidP="00B52B02">
      <w:pPr>
        <w:keepNext/>
        <w:rPr>
          <w:b/>
          <w:bCs/>
          <w:noProof/>
        </w:rPr>
      </w:pPr>
      <w:r w:rsidRPr="0029327C">
        <w:rPr>
          <w:b/>
          <w:bCs/>
        </w:rPr>
        <w:t>Cum arată Ogluo și conținutul ambalajului</w:t>
      </w:r>
    </w:p>
    <w:p w14:paraId="6DD2668B" w14:textId="77777777" w:rsidR="00B52B02" w:rsidRPr="0029327C" w:rsidRDefault="004B260A" w:rsidP="00B52B02">
      <w:pPr>
        <w:rPr>
          <w:noProof/>
        </w:rPr>
      </w:pPr>
      <w:r w:rsidRPr="0029327C">
        <w:t>Ogluo este o soluție limpede, incoloră până la galben pal. Este produs într-un stilou injector cu doză unică, preumplut, gata de utilizare, care conține fie 0,5 mg, fie 1 mg de glucagon. Fiecare medicament este ambalat individual într-o pungă de folie. Mai jos se prezintă lista completă a medicamentelor Ogluo disponibile.</w:t>
      </w:r>
    </w:p>
    <w:p w14:paraId="6DD2668C" w14:textId="77777777" w:rsidR="00B52B02" w:rsidRPr="0029327C" w:rsidRDefault="00B52B02" w:rsidP="00B52B02">
      <w:pPr>
        <w:rPr>
          <w:noProof/>
          <w:lang w:val="es-ES"/>
        </w:rPr>
      </w:pPr>
    </w:p>
    <w:p w14:paraId="6DD2668D"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Ogluo 0,5 mg soluție injectabilă în stilou injector preumplut, ambalaj cu 1 sau 2 stilouri injectoare preumplute cu doză unică.</w:t>
      </w:r>
    </w:p>
    <w:p w14:paraId="6DD2668E" w14:textId="77777777" w:rsidR="00B52B02" w:rsidRPr="0029327C" w:rsidRDefault="00B52B02" w:rsidP="008556D7">
      <w:pPr>
        <w:tabs>
          <w:tab w:val="clear" w:pos="567"/>
        </w:tabs>
        <w:spacing w:line="240" w:lineRule="auto"/>
        <w:ind w:left="1134"/>
        <w:contextualSpacing/>
        <w:rPr>
          <w:noProof/>
          <w:szCs w:val="22"/>
        </w:rPr>
      </w:pPr>
    </w:p>
    <w:p w14:paraId="6DD2668F" w14:textId="77777777" w:rsidR="00B52B02" w:rsidRPr="0029327C" w:rsidRDefault="004B260A" w:rsidP="009B23D3">
      <w:pPr>
        <w:numPr>
          <w:ilvl w:val="0"/>
          <w:numId w:val="8"/>
        </w:numPr>
        <w:tabs>
          <w:tab w:val="clear" w:pos="567"/>
        </w:tabs>
        <w:spacing w:line="240" w:lineRule="auto"/>
        <w:ind w:left="1134" w:hanging="567"/>
        <w:contextualSpacing/>
        <w:rPr>
          <w:noProof/>
          <w:szCs w:val="22"/>
        </w:rPr>
      </w:pPr>
      <w:r w:rsidRPr="0029327C">
        <w:t>Ogluo 1 mg soluție injectabilă în stilou injector preumplut, ambalaj cu 1 sau 2 stilouri injectoare preumplute cu doză unică.</w:t>
      </w:r>
    </w:p>
    <w:p w14:paraId="6DD26690" w14:textId="77777777" w:rsidR="00B52B02" w:rsidRPr="0029327C" w:rsidRDefault="00B52B02" w:rsidP="00B52B02">
      <w:pPr>
        <w:tabs>
          <w:tab w:val="clear" w:pos="567"/>
        </w:tabs>
        <w:spacing w:line="240" w:lineRule="auto"/>
        <w:ind w:left="360"/>
        <w:contextualSpacing/>
        <w:rPr>
          <w:bCs/>
          <w:noProof/>
        </w:rPr>
      </w:pPr>
    </w:p>
    <w:p w14:paraId="6DD26691" w14:textId="77777777" w:rsidR="00B52B02" w:rsidRPr="006970F8" w:rsidRDefault="00B52B02" w:rsidP="00B52B02">
      <w:pPr>
        <w:rPr>
          <w:b/>
          <w:bCs/>
          <w:noProof/>
          <w:color w:val="000000"/>
        </w:rPr>
      </w:pPr>
    </w:p>
    <w:p w14:paraId="6DD26692" w14:textId="77777777" w:rsidR="00B52B02" w:rsidRPr="0029327C" w:rsidRDefault="004B260A" w:rsidP="00B52B02">
      <w:pPr>
        <w:numPr>
          <w:ilvl w:val="12"/>
          <w:numId w:val="0"/>
        </w:numPr>
        <w:tabs>
          <w:tab w:val="clear" w:pos="567"/>
        </w:tabs>
        <w:spacing w:line="240" w:lineRule="auto"/>
        <w:ind w:right="-2"/>
        <w:rPr>
          <w:noProof/>
        </w:rPr>
      </w:pPr>
      <w:r w:rsidRPr="0029327C">
        <w:t>Este posibil ca nu toate mărimile de ambalaj să fie comercializate.</w:t>
      </w:r>
    </w:p>
    <w:p w14:paraId="6DD26693" w14:textId="77777777" w:rsidR="00B52B02" w:rsidRPr="0029327C" w:rsidRDefault="00B52B02" w:rsidP="00B52B02">
      <w:pPr>
        <w:numPr>
          <w:ilvl w:val="12"/>
          <w:numId w:val="0"/>
        </w:numPr>
        <w:tabs>
          <w:tab w:val="clear" w:pos="567"/>
        </w:tabs>
        <w:spacing w:line="240" w:lineRule="auto"/>
        <w:ind w:right="-2"/>
        <w:rPr>
          <w:noProof/>
          <w:szCs w:val="22"/>
          <w:highlight w:val="yellow"/>
          <w:lang w:val="es-ES"/>
        </w:rPr>
      </w:pPr>
    </w:p>
    <w:p w14:paraId="6DD26694" w14:textId="77777777" w:rsidR="00B52B02" w:rsidRPr="0029327C" w:rsidRDefault="004B260A" w:rsidP="00B52B02">
      <w:pPr>
        <w:keepNext/>
        <w:numPr>
          <w:ilvl w:val="12"/>
          <w:numId w:val="0"/>
        </w:numPr>
        <w:tabs>
          <w:tab w:val="clear" w:pos="567"/>
        </w:tabs>
        <w:spacing w:line="240" w:lineRule="auto"/>
        <w:ind w:right="-2"/>
        <w:rPr>
          <w:b/>
        </w:rPr>
      </w:pPr>
      <w:r w:rsidRPr="0029327C">
        <w:rPr>
          <w:b/>
        </w:rPr>
        <w:t>Deținătorul autorizației de punere pe piață:</w:t>
      </w:r>
    </w:p>
    <w:p w14:paraId="0722748F" w14:textId="77777777" w:rsidR="007553C0" w:rsidRPr="00322567" w:rsidRDefault="007553C0" w:rsidP="007553C0">
      <w:pPr>
        <w:tabs>
          <w:tab w:val="clear" w:pos="567"/>
        </w:tabs>
        <w:spacing w:line="240" w:lineRule="auto"/>
        <w:rPr>
          <w:rFonts w:eastAsiaTheme="minorHAnsi"/>
          <w:szCs w:val="22"/>
          <w:lang w:val="es-ES"/>
        </w:rPr>
      </w:pPr>
      <w:r w:rsidRPr="00322567">
        <w:rPr>
          <w:rFonts w:eastAsiaTheme="minorHAnsi"/>
          <w:szCs w:val="22"/>
          <w:lang w:val="es-ES"/>
        </w:rPr>
        <w:t>Tetris Pharma B.V</w:t>
      </w:r>
    </w:p>
    <w:p w14:paraId="1A38472D"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proofErr w:type="spellStart"/>
      <w:r w:rsidRPr="00322567">
        <w:rPr>
          <w:rFonts w:asciiTheme="minorHAnsi" w:hAnsiTheme="minorHAnsi" w:cstheme="minorHAnsi"/>
          <w:szCs w:val="22"/>
          <w:lang w:val="en-GB"/>
        </w:rPr>
        <w:t>Bargelaan</w:t>
      </w:r>
      <w:proofErr w:type="spellEnd"/>
      <w:r w:rsidRPr="00322567">
        <w:rPr>
          <w:rFonts w:asciiTheme="minorHAnsi" w:hAnsiTheme="minorHAnsi" w:cstheme="minorHAnsi"/>
          <w:szCs w:val="22"/>
          <w:lang w:val="en-GB"/>
        </w:rPr>
        <w:t xml:space="preserve"> 200 </w:t>
      </w:r>
    </w:p>
    <w:p w14:paraId="7C0F3ED8"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Element Offices</w:t>
      </w:r>
    </w:p>
    <w:p w14:paraId="6FEAD8D4"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2333CW Leiden</w:t>
      </w:r>
    </w:p>
    <w:p w14:paraId="787A60B7" w14:textId="77777777" w:rsidR="007553C0" w:rsidRDefault="007553C0" w:rsidP="007553C0">
      <w:r w:rsidRPr="00322567">
        <w:rPr>
          <w:rFonts w:eastAsiaTheme="minorHAnsi"/>
          <w:szCs w:val="22"/>
          <w:lang w:val="it-IT"/>
        </w:rPr>
        <w:t>Olanda</w:t>
      </w:r>
    </w:p>
    <w:p w14:paraId="6DD2669A" w14:textId="3CD973F0" w:rsidR="00B52B02" w:rsidRPr="0029327C" w:rsidRDefault="00B52B02" w:rsidP="00B52B02">
      <w:pPr>
        <w:spacing w:line="240" w:lineRule="auto"/>
        <w:rPr>
          <w:noProof/>
          <w:szCs w:val="22"/>
        </w:rPr>
      </w:pPr>
    </w:p>
    <w:p w14:paraId="6DD2669B" w14:textId="77777777" w:rsidR="00B52B02" w:rsidRPr="0029327C" w:rsidRDefault="00B52B02" w:rsidP="00B52B02">
      <w:pPr>
        <w:spacing w:line="240" w:lineRule="auto"/>
        <w:rPr>
          <w:noProof/>
          <w:szCs w:val="22"/>
        </w:rPr>
      </w:pPr>
    </w:p>
    <w:p w14:paraId="6DD2669C" w14:textId="77777777" w:rsidR="00B52B02" w:rsidRPr="0029327C" w:rsidRDefault="004B260A" w:rsidP="00B52B02">
      <w:pPr>
        <w:keepNext/>
        <w:spacing w:line="240" w:lineRule="auto"/>
        <w:rPr>
          <w:b/>
          <w:bCs/>
          <w:noProof/>
          <w:szCs w:val="22"/>
        </w:rPr>
      </w:pPr>
      <w:r w:rsidRPr="0029327C">
        <w:rPr>
          <w:b/>
          <w:bCs/>
          <w:szCs w:val="22"/>
        </w:rPr>
        <w:t>Fabricantul:</w:t>
      </w:r>
    </w:p>
    <w:p w14:paraId="4E407C87" w14:textId="0A085B73" w:rsidR="00EA2C0E" w:rsidRPr="00F124CD" w:rsidRDefault="00EA2C0E" w:rsidP="00EA2C0E">
      <w:pPr>
        <w:rPr>
          <w:szCs w:val="22"/>
        </w:rPr>
      </w:pPr>
      <w:r w:rsidRPr="00F124CD">
        <w:rPr>
          <w:szCs w:val="22"/>
        </w:rPr>
        <w:t xml:space="preserve">AcertiPharma B.V., </w:t>
      </w:r>
    </w:p>
    <w:p w14:paraId="1AF6206F" w14:textId="77777777" w:rsidR="00EA2C0E" w:rsidRPr="00F124CD" w:rsidRDefault="00EA2C0E" w:rsidP="00EA2C0E">
      <w:pPr>
        <w:rPr>
          <w:szCs w:val="22"/>
        </w:rPr>
      </w:pPr>
      <w:r w:rsidRPr="00F124CD">
        <w:rPr>
          <w:szCs w:val="22"/>
        </w:rPr>
        <w:t>Boschstraat 51,</w:t>
      </w:r>
    </w:p>
    <w:p w14:paraId="6F47108C" w14:textId="0FFFAB5D" w:rsidR="00EA2C0E" w:rsidRDefault="00EA2C0E" w:rsidP="00EA2C0E">
      <w:r w:rsidRPr="00F124CD">
        <w:rPr>
          <w:szCs w:val="22"/>
        </w:rPr>
        <w:t xml:space="preserve">Breda, 4811 GC, </w:t>
      </w:r>
    </w:p>
    <w:p w14:paraId="1452BCFA" w14:textId="77777777" w:rsidR="00EA2C0E" w:rsidRDefault="00EA2C0E" w:rsidP="00EA2C0E">
      <w:pPr>
        <w:numPr>
          <w:ilvl w:val="12"/>
          <w:numId w:val="0"/>
        </w:numPr>
        <w:tabs>
          <w:tab w:val="clear" w:pos="567"/>
        </w:tabs>
        <w:spacing w:line="240" w:lineRule="auto"/>
        <w:ind w:right="-2"/>
        <w:rPr>
          <w:rFonts w:eastAsiaTheme="minorHAnsi"/>
          <w:szCs w:val="22"/>
          <w:lang w:val="it-IT"/>
        </w:rPr>
      </w:pPr>
      <w:r w:rsidRPr="004E5B59">
        <w:rPr>
          <w:rFonts w:eastAsiaTheme="minorHAnsi"/>
          <w:szCs w:val="22"/>
          <w:lang w:val="it-IT"/>
        </w:rPr>
        <w:t>Olanda</w:t>
      </w:r>
    </w:p>
    <w:p w14:paraId="09DB39E8" w14:textId="77777777" w:rsidR="000A5E86" w:rsidRPr="004E5B59" w:rsidRDefault="000A5E86" w:rsidP="00EA2C0E">
      <w:pPr>
        <w:numPr>
          <w:ilvl w:val="12"/>
          <w:numId w:val="0"/>
        </w:numPr>
        <w:tabs>
          <w:tab w:val="clear" w:pos="567"/>
        </w:tabs>
        <w:spacing w:line="240" w:lineRule="auto"/>
        <w:ind w:right="-2"/>
        <w:rPr>
          <w:noProof/>
          <w:szCs w:val="22"/>
          <w:highlight w:val="yellow"/>
        </w:rPr>
      </w:pPr>
    </w:p>
    <w:p w14:paraId="2F27D8F6" w14:textId="430AD1B1" w:rsidR="00322567" w:rsidRPr="00D47DCF" w:rsidRDefault="00322567" w:rsidP="00322567">
      <w:pPr>
        <w:tabs>
          <w:tab w:val="left" w:pos="1701"/>
        </w:tabs>
        <w:rPr>
          <w:strike/>
          <w:rPrChange w:id="21" w:author="Author">
            <w:rPr/>
          </w:rPrChange>
        </w:rPr>
      </w:pPr>
      <w:r w:rsidRPr="00D47DCF">
        <w:rPr>
          <w:strike/>
          <w:rPrChange w:id="22" w:author="Author">
            <w:rPr/>
          </w:rPrChange>
        </w:rPr>
        <w:t>Manufacturing Packaging Farmaca (MPF) B.V.</w:t>
      </w:r>
    </w:p>
    <w:p w14:paraId="26BB14AF" w14:textId="5DF2A0B1" w:rsidR="00322567" w:rsidRPr="00D47DCF" w:rsidRDefault="00322567" w:rsidP="00322567">
      <w:pPr>
        <w:tabs>
          <w:tab w:val="left" w:pos="1701"/>
        </w:tabs>
        <w:rPr>
          <w:strike/>
          <w:rPrChange w:id="23" w:author="Author">
            <w:rPr/>
          </w:rPrChange>
        </w:rPr>
      </w:pPr>
      <w:r w:rsidRPr="00D47DCF">
        <w:rPr>
          <w:strike/>
          <w:rPrChange w:id="24" w:author="Author">
            <w:rPr/>
          </w:rPrChange>
        </w:rPr>
        <w:t>Neptunus 12</w:t>
      </w:r>
    </w:p>
    <w:p w14:paraId="721543B4" w14:textId="1498D2BE" w:rsidR="00322567" w:rsidRPr="00D47DCF" w:rsidRDefault="00322567" w:rsidP="00322567">
      <w:pPr>
        <w:tabs>
          <w:tab w:val="left" w:pos="1701"/>
        </w:tabs>
        <w:rPr>
          <w:strike/>
          <w:rPrChange w:id="25" w:author="Author">
            <w:rPr/>
          </w:rPrChange>
        </w:rPr>
      </w:pPr>
      <w:r w:rsidRPr="00D47DCF">
        <w:rPr>
          <w:strike/>
          <w:rPrChange w:id="26" w:author="Author">
            <w:rPr/>
          </w:rPrChange>
        </w:rPr>
        <w:t>Heerenveen, 8448CN</w:t>
      </w:r>
    </w:p>
    <w:p w14:paraId="6DD266A3" w14:textId="466C9297" w:rsidR="00B52B02" w:rsidRPr="00D47DCF" w:rsidRDefault="00322567" w:rsidP="00B52B02">
      <w:pPr>
        <w:numPr>
          <w:ilvl w:val="12"/>
          <w:numId w:val="0"/>
        </w:numPr>
        <w:tabs>
          <w:tab w:val="clear" w:pos="567"/>
        </w:tabs>
        <w:spacing w:line="240" w:lineRule="auto"/>
        <w:ind w:right="-2"/>
        <w:rPr>
          <w:rFonts w:eastAsiaTheme="minorHAnsi"/>
          <w:strike/>
          <w:szCs w:val="22"/>
          <w:lang w:val="it-IT"/>
          <w:rPrChange w:id="27" w:author="Author">
            <w:rPr>
              <w:rFonts w:eastAsiaTheme="minorHAnsi"/>
              <w:szCs w:val="22"/>
              <w:lang w:val="it-IT"/>
            </w:rPr>
          </w:rPrChange>
        </w:rPr>
      </w:pPr>
      <w:r w:rsidRPr="00D47DCF">
        <w:rPr>
          <w:rFonts w:eastAsiaTheme="minorHAnsi"/>
          <w:strike/>
          <w:szCs w:val="22"/>
          <w:lang w:val="it-IT"/>
          <w:rPrChange w:id="28" w:author="Author">
            <w:rPr>
              <w:rFonts w:eastAsiaTheme="minorHAnsi"/>
              <w:szCs w:val="22"/>
              <w:lang w:val="it-IT"/>
            </w:rPr>
          </w:rPrChange>
        </w:rPr>
        <w:t>Olanda</w:t>
      </w:r>
    </w:p>
    <w:p w14:paraId="6DD266A4" w14:textId="77777777" w:rsidR="00B52B02" w:rsidRPr="0029327C" w:rsidRDefault="00B52B02" w:rsidP="00B52B02">
      <w:pPr>
        <w:spacing w:line="240" w:lineRule="auto"/>
        <w:rPr>
          <w:noProof/>
          <w:szCs w:val="22"/>
        </w:rPr>
      </w:pPr>
    </w:p>
    <w:p w14:paraId="24EFCC08" w14:textId="13713344" w:rsidR="005044BA" w:rsidRDefault="004B260A" w:rsidP="005044BA">
      <w:pPr>
        <w:numPr>
          <w:ilvl w:val="12"/>
          <w:numId w:val="0"/>
        </w:numPr>
        <w:spacing w:line="240" w:lineRule="auto"/>
        <w:ind w:right="-2"/>
      </w:pPr>
      <w:r w:rsidRPr="0029327C">
        <w:rPr>
          <w:b/>
          <w:szCs w:val="22"/>
        </w:rPr>
        <w:t>Acest prospect a fost revizuit în</w:t>
      </w:r>
      <w:r w:rsidR="0066282E">
        <w:rPr>
          <w:b/>
          <w:szCs w:val="22"/>
        </w:rPr>
        <w:t xml:space="preserve"> </w:t>
      </w:r>
    </w:p>
    <w:p w14:paraId="6DD266A5" w14:textId="1E731FFB" w:rsidR="00B52B02" w:rsidRPr="0029327C" w:rsidRDefault="00B52B02" w:rsidP="00B52B02">
      <w:pPr>
        <w:rPr>
          <w:b/>
          <w:noProof/>
          <w:szCs w:val="22"/>
        </w:rPr>
      </w:pPr>
    </w:p>
    <w:p w14:paraId="6DD266A6" w14:textId="77777777" w:rsidR="00B52B02" w:rsidRPr="0029327C" w:rsidRDefault="00B52B02" w:rsidP="00B52B02">
      <w:pPr>
        <w:rPr>
          <w:b/>
          <w:noProof/>
          <w:szCs w:val="22"/>
        </w:rPr>
      </w:pPr>
    </w:p>
    <w:p w14:paraId="6DD266A8" w14:textId="774869F9" w:rsidR="00B52B02" w:rsidRPr="0029327C" w:rsidRDefault="004B260A" w:rsidP="00C52F7D">
      <w:pPr>
        <w:keepNext/>
        <w:numPr>
          <w:ilvl w:val="12"/>
          <w:numId w:val="0"/>
        </w:numPr>
        <w:tabs>
          <w:tab w:val="clear" w:pos="567"/>
        </w:tabs>
        <w:spacing w:line="240" w:lineRule="auto"/>
        <w:ind w:right="-2"/>
        <w:rPr>
          <w:szCs w:val="22"/>
        </w:rPr>
      </w:pPr>
      <w:r w:rsidRPr="0029327C">
        <w:rPr>
          <w:b/>
          <w:szCs w:val="22"/>
        </w:rPr>
        <w:t>Alte surse de informații</w:t>
      </w:r>
    </w:p>
    <w:p w14:paraId="6DD266AC" w14:textId="5F638761" w:rsidR="00B52B02" w:rsidRPr="00C52F7D" w:rsidRDefault="00C52F7D" w:rsidP="00AA0D49">
      <w:pPr>
        <w:pStyle w:val="C-BodyText"/>
        <w:rPr>
          <w:rFonts w:ascii="Times New Roman" w:hAnsi="Times New Roman" w:cs="Times New Roman"/>
          <w:sz w:val="22"/>
        </w:rPr>
      </w:pPr>
      <w:r w:rsidRPr="00C52F7D">
        <w:rPr>
          <w:rFonts w:ascii="Times New Roman" w:hAnsi="Times New Roman" w:cs="Times New Roman"/>
          <w:sz w:val="22"/>
        </w:rPr>
        <w:t xml:space="preserve">Informații detaliate privind acest medicament sunt disponibile pe site-ul Agenției Europene pentru Medicamente </w:t>
      </w:r>
      <w:r w:rsidRPr="00C52F7D">
        <w:rPr>
          <w:rFonts w:ascii="Times New Roman" w:hAnsi="Times New Roman" w:cs="Times New Roman"/>
          <w:sz w:val="22"/>
        </w:rPr>
        <w:fldChar w:fldCharType="begin"/>
      </w:r>
      <w:r w:rsidRPr="00C52F7D">
        <w:rPr>
          <w:rFonts w:ascii="Times New Roman" w:hAnsi="Times New Roman" w:cs="Times New Roman"/>
          <w:sz w:val="22"/>
        </w:rPr>
        <w:instrText xml:space="preserve"> HYPERLINK "http://www.ema.europa.eu" </w:instrText>
      </w:r>
      <w:r w:rsidRPr="00C52F7D">
        <w:rPr>
          <w:rFonts w:ascii="Times New Roman" w:hAnsi="Times New Roman" w:cs="Times New Roman"/>
          <w:sz w:val="22"/>
        </w:rPr>
      </w:r>
      <w:r w:rsidRPr="00C52F7D">
        <w:rPr>
          <w:rFonts w:ascii="Times New Roman" w:hAnsi="Times New Roman" w:cs="Times New Roman"/>
          <w:sz w:val="22"/>
        </w:rPr>
        <w:fldChar w:fldCharType="separate"/>
      </w:r>
      <w:r w:rsidRPr="00C52F7D">
        <w:rPr>
          <w:rStyle w:val="Hyperlink"/>
          <w:rFonts w:ascii="Times New Roman" w:hAnsi="Times New Roman" w:cs="Times New Roman"/>
          <w:sz w:val="22"/>
        </w:rPr>
        <w:t>http://www.ema.europa.eu</w:t>
      </w:r>
      <w:r w:rsidRPr="00C52F7D">
        <w:rPr>
          <w:rFonts w:ascii="Times New Roman" w:hAnsi="Times New Roman" w:cs="Times New Roman"/>
          <w:sz w:val="22"/>
        </w:rPr>
        <w:fldChar w:fldCharType="end"/>
      </w:r>
    </w:p>
    <w:p w14:paraId="6DD266AD" w14:textId="77777777" w:rsidR="000F7310" w:rsidRPr="0029327C" w:rsidRDefault="004B260A" w:rsidP="00AA16B2">
      <w:pPr>
        <w:pStyle w:val="Header2"/>
        <w:ind w:left="0" w:firstLine="0"/>
      </w:pPr>
      <w:r w:rsidRPr="0029327C">
        <w:br w:type="page"/>
      </w:r>
    </w:p>
    <w:p w14:paraId="6DD266AE" w14:textId="77777777" w:rsidR="00BB23EB" w:rsidRPr="0029327C" w:rsidRDefault="004B260A" w:rsidP="00BB23EB">
      <w:pPr>
        <w:pStyle w:val="Header2"/>
        <w:ind w:left="0" w:firstLine="0"/>
        <w:jc w:val="center"/>
      </w:pPr>
      <w:r w:rsidRPr="0029327C">
        <w:lastRenderedPageBreak/>
        <w:t>Prospect: Informații pentru utilizator</w:t>
      </w:r>
    </w:p>
    <w:p w14:paraId="6DD266AF" w14:textId="77777777" w:rsidR="00BB23EB" w:rsidRPr="0029327C" w:rsidRDefault="00BB23EB" w:rsidP="00BB23EB">
      <w:pPr>
        <w:numPr>
          <w:ilvl w:val="12"/>
          <w:numId w:val="0"/>
        </w:numPr>
        <w:tabs>
          <w:tab w:val="clear" w:pos="567"/>
        </w:tabs>
        <w:spacing w:line="240" w:lineRule="auto"/>
        <w:jc w:val="center"/>
        <w:rPr>
          <w:noProof/>
        </w:rPr>
      </w:pPr>
    </w:p>
    <w:p w14:paraId="6DD266B0" w14:textId="77777777" w:rsidR="00BB23EB" w:rsidRPr="0029327C" w:rsidRDefault="004B260A" w:rsidP="00BB23EB">
      <w:pPr>
        <w:numPr>
          <w:ilvl w:val="12"/>
          <w:numId w:val="0"/>
        </w:numPr>
        <w:tabs>
          <w:tab w:val="clear" w:pos="567"/>
        </w:tabs>
        <w:spacing w:line="240" w:lineRule="auto"/>
        <w:jc w:val="center"/>
        <w:rPr>
          <w:b/>
          <w:noProof/>
        </w:rPr>
      </w:pPr>
      <w:r w:rsidRPr="0029327C">
        <w:rPr>
          <w:b/>
        </w:rPr>
        <w:t>Ogluo 0,5 mg soluție injectabilă în seringă preumplută</w:t>
      </w:r>
    </w:p>
    <w:p w14:paraId="6DD266B1" w14:textId="77777777" w:rsidR="00BB23EB" w:rsidRPr="0029327C" w:rsidRDefault="004B260A" w:rsidP="00BB23EB">
      <w:pPr>
        <w:numPr>
          <w:ilvl w:val="12"/>
          <w:numId w:val="0"/>
        </w:numPr>
        <w:tabs>
          <w:tab w:val="clear" w:pos="567"/>
        </w:tabs>
        <w:spacing w:line="240" w:lineRule="auto"/>
        <w:jc w:val="center"/>
        <w:rPr>
          <w:b/>
          <w:noProof/>
        </w:rPr>
      </w:pPr>
      <w:r w:rsidRPr="0029327C">
        <w:rPr>
          <w:b/>
        </w:rPr>
        <w:t>Ogluo 1 mg soluție injectabilă în seringă preumplută</w:t>
      </w:r>
    </w:p>
    <w:p w14:paraId="6DD266B2" w14:textId="77777777" w:rsidR="00BB23EB" w:rsidRPr="0029327C" w:rsidRDefault="004B260A" w:rsidP="00BB23EB">
      <w:pPr>
        <w:numPr>
          <w:ilvl w:val="12"/>
          <w:numId w:val="0"/>
        </w:numPr>
        <w:tabs>
          <w:tab w:val="clear" w:pos="567"/>
        </w:tabs>
        <w:spacing w:line="240" w:lineRule="auto"/>
        <w:jc w:val="center"/>
        <w:rPr>
          <w:bCs/>
          <w:noProof/>
        </w:rPr>
      </w:pPr>
      <w:r w:rsidRPr="0029327C">
        <w:t>glucagon</w:t>
      </w:r>
    </w:p>
    <w:p w14:paraId="6DD266B3" w14:textId="77777777" w:rsidR="00BB23EB" w:rsidRPr="0029327C" w:rsidRDefault="00BB23EB" w:rsidP="00BB23EB">
      <w:pPr>
        <w:tabs>
          <w:tab w:val="clear" w:pos="567"/>
        </w:tabs>
        <w:spacing w:line="240" w:lineRule="auto"/>
        <w:rPr>
          <w:noProof/>
          <w:highlight w:val="yellow"/>
        </w:rPr>
      </w:pPr>
    </w:p>
    <w:p w14:paraId="6DD266B4" w14:textId="77777777" w:rsidR="00BB23EB" w:rsidRPr="0029327C" w:rsidRDefault="00BB23EB" w:rsidP="00BB23EB">
      <w:pPr>
        <w:tabs>
          <w:tab w:val="clear" w:pos="567"/>
        </w:tabs>
        <w:spacing w:line="240" w:lineRule="auto"/>
        <w:rPr>
          <w:noProof/>
        </w:rPr>
      </w:pPr>
    </w:p>
    <w:p w14:paraId="6DD266B5" w14:textId="77777777" w:rsidR="00BB23EB" w:rsidRPr="0029327C" w:rsidRDefault="004B260A" w:rsidP="00BB23EB">
      <w:pPr>
        <w:pStyle w:val="Header2"/>
        <w:ind w:left="0" w:firstLine="0"/>
      </w:pPr>
      <w:r w:rsidRPr="0029327C">
        <w:t>Citiți cu atenție și în întregime acest prospect înainte de a începe să utilizați acest medicament deoarece conține informații importante pentru dumneavoastră.</w:t>
      </w:r>
    </w:p>
    <w:p w14:paraId="6DD266B6" w14:textId="77777777" w:rsidR="00BB23EB" w:rsidRPr="0029327C" w:rsidRDefault="00BB23EB" w:rsidP="00BB23EB"/>
    <w:p w14:paraId="6DD266B7"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Păstrați acest prospect. S-ar putea să fie necesar să-l recitiți.</w:t>
      </w:r>
    </w:p>
    <w:p w14:paraId="6DD266B8"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Dacă aveți orice întrebări suplimentare, adresați-vă medicului dumneavoastră, farmacistului sau asistentei medicale.</w:t>
      </w:r>
    </w:p>
    <w:p w14:paraId="6DD266B9"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Acest medicament a fost prescris numai pentru dumneavoastră. Nu trebuie să-l dați altor persoane. Le poate face rău, chiar dacă au aceleași semne de boală ca dumneavoastră.</w:t>
      </w:r>
    </w:p>
    <w:p w14:paraId="6DD266BA"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Dacă manifestați orice reacții adverse, adresați-vă medicului dumneavoastră. Acestea includ orice posibile reacții adverse nemenționate în acest prospect. Vezi pct. 4.</w:t>
      </w:r>
    </w:p>
    <w:p w14:paraId="6DD266BB" w14:textId="77777777" w:rsidR="00BB23EB" w:rsidRPr="0029327C" w:rsidRDefault="00BB23EB" w:rsidP="00BB23EB"/>
    <w:p w14:paraId="6DD266BC" w14:textId="77777777" w:rsidR="00BB23EB" w:rsidRPr="0029327C" w:rsidRDefault="004B260A" w:rsidP="00BB23EB">
      <w:pPr>
        <w:pStyle w:val="Header2"/>
        <w:keepNext/>
      </w:pPr>
      <w:r w:rsidRPr="0029327C">
        <w:t>Ce găsiți în acest prospect</w:t>
      </w:r>
    </w:p>
    <w:p w14:paraId="6DD266BD" w14:textId="77777777" w:rsidR="00BB23EB" w:rsidRPr="0029327C" w:rsidRDefault="00BB23EB" w:rsidP="00BB23EB">
      <w:pPr>
        <w:keepNext/>
        <w:rPr>
          <w:noProof/>
        </w:rPr>
      </w:pPr>
    </w:p>
    <w:p w14:paraId="6DD266BE" w14:textId="77777777" w:rsidR="00BB23EB" w:rsidRPr="0029327C" w:rsidRDefault="004B260A" w:rsidP="00644FB3">
      <w:pPr>
        <w:pStyle w:val="Style11"/>
        <w:numPr>
          <w:ilvl w:val="0"/>
          <w:numId w:val="37"/>
        </w:numPr>
      </w:pPr>
      <w:r w:rsidRPr="0029327C">
        <w:t>Ce este Ogluo și pentru ce se utilizează</w:t>
      </w:r>
    </w:p>
    <w:p w14:paraId="6DD266BF" w14:textId="77777777" w:rsidR="00BB23EB" w:rsidRPr="0029327C" w:rsidRDefault="004B260A" w:rsidP="00644FB3">
      <w:pPr>
        <w:pStyle w:val="Style11"/>
      </w:pPr>
      <w:r w:rsidRPr="0029327C">
        <w:t>Ce trebuie să știți înainte să utilizați Ogluo</w:t>
      </w:r>
    </w:p>
    <w:p w14:paraId="6DD266C0" w14:textId="77777777" w:rsidR="00BB23EB" w:rsidRPr="0029327C" w:rsidRDefault="004B260A" w:rsidP="00644FB3">
      <w:pPr>
        <w:pStyle w:val="Style11"/>
      </w:pPr>
      <w:r w:rsidRPr="0029327C">
        <w:t>Cum să utilizați Ogluo</w:t>
      </w:r>
    </w:p>
    <w:p w14:paraId="6DD266C1" w14:textId="77777777" w:rsidR="00BB23EB" w:rsidRPr="0029327C" w:rsidRDefault="004B260A" w:rsidP="00644FB3">
      <w:pPr>
        <w:pStyle w:val="Style11"/>
      </w:pPr>
      <w:r w:rsidRPr="0029327C">
        <w:t>Reacții adverse posibile</w:t>
      </w:r>
    </w:p>
    <w:p w14:paraId="6DD266C2" w14:textId="77777777" w:rsidR="00BB23EB" w:rsidRPr="0029327C" w:rsidRDefault="004B260A" w:rsidP="00644FB3">
      <w:pPr>
        <w:pStyle w:val="Style11"/>
      </w:pPr>
      <w:r w:rsidRPr="0029327C">
        <w:t>Cum se păstrează Ogluo</w:t>
      </w:r>
    </w:p>
    <w:p w14:paraId="6DD266C3" w14:textId="77777777" w:rsidR="00BB23EB" w:rsidRPr="0029327C" w:rsidRDefault="004B260A" w:rsidP="00644FB3">
      <w:pPr>
        <w:pStyle w:val="Style11"/>
      </w:pPr>
      <w:r w:rsidRPr="0029327C">
        <w:t>Conținutul ambalajului și alte informații</w:t>
      </w:r>
    </w:p>
    <w:p w14:paraId="6DD266C4" w14:textId="77777777" w:rsidR="00BB23EB" w:rsidRPr="0029327C" w:rsidRDefault="00BB23EB" w:rsidP="00BB23EB">
      <w:pPr>
        <w:numPr>
          <w:ilvl w:val="12"/>
          <w:numId w:val="0"/>
        </w:numPr>
        <w:tabs>
          <w:tab w:val="clear" w:pos="567"/>
        </w:tabs>
        <w:spacing w:line="240" w:lineRule="auto"/>
        <w:rPr>
          <w:noProof/>
          <w:szCs w:val="22"/>
          <w:highlight w:val="yellow"/>
        </w:rPr>
      </w:pPr>
    </w:p>
    <w:p w14:paraId="6DD266C5" w14:textId="77777777" w:rsidR="004E329E" w:rsidRPr="0029327C" w:rsidRDefault="004E329E" w:rsidP="00BB23EB">
      <w:pPr>
        <w:numPr>
          <w:ilvl w:val="12"/>
          <w:numId w:val="0"/>
        </w:numPr>
        <w:tabs>
          <w:tab w:val="clear" w:pos="567"/>
        </w:tabs>
        <w:spacing w:line="240" w:lineRule="auto"/>
        <w:rPr>
          <w:noProof/>
          <w:szCs w:val="22"/>
        </w:rPr>
      </w:pPr>
    </w:p>
    <w:p w14:paraId="6DD266C6" w14:textId="77777777" w:rsidR="00BB23EB" w:rsidRPr="0029327C" w:rsidRDefault="004B260A" w:rsidP="00225A98">
      <w:pPr>
        <w:pStyle w:val="Style10"/>
        <w:numPr>
          <w:ilvl w:val="0"/>
          <w:numId w:val="35"/>
        </w:numPr>
        <w:ind w:left="567" w:hanging="567"/>
      </w:pPr>
      <w:r w:rsidRPr="0029327C">
        <w:t>Ce este Ogluo și pentru ce se utilizează</w:t>
      </w:r>
    </w:p>
    <w:p w14:paraId="6DD266C7" w14:textId="77777777" w:rsidR="00BB23EB" w:rsidRPr="0029327C" w:rsidRDefault="00BB23EB" w:rsidP="00BB23EB">
      <w:pPr>
        <w:keepNext/>
        <w:numPr>
          <w:ilvl w:val="12"/>
          <w:numId w:val="0"/>
        </w:numPr>
        <w:tabs>
          <w:tab w:val="clear" w:pos="567"/>
        </w:tabs>
        <w:spacing w:line="240" w:lineRule="auto"/>
        <w:rPr>
          <w:noProof/>
          <w:szCs w:val="22"/>
          <w:highlight w:val="yellow"/>
        </w:rPr>
      </w:pPr>
    </w:p>
    <w:p w14:paraId="6DD266C8" w14:textId="77777777" w:rsidR="00BB23EB" w:rsidRPr="0029327C" w:rsidRDefault="004B260A" w:rsidP="00BB23EB">
      <w:pPr>
        <w:numPr>
          <w:ilvl w:val="12"/>
          <w:numId w:val="0"/>
        </w:numPr>
        <w:tabs>
          <w:tab w:val="clear" w:pos="567"/>
        </w:tabs>
        <w:spacing w:line="240" w:lineRule="auto"/>
        <w:rPr>
          <w:noProof/>
        </w:rPr>
      </w:pPr>
      <w:r w:rsidRPr="0029327C">
        <w:t>Ogluo conține substanța activă glucagon, care face parte din clasa de medicamente numite hormoni glicogenolitici.</w:t>
      </w:r>
    </w:p>
    <w:p w14:paraId="6DD266C9" w14:textId="77777777" w:rsidR="00BB23EB" w:rsidRPr="0029327C" w:rsidRDefault="00BB23EB" w:rsidP="00BB23EB">
      <w:pPr>
        <w:numPr>
          <w:ilvl w:val="12"/>
          <w:numId w:val="0"/>
        </w:numPr>
        <w:tabs>
          <w:tab w:val="clear" w:pos="567"/>
        </w:tabs>
        <w:spacing w:line="240" w:lineRule="auto"/>
        <w:rPr>
          <w:noProof/>
        </w:rPr>
      </w:pPr>
    </w:p>
    <w:p w14:paraId="6DD266CA" w14:textId="77777777" w:rsidR="00BB23EB" w:rsidRPr="0029327C" w:rsidRDefault="004B260A" w:rsidP="00BB23EB">
      <w:pPr>
        <w:numPr>
          <w:ilvl w:val="12"/>
          <w:numId w:val="0"/>
        </w:numPr>
        <w:tabs>
          <w:tab w:val="clear" w:pos="567"/>
        </w:tabs>
        <w:spacing w:line="240" w:lineRule="auto"/>
        <w:rPr>
          <w:noProof/>
        </w:rPr>
      </w:pPr>
      <w:r w:rsidRPr="0029327C">
        <w:t>Medicamentul se utilizează pentru tratarea hipoglicemiei severe (nivel foarte scăzut al zahărului în sânge) la persoanele cu diabet</w:t>
      </w:r>
      <w:r w:rsidR="007D6E42">
        <w:t xml:space="preserve"> zaharat</w:t>
      </w:r>
      <w:r w:rsidRPr="0029327C">
        <w:t>. Este destinat utilizării la adulți, adolescenți și copii în vârstă de 2 ani sau peste.</w:t>
      </w:r>
    </w:p>
    <w:p w14:paraId="6DD266CB" w14:textId="77777777" w:rsidR="00BB23EB" w:rsidRPr="0029327C" w:rsidRDefault="00BB23EB" w:rsidP="00BB23EB">
      <w:pPr>
        <w:numPr>
          <w:ilvl w:val="12"/>
          <w:numId w:val="0"/>
        </w:numPr>
        <w:tabs>
          <w:tab w:val="clear" w:pos="567"/>
        </w:tabs>
        <w:spacing w:line="240" w:lineRule="auto"/>
        <w:rPr>
          <w:noProof/>
          <w:szCs w:val="22"/>
          <w:highlight w:val="yellow"/>
        </w:rPr>
      </w:pPr>
    </w:p>
    <w:p w14:paraId="6DD266CC" w14:textId="77777777" w:rsidR="00BB23EB" w:rsidRPr="0029327C" w:rsidRDefault="004B260A" w:rsidP="00BB23EB">
      <w:pPr>
        <w:tabs>
          <w:tab w:val="clear" w:pos="567"/>
        </w:tabs>
        <w:spacing w:line="240" w:lineRule="auto"/>
        <w:ind w:right="-2"/>
        <w:rPr>
          <w:noProof/>
        </w:rPr>
      </w:pPr>
      <w:r w:rsidRPr="0029327C">
        <w:t>Ogluo este o seringă preumplută, gata de utilizare, care conține o singură doză din substanța activă glucagon. Injecția se face subcutanat, adică medicamentul se administrează sub piele folosind un ac.</w:t>
      </w:r>
    </w:p>
    <w:p w14:paraId="6DD266CD" w14:textId="77777777" w:rsidR="00BB23EB" w:rsidRPr="0029327C" w:rsidRDefault="00BB23EB" w:rsidP="00BB23EB">
      <w:pPr>
        <w:tabs>
          <w:tab w:val="clear" w:pos="567"/>
        </w:tabs>
        <w:spacing w:line="240" w:lineRule="auto"/>
        <w:ind w:right="-2"/>
        <w:rPr>
          <w:noProof/>
        </w:rPr>
      </w:pPr>
    </w:p>
    <w:p w14:paraId="6DD266CE" w14:textId="77777777" w:rsidR="00BB23EB" w:rsidRPr="0029327C" w:rsidRDefault="004B260A" w:rsidP="00BB23EB">
      <w:pPr>
        <w:tabs>
          <w:tab w:val="clear" w:pos="567"/>
        </w:tabs>
        <w:spacing w:line="240" w:lineRule="auto"/>
        <w:ind w:right="-2"/>
        <w:rPr>
          <w:noProof/>
          <w:szCs w:val="22"/>
          <w:highlight w:val="yellow"/>
        </w:rPr>
      </w:pPr>
      <w:r w:rsidRPr="0029327C">
        <w:t>Glucagonul este un hormon natural produs de pancreas, care are efect opus insulinei în corpul uman. El ajută ficatul să transforme zahărul depozitat în ficat, numit „glicogen”, în glucoză (zahăr). Glucoza este apoi eliberată în fluxul sanguin, ceea ce face să crească nivelul glicemiei, reducând efectele hipoglicemiei.</w:t>
      </w:r>
    </w:p>
    <w:p w14:paraId="6DD266CF" w14:textId="77777777" w:rsidR="00BB23EB" w:rsidRPr="0029327C" w:rsidRDefault="00BB23EB" w:rsidP="00BB23EB">
      <w:pPr>
        <w:tabs>
          <w:tab w:val="clear" w:pos="567"/>
        </w:tabs>
        <w:spacing w:line="240" w:lineRule="auto"/>
        <w:ind w:right="-2"/>
        <w:rPr>
          <w:b/>
          <w:bCs/>
          <w:noProof/>
          <w:szCs w:val="22"/>
        </w:rPr>
      </w:pPr>
    </w:p>
    <w:p w14:paraId="6DD266D0" w14:textId="77777777" w:rsidR="00BB23EB" w:rsidRPr="0029327C" w:rsidRDefault="004B260A" w:rsidP="00BB23EB">
      <w:pPr>
        <w:tabs>
          <w:tab w:val="clear" w:pos="567"/>
        </w:tabs>
        <w:spacing w:line="240" w:lineRule="auto"/>
        <w:ind w:right="-2"/>
        <w:rPr>
          <w:b/>
          <w:bCs/>
          <w:noProof/>
          <w:szCs w:val="22"/>
        </w:rPr>
      </w:pPr>
      <w:r w:rsidRPr="0029327C">
        <w:rPr>
          <w:b/>
          <w:bCs/>
          <w:szCs w:val="22"/>
        </w:rPr>
        <w:t>Informații despre hipoglicemie</w:t>
      </w:r>
    </w:p>
    <w:p w14:paraId="6DD266D1" w14:textId="77777777" w:rsidR="00BB23EB" w:rsidRPr="0029327C" w:rsidRDefault="004B260A" w:rsidP="00BB23EB">
      <w:pPr>
        <w:tabs>
          <w:tab w:val="clear" w:pos="567"/>
        </w:tabs>
        <w:spacing w:line="240" w:lineRule="auto"/>
        <w:ind w:right="-2"/>
        <w:rPr>
          <w:noProof/>
          <w:szCs w:val="22"/>
        </w:rPr>
      </w:pPr>
      <w:r w:rsidRPr="0029327C">
        <w:t>Simptomele timpurii ale hipoglicemiei (nivel scăzut de zahăr în sânge) cuprind:</w:t>
      </w:r>
    </w:p>
    <w:p w14:paraId="6DD266D2" w14:textId="77777777" w:rsidR="00BB23EB" w:rsidRPr="0029327C" w:rsidRDefault="00BB23EB" w:rsidP="00BB23EB">
      <w:pPr>
        <w:tabs>
          <w:tab w:val="clear" w:pos="567"/>
        </w:tabs>
        <w:spacing w:line="240" w:lineRule="auto"/>
        <w:ind w:right="-2"/>
        <w:rPr>
          <w:noProof/>
          <w:szCs w:val="22"/>
        </w:rPr>
      </w:pPr>
    </w:p>
    <w:p w14:paraId="6DD266D3" w14:textId="77777777" w:rsidR="00BB23EB" w:rsidRPr="0029327C" w:rsidRDefault="00BB23EB" w:rsidP="00BB23EB">
      <w:pPr>
        <w:tabs>
          <w:tab w:val="clear" w:pos="567"/>
        </w:tabs>
        <w:spacing w:line="240" w:lineRule="auto"/>
        <w:ind w:right="-2"/>
        <w:rPr>
          <w:noProof/>
          <w:szCs w:val="22"/>
        </w:rPr>
        <w:sectPr w:rsidR="00BB23EB" w:rsidRPr="0029327C" w:rsidSect="00365CFF">
          <w:endnotePr>
            <w:numFmt w:val="decimal"/>
          </w:endnotePr>
          <w:type w:val="continuous"/>
          <w:pgSz w:w="11907" w:h="16840" w:code="9"/>
          <w:pgMar w:top="1134" w:right="1418" w:bottom="1134" w:left="1418" w:header="737" w:footer="737" w:gutter="0"/>
          <w:cols w:space="720"/>
          <w:titlePg/>
          <w:docGrid w:linePitch="299"/>
        </w:sectPr>
      </w:pPr>
    </w:p>
    <w:p w14:paraId="6DD266D4"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transpirație</w:t>
      </w:r>
    </w:p>
    <w:p w14:paraId="6DD266D5"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somnolență</w:t>
      </w:r>
    </w:p>
    <w:p w14:paraId="6DD266D6"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amețeală</w:t>
      </w:r>
    </w:p>
    <w:p w14:paraId="6DD266D7"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tulburări ale somnului</w:t>
      </w:r>
    </w:p>
    <w:p w14:paraId="6DD266D8"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palpitații</w:t>
      </w:r>
    </w:p>
    <w:p w14:paraId="6DD266D9"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anxietate</w:t>
      </w:r>
    </w:p>
    <w:p w14:paraId="6DD266DA"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tremor</w:t>
      </w:r>
    </w:p>
    <w:p w14:paraId="6DD266DB"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vedere încețoșată</w:t>
      </w:r>
    </w:p>
    <w:p w14:paraId="6DD266DC"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foame</w:t>
      </w:r>
    </w:p>
    <w:p w14:paraId="6DD266DD"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vorbire neclară</w:t>
      </w:r>
    </w:p>
    <w:p w14:paraId="6DD266DE"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dispoziție depresivă</w:t>
      </w:r>
    </w:p>
    <w:p w14:paraId="6DD266DF"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furnicături la nivelul mâinilor, picioarelor, buzelor sau limbii</w:t>
      </w:r>
    </w:p>
    <w:p w14:paraId="6DD266E0"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iritabilitate</w:t>
      </w:r>
    </w:p>
    <w:p w14:paraId="6DD266E1"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lastRenderedPageBreak/>
        <w:t>senzație de leșin</w:t>
      </w:r>
    </w:p>
    <w:p w14:paraId="6DD266E2"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comportament anormal</w:t>
      </w:r>
    </w:p>
    <w:p w14:paraId="6DD266E3"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incapacitate de concentrare</w:t>
      </w:r>
    </w:p>
    <w:p w14:paraId="6DD266E4"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nesiguranță în mișcare</w:t>
      </w:r>
    </w:p>
    <w:p w14:paraId="6DD266E5" w14:textId="77777777" w:rsidR="00BB23EB" w:rsidRPr="0029327C" w:rsidRDefault="004B260A" w:rsidP="009B23D3">
      <w:pPr>
        <w:numPr>
          <w:ilvl w:val="0"/>
          <w:numId w:val="8"/>
        </w:numPr>
        <w:tabs>
          <w:tab w:val="clear" w:pos="567"/>
        </w:tabs>
        <w:spacing w:line="240" w:lineRule="auto"/>
        <w:ind w:left="1134" w:hanging="567"/>
        <w:contextualSpacing/>
      </w:pPr>
      <w:r w:rsidRPr="0029327C">
        <w:t>dureri de cap</w:t>
      </w:r>
    </w:p>
    <w:p w14:paraId="6DD266E6"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modificări de personalitate</w:t>
      </w:r>
    </w:p>
    <w:p w14:paraId="6DD266E7" w14:textId="77777777" w:rsidR="00BB23EB" w:rsidRPr="0029327C" w:rsidRDefault="00BB23EB" w:rsidP="00BB23EB">
      <w:pPr>
        <w:tabs>
          <w:tab w:val="clear" w:pos="567"/>
        </w:tabs>
        <w:spacing w:line="240" w:lineRule="auto"/>
        <w:ind w:right="-2"/>
        <w:rPr>
          <w:noProof/>
          <w:szCs w:val="22"/>
        </w:rPr>
        <w:sectPr w:rsidR="00BB23EB" w:rsidRPr="0029327C" w:rsidSect="0090259B">
          <w:headerReference w:type="default" r:id="rId42"/>
          <w:headerReference w:type="first" r:id="rId43"/>
          <w:footerReference w:type="first" r:id="rId44"/>
          <w:endnotePr>
            <w:numFmt w:val="decimal"/>
          </w:endnotePr>
          <w:type w:val="continuous"/>
          <w:pgSz w:w="11907" w:h="16840" w:code="9"/>
          <w:pgMar w:top="1134" w:right="1418" w:bottom="1134" w:left="1418" w:header="737" w:footer="737" w:gutter="0"/>
          <w:cols w:num="2" w:space="720"/>
          <w:titlePg/>
          <w:docGrid w:linePitch="299"/>
        </w:sectPr>
      </w:pPr>
    </w:p>
    <w:p w14:paraId="6DD266E8" w14:textId="77777777" w:rsidR="00BB23EB" w:rsidRPr="0029327C" w:rsidRDefault="00BB23EB" w:rsidP="00BB23EB">
      <w:pPr>
        <w:keepNext/>
        <w:tabs>
          <w:tab w:val="clear" w:pos="567"/>
        </w:tabs>
        <w:spacing w:line="240" w:lineRule="auto"/>
        <w:ind w:right="-2"/>
        <w:rPr>
          <w:b/>
          <w:bCs/>
          <w:noProof/>
          <w:szCs w:val="22"/>
        </w:rPr>
      </w:pPr>
    </w:p>
    <w:p w14:paraId="6DD266E9" w14:textId="77777777" w:rsidR="00BB23EB" w:rsidRPr="0029327C" w:rsidRDefault="004B260A" w:rsidP="00BB23EB">
      <w:pPr>
        <w:keepNext/>
        <w:tabs>
          <w:tab w:val="clear" w:pos="567"/>
        </w:tabs>
        <w:spacing w:line="240" w:lineRule="auto"/>
        <w:ind w:right="-2"/>
        <w:rPr>
          <w:b/>
          <w:bCs/>
          <w:noProof/>
          <w:szCs w:val="22"/>
        </w:rPr>
      </w:pPr>
      <w:r w:rsidRPr="0029327C">
        <w:rPr>
          <w:b/>
          <w:bCs/>
          <w:szCs w:val="22"/>
        </w:rPr>
        <w:t>Dacă nu este tratat, pacientul poate evolua către hipoglicemie severă, care poate să provoace:</w:t>
      </w:r>
    </w:p>
    <w:p w14:paraId="6DD266EA"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confuzie</w:t>
      </w:r>
    </w:p>
    <w:p w14:paraId="6DD266EB"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convulsii</w:t>
      </w:r>
    </w:p>
    <w:p w14:paraId="6DD266EC"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pierderea cunoștinței</w:t>
      </w:r>
    </w:p>
    <w:p w14:paraId="6DD266ED"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deces</w:t>
      </w:r>
    </w:p>
    <w:p w14:paraId="6DD266EE" w14:textId="77777777" w:rsidR="00BB23EB" w:rsidRPr="0029327C" w:rsidRDefault="00BB23EB" w:rsidP="00BB23EB">
      <w:pPr>
        <w:tabs>
          <w:tab w:val="clear" w:pos="567"/>
        </w:tabs>
        <w:spacing w:line="240" w:lineRule="auto"/>
        <w:ind w:right="-2"/>
        <w:rPr>
          <w:noProof/>
          <w:szCs w:val="22"/>
        </w:rPr>
      </w:pPr>
    </w:p>
    <w:p w14:paraId="6DD266EF" w14:textId="77777777" w:rsidR="00BB23EB" w:rsidRPr="0029327C" w:rsidRDefault="004B260A" w:rsidP="00644FB3">
      <w:pPr>
        <w:pStyle w:val="Style10"/>
      </w:pPr>
      <w:r w:rsidRPr="0029327C">
        <w:t>Ce trebuie să știți înainte să utilizați Ogluo</w:t>
      </w:r>
    </w:p>
    <w:p w14:paraId="6DD266F0" w14:textId="77777777" w:rsidR="00BB23EB" w:rsidRPr="0029327C" w:rsidRDefault="00BB23EB" w:rsidP="00BB23EB">
      <w:pPr>
        <w:rPr>
          <w:noProof/>
          <w:highlight w:val="yellow"/>
        </w:rPr>
      </w:pPr>
    </w:p>
    <w:p w14:paraId="6DD266F1" w14:textId="77777777" w:rsidR="00BB23EB" w:rsidRPr="0029327C" w:rsidRDefault="004B260A" w:rsidP="00BB23EB">
      <w:pPr>
        <w:keepNext/>
        <w:rPr>
          <w:b/>
          <w:bCs/>
          <w:noProof/>
        </w:rPr>
      </w:pPr>
      <w:r w:rsidRPr="0029327C">
        <w:rPr>
          <w:b/>
          <w:bCs/>
        </w:rPr>
        <w:t>Informații importante</w:t>
      </w:r>
    </w:p>
    <w:p w14:paraId="6DD266F2" w14:textId="77777777" w:rsidR="00BB23EB" w:rsidRPr="0029327C" w:rsidRDefault="00BB23EB" w:rsidP="00BB23EB">
      <w:pPr>
        <w:keepNext/>
        <w:rPr>
          <w:b/>
          <w:bCs/>
          <w:noProof/>
        </w:rPr>
      </w:pPr>
    </w:p>
    <w:p w14:paraId="6DD266F3" w14:textId="77777777" w:rsidR="00BB23EB" w:rsidRPr="0029327C" w:rsidRDefault="004B260A" w:rsidP="009B23D3">
      <w:pPr>
        <w:numPr>
          <w:ilvl w:val="0"/>
          <w:numId w:val="8"/>
        </w:numPr>
        <w:tabs>
          <w:tab w:val="clear" w:pos="567"/>
        </w:tabs>
        <w:spacing w:line="240" w:lineRule="auto"/>
        <w:ind w:left="1134" w:hanging="567"/>
        <w:contextualSpacing/>
        <w:rPr>
          <w:noProof/>
        </w:rPr>
      </w:pPr>
      <w:r w:rsidRPr="0029327C">
        <w:t>Asigurați-vă că aveți informații despre Ogluo atât dumneavoastră, cât și membrii familiei dumneavoastră, persoanele cu care lucrați și prietenii apropiați. Spuneți-le că, dacă prezentați semne de hipoglicemie severă, de exemplu confuzie, convulsii sau pierderea cunoștinței (leșin), trebuie să utilizeze Ogluo imediat. Trebuie să aveți întotdeauna Ogluo la dumneavoastră.</w:t>
      </w:r>
    </w:p>
    <w:p w14:paraId="6DD266F4" w14:textId="77777777" w:rsidR="00BB23EB" w:rsidRPr="0029327C" w:rsidRDefault="00BB23EB" w:rsidP="00BB23EB">
      <w:pPr>
        <w:pStyle w:val="ListParagraph"/>
        <w:ind w:left="360"/>
        <w:rPr>
          <w:noProof/>
        </w:rPr>
      </w:pPr>
    </w:p>
    <w:p w14:paraId="6DD266F5" w14:textId="77777777" w:rsidR="00BB23EB" w:rsidRPr="0029327C" w:rsidRDefault="004B260A" w:rsidP="009B23D3">
      <w:pPr>
        <w:numPr>
          <w:ilvl w:val="0"/>
          <w:numId w:val="8"/>
        </w:numPr>
        <w:tabs>
          <w:tab w:val="clear" w:pos="567"/>
        </w:tabs>
        <w:spacing w:line="240" w:lineRule="auto"/>
        <w:ind w:left="1134" w:hanging="567"/>
        <w:contextualSpacing/>
        <w:rPr>
          <w:noProof/>
        </w:rPr>
      </w:pPr>
      <w:r w:rsidRPr="0029327C">
        <w:t>Este important ca atât dumneavoastră, cât și persoanele din jurul dumneavoastră să știți cum se utilizează Ogluo înainte să aveți nevoie de acest medicament. Arătați membrilor familiei și altor persoane unde țineți Ogluo și cum se utilizează. Dacă vă pierdeți cunoștința trebuie acționat rapid, deoarece pierderea cunoștinței pe o perioadă mai lungă de timp poate fi dăunătoare. Dumneavoastră, sau persoana care vă administrează Ogluo, trebuie să urmați instrucțiunile de la pct. 3 din acest prospect: „Cum să utilizați Ogluo”.</w:t>
      </w:r>
    </w:p>
    <w:p w14:paraId="6DD266F6" w14:textId="77777777" w:rsidR="00BB23EB" w:rsidRPr="0029327C" w:rsidRDefault="00BB23EB" w:rsidP="00BB23EB">
      <w:pPr>
        <w:pStyle w:val="ListParagraph"/>
        <w:tabs>
          <w:tab w:val="clear" w:pos="567"/>
        </w:tabs>
        <w:ind w:left="851"/>
        <w:rPr>
          <w:noProof/>
        </w:rPr>
      </w:pPr>
    </w:p>
    <w:p w14:paraId="6DD266F7" w14:textId="77777777" w:rsidR="00BB23EB" w:rsidRPr="0029327C" w:rsidRDefault="004B260A" w:rsidP="009B23D3">
      <w:pPr>
        <w:numPr>
          <w:ilvl w:val="0"/>
          <w:numId w:val="8"/>
        </w:numPr>
        <w:tabs>
          <w:tab w:val="clear" w:pos="567"/>
        </w:tabs>
        <w:spacing w:line="240" w:lineRule="auto"/>
        <w:ind w:left="1134" w:hanging="567"/>
        <w:contextualSpacing/>
        <w:rPr>
          <w:noProof/>
        </w:rPr>
      </w:pPr>
      <w:r w:rsidRPr="0029327C">
        <w:t>Este important să păstrați Ogluo corect, pentru a vă asigura că poate fi utilizat imediat dacă aveți nevoie de el. Pentru mai multe informații despre păstrarea corespunzătoare a acestui medicament, vezi pct. 5.</w:t>
      </w:r>
    </w:p>
    <w:p w14:paraId="6DD266F8" w14:textId="77777777" w:rsidR="00BB23EB" w:rsidRPr="0029327C" w:rsidRDefault="00BB23EB" w:rsidP="00BB23EB">
      <w:pPr>
        <w:pStyle w:val="ListParagraph"/>
        <w:rPr>
          <w:noProof/>
        </w:rPr>
      </w:pPr>
    </w:p>
    <w:p w14:paraId="6DD266F9" w14:textId="77777777" w:rsidR="00BB23EB" w:rsidRPr="0029327C" w:rsidRDefault="004B260A" w:rsidP="00BB23EB">
      <w:pPr>
        <w:keepNext/>
        <w:rPr>
          <w:b/>
          <w:bCs/>
          <w:noProof/>
        </w:rPr>
      </w:pPr>
      <w:r w:rsidRPr="0029327C">
        <w:rPr>
          <w:b/>
          <w:bCs/>
        </w:rPr>
        <w:t>Nu utilizați Ogluo:</w:t>
      </w:r>
    </w:p>
    <w:p w14:paraId="6DD266FA" w14:textId="77777777" w:rsidR="00BB23EB" w:rsidRPr="0029327C" w:rsidRDefault="004B260A" w:rsidP="009B23D3">
      <w:pPr>
        <w:numPr>
          <w:ilvl w:val="0"/>
          <w:numId w:val="8"/>
        </w:numPr>
        <w:tabs>
          <w:tab w:val="clear" w:pos="567"/>
        </w:tabs>
        <w:spacing w:line="240" w:lineRule="auto"/>
        <w:ind w:left="1134" w:hanging="567"/>
        <w:contextualSpacing/>
        <w:rPr>
          <w:noProof/>
        </w:rPr>
      </w:pPr>
      <w:r w:rsidRPr="0029327C">
        <w:t>dacă sunteți alergic la glucagon sau la oricare dintre celelalte componente ale acestui medicament (enumerate la pct. 6);</w:t>
      </w:r>
    </w:p>
    <w:p w14:paraId="6DD266FB" w14:textId="77777777" w:rsidR="00BB23EB" w:rsidRPr="0029327C" w:rsidRDefault="004B260A" w:rsidP="009B23D3">
      <w:pPr>
        <w:numPr>
          <w:ilvl w:val="0"/>
          <w:numId w:val="8"/>
        </w:numPr>
        <w:tabs>
          <w:tab w:val="clear" w:pos="567"/>
        </w:tabs>
        <w:spacing w:line="240" w:lineRule="auto"/>
        <w:ind w:left="1134" w:hanging="567"/>
        <w:contextualSpacing/>
        <w:rPr>
          <w:noProof/>
        </w:rPr>
      </w:pPr>
      <w:r w:rsidRPr="0029327C">
        <w:t xml:space="preserve">dacă aveți o </w:t>
      </w:r>
      <w:r w:rsidR="007D6E42">
        <w:t>tumoră</w:t>
      </w:r>
      <w:r w:rsidR="007D6E42" w:rsidRPr="0029327C">
        <w:t xml:space="preserve"> </w:t>
      </w:r>
      <w:r w:rsidRPr="0029327C">
        <w:t>la nivelul uneia dintre glandele suprarenale (feocromocitom).</w:t>
      </w:r>
    </w:p>
    <w:p w14:paraId="6DD266FC" w14:textId="77777777" w:rsidR="00BB23EB" w:rsidRPr="0029327C" w:rsidRDefault="00BB23EB" w:rsidP="00BB23EB">
      <w:pPr>
        <w:numPr>
          <w:ilvl w:val="12"/>
          <w:numId w:val="0"/>
        </w:numPr>
        <w:tabs>
          <w:tab w:val="clear" w:pos="567"/>
        </w:tabs>
        <w:spacing w:line="240" w:lineRule="auto"/>
        <w:rPr>
          <w:noProof/>
          <w:szCs w:val="22"/>
          <w:highlight w:val="yellow"/>
        </w:rPr>
      </w:pPr>
    </w:p>
    <w:p w14:paraId="6DD266FD" w14:textId="77777777" w:rsidR="00BB23EB" w:rsidRPr="0029327C" w:rsidRDefault="004B260A" w:rsidP="00BB23EB">
      <w:pPr>
        <w:keepNext/>
        <w:rPr>
          <w:b/>
          <w:bCs/>
          <w:noProof/>
        </w:rPr>
      </w:pPr>
      <w:r w:rsidRPr="0029327C">
        <w:rPr>
          <w:b/>
          <w:bCs/>
        </w:rPr>
        <w:t>Atenționări și precauții</w:t>
      </w:r>
    </w:p>
    <w:p w14:paraId="6DD266FE" w14:textId="77777777" w:rsidR="00BB23EB" w:rsidRPr="0029327C" w:rsidRDefault="004B260A" w:rsidP="00BB23EB">
      <w:pPr>
        <w:numPr>
          <w:ilvl w:val="12"/>
          <w:numId w:val="0"/>
        </w:numPr>
        <w:tabs>
          <w:tab w:val="clear" w:pos="567"/>
        </w:tabs>
        <w:spacing w:line="240" w:lineRule="auto"/>
        <w:rPr>
          <w:noProof/>
        </w:rPr>
      </w:pPr>
      <w:r w:rsidRPr="0029327C">
        <w:t>Înainte să utilizați Ogluo, adresați-vă medicului dumneavoastră, farmacistului sau asistentei medicale.</w:t>
      </w:r>
    </w:p>
    <w:p w14:paraId="6DD266FF" w14:textId="77777777" w:rsidR="00BB23EB" w:rsidRPr="0029327C" w:rsidRDefault="00BB23EB" w:rsidP="00BB23EB">
      <w:pPr>
        <w:numPr>
          <w:ilvl w:val="12"/>
          <w:numId w:val="0"/>
        </w:numPr>
        <w:tabs>
          <w:tab w:val="clear" w:pos="567"/>
        </w:tabs>
        <w:spacing w:line="240" w:lineRule="auto"/>
        <w:rPr>
          <w:noProof/>
        </w:rPr>
      </w:pPr>
    </w:p>
    <w:p w14:paraId="6DD26700" w14:textId="77777777" w:rsidR="00BB23EB" w:rsidRPr="0029327C" w:rsidRDefault="004B260A" w:rsidP="00BB23EB">
      <w:pPr>
        <w:keepNext/>
        <w:numPr>
          <w:ilvl w:val="12"/>
          <w:numId w:val="0"/>
        </w:numPr>
        <w:tabs>
          <w:tab w:val="clear" w:pos="567"/>
        </w:tabs>
        <w:spacing w:line="240" w:lineRule="auto"/>
        <w:rPr>
          <w:noProof/>
        </w:rPr>
      </w:pPr>
      <w:r w:rsidRPr="0029327C">
        <w:t>Este posibil ca Ogluo să nu dea rezultatele dorite dacă:</w:t>
      </w:r>
    </w:p>
    <w:p w14:paraId="6DD26701"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ați ținut post sau ați avut niveluri scăzute de zahăr în sânge o perioadă lungă de timp;</w:t>
      </w:r>
    </w:p>
    <w:p w14:paraId="6DD26702"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aveți un nivel scăzut de adrenalină;</w:t>
      </w:r>
    </w:p>
    <w:p w14:paraId="6DD26703"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aveți un nivel scăzut de zahăr în sânge din cauză că ați băut prea mult alcool;</w:t>
      </w:r>
    </w:p>
    <w:p w14:paraId="6DD26704"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 xml:space="preserve">aveți o </w:t>
      </w:r>
      <w:r w:rsidR="00643F04">
        <w:t>tumoră</w:t>
      </w:r>
      <w:r w:rsidR="00643F04" w:rsidRPr="0029327C">
        <w:t xml:space="preserve"> </w:t>
      </w:r>
      <w:r w:rsidRPr="0029327C">
        <w:t>care eliberează glucagon sau insulină.</w:t>
      </w:r>
    </w:p>
    <w:p w14:paraId="6DD26705" w14:textId="77777777" w:rsidR="00BB23EB" w:rsidRPr="0029327C" w:rsidRDefault="00BB23EB" w:rsidP="008556D7">
      <w:pPr>
        <w:tabs>
          <w:tab w:val="clear" w:pos="567"/>
        </w:tabs>
        <w:spacing w:line="240" w:lineRule="auto"/>
        <w:ind w:left="1134"/>
        <w:contextualSpacing/>
        <w:rPr>
          <w:noProof/>
          <w:szCs w:val="22"/>
        </w:rPr>
      </w:pPr>
    </w:p>
    <w:p w14:paraId="6DD26706" w14:textId="77777777" w:rsidR="00BB23EB" w:rsidRPr="0029327C" w:rsidRDefault="004B260A" w:rsidP="00BB23EB">
      <w:pPr>
        <w:tabs>
          <w:tab w:val="clear" w:pos="567"/>
        </w:tabs>
        <w:spacing w:line="240" w:lineRule="auto"/>
        <w:ind w:right="-2"/>
        <w:rPr>
          <w:noProof/>
          <w:szCs w:val="22"/>
        </w:rPr>
      </w:pPr>
      <w:r w:rsidRPr="0029327C">
        <w:t>Dacă vă aflați în oricare din aceste situații, adresați-vă medicului dumneavoastră sau farmacistului.</w:t>
      </w:r>
    </w:p>
    <w:p w14:paraId="6DD26707" w14:textId="77777777" w:rsidR="00BB23EB" w:rsidRPr="0029327C" w:rsidRDefault="00BB23EB" w:rsidP="00BB23EB">
      <w:pPr>
        <w:tabs>
          <w:tab w:val="clear" w:pos="567"/>
        </w:tabs>
        <w:spacing w:line="240" w:lineRule="auto"/>
        <w:ind w:right="-2"/>
        <w:rPr>
          <w:noProof/>
          <w:szCs w:val="22"/>
        </w:rPr>
      </w:pPr>
    </w:p>
    <w:p w14:paraId="6DD26708" w14:textId="77777777" w:rsidR="00A2535F" w:rsidRPr="0029327C" w:rsidRDefault="004B260A" w:rsidP="00A2535F">
      <w:pPr>
        <w:rPr>
          <w:noProof/>
          <w:u w:val="single"/>
        </w:rPr>
      </w:pPr>
      <w:r w:rsidRPr="0029327C">
        <w:rPr>
          <w:u w:val="single"/>
        </w:rPr>
        <w:t>Vă rugăm să țineți cont că, în studiul pivot, la aproximativ 15 % din pacienți nivelul glucozei s-a restabilit după 20 de minute sau mai mult.</w:t>
      </w:r>
    </w:p>
    <w:p w14:paraId="6DD26709" w14:textId="77777777" w:rsidR="00A2535F" w:rsidRPr="0029327C" w:rsidRDefault="00A2535F" w:rsidP="00BB23EB">
      <w:pPr>
        <w:tabs>
          <w:tab w:val="clear" w:pos="567"/>
        </w:tabs>
        <w:spacing w:line="240" w:lineRule="auto"/>
        <w:ind w:right="-2"/>
        <w:rPr>
          <w:noProof/>
          <w:szCs w:val="22"/>
        </w:rPr>
      </w:pPr>
    </w:p>
    <w:p w14:paraId="6DD2670A" w14:textId="77777777" w:rsidR="00BB23EB" w:rsidRPr="0029327C" w:rsidRDefault="004B260A" w:rsidP="00BB23EB">
      <w:pPr>
        <w:tabs>
          <w:tab w:val="clear" w:pos="567"/>
        </w:tabs>
        <w:spacing w:line="240" w:lineRule="auto"/>
        <w:ind w:right="-2"/>
        <w:rPr>
          <w:noProof/>
          <w:szCs w:val="22"/>
        </w:rPr>
      </w:pPr>
      <w:r w:rsidRPr="0029327C">
        <w:t>După ce utilizați Ogluo, mâncați cât mai curând posibil pentru a evita reapariția nivelului scăzut de zahăr în sânge. Consumați o sursă de zahăr cu acțiune rapidă, cum ar fi suc de fructe sau o băutură carbonatată care conține zahăr.</w:t>
      </w:r>
    </w:p>
    <w:p w14:paraId="6DD2670B" w14:textId="77777777" w:rsidR="00BB23EB" w:rsidRPr="0029327C" w:rsidRDefault="00BB23EB" w:rsidP="00BB23EB">
      <w:pPr>
        <w:numPr>
          <w:ilvl w:val="12"/>
          <w:numId w:val="0"/>
        </w:numPr>
        <w:tabs>
          <w:tab w:val="clear" w:pos="567"/>
        </w:tabs>
        <w:spacing w:line="240" w:lineRule="auto"/>
        <w:ind w:right="-2"/>
        <w:rPr>
          <w:noProof/>
          <w:szCs w:val="22"/>
        </w:rPr>
      </w:pPr>
    </w:p>
    <w:p w14:paraId="6DD2670C" w14:textId="77777777" w:rsidR="00BB23EB" w:rsidRPr="0029327C" w:rsidRDefault="004B260A" w:rsidP="00BB23EB">
      <w:pPr>
        <w:keepNext/>
        <w:numPr>
          <w:ilvl w:val="12"/>
          <w:numId w:val="0"/>
        </w:numPr>
        <w:tabs>
          <w:tab w:val="clear" w:pos="567"/>
        </w:tabs>
        <w:spacing w:line="240" w:lineRule="auto"/>
        <w:rPr>
          <w:b/>
        </w:rPr>
      </w:pPr>
      <w:r w:rsidRPr="0029327C">
        <w:rPr>
          <w:b/>
        </w:rPr>
        <w:lastRenderedPageBreak/>
        <w:t>Copii</w:t>
      </w:r>
    </w:p>
    <w:p w14:paraId="6DD2670D" w14:textId="77777777" w:rsidR="00BB23EB" w:rsidRPr="0029327C" w:rsidRDefault="004B260A" w:rsidP="00BB23EB">
      <w:r w:rsidRPr="0029327C">
        <w:t>Ogluo nu este recomandat pentru copiii cu vârsta sub 2 ani deoarece nu a fost studiat la această grupă de vârstă.</w:t>
      </w:r>
    </w:p>
    <w:p w14:paraId="6DD2670E" w14:textId="77777777" w:rsidR="00BB23EB" w:rsidRPr="0029327C" w:rsidRDefault="00BB23EB" w:rsidP="00BB23EB">
      <w:pPr>
        <w:numPr>
          <w:ilvl w:val="12"/>
          <w:numId w:val="0"/>
        </w:numPr>
        <w:tabs>
          <w:tab w:val="clear" w:pos="567"/>
        </w:tabs>
        <w:spacing w:line="240" w:lineRule="auto"/>
        <w:ind w:right="-2"/>
        <w:rPr>
          <w:noProof/>
          <w:szCs w:val="22"/>
        </w:rPr>
      </w:pPr>
    </w:p>
    <w:p w14:paraId="6DD2670F" w14:textId="77777777" w:rsidR="00BB23EB" w:rsidRPr="0029327C" w:rsidRDefault="004B260A" w:rsidP="00BB23EB">
      <w:pPr>
        <w:keepNext/>
        <w:numPr>
          <w:ilvl w:val="12"/>
          <w:numId w:val="0"/>
        </w:numPr>
        <w:tabs>
          <w:tab w:val="clear" w:pos="567"/>
        </w:tabs>
        <w:spacing w:line="240" w:lineRule="auto"/>
        <w:rPr>
          <w:b/>
        </w:rPr>
      </w:pPr>
      <w:r w:rsidRPr="0029327C">
        <w:rPr>
          <w:b/>
        </w:rPr>
        <w:t>Ogluo împreună cu alte medicamente</w:t>
      </w:r>
    </w:p>
    <w:p w14:paraId="6DD26710" w14:textId="77777777" w:rsidR="00BB23EB" w:rsidRPr="0029327C" w:rsidRDefault="004B260A" w:rsidP="00BB23EB">
      <w:pPr>
        <w:numPr>
          <w:ilvl w:val="12"/>
          <w:numId w:val="0"/>
        </w:numPr>
        <w:tabs>
          <w:tab w:val="clear" w:pos="567"/>
        </w:tabs>
        <w:spacing w:line="240" w:lineRule="auto"/>
        <w:ind w:right="-2"/>
        <w:rPr>
          <w:noProof/>
          <w:szCs w:val="22"/>
        </w:rPr>
      </w:pPr>
      <w:r w:rsidRPr="0029327C">
        <w:t>Spuneți medicului dumneavoastră dacă luați, ați luat recent sau s-ar putea să luați orice alte medicamente.</w:t>
      </w:r>
    </w:p>
    <w:p w14:paraId="6DD26711" w14:textId="77777777" w:rsidR="00BB23EB" w:rsidRPr="0029327C" w:rsidRDefault="00BB23EB" w:rsidP="00BB23EB">
      <w:pPr>
        <w:numPr>
          <w:ilvl w:val="12"/>
          <w:numId w:val="0"/>
        </w:numPr>
        <w:tabs>
          <w:tab w:val="clear" w:pos="567"/>
        </w:tabs>
        <w:spacing w:line="240" w:lineRule="auto"/>
        <w:ind w:right="-2"/>
        <w:rPr>
          <w:noProof/>
          <w:szCs w:val="22"/>
          <w:highlight w:val="yellow"/>
        </w:rPr>
      </w:pPr>
    </w:p>
    <w:p w14:paraId="6DD26712" w14:textId="77777777" w:rsidR="00BB23EB" w:rsidRPr="0029327C" w:rsidRDefault="004B260A" w:rsidP="00BB23EB">
      <w:pPr>
        <w:numPr>
          <w:ilvl w:val="12"/>
          <w:numId w:val="0"/>
        </w:numPr>
        <w:tabs>
          <w:tab w:val="clear" w:pos="567"/>
        </w:tabs>
        <w:spacing w:line="240" w:lineRule="auto"/>
        <w:ind w:right="-2"/>
        <w:rPr>
          <w:noProof/>
          <w:szCs w:val="22"/>
        </w:rPr>
      </w:pPr>
      <w:r w:rsidRPr="0029327C">
        <w:t>Următoarele medicamente pot afecta modul în care acționează Ogluo:</w:t>
      </w:r>
    </w:p>
    <w:p w14:paraId="6DD26713"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Insulina – utilizată pentru tratarea diabetului</w:t>
      </w:r>
      <w:r w:rsidR="00643F04">
        <w:t xml:space="preserve"> zaharat</w:t>
      </w:r>
      <w:r w:rsidRPr="0029327C">
        <w:t>. Insulina are efect opus glucagonului asupra zahărului din sânge.</w:t>
      </w:r>
    </w:p>
    <w:p w14:paraId="6DD26714"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Indometacinul – utilizat pentru tratarea durerii și a rigidității articulațiilor. Indometacinul reduce efectul glucagonului.</w:t>
      </w:r>
    </w:p>
    <w:p w14:paraId="6DD26715" w14:textId="77777777" w:rsidR="00BB23EB" w:rsidRPr="0029327C" w:rsidRDefault="00BB23EB" w:rsidP="00BB23EB">
      <w:pPr>
        <w:numPr>
          <w:ilvl w:val="12"/>
          <w:numId w:val="0"/>
        </w:numPr>
        <w:tabs>
          <w:tab w:val="clear" w:pos="567"/>
        </w:tabs>
        <w:spacing w:line="240" w:lineRule="auto"/>
        <w:ind w:right="-2"/>
        <w:rPr>
          <w:noProof/>
          <w:szCs w:val="22"/>
        </w:rPr>
      </w:pPr>
    </w:p>
    <w:p w14:paraId="6DD26716" w14:textId="77777777" w:rsidR="00BB23EB" w:rsidRPr="0029327C" w:rsidRDefault="004B260A" w:rsidP="00BB23EB">
      <w:pPr>
        <w:numPr>
          <w:ilvl w:val="12"/>
          <w:numId w:val="0"/>
        </w:numPr>
        <w:tabs>
          <w:tab w:val="clear" w:pos="567"/>
        </w:tabs>
        <w:spacing w:line="240" w:lineRule="auto"/>
        <w:ind w:right="-2"/>
        <w:rPr>
          <w:noProof/>
          <w:szCs w:val="22"/>
        </w:rPr>
      </w:pPr>
      <w:r w:rsidRPr="0029327C">
        <w:t>Ogluo poate afecta modul în care acționează următoarele medicamente:</w:t>
      </w:r>
    </w:p>
    <w:p w14:paraId="6DD26717"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Warfarina – utilizată pentru prevenirea formării cheagurilor de sânge. Ogluo poate intensifica efectul de subțiere a sângelui pe care îl are warfarina.</w:t>
      </w:r>
    </w:p>
    <w:p w14:paraId="6DD26718"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Beta-blocantele – utilizate pentru tratarea hipertensiunii arteriale și a bătăilor neregulate ale inimii. Ogluo poate mări tensiunea arterială și pulsul, însă doar pentru o perioadă scurtă de timp.</w:t>
      </w:r>
    </w:p>
    <w:p w14:paraId="6DD26719" w14:textId="77777777" w:rsidR="00BB23EB" w:rsidRPr="0029327C" w:rsidRDefault="00BB23EB" w:rsidP="00BB23EB">
      <w:pPr>
        <w:numPr>
          <w:ilvl w:val="12"/>
          <w:numId w:val="0"/>
        </w:numPr>
        <w:tabs>
          <w:tab w:val="clear" w:pos="567"/>
        </w:tabs>
        <w:spacing w:line="240" w:lineRule="auto"/>
        <w:ind w:right="-2"/>
        <w:rPr>
          <w:noProof/>
          <w:szCs w:val="22"/>
        </w:rPr>
      </w:pPr>
    </w:p>
    <w:p w14:paraId="6DD2671A" w14:textId="77777777" w:rsidR="00BB23EB" w:rsidRPr="0029327C" w:rsidRDefault="004B260A" w:rsidP="00BB23EB">
      <w:pPr>
        <w:numPr>
          <w:ilvl w:val="12"/>
          <w:numId w:val="0"/>
        </w:numPr>
        <w:tabs>
          <w:tab w:val="clear" w:pos="567"/>
        </w:tabs>
        <w:spacing w:line="240" w:lineRule="auto"/>
        <w:ind w:right="-2"/>
        <w:rPr>
          <w:noProof/>
          <w:szCs w:val="22"/>
        </w:rPr>
      </w:pPr>
      <w:r w:rsidRPr="0029327C">
        <w:t>Dacă vă aflați în oricare dintre situațiile de mai sus (sau dacă nu sunteți sigur), adresați-vă medicului dumneavoastră sau farmacistului înainte să luați Ogluo.</w:t>
      </w:r>
    </w:p>
    <w:p w14:paraId="6DD2671B" w14:textId="77777777" w:rsidR="00BB23EB" w:rsidRPr="0029327C" w:rsidRDefault="00BB23EB" w:rsidP="00BB23EB">
      <w:pPr>
        <w:numPr>
          <w:ilvl w:val="12"/>
          <w:numId w:val="0"/>
        </w:numPr>
        <w:tabs>
          <w:tab w:val="clear" w:pos="567"/>
        </w:tabs>
        <w:spacing w:line="240" w:lineRule="auto"/>
        <w:ind w:right="-2"/>
        <w:rPr>
          <w:noProof/>
          <w:szCs w:val="22"/>
          <w:highlight w:val="yellow"/>
        </w:rPr>
      </w:pPr>
    </w:p>
    <w:p w14:paraId="6DD2671C" w14:textId="77777777" w:rsidR="00BB23EB" w:rsidRPr="0029327C" w:rsidRDefault="004B260A" w:rsidP="00BB23EB">
      <w:pPr>
        <w:keepNext/>
        <w:numPr>
          <w:ilvl w:val="12"/>
          <w:numId w:val="0"/>
        </w:numPr>
        <w:tabs>
          <w:tab w:val="clear" w:pos="567"/>
        </w:tabs>
        <w:spacing w:line="240" w:lineRule="auto"/>
        <w:ind w:right="-2"/>
        <w:rPr>
          <w:b/>
          <w:bCs/>
          <w:noProof/>
        </w:rPr>
      </w:pPr>
      <w:r w:rsidRPr="0029327C">
        <w:rPr>
          <w:b/>
          <w:bCs/>
        </w:rPr>
        <w:t>Sarcina, alăptarea și fertilitatea</w:t>
      </w:r>
    </w:p>
    <w:p w14:paraId="6DD2671D" w14:textId="77777777" w:rsidR="00BB23EB" w:rsidRPr="0029327C" w:rsidRDefault="004B260A" w:rsidP="00BB23EB">
      <w:pPr>
        <w:numPr>
          <w:ilvl w:val="12"/>
          <w:numId w:val="0"/>
        </w:numPr>
        <w:tabs>
          <w:tab w:val="clear" w:pos="567"/>
        </w:tabs>
        <w:spacing w:line="240" w:lineRule="auto"/>
        <w:rPr>
          <w:noProof/>
          <w:szCs w:val="22"/>
        </w:rPr>
      </w:pPr>
      <w:r w:rsidRPr="0029327C">
        <w:t>Dacă prezentați niveluri foarte scăzute de zahăr în sânge când sunteți gravidă sau alăptați, credeți ați putea fi gravidă sau intenționați să rămâneți gravidă, puteți utiliza Ogluo.</w:t>
      </w:r>
    </w:p>
    <w:p w14:paraId="6DD2671E" w14:textId="77777777" w:rsidR="00BB23EB" w:rsidRPr="0029327C" w:rsidRDefault="00BB23EB" w:rsidP="00BB23EB">
      <w:pPr>
        <w:numPr>
          <w:ilvl w:val="12"/>
          <w:numId w:val="0"/>
        </w:numPr>
        <w:tabs>
          <w:tab w:val="clear" w:pos="567"/>
        </w:tabs>
        <w:spacing w:line="240" w:lineRule="auto"/>
        <w:rPr>
          <w:noProof/>
          <w:szCs w:val="22"/>
        </w:rPr>
      </w:pPr>
    </w:p>
    <w:p w14:paraId="6DD2671F" w14:textId="77777777" w:rsidR="00BB23EB" w:rsidRPr="0029327C" w:rsidRDefault="004B260A" w:rsidP="00BB23EB">
      <w:pPr>
        <w:numPr>
          <w:ilvl w:val="12"/>
          <w:numId w:val="0"/>
        </w:numPr>
        <w:tabs>
          <w:tab w:val="clear" w:pos="567"/>
        </w:tabs>
        <w:spacing w:line="240" w:lineRule="auto"/>
        <w:rPr>
          <w:noProof/>
          <w:szCs w:val="22"/>
          <w:highlight w:val="yellow"/>
        </w:rPr>
      </w:pPr>
      <w:r w:rsidRPr="0029327C">
        <w:t>Adresați-vă medicului dumneavoastră sau farmacistului pentru recomandări înainte de a lua orice medicament dacă sunteți gravidă.</w:t>
      </w:r>
    </w:p>
    <w:p w14:paraId="6DD26720" w14:textId="77777777" w:rsidR="00BB23EB" w:rsidRPr="0029327C" w:rsidRDefault="00BB23EB" w:rsidP="00BB23EB">
      <w:pPr>
        <w:rPr>
          <w:noProof/>
          <w:highlight w:val="yellow"/>
        </w:rPr>
      </w:pPr>
    </w:p>
    <w:p w14:paraId="6DD26721" w14:textId="77777777" w:rsidR="00BB23EB" w:rsidRPr="0029327C" w:rsidRDefault="004B260A" w:rsidP="00BB23EB">
      <w:pPr>
        <w:keepNext/>
        <w:rPr>
          <w:b/>
          <w:bCs/>
          <w:noProof/>
        </w:rPr>
      </w:pPr>
      <w:r w:rsidRPr="0029327C">
        <w:rPr>
          <w:b/>
          <w:bCs/>
        </w:rPr>
        <w:t>Conducerea vehiculelor și folosirea utilajelor</w:t>
      </w:r>
    </w:p>
    <w:p w14:paraId="6DD26722" w14:textId="77777777" w:rsidR="00BB23EB" w:rsidRPr="0029327C" w:rsidRDefault="004B260A" w:rsidP="00BB23EB">
      <w:pPr>
        <w:numPr>
          <w:ilvl w:val="12"/>
          <w:numId w:val="0"/>
        </w:numPr>
        <w:tabs>
          <w:tab w:val="clear" w:pos="567"/>
        </w:tabs>
        <w:spacing w:line="240" w:lineRule="auto"/>
        <w:ind w:right="-2"/>
        <w:rPr>
          <w:noProof/>
          <w:szCs w:val="22"/>
        </w:rPr>
      </w:pPr>
      <w:r w:rsidRPr="0029327C">
        <w:t>După un eveniment hipoglicemic sever, capacitatea dumneavoastră de concentrare și de reacție poate fi redusă; înainte de a conduce vehicule sau de a folosi orice unelte sau utilaje, trebuie să așteptați până când dispar efectele nivelului foarte scăzut de zahăr în sânge și vă simțiți mai bine.</w:t>
      </w:r>
    </w:p>
    <w:p w14:paraId="6DD26723" w14:textId="77777777" w:rsidR="00BB23EB" w:rsidRPr="0029327C" w:rsidRDefault="00BB23EB" w:rsidP="00BB23EB">
      <w:pPr>
        <w:numPr>
          <w:ilvl w:val="12"/>
          <w:numId w:val="0"/>
        </w:numPr>
        <w:tabs>
          <w:tab w:val="clear" w:pos="567"/>
        </w:tabs>
        <w:spacing w:line="240" w:lineRule="auto"/>
        <w:ind w:right="-2"/>
        <w:rPr>
          <w:noProof/>
          <w:szCs w:val="22"/>
        </w:rPr>
      </w:pPr>
    </w:p>
    <w:p w14:paraId="6DD26724" w14:textId="77777777" w:rsidR="00BB23EB" w:rsidRPr="0029327C" w:rsidRDefault="00BB23EB" w:rsidP="00BB23EB">
      <w:pPr>
        <w:numPr>
          <w:ilvl w:val="12"/>
          <w:numId w:val="0"/>
        </w:numPr>
        <w:tabs>
          <w:tab w:val="clear" w:pos="567"/>
        </w:tabs>
        <w:spacing w:line="240" w:lineRule="auto"/>
        <w:ind w:right="-2"/>
        <w:rPr>
          <w:noProof/>
          <w:szCs w:val="22"/>
          <w:highlight w:val="yellow"/>
        </w:rPr>
      </w:pPr>
    </w:p>
    <w:p w14:paraId="6DD26725" w14:textId="77777777" w:rsidR="00BB23EB" w:rsidRPr="0029327C" w:rsidRDefault="004B260A" w:rsidP="00644FB3">
      <w:pPr>
        <w:pStyle w:val="Style10"/>
      </w:pPr>
      <w:r w:rsidRPr="0029327C">
        <w:t>Cum să utilizați Ogluo</w:t>
      </w:r>
    </w:p>
    <w:p w14:paraId="6DD26726" w14:textId="77777777" w:rsidR="00BB23EB" w:rsidRPr="0029327C" w:rsidRDefault="00BB23EB" w:rsidP="00BB23EB">
      <w:pPr>
        <w:keepNext/>
        <w:numPr>
          <w:ilvl w:val="12"/>
          <w:numId w:val="0"/>
        </w:numPr>
        <w:tabs>
          <w:tab w:val="clear" w:pos="567"/>
        </w:tabs>
        <w:spacing w:line="240" w:lineRule="auto"/>
        <w:ind w:right="-2"/>
        <w:rPr>
          <w:noProof/>
          <w:szCs w:val="22"/>
          <w:highlight w:val="yellow"/>
        </w:rPr>
      </w:pPr>
    </w:p>
    <w:p w14:paraId="6DD26727" w14:textId="77777777" w:rsidR="00BB23EB" w:rsidRPr="0029327C" w:rsidRDefault="004B260A" w:rsidP="00BB23EB">
      <w:pPr>
        <w:numPr>
          <w:ilvl w:val="12"/>
          <w:numId w:val="0"/>
        </w:numPr>
        <w:tabs>
          <w:tab w:val="clear" w:pos="567"/>
        </w:tabs>
        <w:spacing w:line="240" w:lineRule="auto"/>
        <w:ind w:right="-2"/>
        <w:rPr>
          <w:noProof/>
          <w:szCs w:val="22"/>
        </w:rPr>
      </w:pPr>
      <w:r w:rsidRPr="0029327C">
        <w:t>Utilizați (sau administrați) întotdeauna acest medicament exact așa cum este descris în acest prospect sau așa cum v-a spus medicul dumneavoastră sau farmacistul. Discutați cu medicul dumneavoastră sau cu farmacistul dacă nu sunteți sigur.</w:t>
      </w:r>
    </w:p>
    <w:p w14:paraId="6DD26728" w14:textId="77777777" w:rsidR="00BB23EB" w:rsidRPr="0029327C" w:rsidRDefault="00BB23EB" w:rsidP="00BB23EB">
      <w:pPr>
        <w:numPr>
          <w:ilvl w:val="12"/>
          <w:numId w:val="0"/>
        </w:numPr>
        <w:tabs>
          <w:tab w:val="clear" w:pos="567"/>
        </w:tabs>
        <w:spacing w:line="240" w:lineRule="auto"/>
        <w:ind w:right="-2"/>
        <w:rPr>
          <w:noProof/>
          <w:szCs w:val="22"/>
        </w:rPr>
      </w:pPr>
    </w:p>
    <w:p w14:paraId="6DD26729" w14:textId="77777777" w:rsidR="00BB23EB" w:rsidRPr="0029327C" w:rsidRDefault="004B260A" w:rsidP="00BB23EB">
      <w:pPr>
        <w:numPr>
          <w:ilvl w:val="12"/>
          <w:numId w:val="0"/>
        </w:numPr>
        <w:tabs>
          <w:tab w:val="clear" w:pos="567"/>
        </w:tabs>
        <w:spacing w:line="240" w:lineRule="auto"/>
        <w:ind w:right="-2"/>
        <w:rPr>
          <w:noProof/>
          <w:szCs w:val="22"/>
        </w:rPr>
      </w:pPr>
      <w:r w:rsidRPr="0029327C">
        <w:t>Ogluo se administrează sub formă de injecție sub piele (injecție subcutanată), fiind furnizat într-o seringă preumplută, care conține o cantitate măsurată de medicament. Dacă urmați instrucțiunile, se administrează întreaga doză.</w:t>
      </w:r>
    </w:p>
    <w:p w14:paraId="6DD2672A" w14:textId="77777777" w:rsidR="00BB23EB" w:rsidRPr="0029327C" w:rsidRDefault="00BB23EB" w:rsidP="00BB23EB">
      <w:pPr>
        <w:numPr>
          <w:ilvl w:val="12"/>
          <w:numId w:val="0"/>
        </w:numPr>
        <w:tabs>
          <w:tab w:val="clear" w:pos="567"/>
        </w:tabs>
        <w:spacing w:line="240" w:lineRule="auto"/>
        <w:ind w:right="-2"/>
        <w:rPr>
          <w:noProof/>
          <w:szCs w:val="22"/>
        </w:rPr>
      </w:pPr>
    </w:p>
    <w:p w14:paraId="6DD2672B" w14:textId="77777777" w:rsidR="00BB23EB" w:rsidRPr="0029327C" w:rsidRDefault="004B260A" w:rsidP="00BB23EB">
      <w:pPr>
        <w:keepNext/>
        <w:spacing w:line="240" w:lineRule="auto"/>
        <w:rPr>
          <w:b/>
          <w:bCs/>
          <w:noProof/>
          <w:szCs w:val="22"/>
          <w:u w:val="single"/>
        </w:rPr>
      </w:pPr>
      <w:r w:rsidRPr="0029327C">
        <w:rPr>
          <w:b/>
          <w:bCs/>
          <w:szCs w:val="22"/>
          <w:u w:val="single"/>
        </w:rPr>
        <w:lastRenderedPageBreak/>
        <w:t>Pregătire</w:t>
      </w:r>
    </w:p>
    <w:p w14:paraId="6DD2672C" w14:textId="77777777" w:rsidR="00BB23EB" w:rsidRPr="0029327C" w:rsidRDefault="00BB23EB" w:rsidP="00BB23EB">
      <w:pPr>
        <w:pStyle w:val="ListParagraph"/>
        <w:keepNext/>
        <w:spacing w:line="240" w:lineRule="auto"/>
        <w:ind w:left="360"/>
        <w:rPr>
          <w:noProof/>
          <w:szCs w:val="22"/>
        </w:rPr>
      </w:pPr>
    </w:p>
    <w:tbl>
      <w:tblPr>
        <w:tblW w:w="0" w:type="auto"/>
        <w:tblBorders>
          <w:insideH w:val="single" w:sz="4" w:space="0" w:color="auto"/>
        </w:tblBorders>
        <w:tblLook w:val="04A0" w:firstRow="1" w:lastRow="0" w:firstColumn="1" w:lastColumn="0" w:noHBand="0" w:noVBand="1"/>
      </w:tblPr>
      <w:tblGrid>
        <w:gridCol w:w="4220"/>
        <w:gridCol w:w="4851"/>
      </w:tblGrid>
      <w:tr w:rsidR="00227095" w14:paraId="6DD26739" w14:textId="77777777" w:rsidTr="006970F8">
        <w:trPr>
          <w:cantSplit/>
        </w:trPr>
        <w:tc>
          <w:tcPr>
            <w:tcW w:w="4530" w:type="dxa"/>
            <w:tcBorders>
              <w:top w:val="nil"/>
              <w:bottom w:val="single" w:sz="4" w:space="0" w:color="auto"/>
            </w:tcBorders>
            <w:shd w:val="clear" w:color="auto" w:fill="auto"/>
          </w:tcPr>
          <w:p w14:paraId="6DD2672D" w14:textId="77777777" w:rsidR="00BB23EB" w:rsidRPr="006970F8" w:rsidRDefault="004B260A" w:rsidP="006970F8">
            <w:pPr>
              <w:spacing w:line="240" w:lineRule="auto"/>
              <w:rPr>
                <w:noProof/>
                <w:szCs w:val="22"/>
              </w:rPr>
            </w:pPr>
            <w:r w:rsidRPr="0029327C">
              <w:t>Verificați data de expirare imprimată pe pungă.</w:t>
            </w:r>
          </w:p>
          <w:p w14:paraId="6DD2672E" w14:textId="77777777" w:rsidR="00BB23EB" w:rsidRPr="006970F8" w:rsidRDefault="00BB23EB" w:rsidP="006970F8">
            <w:pPr>
              <w:spacing w:line="240" w:lineRule="auto"/>
              <w:rPr>
                <w:noProof/>
                <w:szCs w:val="22"/>
              </w:rPr>
            </w:pPr>
          </w:p>
          <w:p w14:paraId="6DD2672F" w14:textId="77777777" w:rsidR="00BB23EB" w:rsidRPr="006970F8" w:rsidRDefault="004B260A" w:rsidP="006970F8">
            <w:pPr>
              <w:spacing w:line="240" w:lineRule="auto"/>
              <w:rPr>
                <w:b/>
                <w:bCs/>
                <w:noProof/>
                <w:szCs w:val="22"/>
              </w:rPr>
            </w:pPr>
            <w:r w:rsidRPr="006970F8">
              <w:rPr>
                <w:b/>
                <w:bCs/>
                <w:szCs w:val="22"/>
              </w:rPr>
              <w:t>Important:</w:t>
            </w:r>
          </w:p>
          <w:p w14:paraId="6DD26730" w14:textId="77777777" w:rsidR="00BB23EB" w:rsidRPr="006970F8" w:rsidRDefault="004B260A" w:rsidP="006970F8">
            <w:pPr>
              <w:spacing w:line="240" w:lineRule="auto"/>
              <w:rPr>
                <w:noProof/>
                <w:szCs w:val="22"/>
              </w:rPr>
            </w:pPr>
            <w:r w:rsidRPr="0029327C">
              <w:t>Nu utilizați acest medicament dacă data expirării a trecut. Dacă medicamentul este expirat, eliminați-l în conformitate cu reglementările locale și utilizați unul nou.</w:t>
            </w:r>
          </w:p>
          <w:p w14:paraId="6DD26731" w14:textId="77777777" w:rsidR="00BB23EB" w:rsidRPr="006970F8" w:rsidRDefault="00BB23EB" w:rsidP="006970F8">
            <w:pPr>
              <w:spacing w:line="240" w:lineRule="auto"/>
              <w:rPr>
                <w:noProof/>
                <w:szCs w:val="22"/>
              </w:rPr>
            </w:pPr>
          </w:p>
          <w:p w14:paraId="6DD26732" w14:textId="77777777" w:rsidR="00BB23EB" w:rsidRPr="006970F8" w:rsidRDefault="004B260A" w:rsidP="006970F8">
            <w:pPr>
              <w:spacing w:line="240" w:lineRule="auto"/>
              <w:rPr>
                <w:noProof/>
                <w:szCs w:val="22"/>
              </w:rPr>
            </w:pPr>
            <w:r w:rsidRPr="0029327C">
              <w:t>Rupeți punga pe linia punctată pentru a o deschide și scoateți seringa preumplută (vezi Figura 1).</w:t>
            </w:r>
          </w:p>
          <w:p w14:paraId="6DD26733" w14:textId="77777777" w:rsidR="00BB23EB" w:rsidRPr="006970F8" w:rsidRDefault="00BB23EB" w:rsidP="006970F8">
            <w:pPr>
              <w:spacing w:line="240" w:lineRule="auto"/>
              <w:rPr>
                <w:noProof/>
                <w:szCs w:val="22"/>
              </w:rPr>
            </w:pPr>
          </w:p>
        </w:tc>
        <w:tc>
          <w:tcPr>
            <w:tcW w:w="4531" w:type="dxa"/>
            <w:tcBorders>
              <w:top w:val="nil"/>
              <w:bottom w:val="single" w:sz="4" w:space="0" w:color="auto"/>
            </w:tcBorders>
            <w:shd w:val="clear" w:color="auto" w:fill="auto"/>
          </w:tcPr>
          <w:p w14:paraId="6DD26734" w14:textId="77777777" w:rsidR="00242376" w:rsidRPr="006970F8" w:rsidRDefault="00242376" w:rsidP="009258E0">
            <w:pPr>
              <w:pStyle w:val="Caption"/>
              <w:rPr>
                <w:b/>
                <w:bCs/>
                <w:i w:val="0"/>
                <w:iCs w:val="0"/>
                <w:noProof/>
                <w:color w:val="auto"/>
                <w:sz w:val="20"/>
                <w:szCs w:val="20"/>
              </w:rPr>
            </w:pPr>
          </w:p>
          <w:p w14:paraId="6DD26735" w14:textId="77777777" w:rsidR="00242376" w:rsidRPr="006970F8" w:rsidRDefault="00242376" w:rsidP="009258E0">
            <w:pPr>
              <w:pStyle w:val="Caption"/>
              <w:rPr>
                <w:b/>
                <w:bCs/>
                <w:i w:val="0"/>
                <w:iCs w:val="0"/>
                <w:noProof/>
                <w:color w:val="auto"/>
                <w:sz w:val="20"/>
                <w:szCs w:val="20"/>
              </w:rPr>
            </w:pPr>
          </w:p>
          <w:p w14:paraId="6DD26736" w14:textId="77777777" w:rsidR="00242376" w:rsidRPr="006970F8" w:rsidRDefault="00242376" w:rsidP="009258E0">
            <w:pPr>
              <w:pStyle w:val="Caption"/>
              <w:rPr>
                <w:b/>
                <w:bCs/>
                <w:i w:val="0"/>
                <w:iCs w:val="0"/>
                <w:noProof/>
                <w:color w:val="auto"/>
                <w:sz w:val="20"/>
                <w:szCs w:val="20"/>
              </w:rPr>
            </w:pPr>
          </w:p>
          <w:p w14:paraId="6DD26737" w14:textId="77777777" w:rsidR="00BB23EB" w:rsidRPr="006970F8" w:rsidRDefault="004B260A" w:rsidP="004105AC">
            <w:pPr>
              <w:pStyle w:val="Style13"/>
              <w:rPr>
                <w:i/>
                <w:iCs/>
              </w:rPr>
            </w:pPr>
            <w:r w:rsidRPr="0029327C">
              <w:t>Figura 1</w:t>
            </w:r>
            <w:r w:rsidRPr="0029327C">
              <w:tab/>
            </w:r>
          </w:p>
          <w:p w14:paraId="6DD26738" w14:textId="487883BA" w:rsidR="00BB23EB" w:rsidRPr="006970F8" w:rsidRDefault="00DC77F4" w:rsidP="006970F8">
            <w:pPr>
              <w:spacing w:line="240" w:lineRule="auto"/>
              <w:rPr>
                <w:noProof/>
                <w:szCs w:val="22"/>
              </w:rPr>
            </w:pPr>
            <w:r>
              <w:rPr>
                <w:noProof/>
                <w:lang w:val="en-US"/>
              </w:rPr>
              <w:drawing>
                <wp:inline distT="0" distB="0" distL="0" distR="0" wp14:anchorId="6DD2687D" wp14:editId="04C86A6B">
                  <wp:extent cx="2943225" cy="6762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943225" cy="676275"/>
                          </a:xfrm>
                          <a:prstGeom prst="rect">
                            <a:avLst/>
                          </a:prstGeom>
                          <a:noFill/>
                          <a:ln>
                            <a:noFill/>
                          </a:ln>
                        </pic:spPr>
                      </pic:pic>
                    </a:graphicData>
                  </a:graphic>
                </wp:inline>
              </w:drawing>
            </w:r>
          </w:p>
        </w:tc>
      </w:tr>
      <w:tr w:rsidR="00227095" w14:paraId="6DD2674F" w14:textId="77777777" w:rsidTr="006970F8">
        <w:trPr>
          <w:cantSplit/>
        </w:trPr>
        <w:tc>
          <w:tcPr>
            <w:tcW w:w="4530" w:type="dxa"/>
            <w:tcBorders>
              <w:top w:val="single" w:sz="4" w:space="0" w:color="auto"/>
              <w:bottom w:val="single" w:sz="4" w:space="0" w:color="auto"/>
            </w:tcBorders>
            <w:shd w:val="clear" w:color="auto" w:fill="auto"/>
          </w:tcPr>
          <w:p w14:paraId="6DD2673A" w14:textId="77777777" w:rsidR="00BB23EB" w:rsidRPr="006970F8" w:rsidRDefault="00BB23EB" w:rsidP="006970F8">
            <w:pPr>
              <w:spacing w:line="240" w:lineRule="auto"/>
              <w:rPr>
                <w:noProof/>
                <w:szCs w:val="22"/>
              </w:rPr>
            </w:pPr>
          </w:p>
          <w:p w14:paraId="6DD2673B" w14:textId="77777777" w:rsidR="00BB23EB" w:rsidRPr="006970F8" w:rsidRDefault="004B260A" w:rsidP="006970F8">
            <w:pPr>
              <w:spacing w:line="240" w:lineRule="auto"/>
              <w:rPr>
                <w:b/>
                <w:bCs/>
                <w:noProof/>
                <w:szCs w:val="22"/>
              </w:rPr>
            </w:pPr>
            <w:r w:rsidRPr="006970F8">
              <w:rPr>
                <w:b/>
                <w:bCs/>
                <w:szCs w:val="22"/>
              </w:rPr>
              <w:t>Examinați soluția</w:t>
            </w:r>
          </w:p>
          <w:p w14:paraId="6DD2673C" w14:textId="77777777" w:rsidR="00BB23EB" w:rsidRPr="006970F8" w:rsidRDefault="00BB23EB" w:rsidP="006970F8">
            <w:pPr>
              <w:spacing w:line="240" w:lineRule="auto"/>
              <w:rPr>
                <w:noProof/>
                <w:szCs w:val="22"/>
              </w:rPr>
            </w:pPr>
          </w:p>
          <w:p w14:paraId="6DD2673D" w14:textId="77777777" w:rsidR="00BB23EB" w:rsidRPr="006970F8" w:rsidRDefault="004B260A" w:rsidP="006970F8">
            <w:pPr>
              <w:spacing w:line="240" w:lineRule="auto"/>
              <w:rPr>
                <w:noProof/>
                <w:szCs w:val="22"/>
              </w:rPr>
            </w:pPr>
            <w:r w:rsidRPr="0029327C">
              <w:t>Uitați-vă la lichidul cu medicament prin seringă. Acesta trebuie să fie limpede și incolor sau de culoare galben pal (vezi Figura 2).</w:t>
            </w:r>
          </w:p>
          <w:p w14:paraId="6DD2673E" w14:textId="77777777" w:rsidR="00BB23EB" w:rsidRPr="006970F8" w:rsidRDefault="00BB23EB" w:rsidP="006970F8">
            <w:pPr>
              <w:spacing w:line="240" w:lineRule="auto"/>
              <w:rPr>
                <w:noProof/>
                <w:szCs w:val="22"/>
              </w:rPr>
            </w:pPr>
          </w:p>
          <w:p w14:paraId="6DD2673F" w14:textId="77777777" w:rsidR="00BB23EB" w:rsidRPr="006970F8" w:rsidRDefault="004B260A" w:rsidP="006970F8">
            <w:pPr>
              <w:spacing w:line="240" w:lineRule="auto"/>
              <w:rPr>
                <w:noProof/>
                <w:szCs w:val="22"/>
              </w:rPr>
            </w:pPr>
            <w:r w:rsidRPr="0029327C">
              <w:t>Este normal să vedeți bule de aer în medicament.</w:t>
            </w:r>
          </w:p>
          <w:p w14:paraId="6DD26740" w14:textId="77777777" w:rsidR="00BB23EB" w:rsidRPr="006970F8" w:rsidRDefault="00BB23EB" w:rsidP="006970F8">
            <w:pPr>
              <w:spacing w:line="240" w:lineRule="auto"/>
              <w:rPr>
                <w:noProof/>
                <w:szCs w:val="22"/>
              </w:rPr>
            </w:pPr>
          </w:p>
          <w:p w14:paraId="6DD26741" w14:textId="77777777" w:rsidR="00BB23EB" w:rsidRPr="006970F8" w:rsidRDefault="004B260A" w:rsidP="006970F8">
            <w:pPr>
              <w:spacing w:line="240" w:lineRule="auto"/>
              <w:rPr>
                <w:b/>
                <w:bCs/>
                <w:noProof/>
                <w:szCs w:val="22"/>
              </w:rPr>
            </w:pPr>
            <w:r w:rsidRPr="006970F8">
              <w:rPr>
                <w:b/>
                <w:bCs/>
                <w:szCs w:val="22"/>
              </w:rPr>
              <w:t>Important:</w:t>
            </w:r>
          </w:p>
          <w:p w14:paraId="6DD26742" w14:textId="77777777" w:rsidR="00BB23EB" w:rsidRPr="006970F8" w:rsidRDefault="004B260A" w:rsidP="006970F8">
            <w:pPr>
              <w:spacing w:line="240" w:lineRule="auto"/>
              <w:rPr>
                <w:noProof/>
                <w:szCs w:val="22"/>
              </w:rPr>
            </w:pPr>
            <w:r w:rsidRPr="0029327C">
              <w:t>Nu încercați să scoateți bulele de aer înainte de injectare.</w:t>
            </w:r>
          </w:p>
          <w:p w14:paraId="6DD26743" w14:textId="77777777" w:rsidR="00BB23EB" w:rsidRPr="006970F8" w:rsidRDefault="00BB23EB" w:rsidP="006970F8">
            <w:pPr>
              <w:spacing w:line="240" w:lineRule="auto"/>
              <w:rPr>
                <w:noProof/>
                <w:szCs w:val="22"/>
              </w:rPr>
            </w:pPr>
          </w:p>
          <w:p w14:paraId="6DD26744" w14:textId="77777777" w:rsidR="00BB23EB" w:rsidRPr="006970F8" w:rsidRDefault="004B260A" w:rsidP="006970F8">
            <w:pPr>
              <w:spacing w:line="240" w:lineRule="auto"/>
              <w:rPr>
                <w:noProof/>
                <w:szCs w:val="22"/>
              </w:rPr>
            </w:pPr>
            <w:r w:rsidRPr="0029327C">
              <w:t>Nu utilizați acest medicament și nu îl injectați dacă lichidul are altă culoare, conține elemente solide, fulgi sau particule.</w:t>
            </w:r>
          </w:p>
          <w:p w14:paraId="6DD26745" w14:textId="77777777" w:rsidR="00BB23EB" w:rsidRPr="006970F8" w:rsidRDefault="00BB23EB" w:rsidP="006970F8">
            <w:pPr>
              <w:spacing w:line="240" w:lineRule="auto"/>
              <w:rPr>
                <w:noProof/>
                <w:szCs w:val="22"/>
              </w:rPr>
            </w:pPr>
          </w:p>
          <w:p w14:paraId="6DD26746" w14:textId="77777777" w:rsidR="00BB23EB" w:rsidRPr="006970F8" w:rsidRDefault="004B260A" w:rsidP="006970F8">
            <w:pPr>
              <w:spacing w:line="240" w:lineRule="auto"/>
              <w:rPr>
                <w:noProof/>
                <w:szCs w:val="22"/>
              </w:rPr>
            </w:pPr>
            <w:r w:rsidRPr="0029327C">
              <w:t>Nu injectați dacă soluția nu este vizibilă în seringă.</w:t>
            </w:r>
          </w:p>
          <w:p w14:paraId="6DD26747" w14:textId="77777777" w:rsidR="00BB23EB" w:rsidRPr="006970F8" w:rsidRDefault="00BB23EB" w:rsidP="006970F8">
            <w:pPr>
              <w:spacing w:line="240" w:lineRule="auto"/>
              <w:rPr>
                <w:noProof/>
                <w:szCs w:val="22"/>
              </w:rPr>
            </w:pPr>
          </w:p>
          <w:p w14:paraId="6DD26748" w14:textId="77777777" w:rsidR="00BB23EB" w:rsidRPr="006970F8" w:rsidRDefault="004B260A" w:rsidP="006970F8">
            <w:pPr>
              <w:spacing w:line="240" w:lineRule="auto"/>
              <w:rPr>
                <w:noProof/>
                <w:szCs w:val="22"/>
              </w:rPr>
            </w:pPr>
            <w:r w:rsidRPr="0029327C">
              <w:t>După injectare, solicitați imediat asistență medicală de urgență.</w:t>
            </w:r>
          </w:p>
          <w:p w14:paraId="6DD26749" w14:textId="77777777" w:rsidR="0018609F" w:rsidRPr="006970F8" w:rsidRDefault="004B260A" w:rsidP="006970F8">
            <w:pPr>
              <w:spacing w:line="240" w:lineRule="auto"/>
              <w:rPr>
                <w:noProof/>
                <w:szCs w:val="22"/>
              </w:rPr>
            </w:pPr>
            <w:r w:rsidRPr="0029327C">
              <w:t>Fiecare seringă conține o singură doză de glucagon și nu poate fi reutilizată.</w:t>
            </w:r>
          </w:p>
          <w:p w14:paraId="6DD2674A" w14:textId="77777777" w:rsidR="00BB23EB" w:rsidRPr="006970F8" w:rsidRDefault="00BB23EB" w:rsidP="006970F8">
            <w:pPr>
              <w:spacing w:line="240" w:lineRule="auto"/>
              <w:rPr>
                <w:noProof/>
                <w:szCs w:val="22"/>
              </w:rPr>
            </w:pPr>
          </w:p>
          <w:p w14:paraId="6DD2674B" w14:textId="77777777" w:rsidR="00BB23EB" w:rsidRPr="006970F8" w:rsidRDefault="00BB23EB" w:rsidP="006970F8">
            <w:pPr>
              <w:spacing w:line="240" w:lineRule="auto"/>
              <w:rPr>
                <w:noProof/>
                <w:szCs w:val="22"/>
              </w:rPr>
            </w:pPr>
          </w:p>
        </w:tc>
        <w:tc>
          <w:tcPr>
            <w:tcW w:w="4531" w:type="dxa"/>
            <w:tcBorders>
              <w:top w:val="single" w:sz="4" w:space="0" w:color="auto"/>
              <w:bottom w:val="single" w:sz="4" w:space="0" w:color="auto"/>
            </w:tcBorders>
            <w:shd w:val="clear" w:color="auto" w:fill="auto"/>
          </w:tcPr>
          <w:p w14:paraId="6DD2674C" w14:textId="77777777" w:rsidR="00BB23EB" w:rsidRPr="006970F8" w:rsidRDefault="00BB23EB" w:rsidP="006970F8">
            <w:pPr>
              <w:spacing w:line="240" w:lineRule="auto"/>
              <w:rPr>
                <w:b/>
                <w:bCs/>
                <w:noProof/>
                <w:sz w:val="20"/>
              </w:rPr>
            </w:pPr>
          </w:p>
          <w:p w14:paraId="6DD2674D" w14:textId="77777777" w:rsidR="00BB23EB" w:rsidRPr="006970F8" w:rsidRDefault="004B260A" w:rsidP="004105AC">
            <w:pPr>
              <w:pStyle w:val="Style13"/>
              <w:rPr>
                <w:szCs w:val="22"/>
              </w:rPr>
            </w:pPr>
            <w:r w:rsidRPr="0029327C">
              <w:t>Figura 2</w:t>
            </w:r>
          </w:p>
          <w:p w14:paraId="6DD2674E" w14:textId="49E96A3A" w:rsidR="00BB23EB" w:rsidRPr="006970F8" w:rsidRDefault="00DC77F4" w:rsidP="009258E0">
            <w:pPr>
              <w:pStyle w:val="Caption"/>
              <w:rPr>
                <w:b/>
                <w:bCs/>
                <w:i w:val="0"/>
                <w:iCs w:val="0"/>
                <w:noProof/>
                <w:color w:val="auto"/>
                <w:sz w:val="20"/>
                <w:szCs w:val="20"/>
              </w:rPr>
            </w:pPr>
            <w:r>
              <w:rPr>
                <w:noProof/>
                <w:lang w:val="en-US"/>
              </w:rPr>
              <w:drawing>
                <wp:inline distT="0" distB="0" distL="0" distR="0" wp14:anchorId="6DD2687E" wp14:editId="0D79629A">
                  <wp:extent cx="2924175" cy="14954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24175" cy="1495425"/>
                          </a:xfrm>
                          <a:prstGeom prst="rect">
                            <a:avLst/>
                          </a:prstGeom>
                          <a:noFill/>
                          <a:ln>
                            <a:noFill/>
                          </a:ln>
                        </pic:spPr>
                      </pic:pic>
                    </a:graphicData>
                  </a:graphic>
                </wp:inline>
              </w:drawing>
            </w:r>
          </w:p>
        </w:tc>
      </w:tr>
      <w:tr w:rsidR="00227095" w14:paraId="6DD26761" w14:textId="77777777" w:rsidTr="006970F8">
        <w:trPr>
          <w:cantSplit/>
        </w:trPr>
        <w:tc>
          <w:tcPr>
            <w:tcW w:w="4530" w:type="dxa"/>
            <w:tcBorders>
              <w:top w:val="single" w:sz="4" w:space="0" w:color="auto"/>
              <w:bottom w:val="single" w:sz="4" w:space="0" w:color="auto"/>
            </w:tcBorders>
            <w:shd w:val="clear" w:color="auto" w:fill="auto"/>
          </w:tcPr>
          <w:p w14:paraId="6DD26750" w14:textId="77777777" w:rsidR="00BB23EB" w:rsidRPr="006970F8" w:rsidRDefault="00BB23EB" w:rsidP="006970F8">
            <w:pPr>
              <w:spacing w:line="240" w:lineRule="auto"/>
              <w:rPr>
                <w:noProof/>
                <w:szCs w:val="22"/>
              </w:rPr>
            </w:pPr>
          </w:p>
          <w:p w14:paraId="6DD26751" w14:textId="77777777" w:rsidR="00BB23EB" w:rsidRPr="006970F8" w:rsidRDefault="004B260A" w:rsidP="006970F8">
            <w:pPr>
              <w:tabs>
                <w:tab w:val="left" w:pos="1410"/>
              </w:tabs>
              <w:spacing w:line="240" w:lineRule="auto"/>
              <w:rPr>
                <w:b/>
                <w:bCs/>
                <w:noProof/>
                <w:szCs w:val="22"/>
                <w:u w:val="single"/>
              </w:rPr>
            </w:pPr>
            <w:r w:rsidRPr="006970F8">
              <w:rPr>
                <w:b/>
                <w:bCs/>
                <w:szCs w:val="22"/>
                <w:u w:val="single"/>
              </w:rPr>
              <w:t>Injectare</w:t>
            </w:r>
          </w:p>
          <w:p w14:paraId="6DD26752" w14:textId="77777777" w:rsidR="00BB23EB" w:rsidRPr="006970F8" w:rsidRDefault="00BB23EB" w:rsidP="006970F8">
            <w:pPr>
              <w:pStyle w:val="ListParagraph"/>
              <w:tabs>
                <w:tab w:val="left" w:pos="1410"/>
              </w:tabs>
              <w:spacing w:line="240" w:lineRule="auto"/>
              <w:ind w:left="360"/>
              <w:rPr>
                <w:noProof/>
                <w:szCs w:val="22"/>
              </w:rPr>
            </w:pPr>
          </w:p>
          <w:p w14:paraId="6DD26753" w14:textId="77777777" w:rsidR="00BB23EB" w:rsidRPr="006970F8" w:rsidRDefault="004B260A" w:rsidP="006970F8">
            <w:pPr>
              <w:tabs>
                <w:tab w:val="left" w:pos="1410"/>
              </w:tabs>
              <w:spacing w:line="240" w:lineRule="auto"/>
              <w:rPr>
                <w:noProof/>
                <w:szCs w:val="22"/>
              </w:rPr>
            </w:pPr>
            <w:r w:rsidRPr="0029327C">
              <w:t>Alegeți locul de injectare și expuneți pielea.</w:t>
            </w:r>
          </w:p>
          <w:p w14:paraId="6DD26754" w14:textId="77777777" w:rsidR="00BB23EB" w:rsidRPr="006970F8" w:rsidRDefault="00BB23EB" w:rsidP="006970F8">
            <w:pPr>
              <w:pStyle w:val="ListParagraph"/>
              <w:tabs>
                <w:tab w:val="left" w:pos="1410"/>
              </w:tabs>
              <w:spacing w:line="240" w:lineRule="auto"/>
              <w:ind w:left="360"/>
              <w:rPr>
                <w:noProof/>
                <w:szCs w:val="22"/>
              </w:rPr>
            </w:pPr>
          </w:p>
          <w:p w14:paraId="6DD26755" w14:textId="77777777" w:rsidR="00BB23EB" w:rsidRPr="006970F8" w:rsidRDefault="004B260A" w:rsidP="006970F8">
            <w:pPr>
              <w:tabs>
                <w:tab w:val="left" w:pos="1410"/>
              </w:tabs>
              <w:spacing w:line="240" w:lineRule="auto"/>
              <w:rPr>
                <w:noProof/>
                <w:szCs w:val="22"/>
              </w:rPr>
            </w:pPr>
            <w:r w:rsidRPr="0029327C">
              <w:t>Alegeți ca loc de injectare partea de jos a abdomenului, partea exterioară a coapsei sau exteriorul părții superioare a brațului (vezi Figura 3).</w:t>
            </w:r>
          </w:p>
          <w:p w14:paraId="6DD26756" w14:textId="77777777" w:rsidR="00BB23EB" w:rsidRPr="006970F8" w:rsidRDefault="00BB23EB" w:rsidP="006970F8">
            <w:pPr>
              <w:tabs>
                <w:tab w:val="left" w:pos="1410"/>
              </w:tabs>
              <w:spacing w:line="240" w:lineRule="auto"/>
              <w:rPr>
                <w:noProof/>
                <w:szCs w:val="22"/>
              </w:rPr>
            </w:pPr>
          </w:p>
          <w:p w14:paraId="6DD26757" w14:textId="77777777" w:rsidR="00BB23EB" w:rsidRPr="006970F8" w:rsidRDefault="004B260A" w:rsidP="006970F8">
            <w:pPr>
              <w:tabs>
                <w:tab w:val="left" w:pos="1410"/>
              </w:tabs>
              <w:spacing w:line="240" w:lineRule="auto"/>
              <w:rPr>
                <w:noProof/>
                <w:szCs w:val="22"/>
              </w:rPr>
            </w:pPr>
            <w:r w:rsidRPr="0029327C">
              <w:t>Îndepărtați orice articole de îmbrăcăminte care acoperă locul de injectare (vezi Figura 4). Injecția trebuie făcută direct în piele.</w:t>
            </w:r>
          </w:p>
          <w:p w14:paraId="6DD26758" w14:textId="77777777" w:rsidR="00BB23EB" w:rsidRPr="006970F8" w:rsidRDefault="00BB23EB" w:rsidP="006970F8">
            <w:pPr>
              <w:pStyle w:val="ListParagraph"/>
              <w:tabs>
                <w:tab w:val="left" w:pos="1410"/>
              </w:tabs>
              <w:spacing w:line="240" w:lineRule="auto"/>
              <w:ind w:left="360"/>
              <w:rPr>
                <w:b/>
                <w:bCs/>
                <w:noProof/>
                <w:szCs w:val="22"/>
              </w:rPr>
            </w:pPr>
          </w:p>
          <w:p w14:paraId="6DD26759" w14:textId="77777777" w:rsidR="00BB23EB" w:rsidRPr="006970F8" w:rsidRDefault="004B260A" w:rsidP="006970F8">
            <w:pPr>
              <w:tabs>
                <w:tab w:val="left" w:pos="1410"/>
              </w:tabs>
              <w:spacing w:line="240" w:lineRule="auto"/>
              <w:rPr>
                <w:b/>
                <w:bCs/>
                <w:noProof/>
                <w:szCs w:val="22"/>
              </w:rPr>
            </w:pPr>
            <w:r w:rsidRPr="006970F8">
              <w:rPr>
                <w:b/>
                <w:bCs/>
                <w:szCs w:val="22"/>
              </w:rPr>
              <w:t>Important:</w:t>
            </w:r>
          </w:p>
          <w:p w14:paraId="6DD2675A" w14:textId="77777777" w:rsidR="00BB23EB" w:rsidRPr="006970F8" w:rsidRDefault="004B260A" w:rsidP="006970F8">
            <w:pPr>
              <w:spacing w:line="240" w:lineRule="auto"/>
              <w:rPr>
                <w:noProof/>
                <w:szCs w:val="22"/>
              </w:rPr>
            </w:pPr>
            <w:r w:rsidRPr="0029327C">
              <w:t>Nu faceți injecția prin îmbrăcăminte.</w:t>
            </w:r>
          </w:p>
          <w:p w14:paraId="6DD2675B" w14:textId="77777777" w:rsidR="00BB23EB" w:rsidRPr="006970F8" w:rsidRDefault="00BB23EB" w:rsidP="006970F8">
            <w:pPr>
              <w:spacing w:line="240" w:lineRule="auto"/>
              <w:rPr>
                <w:noProof/>
                <w:szCs w:val="22"/>
              </w:rPr>
            </w:pPr>
          </w:p>
        </w:tc>
        <w:tc>
          <w:tcPr>
            <w:tcW w:w="4531" w:type="dxa"/>
            <w:tcBorders>
              <w:top w:val="single" w:sz="4" w:space="0" w:color="auto"/>
              <w:bottom w:val="single" w:sz="4" w:space="0" w:color="auto"/>
            </w:tcBorders>
            <w:shd w:val="clear" w:color="auto" w:fill="auto"/>
          </w:tcPr>
          <w:p w14:paraId="6DD2675C" w14:textId="77777777" w:rsidR="00BB23EB" w:rsidRPr="006970F8" w:rsidRDefault="00BB23EB" w:rsidP="006970F8">
            <w:pPr>
              <w:spacing w:line="240" w:lineRule="auto"/>
              <w:rPr>
                <w:b/>
                <w:bCs/>
                <w:noProof/>
                <w:sz w:val="20"/>
              </w:rPr>
            </w:pPr>
          </w:p>
          <w:p w14:paraId="6DD2675D" w14:textId="77777777" w:rsidR="00AA16B2" w:rsidRPr="0029327C" w:rsidRDefault="004B260A" w:rsidP="006970F8">
            <w:pPr>
              <w:pStyle w:val="Style13"/>
              <w:tabs>
                <w:tab w:val="clear" w:pos="567"/>
                <w:tab w:val="left" w:pos="2356"/>
              </w:tabs>
              <w:spacing w:after="0"/>
            </w:pPr>
            <w:r w:rsidRPr="0029327C">
              <w:t>Figura 3</w:t>
            </w:r>
            <w:r w:rsidRPr="0029327C">
              <w:tab/>
              <w:t>Figura 4</w:t>
            </w:r>
          </w:p>
          <w:p w14:paraId="6DD2675E" w14:textId="690620D2" w:rsidR="00AA16B2" w:rsidRPr="006970F8" w:rsidRDefault="00DC77F4" w:rsidP="006970F8">
            <w:pPr>
              <w:spacing w:line="240" w:lineRule="auto"/>
              <w:rPr>
                <w:b/>
                <w:bCs/>
                <w:noProof/>
                <w:sz w:val="20"/>
              </w:rPr>
            </w:pPr>
            <w:r>
              <w:rPr>
                <w:noProof/>
              </w:rPr>
              <mc:AlternateContent>
                <mc:Choice Requires="wps">
                  <w:drawing>
                    <wp:anchor distT="45720" distB="45720" distL="114300" distR="114300" simplePos="0" relativeHeight="251688960" behindDoc="0" locked="0" layoutInCell="1" allowOverlap="1" wp14:anchorId="6DD2687F" wp14:editId="5B2301BA">
                      <wp:simplePos x="0" y="0"/>
                      <wp:positionH relativeFrom="column">
                        <wp:posOffset>685800</wp:posOffset>
                      </wp:positionH>
                      <wp:positionV relativeFrom="paragraph">
                        <wp:posOffset>133985</wp:posOffset>
                      </wp:positionV>
                      <wp:extent cx="465455" cy="1850390"/>
                      <wp:effectExtent l="0" t="635" r="1270" b="0"/>
                      <wp:wrapNone/>
                      <wp:docPr id="45" name="Text Box 209950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5" w14:textId="77777777" w:rsidR="0059578E" w:rsidRDefault="00FB290F" w:rsidP="00AA16B2">
                                  <w:pPr>
                                    <w:spacing w:line="240" w:lineRule="auto"/>
                                    <w:jc w:val="center"/>
                                    <w:rPr>
                                      <w:b/>
                                      <w:sz w:val="14"/>
                                    </w:rPr>
                                  </w:pPr>
                                  <w:r>
                                    <w:rPr>
                                      <w:b/>
                                      <w:bCs/>
                                      <w:sz w:val="14"/>
                                      <w:szCs w:val="14"/>
                                    </w:rPr>
                                    <w:t>Vedere din spate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7F" id="Text Box 2099501683" o:spid="_x0000_s1102" type="#_x0000_t202" style="position:absolute;margin-left:54pt;margin-top:10.55pt;width:36.65pt;height:145.7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" stroked="f">
                      <v:textbox style="mso-fit-shape-to-text:t" inset="0,0,0,0">
                        <w:txbxContent>
                          <w:p w14:paraId="6DD26915" w14:textId="77777777" w:rsidR="0059578E" w:rsidRDefault="00FB290F" w:rsidP="00AA16B2">
                            <w:pPr>
                              <w:spacing w:line="240" w:lineRule="auto"/>
                              <w:jc w:val="center"/>
                              <w:rPr>
                                <w:b/>
                                <w:sz w:val="14"/>
                              </w:rPr>
                            </w:pPr>
                            <w:r>
                              <w:rPr>
                                <w:b/>
                                <w:bCs/>
                                <w:sz w:val="14"/>
                                <w:szCs w:val="14"/>
                              </w:rPr>
                              <w:t>Vedere din spate</w:t>
                            </w:r>
                          </w:p>
                        </w:txbxContent>
                      </v:textbox>
                    </v:shape>
                  </w:pict>
                </mc:Fallback>
              </mc:AlternateContent>
            </w:r>
            <w:r>
              <w:rPr>
                <w:noProof/>
              </w:rPr>
              <mc:AlternateContent>
                <mc:Choice Requires="wps">
                  <w:drawing>
                    <wp:anchor distT="45720" distB="45720" distL="114300" distR="114300" simplePos="0" relativeHeight="251687936" behindDoc="0" locked="0" layoutInCell="1" allowOverlap="1" wp14:anchorId="6DD26880" wp14:editId="68614C9A">
                      <wp:simplePos x="0" y="0"/>
                      <wp:positionH relativeFrom="column">
                        <wp:posOffset>109220</wp:posOffset>
                      </wp:positionH>
                      <wp:positionV relativeFrom="paragraph">
                        <wp:posOffset>129540</wp:posOffset>
                      </wp:positionV>
                      <wp:extent cx="465455" cy="1850390"/>
                      <wp:effectExtent l="4445" t="0" r="0" b="1270"/>
                      <wp:wrapNone/>
                      <wp:docPr id="44" name="Text Box 209950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6" w14:textId="77777777" w:rsidR="0059578E" w:rsidRDefault="00FB290F" w:rsidP="00AA16B2">
                                  <w:pPr>
                                    <w:spacing w:line="240" w:lineRule="auto"/>
                                    <w:jc w:val="center"/>
                                    <w:rPr>
                                      <w:b/>
                                      <w:sz w:val="14"/>
                                    </w:rPr>
                                  </w:pPr>
                                  <w:r>
                                    <w:rPr>
                                      <w:b/>
                                      <w:bCs/>
                                      <w:sz w:val="14"/>
                                      <w:szCs w:val="14"/>
                                    </w:rPr>
                                    <w:t>Vedere din față</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80" id="Text Box 2099501682" o:spid="_x0000_s1103" type="#_x0000_t202" style="position:absolute;margin-left:8.6pt;margin-top:10.2pt;width:36.65pt;height:145.7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" stroked="f">
                      <v:textbox style="mso-fit-shape-to-text:t" inset="0,0,0,0">
                        <w:txbxContent>
                          <w:p w14:paraId="6DD26916" w14:textId="77777777" w:rsidR="0059578E" w:rsidRDefault="00FB290F" w:rsidP="00AA16B2">
                            <w:pPr>
                              <w:spacing w:line="240" w:lineRule="auto"/>
                              <w:jc w:val="center"/>
                              <w:rPr>
                                <w:b/>
                                <w:sz w:val="14"/>
                              </w:rPr>
                            </w:pPr>
                            <w:r>
                              <w:rPr>
                                <w:b/>
                                <w:bCs/>
                                <w:sz w:val="14"/>
                                <w:szCs w:val="14"/>
                              </w:rPr>
                              <w:t>Vedere din față</w:t>
                            </w:r>
                          </w:p>
                        </w:txbxContent>
                      </v:textbox>
                    </v:shape>
                  </w:pict>
                </mc:Fallback>
              </mc:AlternateContent>
            </w:r>
          </w:p>
          <w:p w14:paraId="6DD2675F" w14:textId="03327DCA" w:rsidR="00AA16B2" w:rsidRPr="006970F8" w:rsidRDefault="00DC77F4" w:rsidP="006970F8">
            <w:pPr>
              <w:spacing w:line="240" w:lineRule="auto"/>
              <w:rPr>
                <w:noProof/>
                <w:szCs w:val="22"/>
              </w:rPr>
            </w:pPr>
            <w:r>
              <w:rPr>
                <w:noProof/>
              </w:rPr>
              <mc:AlternateContent>
                <mc:Choice Requires="wps">
                  <w:drawing>
                    <wp:anchor distT="45720" distB="45720" distL="114300" distR="114300" simplePos="0" relativeHeight="251689984" behindDoc="0" locked="0" layoutInCell="1" allowOverlap="1" wp14:anchorId="6DD26881" wp14:editId="7E64FC5D">
                      <wp:simplePos x="0" y="0"/>
                      <wp:positionH relativeFrom="column">
                        <wp:posOffset>1525905</wp:posOffset>
                      </wp:positionH>
                      <wp:positionV relativeFrom="paragraph">
                        <wp:posOffset>5715</wp:posOffset>
                      </wp:positionV>
                      <wp:extent cx="1199515" cy="1850390"/>
                      <wp:effectExtent l="1905" t="0" r="0" b="1270"/>
                      <wp:wrapNone/>
                      <wp:docPr id="43" name="Text Box 209950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7" w14:textId="77777777" w:rsidR="0059578E" w:rsidRDefault="00FB290F" w:rsidP="00AA16B2">
                                  <w:pPr>
                                    <w:spacing w:line="240" w:lineRule="auto"/>
                                    <w:jc w:val="center"/>
                                    <w:rPr>
                                      <w:b/>
                                      <w:sz w:val="14"/>
                                    </w:rPr>
                                  </w:pPr>
                                  <w:r>
                                    <w:rPr>
                                      <w:b/>
                                      <w:bCs/>
                                      <w:sz w:val="14"/>
                                      <w:szCs w:val="14"/>
                                    </w:rPr>
                                    <w:t>Expuneți pielea de la locul de injectare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81" id="Text Box 2099501684" o:spid="_x0000_s1104" type="#_x0000_t202" style="position:absolute;margin-left:120.15pt;margin-top:.45pt;width:94.45pt;height:145.7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" stroked="f">
                      <v:textbox style="mso-fit-shape-to-text:t" inset="0,0,0,0">
                        <w:txbxContent>
                          <w:p w14:paraId="6DD26917" w14:textId="77777777" w:rsidR="0059578E" w:rsidRDefault="00FB290F" w:rsidP="00AA16B2">
                            <w:pPr>
                              <w:spacing w:line="240" w:lineRule="auto"/>
                              <w:jc w:val="center"/>
                              <w:rPr>
                                <w:b/>
                                <w:sz w:val="14"/>
                              </w:rPr>
                            </w:pPr>
                            <w:r>
                              <w:rPr>
                                <w:b/>
                                <w:bCs/>
                                <w:sz w:val="14"/>
                                <w:szCs w:val="14"/>
                              </w:rPr>
                              <w:t>Expuneți pielea de la locul de injectare</w:t>
                            </w:r>
                          </w:p>
                        </w:txbxContent>
                      </v:textbox>
                    </v:shape>
                  </w:pict>
                </mc:Fallback>
              </mc:AlternateContent>
            </w:r>
            <w:r>
              <w:rPr>
                <w:noProof/>
                <w:lang w:val="en-US"/>
              </w:rPr>
              <w:drawing>
                <wp:inline distT="0" distB="0" distL="0" distR="0" wp14:anchorId="6DD26882" wp14:editId="7AA0FF91">
                  <wp:extent cx="2790825" cy="876300"/>
                  <wp:effectExtent l="0" t="0" r="0" b="0"/>
                  <wp:docPr id="3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790825" cy="876300"/>
                          </a:xfrm>
                          <a:prstGeom prst="rect">
                            <a:avLst/>
                          </a:prstGeom>
                          <a:noFill/>
                          <a:ln>
                            <a:noFill/>
                          </a:ln>
                        </pic:spPr>
                      </pic:pic>
                    </a:graphicData>
                  </a:graphic>
                </wp:inline>
              </w:drawing>
            </w:r>
          </w:p>
          <w:p w14:paraId="6DD26760" w14:textId="77777777" w:rsidR="00BB23EB" w:rsidRPr="006970F8" w:rsidRDefault="00BB23EB" w:rsidP="006970F8">
            <w:pPr>
              <w:spacing w:line="240" w:lineRule="auto"/>
              <w:rPr>
                <w:b/>
                <w:bCs/>
                <w:noProof/>
                <w:sz w:val="20"/>
              </w:rPr>
            </w:pPr>
          </w:p>
        </w:tc>
      </w:tr>
      <w:tr w:rsidR="00227095" w14:paraId="6DD2676B" w14:textId="77777777" w:rsidTr="006970F8">
        <w:trPr>
          <w:cantSplit/>
        </w:trPr>
        <w:tc>
          <w:tcPr>
            <w:tcW w:w="4530" w:type="dxa"/>
            <w:tcBorders>
              <w:top w:val="single" w:sz="4" w:space="0" w:color="auto"/>
              <w:bottom w:val="single" w:sz="4" w:space="0" w:color="auto"/>
            </w:tcBorders>
            <w:shd w:val="clear" w:color="auto" w:fill="auto"/>
          </w:tcPr>
          <w:p w14:paraId="6DD26762" w14:textId="77777777" w:rsidR="00BB23EB" w:rsidRPr="006970F8" w:rsidRDefault="00BB23EB" w:rsidP="006970F8">
            <w:pPr>
              <w:spacing w:line="240" w:lineRule="auto"/>
              <w:rPr>
                <w:noProof/>
                <w:szCs w:val="22"/>
              </w:rPr>
            </w:pPr>
          </w:p>
          <w:p w14:paraId="6DD26763" w14:textId="77777777" w:rsidR="00BB23EB" w:rsidRPr="006970F8" w:rsidRDefault="004B260A" w:rsidP="006970F8">
            <w:pPr>
              <w:spacing w:line="240" w:lineRule="auto"/>
              <w:rPr>
                <w:noProof/>
                <w:szCs w:val="22"/>
              </w:rPr>
            </w:pPr>
            <w:r w:rsidRPr="0029327C">
              <w:t>Scoateți capacul acului de pe seringă trăgându-l direct (vezi Figura 5).</w:t>
            </w:r>
          </w:p>
          <w:p w14:paraId="6DD26764" w14:textId="77777777" w:rsidR="00BB23EB" w:rsidRPr="006970F8" w:rsidRDefault="00BB23EB" w:rsidP="006970F8">
            <w:pPr>
              <w:spacing w:line="240" w:lineRule="auto"/>
              <w:rPr>
                <w:b/>
                <w:bCs/>
                <w:noProof/>
                <w:szCs w:val="22"/>
              </w:rPr>
            </w:pPr>
          </w:p>
          <w:p w14:paraId="6DD26765" w14:textId="77777777" w:rsidR="00BB23EB" w:rsidRPr="006970F8" w:rsidRDefault="004B260A" w:rsidP="006970F8">
            <w:pPr>
              <w:spacing w:line="240" w:lineRule="auto"/>
              <w:rPr>
                <w:b/>
                <w:bCs/>
                <w:noProof/>
                <w:szCs w:val="22"/>
              </w:rPr>
            </w:pPr>
            <w:r w:rsidRPr="006970F8">
              <w:rPr>
                <w:b/>
                <w:bCs/>
                <w:szCs w:val="22"/>
              </w:rPr>
              <w:t>Important:</w:t>
            </w:r>
          </w:p>
          <w:p w14:paraId="6DD26766" w14:textId="77777777" w:rsidR="00BB23EB" w:rsidRPr="006970F8" w:rsidRDefault="004B260A" w:rsidP="006970F8">
            <w:pPr>
              <w:spacing w:line="240" w:lineRule="auto"/>
              <w:rPr>
                <w:b/>
                <w:bCs/>
                <w:noProof/>
                <w:szCs w:val="22"/>
              </w:rPr>
            </w:pPr>
            <w:r w:rsidRPr="0029327C">
              <w:t>Nu puneți degetele sau mâna pe ac, pentru a nu vă înțepa accidental cu acul.</w:t>
            </w:r>
          </w:p>
          <w:p w14:paraId="6DD26767" w14:textId="77777777" w:rsidR="00BB23EB" w:rsidRPr="006970F8" w:rsidRDefault="00BB23EB" w:rsidP="006970F8">
            <w:pPr>
              <w:spacing w:line="240" w:lineRule="auto"/>
              <w:rPr>
                <w:noProof/>
                <w:szCs w:val="22"/>
              </w:rPr>
            </w:pPr>
          </w:p>
        </w:tc>
        <w:tc>
          <w:tcPr>
            <w:tcW w:w="4531" w:type="dxa"/>
            <w:tcBorders>
              <w:top w:val="single" w:sz="4" w:space="0" w:color="auto"/>
              <w:bottom w:val="single" w:sz="4" w:space="0" w:color="auto"/>
            </w:tcBorders>
            <w:shd w:val="clear" w:color="auto" w:fill="auto"/>
          </w:tcPr>
          <w:p w14:paraId="6DD26768" w14:textId="77777777" w:rsidR="00BB23EB" w:rsidRPr="006970F8" w:rsidRDefault="00BB23EB" w:rsidP="006970F8">
            <w:pPr>
              <w:spacing w:line="240" w:lineRule="auto"/>
              <w:rPr>
                <w:b/>
                <w:bCs/>
                <w:noProof/>
                <w:sz w:val="20"/>
              </w:rPr>
            </w:pPr>
          </w:p>
          <w:p w14:paraId="6DD26769" w14:textId="77777777" w:rsidR="00AA16B2" w:rsidRPr="0029327C" w:rsidRDefault="004B260A" w:rsidP="006970F8">
            <w:pPr>
              <w:pStyle w:val="Style13"/>
              <w:spacing w:after="0"/>
            </w:pPr>
            <w:r w:rsidRPr="0029327C">
              <w:t>Figura 5</w:t>
            </w:r>
          </w:p>
          <w:p w14:paraId="6DD2676A" w14:textId="110F3360" w:rsidR="00BB23EB" w:rsidRPr="006970F8" w:rsidRDefault="00DC77F4" w:rsidP="006970F8">
            <w:pPr>
              <w:spacing w:line="240" w:lineRule="auto"/>
              <w:rPr>
                <w:b/>
                <w:bCs/>
                <w:noProof/>
                <w:sz w:val="20"/>
              </w:rPr>
            </w:pPr>
            <w:r>
              <w:rPr>
                <w:noProof/>
              </w:rPr>
              <mc:AlternateContent>
                <mc:Choice Requires="wps">
                  <w:drawing>
                    <wp:anchor distT="45720" distB="45720" distL="114300" distR="114300" simplePos="0" relativeHeight="251691008" behindDoc="0" locked="0" layoutInCell="1" allowOverlap="1" wp14:anchorId="6DD26883" wp14:editId="0D2CF712">
                      <wp:simplePos x="0" y="0"/>
                      <wp:positionH relativeFrom="column">
                        <wp:posOffset>99060</wp:posOffset>
                      </wp:positionH>
                      <wp:positionV relativeFrom="paragraph">
                        <wp:posOffset>94615</wp:posOffset>
                      </wp:positionV>
                      <wp:extent cx="1249045" cy="1850390"/>
                      <wp:effectExtent l="3810" t="0" r="4445" b="0"/>
                      <wp:wrapNone/>
                      <wp:docPr id="42" name="Text Box 209950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8" w14:textId="77777777" w:rsidR="0059578E" w:rsidRDefault="00FB290F" w:rsidP="00AA16B2">
                                  <w:pPr>
                                    <w:spacing w:line="240" w:lineRule="auto"/>
                                    <w:jc w:val="center"/>
                                    <w:rPr>
                                      <w:b/>
                                      <w:sz w:val="20"/>
                                    </w:rPr>
                                  </w:pPr>
                                  <w:r>
                                    <w:rPr>
                                      <w:b/>
                                      <w:bCs/>
                                      <w:sz w:val="20"/>
                                    </w:rPr>
                                    <w:t>Scoateți capacul acului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83" id="Text Box 2099501685" o:spid="_x0000_s1105" type="#_x0000_t202" style="position:absolute;margin-left:7.8pt;margin-top:7.45pt;width:98.35pt;height:145.7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" stroked="f">
                      <v:textbox style="mso-fit-shape-to-text:t" inset="0,0,0,0">
                        <w:txbxContent>
                          <w:p w14:paraId="6DD26918" w14:textId="77777777" w:rsidR="0059578E" w:rsidRDefault="00FB290F" w:rsidP="00AA16B2">
                            <w:pPr>
                              <w:spacing w:line="240" w:lineRule="auto"/>
                              <w:jc w:val="center"/>
                              <w:rPr>
                                <w:b/>
                                <w:sz w:val="20"/>
                              </w:rPr>
                            </w:pPr>
                            <w:r>
                              <w:rPr>
                                <w:b/>
                                <w:bCs/>
                                <w:sz w:val="20"/>
                              </w:rPr>
                              <w:t>Scoateți capacul acului</w:t>
                            </w:r>
                          </w:p>
                        </w:txbxContent>
                      </v:textbox>
                    </v:shape>
                  </w:pict>
                </mc:Fallback>
              </mc:AlternateContent>
            </w:r>
            <w:r>
              <w:rPr>
                <w:noProof/>
                <w:lang w:val="en-US"/>
              </w:rPr>
              <w:drawing>
                <wp:inline distT="0" distB="0" distL="0" distR="0" wp14:anchorId="6DD26884" wp14:editId="47E36B87">
                  <wp:extent cx="1943100" cy="1057275"/>
                  <wp:effectExtent l="0" t="0" r="0" b="0"/>
                  <wp:docPr id="3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43100" cy="1057275"/>
                          </a:xfrm>
                          <a:prstGeom prst="rect">
                            <a:avLst/>
                          </a:prstGeom>
                          <a:noFill/>
                          <a:ln>
                            <a:noFill/>
                          </a:ln>
                        </pic:spPr>
                      </pic:pic>
                    </a:graphicData>
                  </a:graphic>
                </wp:inline>
              </w:drawing>
            </w:r>
          </w:p>
        </w:tc>
      </w:tr>
      <w:tr w:rsidR="00227095" w14:paraId="6DD26780" w14:textId="77777777" w:rsidTr="006970F8">
        <w:trPr>
          <w:cantSplit/>
        </w:trPr>
        <w:tc>
          <w:tcPr>
            <w:tcW w:w="4530" w:type="dxa"/>
            <w:tcBorders>
              <w:top w:val="single" w:sz="4" w:space="0" w:color="auto"/>
              <w:bottom w:val="single" w:sz="4" w:space="0" w:color="auto"/>
            </w:tcBorders>
            <w:shd w:val="clear" w:color="auto" w:fill="auto"/>
          </w:tcPr>
          <w:p w14:paraId="6DD2676C" w14:textId="77777777" w:rsidR="00BB23EB" w:rsidRPr="006970F8" w:rsidRDefault="00BB23EB" w:rsidP="006970F8">
            <w:pPr>
              <w:spacing w:line="240" w:lineRule="auto"/>
              <w:rPr>
                <w:noProof/>
                <w:szCs w:val="22"/>
              </w:rPr>
            </w:pPr>
          </w:p>
          <w:p w14:paraId="6DD2676D" w14:textId="77777777" w:rsidR="00BB23EB" w:rsidRPr="006970F8" w:rsidRDefault="004B260A" w:rsidP="006970F8">
            <w:pPr>
              <w:spacing w:line="240" w:lineRule="auto"/>
              <w:rPr>
                <w:noProof/>
                <w:szCs w:val="22"/>
              </w:rPr>
            </w:pPr>
            <w:r w:rsidRPr="0029327C">
              <w:t>Apucați pielea, introduceți acul și apăsați pentru a începe injectarea</w:t>
            </w:r>
          </w:p>
          <w:p w14:paraId="6DD2676E" w14:textId="77777777" w:rsidR="00BB23EB" w:rsidRPr="006970F8" w:rsidRDefault="00BB23EB" w:rsidP="006970F8">
            <w:pPr>
              <w:spacing w:line="240" w:lineRule="auto"/>
              <w:rPr>
                <w:noProof/>
                <w:szCs w:val="22"/>
              </w:rPr>
            </w:pPr>
          </w:p>
          <w:p w14:paraId="6DD2676F" w14:textId="77777777" w:rsidR="00BB23EB" w:rsidRPr="006970F8" w:rsidRDefault="004B260A" w:rsidP="006970F8">
            <w:pPr>
              <w:spacing w:line="240" w:lineRule="auto"/>
              <w:rPr>
                <w:noProof/>
                <w:szCs w:val="22"/>
              </w:rPr>
            </w:pPr>
            <w:r w:rsidRPr="0029327C">
              <w:t>Apucați pielea direct în jurul locului de injectare ales și mențineți-o astfel pe întreaga durată a injecției (vezi Figura 6). Acest lucru este recomandat pentru a vă asigura că injecția se administrează subcutanat (sub piele) și pentru a preveni injectarea în mușchi.</w:t>
            </w:r>
          </w:p>
          <w:p w14:paraId="6DD26770" w14:textId="77777777" w:rsidR="00BB23EB" w:rsidRPr="006970F8" w:rsidRDefault="00BB23EB" w:rsidP="006970F8">
            <w:pPr>
              <w:spacing w:line="240" w:lineRule="auto"/>
              <w:rPr>
                <w:noProof/>
                <w:szCs w:val="22"/>
              </w:rPr>
            </w:pPr>
          </w:p>
          <w:p w14:paraId="6DD26771" w14:textId="77777777" w:rsidR="00BB23EB" w:rsidRPr="006970F8" w:rsidRDefault="004B260A" w:rsidP="006970F8">
            <w:pPr>
              <w:spacing w:line="240" w:lineRule="auto"/>
              <w:rPr>
                <w:noProof/>
                <w:szCs w:val="22"/>
              </w:rPr>
            </w:pPr>
            <w:r w:rsidRPr="0029327C">
              <w:t>Fără a atinge pistonul, introduceți acul în pielea locului de injectare, la un unghi de 90 de grade (vezi Figura 7).</w:t>
            </w:r>
          </w:p>
          <w:p w14:paraId="6DD26772" w14:textId="77777777" w:rsidR="00BB23EB" w:rsidRPr="006970F8" w:rsidRDefault="00BB23EB" w:rsidP="006970F8">
            <w:pPr>
              <w:spacing w:line="240" w:lineRule="auto"/>
              <w:rPr>
                <w:noProof/>
                <w:szCs w:val="22"/>
              </w:rPr>
            </w:pPr>
          </w:p>
          <w:p w14:paraId="6DD26773" w14:textId="77777777" w:rsidR="00BB23EB" w:rsidRPr="006970F8" w:rsidRDefault="004B260A" w:rsidP="006970F8">
            <w:pPr>
              <w:spacing w:line="240" w:lineRule="auto"/>
              <w:rPr>
                <w:noProof/>
                <w:szCs w:val="22"/>
              </w:rPr>
            </w:pPr>
            <w:r w:rsidRPr="0029327C">
              <w:t>Apăsați pistonul în jos atât cât este posibil pentru a injecta tot medicamentul lichid în piele (vezi Figura 8). Injectați medicamentul foarte rapid pentru a reduce durerea.</w:t>
            </w:r>
          </w:p>
          <w:p w14:paraId="6DD26774" w14:textId="77777777" w:rsidR="00BB23EB" w:rsidRPr="006970F8" w:rsidRDefault="00BB23EB" w:rsidP="006970F8">
            <w:pPr>
              <w:spacing w:line="240" w:lineRule="auto"/>
              <w:rPr>
                <w:noProof/>
                <w:szCs w:val="22"/>
              </w:rPr>
            </w:pPr>
          </w:p>
          <w:p w14:paraId="6DD26775" w14:textId="77777777" w:rsidR="00BB23EB" w:rsidRPr="006970F8" w:rsidRDefault="004B260A" w:rsidP="006970F8">
            <w:pPr>
              <w:spacing w:line="240" w:lineRule="auto"/>
              <w:rPr>
                <w:noProof/>
                <w:szCs w:val="22"/>
              </w:rPr>
            </w:pPr>
            <w:r w:rsidRPr="0029327C">
              <w:t>Ridicați seringa de pe locul de injectare ținând-o dreaptă.</w:t>
            </w:r>
          </w:p>
          <w:p w14:paraId="6DD26776" w14:textId="77777777" w:rsidR="00BB23EB" w:rsidRPr="006970F8" w:rsidRDefault="00BB23EB" w:rsidP="006970F8">
            <w:pPr>
              <w:spacing w:line="240" w:lineRule="auto"/>
              <w:rPr>
                <w:noProof/>
                <w:szCs w:val="22"/>
              </w:rPr>
            </w:pPr>
          </w:p>
          <w:p w14:paraId="6DD26777" w14:textId="77777777" w:rsidR="00BB23EB" w:rsidRPr="006970F8" w:rsidRDefault="004B260A" w:rsidP="006970F8">
            <w:pPr>
              <w:spacing w:line="240" w:lineRule="auto"/>
              <w:rPr>
                <w:noProof/>
                <w:szCs w:val="22"/>
              </w:rPr>
            </w:pPr>
            <w:r w:rsidRPr="006970F8">
              <w:rPr>
                <w:b/>
                <w:bCs/>
                <w:szCs w:val="22"/>
              </w:rPr>
              <w:t>Important:</w:t>
            </w:r>
          </w:p>
          <w:p w14:paraId="6DD26778" w14:textId="77777777" w:rsidR="00BB23EB" w:rsidRPr="006970F8" w:rsidRDefault="004B260A" w:rsidP="006970F8">
            <w:pPr>
              <w:spacing w:line="240" w:lineRule="auto"/>
              <w:rPr>
                <w:noProof/>
                <w:szCs w:val="22"/>
              </w:rPr>
            </w:pPr>
            <w:r w:rsidRPr="0029327C">
              <w:t>Nu aspirați (nu trageți înapoi tija pistonului) după ce ați introdus acul.</w:t>
            </w:r>
          </w:p>
          <w:p w14:paraId="6DD26779" w14:textId="77777777" w:rsidR="00BB23EB" w:rsidRPr="006970F8" w:rsidRDefault="00BB23EB" w:rsidP="006970F8">
            <w:pPr>
              <w:spacing w:line="240" w:lineRule="auto"/>
              <w:rPr>
                <w:noProof/>
                <w:szCs w:val="22"/>
              </w:rPr>
            </w:pPr>
          </w:p>
          <w:p w14:paraId="6DD2677A" w14:textId="77777777" w:rsidR="00BB23EB" w:rsidRPr="006970F8" w:rsidRDefault="004B260A" w:rsidP="006970F8">
            <w:pPr>
              <w:spacing w:line="240" w:lineRule="auto"/>
              <w:rPr>
                <w:noProof/>
                <w:szCs w:val="22"/>
              </w:rPr>
            </w:pPr>
            <w:r w:rsidRPr="0029327C">
              <w:t>Nu ridicați seringa cu Ogluo până când nu se termină injecția. Nu puneți capacul la loc pe seringă.</w:t>
            </w:r>
          </w:p>
          <w:p w14:paraId="6DD2677B" w14:textId="77777777" w:rsidR="00BB23EB" w:rsidRPr="006970F8" w:rsidRDefault="00BB23EB" w:rsidP="006970F8">
            <w:pPr>
              <w:spacing w:line="240" w:lineRule="auto"/>
              <w:rPr>
                <w:noProof/>
                <w:szCs w:val="22"/>
              </w:rPr>
            </w:pPr>
          </w:p>
        </w:tc>
        <w:tc>
          <w:tcPr>
            <w:tcW w:w="4531" w:type="dxa"/>
            <w:tcBorders>
              <w:top w:val="single" w:sz="4" w:space="0" w:color="auto"/>
              <w:bottom w:val="single" w:sz="4" w:space="0" w:color="auto"/>
            </w:tcBorders>
            <w:shd w:val="clear" w:color="auto" w:fill="auto"/>
          </w:tcPr>
          <w:p w14:paraId="6DD2677C" w14:textId="77777777" w:rsidR="00BB23EB" w:rsidRPr="006970F8" w:rsidRDefault="00BB23EB" w:rsidP="006970F8">
            <w:pPr>
              <w:spacing w:line="240" w:lineRule="auto"/>
              <w:rPr>
                <w:b/>
                <w:bCs/>
                <w:noProof/>
                <w:sz w:val="20"/>
              </w:rPr>
            </w:pPr>
          </w:p>
          <w:p w14:paraId="6DD2677D" w14:textId="77777777" w:rsidR="00AA16B2" w:rsidRPr="0029327C" w:rsidRDefault="004B260A" w:rsidP="006970F8">
            <w:pPr>
              <w:pStyle w:val="Style13"/>
              <w:tabs>
                <w:tab w:val="clear" w:pos="567"/>
                <w:tab w:val="left" w:pos="1647"/>
                <w:tab w:val="left" w:pos="3193"/>
              </w:tabs>
              <w:spacing w:after="0"/>
            </w:pPr>
            <w:r w:rsidRPr="0029327C">
              <w:t>Figura 6</w:t>
            </w:r>
            <w:r w:rsidRPr="006970F8">
              <w:rPr>
                <w:szCs w:val="22"/>
              </w:rPr>
              <w:tab/>
            </w:r>
            <w:r w:rsidRPr="0029327C">
              <w:t>Figura 7</w:t>
            </w:r>
            <w:r w:rsidRPr="006970F8">
              <w:rPr>
                <w:szCs w:val="22"/>
              </w:rPr>
              <w:tab/>
            </w:r>
            <w:r w:rsidRPr="0029327C">
              <w:t>Figura 8</w:t>
            </w:r>
          </w:p>
          <w:p w14:paraId="6DD2677E" w14:textId="79B1C12D" w:rsidR="00AA16B2" w:rsidRPr="006970F8" w:rsidRDefault="00DC77F4" w:rsidP="006970F8">
            <w:pPr>
              <w:spacing w:line="240" w:lineRule="auto"/>
              <w:jc w:val="center"/>
              <w:rPr>
                <w:noProof/>
                <w:szCs w:val="22"/>
              </w:rPr>
            </w:pPr>
            <w:r>
              <w:rPr>
                <w:noProof/>
              </w:rPr>
              <mc:AlternateContent>
                <mc:Choice Requires="wps">
                  <w:drawing>
                    <wp:anchor distT="45720" distB="45720" distL="114300" distR="114300" simplePos="0" relativeHeight="251694080" behindDoc="0" locked="0" layoutInCell="1" allowOverlap="1" wp14:anchorId="6DD26885" wp14:editId="2EC5EA14">
                      <wp:simplePos x="0" y="0"/>
                      <wp:positionH relativeFrom="column">
                        <wp:posOffset>2160905</wp:posOffset>
                      </wp:positionH>
                      <wp:positionV relativeFrom="paragraph">
                        <wp:posOffset>35560</wp:posOffset>
                      </wp:positionV>
                      <wp:extent cx="429895" cy="1850390"/>
                      <wp:effectExtent l="0" t="0" r="0" b="0"/>
                      <wp:wrapNone/>
                      <wp:docPr id="41" name="Text Box 20995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3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9" w14:textId="77777777" w:rsidR="0059578E" w:rsidRDefault="00FB290F" w:rsidP="00AA16B2">
                                  <w:pPr>
                                    <w:spacing w:line="240" w:lineRule="auto"/>
                                    <w:jc w:val="center"/>
                                    <w:rPr>
                                      <w:b/>
                                      <w:sz w:val="14"/>
                                    </w:rPr>
                                  </w:pPr>
                                  <w:r>
                                    <w:rPr>
                                      <w:b/>
                                      <w:bCs/>
                                      <w:sz w:val="14"/>
                                      <w:szCs w:val="14"/>
                                    </w:rPr>
                                    <w:t>Apăsați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85" id="Text Box 2099501688" o:spid="_x0000_s1106" type="#_x0000_t202" style="position:absolute;left:0;text-align:left;margin-left:170.15pt;margin-top:2.8pt;width:33.85pt;height:145.7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" fillcolor="#ffc000" stroked="f">
                      <v:textbox style="mso-fit-shape-to-text:t" inset="0,0,0,0">
                        <w:txbxContent>
                          <w:p w14:paraId="6DD26919" w14:textId="77777777" w:rsidR="0059578E" w:rsidRDefault="00FB290F" w:rsidP="00AA16B2">
                            <w:pPr>
                              <w:spacing w:line="240" w:lineRule="auto"/>
                              <w:jc w:val="center"/>
                              <w:rPr>
                                <w:b/>
                                <w:sz w:val="14"/>
                              </w:rPr>
                            </w:pPr>
                            <w:r>
                              <w:rPr>
                                <w:b/>
                                <w:bCs/>
                                <w:sz w:val="14"/>
                                <w:szCs w:val="14"/>
                              </w:rPr>
                              <w:t>Apăsați</w:t>
                            </w:r>
                          </w:p>
                        </w:txbxContent>
                      </v:textbox>
                    </v:shape>
                  </w:pict>
                </mc:Fallback>
              </mc:AlternateContent>
            </w:r>
            <w:r>
              <w:rPr>
                <w:noProof/>
              </w:rPr>
              <mc:AlternateContent>
                <mc:Choice Requires="wps">
                  <w:drawing>
                    <wp:anchor distT="45720" distB="45720" distL="114300" distR="114300" simplePos="0" relativeHeight="251693056" behindDoc="0" locked="0" layoutInCell="1" allowOverlap="1" wp14:anchorId="6DD26886" wp14:editId="384CE7CD">
                      <wp:simplePos x="0" y="0"/>
                      <wp:positionH relativeFrom="column">
                        <wp:posOffset>1224915</wp:posOffset>
                      </wp:positionH>
                      <wp:positionV relativeFrom="paragraph">
                        <wp:posOffset>31750</wp:posOffset>
                      </wp:positionV>
                      <wp:extent cx="429895" cy="1850390"/>
                      <wp:effectExtent l="0" t="3175" r="2540" b="3810"/>
                      <wp:wrapNone/>
                      <wp:docPr id="40" name="Text Box 209950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3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A" w14:textId="77777777" w:rsidR="0059578E" w:rsidRDefault="00FB290F" w:rsidP="00AA16B2">
                                  <w:pPr>
                                    <w:spacing w:line="240" w:lineRule="auto"/>
                                    <w:jc w:val="center"/>
                                    <w:rPr>
                                      <w:b/>
                                      <w:sz w:val="14"/>
                                    </w:rPr>
                                  </w:pPr>
                                  <w:r>
                                    <w:rPr>
                                      <w:b/>
                                      <w:bCs/>
                                      <w:sz w:val="14"/>
                                      <w:szCs w:val="14"/>
                                    </w:rPr>
                                    <w:t>Introduceți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86" id="Text Box 2099501687" o:spid="_x0000_s1107" type="#_x0000_t202" style="position:absolute;left:0;text-align:left;margin-left:96.45pt;margin-top:2.5pt;width:33.85pt;height:145.7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" fillcolor="#ffc000" stroked="f">
                      <v:textbox style="mso-fit-shape-to-text:t" inset="0,0,0,0">
                        <w:txbxContent>
                          <w:p w14:paraId="6DD2691A" w14:textId="77777777" w:rsidR="0059578E" w:rsidRDefault="00FB290F" w:rsidP="00AA16B2">
                            <w:pPr>
                              <w:spacing w:line="240" w:lineRule="auto"/>
                              <w:jc w:val="center"/>
                              <w:rPr>
                                <w:b/>
                                <w:sz w:val="14"/>
                              </w:rPr>
                            </w:pPr>
                            <w:r>
                              <w:rPr>
                                <w:b/>
                                <w:bCs/>
                                <w:sz w:val="14"/>
                                <w:szCs w:val="14"/>
                              </w:rPr>
                              <w:t>Introduceți</w:t>
                            </w:r>
                          </w:p>
                        </w:txbxContent>
                      </v:textbox>
                    </v:shape>
                  </w:pict>
                </mc:Fallback>
              </mc:AlternateContent>
            </w:r>
            <w:r>
              <w:rPr>
                <w:noProof/>
              </w:rPr>
              <mc:AlternateContent>
                <mc:Choice Requires="wps">
                  <w:drawing>
                    <wp:anchor distT="45720" distB="45720" distL="114300" distR="114300" simplePos="0" relativeHeight="251692032" behindDoc="0" locked="0" layoutInCell="1" allowOverlap="1" wp14:anchorId="6DD26887" wp14:editId="5A096E7F">
                      <wp:simplePos x="0" y="0"/>
                      <wp:positionH relativeFrom="column">
                        <wp:posOffset>236855</wp:posOffset>
                      </wp:positionH>
                      <wp:positionV relativeFrom="paragraph">
                        <wp:posOffset>47625</wp:posOffset>
                      </wp:positionV>
                      <wp:extent cx="429895" cy="1850390"/>
                      <wp:effectExtent l="0" t="0" r="0" b="0"/>
                      <wp:wrapNone/>
                      <wp:docPr id="39" name="Text Box 209950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3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B" w14:textId="77777777" w:rsidR="0059578E" w:rsidRDefault="00FB290F" w:rsidP="00AA16B2">
                                  <w:pPr>
                                    <w:spacing w:line="240" w:lineRule="auto"/>
                                    <w:jc w:val="center"/>
                                    <w:rPr>
                                      <w:b/>
                                      <w:sz w:val="14"/>
                                    </w:rPr>
                                  </w:pPr>
                                  <w:r>
                                    <w:rPr>
                                      <w:b/>
                                      <w:bCs/>
                                      <w:sz w:val="14"/>
                                      <w:szCs w:val="14"/>
                                    </w:rPr>
                                    <w:t>Apucați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87" id="Text Box 2099501686" o:spid="_x0000_s1108" type="#_x0000_t202" style="position:absolute;left:0;text-align:left;margin-left:18.65pt;margin-top:3.75pt;width:33.85pt;height:145.7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" fillcolor="#ffc000" stroked="f">
                      <v:textbox style="mso-fit-shape-to-text:t" inset="0,0,0,0">
                        <w:txbxContent>
                          <w:p w14:paraId="6DD2691B" w14:textId="77777777" w:rsidR="0059578E" w:rsidRDefault="00FB290F" w:rsidP="00AA16B2">
                            <w:pPr>
                              <w:spacing w:line="240" w:lineRule="auto"/>
                              <w:jc w:val="center"/>
                              <w:rPr>
                                <w:b/>
                                <w:sz w:val="14"/>
                              </w:rPr>
                            </w:pPr>
                            <w:r>
                              <w:rPr>
                                <w:b/>
                                <w:bCs/>
                                <w:sz w:val="14"/>
                                <w:szCs w:val="14"/>
                              </w:rPr>
                              <w:t>Apucați</w:t>
                            </w:r>
                          </w:p>
                        </w:txbxContent>
                      </v:textbox>
                    </v:shape>
                  </w:pict>
                </mc:Fallback>
              </mc:AlternateContent>
            </w:r>
            <w:r>
              <w:rPr>
                <w:noProof/>
                <w:lang w:val="en-US"/>
              </w:rPr>
              <w:drawing>
                <wp:inline distT="0" distB="0" distL="0" distR="0" wp14:anchorId="6DD26888" wp14:editId="396DCD39">
                  <wp:extent cx="2847975" cy="1057275"/>
                  <wp:effectExtent l="0" t="0" r="0" b="0"/>
                  <wp:docPr id="3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47975" cy="1057275"/>
                          </a:xfrm>
                          <a:prstGeom prst="rect">
                            <a:avLst/>
                          </a:prstGeom>
                          <a:noFill/>
                          <a:ln>
                            <a:noFill/>
                          </a:ln>
                        </pic:spPr>
                      </pic:pic>
                    </a:graphicData>
                  </a:graphic>
                </wp:inline>
              </w:drawing>
            </w:r>
          </w:p>
          <w:p w14:paraId="6DD2677F" w14:textId="77777777" w:rsidR="00BB23EB" w:rsidRPr="006970F8" w:rsidRDefault="00BB23EB" w:rsidP="006970F8">
            <w:pPr>
              <w:spacing w:line="240" w:lineRule="auto"/>
              <w:rPr>
                <w:b/>
                <w:bCs/>
                <w:noProof/>
                <w:sz w:val="20"/>
              </w:rPr>
            </w:pPr>
          </w:p>
        </w:tc>
      </w:tr>
      <w:tr w:rsidR="00227095" w14:paraId="6DD2678E" w14:textId="77777777" w:rsidTr="006970F8">
        <w:trPr>
          <w:cantSplit/>
        </w:trPr>
        <w:tc>
          <w:tcPr>
            <w:tcW w:w="4530" w:type="dxa"/>
            <w:tcBorders>
              <w:top w:val="single" w:sz="4" w:space="0" w:color="auto"/>
            </w:tcBorders>
            <w:shd w:val="clear" w:color="auto" w:fill="auto"/>
          </w:tcPr>
          <w:p w14:paraId="6DD26781" w14:textId="77777777" w:rsidR="00BB23EB" w:rsidRPr="006970F8" w:rsidRDefault="00BB23EB" w:rsidP="006970F8">
            <w:pPr>
              <w:spacing w:line="240" w:lineRule="auto"/>
              <w:rPr>
                <w:noProof/>
                <w:szCs w:val="22"/>
              </w:rPr>
            </w:pPr>
          </w:p>
          <w:p w14:paraId="6DD26782" w14:textId="77777777" w:rsidR="00BB23EB" w:rsidRPr="006970F8" w:rsidRDefault="004B260A" w:rsidP="006970F8">
            <w:pPr>
              <w:pStyle w:val="ListParagraph"/>
              <w:spacing w:line="240" w:lineRule="auto"/>
              <w:ind w:left="0"/>
              <w:rPr>
                <w:b/>
                <w:bCs/>
                <w:noProof/>
                <w:szCs w:val="22"/>
                <w:u w:val="single"/>
              </w:rPr>
            </w:pPr>
            <w:r w:rsidRPr="006970F8">
              <w:rPr>
                <w:b/>
                <w:bCs/>
                <w:szCs w:val="22"/>
                <w:u w:val="single"/>
              </w:rPr>
              <w:t>Asistență</w:t>
            </w:r>
          </w:p>
          <w:p w14:paraId="6DD26783" w14:textId="77777777" w:rsidR="00BB23EB" w:rsidRPr="006970F8" w:rsidRDefault="00BB23EB" w:rsidP="006970F8">
            <w:pPr>
              <w:spacing w:line="240" w:lineRule="auto"/>
              <w:rPr>
                <w:noProof/>
                <w:szCs w:val="22"/>
              </w:rPr>
            </w:pPr>
          </w:p>
          <w:p w14:paraId="6DD26784" w14:textId="77777777" w:rsidR="00BB23EB" w:rsidRPr="006970F8" w:rsidRDefault="004B260A" w:rsidP="006970F8">
            <w:pPr>
              <w:spacing w:line="240" w:lineRule="auto"/>
              <w:rPr>
                <w:noProof/>
                <w:szCs w:val="22"/>
              </w:rPr>
            </w:pPr>
            <w:r w:rsidRPr="0029327C">
              <w:t>Întoarceți pacientul pe o parte</w:t>
            </w:r>
          </w:p>
          <w:p w14:paraId="6DD26785" w14:textId="77777777" w:rsidR="00BB23EB" w:rsidRPr="006970F8" w:rsidRDefault="00BB23EB" w:rsidP="006970F8">
            <w:pPr>
              <w:spacing w:line="240" w:lineRule="auto"/>
              <w:rPr>
                <w:noProof/>
                <w:szCs w:val="22"/>
              </w:rPr>
            </w:pPr>
          </w:p>
          <w:p w14:paraId="6DD26786" w14:textId="77777777" w:rsidR="00BB23EB" w:rsidRPr="006970F8" w:rsidRDefault="004B260A" w:rsidP="006970F8">
            <w:pPr>
              <w:spacing w:line="240" w:lineRule="auto"/>
              <w:rPr>
                <w:noProof/>
                <w:szCs w:val="22"/>
              </w:rPr>
            </w:pPr>
            <w:r w:rsidRPr="0029327C">
              <w:t>O persoană care și-a pierdut cunoștința poate să simtă greață la trezire (să vomite). Dacă pacientul este inconștient, întoarceți-l pe o parte pentru a evita riscul să se înece (vezi Figura 9).</w:t>
            </w:r>
          </w:p>
          <w:p w14:paraId="6DD26787" w14:textId="77777777" w:rsidR="00BB23EB" w:rsidRPr="006970F8" w:rsidRDefault="00BB23EB" w:rsidP="006970F8">
            <w:pPr>
              <w:spacing w:line="240" w:lineRule="auto"/>
              <w:rPr>
                <w:noProof/>
                <w:szCs w:val="22"/>
              </w:rPr>
            </w:pPr>
          </w:p>
          <w:p w14:paraId="6DD26788" w14:textId="77777777" w:rsidR="00BB23EB" w:rsidRPr="006970F8" w:rsidRDefault="004B260A" w:rsidP="006970F8">
            <w:pPr>
              <w:spacing w:line="240" w:lineRule="auto"/>
              <w:rPr>
                <w:noProof/>
                <w:szCs w:val="22"/>
              </w:rPr>
            </w:pPr>
            <w:r w:rsidRPr="0029327C">
              <w:t>Solicitați asistență medicală de urgență imediat după injecția cu Ogluo. După ce pacientul răspunde la tratament, dați-i o sursă de zahăr cu acțiune rapidă, cum ar fi suc de fructe sau o băutură carbonatată care conține zahăr, pentru a împiedica reapariția nivelului scăzut de zahăr în sânge. Dacă pacientul nu răspunde în decurs de 15 minute, poate fi administrată o doză suplimentară de Ogluo, dintr-un dispozitiv nou, în așteptarea asistenței de urgență.</w:t>
            </w:r>
          </w:p>
          <w:p w14:paraId="6DD26789" w14:textId="77777777" w:rsidR="00BB23EB" w:rsidRPr="006970F8" w:rsidRDefault="00BB23EB" w:rsidP="006970F8">
            <w:pPr>
              <w:spacing w:line="240" w:lineRule="auto"/>
              <w:rPr>
                <w:noProof/>
                <w:szCs w:val="22"/>
              </w:rPr>
            </w:pPr>
          </w:p>
          <w:p w14:paraId="6DD2678A" w14:textId="77777777" w:rsidR="00BB23EB" w:rsidRPr="006970F8" w:rsidRDefault="00BB23EB" w:rsidP="006970F8">
            <w:pPr>
              <w:spacing w:line="240" w:lineRule="auto"/>
              <w:rPr>
                <w:noProof/>
                <w:szCs w:val="22"/>
              </w:rPr>
            </w:pPr>
          </w:p>
        </w:tc>
        <w:tc>
          <w:tcPr>
            <w:tcW w:w="4531" w:type="dxa"/>
            <w:tcBorders>
              <w:top w:val="single" w:sz="4" w:space="0" w:color="auto"/>
            </w:tcBorders>
            <w:shd w:val="clear" w:color="auto" w:fill="auto"/>
          </w:tcPr>
          <w:p w14:paraId="6DD2678B" w14:textId="77777777" w:rsidR="00BB23EB" w:rsidRPr="006970F8" w:rsidRDefault="00BB23EB" w:rsidP="006970F8">
            <w:pPr>
              <w:spacing w:line="240" w:lineRule="auto"/>
              <w:rPr>
                <w:b/>
                <w:bCs/>
                <w:noProof/>
                <w:sz w:val="20"/>
              </w:rPr>
            </w:pPr>
          </w:p>
          <w:p w14:paraId="6DD2678C" w14:textId="116FCF0B" w:rsidR="00AA16B2" w:rsidRPr="0029327C" w:rsidRDefault="00DC77F4" w:rsidP="006970F8">
            <w:pPr>
              <w:pStyle w:val="Style13"/>
              <w:spacing w:after="0"/>
            </w:pPr>
            <w:r>
              <mc:AlternateContent>
                <mc:Choice Requires="wps">
                  <w:drawing>
                    <wp:anchor distT="45720" distB="45720" distL="114300" distR="114300" simplePos="0" relativeHeight="251695104" behindDoc="0" locked="0" layoutInCell="1" allowOverlap="1" wp14:anchorId="6DD26889" wp14:editId="6B2BFC02">
                      <wp:simplePos x="0" y="0"/>
                      <wp:positionH relativeFrom="margin">
                        <wp:posOffset>807720</wp:posOffset>
                      </wp:positionH>
                      <wp:positionV relativeFrom="paragraph">
                        <wp:posOffset>116840</wp:posOffset>
                      </wp:positionV>
                      <wp:extent cx="1296035" cy="1850390"/>
                      <wp:effectExtent l="0" t="2540" r="1270" b="4445"/>
                      <wp:wrapNone/>
                      <wp:docPr id="38" name="Text Box 209950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85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2691C" w14:textId="77777777" w:rsidR="0059578E" w:rsidRDefault="00FB290F" w:rsidP="00AA16B2">
                                  <w:pPr>
                                    <w:spacing w:line="240" w:lineRule="auto"/>
                                    <w:rPr>
                                      <w:b/>
                                    </w:rPr>
                                  </w:pPr>
                                  <w:r>
                                    <w:rPr>
                                      <w:b/>
                                      <w:bCs/>
                                      <w:szCs w:val="22"/>
                                    </w:rPr>
                                    <w:t>Rotiți-l pe o parte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D26889" id="Text Box 2099501689" o:spid="_x0000_s1109" type="#_x0000_t202" style="position:absolute;margin-left:63.6pt;margin-top:9.2pt;width:102.05pt;height:145.7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" stroked="f">
                      <v:textbox style="mso-fit-shape-to-text:t" inset="0,0,0,0">
                        <w:txbxContent>
                          <w:p w14:paraId="6DD2691C" w14:textId="77777777" w:rsidR="0059578E" w:rsidRDefault="00FB290F" w:rsidP="00AA16B2">
                            <w:pPr>
                              <w:spacing w:line="240" w:lineRule="auto"/>
                              <w:rPr>
                                <w:b/>
                              </w:rPr>
                            </w:pPr>
                            <w:r>
                              <w:rPr>
                                <w:b/>
                                <w:bCs/>
                                <w:szCs w:val="22"/>
                              </w:rPr>
                              <w:t>Rotiți-l pe o parte</w:t>
                            </w:r>
                          </w:p>
                        </w:txbxContent>
                      </v:textbox>
                      <w10:wrap anchorx="margin"/>
                    </v:shape>
                  </w:pict>
                </mc:Fallback>
              </mc:AlternateContent>
            </w:r>
            <w:r w:rsidR="004B260A" w:rsidRPr="0029327C">
              <w:t>Figura 9</w:t>
            </w:r>
          </w:p>
          <w:p w14:paraId="6DD2678D" w14:textId="5B925E08" w:rsidR="00BB23EB" w:rsidRPr="006970F8" w:rsidRDefault="00DC77F4" w:rsidP="006970F8">
            <w:pPr>
              <w:spacing w:line="240" w:lineRule="auto"/>
              <w:rPr>
                <w:b/>
                <w:bCs/>
                <w:noProof/>
                <w:sz w:val="20"/>
              </w:rPr>
            </w:pPr>
            <w:r>
              <w:rPr>
                <w:noProof/>
                <w:lang w:val="en-US"/>
              </w:rPr>
              <w:drawing>
                <wp:inline distT="0" distB="0" distL="0" distR="0" wp14:anchorId="6DD2688A" wp14:editId="014CF273">
                  <wp:extent cx="2447925" cy="704850"/>
                  <wp:effectExtent l="0" t="0" r="0" b="0"/>
                  <wp:docPr id="3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47925" cy="704850"/>
                          </a:xfrm>
                          <a:prstGeom prst="rect">
                            <a:avLst/>
                          </a:prstGeom>
                          <a:noFill/>
                          <a:ln>
                            <a:noFill/>
                          </a:ln>
                        </pic:spPr>
                      </pic:pic>
                    </a:graphicData>
                  </a:graphic>
                </wp:inline>
              </w:drawing>
            </w:r>
          </w:p>
        </w:tc>
      </w:tr>
    </w:tbl>
    <w:p w14:paraId="6DD2678F" w14:textId="77777777" w:rsidR="00BB23EB" w:rsidRPr="0029327C" w:rsidRDefault="00BB23EB" w:rsidP="00BB23EB">
      <w:pPr>
        <w:pBdr>
          <w:top w:val="single" w:sz="4" w:space="1" w:color="auto"/>
        </w:pBdr>
        <w:spacing w:line="240" w:lineRule="auto"/>
        <w:rPr>
          <w:noProof/>
          <w:szCs w:val="22"/>
        </w:rPr>
      </w:pPr>
    </w:p>
    <w:p w14:paraId="6DD26790" w14:textId="77777777" w:rsidR="00BB23EB" w:rsidRPr="0029327C" w:rsidRDefault="004B260A" w:rsidP="00BB23EB">
      <w:pPr>
        <w:keepNext/>
        <w:numPr>
          <w:ilvl w:val="12"/>
          <w:numId w:val="0"/>
        </w:numPr>
        <w:tabs>
          <w:tab w:val="clear" w:pos="567"/>
        </w:tabs>
        <w:spacing w:line="240" w:lineRule="auto"/>
        <w:ind w:right="-2"/>
        <w:rPr>
          <w:b/>
          <w:bCs/>
          <w:noProof/>
          <w:szCs w:val="22"/>
        </w:rPr>
      </w:pPr>
      <w:r w:rsidRPr="0029327C">
        <w:rPr>
          <w:b/>
          <w:bCs/>
          <w:szCs w:val="22"/>
        </w:rPr>
        <w:t>Cât de mult se utilizează</w:t>
      </w:r>
    </w:p>
    <w:p w14:paraId="6DD26791" w14:textId="77777777" w:rsidR="00BB23EB" w:rsidRPr="0029327C" w:rsidRDefault="00CB413D" w:rsidP="00BB23EB">
      <w:pPr>
        <w:numPr>
          <w:ilvl w:val="12"/>
          <w:numId w:val="0"/>
        </w:numPr>
        <w:tabs>
          <w:tab w:val="clear" w:pos="567"/>
        </w:tabs>
        <w:spacing w:line="240" w:lineRule="auto"/>
        <w:ind w:right="-2"/>
        <w:rPr>
          <w:noProof/>
          <w:szCs w:val="22"/>
        </w:rPr>
      </w:pPr>
      <w:r w:rsidRPr="0029327C">
        <w:t>Acest medicament conține fie 0,5 mg, fie 1 mg de substanță activă într-o doză fixă de medicament. Vi se va prescrie concentrația (doza) corectă de medicament pentru uzul propriu.</w:t>
      </w:r>
    </w:p>
    <w:p w14:paraId="6DD26792" w14:textId="77777777" w:rsidR="00BB23EB" w:rsidRPr="0029327C" w:rsidRDefault="00BB23EB" w:rsidP="00BB23EB">
      <w:pPr>
        <w:numPr>
          <w:ilvl w:val="12"/>
          <w:numId w:val="0"/>
        </w:numPr>
        <w:tabs>
          <w:tab w:val="clear" w:pos="567"/>
        </w:tabs>
        <w:spacing w:line="240" w:lineRule="auto"/>
        <w:ind w:right="-2"/>
        <w:rPr>
          <w:noProof/>
          <w:szCs w:val="22"/>
        </w:rPr>
      </w:pPr>
    </w:p>
    <w:p w14:paraId="6DD26793" w14:textId="77777777" w:rsidR="00BB23EB" w:rsidRPr="0029327C" w:rsidRDefault="004B260A" w:rsidP="00BB23EB">
      <w:pPr>
        <w:numPr>
          <w:ilvl w:val="12"/>
          <w:numId w:val="0"/>
        </w:numPr>
        <w:tabs>
          <w:tab w:val="clear" w:pos="567"/>
        </w:tabs>
        <w:spacing w:line="240" w:lineRule="auto"/>
        <w:ind w:right="-2"/>
        <w:rPr>
          <w:noProof/>
          <w:szCs w:val="22"/>
        </w:rPr>
      </w:pPr>
      <w:r w:rsidRPr="0029327C">
        <w:t>Doza recomandată pentru adulți, adolescenți și copii este prezentată în tabelul de mai jos. La copiii sub 6 ani, doza recomandată depinde de greutate.</w:t>
      </w:r>
    </w:p>
    <w:p w14:paraId="6DD26794" w14:textId="77777777" w:rsidR="00BB23EB" w:rsidRPr="0029327C" w:rsidRDefault="00BB23EB" w:rsidP="00BB23EB">
      <w:pPr>
        <w:numPr>
          <w:ilvl w:val="12"/>
          <w:numId w:val="0"/>
        </w:numPr>
        <w:tabs>
          <w:tab w:val="clear" w:pos="567"/>
        </w:tabs>
        <w:spacing w:line="240" w:lineRule="auto"/>
        <w:ind w:right="-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827"/>
        <w:gridCol w:w="2687"/>
      </w:tblGrid>
      <w:tr w:rsidR="00227095" w14:paraId="6DD26798" w14:textId="77777777" w:rsidTr="006970F8">
        <w:tc>
          <w:tcPr>
            <w:tcW w:w="2547" w:type="dxa"/>
            <w:shd w:val="clear" w:color="auto" w:fill="auto"/>
            <w:vAlign w:val="center"/>
          </w:tcPr>
          <w:p w14:paraId="6DD26795" w14:textId="77777777" w:rsidR="00BB23EB" w:rsidRPr="006970F8" w:rsidRDefault="004B260A" w:rsidP="006970F8">
            <w:pPr>
              <w:keepNext/>
              <w:numPr>
                <w:ilvl w:val="12"/>
                <w:numId w:val="0"/>
              </w:numPr>
              <w:tabs>
                <w:tab w:val="clear" w:pos="567"/>
              </w:tabs>
              <w:spacing w:line="240" w:lineRule="auto"/>
              <w:ind w:right="-2"/>
              <w:jc w:val="center"/>
              <w:rPr>
                <w:b/>
                <w:bCs/>
                <w:noProof/>
                <w:szCs w:val="22"/>
              </w:rPr>
            </w:pPr>
            <w:r w:rsidRPr="006970F8">
              <w:rPr>
                <w:b/>
                <w:bCs/>
                <w:szCs w:val="22"/>
              </w:rPr>
              <w:t>Vârstă</w:t>
            </w:r>
          </w:p>
        </w:tc>
        <w:tc>
          <w:tcPr>
            <w:tcW w:w="3827" w:type="dxa"/>
            <w:shd w:val="clear" w:color="auto" w:fill="auto"/>
            <w:vAlign w:val="center"/>
          </w:tcPr>
          <w:p w14:paraId="6DD26796" w14:textId="77777777" w:rsidR="00BB23EB" w:rsidRPr="006970F8" w:rsidRDefault="004B260A" w:rsidP="006970F8">
            <w:pPr>
              <w:keepNext/>
              <w:numPr>
                <w:ilvl w:val="12"/>
                <w:numId w:val="0"/>
              </w:numPr>
              <w:tabs>
                <w:tab w:val="clear" w:pos="567"/>
              </w:tabs>
              <w:spacing w:line="240" w:lineRule="auto"/>
              <w:ind w:right="-2"/>
              <w:jc w:val="center"/>
              <w:rPr>
                <w:b/>
                <w:bCs/>
                <w:noProof/>
                <w:szCs w:val="22"/>
              </w:rPr>
            </w:pPr>
            <w:r w:rsidRPr="006970F8">
              <w:rPr>
                <w:b/>
                <w:bCs/>
                <w:szCs w:val="22"/>
              </w:rPr>
              <w:t>Greutate</w:t>
            </w:r>
          </w:p>
        </w:tc>
        <w:tc>
          <w:tcPr>
            <w:tcW w:w="2687" w:type="dxa"/>
            <w:shd w:val="clear" w:color="auto" w:fill="auto"/>
            <w:vAlign w:val="center"/>
          </w:tcPr>
          <w:p w14:paraId="6DD26797" w14:textId="77777777" w:rsidR="00BB23EB" w:rsidRPr="006970F8" w:rsidRDefault="004B260A" w:rsidP="006970F8">
            <w:pPr>
              <w:keepNext/>
              <w:numPr>
                <w:ilvl w:val="12"/>
                <w:numId w:val="0"/>
              </w:numPr>
              <w:tabs>
                <w:tab w:val="clear" w:pos="567"/>
              </w:tabs>
              <w:spacing w:line="240" w:lineRule="auto"/>
              <w:ind w:right="-2"/>
              <w:jc w:val="center"/>
              <w:rPr>
                <w:b/>
                <w:bCs/>
                <w:noProof/>
                <w:szCs w:val="22"/>
              </w:rPr>
            </w:pPr>
            <w:r w:rsidRPr="006970F8">
              <w:rPr>
                <w:b/>
                <w:bCs/>
                <w:szCs w:val="22"/>
              </w:rPr>
              <w:t xml:space="preserve">Doză de Ogluo recomandată </w:t>
            </w:r>
          </w:p>
        </w:tc>
      </w:tr>
      <w:tr w:rsidR="00227095" w14:paraId="6DD2679C" w14:textId="77777777" w:rsidTr="006970F8">
        <w:trPr>
          <w:trHeight w:val="624"/>
        </w:trPr>
        <w:tc>
          <w:tcPr>
            <w:tcW w:w="2547" w:type="dxa"/>
            <w:shd w:val="clear" w:color="auto" w:fill="auto"/>
            <w:vAlign w:val="center"/>
          </w:tcPr>
          <w:p w14:paraId="6DD26799" w14:textId="77777777" w:rsidR="00BB23EB" w:rsidRPr="006970F8" w:rsidRDefault="004B260A" w:rsidP="006970F8">
            <w:pPr>
              <w:keepNext/>
              <w:numPr>
                <w:ilvl w:val="12"/>
                <w:numId w:val="0"/>
              </w:numPr>
              <w:tabs>
                <w:tab w:val="clear" w:pos="567"/>
              </w:tabs>
              <w:spacing w:line="240" w:lineRule="auto"/>
              <w:ind w:right="-2"/>
              <w:rPr>
                <w:noProof/>
                <w:szCs w:val="22"/>
              </w:rPr>
            </w:pPr>
            <w:r w:rsidRPr="0029327C">
              <w:t>Copii cu vârste între 2 ani și sub 6 ani</w:t>
            </w:r>
          </w:p>
        </w:tc>
        <w:tc>
          <w:tcPr>
            <w:tcW w:w="3827" w:type="dxa"/>
            <w:shd w:val="clear" w:color="auto" w:fill="auto"/>
            <w:vAlign w:val="center"/>
          </w:tcPr>
          <w:p w14:paraId="6DD2679A" w14:textId="77777777" w:rsidR="00BB23EB" w:rsidRPr="006970F8" w:rsidRDefault="004B260A" w:rsidP="006970F8">
            <w:pPr>
              <w:keepNext/>
              <w:numPr>
                <w:ilvl w:val="12"/>
                <w:numId w:val="0"/>
              </w:numPr>
              <w:tabs>
                <w:tab w:val="clear" w:pos="567"/>
              </w:tabs>
              <w:spacing w:line="240" w:lineRule="auto"/>
              <w:ind w:right="-2"/>
              <w:rPr>
                <w:noProof/>
                <w:szCs w:val="22"/>
              </w:rPr>
            </w:pPr>
            <w:r w:rsidRPr="0029327C">
              <w:t>Mai mică de 25 kg</w:t>
            </w:r>
          </w:p>
        </w:tc>
        <w:tc>
          <w:tcPr>
            <w:tcW w:w="2687" w:type="dxa"/>
            <w:shd w:val="clear" w:color="auto" w:fill="auto"/>
            <w:vAlign w:val="center"/>
          </w:tcPr>
          <w:p w14:paraId="6DD2679B" w14:textId="77777777" w:rsidR="00BB23EB" w:rsidRPr="006970F8" w:rsidRDefault="004B260A" w:rsidP="006970F8">
            <w:pPr>
              <w:keepNext/>
              <w:numPr>
                <w:ilvl w:val="12"/>
                <w:numId w:val="0"/>
              </w:numPr>
              <w:tabs>
                <w:tab w:val="clear" w:pos="567"/>
              </w:tabs>
              <w:spacing w:line="240" w:lineRule="auto"/>
              <w:ind w:right="-2"/>
              <w:rPr>
                <w:noProof/>
                <w:szCs w:val="22"/>
              </w:rPr>
            </w:pPr>
            <w:r w:rsidRPr="0029327C">
              <w:t>0,5 mg</w:t>
            </w:r>
          </w:p>
        </w:tc>
      </w:tr>
      <w:tr w:rsidR="00227095" w14:paraId="6DD267A0" w14:textId="77777777" w:rsidTr="006970F8">
        <w:trPr>
          <w:trHeight w:val="624"/>
        </w:trPr>
        <w:tc>
          <w:tcPr>
            <w:tcW w:w="2547" w:type="dxa"/>
            <w:shd w:val="clear" w:color="auto" w:fill="auto"/>
            <w:vAlign w:val="center"/>
          </w:tcPr>
          <w:p w14:paraId="6DD2679D" w14:textId="77777777" w:rsidR="00BB23EB" w:rsidRPr="006970F8" w:rsidRDefault="004B260A" w:rsidP="006970F8">
            <w:pPr>
              <w:keepNext/>
              <w:numPr>
                <w:ilvl w:val="12"/>
                <w:numId w:val="0"/>
              </w:numPr>
              <w:tabs>
                <w:tab w:val="clear" w:pos="567"/>
              </w:tabs>
              <w:spacing w:line="240" w:lineRule="auto"/>
              <w:ind w:right="-2"/>
              <w:rPr>
                <w:noProof/>
                <w:szCs w:val="22"/>
              </w:rPr>
            </w:pPr>
            <w:r w:rsidRPr="0029327C">
              <w:t>Copii cu vârste între 2 ani și sub 6 ani</w:t>
            </w:r>
          </w:p>
        </w:tc>
        <w:tc>
          <w:tcPr>
            <w:tcW w:w="3827" w:type="dxa"/>
            <w:shd w:val="clear" w:color="auto" w:fill="auto"/>
            <w:vAlign w:val="center"/>
          </w:tcPr>
          <w:p w14:paraId="6DD2679E" w14:textId="77777777" w:rsidR="00BB23EB" w:rsidRPr="006970F8" w:rsidRDefault="004B260A" w:rsidP="006970F8">
            <w:pPr>
              <w:keepNext/>
              <w:numPr>
                <w:ilvl w:val="12"/>
                <w:numId w:val="0"/>
              </w:numPr>
              <w:tabs>
                <w:tab w:val="clear" w:pos="567"/>
              </w:tabs>
              <w:spacing w:line="240" w:lineRule="auto"/>
              <w:ind w:right="-2"/>
              <w:rPr>
                <w:noProof/>
                <w:szCs w:val="22"/>
              </w:rPr>
            </w:pPr>
            <w:r w:rsidRPr="0029327C">
              <w:t xml:space="preserve">Mai mare sau egală cu 25 kg </w:t>
            </w:r>
          </w:p>
        </w:tc>
        <w:tc>
          <w:tcPr>
            <w:tcW w:w="2687" w:type="dxa"/>
            <w:shd w:val="clear" w:color="auto" w:fill="auto"/>
            <w:vAlign w:val="center"/>
          </w:tcPr>
          <w:p w14:paraId="6DD2679F" w14:textId="77777777" w:rsidR="00BB23EB" w:rsidRPr="006970F8" w:rsidRDefault="004B260A" w:rsidP="006970F8">
            <w:pPr>
              <w:keepNext/>
              <w:numPr>
                <w:ilvl w:val="12"/>
                <w:numId w:val="0"/>
              </w:numPr>
              <w:tabs>
                <w:tab w:val="clear" w:pos="567"/>
              </w:tabs>
              <w:spacing w:line="240" w:lineRule="auto"/>
              <w:ind w:right="-2"/>
              <w:rPr>
                <w:noProof/>
                <w:szCs w:val="22"/>
              </w:rPr>
            </w:pPr>
            <w:r w:rsidRPr="0029327C">
              <w:t>1 mg</w:t>
            </w:r>
          </w:p>
        </w:tc>
      </w:tr>
      <w:tr w:rsidR="00227095" w14:paraId="6DD267A5" w14:textId="77777777" w:rsidTr="006970F8">
        <w:trPr>
          <w:trHeight w:val="624"/>
        </w:trPr>
        <w:tc>
          <w:tcPr>
            <w:tcW w:w="2547" w:type="dxa"/>
            <w:shd w:val="clear" w:color="auto" w:fill="auto"/>
            <w:vAlign w:val="center"/>
          </w:tcPr>
          <w:p w14:paraId="6DD267A1" w14:textId="77777777" w:rsidR="00BB23EB" w:rsidRPr="006970F8" w:rsidRDefault="004B260A" w:rsidP="006970F8">
            <w:pPr>
              <w:numPr>
                <w:ilvl w:val="12"/>
                <w:numId w:val="0"/>
              </w:numPr>
              <w:tabs>
                <w:tab w:val="clear" w:pos="567"/>
              </w:tabs>
              <w:spacing w:line="240" w:lineRule="auto"/>
              <w:ind w:right="-2"/>
              <w:rPr>
                <w:noProof/>
                <w:szCs w:val="22"/>
              </w:rPr>
            </w:pPr>
            <w:r w:rsidRPr="0029327C">
              <w:t>Adulți și adolescenți,</w:t>
            </w:r>
          </w:p>
          <w:p w14:paraId="6DD267A2" w14:textId="77777777" w:rsidR="00BB23EB" w:rsidRPr="006970F8" w:rsidRDefault="004B260A" w:rsidP="006970F8">
            <w:pPr>
              <w:numPr>
                <w:ilvl w:val="12"/>
                <w:numId w:val="0"/>
              </w:numPr>
              <w:tabs>
                <w:tab w:val="clear" w:pos="567"/>
              </w:tabs>
              <w:spacing w:line="240" w:lineRule="auto"/>
              <w:ind w:right="-2"/>
              <w:rPr>
                <w:noProof/>
                <w:szCs w:val="22"/>
              </w:rPr>
            </w:pPr>
            <w:r w:rsidRPr="0029327C">
              <w:t>copii cu vârsta de 6 de ani și peste</w:t>
            </w:r>
          </w:p>
        </w:tc>
        <w:tc>
          <w:tcPr>
            <w:tcW w:w="3827" w:type="dxa"/>
            <w:shd w:val="clear" w:color="auto" w:fill="auto"/>
            <w:vAlign w:val="center"/>
          </w:tcPr>
          <w:p w14:paraId="6DD267A3" w14:textId="77777777" w:rsidR="00BB23EB" w:rsidRPr="006970F8" w:rsidRDefault="004B260A" w:rsidP="006970F8">
            <w:pPr>
              <w:numPr>
                <w:ilvl w:val="12"/>
                <w:numId w:val="0"/>
              </w:numPr>
              <w:tabs>
                <w:tab w:val="clear" w:pos="567"/>
              </w:tabs>
              <w:spacing w:line="240" w:lineRule="auto"/>
              <w:ind w:right="-2"/>
              <w:rPr>
                <w:noProof/>
                <w:szCs w:val="22"/>
              </w:rPr>
            </w:pPr>
            <w:r w:rsidRPr="0029327C">
              <w:t>Nu se aplică</w:t>
            </w:r>
          </w:p>
        </w:tc>
        <w:tc>
          <w:tcPr>
            <w:tcW w:w="2687" w:type="dxa"/>
            <w:shd w:val="clear" w:color="auto" w:fill="auto"/>
            <w:vAlign w:val="center"/>
          </w:tcPr>
          <w:p w14:paraId="6DD267A4" w14:textId="77777777" w:rsidR="00BB23EB" w:rsidRPr="006970F8" w:rsidRDefault="004B260A" w:rsidP="006970F8">
            <w:pPr>
              <w:numPr>
                <w:ilvl w:val="12"/>
                <w:numId w:val="0"/>
              </w:numPr>
              <w:tabs>
                <w:tab w:val="clear" w:pos="567"/>
              </w:tabs>
              <w:spacing w:line="240" w:lineRule="auto"/>
              <w:ind w:right="-2"/>
              <w:rPr>
                <w:noProof/>
                <w:szCs w:val="22"/>
              </w:rPr>
            </w:pPr>
            <w:r w:rsidRPr="0029327C">
              <w:t>1 mg</w:t>
            </w:r>
          </w:p>
        </w:tc>
      </w:tr>
    </w:tbl>
    <w:p w14:paraId="6DD267A6" w14:textId="77777777" w:rsidR="00BB23EB" w:rsidRPr="0029327C" w:rsidRDefault="00BB23EB" w:rsidP="00BB23EB">
      <w:pPr>
        <w:numPr>
          <w:ilvl w:val="12"/>
          <w:numId w:val="0"/>
        </w:numPr>
        <w:tabs>
          <w:tab w:val="clear" w:pos="567"/>
        </w:tabs>
        <w:spacing w:line="240" w:lineRule="auto"/>
        <w:ind w:right="-2"/>
        <w:rPr>
          <w:noProof/>
          <w:szCs w:val="22"/>
        </w:rPr>
      </w:pPr>
    </w:p>
    <w:p w14:paraId="6DD267A7" w14:textId="77777777" w:rsidR="00BB23EB" w:rsidRPr="0029327C" w:rsidRDefault="004B260A" w:rsidP="00BB23EB">
      <w:pPr>
        <w:numPr>
          <w:ilvl w:val="12"/>
          <w:numId w:val="0"/>
        </w:numPr>
        <w:tabs>
          <w:tab w:val="clear" w:pos="567"/>
        </w:tabs>
        <w:spacing w:line="240" w:lineRule="auto"/>
        <w:ind w:right="-2"/>
        <w:rPr>
          <w:noProof/>
          <w:szCs w:val="22"/>
          <w:highlight w:val="yellow"/>
        </w:rPr>
      </w:pPr>
      <w:r w:rsidRPr="0029327C">
        <w:t>După ce ați utilizat acest medicament, mâncați cât mai curând posibil pentru a evita reapariția nivelului scăzut de zahăr în sânge. Consumați o sursă de zahăr cu acțiune rapidă, cum ar fi suc de fructe sau o băutură carbonatată care conține zahăr.</w:t>
      </w:r>
    </w:p>
    <w:p w14:paraId="6DD267A8" w14:textId="77777777" w:rsidR="00BB23EB" w:rsidRPr="0029327C" w:rsidRDefault="00BB23EB" w:rsidP="00BB23EB">
      <w:pPr>
        <w:numPr>
          <w:ilvl w:val="12"/>
          <w:numId w:val="0"/>
        </w:numPr>
        <w:tabs>
          <w:tab w:val="clear" w:pos="567"/>
        </w:tabs>
        <w:spacing w:line="240" w:lineRule="auto"/>
        <w:ind w:right="-2"/>
        <w:rPr>
          <w:noProof/>
          <w:szCs w:val="22"/>
          <w:highlight w:val="yellow"/>
        </w:rPr>
      </w:pPr>
    </w:p>
    <w:p w14:paraId="6DD267A9" w14:textId="77777777" w:rsidR="00BB23EB" w:rsidRPr="0029327C" w:rsidRDefault="004B260A" w:rsidP="00BB23EB">
      <w:pPr>
        <w:keepNext/>
        <w:rPr>
          <w:b/>
          <w:bCs/>
          <w:noProof/>
        </w:rPr>
      </w:pPr>
      <w:r w:rsidRPr="0029327C">
        <w:rPr>
          <w:b/>
          <w:bCs/>
        </w:rPr>
        <w:t>Dacă utilizați mai mult Ogluo decât trebuie</w:t>
      </w:r>
    </w:p>
    <w:p w14:paraId="6DD267AA" w14:textId="77777777" w:rsidR="00BB23EB" w:rsidRPr="0029327C" w:rsidRDefault="004B260A" w:rsidP="00BB23EB">
      <w:pPr>
        <w:rPr>
          <w:noProof/>
        </w:rPr>
      </w:pPr>
      <w:r w:rsidRPr="0029327C">
        <w:t>O cantitate prea mare de medicament vă poate face să simțiți greață sau să vă provoace vomă. De obicei nu este necesar tratament specific.</w:t>
      </w:r>
    </w:p>
    <w:p w14:paraId="6DD267AB" w14:textId="77777777" w:rsidR="00BB23EB" w:rsidRPr="0029327C" w:rsidRDefault="00BB23EB" w:rsidP="00BB23EB">
      <w:pPr>
        <w:rPr>
          <w:noProof/>
        </w:rPr>
      </w:pPr>
    </w:p>
    <w:p w14:paraId="6DD267AC" w14:textId="77777777" w:rsidR="00BB23EB" w:rsidRPr="0029327C" w:rsidRDefault="004B260A" w:rsidP="00644FB3">
      <w:pPr>
        <w:pStyle w:val="Style10"/>
      </w:pPr>
      <w:r w:rsidRPr="0029327C">
        <w:t>Reacții adverse posibile</w:t>
      </w:r>
    </w:p>
    <w:p w14:paraId="6DD267AD" w14:textId="77777777" w:rsidR="00BB23EB" w:rsidRPr="0029327C" w:rsidRDefault="00BB23EB" w:rsidP="00BB23EB">
      <w:pPr>
        <w:keepNext/>
        <w:numPr>
          <w:ilvl w:val="12"/>
          <w:numId w:val="0"/>
        </w:numPr>
        <w:tabs>
          <w:tab w:val="clear" w:pos="567"/>
        </w:tabs>
        <w:spacing w:line="240" w:lineRule="auto"/>
      </w:pPr>
    </w:p>
    <w:p w14:paraId="6DD267AE" w14:textId="77777777" w:rsidR="00BB23EB" w:rsidRPr="0029327C" w:rsidRDefault="004B260A" w:rsidP="00BB23EB">
      <w:pPr>
        <w:numPr>
          <w:ilvl w:val="12"/>
          <w:numId w:val="0"/>
        </w:numPr>
        <w:tabs>
          <w:tab w:val="clear" w:pos="567"/>
        </w:tabs>
        <w:spacing w:line="240" w:lineRule="auto"/>
        <w:ind w:right="-29"/>
        <w:rPr>
          <w:noProof/>
          <w:szCs w:val="22"/>
        </w:rPr>
      </w:pPr>
      <w:r w:rsidRPr="0029327C">
        <w:t>Ca toate medicamentele, acest medicament poate provoca reacții adverse, cu toate că nu apar la toate persoanele.</w:t>
      </w:r>
    </w:p>
    <w:p w14:paraId="6DD267AF" w14:textId="77777777" w:rsidR="00BB23EB" w:rsidRPr="0029327C" w:rsidRDefault="00BB23EB" w:rsidP="00BB23EB">
      <w:pPr>
        <w:numPr>
          <w:ilvl w:val="12"/>
          <w:numId w:val="0"/>
        </w:numPr>
        <w:tabs>
          <w:tab w:val="clear" w:pos="567"/>
        </w:tabs>
        <w:spacing w:line="240" w:lineRule="auto"/>
        <w:ind w:right="-29"/>
        <w:rPr>
          <w:noProof/>
          <w:szCs w:val="22"/>
        </w:rPr>
      </w:pPr>
    </w:p>
    <w:p w14:paraId="6DD267B0" w14:textId="77777777" w:rsidR="00BB23EB" w:rsidRPr="0029327C" w:rsidRDefault="004B260A" w:rsidP="00BB23EB">
      <w:pPr>
        <w:numPr>
          <w:ilvl w:val="12"/>
          <w:numId w:val="0"/>
        </w:numPr>
        <w:tabs>
          <w:tab w:val="clear" w:pos="567"/>
        </w:tabs>
        <w:spacing w:line="240" w:lineRule="auto"/>
        <w:ind w:right="-29"/>
        <w:rPr>
          <w:noProof/>
          <w:szCs w:val="22"/>
        </w:rPr>
      </w:pPr>
      <w:r w:rsidRPr="0029327C">
        <w:t>Adresați-vă imediat medicului dumneavoastră sau unui profesionist din domeniul sănătății dacă observați oricare dintre următoarele reacții adverse grave:</w:t>
      </w:r>
    </w:p>
    <w:p w14:paraId="6DD267B1" w14:textId="77777777" w:rsidR="0072477D" w:rsidRPr="0029327C" w:rsidRDefault="0072477D" w:rsidP="00BB23EB">
      <w:pPr>
        <w:numPr>
          <w:ilvl w:val="12"/>
          <w:numId w:val="0"/>
        </w:numPr>
        <w:tabs>
          <w:tab w:val="clear" w:pos="567"/>
        </w:tabs>
        <w:spacing w:line="240" w:lineRule="auto"/>
        <w:ind w:right="-29"/>
        <w:rPr>
          <w:i/>
          <w:iCs/>
          <w:noProof/>
          <w:szCs w:val="22"/>
        </w:rPr>
      </w:pPr>
    </w:p>
    <w:p w14:paraId="6DD267B2" w14:textId="77777777" w:rsidR="00BB23EB" w:rsidRPr="0029327C" w:rsidRDefault="004B260A" w:rsidP="00BB23EB">
      <w:pPr>
        <w:numPr>
          <w:ilvl w:val="12"/>
          <w:numId w:val="0"/>
        </w:numPr>
        <w:tabs>
          <w:tab w:val="clear" w:pos="567"/>
        </w:tabs>
        <w:spacing w:line="240" w:lineRule="auto"/>
        <w:ind w:right="-29"/>
        <w:rPr>
          <w:i/>
          <w:iCs/>
          <w:noProof/>
          <w:szCs w:val="22"/>
        </w:rPr>
      </w:pPr>
      <w:r w:rsidRPr="0029327C">
        <w:rPr>
          <w:i/>
          <w:iCs/>
          <w:szCs w:val="22"/>
        </w:rPr>
        <w:t>Foarte rare (pot afecta până la 1 persoană din 10000)</w:t>
      </w:r>
    </w:p>
    <w:p w14:paraId="6DD267B3"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reacție alergică – semnele pot fi, printre altele, respirație șuierătoare, transpirație, bătăi rapide ale inimii, erupție pe piele, umflarea feței (adică umflarea obrajilor, a buzelor, a limbii și a gâtului, care poate produce dificultăți de înghițire sau de respirație) sau colaps. Reacția alergică nu a fost raportată în asociere cu Ogluo, dar a fost observată la alte medicamente injectabile care conțin glucagon. Trebuie să solicitați urgent ajutor dacă prezentați simptome de reacție alergică.</w:t>
      </w:r>
    </w:p>
    <w:p w14:paraId="6DD267B4" w14:textId="77777777" w:rsidR="00BB23EB" w:rsidRPr="0029327C" w:rsidRDefault="00BB23EB" w:rsidP="00BB23EB">
      <w:pPr>
        <w:numPr>
          <w:ilvl w:val="12"/>
          <w:numId w:val="0"/>
        </w:numPr>
        <w:tabs>
          <w:tab w:val="clear" w:pos="567"/>
        </w:tabs>
        <w:spacing w:line="240" w:lineRule="auto"/>
        <w:ind w:right="-29"/>
        <w:rPr>
          <w:noProof/>
          <w:szCs w:val="22"/>
        </w:rPr>
      </w:pPr>
    </w:p>
    <w:p w14:paraId="6DD267B5" w14:textId="77777777" w:rsidR="000076AF" w:rsidRPr="0029327C" w:rsidRDefault="004B260A" w:rsidP="00BB23EB">
      <w:pPr>
        <w:numPr>
          <w:ilvl w:val="12"/>
          <w:numId w:val="0"/>
        </w:numPr>
        <w:tabs>
          <w:tab w:val="clear" w:pos="567"/>
        </w:tabs>
        <w:spacing w:line="240" w:lineRule="auto"/>
        <w:ind w:right="-29"/>
        <w:rPr>
          <w:noProof/>
          <w:szCs w:val="22"/>
        </w:rPr>
        <w:sectPr w:rsidR="000076AF" w:rsidRPr="0029327C" w:rsidSect="00D12FFF">
          <w:footerReference w:type="default" r:id="rId51"/>
          <w:footerReference w:type="first" r:id="rId52"/>
          <w:endnotePr>
            <w:numFmt w:val="decimal"/>
          </w:endnotePr>
          <w:type w:val="continuous"/>
          <w:pgSz w:w="11907" w:h="16840" w:code="9"/>
          <w:pgMar w:top="1134" w:right="1418" w:bottom="1134" w:left="1418" w:header="737" w:footer="737" w:gutter="0"/>
          <w:cols w:space="720"/>
          <w:titlePg/>
          <w:docGrid w:linePitch="299"/>
        </w:sectPr>
      </w:pPr>
      <w:r w:rsidRPr="0029327C">
        <w:t>Alte reacții adverse posibile</w:t>
      </w:r>
    </w:p>
    <w:p w14:paraId="6DD267B6" w14:textId="77777777" w:rsidR="00C3414C" w:rsidRPr="0029327C" w:rsidRDefault="00C3414C" w:rsidP="00BB23EB">
      <w:pPr>
        <w:numPr>
          <w:ilvl w:val="12"/>
          <w:numId w:val="0"/>
        </w:numPr>
        <w:tabs>
          <w:tab w:val="clear" w:pos="567"/>
        </w:tabs>
        <w:spacing w:line="240" w:lineRule="auto"/>
        <w:ind w:right="-29"/>
        <w:rPr>
          <w:noProof/>
          <w:szCs w:val="22"/>
          <w:u w:val="single"/>
        </w:rPr>
        <w:sectPr w:rsidR="00C3414C" w:rsidRPr="0029327C" w:rsidSect="000076AF">
          <w:endnotePr>
            <w:numFmt w:val="decimal"/>
          </w:endnotePr>
          <w:type w:val="continuous"/>
          <w:pgSz w:w="11907" w:h="16840" w:code="9"/>
          <w:pgMar w:top="1134" w:right="1418" w:bottom="1134" w:left="1418" w:header="737" w:footer="737" w:gutter="0"/>
          <w:cols w:space="720"/>
          <w:titlePg/>
          <w:docGrid w:linePitch="299"/>
        </w:sectPr>
      </w:pPr>
    </w:p>
    <w:p w14:paraId="6DD267B7" w14:textId="77777777" w:rsidR="00BB23EB" w:rsidRPr="0029327C" w:rsidRDefault="004B260A" w:rsidP="00BB23EB">
      <w:pPr>
        <w:tabs>
          <w:tab w:val="clear" w:pos="567"/>
        </w:tabs>
        <w:spacing w:line="240" w:lineRule="auto"/>
        <w:ind w:right="-29"/>
        <w:rPr>
          <w:i/>
          <w:iCs/>
          <w:noProof/>
          <w:szCs w:val="22"/>
        </w:rPr>
      </w:pPr>
      <w:r w:rsidRPr="0029327C">
        <w:rPr>
          <w:i/>
          <w:iCs/>
          <w:szCs w:val="22"/>
        </w:rPr>
        <w:t>Foarte frecvente (pot afecta mai mult de 1 persoană din 10)</w:t>
      </w:r>
    </w:p>
    <w:p w14:paraId="6DD267B8" w14:textId="77777777" w:rsidR="00BB23EB" w:rsidRPr="0029327C" w:rsidRDefault="004B260A" w:rsidP="009B23D3">
      <w:pPr>
        <w:numPr>
          <w:ilvl w:val="0"/>
          <w:numId w:val="8"/>
        </w:numPr>
        <w:tabs>
          <w:tab w:val="clear" w:pos="567"/>
        </w:tabs>
        <w:spacing w:line="240" w:lineRule="auto"/>
        <w:ind w:left="1134" w:hanging="567"/>
        <w:contextualSpacing/>
      </w:pPr>
      <w:r w:rsidRPr="0029327C">
        <w:t>senzație de greață</w:t>
      </w:r>
    </w:p>
    <w:p w14:paraId="6DD267B9" w14:textId="77777777" w:rsidR="00BB23EB" w:rsidRPr="0029327C" w:rsidRDefault="004B260A" w:rsidP="009B23D3">
      <w:pPr>
        <w:numPr>
          <w:ilvl w:val="0"/>
          <w:numId w:val="8"/>
        </w:numPr>
        <w:tabs>
          <w:tab w:val="clear" w:pos="567"/>
        </w:tabs>
        <w:spacing w:line="240" w:lineRule="auto"/>
        <w:ind w:left="1134" w:hanging="567"/>
        <w:contextualSpacing/>
      </w:pPr>
      <w:r w:rsidRPr="0029327C">
        <w:t>vărsături (vomă)</w:t>
      </w:r>
    </w:p>
    <w:p w14:paraId="6DD267BA" w14:textId="77777777" w:rsidR="00BB23EB" w:rsidRPr="0029327C" w:rsidRDefault="00BB23EB" w:rsidP="00BB23EB">
      <w:pPr>
        <w:numPr>
          <w:ilvl w:val="12"/>
          <w:numId w:val="0"/>
        </w:numPr>
        <w:tabs>
          <w:tab w:val="clear" w:pos="567"/>
        </w:tabs>
        <w:spacing w:line="240" w:lineRule="auto"/>
        <w:ind w:right="-29"/>
        <w:rPr>
          <w:noProof/>
          <w:szCs w:val="22"/>
        </w:rPr>
      </w:pPr>
    </w:p>
    <w:p w14:paraId="6DD267BB" w14:textId="77777777" w:rsidR="00BB23EB" w:rsidRPr="0029327C" w:rsidRDefault="004B260A" w:rsidP="00BB23EB">
      <w:pPr>
        <w:numPr>
          <w:ilvl w:val="12"/>
          <w:numId w:val="0"/>
        </w:numPr>
        <w:tabs>
          <w:tab w:val="clear" w:pos="567"/>
        </w:tabs>
        <w:spacing w:line="240" w:lineRule="auto"/>
        <w:ind w:right="-29"/>
        <w:rPr>
          <w:i/>
          <w:iCs/>
          <w:noProof/>
          <w:szCs w:val="22"/>
        </w:rPr>
      </w:pPr>
      <w:r w:rsidRPr="0029327C">
        <w:rPr>
          <w:i/>
          <w:iCs/>
          <w:szCs w:val="22"/>
        </w:rPr>
        <w:t>Frecvente (pot afecta până la 1 persoană din 10)</w:t>
      </w:r>
    </w:p>
    <w:p w14:paraId="6DD267BC"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dureri de cap</w:t>
      </w:r>
    </w:p>
    <w:p w14:paraId="6DD267BD"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bătăi rapide ale inimii (tahicardie)</w:t>
      </w:r>
    </w:p>
    <w:p w14:paraId="6DD267BE"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disconfort sau reacție la locul injectării</w:t>
      </w:r>
    </w:p>
    <w:p w14:paraId="6DD267BF"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edem (umflare) la locul injectării</w:t>
      </w:r>
    </w:p>
    <w:p w14:paraId="6DD267C0"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diaree</w:t>
      </w:r>
    </w:p>
    <w:p w14:paraId="6DD267C1" w14:textId="77777777" w:rsidR="00BB23EB" w:rsidRPr="0029327C" w:rsidRDefault="00BB23EB" w:rsidP="00BB23EB">
      <w:pPr>
        <w:numPr>
          <w:ilvl w:val="12"/>
          <w:numId w:val="0"/>
        </w:numPr>
        <w:tabs>
          <w:tab w:val="clear" w:pos="567"/>
        </w:tabs>
        <w:spacing w:line="240" w:lineRule="auto"/>
        <w:ind w:right="-29"/>
        <w:rPr>
          <w:noProof/>
          <w:szCs w:val="22"/>
        </w:rPr>
      </w:pPr>
    </w:p>
    <w:p w14:paraId="6DD267C2" w14:textId="77777777" w:rsidR="00BB23EB" w:rsidRPr="0029327C" w:rsidRDefault="004B260A" w:rsidP="00BB23EB">
      <w:pPr>
        <w:numPr>
          <w:ilvl w:val="12"/>
          <w:numId w:val="0"/>
        </w:numPr>
        <w:tabs>
          <w:tab w:val="clear" w:pos="567"/>
        </w:tabs>
        <w:spacing w:line="240" w:lineRule="auto"/>
        <w:ind w:right="-29"/>
        <w:rPr>
          <w:i/>
          <w:iCs/>
          <w:noProof/>
          <w:szCs w:val="22"/>
        </w:rPr>
      </w:pPr>
      <w:r w:rsidRPr="0029327C">
        <w:rPr>
          <w:i/>
          <w:iCs/>
          <w:szCs w:val="22"/>
        </w:rPr>
        <w:t>Mai puțin frecvente (pot afecta până la 1 persoană din 100)</w:t>
      </w:r>
    </w:p>
    <w:p w14:paraId="6DD267C3"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durere abdominală</w:t>
      </w:r>
    </w:p>
    <w:p w14:paraId="6DD267C4"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învinețire la locul injectării</w:t>
      </w:r>
    </w:p>
    <w:p w14:paraId="6DD267C5"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eritem (roșeață) la locul injectării</w:t>
      </w:r>
    </w:p>
    <w:p w14:paraId="6DD267C6" w14:textId="77777777" w:rsidR="00BB23EB" w:rsidRPr="0029327C" w:rsidRDefault="00BB23EB" w:rsidP="00BB23EB">
      <w:pPr>
        <w:numPr>
          <w:ilvl w:val="12"/>
          <w:numId w:val="0"/>
        </w:numPr>
        <w:tabs>
          <w:tab w:val="clear" w:pos="567"/>
        </w:tabs>
        <w:spacing w:line="240" w:lineRule="auto"/>
        <w:ind w:right="-29"/>
        <w:rPr>
          <w:noProof/>
          <w:szCs w:val="22"/>
        </w:rPr>
      </w:pPr>
    </w:p>
    <w:p w14:paraId="6DD267C7" w14:textId="77777777" w:rsidR="00C80099" w:rsidRPr="0029327C" w:rsidRDefault="004B260A" w:rsidP="00C80099">
      <w:pPr>
        <w:rPr>
          <w:noProof/>
        </w:rPr>
      </w:pPr>
      <w:r w:rsidRPr="0029327C">
        <w:rPr>
          <w:b/>
          <w:bCs/>
        </w:rPr>
        <w:t>Reacții adverse suplimentare la copii</w:t>
      </w:r>
    </w:p>
    <w:p w14:paraId="6DD267C8" w14:textId="77777777" w:rsidR="00C80099" w:rsidRPr="0029327C" w:rsidRDefault="00C80099" w:rsidP="00C80099">
      <w:pPr>
        <w:numPr>
          <w:ilvl w:val="12"/>
          <w:numId w:val="0"/>
        </w:numPr>
        <w:tabs>
          <w:tab w:val="clear" w:pos="567"/>
        </w:tabs>
        <w:spacing w:line="240" w:lineRule="auto"/>
        <w:ind w:right="-29"/>
        <w:rPr>
          <w:noProof/>
          <w:szCs w:val="22"/>
        </w:rPr>
      </w:pPr>
    </w:p>
    <w:p w14:paraId="6DD267C9" w14:textId="77777777" w:rsidR="00C80099" w:rsidRPr="0029327C" w:rsidRDefault="004B260A" w:rsidP="00C80099">
      <w:pPr>
        <w:numPr>
          <w:ilvl w:val="12"/>
          <w:numId w:val="0"/>
        </w:numPr>
        <w:tabs>
          <w:tab w:val="clear" w:pos="567"/>
        </w:tabs>
        <w:spacing w:line="240" w:lineRule="auto"/>
        <w:ind w:right="-29"/>
        <w:rPr>
          <w:i/>
          <w:iCs/>
          <w:noProof/>
          <w:szCs w:val="22"/>
        </w:rPr>
      </w:pPr>
      <w:r w:rsidRPr="0029327C">
        <w:rPr>
          <w:i/>
          <w:iCs/>
          <w:szCs w:val="22"/>
        </w:rPr>
        <w:t>Frecvente (pot afecta până la 1 persoană din 10)</w:t>
      </w:r>
    </w:p>
    <w:p w14:paraId="6DD267CA" w14:textId="77777777" w:rsidR="00C80099" w:rsidRPr="0029327C" w:rsidRDefault="004B260A" w:rsidP="009B23D3">
      <w:pPr>
        <w:numPr>
          <w:ilvl w:val="0"/>
          <w:numId w:val="8"/>
        </w:numPr>
        <w:tabs>
          <w:tab w:val="clear" w:pos="567"/>
        </w:tabs>
        <w:spacing w:line="240" w:lineRule="auto"/>
        <w:ind w:left="1134" w:hanging="567"/>
        <w:contextualSpacing/>
        <w:rPr>
          <w:noProof/>
          <w:szCs w:val="22"/>
        </w:rPr>
      </w:pPr>
      <w:r w:rsidRPr="0029327C">
        <w:t>hiperglicemie</w:t>
      </w:r>
    </w:p>
    <w:p w14:paraId="6DD267CB" w14:textId="77777777" w:rsidR="00C80099" w:rsidRPr="0029327C" w:rsidRDefault="004B260A" w:rsidP="009B23D3">
      <w:pPr>
        <w:numPr>
          <w:ilvl w:val="0"/>
          <w:numId w:val="8"/>
        </w:numPr>
        <w:tabs>
          <w:tab w:val="clear" w:pos="567"/>
        </w:tabs>
        <w:spacing w:line="240" w:lineRule="auto"/>
        <w:ind w:left="1134" w:hanging="567"/>
        <w:contextualSpacing/>
        <w:rPr>
          <w:noProof/>
          <w:szCs w:val="22"/>
        </w:rPr>
      </w:pPr>
      <w:r w:rsidRPr="0029327C">
        <w:t>durere abdominală</w:t>
      </w:r>
    </w:p>
    <w:p w14:paraId="6DD267CC" w14:textId="77777777" w:rsidR="00C80099" w:rsidRPr="0029327C" w:rsidRDefault="004B260A" w:rsidP="009B23D3">
      <w:pPr>
        <w:numPr>
          <w:ilvl w:val="0"/>
          <w:numId w:val="8"/>
        </w:numPr>
        <w:tabs>
          <w:tab w:val="clear" w:pos="567"/>
        </w:tabs>
        <w:spacing w:line="240" w:lineRule="auto"/>
        <w:ind w:left="1134" w:hanging="567"/>
        <w:contextualSpacing/>
        <w:rPr>
          <w:noProof/>
          <w:szCs w:val="22"/>
        </w:rPr>
      </w:pPr>
      <w:r w:rsidRPr="0029327C">
        <w:t>urticarie (umflare/roșeață)</w:t>
      </w:r>
    </w:p>
    <w:p w14:paraId="6DD267CD" w14:textId="77777777" w:rsidR="00C80099" w:rsidRPr="0029327C" w:rsidRDefault="004B260A" w:rsidP="009B23D3">
      <w:pPr>
        <w:numPr>
          <w:ilvl w:val="0"/>
          <w:numId w:val="8"/>
        </w:numPr>
        <w:tabs>
          <w:tab w:val="clear" w:pos="567"/>
        </w:tabs>
        <w:spacing w:line="240" w:lineRule="auto"/>
        <w:ind w:left="1134" w:hanging="567"/>
        <w:contextualSpacing/>
        <w:rPr>
          <w:noProof/>
          <w:szCs w:val="22"/>
        </w:rPr>
      </w:pPr>
      <w:r w:rsidRPr="0029327C">
        <w:t>leziuni la cap</w:t>
      </w:r>
    </w:p>
    <w:p w14:paraId="6DD267CE" w14:textId="77777777" w:rsidR="00C80099" w:rsidRPr="0029327C" w:rsidRDefault="004B260A" w:rsidP="009B23D3">
      <w:pPr>
        <w:numPr>
          <w:ilvl w:val="0"/>
          <w:numId w:val="8"/>
        </w:numPr>
        <w:tabs>
          <w:tab w:val="clear" w:pos="567"/>
        </w:tabs>
        <w:spacing w:line="240" w:lineRule="auto"/>
        <w:ind w:left="1134" w:hanging="567"/>
        <w:contextualSpacing/>
        <w:rPr>
          <w:noProof/>
          <w:szCs w:val="22"/>
        </w:rPr>
      </w:pPr>
      <w:r w:rsidRPr="0029327C">
        <w:t>amețeală</w:t>
      </w:r>
    </w:p>
    <w:p w14:paraId="6DD267CF" w14:textId="77777777" w:rsidR="00C3414C" w:rsidRPr="0029327C" w:rsidRDefault="00C3414C" w:rsidP="00345C50">
      <w:pPr>
        <w:numPr>
          <w:ilvl w:val="12"/>
          <w:numId w:val="0"/>
        </w:numPr>
        <w:tabs>
          <w:tab w:val="clear" w:pos="567"/>
        </w:tabs>
        <w:spacing w:line="240" w:lineRule="auto"/>
        <w:ind w:right="-29"/>
        <w:rPr>
          <w:noProof/>
          <w:szCs w:val="22"/>
        </w:rPr>
      </w:pPr>
    </w:p>
    <w:p w14:paraId="6DD267D0" w14:textId="77777777" w:rsidR="00C3414C" w:rsidRPr="0029327C" w:rsidRDefault="00C3414C" w:rsidP="00345C50">
      <w:pPr>
        <w:numPr>
          <w:ilvl w:val="12"/>
          <w:numId w:val="0"/>
        </w:numPr>
        <w:tabs>
          <w:tab w:val="clear" w:pos="567"/>
        </w:tabs>
        <w:spacing w:line="240" w:lineRule="auto"/>
        <w:ind w:right="-29"/>
        <w:rPr>
          <w:noProof/>
          <w:szCs w:val="22"/>
        </w:rPr>
        <w:sectPr w:rsidR="00C3414C" w:rsidRPr="0029327C" w:rsidSect="000076AF">
          <w:endnotePr>
            <w:numFmt w:val="decimal"/>
          </w:endnotePr>
          <w:type w:val="continuous"/>
          <w:pgSz w:w="11907" w:h="16840" w:code="9"/>
          <w:pgMar w:top="1134" w:right="1418" w:bottom="1134" w:left="1418" w:header="737" w:footer="737" w:gutter="0"/>
          <w:cols w:space="720"/>
          <w:titlePg/>
          <w:docGrid w:linePitch="299"/>
        </w:sectPr>
      </w:pPr>
    </w:p>
    <w:p w14:paraId="6DD267D1" w14:textId="77777777" w:rsidR="00C80099" w:rsidRPr="0029327C" w:rsidRDefault="00C80099" w:rsidP="00BB23EB">
      <w:pPr>
        <w:keepNext/>
        <w:rPr>
          <w:b/>
          <w:bCs/>
          <w:noProof/>
        </w:rPr>
      </w:pPr>
    </w:p>
    <w:p w14:paraId="6DD267D2" w14:textId="77777777" w:rsidR="00BB23EB" w:rsidRPr="0029327C" w:rsidRDefault="004B260A" w:rsidP="00BB23EB">
      <w:pPr>
        <w:keepNext/>
        <w:rPr>
          <w:b/>
          <w:bCs/>
          <w:noProof/>
        </w:rPr>
      </w:pPr>
      <w:r w:rsidRPr="0029327C">
        <w:rPr>
          <w:b/>
          <w:bCs/>
        </w:rPr>
        <w:t>Raportarea reacțiilor adverse</w:t>
      </w:r>
    </w:p>
    <w:p w14:paraId="6DD267D3" w14:textId="77777777" w:rsidR="00BB23EB" w:rsidRPr="0029327C" w:rsidRDefault="004B260A" w:rsidP="00E67B91">
      <w:pPr>
        <w:pStyle w:val="Style12"/>
      </w:pPr>
      <w:r w:rsidRPr="0029327C">
        <w:t xml:space="preserve">Dacă manifestați orice reacții adverse, adresați-vă medicului dumneavoastră. Acestea includ orice posibile reacții adverse nemenționate în acest prospect. De asemenea, puteți raporta reacțiile adverse direct prin intermediul sistemului național de raportare, </w:t>
      </w:r>
      <w:r w:rsidRPr="00FB290F">
        <w:rPr>
          <w:highlight w:val="lightGray"/>
        </w:rPr>
        <w:t xml:space="preserve">așa cum este menționat în </w:t>
      </w:r>
      <w:hyperlink r:id="rId53" w:history="1">
        <w:r w:rsidRPr="00FB290F">
          <w:rPr>
            <w:rStyle w:val="Hyperlink"/>
            <w:szCs w:val="22"/>
            <w:highlight w:val="lightGray"/>
          </w:rPr>
          <w:t>Anexa V</w:t>
        </w:r>
      </w:hyperlink>
      <w:r w:rsidRPr="0029327C">
        <w:t>. Raportând reacțiile adverse, puteți contribui la furnizarea de informații suplimentare privind siguranța acestui medicament.</w:t>
      </w:r>
    </w:p>
    <w:p w14:paraId="6DD267D4" w14:textId="77777777" w:rsidR="00BB23EB" w:rsidRPr="0029327C" w:rsidRDefault="00BB23EB" w:rsidP="00BB23EB">
      <w:pPr>
        <w:autoSpaceDE w:val="0"/>
        <w:autoSpaceDN w:val="0"/>
        <w:adjustRightInd w:val="0"/>
        <w:spacing w:line="240" w:lineRule="auto"/>
        <w:rPr>
          <w:szCs w:val="22"/>
        </w:rPr>
      </w:pPr>
    </w:p>
    <w:p w14:paraId="6DD267D5" w14:textId="77777777" w:rsidR="00BB23EB" w:rsidRPr="0029327C" w:rsidRDefault="004B260A" w:rsidP="00644FB3">
      <w:pPr>
        <w:pStyle w:val="Style10"/>
      </w:pPr>
      <w:r w:rsidRPr="0029327C">
        <w:t>Cum se păstrează Ogluo</w:t>
      </w:r>
    </w:p>
    <w:p w14:paraId="6DD267D6" w14:textId="77777777" w:rsidR="00BB23EB" w:rsidRPr="0029327C" w:rsidRDefault="00BB23EB" w:rsidP="00BB23EB">
      <w:pPr>
        <w:keepNext/>
        <w:numPr>
          <w:ilvl w:val="12"/>
          <w:numId w:val="0"/>
        </w:numPr>
        <w:tabs>
          <w:tab w:val="clear" w:pos="567"/>
        </w:tabs>
        <w:spacing w:line="240" w:lineRule="auto"/>
        <w:ind w:right="-2"/>
        <w:rPr>
          <w:noProof/>
          <w:szCs w:val="22"/>
        </w:rPr>
      </w:pPr>
    </w:p>
    <w:p w14:paraId="6DD267D7" w14:textId="77777777" w:rsidR="00BB23EB" w:rsidRPr="0029327C" w:rsidRDefault="004B260A" w:rsidP="00BB23EB">
      <w:pPr>
        <w:numPr>
          <w:ilvl w:val="12"/>
          <w:numId w:val="0"/>
        </w:numPr>
        <w:tabs>
          <w:tab w:val="clear" w:pos="567"/>
        </w:tabs>
        <w:spacing w:line="240" w:lineRule="auto"/>
        <w:ind w:right="-2"/>
        <w:rPr>
          <w:noProof/>
          <w:szCs w:val="22"/>
        </w:rPr>
      </w:pPr>
      <w:r w:rsidRPr="0029327C">
        <w:t>Nu utilizați acest medicament după data de expirare înscrisă pe seringă, pe pungă și pe cutie. Data de expirare se referă la ultima zi a lunii respective.</w:t>
      </w:r>
    </w:p>
    <w:p w14:paraId="6DD267D8" w14:textId="77777777" w:rsidR="00BB23EB" w:rsidRPr="0029327C" w:rsidRDefault="00BB23EB" w:rsidP="00BB23EB">
      <w:pPr>
        <w:numPr>
          <w:ilvl w:val="12"/>
          <w:numId w:val="0"/>
        </w:numPr>
        <w:tabs>
          <w:tab w:val="clear" w:pos="567"/>
        </w:tabs>
        <w:spacing w:line="240" w:lineRule="auto"/>
        <w:ind w:right="-2"/>
        <w:rPr>
          <w:noProof/>
          <w:szCs w:val="22"/>
        </w:rPr>
      </w:pPr>
    </w:p>
    <w:p w14:paraId="6DD267D9" w14:textId="77777777" w:rsidR="00BB23EB" w:rsidRPr="0029327C" w:rsidRDefault="004B260A" w:rsidP="00BB23EB">
      <w:pPr>
        <w:numPr>
          <w:ilvl w:val="12"/>
          <w:numId w:val="0"/>
        </w:numPr>
        <w:tabs>
          <w:tab w:val="clear" w:pos="567"/>
        </w:tabs>
        <w:spacing w:line="240" w:lineRule="auto"/>
        <w:ind w:right="-2"/>
        <w:rPr>
          <w:noProof/>
          <w:szCs w:val="22"/>
        </w:rPr>
      </w:pPr>
      <w:r w:rsidRPr="0029327C">
        <w:t>Nu lăsați acest medicament la vederea și îndemâna copiilor.</w:t>
      </w:r>
    </w:p>
    <w:p w14:paraId="6DD267DA" w14:textId="77777777" w:rsidR="00BB23EB" w:rsidRPr="0029327C" w:rsidRDefault="00BB23EB" w:rsidP="00BB23EB">
      <w:pPr>
        <w:numPr>
          <w:ilvl w:val="12"/>
          <w:numId w:val="0"/>
        </w:numPr>
        <w:tabs>
          <w:tab w:val="clear" w:pos="567"/>
        </w:tabs>
        <w:spacing w:line="240" w:lineRule="auto"/>
        <w:ind w:right="-2"/>
        <w:rPr>
          <w:noProof/>
          <w:szCs w:val="22"/>
        </w:rPr>
      </w:pPr>
    </w:p>
    <w:p w14:paraId="6DD267DB" w14:textId="77777777" w:rsidR="00BB23EB" w:rsidRPr="0029327C" w:rsidRDefault="004B260A" w:rsidP="00BB23EB">
      <w:pPr>
        <w:numPr>
          <w:ilvl w:val="12"/>
          <w:numId w:val="0"/>
        </w:numPr>
        <w:tabs>
          <w:tab w:val="clear" w:pos="567"/>
        </w:tabs>
        <w:spacing w:line="240" w:lineRule="auto"/>
        <w:ind w:right="-2"/>
        <w:rPr>
          <w:noProof/>
          <w:szCs w:val="22"/>
        </w:rPr>
      </w:pPr>
      <w:r w:rsidRPr="0029327C">
        <w:t>Acest medicament nu trebuie păstrat la temperaturi de peste 25 °C.</w:t>
      </w:r>
    </w:p>
    <w:p w14:paraId="6DD267DC" w14:textId="77777777" w:rsidR="00BB23EB" w:rsidRPr="0029327C" w:rsidRDefault="00BB23EB" w:rsidP="00BB23EB">
      <w:pPr>
        <w:numPr>
          <w:ilvl w:val="12"/>
          <w:numId w:val="0"/>
        </w:numPr>
        <w:tabs>
          <w:tab w:val="clear" w:pos="567"/>
        </w:tabs>
        <w:spacing w:line="240" w:lineRule="auto"/>
        <w:ind w:right="-2"/>
        <w:rPr>
          <w:noProof/>
          <w:szCs w:val="22"/>
        </w:rPr>
      </w:pPr>
    </w:p>
    <w:p w14:paraId="6DD267DD" w14:textId="77777777" w:rsidR="00BB23EB" w:rsidRPr="0029327C" w:rsidRDefault="004B260A" w:rsidP="00BB23EB">
      <w:pPr>
        <w:numPr>
          <w:ilvl w:val="12"/>
          <w:numId w:val="0"/>
        </w:numPr>
        <w:tabs>
          <w:tab w:val="clear" w:pos="567"/>
        </w:tabs>
        <w:spacing w:line="240" w:lineRule="auto"/>
        <w:ind w:right="-2"/>
        <w:rPr>
          <w:noProof/>
          <w:szCs w:val="22"/>
        </w:rPr>
      </w:pPr>
      <w:r w:rsidRPr="0029327C">
        <w:t>A nu se păstra la frigider și a nu se congela. A nu se păstra la temperaturi sub 15 °C.</w:t>
      </w:r>
    </w:p>
    <w:p w14:paraId="6DD267DE" w14:textId="77777777" w:rsidR="00BB23EB" w:rsidRPr="0029327C" w:rsidRDefault="00BB23EB" w:rsidP="00BB23EB">
      <w:pPr>
        <w:numPr>
          <w:ilvl w:val="12"/>
          <w:numId w:val="0"/>
        </w:numPr>
        <w:tabs>
          <w:tab w:val="clear" w:pos="567"/>
        </w:tabs>
        <w:spacing w:line="240" w:lineRule="auto"/>
        <w:ind w:right="-2"/>
        <w:rPr>
          <w:noProof/>
          <w:szCs w:val="22"/>
        </w:rPr>
      </w:pPr>
    </w:p>
    <w:p w14:paraId="6DD267DF" w14:textId="77777777" w:rsidR="00BB23EB" w:rsidRPr="0029327C" w:rsidRDefault="004B260A" w:rsidP="00BB23EB">
      <w:pPr>
        <w:numPr>
          <w:ilvl w:val="12"/>
          <w:numId w:val="0"/>
        </w:numPr>
        <w:tabs>
          <w:tab w:val="clear" w:pos="567"/>
        </w:tabs>
        <w:spacing w:line="240" w:lineRule="auto"/>
        <w:ind w:right="-2"/>
        <w:rPr>
          <w:noProof/>
          <w:szCs w:val="22"/>
        </w:rPr>
      </w:pPr>
      <w:r w:rsidRPr="0029327C">
        <w:t>A se păstra în punga de folie înainte de utilizare, pentru a fi protejat de lumină și umezeală.</w:t>
      </w:r>
    </w:p>
    <w:p w14:paraId="6DD267E0" w14:textId="77777777" w:rsidR="00BB23EB" w:rsidRPr="0029327C" w:rsidRDefault="00BB23EB" w:rsidP="00BB23EB">
      <w:pPr>
        <w:numPr>
          <w:ilvl w:val="12"/>
          <w:numId w:val="0"/>
        </w:numPr>
        <w:tabs>
          <w:tab w:val="clear" w:pos="567"/>
        </w:tabs>
        <w:spacing w:line="240" w:lineRule="auto"/>
        <w:ind w:right="-2"/>
        <w:rPr>
          <w:noProof/>
          <w:szCs w:val="22"/>
        </w:rPr>
      </w:pPr>
    </w:p>
    <w:p w14:paraId="6DD267E1" w14:textId="77777777" w:rsidR="00BB23EB" w:rsidRPr="0029327C" w:rsidRDefault="004B260A" w:rsidP="00BB23EB">
      <w:pPr>
        <w:numPr>
          <w:ilvl w:val="12"/>
          <w:numId w:val="0"/>
        </w:numPr>
        <w:tabs>
          <w:tab w:val="clear" w:pos="567"/>
        </w:tabs>
        <w:spacing w:line="240" w:lineRule="auto"/>
        <w:ind w:right="-2"/>
        <w:rPr>
          <w:noProof/>
          <w:szCs w:val="22"/>
        </w:rPr>
      </w:pPr>
      <w:r w:rsidRPr="0029327C">
        <w:t>Nu utilizați acest medicament dacă observați că soluția și-a schimbat culoarea sau conține particule.</w:t>
      </w:r>
    </w:p>
    <w:p w14:paraId="6DD267E2" w14:textId="77777777" w:rsidR="00BB23EB" w:rsidRPr="0029327C" w:rsidRDefault="00BB23EB" w:rsidP="00BB23EB">
      <w:pPr>
        <w:numPr>
          <w:ilvl w:val="12"/>
          <w:numId w:val="0"/>
        </w:numPr>
        <w:tabs>
          <w:tab w:val="clear" w:pos="567"/>
        </w:tabs>
        <w:spacing w:line="240" w:lineRule="auto"/>
        <w:ind w:right="-2"/>
        <w:rPr>
          <w:noProof/>
          <w:szCs w:val="22"/>
        </w:rPr>
      </w:pPr>
    </w:p>
    <w:p w14:paraId="6DD267E3" w14:textId="77777777" w:rsidR="00BB23EB" w:rsidRPr="0029327C" w:rsidRDefault="004B260A" w:rsidP="00BB23EB">
      <w:pPr>
        <w:numPr>
          <w:ilvl w:val="12"/>
          <w:numId w:val="0"/>
        </w:numPr>
        <w:tabs>
          <w:tab w:val="clear" w:pos="567"/>
        </w:tabs>
        <w:spacing w:line="240" w:lineRule="auto"/>
        <w:ind w:right="-2"/>
        <w:rPr>
          <w:noProof/>
          <w:szCs w:val="22"/>
        </w:rPr>
      </w:pPr>
      <w:r w:rsidRPr="0029327C">
        <w:t>Nu aruncați niciun medicament pe calea reziduurilor menajere. Întrebați farmacistul cum să aruncați medicamentele pe care nu le mai folosiți. Aceste măsuri vor ajuta la protejarea mediului.</w:t>
      </w:r>
    </w:p>
    <w:p w14:paraId="6DD267E4" w14:textId="77777777" w:rsidR="00BB23EB" w:rsidRPr="0029327C" w:rsidRDefault="00BB23EB" w:rsidP="00BB23EB">
      <w:pPr>
        <w:numPr>
          <w:ilvl w:val="12"/>
          <w:numId w:val="0"/>
        </w:numPr>
        <w:tabs>
          <w:tab w:val="clear" w:pos="567"/>
        </w:tabs>
        <w:spacing w:line="240" w:lineRule="auto"/>
        <w:ind w:right="-2"/>
        <w:rPr>
          <w:noProof/>
          <w:szCs w:val="22"/>
          <w:highlight w:val="yellow"/>
        </w:rPr>
      </w:pPr>
    </w:p>
    <w:p w14:paraId="6DD267E5" w14:textId="77777777" w:rsidR="00BB23EB" w:rsidRPr="0029327C" w:rsidRDefault="004B260A" w:rsidP="00644FB3">
      <w:pPr>
        <w:pStyle w:val="Style10"/>
      </w:pPr>
      <w:r w:rsidRPr="0029327C">
        <w:t>Conținutul ambalajului și alte informații</w:t>
      </w:r>
    </w:p>
    <w:p w14:paraId="6DD267E6" w14:textId="77777777" w:rsidR="00BB23EB" w:rsidRPr="0029327C" w:rsidRDefault="00BB23EB" w:rsidP="00BB23EB">
      <w:pPr>
        <w:numPr>
          <w:ilvl w:val="12"/>
          <w:numId w:val="0"/>
        </w:numPr>
        <w:tabs>
          <w:tab w:val="clear" w:pos="567"/>
        </w:tabs>
        <w:spacing w:line="240" w:lineRule="auto"/>
      </w:pPr>
    </w:p>
    <w:p w14:paraId="6DD267E7" w14:textId="77777777" w:rsidR="00BB23EB" w:rsidRPr="0029327C" w:rsidRDefault="004B260A" w:rsidP="00BB23EB">
      <w:pPr>
        <w:keepNext/>
        <w:numPr>
          <w:ilvl w:val="12"/>
          <w:numId w:val="0"/>
        </w:numPr>
        <w:tabs>
          <w:tab w:val="clear" w:pos="567"/>
        </w:tabs>
        <w:spacing w:line="240" w:lineRule="auto"/>
        <w:ind w:right="-2"/>
        <w:rPr>
          <w:b/>
        </w:rPr>
      </w:pPr>
      <w:r w:rsidRPr="0029327C">
        <w:rPr>
          <w:b/>
        </w:rPr>
        <w:t>Ce conține Ogluo</w:t>
      </w:r>
    </w:p>
    <w:p w14:paraId="6DD267E8"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Substanța activă din Ogluo este glucagonul.</w:t>
      </w:r>
    </w:p>
    <w:p w14:paraId="6DD267E9" w14:textId="77777777" w:rsidR="00B71036" w:rsidRPr="0029327C" w:rsidRDefault="00B71036" w:rsidP="00B71036">
      <w:pPr>
        <w:tabs>
          <w:tab w:val="clear" w:pos="567"/>
        </w:tabs>
        <w:spacing w:line="240" w:lineRule="auto"/>
        <w:ind w:left="1134"/>
        <w:contextualSpacing/>
        <w:rPr>
          <w:noProof/>
          <w:szCs w:val="22"/>
        </w:rPr>
      </w:pPr>
    </w:p>
    <w:p w14:paraId="6DD267EA" w14:textId="77777777" w:rsidR="00B71036" w:rsidRPr="0029327C" w:rsidRDefault="00FB290F" w:rsidP="00B71036">
      <w:pPr>
        <w:spacing w:line="240" w:lineRule="auto"/>
        <w:ind w:left="1134"/>
        <w:rPr>
          <w:noProof/>
          <w:szCs w:val="22"/>
          <w:u w:val="single"/>
        </w:rPr>
      </w:pPr>
      <w:r w:rsidRPr="0029327C">
        <w:rPr>
          <w:szCs w:val="22"/>
          <w:u w:val="single"/>
        </w:rPr>
        <w:t>Ogluo 0,5 mg soluție injectabilă în seringă preumplută</w:t>
      </w:r>
    </w:p>
    <w:p w14:paraId="6DD267EB" w14:textId="77777777" w:rsidR="00B71036" w:rsidRPr="0029327C" w:rsidRDefault="00B71036" w:rsidP="00B71036">
      <w:pPr>
        <w:spacing w:line="240" w:lineRule="auto"/>
        <w:ind w:left="1134"/>
        <w:rPr>
          <w:noProof/>
          <w:szCs w:val="22"/>
        </w:rPr>
      </w:pPr>
    </w:p>
    <w:p w14:paraId="6DD267EC" w14:textId="77777777" w:rsidR="00B71036" w:rsidRPr="0029327C" w:rsidRDefault="00FB290F" w:rsidP="00B71036">
      <w:pPr>
        <w:spacing w:line="240" w:lineRule="auto"/>
        <w:ind w:left="1134"/>
        <w:rPr>
          <w:noProof/>
          <w:szCs w:val="22"/>
        </w:rPr>
      </w:pPr>
      <w:r w:rsidRPr="0029327C">
        <w:t>Fiecare seringă preumplută conține</w:t>
      </w:r>
      <w:r w:rsidR="007D6E42">
        <w:t xml:space="preserve"> </w:t>
      </w:r>
      <w:r w:rsidR="007D6E42" w:rsidRPr="0029327C">
        <w:t>glucagon</w:t>
      </w:r>
      <w:r w:rsidRPr="0029327C">
        <w:t xml:space="preserve"> 0,5 mg în 0,1 ml.</w:t>
      </w:r>
    </w:p>
    <w:p w14:paraId="6DD267ED" w14:textId="77777777" w:rsidR="00B71036" w:rsidRPr="0029327C" w:rsidRDefault="00B71036" w:rsidP="00B71036">
      <w:pPr>
        <w:spacing w:line="240" w:lineRule="auto"/>
        <w:ind w:left="1134"/>
        <w:rPr>
          <w:noProof/>
          <w:szCs w:val="22"/>
        </w:rPr>
      </w:pPr>
    </w:p>
    <w:p w14:paraId="6DD267EE" w14:textId="77777777" w:rsidR="00B71036" w:rsidRPr="0029327C" w:rsidRDefault="00FB290F" w:rsidP="00B71036">
      <w:pPr>
        <w:spacing w:line="240" w:lineRule="auto"/>
        <w:ind w:left="1134"/>
        <w:rPr>
          <w:noProof/>
          <w:szCs w:val="22"/>
          <w:u w:val="single"/>
        </w:rPr>
      </w:pPr>
      <w:r w:rsidRPr="0029327C">
        <w:rPr>
          <w:szCs w:val="22"/>
          <w:u w:val="single"/>
        </w:rPr>
        <w:t>Ogluo 1 mg soluție injectabilă în seringă preumplută</w:t>
      </w:r>
    </w:p>
    <w:p w14:paraId="6DD267EF" w14:textId="77777777" w:rsidR="00B71036" w:rsidRPr="0029327C" w:rsidRDefault="00B71036" w:rsidP="00B71036">
      <w:pPr>
        <w:spacing w:line="240" w:lineRule="auto"/>
      </w:pPr>
    </w:p>
    <w:p w14:paraId="6DD267F0" w14:textId="77777777" w:rsidR="00BB23EB" w:rsidRPr="0029327C" w:rsidRDefault="00B71036" w:rsidP="00B71036">
      <w:pPr>
        <w:numPr>
          <w:ilvl w:val="0"/>
          <w:numId w:val="8"/>
        </w:numPr>
        <w:tabs>
          <w:tab w:val="clear" w:pos="567"/>
        </w:tabs>
        <w:spacing w:line="240" w:lineRule="auto"/>
        <w:ind w:left="1134" w:hanging="567"/>
        <w:contextualSpacing/>
        <w:rPr>
          <w:noProof/>
          <w:szCs w:val="22"/>
        </w:rPr>
      </w:pPr>
      <w:r w:rsidRPr="0029327C">
        <w:t xml:space="preserve">Fiecare seringă preumplută conține </w:t>
      </w:r>
      <w:r w:rsidR="007D6E42" w:rsidRPr="0029327C">
        <w:t xml:space="preserve">glucagon </w:t>
      </w:r>
      <w:r w:rsidRPr="0029327C">
        <w:t>1 mg în 0,2 ml. Celelalte componente sunt trehaloză dihidrat, dimetilsulfoxid (DMSO), acid sulfuric și apă pentru preparate injectabile.</w:t>
      </w:r>
    </w:p>
    <w:p w14:paraId="6DD267F1" w14:textId="77777777" w:rsidR="00BB23EB" w:rsidRPr="0029327C" w:rsidRDefault="00BB23EB" w:rsidP="00BB23EB">
      <w:pPr>
        <w:rPr>
          <w:b/>
          <w:bCs/>
          <w:noProof/>
        </w:rPr>
      </w:pPr>
    </w:p>
    <w:p w14:paraId="6DD267F2" w14:textId="77777777" w:rsidR="00BB23EB" w:rsidRPr="0029327C" w:rsidRDefault="004B260A" w:rsidP="00BB23EB">
      <w:pPr>
        <w:keepNext/>
        <w:rPr>
          <w:b/>
          <w:bCs/>
          <w:noProof/>
        </w:rPr>
      </w:pPr>
      <w:r w:rsidRPr="0029327C">
        <w:rPr>
          <w:b/>
          <w:bCs/>
        </w:rPr>
        <w:t>Cum arată Ogluo și conținutul ambalajului</w:t>
      </w:r>
    </w:p>
    <w:p w14:paraId="6DD267F3" w14:textId="77777777" w:rsidR="00BB23EB" w:rsidRPr="0029327C" w:rsidRDefault="004B260A" w:rsidP="00BB23EB">
      <w:pPr>
        <w:rPr>
          <w:noProof/>
        </w:rPr>
      </w:pPr>
      <w:r w:rsidRPr="0029327C">
        <w:t>Ogluo este o soluție limpede, incoloră până la galben pal. Este produs într-o seringă cu doză unică, preumplută, gata de utilizare, care conține fie 0,5 mg, fie 1 mg de glucagon. Fiecare medicament este ambalat individual într-o pungă de folie. Mai jos se prezintă lista completă a medicamentelor Ogluo disponibile.</w:t>
      </w:r>
    </w:p>
    <w:p w14:paraId="6DD267F4" w14:textId="77777777" w:rsidR="00BB23EB" w:rsidRPr="0029327C" w:rsidRDefault="00BB23EB" w:rsidP="00BB23EB">
      <w:pPr>
        <w:rPr>
          <w:noProof/>
          <w:lang w:val="es-ES"/>
        </w:rPr>
      </w:pPr>
    </w:p>
    <w:p w14:paraId="6DD267F5"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Ogluo 0,5 mg soluție injectabilă în seringă preumplută, ambalaj cu 1 sau 2 seringi preumplute cu doză unică.</w:t>
      </w:r>
    </w:p>
    <w:p w14:paraId="6DD267F6" w14:textId="77777777" w:rsidR="00BB23EB" w:rsidRPr="0029327C" w:rsidRDefault="004B260A" w:rsidP="009B23D3">
      <w:pPr>
        <w:numPr>
          <w:ilvl w:val="0"/>
          <w:numId w:val="8"/>
        </w:numPr>
        <w:tabs>
          <w:tab w:val="clear" w:pos="567"/>
        </w:tabs>
        <w:spacing w:line="240" w:lineRule="auto"/>
        <w:ind w:left="1134" w:hanging="567"/>
        <w:contextualSpacing/>
        <w:rPr>
          <w:noProof/>
          <w:szCs w:val="22"/>
        </w:rPr>
      </w:pPr>
      <w:r w:rsidRPr="0029327C">
        <w:t>Ogluo 1 mg soluție injectabilă în seringă preumplută, ambalaj cu 1 sau 2 seringi preumplute cu doză unică.</w:t>
      </w:r>
    </w:p>
    <w:p w14:paraId="6DD267F7" w14:textId="77777777" w:rsidR="00BB23EB" w:rsidRPr="007E5440" w:rsidRDefault="00BB23EB" w:rsidP="00BB23EB">
      <w:pPr>
        <w:rPr>
          <w:b/>
          <w:bCs/>
          <w:noProof/>
        </w:rPr>
      </w:pPr>
    </w:p>
    <w:p w14:paraId="6DD267F8" w14:textId="77777777" w:rsidR="00BB23EB" w:rsidRPr="0029327C" w:rsidRDefault="004B260A" w:rsidP="00BB23EB">
      <w:pPr>
        <w:numPr>
          <w:ilvl w:val="12"/>
          <w:numId w:val="0"/>
        </w:numPr>
        <w:tabs>
          <w:tab w:val="clear" w:pos="567"/>
        </w:tabs>
        <w:spacing w:line="240" w:lineRule="auto"/>
        <w:ind w:right="-2"/>
      </w:pPr>
      <w:r w:rsidRPr="0029327C">
        <w:t>Este posibil ca nu toate mărimile de ambalaj să fie comercializate.</w:t>
      </w:r>
    </w:p>
    <w:p w14:paraId="6DD267F9" w14:textId="77777777" w:rsidR="00BB23EB" w:rsidRPr="0029327C" w:rsidRDefault="00BB23EB" w:rsidP="00BB23EB">
      <w:pPr>
        <w:numPr>
          <w:ilvl w:val="12"/>
          <w:numId w:val="0"/>
        </w:numPr>
        <w:tabs>
          <w:tab w:val="clear" w:pos="567"/>
        </w:tabs>
        <w:spacing w:line="240" w:lineRule="auto"/>
        <w:ind w:right="-2"/>
        <w:rPr>
          <w:noProof/>
          <w:szCs w:val="22"/>
          <w:highlight w:val="yellow"/>
          <w:lang w:val="es-ES"/>
        </w:rPr>
      </w:pPr>
    </w:p>
    <w:p w14:paraId="6DD267FA" w14:textId="77777777" w:rsidR="00BB23EB" w:rsidRPr="0029327C" w:rsidRDefault="004B260A" w:rsidP="00BB23EB">
      <w:pPr>
        <w:numPr>
          <w:ilvl w:val="12"/>
          <w:numId w:val="0"/>
        </w:numPr>
        <w:tabs>
          <w:tab w:val="clear" w:pos="567"/>
        </w:tabs>
        <w:spacing w:line="240" w:lineRule="auto"/>
        <w:ind w:right="-2"/>
        <w:rPr>
          <w:b/>
        </w:rPr>
      </w:pPr>
      <w:r w:rsidRPr="0029327C">
        <w:rPr>
          <w:b/>
        </w:rPr>
        <w:t>Deținătorul autorizației de punere pe piață:</w:t>
      </w:r>
    </w:p>
    <w:p w14:paraId="6E62A169" w14:textId="77777777" w:rsidR="007553C0" w:rsidRPr="00322567" w:rsidRDefault="007553C0" w:rsidP="007553C0">
      <w:pPr>
        <w:tabs>
          <w:tab w:val="clear" w:pos="567"/>
        </w:tabs>
        <w:spacing w:line="240" w:lineRule="auto"/>
        <w:rPr>
          <w:rFonts w:eastAsiaTheme="minorHAnsi"/>
          <w:szCs w:val="22"/>
          <w:lang w:val="es-ES"/>
        </w:rPr>
      </w:pPr>
      <w:r w:rsidRPr="00322567">
        <w:rPr>
          <w:rFonts w:eastAsiaTheme="minorHAnsi"/>
          <w:szCs w:val="22"/>
          <w:lang w:val="es-ES"/>
        </w:rPr>
        <w:t>Tetris Pharma B.V</w:t>
      </w:r>
    </w:p>
    <w:p w14:paraId="4846506B"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proofErr w:type="spellStart"/>
      <w:r w:rsidRPr="00322567">
        <w:rPr>
          <w:rFonts w:asciiTheme="minorHAnsi" w:hAnsiTheme="minorHAnsi" w:cstheme="minorHAnsi"/>
          <w:szCs w:val="22"/>
          <w:lang w:val="en-GB"/>
        </w:rPr>
        <w:t>Bargelaan</w:t>
      </w:r>
      <w:proofErr w:type="spellEnd"/>
      <w:r w:rsidRPr="00322567">
        <w:rPr>
          <w:rFonts w:asciiTheme="minorHAnsi" w:hAnsiTheme="minorHAnsi" w:cstheme="minorHAnsi"/>
          <w:szCs w:val="22"/>
          <w:lang w:val="en-GB"/>
        </w:rPr>
        <w:t xml:space="preserve"> 200 </w:t>
      </w:r>
    </w:p>
    <w:p w14:paraId="4C87EFDD"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Element Offices</w:t>
      </w:r>
    </w:p>
    <w:p w14:paraId="1609C6B5" w14:textId="77777777" w:rsidR="0066282E" w:rsidRPr="00322567" w:rsidRDefault="0066282E" w:rsidP="0066282E">
      <w:pPr>
        <w:tabs>
          <w:tab w:val="clear" w:pos="567"/>
        </w:tabs>
        <w:spacing w:line="240" w:lineRule="auto"/>
        <w:jc w:val="both"/>
        <w:rPr>
          <w:rFonts w:asciiTheme="minorHAnsi" w:hAnsiTheme="minorHAnsi" w:cstheme="minorHAnsi"/>
          <w:szCs w:val="22"/>
          <w:lang w:val="en-GB"/>
        </w:rPr>
      </w:pPr>
      <w:r w:rsidRPr="00322567">
        <w:rPr>
          <w:rFonts w:asciiTheme="minorHAnsi" w:hAnsiTheme="minorHAnsi" w:cstheme="minorHAnsi"/>
          <w:szCs w:val="22"/>
          <w:lang w:val="en-GB"/>
        </w:rPr>
        <w:t>2333CW Leiden</w:t>
      </w:r>
    </w:p>
    <w:p w14:paraId="67FA5AB7" w14:textId="77777777" w:rsidR="007553C0" w:rsidRDefault="007553C0" w:rsidP="007553C0">
      <w:r w:rsidRPr="00322567">
        <w:rPr>
          <w:rFonts w:eastAsiaTheme="minorHAnsi"/>
          <w:szCs w:val="22"/>
          <w:lang w:val="it-IT"/>
        </w:rPr>
        <w:t>Olanda</w:t>
      </w:r>
    </w:p>
    <w:p w14:paraId="6DD26801" w14:textId="77777777" w:rsidR="00BB23EB" w:rsidRPr="0029327C" w:rsidRDefault="00BB23EB" w:rsidP="00BB23EB">
      <w:pPr>
        <w:spacing w:line="240" w:lineRule="auto"/>
        <w:rPr>
          <w:noProof/>
          <w:szCs w:val="22"/>
        </w:rPr>
      </w:pPr>
    </w:p>
    <w:p w14:paraId="6DD26802" w14:textId="77777777" w:rsidR="00BB23EB" w:rsidRPr="0029327C" w:rsidRDefault="004B260A" w:rsidP="00BB23EB">
      <w:pPr>
        <w:spacing w:line="240" w:lineRule="auto"/>
        <w:rPr>
          <w:b/>
          <w:bCs/>
          <w:noProof/>
          <w:szCs w:val="22"/>
        </w:rPr>
      </w:pPr>
      <w:r w:rsidRPr="0029327C">
        <w:rPr>
          <w:b/>
          <w:bCs/>
          <w:szCs w:val="22"/>
        </w:rPr>
        <w:t>Fabricantul:</w:t>
      </w:r>
    </w:p>
    <w:p w14:paraId="1CF93761" w14:textId="3FFCC49B" w:rsidR="00EA2C0E" w:rsidRPr="00F124CD" w:rsidRDefault="00EA2C0E" w:rsidP="00EA2C0E">
      <w:pPr>
        <w:rPr>
          <w:szCs w:val="22"/>
        </w:rPr>
      </w:pPr>
      <w:r w:rsidRPr="00F124CD">
        <w:rPr>
          <w:szCs w:val="22"/>
        </w:rPr>
        <w:t xml:space="preserve">AcertiPharma B.V., </w:t>
      </w:r>
    </w:p>
    <w:p w14:paraId="1FCE47AD" w14:textId="77777777" w:rsidR="00EA2C0E" w:rsidRPr="00F124CD" w:rsidRDefault="00EA2C0E" w:rsidP="00EA2C0E">
      <w:pPr>
        <w:rPr>
          <w:szCs w:val="22"/>
        </w:rPr>
      </w:pPr>
      <w:r w:rsidRPr="00F124CD">
        <w:rPr>
          <w:szCs w:val="22"/>
        </w:rPr>
        <w:t>Boschstraat 51,</w:t>
      </w:r>
    </w:p>
    <w:p w14:paraId="47A07D9B" w14:textId="5F190564" w:rsidR="00EA2C0E" w:rsidRDefault="00EA2C0E" w:rsidP="00EA2C0E">
      <w:r w:rsidRPr="00F124CD">
        <w:rPr>
          <w:szCs w:val="22"/>
        </w:rPr>
        <w:t xml:space="preserve">Breda, 4811 GC, </w:t>
      </w:r>
    </w:p>
    <w:p w14:paraId="72FF8144" w14:textId="77777777" w:rsidR="00EA2C0E" w:rsidRDefault="00EA2C0E" w:rsidP="00EA2C0E">
      <w:pPr>
        <w:numPr>
          <w:ilvl w:val="12"/>
          <w:numId w:val="0"/>
        </w:numPr>
        <w:tabs>
          <w:tab w:val="clear" w:pos="567"/>
        </w:tabs>
        <w:spacing w:line="240" w:lineRule="auto"/>
        <w:ind w:right="-2"/>
        <w:rPr>
          <w:rFonts w:eastAsiaTheme="minorHAnsi"/>
          <w:szCs w:val="22"/>
          <w:lang w:val="it-IT"/>
        </w:rPr>
      </w:pPr>
      <w:r w:rsidRPr="004E5B59">
        <w:rPr>
          <w:rFonts w:eastAsiaTheme="minorHAnsi"/>
          <w:szCs w:val="22"/>
          <w:lang w:val="it-IT"/>
        </w:rPr>
        <w:t>Olanda</w:t>
      </w:r>
    </w:p>
    <w:p w14:paraId="276D7208" w14:textId="77777777" w:rsidR="000A5E86" w:rsidRPr="00D47DCF" w:rsidRDefault="000A5E86" w:rsidP="00EA2C0E">
      <w:pPr>
        <w:numPr>
          <w:ilvl w:val="12"/>
          <w:numId w:val="0"/>
        </w:numPr>
        <w:tabs>
          <w:tab w:val="clear" w:pos="567"/>
        </w:tabs>
        <w:spacing w:line="240" w:lineRule="auto"/>
        <w:ind w:right="-2"/>
        <w:rPr>
          <w:strike/>
          <w:noProof/>
          <w:szCs w:val="22"/>
          <w:highlight w:val="yellow"/>
          <w:rPrChange w:id="29" w:author="Author">
            <w:rPr>
              <w:noProof/>
              <w:szCs w:val="22"/>
              <w:highlight w:val="yellow"/>
            </w:rPr>
          </w:rPrChange>
        </w:rPr>
      </w:pPr>
    </w:p>
    <w:p w14:paraId="0DF8A012" w14:textId="230194AC" w:rsidR="00322567" w:rsidRPr="00D47DCF" w:rsidRDefault="00322567" w:rsidP="00322567">
      <w:pPr>
        <w:tabs>
          <w:tab w:val="left" w:pos="1701"/>
        </w:tabs>
        <w:rPr>
          <w:strike/>
          <w:rPrChange w:id="30" w:author="Author">
            <w:rPr/>
          </w:rPrChange>
        </w:rPr>
      </w:pPr>
      <w:r w:rsidRPr="00D47DCF">
        <w:rPr>
          <w:strike/>
          <w:rPrChange w:id="31" w:author="Author">
            <w:rPr/>
          </w:rPrChange>
        </w:rPr>
        <w:t>Manufacturing Packaging Farmaca (MPF) B.V.</w:t>
      </w:r>
    </w:p>
    <w:p w14:paraId="16218438" w14:textId="457120B0" w:rsidR="00322567" w:rsidRPr="00D47DCF" w:rsidRDefault="00322567" w:rsidP="00322567">
      <w:pPr>
        <w:tabs>
          <w:tab w:val="left" w:pos="1701"/>
        </w:tabs>
        <w:rPr>
          <w:strike/>
          <w:rPrChange w:id="32" w:author="Author">
            <w:rPr/>
          </w:rPrChange>
        </w:rPr>
      </w:pPr>
      <w:r w:rsidRPr="00D47DCF">
        <w:rPr>
          <w:strike/>
          <w:rPrChange w:id="33" w:author="Author">
            <w:rPr/>
          </w:rPrChange>
        </w:rPr>
        <w:t>Neptunus 12</w:t>
      </w:r>
    </w:p>
    <w:p w14:paraId="1EDA1C3B" w14:textId="3563B831" w:rsidR="00322567" w:rsidRPr="00D47DCF" w:rsidRDefault="00322567" w:rsidP="00322567">
      <w:pPr>
        <w:tabs>
          <w:tab w:val="left" w:pos="1701"/>
        </w:tabs>
        <w:rPr>
          <w:strike/>
          <w:rPrChange w:id="34" w:author="Author">
            <w:rPr/>
          </w:rPrChange>
        </w:rPr>
      </w:pPr>
      <w:r w:rsidRPr="00D47DCF">
        <w:rPr>
          <w:strike/>
          <w:rPrChange w:id="35" w:author="Author">
            <w:rPr/>
          </w:rPrChange>
        </w:rPr>
        <w:t>Heerenveen, 8448CN</w:t>
      </w:r>
    </w:p>
    <w:p w14:paraId="6DD2680A" w14:textId="098372E9" w:rsidR="00BB23EB" w:rsidRPr="00D47DCF" w:rsidRDefault="00322567" w:rsidP="00BB23EB">
      <w:pPr>
        <w:spacing w:line="240" w:lineRule="auto"/>
        <w:rPr>
          <w:strike/>
          <w:noProof/>
          <w:szCs w:val="22"/>
          <w:rPrChange w:id="36" w:author="Author">
            <w:rPr>
              <w:noProof/>
              <w:szCs w:val="22"/>
            </w:rPr>
          </w:rPrChange>
        </w:rPr>
      </w:pPr>
      <w:r w:rsidRPr="00D47DCF">
        <w:rPr>
          <w:rFonts w:eastAsiaTheme="minorHAnsi"/>
          <w:strike/>
          <w:szCs w:val="22"/>
          <w:lang w:val="it-IT"/>
          <w:rPrChange w:id="37" w:author="Author">
            <w:rPr>
              <w:rFonts w:eastAsiaTheme="minorHAnsi"/>
              <w:szCs w:val="22"/>
              <w:lang w:val="it-IT"/>
            </w:rPr>
          </w:rPrChange>
        </w:rPr>
        <w:t>Olanda</w:t>
      </w:r>
    </w:p>
    <w:p w14:paraId="0BB2AC9F" w14:textId="3AD92414" w:rsidR="005044BA" w:rsidRDefault="004B260A" w:rsidP="005044BA">
      <w:pPr>
        <w:numPr>
          <w:ilvl w:val="12"/>
          <w:numId w:val="0"/>
        </w:numPr>
        <w:spacing w:line="240" w:lineRule="auto"/>
        <w:ind w:right="-2"/>
      </w:pPr>
      <w:r w:rsidRPr="0029327C">
        <w:rPr>
          <w:b/>
          <w:szCs w:val="22"/>
        </w:rPr>
        <w:t>Acest prospect a fost revizuit în</w:t>
      </w:r>
      <w:r w:rsidR="0066282E">
        <w:rPr>
          <w:b/>
          <w:szCs w:val="22"/>
        </w:rPr>
        <w:t xml:space="preserve"> </w:t>
      </w:r>
    </w:p>
    <w:p w14:paraId="6DD2680B" w14:textId="60951418" w:rsidR="00BB23EB" w:rsidRPr="0029327C" w:rsidRDefault="00BB23EB" w:rsidP="00BB23EB">
      <w:pPr>
        <w:keepNext/>
        <w:numPr>
          <w:ilvl w:val="12"/>
          <w:numId w:val="0"/>
        </w:numPr>
        <w:tabs>
          <w:tab w:val="clear" w:pos="567"/>
        </w:tabs>
        <w:spacing w:line="240" w:lineRule="auto"/>
        <w:ind w:right="-2"/>
        <w:outlineLvl w:val="0"/>
        <w:rPr>
          <w:b/>
          <w:noProof/>
          <w:szCs w:val="22"/>
        </w:rPr>
      </w:pPr>
    </w:p>
    <w:p w14:paraId="6DD2680C" w14:textId="77777777" w:rsidR="00BB23EB" w:rsidRPr="0029327C" w:rsidRDefault="00BB23EB" w:rsidP="00BB23EB">
      <w:pPr>
        <w:rPr>
          <w:noProof/>
        </w:rPr>
      </w:pPr>
    </w:p>
    <w:p w14:paraId="6DD2680D" w14:textId="77777777" w:rsidR="00BB23EB" w:rsidRPr="0029327C" w:rsidRDefault="004B260A" w:rsidP="00BB23EB">
      <w:pPr>
        <w:keepNext/>
        <w:numPr>
          <w:ilvl w:val="12"/>
          <w:numId w:val="0"/>
        </w:numPr>
        <w:tabs>
          <w:tab w:val="clear" w:pos="567"/>
        </w:tabs>
        <w:spacing w:line="240" w:lineRule="auto"/>
        <w:ind w:right="-2"/>
        <w:rPr>
          <w:b/>
          <w:noProof/>
          <w:szCs w:val="22"/>
        </w:rPr>
      </w:pPr>
      <w:r w:rsidRPr="0029327C">
        <w:rPr>
          <w:b/>
          <w:szCs w:val="22"/>
        </w:rPr>
        <w:t>Alte surse de informații</w:t>
      </w:r>
    </w:p>
    <w:p w14:paraId="6DD2680E" w14:textId="77777777" w:rsidR="00BB23EB" w:rsidRPr="0029327C" w:rsidRDefault="00BB23EB" w:rsidP="00BB23EB">
      <w:pPr>
        <w:keepNext/>
        <w:numPr>
          <w:ilvl w:val="12"/>
          <w:numId w:val="0"/>
        </w:numPr>
        <w:spacing w:line="240" w:lineRule="auto"/>
        <w:ind w:right="-2"/>
        <w:rPr>
          <w:szCs w:val="22"/>
        </w:rPr>
      </w:pPr>
    </w:p>
    <w:p w14:paraId="6DD26810" w14:textId="6DD07683" w:rsidR="00CC3F4D" w:rsidRPr="0029327C" w:rsidRDefault="00C52F7D" w:rsidP="00AC5B90">
      <w:pPr>
        <w:pStyle w:val="DNEx1"/>
      </w:pPr>
      <w:r>
        <w:t xml:space="preserve">Informații detaliate privind acest medicament sunt disponibile pe site-ul Agenției Europene pentru Medicamente </w:t>
      </w:r>
      <w:hyperlink r:id="rId54" w:history="1">
        <w:r>
          <w:rPr>
            <w:rStyle w:val="Hyperlink"/>
          </w:rPr>
          <w:t>http://www.ema.europa.eu</w:t>
        </w:r>
      </w:hyperlink>
    </w:p>
    <w:sectPr w:rsidR="00CC3F4D" w:rsidRPr="0029327C" w:rsidSect="00D12FFF">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B9A5" w14:textId="77777777" w:rsidR="00FB290F" w:rsidRDefault="00FB290F">
      <w:pPr>
        <w:spacing w:line="240" w:lineRule="auto"/>
      </w:pPr>
      <w:r>
        <w:separator/>
      </w:r>
    </w:p>
  </w:endnote>
  <w:endnote w:type="continuationSeparator" w:id="0">
    <w:p w14:paraId="37C7D3A3" w14:textId="77777777" w:rsidR="00FB290F" w:rsidRDefault="00FB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892" w14:textId="77777777" w:rsidR="00544DE7" w:rsidRDefault="00FB290F">
    <w:pPr>
      <w:pStyle w:val="Footer"/>
      <w:jc w:val="center"/>
    </w:pPr>
    <w:r>
      <w:rPr>
        <w:noProof w:val="0"/>
      </w:rPr>
      <w:fldChar w:fldCharType="begin"/>
    </w:r>
    <w:r>
      <w:instrText xml:space="preserve"> PAGE   \* MERGEFORMAT </w:instrText>
    </w:r>
    <w:r>
      <w:rPr>
        <w:noProof w:val="0"/>
      </w:rPr>
      <w:fldChar w:fldCharType="separate"/>
    </w:r>
    <w:r>
      <w:t>4</w:t>
    </w:r>
    <w:r>
      <w:t>5</w:t>
    </w:r>
    <w:r>
      <w:fldChar w:fldCharType="end"/>
    </w:r>
  </w:p>
  <w:p w14:paraId="6DD26893" w14:textId="77777777" w:rsidR="0059578E" w:rsidRPr="0029327C" w:rsidRDefault="0059578E">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899" w14:textId="77777777" w:rsidR="00544DE7" w:rsidRDefault="00FB290F">
    <w:pPr>
      <w:pStyle w:val="Footer"/>
      <w:jc w:val="center"/>
    </w:pPr>
    <w:r>
      <w:rPr>
        <w:noProof w:val="0"/>
      </w:rPr>
      <w:fldChar w:fldCharType="begin"/>
    </w:r>
    <w:r>
      <w:instrText xml:space="preserve"> PAGE   \* MERGEFORMAT </w:instrText>
    </w:r>
    <w:r>
      <w:rPr>
        <w:noProof w:val="0"/>
      </w:rPr>
      <w:fldChar w:fldCharType="separate"/>
    </w:r>
    <w:r>
      <w:t>2</w:t>
    </w:r>
    <w:r>
      <w:fldChar w:fldCharType="end"/>
    </w:r>
  </w:p>
  <w:p w14:paraId="6DD2689A" w14:textId="77777777" w:rsidR="0059578E" w:rsidRPr="0029327C" w:rsidRDefault="0059578E">
    <w:pPr>
      <w:pStyle w:val="Footer"/>
      <w:tabs>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8A0" w14:textId="77777777" w:rsidR="00544DE7" w:rsidRDefault="00FB290F">
    <w:pPr>
      <w:pStyle w:val="Footer"/>
      <w:jc w:val="center"/>
    </w:pPr>
    <w:r>
      <w:rPr>
        <w:noProof w:val="0"/>
      </w:rPr>
      <w:fldChar w:fldCharType="begin"/>
    </w:r>
    <w:r>
      <w:instrText xml:space="preserve"> PAGE   \* MERGEFORMAT </w:instrText>
    </w:r>
    <w:r>
      <w:rPr>
        <w:noProof w:val="0"/>
      </w:rPr>
      <w:fldChar w:fldCharType="separate"/>
    </w:r>
    <w:r>
      <w:t>5</w:t>
    </w:r>
    <w:r>
      <w:t>4</w:t>
    </w:r>
    <w:r>
      <w:fldChar w:fldCharType="end"/>
    </w:r>
  </w:p>
  <w:p w14:paraId="6DD268A1" w14:textId="77777777" w:rsidR="0059578E" w:rsidRPr="0029327C" w:rsidRDefault="0059578E">
    <w:pPr>
      <w:pStyle w:val="Footer"/>
      <w:tabs>
        <w:tab w:val="right" w:pos="8931"/>
      </w:tabs>
      <w:ind w:right="9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8A7" w14:textId="77777777" w:rsidR="0059578E" w:rsidRPr="0029327C" w:rsidRDefault="00FB290F">
    <w:pPr>
      <w:pStyle w:val="Footer"/>
      <w:tabs>
        <w:tab w:val="right" w:pos="8931"/>
      </w:tabs>
      <w:ind w:right="96"/>
      <w:jc w:val="center"/>
    </w:pPr>
    <w:r w:rsidRPr="0029327C">
      <w:fldChar w:fldCharType="begin"/>
    </w:r>
    <w:r w:rsidRPr="0029327C">
      <w:instrText xml:space="preserve"> EQ </w:instrText>
    </w:r>
    <w:r w:rsidRPr="0029327C">
      <w:fldChar w:fldCharType="separate"/>
    </w:r>
    <w:r w:rsidRPr="0029327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8B2" w14:textId="77777777" w:rsidR="0059578E" w:rsidRPr="0029327C" w:rsidRDefault="00FB290F">
    <w:pPr>
      <w:pStyle w:val="Footer"/>
      <w:tabs>
        <w:tab w:val="right" w:pos="8931"/>
      </w:tabs>
      <w:ind w:right="96"/>
      <w:jc w:val="center"/>
    </w:pPr>
    <w:r w:rsidRPr="0029327C">
      <w:fldChar w:fldCharType="begin"/>
    </w:r>
    <w:r w:rsidRPr="0029327C">
      <w:instrText xml:space="preserve"> EQ </w:instrText>
    </w:r>
    <w:r w:rsidRPr="0029327C">
      <w:fldChar w:fldCharType="separate"/>
    </w:r>
    <w:r w:rsidRPr="0029327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8B3" w14:textId="77777777" w:rsidR="0059578E" w:rsidRPr="0029327C" w:rsidRDefault="00FB290F">
    <w:pPr>
      <w:pStyle w:val="Footer"/>
      <w:tabs>
        <w:tab w:val="right" w:pos="8931"/>
      </w:tabs>
      <w:ind w:right="96"/>
      <w:jc w:val="center"/>
    </w:pPr>
    <w:r w:rsidRPr="0029327C">
      <w:fldChar w:fldCharType="begin"/>
    </w:r>
    <w:r w:rsidRPr="0029327C">
      <w:instrText xml:space="preserve"> EQ </w:instrText>
    </w:r>
    <w:r w:rsidRPr="0029327C">
      <w:fldChar w:fldCharType="separate"/>
    </w:r>
    <w:r w:rsidRPr="0029327C">
      <w:fldChar w:fldCharType="end"/>
    </w:r>
    <w:r w:rsidRPr="0029327C">
      <w:rPr>
        <w:rStyle w:val="PageNumber"/>
        <w:rFonts w:cs="Arial"/>
      </w:rPr>
      <w:fldChar w:fldCharType="begin"/>
    </w:r>
    <w:r w:rsidRPr="0029327C">
      <w:rPr>
        <w:rStyle w:val="PageNumber"/>
        <w:rFonts w:cs="Arial"/>
      </w:rPr>
      <w:instrText xml:space="preserve">PAGE  </w:instrText>
    </w:r>
    <w:r w:rsidRPr="0029327C">
      <w:rPr>
        <w:rStyle w:val="PageNumber"/>
        <w:rFonts w:cs="Arial"/>
      </w:rPr>
      <w:fldChar w:fldCharType="separate"/>
    </w:r>
    <w:r w:rsidRPr="0029327C">
      <w:rPr>
        <w:rStyle w:val="PageNumber"/>
        <w:rFonts w:cs="Arial"/>
      </w:rPr>
      <w:t>5</w:t>
    </w:r>
    <w:r w:rsidRPr="0029327C">
      <w:rPr>
        <w:rStyle w:val="PageNumber"/>
        <w:rFonts w:cs="Arial"/>
      </w:rPr>
      <w:t>6</w:t>
    </w:r>
    <w:r w:rsidRPr="0029327C">
      <w:rPr>
        <w:rStyle w:val="PageNumber"/>
        <w:rFonts w:cs="Arial"/>
      </w:rPr>
      <w:fldChar w:fldCharType="end"/>
    </w:r>
  </w:p>
  <w:p w14:paraId="6DD268B4" w14:textId="77777777" w:rsidR="0059578E" w:rsidRPr="0029327C" w:rsidRDefault="0059578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8BF" w14:textId="77777777" w:rsidR="0059578E" w:rsidRPr="0029327C" w:rsidRDefault="00FB290F">
    <w:pPr>
      <w:pStyle w:val="Footer"/>
      <w:tabs>
        <w:tab w:val="right" w:pos="8931"/>
      </w:tabs>
      <w:ind w:right="96"/>
      <w:jc w:val="center"/>
    </w:pPr>
    <w:r w:rsidRPr="0029327C">
      <w:fldChar w:fldCharType="begin"/>
    </w:r>
    <w:r w:rsidRPr="0029327C">
      <w:instrText xml:space="preserve"> EQ </w:instrText>
    </w:r>
    <w:r w:rsidRPr="0029327C">
      <w:fldChar w:fldCharType="separate"/>
    </w:r>
    <w:r w:rsidRPr="0029327C">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8C0" w14:textId="77777777" w:rsidR="00544DE7" w:rsidRDefault="00FB290F">
    <w:pPr>
      <w:pStyle w:val="Footer"/>
      <w:jc w:val="center"/>
    </w:pPr>
    <w:r>
      <w:rPr>
        <w:noProof w:val="0"/>
      </w:rPr>
      <w:fldChar w:fldCharType="begin"/>
    </w:r>
    <w:r>
      <w:instrText xml:space="preserve"> PAGE   \* MERGEFORMAT </w:instrText>
    </w:r>
    <w:r>
      <w:rPr>
        <w:noProof w:val="0"/>
      </w:rPr>
      <w:fldChar w:fldCharType="separate"/>
    </w:r>
    <w:r>
      <w:t>6</w:t>
    </w:r>
    <w:r>
      <w:t>1</w:t>
    </w:r>
    <w:r>
      <w:fldChar w:fldCharType="end"/>
    </w:r>
  </w:p>
  <w:p w14:paraId="6DD268C1" w14:textId="77777777" w:rsidR="0059578E" w:rsidRPr="0029327C" w:rsidRDefault="0059578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8C2" w14:textId="77777777" w:rsidR="0059578E" w:rsidRPr="0029327C" w:rsidRDefault="00FB290F">
    <w:pPr>
      <w:pStyle w:val="Footer"/>
      <w:tabs>
        <w:tab w:val="right" w:pos="8931"/>
      </w:tabs>
      <w:ind w:right="96"/>
      <w:jc w:val="center"/>
    </w:pPr>
    <w:r w:rsidRPr="0029327C">
      <w:fldChar w:fldCharType="begin"/>
    </w:r>
    <w:r w:rsidRPr="0029327C">
      <w:instrText xml:space="preserve"> EQ </w:instrText>
    </w:r>
    <w:r w:rsidRPr="0029327C">
      <w:fldChar w:fldCharType="separate"/>
    </w:r>
    <w:r w:rsidRPr="0029327C">
      <w:fldChar w:fldCharType="end"/>
    </w:r>
    <w:r w:rsidRPr="0029327C">
      <w:rPr>
        <w:rStyle w:val="PageNumber"/>
        <w:rFonts w:cs="Arial"/>
      </w:rPr>
      <w:fldChar w:fldCharType="begin"/>
    </w:r>
    <w:r w:rsidRPr="0029327C">
      <w:rPr>
        <w:rStyle w:val="PageNumber"/>
        <w:rFonts w:cs="Arial"/>
      </w:rPr>
      <w:instrText xml:space="preserve">PAGE  </w:instrText>
    </w:r>
    <w:r w:rsidRPr="0029327C">
      <w:rPr>
        <w:rStyle w:val="PageNumber"/>
        <w:rFonts w:cs="Arial"/>
      </w:rPr>
      <w:fldChar w:fldCharType="separate"/>
    </w:r>
    <w:r w:rsidRPr="0029327C">
      <w:rPr>
        <w:rStyle w:val="PageNumber"/>
        <w:rFonts w:cs="Arial"/>
      </w:rPr>
      <w:t>5</w:t>
    </w:r>
    <w:r w:rsidRPr="0029327C">
      <w:rPr>
        <w:rStyle w:val="PageNumber"/>
        <w:rFonts w:cs="Arial"/>
      </w:rPr>
      <w:t>6</w:t>
    </w:r>
    <w:r w:rsidRPr="0029327C">
      <w:rPr>
        <w:rStyle w:val="PageNumber"/>
        <w:rFonts w:cs="Arial"/>
      </w:rPr>
      <w:fldChar w:fldCharType="end"/>
    </w:r>
  </w:p>
  <w:p w14:paraId="6DD268C3" w14:textId="77777777" w:rsidR="0059578E" w:rsidRPr="0029327C" w:rsidRDefault="005957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B5CE" w14:textId="77777777" w:rsidR="00FB290F" w:rsidRDefault="00FB290F">
      <w:pPr>
        <w:spacing w:line="240" w:lineRule="auto"/>
      </w:pPr>
      <w:r>
        <w:separator/>
      </w:r>
    </w:p>
  </w:footnote>
  <w:footnote w:type="continuationSeparator" w:id="0">
    <w:p w14:paraId="74437B97" w14:textId="77777777" w:rsidR="00FB290F" w:rsidRDefault="00FB2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27095" w14:paraId="6DD2688F" w14:textId="77777777" w:rsidTr="00CC3F4D">
      <w:tc>
        <w:tcPr>
          <w:tcW w:w="3024" w:type="dxa"/>
        </w:tcPr>
        <w:p w14:paraId="6DD2688C" w14:textId="77777777" w:rsidR="0059578E" w:rsidRPr="0029327C" w:rsidRDefault="0059578E" w:rsidP="00CC3F4D">
          <w:pPr>
            <w:pStyle w:val="Header"/>
            <w:ind w:left="-115"/>
          </w:pPr>
        </w:p>
      </w:tc>
      <w:tc>
        <w:tcPr>
          <w:tcW w:w="3024" w:type="dxa"/>
        </w:tcPr>
        <w:p w14:paraId="6DD2688D" w14:textId="77777777" w:rsidR="0059578E" w:rsidRPr="0029327C" w:rsidRDefault="0059578E" w:rsidP="00CC3F4D">
          <w:pPr>
            <w:pStyle w:val="Header"/>
            <w:jc w:val="center"/>
          </w:pPr>
        </w:p>
      </w:tc>
      <w:tc>
        <w:tcPr>
          <w:tcW w:w="3024" w:type="dxa"/>
        </w:tcPr>
        <w:p w14:paraId="6DD2688E" w14:textId="77777777" w:rsidR="0059578E" w:rsidRPr="0029327C" w:rsidRDefault="0059578E" w:rsidP="00CC3F4D">
          <w:pPr>
            <w:pStyle w:val="Header"/>
            <w:ind w:right="-115"/>
            <w:jc w:val="right"/>
          </w:pPr>
        </w:p>
      </w:tc>
    </w:tr>
  </w:tbl>
  <w:p w14:paraId="6DD26890" w14:textId="77777777" w:rsidR="0059578E" w:rsidRPr="0029327C" w:rsidRDefault="0059578E" w:rsidP="00CC3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27095" w14:paraId="6DD26897" w14:textId="77777777" w:rsidTr="00CC3F4D">
      <w:tc>
        <w:tcPr>
          <w:tcW w:w="3024" w:type="dxa"/>
        </w:tcPr>
        <w:p w14:paraId="6DD26894" w14:textId="77777777" w:rsidR="0059578E" w:rsidRPr="0029327C" w:rsidRDefault="0059578E" w:rsidP="00CC3F4D">
          <w:pPr>
            <w:pStyle w:val="Header"/>
            <w:ind w:left="-115"/>
          </w:pPr>
        </w:p>
      </w:tc>
      <w:tc>
        <w:tcPr>
          <w:tcW w:w="3024" w:type="dxa"/>
        </w:tcPr>
        <w:p w14:paraId="6DD26895" w14:textId="77777777" w:rsidR="0059578E" w:rsidRPr="0029327C" w:rsidRDefault="0059578E" w:rsidP="00CC3F4D">
          <w:pPr>
            <w:pStyle w:val="Header"/>
            <w:jc w:val="center"/>
          </w:pPr>
        </w:p>
      </w:tc>
      <w:tc>
        <w:tcPr>
          <w:tcW w:w="3024" w:type="dxa"/>
        </w:tcPr>
        <w:p w14:paraId="6DD26896" w14:textId="77777777" w:rsidR="0059578E" w:rsidRPr="0029327C" w:rsidRDefault="0059578E" w:rsidP="00CC3F4D">
          <w:pPr>
            <w:pStyle w:val="Header"/>
            <w:ind w:right="-115"/>
            <w:jc w:val="right"/>
          </w:pPr>
        </w:p>
      </w:tc>
    </w:tr>
  </w:tbl>
  <w:p w14:paraId="6DD26898" w14:textId="77777777" w:rsidR="0059578E" w:rsidRPr="0029327C" w:rsidRDefault="0059578E" w:rsidP="00CC3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27095" w14:paraId="6DD2689E" w14:textId="77777777" w:rsidTr="00CC3F4D">
      <w:tc>
        <w:tcPr>
          <w:tcW w:w="3024" w:type="dxa"/>
        </w:tcPr>
        <w:p w14:paraId="6DD2689B" w14:textId="77777777" w:rsidR="0059578E" w:rsidRPr="0029327C" w:rsidRDefault="0059578E" w:rsidP="00CC3F4D">
          <w:pPr>
            <w:pStyle w:val="Header"/>
            <w:ind w:left="-115"/>
          </w:pPr>
        </w:p>
      </w:tc>
      <w:tc>
        <w:tcPr>
          <w:tcW w:w="3024" w:type="dxa"/>
        </w:tcPr>
        <w:p w14:paraId="6DD2689C" w14:textId="77777777" w:rsidR="0059578E" w:rsidRPr="0029327C" w:rsidRDefault="0059578E" w:rsidP="00CC3F4D">
          <w:pPr>
            <w:pStyle w:val="Header"/>
            <w:jc w:val="center"/>
          </w:pPr>
        </w:p>
      </w:tc>
      <w:tc>
        <w:tcPr>
          <w:tcW w:w="3024" w:type="dxa"/>
        </w:tcPr>
        <w:p w14:paraId="6DD2689D" w14:textId="77777777" w:rsidR="0059578E" w:rsidRPr="0029327C" w:rsidRDefault="0059578E" w:rsidP="00CC3F4D">
          <w:pPr>
            <w:pStyle w:val="Header"/>
            <w:ind w:right="-115"/>
            <w:jc w:val="right"/>
          </w:pPr>
        </w:p>
      </w:tc>
    </w:tr>
  </w:tbl>
  <w:p w14:paraId="6DD2689F" w14:textId="77777777" w:rsidR="0059578E" w:rsidRPr="0029327C" w:rsidRDefault="0059578E" w:rsidP="00CC3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27095" w14:paraId="6DD268A5" w14:textId="77777777" w:rsidTr="00CC3F4D">
      <w:tc>
        <w:tcPr>
          <w:tcW w:w="3024" w:type="dxa"/>
        </w:tcPr>
        <w:p w14:paraId="6DD268A2" w14:textId="77777777" w:rsidR="0059578E" w:rsidRPr="0029327C" w:rsidRDefault="0059578E" w:rsidP="00CC3F4D">
          <w:pPr>
            <w:pStyle w:val="Header"/>
            <w:ind w:left="-115"/>
          </w:pPr>
        </w:p>
      </w:tc>
      <w:tc>
        <w:tcPr>
          <w:tcW w:w="3024" w:type="dxa"/>
        </w:tcPr>
        <w:p w14:paraId="6DD268A3" w14:textId="77777777" w:rsidR="0059578E" w:rsidRPr="0029327C" w:rsidRDefault="0059578E" w:rsidP="00CC3F4D">
          <w:pPr>
            <w:pStyle w:val="Header"/>
            <w:jc w:val="center"/>
          </w:pPr>
        </w:p>
      </w:tc>
      <w:tc>
        <w:tcPr>
          <w:tcW w:w="3024" w:type="dxa"/>
        </w:tcPr>
        <w:p w14:paraId="6DD268A4" w14:textId="77777777" w:rsidR="0059578E" w:rsidRPr="0029327C" w:rsidRDefault="0059578E" w:rsidP="00CC3F4D">
          <w:pPr>
            <w:pStyle w:val="Header"/>
            <w:ind w:right="-115"/>
            <w:jc w:val="right"/>
          </w:pPr>
        </w:p>
      </w:tc>
    </w:tr>
  </w:tbl>
  <w:p w14:paraId="6DD268A6" w14:textId="77777777" w:rsidR="0059578E" w:rsidRPr="0029327C" w:rsidRDefault="0059578E" w:rsidP="00CC3F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27095" w14:paraId="6DD268AB" w14:textId="77777777" w:rsidTr="00CC3F4D">
      <w:tc>
        <w:tcPr>
          <w:tcW w:w="3024" w:type="dxa"/>
        </w:tcPr>
        <w:p w14:paraId="6DD268A8" w14:textId="77777777" w:rsidR="0059578E" w:rsidRPr="0029327C" w:rsidRDefault="0059578E" w:rsidP="00CC3F4D">
          <w:pPr>
            <w:pStyle w:val="Header"/>
            <w:ind w:left="-115"/>
          </w:pPr>
        </w:p>
      </w:tc>
      <w:tc>
        <w:tcPr>
          <w:tcW w:w="3024" w:type="dxa"/>
        </w:tcPr>
        <w:p w14:paraId="6DD268A9" w14:textId="77777777" w:rsidR="0059578E" w:rsidRPr="0029327C" w:rsidRDefault="0059578E" w:rsidP="00CC3F4D">
          <w:pPr>
            <w:pStyle w:val="Header"/>
            <w:jc w:val="center"/>
          </w:pPr>
        </w:p>
      </w:tc>
      <w:tc>
        <w:tcPr>
          <w:tcW w:w="3024" w:type="dxa"/>
        </w:tcPr>
        <w:p w14:paraId="6DD268AA" w14:textId="77777777" w:rsidR="0059578E" w:rsidRPr="0029327C" w:rsidRDefault="0059578E" w:rsidP="00CC3F4D">
          <w:pPr>
            <w:pStyle w:val="Header"/>
            <w:ind w:right="-115"/>
            <w:jc w:val="right"/>
          </w:pPr>
        </w:p>
      </w:tc>
    </w:tr>
  </w:tbl>
  <w:p w14:paraId="6DD268AC" w14:textId="77777777" w:rsidR="0059578E" w:rsidRPr="0029327C" w:rsidRDefault="0059578E" w:rsidP="00CC3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27095" w14:paraId="6DD268B0" w14:textId="77777777" w:rsidTr="00CC3F4D">
      <w:tc>
        <w:tcPr>
          <w:tcW w:w="3024" w:type="dxa"/>
        </w:tcPr>
        <w:p w14:paraId="6DD268AD" w14:textId="77777777" w:rsidR="0059578E" w:rsidRPr="0029327C" w:rsidRDefault="0059578E" w:rsidP="00CC3F4D">
          <w:pPr>
            <w:pStyle w:val="Header"/>
            <w:ind w:left="-115"/>
          </w:pPr>
        </w:p>
      </w:tc>
      <w:tc>
        <w:tcPr>
          <w:tcW w:w="3024" w:type="dxa"/>
        </w:tcPr>
        <w:p w14:paraId="6DD268AE" w14:textId="77777777" w:rsidR="0059578E" w:rsidRPr="0029327C" w:rsidRDefault="0059578E" w:rsidP="00CC3F4D">
          <w:pPr>
            <w:pStyle w:val="Header"/>
            <w:jc w:val="center"/>
          </w:pPr>
        </w:p>
      </w:tc>
      <w:tc>
        <w:tcPr>
          <w:tcW w:w="3024" w:type="dxa"/>
        </w:tcPr>
        <w:p w14:paraId="6DD268AF" w14:textId="77777777" w:rsidR="0059578E" w:rsidRPr="0029327C" w:rsidRDefault="0059578E" w:rsidP="00CC3F4D">
          <w:pPr>
            <w:pStyle w:val="Header"/>
            <w:ind w:right="-115"/>
            <w:jc w:val="right"/>
          </w:pPr>
        </w:p>
      </w:tc>
    </w:tr>
  </w:tbl>
  <w:p w14:paraId="6DD268B1" w14:textId="77777777" w:rsidR="0059578E" w:rsidRPr="0029327C" w:rsidRDefault="0059578E" w:rsidP="00CC3F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27095" w14:paraId="6DD268B8" w14:textId="77777777" w:rsidTr="00CC3F4D">
      <w:tc>
        <w:tcPr>
          <w:tcW w:w="3024" w:type="dxa"/>
        </w:tcPr>
        <w:p w14:paraId="6DD268B5" w14:textId="77777777" w:rsidR="0059578E" w:rsidRPr="0029327C" w:rsidRDefault="0059578E" w:rsidP="00CC3F4D">
          <w:pPr>
            <w:pStyle w:val="Header"/>
            <w:ind w:left="-115"/>
          </w:pPr>
        </w:p>
      </w:tc>
      <w:tc>
        <w:tcPr>
          <w:tcW w:w="3024" w:type="dxa"/>
        </w:tcPr>
        <w:p w14:paraId="6DD268B6" w14:textId="77777777" w:rsidR="0059578E" w:rsidRPr="0029327C" w:rsidRDefault="0059578E" w:rsidP="00CC3F4D">
          <w:pPr>
            <w:pStyle w:val="Header"/>
            <w:jc w:val="center"/>
          </w:pPr>
        </w:p>
      </w:tc>
      <w:tc>
        <w:tcPr>
          <w:tcW w:w="3024" w:type="dxa"/>
        </w:tcPr>
        <w:p w14:paraId="6DD268B7" w14:textId="77777777" w:rsidR="0059578E" w:rsidRPr="0029327C" w:rsidRDefault="0059578E" w:rsidP="00CC3F4D">
          <w:pPr>
            <w:pStyle w:val="Header"/>
            <w:ind w:right="-115"/>
            <w:jc w:val="right"/>
          </w:pPr>
        </w:p>
      </w:tc>
    </w:tr>
  </w:tbl>
  <w:p w14:paraId="6DD268B9" w14:textId="77777777" w:rsidR="0059578E" w:rsidRPr="0029327C" w:rsidRDefault="0059578E" w:rsidP="00CC3F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227095" w14:paraId="6DD268BD" w14:textId="77777777" w:rsidTr="00CC3F4D">
      <w:tc>
        <w:tcPr>
          <w:tcW w:w="3024" w:type="dxa"/>
        </w:tcPr>
        <w:p w14:paraId="6DD268BA" w14:textId="77777777" w:rsidR="0059578E" w:rsidRPr="0029327C" w:rsidRDefault="0059578E" w:rsidP="00CC3F4D">
          <w:pPr>
            <w:pStyle w:val="Header"/>
            <w:ind w:left="-115"/>
          </w:pPr>
        </w:p>
      </w:tc>
      <w:tc>
        <w:tcPr>
          <w:tcW w:w="3024" w:type="dxa"/>
        </w:tcPr>
        <w:p w14:paraId="6DD268BB" w14:textId="77777777" w:rsidR="0059578E" w:rsidRPr="0029327C" w:rsidRDefault="0059578E" w:rsidP="00CC3F4D">
          <w:pPr>
            <w:pStyle w:val="Header"/>
            <w:jc w:val="center"/>
          </w:pPr>
        </w:p>
      </w:tc>
      <w:tc>
        <w:tcPr>
          <w:tcW w:w="3024" w:type="dxa"/>
        </w:tcPr>
        <w:p w14:paraId="6DD268BC" w14:textId="77777777" w:rsidR="0059578E" w:rsidRPr="0029327C" w:rsidRDefault="0059578E" w:rsidP="00CC3F4D">
          <w:pPr>
            <w:pStyle w:val="Header"/>
            <w:ind w:right="-115"/>
            <w:jc w:val="right"/>
          </w:pPr>
        </w:p>
      </w:tc>
    </w:tr>
  </w:tbl>
  <w:p w14:paraId="6DD268BE" w14:textId="77777777" w:rsidR="0059578E" w:rsidRPr="0029327C" w:rsidRDefault="0059578E" w:rsidP="00CC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7AC"/>
    <w:multiLevelType w:val="hybridMultilevel"/>
    <w:tmpl w:val="51F6A4F6"/>
    <w:lvl w:ilvl="0" w:tplc="ACFE3AFC">
      <w:start w:val="1"/>
      <w:numFmt w:val="decimal"/>
      <w:lvlText w:val="%1."/>
      <w:lvlJc w:val="left"/>
      <w:pPr>
        <w:ind w:left="720" w:hanging="360"/>
      </w:pPr>
      <w:rPr>
        <w:rFonts w:hint="default"/>
      </w:rPr>
    </w:lvl>
    <w:lvl w:ilvl="1" w:tplc="592C7F62">
      <w:start w:val="1"/>
      <w:numFmt w:val="bullet"/>
      <w:lvlText w:val="-"/>
      <w:lvlJc w:val="left"/>
      <w:pPr>
        <w:ind w:left="1440" w:hanging="360"/>
      </w:pPr>
    </w:lvl>
    <w:lvl w:ilvl="2" w:tplc="7108DE20" w:tentative="1">
      <w:start w:val="1"/>
      <w:numFmt w:val="lowerRoman"/>
      <w:lvlText w:val="%3."/>
      <w:lvlJc w:val="right"/>
      <w:pPr>
        <w:ind w:left="2160" w:hanging="180"/>
      </w:pPr>
    </w:lvl>
    <w:lvl w:ilvl="3" w:tplc="F0EC2D72" w:tentative="1">
      <w:start w:val="1"/>
      <w:numFmt w:val="decimal"/>
      <w:lvlText w:val="%4."/>
      <w:lvlJc w:val="left"/>
      <w:pPr>
        <w:ind w:left="2880" w:hanging="360"/>
      </w:pPr>
    </w:lvl>
    <w:lvl w:ilvl="4" w:tplc="DEF64312" w:tentative="1">
      <w:start w:val="1"/>
      <w:numFmt w:val="lowerLetter"/>
      <w:lvlText w:val="%5."/>
      <w:lvlJc w:val="left"/>
      <w:pPr>
        <w:ind w:left="3600" w:hanging="360"/>
      </w:pPr>
    </w:lvl>
    <w:lvl w:ilvl="5" w:tplc="5A3880FE" w:tentative="1">
      <w:start w:val="1"/>
      <w:numFmt w:val="lowerRoman"/>
      <w:lvlText w:val="%6."/>
      <w:lvlJc w:val="right"/>
      <w:pPr>
        <w:ind w:left="4320" w:hanging="180"/>
      </w:pPr>
    </w:lvl>
    <w:lvl w:ilvl="6" w:tplc="1A5A627E" w:tentative="1">
      <w:start w:val="1"/>
      <w:numFmt w:val="decimal"/>
      <w:lvlText w:val="%7."/>
      <w:lvlJc w:val="left"/>
      <w:pPr>
        <w:ind w:left="5040" w:hanging="360"/>
      </w:pPr>
    </w:lvl>
    <w:lvl w:ilvl="7" w:tplc="EB825D86" w:tentative="1">
      <w:start w:val="1"/>
      <w:numFmt w:val="lowerLetter"/>
      <w:lvlText w:val="%8."/>
      <w:lvlJc w:val="left"/>
      <w:pPr>
        <w:ind w:left="5760" w:hanging="360"/>
      </w:pPr>
    </w:lvl>
    <w:lvl w:ilvl="8" w:tplc="7084DB82" w:tentative="1">
      <w:start w:val="1"/>
      <w:numFmt w:val="lowerRoman"/>
      <w:lvlText w:val="%9."/>
      <w:lvlJc w:val="right"/>
      <w:pPr>
        <w:ind w:left="6480" w:hanging="180"/>
      </w:pPr>
    </w:lvl>
  </w:abstractNum>
  <w:abstractNum w:abstractNumId="1" w15:restartNumberingAfterBreak="0">
    <w:nsid w:val="08AA0CE2"/>
    <w:multiLevelType w:val="multilevel"/>
    <w:tmpl w:val="BE74FAEA"/>
    <w:lvl w:ilvl="0">
      <w:start w:val="1"/>
      <w:numFmt w:val="decimal"/>
      <w:pStyle w:val="Style1"/>
      <w:lvlText w:val="%1."/>
      <w:lvlJc w:val="left"/>
      <w:pPr>
        <w:ind w:left="930" w:hanging="570"/>
      </w:pPr>
      <w:rPr>
        <w:rFonts w:hint="default"/>
      </w:rPr>
    </w:lvl>
    <w:lvl w:ilvl="1">
      <w:start w:val="1"/>
      <w:numFmt w:val="decimal"/>
      <w:pStyle w:val="Style5"/>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37103"/>
    <w:multiLevelType w:val="hybridMultilevel"/>
    <w:tmpl w:val="A4D86AF0"/>
    <w:lvl w:ilvl="0" w:tplc="83409598">
      <w:start w:val="1"/>
      <w:numFmt w:val="bullet"/>
      <w:lvlText w:val="-"/>
      <w:lvlJc w:val="left"/>
      <w:pPr>
        <w:ind w:left="720" w:hanging="360"/>
      </w:pPr>
    </w:lvl>
    <w:lvl w:ilvl="1" w:tplc="585C2638" w:tentative="1">
      <w:start w:val="1"/>
      <w:numFmt w:val="bullet"/>
      <w:lvlText w:val="o"/>
      <w:lvlJc w:val="left"/>
      <w:pPr>
        <w:ind w:left="1440" w:hanging="360"/>
      </w:pPr>
      <w:rPr>
        <w:rFonts w:ascii="Courier New" w:hAnsi="Courier New" w:cs="Courier New" w:hint="default"/>
      </w:rPr>
    </w:lvl>
    <w:lvl w:ilvl="2" w:tplc="B68CC84E">
      <w:start w:val="1"/>
      <w:numFmt w:val="bullet"/>
      <w:lvlText w:val=""/>
      <w:lvlJc w:val="left"/>
      <w:pPr>
        <w:ind w:left="2160" w:hanging="360"/>
      </w:pPr>
      <w:rPr>
        <w:rFonts w:ascii="Wingdings" w:hAnsi="Wingdings" w:hint="default"/>
      </w:rPr>
    </w:lvl>
    <w:lvl w:ilvl="3" w:tplc="1362DD08" w:tentative="1">
      <w:start w:val="1"/>
      <w:numFmt w:val="bullet"/>
      <w:lvlText w:val=""/>
      <w:lvlJc w:val="left"/>
      <w:pPr>
        <w:ind w:left="2880" w:hanging="360"/>
      </w:pPr>
      <w:rPr>
        <w:rFonts w:ascii="Symbol" w:hAnsi="Symbol" w:hint="default"/>
      </w:rPr>
    </w:lvl>
    <w:lvl w:ilvl="4" w:tplc="1A3494A4" w:tentative="1">
      <w:start w:val="1"/>
      <w:numFmt w:val="bullet"/>
      <w:lvlText w:val="o"/>
      <w:lvlJc w:val="left"/>
      <w:pPr>
        <w:ind w:left="3600" w:hanging="360"/>
      </w:pPr>
      <w:rPr>
        <w:rFonts w:ascii="Courier New" w:hAnsi="Courier New" w:cs="Courier New" w:hint="default"/>
      </w:rPr>
    </w:lvl>
    <w:lvl w:ilvl="5" w:tplc="F7B0B9DA" w:tentative="1">
      <w:start w:val="1"/>
      <w:numFmt w:val="bullet"/>
      <w:lvlText w:val=""/>
      <w:lvlJc w:val="left"/>
      <w:pPr>
        <w:ind w:left="4320" w:hanging="360"/>
      </w:pPr>
      <w:rPr>
        <w:rFonts w:ascii="Wingdings" w:hAnsi="Wingdings" w:hint="default"/>
      </w:rPr>
    </w:lvl>
    <w:lvl w:ilvl="6" w:tplc="5778151A" w:tentative="1">
      <w:start w:val="1"/>
      <w:numFmt w:val="bullet"/>
      <w:lvlText w:val=""/>
      <w:lvlJc w:val="left"/>
      <w:pPr>
        <w:ind w:left="5040" w:hanging="360"/>
      </w:pPr>
      <w:rPr>
        <w:rFonts w:ascii="Symbol" w:hAnsi="Symbol" w:hint="default"/>
      </w:rPr>
    </w:lvl>
    <w:lvl w:ilvl="7" w:tplc="07D00162" w:tentative="1">
      <w:start w:val="1"/>
      <w:numFmt w:val="bullet"/>
      <w:lvlText w:val="o"/>
      <w:lvlJc w:val="left"/>
      <w:pPr>
        <w:ind w:left="5760" w:hanging="360"/>
      </w:pPr>
      <w:rPr>
        <w:rFonts w:ascii="Courier New" w:hAnsi="Courier New" w:cs="Courier New" w:hint="default"/>
      </w:rPr>
    </w:lvl>
    <w:lvl w:ilvl="8" w:tplc="8858343A" w:tentative="1">
      <w:start w:val="1"/>
      <w:numFmt w:val="bullet"/>
      <w:lvlText w:val=""/>
      <w:lvlJc w:val="left"/>
      <w:pPr>
        <w:ind w:left="6480" w:hanging="360"/>
      </w:pPr>
      <w:rPr>
        <w:rFonts w:ascii="Wingdings" w:hAnsi="Wingdings" w:hint="default"/>
      </w:rPr>
    </w:lvl>
  </w:abstractNum>
  <w:abstractNum w:abstractNumId="3" w15:restartNumberingAfterBreak="0">
    <w:nsid w:val="0AF62A9C"/>
    <w:multiLevelType w:val="hybridMultilevel"/>
    <w:tmpl w:val="DCE24E9E"/>
    <w:lvl w:ilvl="0" w:tplc="43D0EB76">
      <w:start w:val="1"/>
      <w:numFmt w:val="upperLetter"/>
      <w:pStyle w:val="Style3"/>
      <w:lvlText w:val="%1."/>
      <w:lvlJc w:val="left"/>
      <w:pPr>
        <w:ind w:left="930" w:hanging="570"/>
      </w:pPr>
      <w:rPr>
        <w:rFonts w:hint="default"/>
      </w:rPr>
    </w:lvl>
    <w:lvl w:ilvl="1" w:tplc="954E531E">
      <w:start w:val="1"/>
      <w:numFmt w:val="decimal"/>
      <w:pStyle w:val="Style7"/>
      <w:lvlText w:val="%2."/>
      <w:lvlJc w:val="left"/>
      <w:pPr>
        <w:ind w:left="1650" w:hanging="570"/>
      </w:pPr>
      <w:rPr>
        <w:rFonts w:hint="default"/>
      </w:rPr>
    </w:lvl>
    <w:lvl w:ilvl="2" w:tplc="418629F0" w:tentative="1">
      <w:start w:val="1"/>
      <w:numFmt w:val="lowerRoman"/>
      <w:lvlText w:val="%3."/>
      <w:lvlJc w:val="right"/>
      <w:pPr>
        <w:ind w:left="2160" w:hanging="180"/>
      </w:pPr>
    </w:lvl>
    <w:lvl w:ilvl="3" w:tplc="47421A3C" w:tentative="1">
      <w:start w:val="1"/>
      <w:numFmt w:val="decimal"/>
      <w:lvlText w:val="%4."/>
      <w:lvlJc w:val="left"/>
      <w:pPr>
        <w:ind w:left="2880" w:hanging="360"/>
      </w:pPr>
    </w:lvl>
    <w:lvl w:ilvl="4" w:tplc="E2CAFAD0" w:tentative="1">
      <w:start w:val="1"/>
      <w:numFmt w:val="lowerLetter"/>
      <w:lvlText w:val="%5."/>
      <w:lvlJc w:val="left"/>
      <w:pPr>
        <w:ind w:left="3600" w:hanging="360"/>
      </w:pPr>
    </w:lvl>
    <w:lvl w:ilvl="5" w:tplc="9776F658" w:tentative="1">
      <w:start w:val="1"/>
      <w:numFmt w:val="lowerRoman"/>
      <w:lvlText w:val="%6."/>
      <w:lvlJc w:val="right"/>
      <w:pPr>
        <w:ind w:left="4320" w:hanging="180"/>
      </w:pPr>
    </w:lvl>
    <w:lvl w:ilvl="6" w:tplc="391E9460" w:tentative="1">
      <w:start w:val="1"/>
      <w:numFmt w:val="decimal"/>
      <w:lvlText w:val="%7."/>
      <w:lvlJc w:val="left"/>
      <w:pPr>
        <w:ind w:left="5040" w:hanging="360"/>
      </w:pPr>
    </w:lvl>
    <w:lvl w:ilvl="7" w:tplc="A3CEA998" w:tentative="1">
      <w:start w:val="1"/>
      <w:numFmt w:val="lowerLetter"/>
      <w:lvlText w:val="%8."/>
      <w:lvlJc w:val="left"/>
      <w:pPr>
        <w:ind w:left="5760" w:hanging="360"/>
      </w:pPr>
    </w:lvl>
    <w:lvl w:ilvl="8" w:tplc="C2C8F27A" w:tentative="1">
      <w:start w:val="1"/>
      <w:numFmt w:val="lowerRoman"/>
      <w:lvlText w:val="%9."/>
      <w:lvlJc w:val="right"/>
      <w:pPr>
        <w:ind w:left="6480" w:hanging="180"/>
      </w:pPr>
    </w:lvl>
  </w:abstractNum>
  <w:abstractNum w:abstractNumId="4" w15:restartNumberingAfterBreak="0">
    <w:nsid w:val="13240181"/>
    <w:multiLevelType w:val="hybridMultilevel"/>
    <w:tmpl w:val="DD546616"/>
    <w:lvl w:ilvl="0" w:tplc="93ACD398">
      <w:start w:val="1"/>
      <w:numFmt w:val="decimal"/>
      <w:lvlText w:val="%1."/>
      <w:lvlJc w:val="left"/>
      <w:pPr>
        <w:ind w:left="720" w:hanging="360"/>
      </w:pPr>
    </w:lvl>
    <w:lvl w:ilvl="1" w:tplc="FC387FDE" w:tentative="1">
      <w:start w:val="1"/>
      <w:numFmt w:val="lowerLetter"/>
      <w:lvlText w:val="%2."/>
      <w:lvlJc w:val="left"/>
      <w:pPr>
        <w:ind w:left="1440" w:hanging="360"/>
      </w:pPr>
    </w:lvl>
    <w:lvl w:ilvl="2" w:tplc="D1C061BA" w:tentative="1">
      <w:start w:val="1"/>
      <w:numFmt w:val="lowerRoman"/>
      <w:lvlText w:val="%3."/>
      <w:lvlJc w:val="right"/>
      <w:pPr>
        <w:ind w:left="2160" w:hanging="180"/>
      </w:pPr>
    </w:lvl>
    <w:lvl w:ilvl="3" w:tplc="85FA6FC6" w:tentative="1">
      <w:start w:val="1"/>
      <w:numFmt w:val="decimal"/>
      <w:lvlText w:val="%4."/>
      <w:lvlJc w:val="left"/>
      <w:pPr>
        <w:ind w:left="2880" w:hanging="360"/>
      </w:pPr>
    </w:lvl>
    <w:lvl w:ilvl="4" w:tplc="905A4FCC" w:tentative="1">
      <w:start w:val="1"/>
      <w:numFmt w:val="lowerLetter"/>
      <w:lvlText w:val="%5."/>
      <w:lvlJc w:val="left"/>
      <w:pPr>
        <w:ind w:left="3600" w:hanging="360"/>
      </w:pPr>
    </w:lvl>
    <w:lvl w:ilvl="5" w:tplc="D8E8CFFE" w:tentative="1">
      <w:start w:val="1"/>
      <w:numFmt w:val="lowerRoman"/>
      <w:lvlText w:val="%6."/>
      <w:lvlJc w:val="right"/>
      <w:pPr>
        <w:ind w:left="4320" w:hanging="180"/>
      </w:pPr>
    </w:lvl>
    <w:lvl w:ilvl="6" w:tplc="BE0C5A52" w:tentative="1">
      <w:start w:val="1"/>
      <w:numFmt w:val="decimal"/>
      <w:lvlText w:val="%7."/>
      <w:lvlJc w:val="left"/>
      <w:pPr>
        <w:ind w:left="5040" w:hanging="360"/>
      </w:pPr>
    </w:lvl>
    <w:lvl w:ilvl="7" w:tplc="938269DE" w:tentative="1">
      <w:start w:val="1"/>
      <w:numFmt w:val="lowerLetter"/>
      <w:lvlText w:val="%8."/>
      <w:lvlJc w:val="left"/>
      <w:pPr>
        <w:ind w:left="5760" w:hanging="360"/>
      </w:pPr>
    </w:lvl>
    <w:lvl w:ilvl="8" w:tplc="FD1CD1BA" w:tentative="1">
      <w:start w:val="1"/>
      <w:numFmt w:val="lowerRoman"/>
      <w:lvlText w:val="%9."/>
      <w:lvlJc w:val="right"/>
      <w:pPr>
        <w:ind w:left="6480" w:hanging="180"/>
      </w:pPr>
    </w:lvl>
  </w:abstractNum>
  <w:abstractNum w:abstractNumId="5" w15:restartNumberingAfterBreak="0">
    <w:nsid w:val="21BA0975"/>
    <w:multiLevelType w:val="hybridMultilevel"/>
    <w:tmpl w:val="84867004"/>
    <w:lvl w:ilvl="0" w:tplc="4D60DEAC">
      <w:start w:val="1"/>
      <w:numFmt w:val="upperLetter"/>
      <w:pStyle w:val="Style2"/>
      <w:lvlText w:val="%1."/>
      <w:lvlJc w:val="left"/>
      <w:pPr>
        <w:ind w:left="1698" w:hanging="705"/>
      </w:pPr>
      <w:rPr>
        <w:rFonts w:hint="default"/>
      </w:rPr>
    </w:lvl>
    <w:lvl w:ilvl="1" w:tplc="EFE0F2EE">
      <w:start w:val="1"/>
      <w:numFmt w:val="decimal"/>
      <w:pStyle w:val="Style8"/>
      <w:lvlText w:val="%2."/>
      <w:lvlJc w:val="left"/>
      <w:pPr>
        <w:ind w:left="2283" w:hanging="570"/>
      </w:pPr>
      <w:rPr>
        <w:rFonts w:hint="default"/>
      </w:rPr>
    </w:lvl>
    <w:lvl w:ilvl="2" w:tplc="589CC460" w:tentative="1">
      <w:start w:val="1"/>
      <w:numFmt w:val="lowerRoman"/>
      <w:lvlText w:val="%3."/>
      <w:lvlJc w:val="right"/>
      <w:pPr>
        <w:ind w:left="2793" w:hanging="180"/>
      </w:pPr>
    </w:lvl>
    <w:lvl w:ilvl="3" w:tplc="0EFE620C" w:tentative="1">
      <w:start w:val="1"/>
      <w:numFmt w:val="decimal"/>
      <w:lvlText w:val="%4."/>
      <w:lvlJc w:val="left"/>
      <w:pPr>
        <w:ind w:left="3513" w:hanging="360"/>
      </w:pPr>
    </w:lvl>
    <w:lvl w:ilvl="4" w:tplc="BEF68D9E" w:tentative="1">
      <w:start w:val="1"/>
      <w:numFmt w:val="lowerLetter"/>
      <w:lvlText w:val="%5."/>
      <w:lvlJc w:val="left"/>
      <w:pPr>
        <w:ind w:left="4233" w:hanging="360"/>
      </w:pPr>
    </w:lvl>
    <w:lvl w:ilvl="5" w:tplc="86562FA6" w:tentative="1">
      <w:start w:val="1"/>
      <w:numFmt w:val="lowerRoman"/>
      <w:lvlText w:val="%6."/>
      <w:lvlJc w:val="right"/>
      <w:pPr>
        <w:ind w:left="4953" w:hanging="180"/>
      </w:pPr>
    </w:lvl>
    <w:lvl w:ilvl="6" w:tplc="42F29C46" w:tentative="1">
      <w:start w:val="1"/>
      <w:numFmt w:val="decimal"/>
      <w:lvlText w:val="%7."/>
      <w:lvlJc w:val="left"/>
      <w:pPr>
        <w:ind w:left="5673" w:hanging="360"/>
      </w:pPr>
    </w:lvl>
    <w:lvl w:ilvl="7" w:tplc="C386863E" w:tentative="1">
      <w:start w:val="1"/>
      <w:numFmt w:val="lowerLetter"/>
      <w:lvlText w:val="%8."/>
      <w:lvlJc w:val="left"/>
      <w:pPr>
        <w:ind w:left="6393" w:hanging="360"/>
      </w:pPr>
    </w:lvl>
    <w:lvl w:ilvl="8" w:tplc="7890B8C6" w:tentative="1">
      <w:start w:val="1"/>
      <w:numFmt w:val="lowerRoman"/>
      <w:lvlText w:val="%9."/>
      <w:lvlJc w:val="right"/>
      <w:pPr>
        <w:ind w:left="7113" w:hanging="180"/>
      </w:pPr>
    </w:lvl>
  </w:abstractNum>
  <w:abstractNum w:abstractNumId="6" w15:restartNumberingAfterBreak="0">
    <w:nsid w:val="22BC438B"/>
    <w:multiLevelType w:val="hybridMultilevel"/>
    <w:tmpl w:val="FFB092F2"/>
    <w:lvl w:ilvl="0" w:tplc="831A06A4">
      <w:start w:val="1"/>
      <w:numFmt w:val="decimal"/>
      <w:lvlText w:val="%1."/>
      <w:lvlJc w:val="left"/>
      <w:pPr>
        <w:ind w:left="720" w:hanging="360"/>
      </w:pPr>
    </w:lvl>
    <w:lvl w:ilvl="1" w:tplc="10085BA4" w:tentative="1">
      <w:start w:val="1"/>
      <w:numFmt w:val="lowerLetter"/>
      <w:lvlText w:val="%2."/>
      <w:lvlJc w:val="left"/>
      <w:pPr>
        <w:ind w:left="1440" w:hanging="360"/>
      </w:pPr>
    </w:lvl>
    <w:lvl w:ilvl="2" w:tplc="0172B7BA" w:tentative="1">
      <w:start w:val="1"/>
      <w:numFmt w:val="lowerRoman"/>
      <w:lvlText w:val="%3."/>
      <w:lvlJc w:val="right"/>
      <w:pPr>
        <w:ind w:left="2160" w:hanging="180"/>
      </w:pPr>
    </w:lvl>
    <w:lvl w:ilvl="3" w:tplc="109CA2F2" w:tentative="1">
      <w:start w:val="1"/>
      <w:numFmt w:val="decimal"/>
      <w:lvlText w:val="%4."/>
      <w:lvlJc w:val="left"/>
      <w:pPr>
        <w:ind w:left="2880" w:hanging="360"/>
      </w:pPr>
    </w:lvl>
    <w:lvl w:ilvl="4" w:tplc="BAFE162A" w:tentative="1">
      <w:start w:val="1"/>
      <w:numFmt w:val="lowerLetter"/>
      <w:lvlText w:val="%5."/>
      <w:lvlJc w:val="left"/>
      <w:pPr>
        <w:ind w:left="3600" w:hanging="360"/>
      </w:pPr>
    </w:lvl>
    <w:lvl w:ilvl="5" w:tplc="8938C878" w:tentative="1">
      <w:start w:val="1"/>
      <w:numFmt w:val="lowerRoman"/>
      <w:lvlText w:val="%6."/>
      <w:lvlJc w:val="right"/>
      <w:pPr>
        <w:ind w:left="4320" w:hanging="180"/>
      </w:pPr>
    </w:lvl>
    <w:lvl w:ilvl="6" w:tplc="29CCF0C8" w:tentative="1">
      <w:start w:val="1"/>
      <w:numFmt w:val="decimal"/>
      <w:lvlText w:val="%7."/>
      <w:lvlJc w:val="left"/>
      <w:pPr>
        <w:ind w:left="5040" w:hanging="360"/>
      </w:pPr>
    </w:lvl>
    <w:lvl w:ilvl="7" w:tplc="BBCCF19C" w:tentative="1">
      <w:start w:val="1"/>
      <w:numFmt w:val="lowerLetter"/>
      <w:lvlText w:val="%8."/>
      <w:lvlJc w:val="left"/>
      <w:pPr>
        <w:ind w:left="5760" w:hanging="360"/>
      </w:pPr>
    </w:lvl>
    <w:lvl w:ilvl="8" w:tplc="B726D4A2" w:tentative="1">
      <w:start w:val="1"/>
      <w:numFmt w:val="lowerRoman"/>
      <w:lvlText w:val="%9."/>
      <w:lvlJc w:val="right"/>
      <w:pPr>
        <w:ind w:left="6480" w:hanging="180"/>
      </w:pPr>
    </w:lvl>
  </w:abstractNum>
  <w:abstractNum w:abstractNumId="7" w15:restartNumberingAfterBreak="0">
    <w:nsid w:val="26D61985"/>
    <w:multiLevelType w:val="hybridMultilevel"/>
    <w:tmpl w:val="57FA8432"/>
    <w:lvl w:ilvl="0" w:tplc="CBD06A42">
      <w:start w:val="1"/>
      <w:numFmt w:val="decimal"/>
      <w:lvlText w:val="%1."/>
      <w:lvlJc w:val="left"/>
      <w:pPr>
        <w:ind w:left="720" w:hanging="360"/>
      </w:pPr>
    </w:lvl>
    <w:lvl w:ilvl="1" w:tplc="D79063E6" w:tentative="1">
      <w:start w:val="1"/>
      <w:numFmt w:val="lowerLetter"/>
      <w:lvlText w:val="%2."/>
      <w:lvlJc w:val="left"/>
      <w:pPr>
        <w:ind w:left="1440" w:hanging="360"/>
      </w:pPr>
    </w:lvl>
    <w:lvl w:ilvl="2" w:tplc="EAC88AA0" w:tentative="1">
      <w:start w:val="1"/>
      <w:numFmt w:val="lowerRoman"/>
      <w:lvlText w:val="%3."/>
      <w:lvlJc w:val="right"/>
      <w:pPr>
        <w:ind w:left="2160" w:hanging="180"/>
      </w:pPr>
    </w:lvl>
    <w:lvl w:ilvl="3" w:tplc="7CFAEAFA" w:tentative="1">
      <w:start w:val="1"/>
      <w:numFmt w:val="decimal"/>
      <w:lvlText w:val="%4."/>
      <w:lvlJc w:val="left"/>
      <w:pPr>
        <w:ind w:left="2880" w:hanging="360"/>
      </w:pPr>
    </w:lvl>
    <w:lvl w:ilvl="4" w:tplc="3C1C630C" w:tentative="1">
      <w:start w:val="1"/>
      <w:numFmt w:val="lowerLetter"/>
      <w:lvlText w:val="%5."/>
      <w:lvlJc w:val="left"/>
      <w:pPr>
        <w:ind w:left="3600" w:hanging="360"/>
      </w:pPr>
    </w:lvl>
    <w:lvl w:ilvl="5" w:tplc="4FA8340A" w:tentative="1">
      <w:start w:val="1"/>
      <w:numFmt w:val="lowerRoman"/>
      <w:lvlText w:val="%6."/>
      <w:lvlJc w:val="right"/>
      <w:pPr>
        <w:ind w:left="4320" w:hanging="180"/>
      </w:pPr>
    </w:lvl>
    <w:lvl w:ilvl="6" w:tplc="DF729634" w:tentative="1">
      <w:start w:val="1"/>
      <w:numFmt w:val="decimal"/>
      <w:lvlText w:val="%7."/>
      <w:lvlJc w:val="left"/>
      <w:pPr>
        <w:ind w:left="5040" w:hanging="360"/>
      </w:pPr>
    </w:lvl>
    <w:lvl w:ilvl="7" w:tplc="F758B490" w:tentative="1">
      <w:start w:val="1"/>
      <w:numFmt w:val="lowerLetter"/>
      <w:lvlText w:val="%8."/>
      <w:lvlJc w:val="left"/>
      <w:pPr>
        <w:ind w:left="5760" w:hanging="360"/>
      </w:pPr>
    </w:lvl>
    <w:lvl w:ilvl="8" w:tplc="A82ABDC8" w:tentative="1">
      <w:start w:val="1"/>
      <w:numFmt w:val="lowerRoman"/>
      <w:lvlText w:val="%9."/>
      <w:lvlJc w:val="right"/>
      <w:pPr>
        <w:ind w:left="6480" w:hanging="180"/>
      </w:pPr>
    </w:lvl>
  </w:abstractNum>
  <w:abstractNum w:abstractNumId="8" w15:restartNumberingAfterBreak="0">
    <w:nsid w:val="3BD51A53"/>
    <w:multiLevelType w:val="hybridMultilevel"/>
    <w:tmpl w:val="60AAE928"/>
    <w:lvl w:ilvl="0" w:tplc="0BFC27E2">
      <w:start w:val="1"/>
      <w:numFmt w:val="bullet"/>
      <w:lvlText w:val=""/>
      <w:lvlJc w:val="left"/>
      <w:pPr>
        <w:ind w:left="720" w:hanging="360"/>
      </w:pPr>
      <w:rPr>
        <w:rFonts w:ascii="Symbol" w:hAnsi="Symbol" w:hint="default"/>
      </w:rPr>
    </w:lvl>
    <w:lvl w:ilvl="1" w:tplc="63948534" w:tentative="1">
      <w:start w:val="1"/>
      <w:numFmt w:val="bullet"/>
      <w:lvlText w:val="o"/>
      <w:lvlJc w:val="left"/>
      <w:pPr>
        <w:ind w:left="1440" w:hanging="360"/>
      </w:pPr>
      <w:rPr>
        <w:rFonts w:ascii="Courier New" w:hAnsi="Courier New" w:cs="Courier New" w:hint="default"/>
      </w:rPr>
    </w:lvl>
    <w:lvl w:ilvl="2" w:tplc="85DE2424" w:tentative="1">
      <w:start w:val="1"/>
      <w:numFmt w:val="bullet"/>
      <w:lvlText w:val=""/>
      <w:lvlJc w:val="left"/>
      <w:pPr>
        <w:ind w:left="2160" w:hanging="360"/>
      </w:pPr>
      <w:rPr>
        <w:rFonts w:ascii="Wingdings" w:hAnsi="Wingdings" w:hint="default"/>
      </w:rPr>
    </w:lvl>
    <w:lvl w:ilvl="3" w:tplc="FD149726" w:tentative="1">
      <w:start w:val="1"/>
      <w:numFmt w:val="bullet"/>
      <w:lvlText w:val=""/>
      <w:lvlJc w:val="left"/>
      <w:pPr>
        <w:ind w:left="2880" w:hanging="360"/>
      </w:pPr>
      <w:rPr>
        <w:rFonts w:ascii="Symbol" w:hAnsi="Symbol" w:hint="default"/>
      </w:rPr>
    </w:lvl>
    <w:lvl w:ilvl="4" w:tplc="FC2A9860" w:tentative="1">
      <w:start w:val="1"/>
      <w:numFmt w:val="bullet"/>
      <w:lvlText w:val="o"/>
      <w:lvlJc w:val="left"/>
      <w:pPr>
        <w:ind w:left="3600" w:hanging="360"/>
      </w:pPr>
      <w:rPr>
        <w:rFonts w:ascii="Courier New" w:hAnsi="Courier New" w:cs="Courier New" w:hint="default"/>
      </w:rPr>
    </w:lvl>
    <w:lvl w:ilvl="5" w:tplc="2A6CC362" w:tentative="1">
      <w:start w:val="1"/>
      <w:numFmt w:val="bullet"/>
      <w:lvlText w:val=""/>
      <w:lvlJc w:val="left"/>
      <w:pPr>
        <w:ind w:left="4320" w:hanging="360"/>
      </w:pPr>
      <w:rPr>
        <w:rFonts w:ascii="Wingdings" w:hAnsi="Wingdings" w:hint="default"/>
      </w:rPr>
    </w:lvl>
    <w:lvl w:ilvl="6" w:tplc="0E24B784" w:tentative="1">
      <w:start w:val="1"/>
      <w:numFmt w:val="bullet"/>
      <w:lvlText w:val=""/>
      <w:lvlJc w:val="left"/>
      <w:pPr>
        <w:ind w:left="5040" w:hanging="360"/>
      </w:pPr>
      <w:rPr>
        <w:rFonts w:ascii="Symbol" w:hAnsi="Symbol" w:hint="default"/>
      </w:rPr>
    </w:lvl>
    <w:lvl w:ilvl="7" w:tplc="E7E868B6" w:tentative="1">
      <w:start w:val="1"/>
      <w:numFmt w:val="bullet"/>
      <w:lvlText w:val="o"/>
      <w:lvlJc w:val="left"/>
      <w:pPr>
        <w:ind w:left="5760" w:hanging="360"/>
      </w:pPr>
      <w:rPr>
        <w:rFonts w:ascii="Courier New" w:hAnsi="Courier New" w:cs="Courier New" w:hint="default"/>
      </w:rPr>
    </w:lvl>
    <w:lvl w:ilvl="8" w:tplc="91C6DCB4" w:tentative="1">
      <w:start w:val="1"/>
      <w:numFmt w:val="bullet"/>
      <w:lvlText w:val=""/>
      <w:lvlJc w:val="left"/>
      <w:pPr>
        <w:ind w:left="6480" w:hanging="360"/>
      </w:pPr>
      <w:rPr>
        <w:rFonts w:ascii="Wingdings" w:hAnsi="Wingdings" w:hint="default"/>
      </w:rPr>
    </w:lvl>
  </w:abstractNum>
  <w:abstractNum w:abstractNumId="9" w15:restartNumberingAfterBreak="0">
    <w:nsid w:val="42A31843"/>
    <w:multiLevelType w:val="hybridMultilevel"/>
    <w:tmpl w:val="6846A41A"/>
    <w:lvl w:ilvl="0" w:tplc="D46E2F10">
      <w:start w:val="1"/>
      <w:numFmt w:val="upperLetter"/>
      <w:pStyle w:val="Style4"/>
      <w:suff w:val="space"/>
      <w:lvlText w:val="%1."/>
      <w:lvlJc w:val="left"/>
      <w:pPr>
        <w:ind w:left="720" w:hanging="360"/>
      </w:pPr>
      <w:rPr>
        <w:rFonts w:hint="default"/>
      </w:rPr>
    </w:lvl>
    <w:lvl w:ilvl="1" w:tplc="E3BC3628" w:tentative="1">
      <w:start w:val="1"/>
      <w:numFmt w:val="lowerLetter"/>
      <w:lvlText w:val="%2."/>
      <w:lvlJc w:val="left"/>
      <w:pPr>
        <w:ind w:left="1440" w:hanging="360"/>
      </w:pPr>
    </w:lvl>
    <w:lvl w:ilvl="2" w:tplc="0818D6E4" w:tentative="1">
      <w:start w:val="1"/>
      <w:numFmt w:val="lowerRoman"/>
      <w:lvlText w:val="%3."/>
      <w:lvlJc w:val="right"/>
      <w:pPr>
        <w:ind w:left="2160" w:hanging="180"/>
      </w:pPr>
    </w:lvl>
    <w:lvl w:ilvl="3" w:tplc="779067DA" w:tentative="1">
      <w:start w:val="1"/>
      <w:numFmt w:val="decimal"/>
      <w:lvlText w:val="%4."/>
      <w:lvlJc w:val="left"/>
      <w:pPr>
        <w:ind w:left="2880" w:hanging="360"/>
      </w:pPr>
    </w:lvl>
    <w:lvl w:ilvl="4" w:tplc="979E01D0" w:tentative="1">
      <w:start w:val="1"/>
      <w:numFmt w:val="lowerLetter"/>
      <w:lvlText w:val="%5."/>
      <w:lvlJc w:val="left"/>
      <w:pPr>
        <w:ind w:left="3600" w:hanging="360"/>
      </w:pPr>
    </w:lvl>
    <w:lvl w:ilvl="5" w:tplc="03ECB4BE" w:tentative="1">
      <w:start w:val="1"/>
      <w:numFmt w:val="lowerRoman"/>
      <w:lvlText w:val="%6."/>
      <w:lvlJc w:val="right"/>
      <w:pPr>
        <w:ind w:left="4320" w:hanging="180"/>
      </w:pPr>
    </w:lvl>
    <w:lvl w:ilvl="6" w:tplc="781E8C32" w:tentative="1">
      <w:start w:val="1"/>
      <w:numFmt w:val="decimal"/>
      <w:lvlText w:val="%7."/>
      <w:lvlJc w:val="left"/>
      <w:pPr>
        <w:ind w:left="5040" w:hanging="360"/>
      </w:pPr>
    </w:lvl>
    <w:lvl w:ilvl="7" w:tplc="E474F3DC" w:tentative="1">
      <w:start w:val="1"/>
      <w:numFmt w:val="lowerLetter"/>
      <w:lvlText w:val="%8."/>
      <w:lvlJc w:val="left"/>
      <w:pPr>
        <w:ind w:left="5760" w:hanging="360"/>
      </w:pPr>
    </w:lvl>
    <w:lvl w:ilvl="8" w:tplc="C0B227B2" w:tentative="1">
      <w:start w:val="1"/>
      <w:numFmt w:val="lowerRoman"/>
      <w:lvlText w:val="%9."/>
      <w:lvlJc w:val="right"/>
      <w:pPr>
        <w:ind w:left="6480" w:hanging="180"/>
      </w:pPr>
    </w:lvl>
  </w:abstractNum>
  <w:abstractNum w:abstractNumId="10" w15:restartNumberingAfterBreak="0">
    <w:nsid w:val="439B61B9"/>
    <w:multiLevelType w:val="hybridMultilevel"/>
    <w:tmpl w:val="2B96A834"/>
    <w:lvl w:ilvl="0" w:tplc="72861FB4">
      <w:start w:val="1"/>
      <w:numFmt w:val="decimal"/>
      <w:pStyle w:val="Style11"/>
      <w:lvlText w:val="%1."/>
      <w:lvlJc w:val="left"/>
      <w:pPr>
        <w:ind w:left="1137" w:hanging="570"/>
      </w:pPr>
      <w:rPr>
        <w:rFonts w:hint="default"/>
      </w:rPr>
    </w:lvl>
    <w:lvl w:ilvl="1" w:tplc="AC1E71CA" w:tentative="1">
      <w:start w:val="1"/>
      <w:numFmt w:val="lowerLetter"/>
      <w:lvlText w:val="%2."/>
      <w:lvlJc w:val="left"/>
      <w:pPr>
        <w:ind w:left="1647" w:hanging="360"/>
      </w:pPr>
    </w:lvl>
    <w:lvl w:ilvl="2" w:tplc="EF30CA3E" w:tentative="1">
      <w:start w:val="1"/>
      <w:numFmt w:val="lowerRoman"/>
      <w:lvlText w:val="%3."/>
      <w:lvlJc w:val="right"/>
      <w:pPr>
        <w:ind w:left="2367" w:hanging="180"/>
      </w:pPr>
    </w:lvl>
    <w:lvl w:ilvl="3" w:tplc="47F261DC" w:tentative="1">
      <w:start w:val="1"/>
      <w:numFmt w:val="decimal"/>
      <w:lvlText w:val="%4."/>
      <w:lvlJc w:val="left"/>
      <w:pPr>
        <w:ind w:left="3087" w:hanging="360"/>
      </w:pPr>
    </w:lvl>
    <w:lvl w:ilvl="4" w:tplc="BA168DA6" w:tentative="1">
      <w:start w:val="1"/>
      <w:numFmt w:val="lowerLetter"/>
      <w:lvlText w:val="%5."/>
      <w:lvlJc w:val="left"/>
      <w:pPr>
        <w:ind w:left="3807" w:hanging="360"/>
      </w:pPr>
    </w:lvl>
    <w:lvl w:ilvl="5" w:tplc="A066E48E" w:tentative="1">
      <w:start w:val="1"/>
      <w:numFmt w:val="lowerRoman"/>
      <w:lvlText w:val="%6."/>
      <w:lvlJc w:val="right"/>
      <w:pPr>
        <w:ind w:left="4527" w:hanging="180"/>
      </w:pPr>
    </w:lvl>
    <w:lvl w:ilvl="6" w:tplc="D0E45942" w:tentative="1">
      <w:start w:val="1"/>
      <w:numFmt w:val="decimal"/>
      <w:lvlText w:val="%7."/>
      <w:lvlJc w:val="left"/>
      <w:pPr>
        <w:ind w:left="5247" w:hanging="360"/>
      </w:pPr>
    </w:lvl>
    <w:lvl w:ilvl="7" w:tplc="8ABA9B5A" w:tentative="1">
      <w:start w:val="1"/>
      <w:numFmt w:val="lowerLetter"/>
      <w:lvlText w:val="%8."/>
      <w:lvlJc w:val="left"/>
      <w:pPr>
        <w:ind w:left="5967" w:hanging="360"/>
      </w:pPr>
    </w:lvl>
    <w:lvl w:ilvl="8" w:tplc="4A8679B0" w:tentative="1">
      <w:start w:val="1"/>
      <w:numFmt w:val="lowerRoman"/>
      <w:lvlText w:val="%9."/>
      <w:lvlJc w:val="right"/>
      <w:pPr>
        <w:ind w:left="6687" w:hanging="180"/>
      </w:pPr>
    </w:lvl>
  </w:abstractNum>
  <w:abstractNum w:abstractNumId="11" w15:restartNumberingAfterBreak="0">
    <w:nsid w:val="49A15D6C"/>
    <w:multiLevelType w:val="hybridMultilevel"/>
    <w:tmpl w:val="E8C68DCA"/>
    <w:lvl w:ilvl="0" w:tplc="AE1E3946">
      <w:start w:val="1"/>
      <w:numFmt w:val="decimal"/>
      <w:pStyle w:val="Style9"/>
      <w:lvlText w:val="%1."/>
      <w:lvlJc w:val="left"/>
      <w:pPr>
        <w:ind w:left="930" w:hanging="570"/>
      </w:pPr>
      <w:rPr>
        <w:rFonts w:hint="default"/>
        <w:b/>
        <w:bCs w:val="0"/>
      </w:rPr>
    </w:lvl>
    <w:lvl w:ilvl="1" w:tplc="9062634A" w:tentative="1">
      <w:start w:val="1"/>
      <w:numFmt w:val="lowerLetter"/>
      <w:lvlText w:val="%2."/>
      <w:lvlJc w:val="left"/>
      <w:pPr>
        <w:ind w:left="1440" w:hanging="360"/>
      </w:pPr>
    </w:lvl>
    <w:lvl w:ilvl="2" w:tplc="9366344E" w:tentative="1">
      <w:start w:val="1"/>
      <w:numFmt w:val="lowerRoman"/>
      <w:lvlText w:val="%3."/>
      <w:lvlJc w:val="right"/>
      <w:pPr>
        <w:ind w:left="2160" w:hanging="180"/>
      </w:pPr>
    </w:lvl>
    <w:lvl w:ilvl="3" w:tplc="F96A0482" w:tentative="1">
      <w:start w:val="1"/>
      <w:numFmt w:val="decimal"/>
      <w:lvlText w:val="%4."/>
      <w:lvlJc w:val="left"/>
      <w:pPr>
        <w:ind w:left="2880" w:hanging="360"/>
      </w:pPr>
    </w:lvl>
    <w:lvl w:ilvl="4" w:tplc="610803C2" w:tentative="1">
      <w:start w:val="1"/>
      <w:numFmt w:val="lowerLetter"/>
      <w:lvlText w:val="%5."/>
      <w:lvlJc w:val="left"/>
      <w:pPr>
        <w:ind w:left="3600" w:hanging="360"/>
      </w:pPr>
    </w:lvl>
    <w:lvl w:ilvl="5" w:tplc="81EC9FBA" w:tentative="1">
      <w:start w:val="1"/>
      <w:numFmt w:val="lowerRoman"/>
      <w:lvlText w:val="%6."/>
      <w:lvlJc w:val="right"/>
      <w:pPr>
        <w:ind w:left="4320" w:hanging="180"/>
      </w:pPr>
    </w:lvl>
    <w:lvl w:ilvl="6" w:tplc="487C5414" w:tentative="1">
      <w:start w:val="1"/>
      <w:numFmt w:val="decimal"/>
      <w:lvlText w:val="%7."/>
      <w:lvlJc w:val="left"/>
      <w:pPr>
        <w:ind w:left="5040" w:hanging="360"/>
      </w:pPr>
    </w:lvl>
    <w:lvl w:ilvl="7" w:tplc="F1EED0A2" w:tentative="1">
      <w:start w:val="1"/>
      <w:numFmt w:val="lowerLetter"/>
      <w:lvlText w:val="%8."/>
      <w:lvlJc w:val="left"/>
      <w:pPr>
        <w:ind w:left="5760" w:hanging="360"/>
      </w:pPr>
    </w:lvl>
    <w:lvl w:ilvl="8" w:tplc="8DAEF512" w:tentative="1">
      <w:start w:val="1"/>
      <w:numFmt w:val="lowerRoman"/>
      <w:lvlText w:val="%9."/>
      <w:lvlJc w:val="right"/>
      <w:pPr>
        <w:ind w:left="6480" w:hanging="180"/>
      </w:pPr>
    </w:lvl>
  </w:abstractNum>
  <w:abstractNum w:abstractNumId="12" w15:restartNumberingAfterBreak="0">
    <w:nsid w:val="4B634BAB"/>
    <w:multiLevelType w:val="hybridMultilevel"/>
    <w:tmpl w:val="31EE064A"/>
    <w:lvl w:ilvl="0" w:tplc="A9E41662">
      <w:start w:val="1"/>
      <w:numFmt w:val="bullet"/>
      <w:lvlText w:val=""/>
      <w:lvlJc w:val="left"/>
      <w:pPr>
        <w:ind w:left="360" w:hanging="360"/>
      </w:pPr>
      <w:rPr>
        <w:rFonts w:ascii="Symbol" w:hAnsi="Symbol" w:hint="default"/>
      </w:rPr>
    </w:lvl>
    <w:lvl w:ilvl="1" w:tplc="0DA83876">
      <w:start w:val="1"/>
      <w:numFmt w:val="bullet"/>
      <w:lvlText w:val="o"/>
      <w:lvlJc w:val="left"/>
      <w:pPr>
        <w:ind w:left="1080" w:hanging="360"/>
      </w:pPr>
      <w:rPr>
        <w:rFonts w:ascii="Courier New" w:hAnsi="Courier New" w:cs="Courier New" w:hint="default"/>
      </w:rPr>
    </w:lvl>
    <w:lvl w:ilvl="2" w:tplc="8A1E30A0" w:tentative="1">
      <w:start w:val="1"/>
      <w:numFmt w:val="bullet"/>
      <w:lvlText w:val=""/>
      <w:lvlJc w:val="left"/>
      <w:pPr>
        <w:ind w:left="1800" w:hanging="360"/>
      </w:pPr>
      <w:rPr>
        <w:rFonts w:ascii="Wingdings" w:hAnsi="Wingdings" w:hint="default"/>
      </w:rPr>
    </w:lvl>
    <w:lvl w:ilvl="3" w:tplc="DB22372A" w:tentative="1">
      <w:start w:val="1"/>
      <w:numFmt w:val="bullet"/>
      <w:lvlText w:val=""/>
      <w:lvlJc w:val="left"/>
      <w:pPr>
        <w:ind w:left="2520" w:hanging="360"/>
      </w:pPr>
      <w:rPr>
        <w:rFonts w:ascii="Symbol" w:hAnsi="Symbol" w:hint="default"/>
      </w:rPr>
    </w:lvl>
    <w:lvl w:ilvl="4" w:tplc="B336A358" w:tentative="1">
      <w:start w:val="1"/>
      <w:numFmt w:val="bullet"/>
      <w:lvlText w:val="o"/>
      <w:lvlJc w:val="left"/>
      <w:pPr>
        <w:ind w:left="3240" w:hanging="360"/>
      </w:pPr>
      <w:rPr>
        <w:rFonts w:ascii="Courier New" w:hAnsi="Courier New" w:cs="Courier New" w:hint="default"/>
      </w:rPr>
    </w:lvl>
    <w:lvl w:ilvl="5" w:tplc="070468F4" w:tentative="1">
      <w:start w:val="1"/>
      <w:numFmt w:val="bullet"/>
      <w:lvlText w:val=""/>
      <w:lvlJc w:val="left"/>
      <w:pPr>
        <w:ind w:left="3960" w:hanging="360"/>
      </w:pPr>
      <w:rPr>
        <w:rFonts w:ascii="Wingdings" w:hAnsi="Wingdings" w:hint="default"/>
      </w:rPr>
    </w:lvl>
    <w:lvl w:ilvl="6" w:tplc="BA327FE0" w:tentative="1">
      <w:start w:val="1"/>
      <w:numFmt w:val="bullet"/>
      <w:lvlText w:val=""/>
      <w:lvlJc w:val="left"/>
      <w:pPr>
        <w:ind w:left="4680" w:hanging="360"/>
      </w:pPr>
      <w:rPr>
        <w:rFonts w:ascii="Symbol" w:hAnsi="Symbol" w:hint="default"/>
      </w:rPr>
    </w:lvl>
    <w:lvl w:ilvl="7" w:tplc="170A5D22" w:tentative="1">
      <w:start w:val="1"/>
      <w:numFmt w:val="bullet"/>
      <w:lvlText w:val="o"/>
      <w:lvlJc w:val="left"/>
      <w:pPr>
        <w:ind w:left="5400" w:hanging="360"/>
      </w:pPr>
      <w:rPr>
        <w:rFonts w:ascii="Courier New" w:hAnsi="Courier New" w:cs="Courier New" w:hint="default"/>
      </w:rPr>
    </w:lvl>
    <w:lvl w:ilvl="8" w:tplc="561E5842" w:tentative="1">
      <w:start w:val="1"/>
      <w:numFmt w:val="bullet"/>
      <w:lvlText w:val=""/>
      <w:lvlJc w:val="left"/>
      <w:pPr>
        <w:ind w:left="6120" w:hanging="360"/>
      </w:pPr>
      <w:rPr>
        <w:rFonts w:ascii="Wingdings" w:hAnsi="Wingdings" w:hint="default"/>
      </w:rPr>
    </w:lvl>
  </w:abstractNum>
  <w:abstractNum w:abstractNumId="13" w15:restartNumberingAfterBreak="0">
    <w:nsid w:val="4FC908D9"/>
    <w:multiLevelType w:val="hybridMultilevel"/>
    <w:tmpl w:val="51F6A4F6"/>
    <w:lvl w:ilvl="0" w:tplc="A926C59C">
      <w:start w:val="1"/>
      <w:numFmt w:val="decimal"/>
      <w:lvlText w:val="%1."/>
      <w:lvlJc w:val="left"/>
      <w:pPr>
        <w:ind w:left="720" w:hanging="360"/>
      </w:pPr>
      <w:rPr>
        <w:rFonts w:hint="default"/>
      </w:rPr>
    </w:lvl>
    <w:lvl w:ilvl="1" w:tplc="A6CA166C">
      <w:start w:val="1"/>
      <w:numFmt w:val="bullet"/>
      <w:lvlText w:val="-"/>
      <w:lvlJc w:val="left"/>
      <w:pPr>
        <w:ind w:left="1440" w:hanging="360"/>
      </w:pPr>
    </w:lvl>
    <w:lvl w:ilvl="2" w:tplc="9536E2DC" w:tentative="1">
      <w:start w:val="1"/>
      <w:numFmt w:val="lowerRoman"/>
      <w:lvlText w:val="%3."/>
      <w:lvlJc w:val="right"/>
      <w:pPr>
        <w:ind w:left="2160" w:hanging="180"/>
      </w:pPr>
    </w:lvl>
    <w:lvl w:ilvl="3" w:tplc="9470F28A" w:tentative="1">
      <w:start w:val="1"/>
      <w:numFmt w:val="decimal"/>
      <w:lvlText w:val="%4."/>
      <w:lvlJc w:val="left"/>
      <w:pPr>
        <w:ind w:left="2880" w:hanging="360"/>
      </w:pPr>
    </w:lvl>
    <w:lvl w:ilvl="4" w:tplc="20FE0A42" w:tentative="1">
      <w:start w:val="1"/>
      <w:numFmt w:val="lowerLetter"/>
      <w:lvlText w:val="%5."/>
      <w:lvlJc w:val="left"/>
      <w:pPr>
        <w:ind w:left="3600" w:hanging="360"/>
      </w:pPr>
    </w:lvl>
    <w:lvl w:ilvl="5" w:tplc="05F0478A" w:tentative="1">
      <w:start w:val="1"/>
      <w:numFmt w:val="lowerRoman"/>
      <w:lvlText w:val="%6."/>
      <w:lvlJc w:val="right"/>
      <w:pPr>
        <w:ind w:left="4320" w:hanging="180"/>
      </w:pPr>
    </w:lvl>
    <w:lvl w:ilvl="6" w:tplc="D7EAB004" w:tentative="1">
      <w:start w:val="1"/>
      <w:numFmt w:val="decimal"/>
      <w:lvlText w:val="%7."/>
      <w:lvlJc w:val="left"/>
      <w:pPr>
        <w:ind w:left="5040" w:hanging="360"/>
      </w:pPr>
    </w:lvl>
    <w:lvl w:ilvl="7" w:tplc="37CE5598" w:tentative="1">
      <w:start w:val="1"/>
      <w:numFmt w:val="lowerLetter"/>
      <w:lvlText w:val="%8."/>
      <w:lvlJc w:val="left"/>
      <w:pPr>
        <w:ind w:left="5760" w:hanging="360"/>
      </w:pPr>
    </w:lvl>
    <w:lvl w:ilvl="8" w:tplc="2D06C176" w:tentative="1">
      <w:start w:val="1"/>
      <w:numFmt w:val="lowerRoman"/>
      <w:lvlText w:val="%9."/>
      <w:lvlJc w:val="right"/>
      <w:pPr>
        <w:ind w:left="6480" w:hanging="180"/>
      </w:pPr>
    </w:lvl>
  </w:abstractNum>
  <w:abstractNum w:abstractNumId="14" w15:restartNumberingAfterBreak="0">
    <w:nsid w:val="5289101B"/>
    <w:multiLevelType w:val="hybridMultilevel"/>
    <w:tmpl w:val="FA74FCD0"/>
    <w:lvl w:ilvl="0" w:tplc="6BB21FD6">
      <w:start w:val="1"/>
      <w:numFmt w:val="bullet"/>
      <w:lvlText w:val=""/>
      <w:lvlJc w:val="left"/>
      <w:pPr>
        <w:ind w:left="360" w:hanging="360"/>
      </w:pPr>
      <w:rPr>
        <w:rFonts w:ascii="Symbol" w:hAnsi="Symbol" w:hint="default"/>
      </w:rPr>
    </w:lvl>
    <w:lvl w:ilvl="1" w:tplc="DF2E7E2A">
      <w:start w:val="1"/>
      <w:numFmt w:val="bullet"/>
      <w:lvlText w:val="o"/>
      <w:lvlJc w:val="left"/>
      <w:pPr>
        <w:ind w:left="1080" w:hanging="360"/>
      </w:pPr>
      <w:rPr>
        <w:rFonts w:ascii="Courier New" w:hAnsi="Courier New" w:cs="Courier New" w:hint="default"/>
      </w:rPr>
    </w:lvl>
    <w:lvl w:ilvl="2" w:tplc="A37C42A0" w:tentative="1">
      <w:start w:val="1"/>
      <w:numFmt w:val="bullet"/>
      <w:lvlText w:val=""/>
      <w:lvlJc w:val="left"/>
      <w:pPr>
        <w:ind w:left="1800" w:hanging="360"/>
      </w:pPr>
      <w:rPr>
        <w:rFonts w:ascii="Wingdings" w:hAnsi="Wingdings" w:hint="default"/>
      </w:rPr>
    </w:lvl>
    <w:lvl w:ilvl="3" w:tplc="61E4DED8" w:tentative="1">
      <w:start w:val="1"/>
      <w:numFmt w:val="bullet"/>
      <w:lvlText w:val=""/>
      <w:lvlJc w:val="left"/>
      <w:pPr>
        <w:ind w:left="2520" w:hanging="360"/>
      </w:pPr>
      <w:rPr>
        <w:rFonts w:ascii="Symbol" w:hAnsi="Symbol" w:hint="default"/>
      </w:rPr>
    </w:lvl>
    <w:lvl w:ilvl="4" w:tplc="BBE6FF1C" w:tentative="1">
      <w:start w:val="1"/>
      <w:numFmt w:val="bullet"/>
      <w:lvlText w:val="o"/>
      <w:lvlJc w:val="left"/>
      <w:pPr>
        <w:ind w:left="3240" w:hanging="360"/>
      </w:pPr>
      <w:rPr>
        <w:rFonts w:ascii="Courier New" w:hAnsi="Courier New" w:cs="Courier New" w:hint="default"/>
      </w:rPr>
    </w:lvl>
    <w:lvl w:ilvl="5" w:tplc="6CD81788" w:tentative="1">
      <w:start w:val="1"/>
      <w:numFmt w:val="bullet"/>
      <w:lvlText w:val=""/>
      <w:lvlJc w:val="left"/>
      <w:pPr>
        <w:ind w:left="3960" w:hanging="360"/>
      </w:pPr>
      <w:rPr>
        <w:rFonts w:ascii="Wingdings" w:hAnsi="Wingdings" w:hint="default"/>
      </w:rPr>
    </w:lvl>
    <w:lvl w:ilvl="6" w:tplc="00D400E4" w:tentative="1">
      <w:start w:val="1"/>
      <w:numFmt w:val="bullet"/>
      <w:lvlText w:val=""/>
      <w:lvlJc w:val="left"/>
      <w:pPr>
        <w:ind w:left="4680" w:hanging="360"/>
      </w:pPr>
      <w:rPr>
        <w:rFonts w:ascii="Symbol" w:hAnsi="Symbol" w:hint="default"/>
      </w:rPr>
    </w:lvl>
    <w:lvl w:ilvl="7" w:tplc="7C6E1CB4" w:tentative="1">
      <w:start w:val="1"/>
      <w:numFmt w:val="bullet"/>
      <w:lvlText w:val="o"/>
      <w:lvlJc w:val="left"/>
      <w:pPr>
        <w:ind w:left="5400" w:hanging="360"/>
      </w:pPr>
      <w:rPr>
        <w:rFonts w:ascii="Courier New" w:hAnsi="Courier New" w:cs="Courier New" w:hint="default"/>
      </w:rPr>
    </w:lvl>
    <w:lvl w:ilvl="8" w:tplc="7A324E32" w:tentative="1">
      <w:start w:val="1"/>
      <w:numFmt w:val="bullet"/>
      <w:lvlText w:val=""/>
      <w:lvlJc w:val="left"/>
      <w:pPr>
        <w:ind w:left="6120" w:hanging="360"/>
      </w:pPr>
      <w:rPr>
        <w:rFonts w:ascii="Wingdings" w:hAnsi="Wingdings" w:hint="default"/>
      </w:rPr>
    </w:lvl>
  </w:abstractNum>
  <w:abstractNum w:abstractNumId="15" w15:restartNumberingAfterBreak="0">
    <w:nsid w:val="5CED3E8F"/>
    <w:multiLevelType w:val="hybridMultilevel"/>
    <w:tmpl w:val="490E1316"/>
    <w:lvl w:ilvl="0" w:tplc="A7CA71CC">
      <w:start w:val="1"/>
      <w:numFmt w:val="bullet"/>
      <w:lvlText w:val=""/>
      <w:lvlJc w:val="left"/>
      <w:pPr>
        <w:ind w:left="360" w:hanging="360"/>
      </w:pPr>
      <w:rPr>
        <w:rFonts w:ascii="Symbol" w:hAnsi="Symbol" w:hint="default"/>
      </w:rPr>
    </w:lvl>
    <w:lvl w:ilvl="1" w:tplc="1CDA3610">
      <w:start w:val="1"/>
      <w:numFmt w:val="bullet"/>
      <w:lvlText w:val="o"/>
      <w:lvlJc w:val="left"/>
      <w:pPr>
        <w:ind w:left="1080" w:hanging="360"/>
      </w:pPr>
      <w:rPr>
        <w:rFonts w:ascii="Courier New" w:hAnsi="Courier New" w:cs="Courier New" w:hint="default"/>
      </w:rPr>
    </w:lvl>
    <w:lvl w:ilvl="2" w:tplc="658AF61C" w:tentative="1">
      <w:start w:val="1"/>
      <w:numFmt w:val="bullet"/>
      <w:lvlText w:val=""/>
      <w:lvlJc w:val="left"/>
      <w:pPr>
        <w:ind w:left="1800" w:hanging="360"/>
      </w:pPr>
      <w:rPr>
        <w:rFonts w:ascii="Wingdings" w:hAnsi="Wingdings" w:hint="default"/>
      </w:rPr>
    </w:lvl>
    <w:lvl w:ilvl="3" w:tplc="377CE0EE" w:tentative="1">
      <w:start w:val="1"/>
      <w:numFmt w:val="bullet"/>
      <w:lvlText w:val=""/>
      <w:lvlJc w:val="left"/>
      <w:pPr>
        <w:ind w:left="2520" w:hanging="360"/>
      </w:pPr>
      <w:rPr>
        <w:rFonts w:ascii="Symbol" w:hAnsi="Symbol" w:hint="default"/>
      </w:rPr>
    </w:lvl>
    <w:lvl w:ilvl="4" w:tplc="A916246E" w:tentative="1">
      <w:start w:val="1"/>
      <w:numFmt w:val="bullet"/>
      <w:lvlText w:val="o"/>
      <w:lvlJc w:val="left"/>
      <w:pPr>
        <w:ind w:left="3240" w:hanging="360"/>
      </w:pPr>
      <w:rPr>
        <w:rFonts w:ascii="Courier New" w:hAnsi="Courier New" w:cs="Courier New" w:hint="default"/>
      </w:rPr>
    </w:lvl>
    <w:lvl w:ilvl="5" w:tplc="140EE532" w:tentative="1">
      <w:start w:val="1"/>
      <w:numFmt w:val="bullet"/>
      <w:lvlText w:val=""/>
      <w:lvlJc w:val="left"/>
      <w:pPr>
        <w:ind w:left="3960" w:hanging="360"/>
      </w:pPr>
      <w:rPr>
        <w:rFonts w:ascii="Wingdings" w:hAnsi="Wingdings" w:hint="default"/>
      </w:rPr>
    </w:lvl>
    <w:lvl w:ilvl="6" w:tplc="6DF48742" w:tentative="1">
      <w:start w:val="1"/>
      <w:numFmt w:val="bullet"/>
      <w:lvlText w:val=""/>
      <w:lvlJc w:val="left"/>
      <w:pPr>
        <w:ind w:left="4680" w:hanging="360"/>
      </w:pPr>
      <w:rPr>
        <w:rFonts w:ascii="Symbol" w:hAnsi="Symbol" w:hint="default"/>
      </w:rPr>
    </w:lvl>
    <w:lvl w:ilvl="7" w:tplc="784C8A6C" w:tentative="1">
      <w:start w:val="1"/>
      <w:numFmt w:val="bullet"/>
      <w:lvlText w:val="o"/>
      <w:lvlJc w:val="left"/>
      <w:pPr>
        <w:ind w:left="5400" w:hanging="360"/>
      </w:pPr>
      <w:rPr>
        <w:rFonts w:ascii="Courier New" w:hAnsi="Courier New" w:cs="Courier New" w:hint="default"/>
      </w:rPr>
    </w:lvl>
    <w:lvl w:ilvl="8" w:tplc="F5CE986C" w:tentative="1">
      <w:start w:val="1"/>
      <w:numFmt w:val="bullet"/>
      <w:lvlText w:val=""/>
      <w:lvlJc w:val="left"/>
      <w:pPr>
        <w:ind w:left="6120" w:hanging="360"/>
      </w:pPr>
      <w:rPr>
        <w:rFonts w:ascii="Wingdings" w:hAnsi="Wingdings" w:hint="default"/>
      </w:rPr>
    </w:lvl>
  </w:abstractNum>
  <w:abstractNum w:abstractNumId="16" w15:restartNumberingAfterBreak="0">
    <w:nsid w:val="5FDD5DC1"/>
    <w:multiLevelType w:val="hybridMultilevel"/>
    <w:tmpl w:val="0D70CC60"/>
    <w:lvl w:ilvl="0" w:tplc="F334B12C">
      <w:start w:val="1"/>
      <w:numFmt w:val="decimal"/>
      <w:lvlText w:val="%1."/>
      <w:lvlJc w:val="left"/>
      <w:pPr>
        <w:ind w:left="720" w:hanging="360"/>
      </w:pPr>
    </w:lvl>
    <w:lvl w:ilvl="1" w:tplc="691E4606" w:tentative="1">
      <w:start w:val="1"/>
      <w:numFmt w:val="lowerLetter"/>
      <w:lvlText w:val="%2."/>
      <w:lvlJc w:val="left"/>
      <w:pPr>
        <w:ind w:left="1440" w:hanging="360"/>
      </w:pPr>
    </w:lvl>
    <w:lvl w:ilvl="2" w:tplc="AC26E19C" w:tentative="1">
      <w:start w:val="1"/>
      <w:numFmt w:val="lowerRoman"/>
      <w:lvlText w:val="%3."/>
      <w:lvlJc w:val="right"/>
      <w:pPr>
        <w:ind w:left="2160" w:hanging="180"/>
      </w:pPr>
    </w:lvl>
    <w:lvl w:ilvl="3" w:tplc="E1562606" w:tentative="1">
      <w:start w:val="1"/>
      <w:numFmt w:val="decimal"/>
      <w:lvlText w:val="%4."/>
      <w:lvlJc w:val="left"/>
      <w:pPr>
        <w:ind w:left="2880" w:hanging="360"/>
      </w:pPr>
    </w:lvl>
    <w:lvl w:ilvl="4" w:tplc="268C185E" w:tentative="1">
      <w:start w:val="1"/>
      <w:numFmt w:val="lowerLetter"/>
      <w:lvlText w:val="%5."/>
      <w:lvlJc w:val="left"/>
      <w:pPr>
        <w:ind w:left="3600" w:hanging="360"/>
      </w:pPr>
    </w:lvl>
    <w:lvl w:ilvl="5" w:tplc="3AFA1100" w:tentative="1">
      <w:start w:val="1"/>
      <w:numFmt w:val="lowerRoman"/>
      <w:lvlText w:val="%6."/>
      <w:lvlJc w:val="right"/>
      <w:pPr>
        <w:ind w:left="4320" w:hanging="180"/>
      </w:pPr>
    </w:lvl>
    <w:lvl w:ilvl="6" w:tplc="A99E9C7A" w:tentative="1">
      <w:start w:val="1"/>
      <w:numFmt w:val="decimal"/>
      <w:lvlText w:val="%7."/>
      <w:lvlJc w:val="left"/>
      <w:pPr>
        <w:ind w:left="5040" w:hanging="360"/>
      </w:pPr>
    </w:lvl>
    <w:lvl w:ilvl="7" w:tplc="950E9F66" w:tentative="1">
      <w:start w:val="1"/>
      <w:numFmt w:val="lowerLetter"/>
      <w:lvlText w:val="%8."/>
      <w:lvlJc w:val="left"/>
      <w:pPr>
        <w:ind w:left="5760" w:hanging="360"/>
      </w:pPr>
    </w:lvl>
    <w:lvl w:ilvl="8" w:tplc="77242B0A" w:tentative="1">
      <w:start w:val="1"/>
      <w:numFmt w:val="lowerRoman"/>
      <w:lvlText w:val="%9."/>
      <w:lvlJc w:val="right"/>
      <w:pPr>
        <w:ind w:left="6480" w:hanging="180"/>
      </w:pPr>
    </w:lvl>
  </w:abstractNum>
  <w:abstractNum w:abstractNumId="17" w15:restartNumberingAfterBreak="0">
    <w:nsid w:val="600D0CF3"/>
    <w:multiLevelType w:val="hybridMultilevel"/>
    <w:tmpl w:val="E1A40912"/>
    <w:lvl w:ilvl="0" w:tplc="F224D9EA">
      <w:start w:val="1"/>
      <w:numFmt w:val="bullet"/>
      <w:lvlText w:val="-"/>
      <w:lvlJc w:val="left"/>
      <w:pPr>
        <w:ind w:left="720" w:hanging="360"/>
      </w:pPr>
      <w:rPr>
        <w:rFonts w:hint="default"/>
      </w:rPr>
    </w:lvl>
    <w:lvl w:ilvl="1" w:tplc="8FDA2036">
      <w:start w:val="1"/>
      <w:numFmt w:val="bullet"/>
      <w:lvlText w:val="o"/>
      <w:lvlJc w:val="left"/>
      <w:pPr>
        <w:ind w:left="1440" w:hanging="360"/>
      </w:pPr>
      <w:rPr>
        <w:rFonts w:ascii="Courier New" w:hAnsi="Courier New" w:cs="Courier New" w:hint="default"/>
      </w:rPr>
    </w:lvl>
    <w:lvl w:ilvl="2" w:tplc="039237B6" w:tentative="1">
      <w:start w:val="1"/>
      <w:numFmt w:val="bullet"/>
      <w:lvlText w:val=""/>
      <w:lvlJc w:val="left"/>
      <w:pPr>
        <w:ind w:left="2160" w:hanging="360"/>
      </w:pPr>
      <w:rPr>
        <w:rFonts w:ascii="Wingdings" w:hAnsi="Wingdings" w:hint="default"/>
      </w:rPr>
    </w:lvl>
    <w:lvl w:ilvl="3" w:tplc="BD4ED7B2" w:tentative="1">
      <w:start w:val="1"/>
      <w:numFmt w:val="bullet"/>
      <w:lvlText w:val=""/>
      <w:lvlJc w:val="left"/>
      <w:pPr>
        <w:ind w:left="2880" w:hanging="360"/>
      </w:pPr>
      <w:rPr>
        <w:rFonts w:ascii="Symbol" w:hAnsi="Symbol" w:hint="default"/>
      </w:rPr>
    </w:lvl>
    <w:lvl w:ilvl="4" w:tplc="4E2EA65E" w:tentative="1">
      <w:start w:val="1"/>
      <w:numFmt w:val="bullet"/>
      <w:lvlText w:val="o"/>
      <w:lvlJc w:val="left"/>
      <w:pPr>
        <w:ind w:left="3600" w:hanging="360"/>
      </w:pPr>
      <w:rPr>
        <w:rFonts w:ascii="Courier New" w:hAnsi="Courier New" w:cs="Courier New" w:hint="default"/>
      </w:rPr>
    </w:lvl>
    <w:lvl w:ilvl="5" w:tplc="0C72D53C" w:tentative="1">
      <w:start w:val="1"/>
      <w:numFmt w:val="bullet"/>
      <w:lvlText w:val=""/>
      <w:lvlJc w:val="left"/>
      <w:pPr>
        <w:ind w:left="4320" w:hanging="360"/>
      </w:pPr>
      <w:rPr>
        <w:rFonts w:ascii="Wingdings" w:hAnsi="Wingdings" w:hint="default"/>
      </w:rPr>
    </w:lvl>
    <w:lvl w:ilvl="6" w:tplc="0E8EAEA6" w:tentative="1">
      <w:start w:val="1"/>
      <w:numFmt w:val="bullet"/>
      <w:lvlText w:val=""/>
      <w:lvlJc w:val="left"/>
      <w:pPr>
        <w:ind w:left="5040" w:hanging="360"/>
      </w:pPr>
      <w:rPr>
        <w:rFonts w:ascii="Symbol" w:hAnsi="Symbol" w:hint="default"/>
      </w:rPr>
    </w:lvl>
    <w:lvl w:ilvl="7" w:tplc="BA46B72E" w:tentative="1">
      <w:start w:val="1"/>
      <w:numFmt w:val="bullet"/>
      <w:lvlText w:val="o"/>
      <w:lvlJc w:val="left"/>
      <w:pPr>
        <w:ind w:left="5760" w:hanging="360"/>
      </w:pPr>
      <w:rPr>
        <w:rFonts w:ascii="Courier New" w:hAnsi="Courier New" w:cs="Courier New" w:hint="default"/>
      </w:rPr>
    </w:lvl>
    <w:lvl w:ilvl="8" w:tplc="D00ACBEA" w:tentative="1">
      <w:start w:val="1"/>
      <w:numFmt w:val="bullet"/>
      <w:lvlText w:val=""/>
      <w:lvlJc w:val="left"/>
      <w:pPr>
        <w:ind w:left="6480" w:hanging="360"/>
      </w:pPr>
      <w:rPr>
        <w:rFonts w:ascii="Wingdings" w:hAnsi="Wingdings" w:hint="default"/>
      </w:rPr>
    </w:lvl>
  </w:abstractNum>
  <w:abstractNum w:abstractNumId="18" w15:restartNumberingAfterBreak="0">
    <w:nsid w:val="62D147AD"/>
    <w:multiLevelType w:val="hybridMultilevel"/>
    <w:tmpl w:val="51F6A4F6"/>
    <w:lvl w:ilvl="0" w:tplc="374A72D8">
      <w:start w:val="1"/>
      <w:numFmt w:val="decimal"/>
      <w:lvlText w:val="%1."/>
      <w:lvlJc w:val="left"/>
      <w:pPr>
        <w:ind w:left="720" w:hanging="360"/>
      </w:pPr>
      <w:rPr>
        <w:rFonts w:hint="default"/>
      </w:rPr>
    </w:lvl>
    <w:lvl w:ilvl="1" w:tplc="4E22DEF6">
      <w:start w:val="1"/>
      <w:numFmt w:val="bullet"/>
      <w:lvlText w:val="-"/>
      <w:lvlJc w:val="left"/>
      <w:pPr>
        <w:ind w:left="1440" w:hanging="360"/>
      </w:pPr>
    </w:lvl>
    <w:lvl w:ilvl="2" w:tplc="1092F486" w:tentative="1">
      <w:start w:val="1"/>
      <w:numFmt w:val="lowerRoman"/>
      <w:lvlText w:val="%3."/>
      <w:lvlJc w:val="right"/>
      <w:pPr>
        <w:ind w:left="2160" w:hanging="180"/>
      </w:pPr>
    </w:lvl>
    <w:lvl w:ilvl="3" w:tplc="53B48D28" w:tentative="1">
      <w:start w:val="1"/>
      <w:numFmt w:val="decimal"/>
      <w:lvlText w:val="%4."/>
      <w:lvlJc w:val="left"/>
      <w:pPr>
        <w:ind w:left="2880" w:hanging="360"/>
      </w:pPr>
    </w:lvl>
    <w:lvl w:ilvl="4" w:tplc="9BC0AD84" w:tentative="1">
      <w:start w:val="1"/>
      <w:numFmt w:val="lowerLetter"/>
      <w:lvlText w:val="%5."/>
      <w:lvlJc w:val="left"/>
      <w:pPr>
        <w:ind w:left="3600" w:hanging="360"/>
      </w:pPr>
    </w:lvl>
    <w:lvl w:ilvl="5" w:tplc="21505E00" w:tentative="1">
      <w:start w:val="1"/>
      <w:numFmt w:val="lowerRoman"/>
      <w:lvlText w:val="%6."/>
      <w:lvlJc w:val="right"/>
      <w:pPr>
        <w:ind w:left="4320" w:hanging="180"/>
      </w:pPr>
    </w:lvl>
    <w:lvl w:ilvl="6" w:tplc="9EF0C896" w:tentative="1">
      <w:start w:val="1"/>
      <w:numFmt w:val="decimal"/>
      <w:lvlText w:val="%7."/>
      <w:lvlJc w:val="left"/>
      <w:pPr>
        <w:ind w:left="5040" w:hanging="360"/>
      </w:pPr>
    </w:lvl>
    <w:lvl w:ilvl="7" w:tplc="B0BA837E" w:tentative="1">
      <w:start w:val="1"/>
      <w:numFmt w:val="lowerLetter"/>
      <w:lvlText w:val="%8."/>
      <w:lvlJc w:val="left"/>
      <w:pPr>
        <w:ind w:left="5760" w:hanging="360"/>
      </w:pPr>
    </w:lvl>
    <w:lvl w:ilvl="8" w:tplc="0B425C96" w:tentative="1">
      <w:start w:val="1"/>
      <w:numFmt w:val="lowerRoman"/>
      <w:lvlText w:val="%9."/>
      <w:lvlJc w:val="right"/>
      <w:pPr>
        <w:ind w:left="6480" w:hanging="180"/>
      </w:pPr>
    </w:lvl>
  </w:abstractNum>
  <w:abstractNum w:abstractNumId="19" w15:restartNumberingAfterBreak="0">
    <w:nsid w:val="64B2416D"/>
    <w:multiLevelType w:val="hybridMultilevel"/>
    <w:tmpl w:val="597EC682"/>
    <w:lvl w:ilvl="0" w:tplc="D458BC70">
      <w:start w:val="1"/>
      <w:numFmt w:val="decimal"/>
      <w:pStyle w:val="Style10"/>
      <w:lvlText w:val="%1."/>
      <w:lvlJc w:val="left"/>
      <w:pPr>
        <w:ind w:left="930" w:hanging="570"/>
      </w:pPr>
      <w:rPr>
        <w:rFonts w:hint="default"/>
      </w:rPr>
    </w:lvl>
    <w:lvl w:ilvl="1" w:tplc="C6A2D6FC" w:tentative="1">
      <w:start w:val="1"/>
      <w:numFmt w:val="lowerLetter"/>
      <w:lvlText w:val="%2."/>
      <w:lvlJc w:val="left"/>
      <w:pPr>
        <w:ind w:left="1440" w:hanging="360"/>
      </w:pPr>
    </w:lvl>
    <w:lvl w:ilvl="2" w:tplc="0A7EC824" w:tentative="1">
      <w:start w:val="1"/>
      <w:numFmt w:val="lowerRoman"/>
      <w:lvlText w:val="%3."/>
      <w:lvlJc w:val="right"/>
      <w:pPr>
        <w:ind w:left="2160" w:hanging="180"/>
      </w:pPr>
    </w:lvl>
    <w:lvl w:ilvl="3" w:tplc="8D10375E" w:tentative="1">
      <w:start w:val="1"/>
      <w:numFmt w:val="decimal"/>
      <w:lvlText w:val="%4."/>
      <w:lvlJc w:val="left"/>
      <w:pPr>
        <w:ind w:left="2880" w:hanging="360"/>
      </w:pPr>
    </w:lvl>
    <w:lvl w:ilvl="4" w:tplc="5D24A77C" w:tentative="1">
      <w:start w:val="1"/>
      <w:numFmt w:val="lowerLetter"/>
      <w:lvlText w:val="%5."/>
      <w:lvlJc w:val="left"/>
      <w:pPr>
        <w:ind w:left="3600" w:hanging="360"/>
      </w:pPr>
    </w:lvl>
    <w:lvl w:ilvl="5" w:tplc="D4E04106" w:tentative="1">
      <w:start w:val="1"/>
      <w:numFmt w:val="lowerRoman"/>
      <w:lvlText w:val="%6."/>
      <w:lvlJc w:val="right"/>
      <w:pPr>
        <w:ind w:left="4320" w:hanging="180"/>
      </w:pPr>
    </w:lvl>
    <w:lvl w:ilvl="6" w:tplc="D7FEA24E" w:tentative="1">
      <w:start w:val="1"/>
      <w:numFmt w:val="decimal"/>
      <w:lvlText w:val="%7."/>
      <w:lvlJc w:val="left"/>
      <w:pPr>
        <w:ind w:left="5040" w:hanging="360"/>
      </w:pPr>
    </w:lvl>
    <w:lvl w:ilvl="7" w:tplc="17DCCE04" w:tentative="1">
      <w:start w:val="1"/>
      <w:numFmt w:val="lowerLetter"/>
      <w:lvlText w:val="%8."/>
      <w:lvlJc w:val="left"/>
      <w:pPr>
        <w:ind w:left="5760" w:hanging="360"/>
      </w:pPr>
    </w:lvl>
    <w:lvl w:ilvl="8" w:tplc="25EAE508" w:tentative="1">
      <w:start w:val="1"/>
      <w:numFmt w:val="lowerRoman"/>
      <w:lvlText w:val="%9."/>
      <w:lvlJc w:val="right"/>
      <w:pPr>
        <w:ind w:left="6480" w:hanging="180"/>
      </w:pPr>
    </w:lvl>
  </w:abstractNum>
  <w:abstractNum w:abstractNumId="20" w15:restartNumberingAfterBreak="0">
    <w:nsid w:val="66255B2D"/>
    <w:multiLevelType w:val="hybridMultilevel"/>
    <w:tmpl w:val="51F6A4F6"/>
    <w:lvl w:ilvl="0" w:tplc="C542FE40">
      <w:start w:val="1"/>
      <w:numFmt w:val="decimal"/>
      <w:lvlText w:val="%1."/>
      <w:lvlJc w:val="left"/>
      <w:pPr>
        <w:ind w:left="720" w:hanging="360"/>
      </w:pPr>
      <w:rPr>
        <w:rFonts w:hint="default"/>
      </w:rPr>
    </w:lvl>
    <w:lvl w:ilvl="1" w:tplc="903CD8D8">
      <w:start w:val="1"/>
      <w:numFmt w:val="bullet"/>
      <w:lvlText w:val="-"/>
      <w:lvlJc w:val="left"/>
      <w:pPr>
        <w:ind w:left="1440" w:hanging="360"/>
      </w:pPr>
    </w:lvl>
    <w:lvl w:ilvl="2" w:tplc="82D82B06" w:tentative="1">
      <w:start w:val="1"/>
      <w:numFmt w:val="lowerRoman"/>
      <w:lvlText w:val="%3."/>
      <w:lvlJc w:val="right"/>
      <w:pPr>
        <w:ind w:left="2160" w:hanging="180"/>
      </w:pPr>
    </w:lvl>
    <w:lvl w:ilvl="3" w:tplc="D37CC994" w:tentative="1">
      <w:start w:val="1"/>
      <w:numFmt w:val="decimal"/>
      <w:lvlText w:val="%4."/>
      <w:lvlJc w:val="left"/>
      <w:pPr>
        <w:ind w:left="2880" w:hanging="360"/>
      </w:pPr>
    </w:lvl>
    <w:lvl w:ilvl="4" w:tplc="E67CC656" w:tentative="1">
      <w:start w:val="1"/>
      <w:numFmt w:val="lowerLetter"/>
      <w:lvlText w:val="%5."/>
      <w:lvlJc w:val="left"/>
      <w:pPr>
        <w:ind w:left="3600" w:hanging="360"/>
      </w:pPr>
    </w:lvl>
    <w:lvl w:ilvl="5" w:tplc="8DD0ED54" w:tentative="1">
      <w:start w:val="1"/>
      <w:numFmt w:val="lowerRoman"/>
      <w:lvlText w:val="%6."/>
      <w:lvlJc w:val="right"/>
      <w:pPr>
        <w:ind w:left="4320" w:hanging="180"/>
      </w:pPr>
    </w:lvl>
    <w:lvl w:ilvl="6" w:tplc="52B2D53C" w:tentative="1">
      <w:start w:val="1"/>
      <w:numFmt w:val="decimal"/>
      <w:lvlText w:val="%7."/>
      <w:lvlJc w:val="left"/>
      <w:pPr>
        <w:ind w:left="5040" w:hanging="360"/>
      </w:pPr>
    </w:lvl>
    <w:lvl w:ilvl="7" w:tplc="101C8008" w:tentative="1">
      <w:start w:val="1"/>
      <w:numFmt w:val="lowerLetter"/>
      <w:lvlText w:val="%8."/>
      <w:lvlJc w:val="left"/>
      <w:pPr>
        <w:ind w:left="5760" w:hanging="360"/>
      </w:pPr>
    </w:lvl>
    <w:lvl w:ilvl="8" w:tplc="1ED2C520" w:tentative="1">
      <w:start w:val="1"/>
      <w:numFmt w:val="lowerRoman"/>
      <w:lvlText w:val="%9."/>
      <w:lvlJc w:val="right"/>
      <w:pPr>
        <w:ind w:left="6480" w:hanging="180"/>
      </w:pPr>
    </w:lvl>
  </w:abstractNum>
  <w:abstractNum w:abstractNumId="21" w15:restartNumberingAfterBreak="0">
    <w:nsid w:val="67E21042"/>
    <w:multiLevelType w:val="hybridMultilevel"/>
    <w:tmpl w:val="D5D4DA50"/>
    <w:lvl w:ilvl="0" w:tplc="769A8C06">
      <w:start w:val="1"/>
      <w:numFmt w:val="bullet"/>
      <w:lvlText w:val=""/>
      <w:lvlJc w:val="left"/>
      <w:pPr>
        <w:ind w:left="360" w:hanging="360"/>
      </w:pPr>
      <w:rPr>
        <w:rFonts w:ascii="Symbol" w:hAnsi="Symbol" w:hint="default"/>
      </w:rPr>
    </w:lvl>
    <w:lvl w:ilvl="1" w:tplc="2418F168">
      <w:start w:val="1"/>
      <w:numFmt w:val="bullet"/>
      <w:lvlText w:val="o"/>
      <w:lvlJc w:val="left"/>
      <w:pPr>
        <w:ind w:left="1080" w:hanging="360"/>
      </w:pPr>
      <w:rPr>
        <w:rFonts w:ascii="Courier New" w:hAnsi="Courier New" w:cs="Courier New" w:hint="default"/>
      </w:rPr>
    </w:lvl>
    <w:lvl w:ilvl="2" w:tplc="B1546B50" w:tentative="1">
      <w:start w:val="1"/>
      <w:numFmt w:val="bullet"/>
      <w:lvlText w:val=""/>
      <w:lvlJc w:val="left"/>
      <w:pPr>
        <w:ind w:left="1800" w:hanging="360"/>
      </w:pPr>
      <w:rPr>
        <w:rFonts w:ascii="Wingdings" w:hAnsi="Wingdings" w:hint="default"/>
      </w:rPr>
    </w:lvl>
    <w:lvl w:ilvl="3" w:tplc="4E2EBFCE" w:tentative="1">
      <w:start w:val="1"/>
      <w:numFmt w:val="bullet"/>
      <w:lvlText w:val=""/>
      <w:lvlJc w:val="left"/>
      <w:pPr>
        <w:ind w:left="2520" w:hanging="360"/>
      </w:pPr>
      <w:rPr>
        <w:rFonts w:ascii="Symbol" w:hAnsi="Symbol" w:hint="default"/>
      </w:rPr>
    </w:lvl>
    <w:lvl w:ilvl="4" w:tplc="BA48D210" w:tentative="1">
      <w:start w:val="1"/>
      <w:numFmt w:val="bullet"/>
      <w:lvlText w:val="o"/>
      <w:lvlJc w:val="left"/>
      <w:pPr>
        <w:ind w:left="3240" w:hanging="360"/>
      </w:pPr>
      <w:rPr>
        <w:rFonts w:ascii="Courier New" w:hAnsi="Courier New" w:cs="Courier New" w:hint="default"/>
      </w:rPr>
    </w:lvl>
    <w:lvl w:ilvl="5" w:tplc="2AFA308C" w:tentative="1">
      <w:start w:val="1"/>
      <w:numFmt w:val="bullet"/>
      <w:lvlText w:val=""/>
      <w:lvlJc w:val="left"/>
      <w:pPr>
        <w:ind w:left="3960" w:hanging="360"/>
      </w:pPr>
      <w:rPr>
        <w:rFonts w:ascii="Wingdings" w:hAnsi="Wingdings" w:hint="default"/>
      </w:rPr>
    </w:lvl>
    <w:lvl w:ilvl="6" w:tplc="EAD463F2" w:tentative="1">
      <w:start w:val="1"/>
      <w:numFmt w:val="bullet"/>
      <w:lvlText w:val=""/>
      <w:lvlJc w:val="left"/>
      <w:pPr>
        <w:ind w:left="4680" w:hanging="360"/>
      </w:pPr>
      <w:rPr>
        <w:rFonts w:ascii="Symbol" w:hAnsi="Symbol" w:hint="default"/>
      </w:rPr>
    </w:lvl>
    <w:lvl w:ilvl="7" w:tplc="DB90B2DA" w:tentative="1">
      <w:start w:val="1"/>
      <w:numFmt w:val="bullet"/>
      <w:lvlText w:val="o"/>
      <w:lvlJc w:val="left"/>
      <w:pPr>
        <w:ind w:left="5400" w:hanging="360"/>
      </w:pPr>
      <w:rPr>
        <w:rFonts w:ascii="Courier New" w:hAnsi="Courier New" w:cs="Courier New" w:hint="default"/>
      </w:rPr>
    </w:lvl>
    <w:lvl w:ilvl="8" w:tplc="FC94629C" w:tentative="1">
      <w:start w:val="1"/>
      <w:numFmt w:val="bullet"/>
      <w:lvlText w:val=""/>
      <w:lvlJc w:val="left"/>
      <w:pPr>
        <w:ind w:left="6120" w:hanging="360"/>
      </w:pPr>
      <w:rPr>
        <w:rFonts w:ascii="Wingdings" w:hAnsi="Wingdings" w:hint="default"/>
      </w:rPr>
    </w:lvl>
  </w:abstractNum>
  <w:abstractNum w:abstractNumId="22" w15:restartNumberingAfterBreak="0">
    <w:nsid w:val="75C55822"/>
    <w:multiLevelType w:val="hybridMultilevel"/>
    <w:tmpl w:val="3078BD90"/>
    <w:lvl w:ilvl="0" w:tplc="2ACE82F2">
      <w:start w:val="1"/>
      <w:numFmt w:val="bullet"/>
      <w:lvlText w:val=""/>
      <w:lvlJc w:val="left"/>
      <w:pPr>
        <w:ind w:left="720" w:hanging="360"/>
      </w:pPr>
      <w:rPr>
        <w:rFonts w:ascii="Symbol" w:hAnsi="Symbol" w:hint="default"/>
      </w:rPr>
    </w:lvl>
    <w:lvl w:ilvl="1" w:tplc="E518678C">
      <w:start w:val="1"/>
      <w:numFmt w:val="bullet"/>
      <w:lvlText w:val="o"/>
      <w:lvlJc w:val="left"/>
      <w:pPr>
        <w:ind w:left="1440" w:hanging="360"/>
      </w:pPr>
      <w:rPr>
        <w:rFonts w:ascii="Courier New" w:hAnsi="Courier New" w:cs="Courier New" w:hint="default"/>
      </w:rPr>
    </w:lvl>
    <w:lvl w:ilvl="2" w:tplc="EE90CD98" w:tentative="1">
      <w:start w:val="1"/>
      <w:numFmt w:val="bullet"/>
      <w:lvlText w:val=""/>
      <w:lvlJc w:val="left"/>
      <w:pPr>
        <w:ind w:left="2160" w:hanging="360"/>
      </w:pPr>
      <w:rPr>
        <w:rFonts w:ascii="Wingdings" w:hAnsi="Wingdings" w:hint="default"/>
      </w:rPr>
    </w:lvl>
    <w:lvl w:ilvl="3" w:tplc="E8800950" w:tentative="1">
      <w:start w:val="1"/>
      <w:numFmt w:val="bullet"/>
      <w:lvlText w:val=""/>
      <w:lvlJc w:val="left"/>
      <w:pPr>
        <w:ind w:left="2880" w:hanging="360"/>
      </w:pPr>
      <w:rPr>
        <w:rFonts w:ascii="Symbol" w:hAnsi="Symbol" w:hint="default"/>
      </w:rPr>
    </w:lvl>
    <w:lvl w:ilvl="4" w:tplc="A6A0E278" w:tentative="1">
      <w:start w:val="1"/>
      <w:numFmt w:val="bullet"/>
      <w:lvlText w:val="o"/>
      <w:lvlJc w:val="left"/>
      <w:pPr>
        <w:ind w:left="3600" w:hanging="360"/>
      </w:pPr>
      <w:rPr>
        <w:rFonts w:ascii="Courier New" w:hAnsi="Courier New" w:cs="Courier New" w:hint="default"/>
      </w:rPr>
    </w:lvl>
    <w:lvl w:ilvl="5" w:tplc="DAA81D60" w:tentative="1">
      <w:start w:val="1"/>
      <w:numFmt w:val="bullet"/>
      <w:lvlText w:val=""/>
      <w:lvlJc w:val="left"/>
      <w:pPr>
        <w:ind w:left="4320" w:hanging="360"/>
      </w:pPr>
      <w:rPr>
        <w:rFonts w:ascii="Wingdings" w:hAnsi="Wingdings" w:hint="default"/>
      </w:rPr>
    </w:lvl>
    <w:lvl w:ilvl="6" w:tplc="39C232F6" w:tentative="1">
      <w:start w:val="1"/>
      <w:numFmt w:val="bullet"/>
      <w:lvlText w:val=""/>
      <w:lvlJc w:val="left"/>
      <w:pPr>
        <w:ind w:left="5040" w:hanging="360"/>
      </w:pPr>
      <w:rPr>
        <w:rFonts w:ascii="Symbol" w:hAnsi="Symbol" w:hint="default"/>
      </w:rPr>
    </w:lvl>
    <w:lvl w:ilvl="7" w:tplc="4F48F550" w:tentative="1">
      <w:start w:val="1"/>
      <w:numFmt w:val="bullet"/>
      <w:lvlText w:val="o"/>
      <w:lvlJc w:val="left"/>
      <w:pPr>
        <w:ind w:left="5760" w:hanging="360"/>
      </w:pPr>
      <w:rPr>
        <w:rFonts w:ascii="Courier New" w:hAnsi="Courier New" w:cs="Courier New" w:hint="default"/>
      </w:rPr>
    </w:lvl>
    <w:lvl w:ilvl="8" w:tplc="9C4EE72E" w:tentative="1">
      <w:start w:val="1"/>
      <w:numFmt w:val="bullet"/>
      <w:lvlText w:val=""/>
      <w:lvlJc w:val="left"/>
      <w:pPr>
        <w:ind w:left="6480" w:hanging="360"/>
      </w:pPr>
      <w:rPr>
        <w:rFonts w:ascii="Wingdings" w:hAnsi="Wingdings" w:hint="default"/>
      </w:rPr>
    </w:lvl>
  </w:abstractNum>
  <w:abstractNum w:abstractNumId="23" w15:restartNumberingAfterBreak="0">
    <w:nsid w:val="7A0D10BE"/>
    <w:multiLevelType w:val="hybridMultilevel"/>
    <w:tmpl w:val="51F6A4F6"/>
    <w:lvl w:ilvl="0" w:tplc="060C4D80">
      <w:start w:val="1"/>
      <w:numFmt w:val="decimal"/>
      <w:lvlText w:val="%1."/>
      <w:lvlJc w:val="left"/>
      <w:pPr>
        <w:ind w:left="720" w:hanging="360"/>
      </w:pPr>
      <w:rPr>
        <w:rFonts w:hint="default"/>
      </w:rPr>
    </w:lvl>
    <w:lvl w:ilvl="1" w:tplc="760E69A6">
      <w:start w:val="1"/>
      <w:numFmt w:val="bullet"/>
      <w:lvlText w:val="-"/>
      <w:lvlJc w:val="left"/>
      <w:pPr>
        <w:ind w:left="1440" w:hanging="360"/>
      </w:pPr>
    </w:lvl>
    <w:lvl w:ilvl="2" w:tplc="7CC89DAC" w:tentative="1">
      <w:start w:val="1"/>
      <w:numFmt w:val="lowerRoman"/>
      <w:lvlText w:val="%3."/>
      <w:lvlJc w:val="right"/>
      <w:pPr>
        <w:ind w:left="2160" w:hanging="180"/>
      </w:pPr>
    </w:lvl>
    <w:lvl w:ilvl="3" w:tplc="52FCE3DE" w:tentative="1">
      <w:start w:val="1"/>
      <w:numFmt w:val="decimal"/>
      <w:lvlText w:val="%4."/>
      <w:lvlJc w:val="left"/>
      <w:pPr>
        <w:ind w:left="2880" w:hanging="360"/>
      </w:pPr>
    </w:lvl>
    <w:lvl w:ilvl="4" w:tplc="3AD0C73E" w:tentative="1">
      <w:start w:val="1"/>
      <w:numFmt w:val="lowerLetter"/>
      <w:lvlText w:val="%5."/>
      <w:lvlJc w:val="left"/>
      <w:pPr>
        <w:ind w:left="3600" w:hanging="360"/>
      </w:pPr>
    </w:lvl>
    <w:lvl w:ilvl="5" w:tplc="3CC26A7E" w:tentative="1">
      <w:start w:val="1"/>
      <w:numFmt w:val="lowerRoman"/>
      <w:lvlText w:val="%6."/>
      <w:lvlJc w:val="right"/>
      <w:pPr>
        <w:ind w:left="4320" w:hanging="180"/>
      </w:pPr>
    </w:lvl>
    <w:lvl w:ilvl="6" w:tplc="E03634BE" w:tentative="1">
      <w:start w:val="1"/>
      <w:numFmt w:val="decimal"/>
      <w:lvlText w:val="%7."/>
      <w:lvlJc w:val="left"/>
      <w:pPr>
        <w:ind w:left="5040" w:hanging="360"/>
      </w:pPr>
    </w:lvl>
    <w:lvl w:ilvl="7" w:tplc="BE6E2C0C" w:tentative="1">
      <w:start w:val="1"/>
      <w:numFmt w:val="lowerLetter"/>
      <w:lvlText w:val="%8."/>
      <w:lvlJc w:val="left"/>
      <w:pPr>
        <w:ind w:left="5760" w:hanging="360"/>
      </w:pPr>
    </w:lvl>
    <w:lvl w:ilvl="8" w:tplc="298C5A66" w:tentative="1">
      <w:start w:val="1"/>
      <w:numFmt w:val="lowerRoman"/>
      <w:lvlText w:val="%9."/>
      <w:lvlJc w:val="right"/>
      <w:pPr>
        <w:ind w:left="6480" w:hanging="180"/>
      </w:pPr>
    </w:lvl>
  </w:abstractNum>
  <w:abstractNum w:abstractNumId="24" w15:restartNumberingAfterBreak="0">
    <w:nsid w:val="7B467AEC"/>
    <w:multiLevelType w:val="hybridMultilevel"/>
    <w:tmpl w:val="51F6A4F6"/>
    <w:lvl w:ilvl="0" w:tplc="2498249E">
      <w:start w:val="1"/>
      <w:numFmt w:val="decimal"/>
      <w:lvlText w:val="%1."/>
      <w:lvlJc w:val="left"/>
      <w:pPr>
        <w:ind w:left="720" w:hanging="360"/>
      </w:pPr>
      <w:rPr>
        <w:rFonts w:hint="default"/>
      </w:rPr>
    </w:lvl>
    <w:lvl w:ilvl="1" w:tplc="302691D4">
      <w:start w:val="1"/>
      <w:numFmt w:val="bullet"/>
      <w:lvlText w:val="-"/>
      <w:lvlJc w:val="left"/>
      <w:pPr>
        <w:ind w:left="1440" w:hanging="360"/>
      </w:pPr>
    </w:lvl>
    <w:lvl w:ilvl="2" w:tplc="EAB0E1C2" w:tentative="1">
      <w:start w:val="1"/>
      <w:numFmt w:val="lowerRoman"/>
      <w:lvlText w:val="%3."/>
      <w:lvlJc w:val="right"/>
      <w:pPr>
        <w:ind w:left="2160" w:hanging="180"/>
      </w:pPr>
    </w:lvl>
    <w:lvl w:ilvl="3" w:tplc="65586ADE" w:tentative="1">
      <w:start w:val="1"/>
      <w:numFmt w:val="decimal"/>
      <w:lvlText w:val="%4."/>
      <w:lvlJc w:val="left"/>
      <w:pPr>
        <w:ind w:left="2880" w:hanging="360"/>
      </w:pPr>
    </w:lvl>
    <w:lvl w:ilvl="4" w:tplc="2162F6E0" w:tentative="1">
      <w:start w:val="1"/>
      <w:numFmt w:val="lowerLetter"/>
      <w:lvlText w:val="%5."/>
      <w:lvlJc w:val="left"/>
      <w:pPr>
        <w:ind w:left="3600" w:hanging="360"/>
      </w:pPr>
    </w:lvl>
    <w:lvl w:ilvl="5" w:tplc="793EE582" w:tentative="1">
      <w:start w:val="1"/>
      <w:numFmt w:val="lowerRoman"/>
      <w:lvlText w:val="%6."/>
      <w:lvlJc w:val="right"/>
      <w:pPr>
        <w:ind w:left="4320" w:hanging="180"/>
      </w:pPr>
    </w:lvl>
    <w:lvl w:ilvl="6" w:tplc="70303980" w:tentative="1">
      <w:start w:val="1"/>
      <w:numFmt w:val="decimal"/>
      <w:lvlText w:val="%7."/>
      <w:lvlJc w:val="left"/>
      <w:pPr>
        <w:ind w:left="5040" w:hanging="360"/>
      </w:pPr>
    </w:lvl>
    <w:lvl w:ilvl="7" w:tplc="5AEC7EBC" w:tentative="1">
      <w:start w:val="1"/>
      <w:numFmt w:val="lowerLetter"/>
      <w:lvlText w:val="%8."/>
      <w:lvlJc w:val="left"/>
      <w:pPr>
        <w:ind w:left="5760" w:hanging="360"/>
      </w:pPr>
    </w:lvl>
    <w:lvl w:ilvl="8" w:tplc="94A4DAB2" w:tentative="1">
      <w:start w:val="1"/>
      <w:numFmt w:val="lowerRoman"/>
      <w:lvlText w:val="%9."/>
      <w:lvlJc w:val="right"/>
      <w:pPr>
        <w:ind w:left="6480" w:hanging="180"/>
      </w:pPr>
    </w:lvl>
  </w:abstractNum>
  <w:abstractNum w:abstractNumId="25" w15:restartNumberingAfterBreak="0">
    <w:nsid w:val="7FCD4306"/>
    <w:multiLevelType w:val="hybridMultilevel"/>
    <w:tmpl w:val="045EE36E"/>
    <w:lvl w:ilvl="0" w:tplc="893A0726">
      <w:start w:val="1"/>
      <w:numFmt w:val="bullet"/>
      <w:lvlText w:val=""/>
      <w:lvlJc w:val="left"/>
      <w:pPr>
        <w:ind w:left="720" w:hanging="360"/>
      </w:pPr>
      <w:rPr>
        <w:rFonts w:ascii="Symbol" w:hAnsi="Symbol" w:hint="default"/>
      </w:rPr>
    </w:lvl>
    <w:lvl w:ilvl="1" w:tplc="A902558E">
      <w:start w:val="1"/>
      <w:numFmt w:val="bullet"/>
      <w:lvlText w:val=""/>
      <w:lvlJc w:val="left"/>
      <w:pPr>
        <w:ind w:left="1440" w:hanging="360"/>
      </w:pPr>
      <w:rPr>
        <w:rFonts w:ascii="Symbol" w:hAnsi="Symbol" w:hint="default"/>
      </w:rPr>
    </w:lvl>
    <w:lvl w:ilvl="2" w:tplc="85301030" w:tentative="1">
      <w:start w:val="1"/>
      <w:numFmt w:val="bullet"/>
      <w:lvlText w:val=""/>
      <w:lvlJc w:val="left"/>
      <w:pPr>
        <w:ind w:left="2160" w:hanging="360"/>
      </w:pPr>
      <w:rPr>
        <w:rFonts w:ascii="Wingdings" w:hAnsi="Wingdings" w:hint="default"/>
      </w:rPr>
    </w:lvl>
    <w:lvl w:ilvl="3" w:tplc="6298BA0E" w:tentative="1">
      <w:start w:val="1"/>
      <w:numFmt w:val="bullet"/>
      <w:lvlText w:val=""/>
      <w:lvlJc w:val="left"/>
      <w:pPr>
        <w:ind w:left="2880" w:hanging="360"/>
      </w:pPr>
      <w:rPr>
        <w:rFonts w:ascii="Symbol" w:hAnsi="Symbol" w:hint="default"/>
      </w:rPr>
    </w:lvl>
    <w:lvl w:ilvl="4" w:tplc="40CA168C" w:tentative="1">
      <w:start w:val="1"/>
      <w:numFmt w:val="bullet"/>
      <w:lvlText w:val="o"/>
      <w:lvlJc w:val="left"/>
      <w:pPr>
        <w:ind w:left="3600" w:hanging="360"/>
      </w:pPr>
      <w:rPr>
        <w:rFonts w:ascii="Courier New" w:hAnsi="Courier New" w:cs="Courier New" w:hint="default"/>
      </w:rPr>
    </w:lvl>
    <w:lvl w:ilvl="5" w:tplc="637CE6F4" w:tentative="1">
      <w:start w:val="1"/>
      <w:numFmt w:val="bullet"/>
      <w:lvlText w:val=""/>
      <w:lvlJc w:val="left"/>
      <w:pPr>
        <w:ind w:left="4320" w:hanging="360"/>
      </w:pPr>
      <w:rPr>
        <w:rFonts w:ascii="Wingdings" w:hAnsi="Wingdings" w:hint="default"/>
      </w:rPr>
    </w:lvl>
    <w:lvl w:ilvl="6" w:tplc="DE50410C" w:tentative="1">
      <w:start w:val="1"/>
      <w:numFmt w:val="bullet"/>
      <w:lvlText w:val=""/>
      <w:lvlJc w:val="left"/>
      <w:pPr>
        <w:ind w:left="5040" w:hanging="360"/>
      </w:pPr>
      <w:rPr>
        <w:rFonts w:ascii="Symbol" w:hAnsi="Symbol" w:hint="default"/>
      </w:rPr>
    </w:lvl>
    <w:lvl w:ilvl="7" w:tplc="E0AA6338" w:tentative="1">
      <w:start w:val="1"/>
      <w:numFmt w:val="bullet"/>
      <w:lvlText w:val="o"/>
      <w:lvlJc w:val="left"/>
      <w:pPr>
        <w:ind w:left="5760" w:hanging="360"/>
      </w:pPr>
      <w:rPr>
        <w:rFonts w:ascii="Courier New" w:hAnsi="Courier New" w:cs="Courier New" w:hint="default"/>
      </w:rPr>
    </w:lvl>
    <w:lvl w:ilvl="8" w:tplc="BDFE31D4" w:tentative="1">
      <w:start w:val="1"/>
      <w:numFmt w:val="bullet"/>
      <w:lvlText w:val=""/>
      <w:lvlJc w:val="left"/>
      <w:pPr>
        <w:ind w:left="6480" w:hanging="360"/>
      </w:pPr>
      <w:rPr>
        <w:rFonts w:ascii="Wingdings" w:hAnsi="Wingdings" w:hint="default"/>
      </w:rPr>
    </w:lvl>
  </w:abstractNum>
  <w:num w:numId="1" w16cid:durableId="1383941084">
    <w:abstractNumId w:val="21"/>
  </w:num>
  <w:num w:numId="2" w16cid:durableId="1341355167">
    <w:abstractNumId w:val="14"/>
  </w:num>
  <w:num w:numId="3" w16cid:durableId="1160467910">
    <w:abstractNumId w:val="12"/>
  </w:num>
  <w:num w:numId="4" w16cid:durableId="1304777549">
    <w:abstractNumId w:val="15"/>
  </w:num>
  <w:num w:numId="5" w16cid:durableId="2112315193">
    <w:abstractNumId w:val="8"/>
  </w:num>
  <w:num w:numId="6" w16cid:durableId="1086073105">
    <w:abstractNumId w:val="23"/>
  </w:num>
  <w:num w:numId="7" w16cid:durableId="1845512645">
    <w:abstractNumId w:val="24"/>
  </w:num>
  <w:num w:numId="8" w16cid:durableId="1004937212">
    <w:abstractNumId w:val="22"/>
  </w:num>
  <w:num w:numId="9" w16cid:durableId="1450323044">
    <w:abstractNumId w:val="18"/>
  </w:num>
  <w:num w:numId="10" w16cid:durableId="789512262">
    <w:abstractNumId w:val="20"/>
  </w:num>
  <w:num w:numId="11" w16cid:durableId="1297642090">
    <w:abstractNumId w:val="25"/>
  </w:num>
  <w:num w:numId="12" w16cid:durableId="1922716082">
    <w:abstractNumId w:val="13"/>
  </w:num>
  <w:num w:numId="13" w16cid:durableId="1105809754">
    <w:abstractNumId w:val="0"/>
  </w:num>
  <w:num w:numId="14" w16cid:durableId="748425348">
    <w:abstractNumId w:val="17"/>
  </w:num>
  <w:num w:numId="15" w16cid:durableId="1138836064">
    <w:abstractNumId w:val="2"/>
  </w:num>
  <w:num w:numId="16" w16cid:durableId="1923447533">
    <w:abstractNumId w:val="4"/>
  </w:num>
  <w:num w:numId="17" w16cid:durableId="1339578428">
    <w:abstractNumId w:val="1"/>
  </w:num>
  <w:num w:numId="18" w16cid:durableId="1109737487">
    <w:abstractNumId w:val="5"/>
  </w:num>
  <w:num w:numId="19" w16cid:durableId="1689793833">
    <w:abstractNumId w:val="3"/>
  </w:num>
  <w:num w:numId="20" w16cid:durableId="814684278">
    <w:abstractNumId w:val="9"/>
  </w:num>
  <w:num w:numId="21" w16cid:durableId="1460151964">
    <w:abstractNumId w:val="16"/>
  </w:num>
  <w:num w:numId="22" w16cid:durableId="1498574424">
    <w:abstractNumId w:val="6"/>
  </w:num>
  <w:num w:numId="23" w16cid:durableId="1072309654">
    <w:abstractNumId w:val="11"/>
  </w:num>
  <w:num w:numId="24" w16cid:durableId="1681740930">
    <w:abstractNumId w:val="11"/>
    <w:lvlOverride w:ilvl="0">
      <w:startOverride w:val="1"/>
    </w:lvlOverride>
  </w:num>
  <w:num w:numId="25" w16cid:durableId="594748567">
    <w:abstractNumId w:val="11"/>
    <w:lvlOverride w:ilvl="0">
      <w:startOverride w:val="1"/>
    </w:lvlOverride>
  </w:num>
  <w:num w:numId="26" w16cid:durableId="1823695034">
    <w:abstractNumId w:val="11"/>
    <w:lvlOverride w:ilvl="0">
      <w:startOverride w:val="1"/>
    </w:lvlOverride>
  </w:num>
  <w:num w:numId="27" w16cid:durableId="1310020682">
    <w:abstractNumId w:val="11"/>
    <w:lvlOverride w:ilvl="0">
      <w:startOverride w:val="1"/>
    </w:lvlOverride>
  </w:num>
  <w:num w:numId="28" w16cid:durableId="458690836">
    <w:abstractNumId w:val="11"/>
    <w:lvlOverride w:ilvl="0">
      <w:startOverride w:val="1"/>
    </w:lvlOverride>
  </w:num>
  <w:num w:numId="29" w16cid:durableId="2145155918">
    <w:abstractNumId w:val="11"/>
    <w:lvlOverride w:ilvl="0">
      <w:startOverride w:val="1"/>
    </w:lvlOverride>
  </w:num>
  <w:num w:numId="30" w16cid:durableId="213588218">
    <w:abstractNumId w:val="11"/>
    <w:lvlOverride w:ilvl="0">
      <w:startOverride w:val="1"/>
    </w:lvlOverride>
  </w:num>
  <w:num w:numId="31" w16cid:durableId="540366784">
    <w:abstractNumId w:val="11"/>
    <w:lvlOverride w:ilvl="0">
      <w:startOverride w:val="1"/>
    </w:lvlOverride>
  </w:num>
  <w:num w:numId="32" w16cid:durableId="1767994599">
    <w:abstractNumId w:val="11"/>
    <w:lvlOverride w:ilvl="0">
      <w:startOverride w:val="1"/>
    </w:lvlOverride>
  </w:num>
  <w:num w:numId="33" w16cid:durableId="732243522">
    <w:abstractNumId w:val="7"/>
  </w:num>
  <w:num w:numId="34" w16cid:durableId="728768845">
    <w:abstractNumId w:val="19"/>
  </w:num>
  <w:num w:numId="35" w16cid:durableId="1422071474">
    <w:abstractNumId w:val="19"/>
    <w:lvlOverride w:ilvl="0">
      <w:startOverride w:val="1"/>
    </w:lvlOverride>
  </w:num>
  <w:num w:numId="36" w16cid:durableId="1462727830">
    <w:abstractNumId w:val="10"/>
  </w:num>
  <w:num w:numId="37" w16cid:durableId="41998420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1F39"/>
    <w:rsid w:val="00001FE6"/>
    <w:rsid w:val="0000232E"/>
    <w:rsid w:val="00002907"/>
    <w:rsid w:val="00002C03"/>
    <w:rsid w:val="00002DE7"/>
    <w:rsid w:val="000031DE"/>
    <w:rsid w:val="000034B2"/>
    <w:rsid w:val="0000362A"/>
    <w:rsid w:val="00003ACA"/>
    <w:rsid w:val="00003AEF"/>
    <w:rsid w:val="00004590"/>
    <w:rsid w:val="00004638"/>
    <w:rsid w:val="00005701"/>
    <w:rsid w:val="000057E8"/>
    <w:rsid w:val="00005918"/>
    <w:rsid w:val="000065CB"/>
    <w:rsid w:val="000071DE"/>
    <w:rsid w:val="000074C1"/>
    <w:rsid w:val="00007528"/>
    <w:rsid w:val="000076AF"/>
    <w:rsid w:val="0001164F"/>
    <w:rsid w:val="00011DA3"/>
    <w:rsid w:val="00012A70"/>
    <w:rsid w:val="000131FB"/>
    <w:rsid w:val="000137DC"/>
    <w:rsid w:val="00014158"/>
    <w:rsid w:val="0001417B"/>
    <w:rsid w:val="00014869"/>
    <w:rsid w:val="00014A62"/>
    <w:rsid w:val="00014A90"/>
    <w:rsid w:val="000150D3"/>
    <w:rsid w:val="0001578C"/>
    <w:rsid w:val="00016073"/>
    <w:rsid w:val="000163ED"/>
    <w:rsid w:val="0001640C"/>
    <w:rsid w:val="000166C1"/>
    <w:rsid w:val="00016B20"/>
    <w:rsid w:val="00017089"/>
    <w:rsid w:val="00017BA2"/>
    <w:rsid w:val="0002006B"/>
    <w:rsid w:val="000207B5"/>
    <w:rsid w:val="00020AE8"/>
    <w:rsid w:val="00020D77"/>
    <w:rsid w:val="000212BB"/>
    <w:rsid w:val="00023150"/>
    <w:rsid w:val="000234B8"/>
    <w:rsid w:val="00023A2C"/>
    <w:rsid w:val="00023FAB"/>
    <w:rsid w:val="0002406B"/>
    <w:rsid w:val="00025EBE"/>
    <w:rsid w:val="00026212"/>
    <w:rsid w:val="00026BF2"/>
    <w:rsid w:val="00026EA0"/>
    <w:rsid w:val="000270C7"/>
    <w:rsid w:val="000271F6"/>
    <w:rsid w:val="00027A36"/>
    <w:rsid w:val="00030445"/>
    <w:rsid w:val="000318C7"/>
    <w:rsid w:val="00031A86"/>
    <w:rsid w:val="0003268D"/>
    <w:rsid w:val="00032855"/>
    <w:rsid w:val="00033D26"/>
    <w:rsid w:val="00033FDB"/>
    <w:rsid w:val="000344F6"/>
    <w:rsid w:val="00034D79"/>
    <w:rsid w:val="000353A4"/>
    <w:rsid w:val="000353B9"/>
    <w:rsid w:val="00035CBF"/>
    <w:rsid w:val="00036829"/>
    <w:rsid w:val="000369AE"/>
    <w:rsid w:val="00036BD2"/>
    <w:rsid w:val="00036E6F"/>
    <w:rsid w:val="000374AC"/>
    <w:rsid w:val="00037C2B"/>
    <w:rsid w:val="00037C98"/>
    <w:rsid w:val="0004078C"/>
    <w:rsid w:val="0004086E"/>
    <w:rsid w:val="00042263"/>
    <w:rsid w:val="000425A9"/>
    <w:rsid w:val="00043505"/>
    <w:rsid w:val="00043C70"/>
    <w:rsid w:val="00043DAF"/>
    <w:rsid w:val="00043E88"/>
    <w:rsid w:val="00044042"/>
    <w:rsid w:val="00044497"/>
    <w:rsid w:val="000453AA"/>
    <w:rsid w:val="000463A7"/>
    <w:rsid w:val="00046A53"/>
    <w:rsid w:val="000474D2"/>
    <w:rsid w:val="000479C5"/>
    <w:rsid w:val="00047B93"/>
    <w:rsid w:val="00050AB6"/>
    <w:rsid w:val="00050DFD"/>
    <w:rsid w:val="00051285"/>
    <w:rsid w:val="0005225E"/>
    <w:rsid w:val="00052633"/>
    <w:rsid w:val="00052CAA"/>
    <w:rsid w:val="00053809"/>
    <w:rsid w:val="00053914"/>
    <w:rsid w:val="00054454"/>
    <w:rsid w:val="00054756"/>
    <w:rsid w:val="00054E18"/>
    <w:rsid w:val="000550A9"/>
    <w:rsid w:val="000555FA"/>
    <w:rsid w:val="000556C8"/>
    <w:rsid w:val="00055D68"/>
    <w:rsid w:val="00055D77"/>
    <w:rsid w:val="000560C5"/>
    <w:rsid w:val="000565BF"/>
    <w:rsid w:val="000567C4"/>
    <w:rsid w:val="00056C49"/>
    <w:rsid w:val="00056FE0"/>
    <w:rsid w:val="00060090"/>
    <w:rsid w:val="000603C8"/>
    <w:rsid w:val="000607F7"/>
    <w:rsid w:val="000608A4"/>
    <w:rsid w:val="00060AA1"/>
    <w:rsid w:val="000611D6"/>
    <w:rsid w:val="00061434"/>
    <w:rsid w:val="00061FEE"/>
    <w:rsid w:val="000631FD"/>
    <w:rsid w:val="000642A0"/>
    <w:rsid w:val="000643D3"/>
    <w:rsid w:val="000643EB"/>
    <w:rsid w:val="00064B1C"/>
    <w:rsid w:val="00065465"/>
    <w:rsid w:val="00066288"/>
    <w:rsid w:val="000671D0"/>
    <w:rsid w:val="0006785B"/>
    <w:rsid w:val="00067B16"/>
    <w:rsid w:val="000703A3"/>
    <w:rsid w:val="000716E6"/>
    <w:rsid w:val="00071D0E"/>
    <w:rsid w:val="00071F8A"/>
    <w:rsid w:val="000722A7"/>
    <w:rsid w:val="00072A82"/>
    <w:rsid w:val="00072FF8"/>
    <w:rsid w:val="000735F4"/>
    <w:rsid w:val="00073C10"/>
    <w:rsid w:val="00073CA0"/>
    <w:rsid w:val="00073E04"/>
    <w:rsid w:val="0007401B"/>
    <w:rsid w:val="0007479D"/>
    <w:rsid w:val="00075283"/>
    <w:rsid w:val="00075591"/>
    <w:rsid w:val="0007568C"/>
    <w:rsid w:val="000757B2"/>
    <w:rsid w:val="000757C2"/>
    <w:rsid w:val="000758BE"/>
    <w:rsid w:val="00075AC2"/>
    <w:rsid w:val="0007609A"/>
    <w:rsid w:val="0007628D"/>
    <w:rsid w:val="00077A77"/>
    <w:rsid w:val="000809D7"/>
    <w:rsid w:val="0008166D"/>
    <w:rsid w:val="00081DAB"/>
    <w:rsid w:val="00082017"/>
    <w:rsid w:val="0008203C"/>
    <w:rsid w:val="000826DA"/>
    <w:rsid w:val="00083DBE"/>
    <w:rsid w:val="0008448B"/>
    <w:rsid w:val="00084DB3"/>
    <w:rsid w:val="00085131"/>
    <w:rsid w:val="00086378"/>
    <w:rsid w:val="000872C2"/>
    <w:rsid w:val="00087976"/>
    <w:rsid w:val="000911D8"/>
    <w:rsid w:val="00091869"/>
    <w:rsid w:val="00091B91"/>
    <w:rsid w:val="00092829"/>
    <w:rsid w:val="00092992"/>
    <w:rsid w:val="00092B09"/>
    <w:rsid w:val="0009351E"/>
    <w:rsid w:val="00093AE0"/>
    <w:rsid w:val="00093BAE"/>
    <w:rsid w:val="00094000"/>
    <w:rsid w:val="0009479A"/>
    <w:rsid w:val="0009484B"/>
    <w:rsid w:val="00094AD6"/>
    <w:rsid w:val="00094D00"/>
    <w:rsid w:val="000953FB"/>
    <w:rsid w:val="00095415"/>
    <w:rsid w:val="00095D61"/>
    <w:rsid w:val="00095E44"/>
    <w:rsid w:val="000968B5"/>
    <w:rsid w:val="00096D8D"/>
    <w:rsid w:val="00097436"/>
    <w:rsid w:val="0009755A"/>
    <w:rsid w:val="00097B17"/>
    <w:rsid w:val="000A0519"/>
    <w:rsid w:val="000A0983"/>
    <w:rsid w:val="000A0F7C"/>
    <w:rsid w:val="000A1232"/>
    <w:rsid w:val="000A19FC"/>
    <w:rsid w:val="000A27BF"/>
    <w:rsid w:val="000A2C20"/>
    <w:rsid w:val="000A2CF6"/>
    <w:rsid w:val="000A3013"/>
    <w:rsid w:val="000A30E5"/>
    <w:rsid w:val="000A31A0"/>
    <w:rsid w:val="000A40D0"/>
    <w:rsid w:val="000A4DBD"/>
    <w:rsid w:val="000A5E86"/>
    <w:rsid w:val="000A62F7"/>
    <w:rsid w:val="000A7502"/>
    <w:rsid w:val="000A7760"/>
    <w:rsid w:val="000A7D87"/>
    <w:rsid w:val="000A7EEF"/>
    <w:rsid w:val="000A7F71"/>
    <w:rsid w:val="000B000F"/>
    <w:rsid w:val="000B0097"/>
    <w:rsid w:val="000B085F"/>
    <w:rsid w:val="000B101F"/>
    <w:rsid w:val="000B155F"/>
    <w:rsid w:val="000B1B19"/>
    <w:rsid w:val="000B1F4B"/>
    <w:rsid w:val="000B26EA"/>
    <w:rsid w:val="000B2F27"/>
    <w:rsid w:val="000B2F58"/>
    <w:rsid w:val="000B3259"/>
    <w:rsid w:val="000B37A8"/>
    <w:rsid w:val="000B3BB0"/>
    <w:rsid w:val="000B4164"/>
    <w:rsid w:val="000B51D9"/>
    <w:rsid w:val="000B55F9"/>
    <w:rsid w:val="000B5809"/>
    <w:rsid w:val="000B6520"/>
    <w:rsid w:val="000B71BF"/>
    <w:rsid w:val="000B7CF3"/>
    <w:rsid w:val="000C03FB"/>
    <w:rsid w:val="000C053D"/>
    <w:rsid w:val="000C07BA"/>
    <w:rsid w:val="000C0D73"/>
    <w:rsid w:val="000C12D1"/>
    <w:rsid w:val="000C17C4"/>
    <w:rsid w:val="000C308F"/>
    <w:rsid w:val="000C46AA"/>
    <w:rsid w:val="000C4FF2"/>
    <w:rsid w:val="000C5A4E"/>
    <w:rsid w:val="000C5A9C"/>
    <w:rsid w:val="000C5B6B"/>
    <w:rsid w:val="000C635D"/>
    <w:rsid w:val="000C6E62"/>
    <w:rsid w:val="000C72AD"/>
    <w:rsid w:val="000C77A9"/>
    <w:rsid w:val="000C78F6"/>
    <w:rsid w:val="000C7F49"/>
    <w:rsid w:val="000D12A6"/>
    <w:rsid w:val="000D1AEE"/>
    <w:rsid w:val="000D1F4F"/>
    <w:rsid w:val="000D21DA"/>
    <w:rsid w:val="000D23CD"/>
    <w:rsid w:val="000D3269"/>
    <w:rsid w:val="000D34E9"/>
    <w:rsid w:val="000D3ECB"/>
    <w:rsid w:val="000D4BF4"/>
    <w:rsid w:val="000D4D07"/>
    <w:rsid w:val="000D5BC3"/>
    <w:rsid w:val="000D69FE"/>
    <w:rsid w:val="000D7535"/>
    <w:rsid w:val="000D78FC"/>
    <w:rsid w:val="000E0298"/>
    <w:rsid w:val="000E07B1"/>
    <w:rsid w:val="000E165D"/>
    <w:rsid w:val="000E1BAF"/>
    <w:rsid w:val="000E2008"/>
    <w:rsid w:val="000E218D"/>
    <w:rsid w:val="000E223E"/>
    <w:rsid w:val="000E2491"/>
    <w:rsid w:val="000E26CB"/>
    <w:rsid w:val="000E2EA9"/>
    <w:rsid w:val="000E2EC4"/>
    <w:rsid w:val="000E38D9"/>
    <w:rsid w:val="000E44C2"/>
    <w:rsid w:val="000E46A3"/>
    <w:rsid w:val="000E4916"/>
    <w:rsid w:val="000E4E88"/>
    <w:rsid w:val="000E5726"/>
    <w:rsid w:val="000E6182"/>
    <w:rsid w:val="000E6C94"/>
    <w:rsid w:val="000F112D"/>
    <w:rsid w:val="000F171E"/>
    <w:rsid w:val="000F1BB2"/>
    <w:rsid w:val="000F217A"/>
    <w:rsid w:val="000F21F6"/>
    <w:rsid w:val="000F34CC"/>
    <w:rsid w:val="000F3F94"/>
    <w:rsid w:val="000F4A5F"/>
    <w:rsid w:val="000F5235"/>
    <w:rsid w:val="000F5712"/>
    <w:rsid w:val="000F5B21"/>
    <w:rsid w:val="000F6BE7"/>
    <w:rsid w:val="000F7310"/>
    <w:rsid w:val="000F7759"/>
    <w:rsid w:val="00100E86"/>
    <w:rsid w:val="001011A1"/>
    <w:rsid w:val="001021A5"/>
    <w:rsid w:val="0010253F"/>
    <w:rsid w:val="00102E26"/>
    <w:rsid w:val="00102F0F"/>
    <w:rsid w:val="00103501"/>
    <w:rsid w:val="00103B2D"/>
    <w:rsid w:val="00103CD2"/>
    <w:rsid w:val="00104061"/>
    <w:rsid w:val="00104D70"/>
    <w:rsid w:val="0010571C"/>
    <w:rsid w:val="001066AA"/>
    <w:rsid w:val="001067DB"/>
    <w:rsid w:val="001069EF"/>
    <w:rsid w:val="00107186"/>
    <w:rsid w:val="00107236"/>
    <w:rsid w:val="001074B3"/>
    <w:rsid w:val="00107A7D"/>
    <w:rsid w:val="00107DFA"/>
    <w:rsid w:val="001100A9"/>
    <w:rsid w:val="001101A2"/>
    <w:rsid w:val="00110257"/>
    <w:rsid w:val="001103C7"/>
    <w:rsid w:val="001106F7"/>
    <w:rsid w:val="001108A9"/>
    <w:rsid w:val="00110B1A"/>
    <w:rsid w:val="00111157"/>
    <w:rsid w:val="001111FD"/>
    <w:rsid w:val="00112EDA"/>
    <w:rsid w:val="00114174"/>
    <w:rsid w:val="00114890"/>
    <w:rsid w:val="00115EBF"/>
    <w:rsid w:val="00116A9F"/>
    <w:rsid w:val="00116F6C"/>
    <w:rsid w:val="001171B4"/>
    <w:rsid w:val="00117365"/>
    <w:rsid w:val="00117B4A"/>
    <w:rsid w:val="00117C1D"/>
    <w:rsid w:val="00120437"/>
    <w:rsid w:val="00121653"/>
    <w:rsid w:val="00121734"/>
    <w:rsid w:val="00121AA8"/>
    <w:rsid w:val="00121CF5"/>
    <w:rsid w:val="001231C3"/>
    <w:rsid w:val="0012338A"/>
    <w:rsid w:val="001233F1"/>
    <w:rsid w:val="00123688"/>
    <w:rsid w:val="001237C5"/>
    <w:rsid w:val="00124270"/>
    <w:rsid w:val="0012444B"/>
    <w:rsid w:val="00124CD0"/>
    <w:rsid w:val="00125A81"/>
    <w:rsid w:val="0012638C"/>
    <w:rsid w:val="00127F47"/>
    <w:rsid w:val="00130249"/>
    <w:rsid w:val="00130251"/>
    <w:rsid w:val="0013071F"/>
    <w:rsid w:val="0013202A"/>
    <w:rsid w:val="001332A9"/>
    <w:rsid w:val="00133572"/>
    <w:rsid w:val="00133AA4"/>
    <w:rsid w:val="00133DA8"/>
    <w:rsid w:val="00134990"/>
    <w:rsid w:val="00134B84"/>
    <w:rsid w:val="00134E4A"/>
    <w:rsid w:val="0013513B"/>
    <w:rsid w:val="001356A7"/>
    <w:rsid w:val="00136051"/>
    <w:rsid w:val="001364FB"/>
    <w:rsid w:val="001365F2"/>
    <w:rsid w:val="001369EE"/>
    <w:rsid w:val="00136D7A"/>
    <w:rsid w:val="0013701E"/>
    <w:rsid w:val="001374C5"/>
    <w:rsid w:val="00141470"/>
    <w:rsid w:val="00141540"/>
    <w:rsid w:val="00143075"/>
    <w:rsid w:val="00143733"/>
    <w:rsid w:val="00143DA7"/>
    <w:rsid w:val="00143F9E"/>
    <w:rsid w:val="001449DF"/>
    <w:rsid w:val="00144FF0"/>
    <w:rsid w:val="0014569B"/>
    <w:rsid w:val="00145C95"/>
    <w:rsid w:val="00146F6A"/>
    <w:rsid w:val="001470E0"/>
    <w:rsid w:val="00150060"/>
    <w:rsid w:val="00150BC1"/>
    <w:rsid w:val="001525BF"/>
    <w:rsid w:val="00152E0C"/>
    <w:rsid w:val="00154457"/>
    <w:rsid w:val="00154C69"/>
    <w:rsid w:val="00154E9A"/>
    <w:rsid w:val="0015550A"/>
    <w:rsid w:val="00156193"/>
    <w:rsid w:val="00156311"/>
    <w:rsid w:val="00156DA3"/>
    <w:rsid w:val="0015704C"/>
    <w:rsid w:val="00157333"/>
    <w:rsid w:val="00157895"/>
    <w:rsid w:val="00157966"/>
    <w:rsid w:val="001579C2"/>
    <w:rsid w:val="00160C29"/>
    <w:rsid w:val="001614E1"/>
    <w:rsid w:val="00161701"/>
    <w:rsid w:val="00161907"/>
    <w:rsid w:val="00161E76"/>
    <w:rsid w:val="00161E87"/>
    <w:rsid w:val="00163B5F"/>
    <w:rsid w:val="001647B6"/>
    <w:rsid w:val="0016566C"/>
    <w:rsid w:val="001657D3"/>
    <w:rsid w:val="00166141"/>
    <w:rsid w:val="00167568"/>
    <w:rsid w:val="00171819"/>
    <w:rsid w:val="001724FE"/>
    <w:rsid w:val="001727F0"/>
    <w:rsid w:val="00172B06"/>
    <w:rsid w:val="00172EC9"/>
    <w:rsid w:val="00173457"/>
    <w:rsid w:val="0017347E"/>
    <w:rsid w:val="00173F63"/>
    <w:rsid w:val="00174383"/>
    <w:rsid w:val="001746B7"/>
    <w:rsid w:val="001747B1"/>
    <w:rsid w:val="001752BF"/>
    <w:rsid w:val="001752D8"/>
    <w:rsid w:val="001758B0"/>
    <w:rsid w:val="00175931"/>
    <w:rsid w:val="001759E2"/>
    <w:rsid w:val="00176B25"/>
    <w:rsid w:val="00176BEC"/>
    <w:rsid w:val="001822A1"/>
    <w:rsid w:val="0018238B"/>
    <w:rsid w:val="00182454"/>
    <w:rsid w:val="00183419"/>
    <w:rsid w:val="001834B6"/>
    <w:rsid w:val="0018394A"/>
    <w:rsid w:val="001843D8"/>
    <w:rsid w:val="00184DCC"/>
    <w:rsid w:val="0018539A"/>
    <w:rsid w:val="00185EDC"/>
    <w:rsid w:val="0018609F"/>
    <w:rsid w:val="00186A9D"/>
    <w:rsid w:val="00186FAD"/>
    <w:rsid w:val="001874A6"/>
    <w:rsid w:val="0018765B"/>
    <w:rsid w:val="001904AE"/>
    <w:rsid w:val="00190913"/>
    <w:rsid w:val="00191278"/>
    <w:rsid w:val="00191EE8"/>
    <w:rsid w:val="0019236A"/>
    <w:rsid w:val="00192736"/>
    <w:rsid w:val="00192A99"/>
    <w:rsid w:val="001933C9"/>
    <w:rsid w:val="00193B21"/>
    <w:rsid w:val="00193DD3"/>
    <w:rsid w:val="001948AA"/>
    <w:rsid w:val="00195038"/>
    <w:rsid w:val="00195F65"/>
    <w:rsid w:val="001960EF"/>
    <w:rsid w:val="0019613E"/>
    <w:rsid w:val="001978A3"/>
    <w:rsid w:val="00197D25"/>
    <w:rsid w:val="001A03C8"/>
    <w:rsid w:val="001A054A"/>
    <w:rsid w:val="001A07E2"/>
    <w:rsid w:val="001A0A5D"/>
    <w:rsid w:val="001A0B46"/>
    <w:rsid w:val="001A13D7"/>
    <w:rsid w:val="001A16C4"/>
    <w:rsid w:val="001A190F"/>
    <w:rsid w:val="001A2018"/>
    <w:rsid w:val="001A29A9"/>
    <w:rsid w:val="001A3180"/>
    <w:rsid w:val="001A4548"/>
    <w:rsid w:val="001A4D76"/>
    <w:rsid w:val="001A50C6"/>
    <w:rsid w:val="001A5655"/>
    <w:rsid w:val="001A56F1"/>
    <w:rsid w:val="001A593F"/>
    <w:rsid w:val="001A5D0E"/>
    <w:rsid w:val="001A77F7"/>
    <w:rsid w:val="001B01C8"/>
    <w:rsid w:val="001B0B3D"/>
    <w:rsid w:val="001B0B52"/>
    <w:rsid w:val="001B13F6"/>
    <w:rsid w:val="001B1539"/>
    <w:rsid w:val="001B1747"/>
    <w:rsid w:val="001B1DBF"/>
    <w:rsid w:val="001B2D44"/>
    <w:rsid w:val="001B3ED4"/>
    <w:rsid w:val="001B3FF7"/>
    <w:rsid w:val="001B4A65"/>
    <w:rsid w:val="001B4E88"/>
    <w:rsid w:val="001B5082"/>
    <w:rsid w:val="001B5564"/>
    <w:rsid w:val="001B61E9"/>
    <w:rsid w:val="001B66F6"/>
    <w:rsid w:val="001B6F5F"/>
    <w:rsid w:val="001B7400"/>
    <w:rsid w:val="001B752A"/>
    <w:rsid w:val="001B7C4F"/>
    <w:rsid w:val="001B7CC0"/>
    <w:rsid w:val="001C0357"/>
    <w:rsid w:val="001C12FB"/>
    <w:rsid w:val="001C1D2E"/>
    <w:rsid w:val="001C23CF"/>
    <w:rsid w:val="001C2A30"/>
    <w:rsid w:val="001C2DB4"/>
    <w:rsid w:val="001C3228"/>
    <w:rsid w:val="001C35E9"/>
    <w:rsid w:val="001C36BD"/>
    <w:rsid w:val="001C3733"/>
    <w:rsid w:val="001C3DFC"/>
    <w:rsid w:val="001C3E68"/>
    <w:rsid w:val="001C434F"/>
    <w:rsid w:val="001C47AC"/>
    <w:rsid w:val="001C49B3"/>
    <w:rsid w:val="001C4D8A"/>
    <w:rsid w:val="001C5B30"/>
    <w:rsid w:val="001C79C8"/>
    <w:rsid w:val="001D1B18"/>
    <w:rsid w:val="001D1FBD"/>
    <w:rsid w:val="001D204F"/>
    <w:rsid w:val="001D211F"/>
    <w:rsid w:val="001D2284"/>
    <w:rsid w:val="001D2953"/>
    <w:rsid w:val="001D2AF8"/>
    <w:rsid w:val="001D3C05"/>
    <w:rsid w:val="001D3D6E"/>
    <w:rsid w:val="001D4356"/>
    <w:rsid w:val="001D4804"/>
    <w:rsid w:val="001D48D7"/>
    <w:rsid w:val="001D5154"/>
    <w:rsid w:val="001D6283"/>
    <w:rsid w:val="001D65F7"/>
    <w:rsid w:val="001D6AF4"/>
    <w:rsid w:val="001D71FE"/>
    <w:rsid w:val="001D788B"/>
    <w:rsid w:val="001E0500"/>
    <w:rsid w:val="001E0CC1"/>
    <w:rsid w:val="001E0E2B"/>
    <w:rsid w:val="001E11A2"/>
    <w:rsid w:val="001E13C7"/>
    <w:rsid w:val="001E17D6"/>
    <w:rsid w:val="001E1C10"/>
    <w:rsid w:val="001E1DEA"/>
    <w:rsid w:val="001E3037"/>
    <w:rsid w:val="001E371A"/>
    <w:rsid w:val="001E3CC0"/>
    <w:rsid w:val="001E42F9"/>
    <w:rsid w:val="001E5F62"/>
    <w:rsid w:val="001E6821"/>
    <w:rsid w:val="001E729F"/>
    <w:rsid w:val="001E77C3"/>
    <w:rsid w:val="001F090B"/>
    <w:rsid w:val="001F0BFC"/>
    <w:rsid w:val="001F180A"/>
    <w:rsid w:val="001F1A28"/>
    <w:rsid w:val="001F1AD0"/>
    <w:rsid w:val="001F25BC"/>
    <w:rsid w:val="001F27BF"/>
    <w:rsid w:val="001F2FB7"/>
    <w:rsid w:val="001F34E9"/>
    <w:rsid w:val="001F35E8"/>
    <w:rsid w:val="001F3D14"/>
    <w:rsid w:val="001F4014"/>
    <w:rsid w:val="001F445E"/>
    <w:rsid w:val="001F52DA"/>
    <w:rsid w:val="001F55D6"/>
    <w:rsid w:val="001F6423"/>
    <w:rsid w:val="001F6901"/>
    <w:rsid w:val="001F762C"/>
    <w:rsid w:val="001F7A34"/>
    <w:rsid w:val="001F7AC3"/>
    <w:rsid w:val="001F7D83"/>
    <w:rsid w:val="00200290"/>
    <w:rsid w:val="00201213"/>
    <w:rsid w:val="0020165E"/>
    <w:rsid w:val="0020272E"/>
    <w:rsid w:val="00202E50"/>
    <w:rsid w:val="002033F0"/>
    <w:rsid w:val="00204AAB"/>
    <w:rsid w:val="00205144"/>
    <w:rsid w:val="00205180"/>
    <w:rsid w:val="002052F9"/>
    <w:rsid w:val="002065D0"/>
    <w:rsid w:val="002069E8"/>
    <w:rsid w:val="00207176"/>
    <w:rsid w:val="00207751"/>
    <w:rsid w:val="00207D09"/>
    <w:rsid w:val="00207E27"/>
    <w:rsid w:val="00207F81"/>
    <w:rsid w:val="00210364"/>
    <w:rsid w:val="002109F4"/>
    <w:rsid w:val="00210CE1"/>
    <w:rsid w:val="0021111F"/>
    <w:rsid w:val="0021121D"/>
    <w:rsid w:val="0021133A"/>
    <w:rsid w:val="00211FDA"/>
    <w:rsid w:val="0021341B"/>
    <w:rsid w:val="00214579"/>
    <w:rsid w:val="002145FD"/>
    <w:rsid w:val="00215088"/>
    <w:rsid w:val="00215DF5"/>
    <w:rsid w:val="00215FDA"/>
    <w:rsid w:val="002160C2"/>
    <w:rsid w:val="00216EEA"/>
    <w:rsid w:val="00217103"/>
    <w:rsid w:val="00217960"/>
    <w:rsid w:val="00217E6F"/>
    <w:rsid w:val="00217F2F"/>
    <w:rsid w:val="00220251"/>
    <w:rsid w:val="002211E4"/>
    <w:rsid w:val="00221546"/>
    <w:rsid w:val="00221669"/>
    <w:rsid w:val="002217EB"/>
    <w:rsid w:val="0022199E"/>
    <w:rsid w:val="0022285B"/>
    <w:rsid w:val="00222BB9"/>
    <w:rsid w:val="00223AC7"/>
    <w:rsid w:val="00224B42"/>
    <w:rsid w:val="002258D6"/>
    <w:rsid w:val="00225A98"/>
    <w:rsid w:val="00225CEC"/>
    <w:rsid w:val="002269C2"/>
    <w:rsid w:val="00227095"/>
    <w:rsid w:val="002274EF"/>
    <w:rsid w:val="002274FB"/>
    <w:rsid w:val="0023008A"/>
    <w:rsid w:val="002309D2"/>
    <w:rsid w:val="00231B61"/>
    <w:rsid w:val="00233145"/>
    <w:rsid w:val="0023315B"/>
    <w:rsid w:val="002339B7"/>
    <w:rsid w:val="002339C8"/>
    <w:rsid w:val="002347FE"/>
    <w:rsid w:val="00234D5B"/>
    <w:rsid w:val="00235B8A"/>
    <w:rsid w:val="002360D3"/>
    <w:rsid w:val="002364CB"/>
    <w:rsid w:val="00236E10"/>
    <w:rsid w:val="002409C9"/>
    <w:rsid w:val="00240D52"/>
    <w:rsid w:val="00240E17"/>
    <w:rsid w:val="00240E86"/>
    <w:rsid w:val="002412FD"/>
    <w:rsid w:val="0024178D"/>
    <w:rsid w:val="00242376"/>
    <w:rsid w:val="0024319D"/>
    <w:rsid w:val="002432B6"/>
    <w:rsid w:val="0024392B"/>
    <w:rsid w:val="002442FB"/>
    <w:rsid w:val="002450C6"/>
    <w:rsid w:val="00245A60"/>
    <w:rsid w:val="00245DCF"/>
    <w:rsid w:val="00246226"/>
    <w:rsid w:val="002467E6"/>
    <w:rsid w:val="00246BBE"/>
    <w:rsid w:val="00246C65"/>
    <w:rsid w:val="00246EF4"/>
    <w:rsid w:val="0024721F"/>
    <w:rsid w:val="00247B5C"/>
    <w:rsid w:val="0025039A"/>
    <w:rsid w:val="00250A7C"/>
    <w:rsid w:val="00251A10"/>
    <w:rsid w:val="00251DF2"/>
    <w:rsid w:val="00251E2D"/>
    <w:rsid w:val="00252BFF"/>
    <w:rsid w:val="0025349D"/>
    <w:rsid w:val="00253732"/>
    <w:rsid w:val="00253B45"/>
    <w:rsid w:val="00253EC4"/>
    <w:rsid w:val="002542A8"/>
    <w:rsid w:val="00254E8A"/>
    <w:rsid w:val="00255DD0"/>
    <w:rsid w:val="00256BB2"/>
    <w:rsid w:val="0025720B"/>
    <w:rsid w:val="002573C5"/>
    <w:rsid w:val="00260A11"/>
    <w:rsid w:val="00260BB3"/>
    <w:rsid w:val="00260DE9"/>
    <w:rsid w:val="00260E2C"/>
    <w:rsid w:val="0026169A"/>
    <w:rsid w:val="00261807"/>
    <w:rsid w:val="00261BA4"/>
    <w:rsid w:val="00262763"/>
    <w:rsid w:val="00262A88"/>
    <w:rsid w:val="002637AA"/>
    <w:rsid w:val="00263AD5"/>
    <w:rsid w:val="00264BEA"/>
    <w:rsid w:val="002671A9"/>
    <w:rsid w:val="002674F6"/>
    <w:rsid w:val="00267850"/>
    <w:rsid w:val="00267FC8"/>
    <w:rsid w:val="002703EC"/>
    <w:rsid w:val="00270F95"/>
    <w:rsid w:val="00271032"/>
    <w:rsid w:val="0027177F"/>
    <w:rsid w:val="002718DB"/>
    <w:rsid w:val="00271B02"/>
    <w:rsid w:val="00272C39"/>
    <w:rsid w:val="00273AB7"/>
    <w:rsid w:val="00273E3E"/>
    <w:rsid w:val="00274147"/>
    <w:rsid w:val="00275189"/>
    <w:rsid w:val="002756DC"/>
    <w:rsid w:val="00275830"/>
    <w:rsid w:val="00276412"/>
    <w:rsid w:val="00276437"/>
    <w:rsid w:val="00280053"/>
    <w:rsid w:val="0028063F"/>
    <w:rsid w:val="00280740"/>
    <w:rsid w:val="00280AC2"/>
    <w:rsid w:val="00280F9E"/>
    <w:rsid w:val="002812AB"/>
    <w:rsid w:val="00281366"/>
    <w:rsid w:val="0028168A"/>
    <w:rsid w:val="00281790"/>
    <w:rsid w:val="00282B72"/>
    <w:rsid w:val="00283B02"/>
    <w:rsid w:val="00283C5D"/>
    <w:rsid w:val="0028403E"/>
    <w:rsid w:val="002844B0"/>
    <w:rsid w:val="00284756"/>
    <w:rsid w:val="00284EE3"/>
    <w:rsid w:val="00284F33"/>
    <w:rsid w:val="002850D0"/>
    <w:rsid w:val="00286322"/>
    <w:rsid w:val="002865F7"/>
    <w:rsid w:val="00287A63"/>
    <w:rsid w:val="00287F1C"/>
    <w:rsid w:val="00290A0C"/>
    <w:rsid w:val="0029152A"/>
    <w:rsid w:val="002919DC"/>
    <w:rsid w:val="00292077"/>
    <w:rsid w:val="0029327C"/>
    <w:rsid w:val="00293B36"/>
    <w:rsid w:val="00293CDF"/>
    <w:rsid w:val="00293D7A"/>
    <w:rsid w:val="00293E95"/>
    <w:rsid w:val="00294D54"/>
    <w:rsid w:val="00295169"/>
    <w:rsid w:val="00295FBE"/>
    <w:rsid w:val="0029614F"/>
    <w:rsid w:val="00296B03"/>
    <w:rsid w:val="00296C1F"/>
    <w:rsid w:val="00296F35"/>
    <w:rsid w:val="00296FB1"/>
    <w:rsid w:val="00297090"/>
    <w:rsid w:val="002A094C"/>
    <w:rsid w:val="002A1D3A"/>
    <w:rsid w:val="002A2011"/>
    <w:rsid w:val="002A2583"/>
    <w:rsid w:val="002A2CD9"/>
    <w:rsid w:val="002A2D48"/>
    <w:rsid w:val="002A367C"/>
    <w:rsid w:val="002A3F73"/>
    <w:rsid w:val="002A41E6"/>
    <w:rsid w:val="002A44C8"/>
    <w:rsid w:val="002A545A"/>
    <w:rsid w:val="002A550E"/>
    <w:rsid w:val="002A5E48"/>
    <w:rsid w:val="002A6E2F"/>
    <w:rsid w:val="002A7039"/>
    <w:rsid w:val="002A78C1"/>
    <w:rsid w:val="002A7FFD"/>
    <w:rsid w:val="002B0059"/>
    <w:rsid w:val="002B0455"/>
    <w:rsid w:val="002B0EC2"/>
    <w:rsid w:val="002B1176"/>
    <w:rsid w:val="002B1ADF"/>
    <w:rsid w:val="002B1F15"/>
    <w:rsid w:val="002B2340"/>
    <w:rsid w:val="002B254D"/>
    <w:rsid w:val="002B261C"/>
    <w:rsid w:val="002B2714"/>
    <w:rsid w:val="002B27C6"/>
    <w:rsid w:val="002B2BEE"/>
    <w:rsid w:val="002B35C5"/>
    <w:rsid w:val="002B3926"/>
    <w:rsid w:val="002B3935"/>
    <w:rsid w:val="002B406A"/>
    <w:rsid w:val="002B41D4"/>
    <w:rsid w:val="002B4524"/>
    <w:rsid w:val="002B4935"/>
    <w:rsid w:val="002B543F"/>
    <w:rsid w:val="002B5EFA"/>
    <w:rsid w:val="002B6165"/>
    <w:rsid w:val="002B659B"/>
    <w:rsid w:val="002B751F"/>
    <w:rsid w:val="002B7901"/>
    <w:rsid w:val="002B7A76"/>
    <w:rsid w:val="002B7C75"/>
    <w:rsid w:val="002B7D73"/>
    <w:rsid w:val="002C06E3"/>
    <w:rsid w:val="002C0801"/>
    <w:rsid w:val="002C0E01"/>
    <w:rsid w:val="002C145F"/>
    <w:rsid w:val="002C2E42"/>
    <w:rsid w:val="002C33B3"/>
    <w:rsid w:val="002C3A4C"/>
    <w:rsid w:val="002C3C7D"/>
    <w:rsid w:val="002C3DE7"/>
    <w:rsid w:val="002C44B0"/>
    <w:rsid w:val="002C4E07"/>
    <w:rsid w:val="002C57F2"/>
    <w:rsid w:val="002C5876"/>
    <w:rsid w:val="002C69F6"/>
    <w:rsid w:val="002C6B8B"/>
    <w:rsid w:val="002C7198"/>
    <w:rsid w:val="002C785B"/>
    <w:rsid w:val="002D0586"/>
    <w:rsid w:val="002D1023"/>
    <w:rsid w:val="002D1459"/>
    <w:rsid w:val="002D1470"/>
    <w:rsid w:val="002D1DF0"/>
    <w:rsid w:val="002D1F50"/>
    <w:rsid w:val="002D21CF"/>
    <w:rsid w:val="002D25C2"/>
    <w:rsid w:val="002D2FAD"/>
    <w:rsid w:val="002D3078"/>
    <w:rsid w:val="002D3326"/>
    <w:rsid w:val="002D3DB7"/>
    <w:rsid w:val="002D46A9"/>
    <w:rsid w:val="002D4705"/>
    <w:rsid w:val="002D4A60"/>
    <w:rsid w:val="002D526A"/>
    <w:rsid w:val="002D5B65"/>
    <w:rsid w:val="002D5BDA"/>
    <w:rsid w:val="002D6396"/>
    <w:rsid w:val="002D6C9C"/>
    <w:rsid w:val="002D730B"/>
    <w:rsid w:val="002D7E5E"/>
    <w:rsid w:val="002E057F"/>
    <w:rsid w:val="002E07BA"/>
    <w:rsid w:val="002E07EF"/>
    <w:rsid w:val="002E0D06"/>
    <w:rsid w:val="002E1810"/>
    <w:rsid w:val="002E277B"/>
    <w:rsid w:val="002E2A12"/>
    <w:rsid w:val="002E3AFF"/>
    <w:rsid w:val="002E4E94"/>
    <w:rsid w:val="002E57C1"/>
    <w:rsid w:val="002E62EC"/>
    <w:rsid w:val="002E67A1"/>
    <w:rsid w:val="002E770C"/>
    <w:rsid w:val="002F1828"/>
    <w:rsid w:val="002F1F28"/>
    <w:rsid w:val="002F2D24"/>
    <w:rsid w:val="002F352B"/>
    <w:rsid w:val="002F4117"/>
    <w:rsid w:val="002F43CA"/>
    <w:rsid w:val="002F57AA"/>
    <w:rsid w:val="002F5986"/>
    <w:rsid w:val="002F5A47"/>
    <w:rsid w:val="002F5B4A"/>
    <w:rsid w:val="002F6872"/>
    <w:rsid w:val="002F6B42"/>
    <w:rsid w:val="002F6EF7"/>
    <w:rsid w:val="002F714C"/>
    <w:rsid w:val="002F7169"/>
    <w:rsid w:val="002F77BF"/>
    <w:rsid w:val="003004A2"/>
    <w:rsid w:val="003019B7"/>
    <w:rsid w:val="0030247B"/>
    <w:rsid w:val="00303337"/>
    <w:rsid w:val="00303DD5"/>
    <w:rsid w:val="003042BB"/>
    <w:rsid w:val="0030494C"/>
    <w:rsid w:val="00304C79"/>
    <w:rsid w:val="00306A81"/>
    <w:rsid w:val="00306BC9"/>
    <w:rsid w:val="00307077"/>
    <w:rsid w:val="00307B74"/>
    <w:rsid w:val="00307E3D"/>
    <w:rsid w:val="00307FFA"/>
    <w:rsid w:val="00310139"/>
    <w:rsid w:val="00310764"/>
    <w:rsid w:val="00311006"/>
    <w:rsid w:val="00311BFD"/>
    <w:rsid w:val="00312A7E"/>
    <w:rsid w:val="00313071"/>
    <w:rsid w:val="00313183"/>
    <w:rsid w:val="0031383E"/>
    <w:rsid w:val="00313B4C"/>
    <w:rsid w:val="00314718"/>
    <w:rsid w:val="0031488A"/>
    <w:rsid w:val="00315DF7"/>
    <w:rsid w:val="003167F3"/>
    <w:rsid w:val="003169E1"/>
    <w:rsid w:val="003175E1"/>
    <w:rsid w:val="00320203"/>
    <w:rsid w:val="00321681"/>
    <w:rsid w:val="00321CDC"/>
    <w:rsid w:val="00322002"/>
    <w:rsid w:val="00322567"/>
    <w:rsid w:val="003247B0"/>
    <w:rsid w:val="00325198"/>
    <w:rsid w:val="0032540D"/>
    <w:rsid w:val="0032598A"/>
    <w:rsid w:val="00325D65"/>
    <w:rsid w:val="00325E81"/>
    <w:rsid w:val="00326948"/>
    <w:rsid w:val="00327052"/>
    <w:rsid w:val="0032799E"/>
    <w:rsid w:val="00327A8F"/>
    <w:rsid w:val="00327DA3"/>
    <w:rsid w:val="00330022"/>
    <w:rsid w:val="00330345"/>
    <w:rsid w:val="00330669"/>
    <w:rsid w:val="00331113"/>
    <w:rsid w:val="0033148B"/>
    <w:rsid w:val="003323FE"/>
    <w:rsid w:val="003326BB"/>
    <w:rsid w:val="003328A9"/>
    <w:rsid w:val="00332BB0"/>
    <w:rsid w:val="0033486D"/>
    <w:rsid w:val="00334BE3"/>
    <w:rsid w:val="00335176"/>
    <w:rsid w:val="00335228"/>
    <w:rsid w:val="00335A68"/>
    <w:rsid w:val="003367C4"/>
    <w:rsid w:val="00336C1B"/>
    <w:rsid w:val="00336D8E"/>
    <w:rsid w:val="00336E6A"/>
    <w:rsid w:val="00337046"/>
    <w:rsid w:val="003376B3"/>
    <w:rsid w:val="00340B68"/>
    <w:rsid w:val="003420BF"/>
    <w:rsid w:val="003422F1"/>
    <w:rsid w:val="00342935"/>
    <w:rsid w:val="00342DBA"/>
    <w:rsid w:val="003430B9"/>
    <w:rsid w:val="00344434"/>
    <w:rsid w:val="003447A8"/>
    <w:rsid w:val="00344CAD"/>
    <w:rsid w:val="00345C50"/>
    <w:rsid w:val="00345F79"/>
    <w:rsid w:val="00345F9C"/>
    <w:rsid w:val="003460A7"/>
    <w:rsid w:val="00346148"/>
    <w:rsid w:val="00347776"/>
    <w:rsid w:val="00347B2E"/>
    <w:rsid w:val="00347DF8"/>
    <w:rsid w:val="003501BD"/>
    <w:rsid w:val="003507A7"/>
    <w:rsid w:val="00350A95"/>
    <w:rsid w:val="003517C7"/>
    <w:rsid w:val="00351A91"/>
    <w:rsid w:val="00351FF3"/>
    <w:rsid w:val="003520C4"/>
    <w:rsid w:val="003524A2"/>
    <w:rsid w:val="003533AE"/>
    <w:rsid w:val="00354029"/>
    <w:rsid w:val="00354E7A"/>
    <w:rsid w:val="00355718"/>
    <w:rsid w:val="00355E14"/>
    <w:rsid w:val="00356374"/>
    <w:rsid w:val="00356C14"/>
    <w:rsid w:val="00356D89"/>
    <w:rsid w:val="00357C5E"/>
    <w:rsid w:val="003608BD"/>
    <w:rsid w:val="00360ECB"/>
    <w:rsid w:val="00361280"/>
    <w:rsid w:val="003615F1"/>
    <w:rsid w:val="00361795"/>
    <w:rsid w:val="00361A6E"/>
    <w:rsid w:val="003626AF"/>
    <w:rsid w:val="00362CAC"/>
    <w:rsid w:val="00363354"/>
    <w:rsid w:val="003635E5"/>
    <w:rsid w:val="00363D7F"/>
    <w:rsid w:val="00364140"/>
    <w:rsid w:val="00364A7A"/>
    <w:rsid w:val="00364DFA"/>
    <w:rsid w:val="00365CFF"/>
    <w:rsid w:val="00365E6C"/>
    <w:rsid w:val="0036655E"/>
    <w:rsid w:val="003672F4"/>
    <w:rsid w:val="003673F5"/>
    <w:rsid w:val="00367C66"/>
    <w:rsid w:val="00367D0E"/>
    <w:rsid w:val="0037005F"/>
    <w:rsid w:val="003700B2"/>
    <w:rsid w:val="0037056A"/>
    <w:rsid w:val="00370BCE"/>
    <w:rsid w:val="00372002"/>
    <w:rsid w:val="0037233D"/>
    <w:rsid w:val="003724EE"/>
    <w:rsid w:val="00372787"/>
    <w:rsid w:val="003736EF"/>
    <w:rsid w:val="003737E3"/>
    <w:rsid w:val="00373EE8"/>
    <w:rsid w:val="0037545C"/>
    <w:rsid w:val="00376F09"/>
    <w:rsid w:val="003775BF"/>
    <w:rsid w:val="003800C5"/>
    <w:rsid w:val="00380A1A"/>
    <w:rsid w:val="00380D80"/>
    <w:rsid w:val="00380F76"/>
    <w:rsid w:val="00381AD1"/>
    <w:rsid w:val="00381D34"/>
    <w:rsid w:val="00381E5D"/>
    <w:rsid w:val="00382363"/>
    <w:rsid w:val="003837B4"/>
    <w:rsid w:val="003839DE"/>
    <w:rsid w:val="00383B4B"/>
    <w:rsid w:val="00383F71"/>
    <w:rsid w:val="0038500E"/>
    <w:rsid w:val="003865F0"/>
    <w:rsid w:val="00386680"/>
    <w:rsid w:val="00386B66"/>
    <w:rsid w:val="0038761D"/>
    <w:rsid w:val="00390514"/>
    <w:rsid w:val="003906F8"/>
    <w:rsid w:val="0039081B"/>
    <w:rsid w:val="003914EF"/>
    <w:rsid w:val="003923E4"/>
    <w:rsid w:val="00392579"/>
    <w:rsid w:val="00392D78"/>
    <w:rsid w:val="003935EE"/>
    <w:rsid w:val="00393EE9"/>
    <w:rsid w:val="0039408A"/>
    <w:rsid w:val="003945F5"/>
    <w:rsid w:val="00395638"/>
    <w:rsid w:val="003957DF"/>
    <w:rsid w:val="00395EBE"/>
    <w:rsid w:val="0039673D"/>
    <w:rsid w:val="003975DA"/>
    <w:rsid w:val="00397893"/>
    <w:rsid w:val="00397FD3"/>
    <w:rsid w:val="003A0182"/>
    <w:rsid w:val="003A0495"/>
    <w:rsid w:val="003A2407"/>
    <w:rsid w:val="003A272A"/>
    <w:rsid w:val="003A2881"/>
    <w:rsid w:val="003A2ABB"/>
    <w:rsid w:val="003A2CF0"/>
    <w:rsid w:val="003A2FEB"/>
    <w:rsid w:val="003A33D3"/>
    <w:rsid w:val="003A3880"/>
    <w:rsid w:val="003A38C7"/>
    <w:rsid w:val="003A4197"/>
    <w:rsid w:val="003A459C"/>
    <w:rsid w:val="003A4B52"/>
    <w:rsid w:val="003A5126"/>
    <w:rsid w:val="003A5BC5"/>
    <w:rsid w:val="003A5D55"/>
    <w:rsid w:val="003A7362"/>
    <w:rsid w:val="003A75E6"/>
    <w:rsid w:val="003A7634"/>
    <w:rsid w:val="003A7ADD"/>
    <w:rsid w:val="003B12AF"/>
    <w:rsid w:val="003B1BC3"/>
    <w:rsid w:val="003B255B"/>
    <w:rsid w:val="003B2F74"/>
    <w:rsid w:val="003B3317"/>
    <w:rsid w:val="003B4B2F"/>
    <w:rsid w:val="003B4C50"/>
    <w:rsid w:val="003B52D4"/>
    <w:rsid w:val="003B56D8"/>
    <w:rsid w:val="003B5C5E"/>
    <w:rsid w:val="003B5E8D"/>
    <w:rsid w:val="003B60EC"/>
    <w:rsid w:val="003B6800"/>
    <w:rsid w:val="003B6ADF"/>
    <w:rsid w:val="003B757C"/>
    <w:rsid w:val="003B7FEF"/>
    <w:rsid w:val="003C043C"/>
    <w:rsid w:val="003C08CF"/>
    <w:rsid w:val="003C0B30"/>
    <w:rsid w:val="003C1103"/>
    <w:rsid w:val="003C121B"/>
    <w:rsid w:val="003C1CA5"/>
    <w:rsid w:val="003C1EC7"/>
    <w:rsid w:val="003C2322"/>
    <w:rsid w:val="003C3D8E"/>
    <w:rsid w:val="003C3FBD"/>
    <w:rsid w:val="003C44E4"/>
    <w:rsid w:val="003C47C9"/>
    <w:rsid w:val="003C4C14"/>
    <w:rsid w:val="003C4FC9"/>
    <w:rsid w:val="003C5110"/>
    <w:rsid w:val="003C54D6"/>
    <w:rsid w:val="003C5DB7"/>
    <w:rsid w:val="003C5E61"/>
    <w:rsid w:val="003C64A0"/>
    <w:rsid w:val="003C697A"/>
    <w:rsid w:val="003C6BC2"/>
    <w:rsid w:val="003C6C65"/>
    <w:rsid w:val="003C6F0B"/>
    <w:rsid w:val="003C7BA3"/>
    <w:rsid w:val="003C7CF4"/>
    <w:rsid w:val="003C7D65"/>
    <w:rsid w:val="003D1C83"/>
    <w:rsid w:val="003D1DB0"/>
    <w:rsid w:val="003D1EC6"/>
    <w:rsid w:val="003D22D7"/>
    <w:rsid w:val="003D2B89"/>
    <w:rsid w:val="003D3642"/>
    <w:rsid w:val="003D4992"/>
    <w:rsid w:val="003D4E9C"/>
    <w:rsid w:val="003D5EE8"/>
    <w:rsid w:val="003D6715"/>
    <w:rsid w:val="003D68D9"/>
    <w:rsid w:val="003D70F2"/>
    <w:rsid w:val="003D7301"/>
    <w:rsid w:val="003D7BC1"/>
    <w:rsid w:val="003E0291"/>
    <w:rsid w:val="003E0549"/>
    <w:rsid w:val="003E05D3"/>
    <w:rsid w:val="003E0D78"/>
    <w:rsid w:val="003E136E"/>
    <w:rsid w:val="003E1CB1"/>
    <w:rsid w:val="003E1F04"/>
    <w:rsid w:val="003E307B"/>
    <w:rsid w:val="003E3A1D"/>
    <w:rsid w:val="003E63C4"/>
    <w:rsid w:val="003E66AF"/>
    <w:rsid w:val="003E6CA0"/>
    <w:rsid w:val="003E7809"/>
    <w:rsid w:val="003E7E44"/>
    <w:rsid w:val="003F0450"/>
    <w:rsid w:val="003F0A85"/>
    <w:rsid w:val="003F0E34"/>
    <w:rsid w:val="003F1083"/>
    <w:rsid w:val="003F17AB"/>
    <w:rsid w:val="003F1F41"/>
    <w:rsid w:val="003F2589"/>
    <w:rsid w:val="003F2630"/>
    <w:rsid w:val="003F2FDE"/>
    <w:rsid w:val="003F308A"/>
    <w:rsid w:val="003F330B"/>
    <w:rsid w:val="003F463E"/>
    <w:rsid w:val="003F480E"/>
    <w:rsid w:val="003F4ACB"/>
    <w:rsid w:val="003F58B9"/>
    <w:rsid w:val="003F6324"/>
    <w:rsid w:val="003F6FDF"/>
    <w:rsid w:val="00400655"/>
    <w:rsid w:val="0040079A"/>
    <w:rsid w:val="004016AD"/>
    <w:rsid w:val="004016F5"/>
    <w:rsid w:val="00401F4D"/>
    <w:rsid w:val="00402C05"/>
    <w:rsid w:val="004045AA"/>
    <w:rsid w:val="0040549A"/>
    <w:rsid w:val="004059F2"/>
    <w:rsid w:val="00405CC9"/>
    <w:rsid w:val="0040711E"/>
    <w:rsid w:val="00407D67"/>
    <w:rsid w:val="00407E4E"/>
    <w:rsid w:val="00407FB3"/>
    <w:rsid w:val="004105AC"/>
    <w:rsid w:val="004105C9"/>
    <w:rsid w:val="004111A5"/>
    <w:rsid w:val="0041173C"/>
    <w:rsid w:val="00412450"/>
    <w:rsid w:val="004124AB"/>
    <w:rsid w:val="004138DE"/>
    <w:rsid w:val="00413B39"/>
    <w:rsid w:val="00414993"/>
    <w:rsid w:val="00414B2F"/>
    <w:rsid w:val="00414F20"/>
    <w:rsid w:val="00415453"/>
    <w:rsid w:val="004154EB"/>
    <w:rsid w:val="00415E58"/>
    <w:rsid w:val="0041606D"/>
    <w:rsid w:val="00416231"/>
    <w:rsid w:val="004169F6"/>
    <w:rsid w:val="0041702A"/>
    <w:rsid w:val="00420418"/>
    <w:rsid w:val="0042076B"/>
    <w:rsid w:val="004208AB"/>
    <w:rsid w:val="004219EF"/>
    <w:rsid w:val="00421A72"/>
    <w:rsid w:val="004234C9"/>
    <w:rsid w:val="00423F0A"/>
    <w:rsid w:val="00424348"/>
    <w:rsid w:val="0042447B"/>
    <w:rsid w:val="00424D4E"/>
    <w:rsid w:val="00424E32"/>
    <w:rsid w:val="00425450"/>
    <w:rsid w:val="00426425"/>
    <w:rsid w:val="00426A65"/>
    <w:rsid w:val="00426CD9"/>
    <w:rsid w:val="00426DE7"/>
    <w:rsid w:val="0042702B"/>
    <w:rsid w:val="0042720B"/>
    <w:rsid w:val="0042728C"/>
    <w:rsid w:val="00430213"/>
    <w:rsid w:val="00430384"/>
    <w:rsid w:val="00430FEB"/>
    <w:rsid w:val="004310EE"/>
    <w:rsid w:val="0043165A"/>
    <w:rsid w:val="00432B1F"/>
    <w:rsid w:val="00432F8E"/>
    <w:rsid w:val="00433403"/>
    <w:rsid w:val="00433547"/>
    <w:rsid w:val="0043360B"/>
    <w:rsid w:val="00433677"/>
    <w:rsid w:val="00433DE7"/>
    <w:rsid w:val="004340D5"/>
    <w:rsid w:val="0043461D"/>
    <w:rsid w:val="00434880"/>
    <w:rsid w:val="00434A21"/>
    <w:rsid w:val="0043526D"/>
    <w:rsid w:val="004352FD"/>
    <w:rsid w:val="00435A8F"/>
    <w:rsid w:val="00435E37"/>
    <w:rsid w:val="00436118"/>
    <w:rsid w:val="00436646"/>
    <w:rsid w:val="004366B2"/>
    <w:rsid w:val="00437B31"/>
    <w:rsid w:val="004400B5"/>
    <w:rsid w:val="0044063A"/>
    <w:rsid w:val="00440DEA"/>
    <w:rsid w:val="00440FF3"/>
    <w:rsid w:val="0044197A"/>
    <w:rsid w:val="0044232C"/>
    <w:rsid w:val="0044320C"/>
    <w:rsid w:val="00443716"/>
    <w:rsid w:val="004438F5"/>
    <w:rsid w:val="00444C41"/>
    <w:rsid w:val="00444E3D"/>
    <w:rsid w:val="004460E9"/>
    <w:rsid w:val="0044623B"/>
    <w:rsid w:val="004469B8"/>
    <w:rsid w:val="00446BBD"/>
    <w:rsid w:val="004476D0"/>
    <w:rsid w:val="00447B6F"/>
    <w:rsid w:val="00447D93"/>
    <w:rsid w:val="004509D4"/>
    <w:rsid w:val="004517D0"/>
    <w:rsid w:val="0045254C"/>
    <w:rsid w:val="00453407"/>
    <w:rsid w:val="00453431"/>
    <w:rsid w:val="00453623"/>
    <w:rsid w:val="00453C11"/>
    <w:rsid w:val="004541A4"/>
    <w:rsid w:val="0045423F"/>
    <w:rsid w:val="00455706"/>
    <w:rsid w:val="004557B0"/>
    <w:rsid w:val="00455D5C"/>
    <w:rsid w:val="00456A36"/>
    <w:rsid w:val="00457946"/>
    <w:rsid w:val="00457D8B"/>
    <w:rsid w:val="00457DD3"/>
    <w:rsid w:val="0046047D"/>
    <w:rsid w:val="00460A17"/>
    <w:rsid w:val="0046120A"/>
    <w:rsid w:val="0046123D"/>
    <w:rsid w:val="004621D0"/>
    <w:rsid w:val="00462F70"/>
    <w:rsid w:val="00462F79"/>
    <w:rsid w:val="004632F3"/>
    <w:rsid w:val="00463438"/>
    <w:rsid w:val="00463ECE"/>
    <w:rsid w:val="00464375"/>
    <w:rsid w:val="0046491F"/>
    <w:rsid w:val="004649CD"/>
    <w:rsid w:val="00464F80"/>
    <w:rsid w:val="00465388"/>
    <w:rsid w:val="00466096"/>
    <w:rsid w:val="004668C3"/>
    <w:rsid w:val="0046704E"/>
    <w:rsid w:val="004677C9"/>
    <w:rsid w:val="00470CB5"/>
    <w:rsid w:val="004710B8"/>
    <w:rsid w:val="00471BB5"/>
    <w:rsid w:val="00471C24"/>
    <w:rsid w:val="00471EAB"/>
    <w:rsid w:val="004723EE"/>
    <w:rsid w:val="00472E49"/>
    <w:rsid w:val="00473F73"/>
    <w:rsid w:val="00474DB2"/>
    <w:rsid w:val="004751C0"/>
    <w:rsid w:val="004756CB"/>
    <w:rsid w:val="00475A92"/>
    <w:rsid w:val="00475D93"/>
    <w:rsid w:val="00476207"/>
    <w:rsid w:val="00476290"/>
    <w:rsid w:val="00477BB9"/>
    <w:rsid w:val="00480687"/>
    <w:rsid w:val="00480F69"/>
    <w:rsid w:val="00481760"/>
    <w:rsid w:val="00481BA0"/>
    <w:rsid w:val="00482C37"/>
    <w:rsid w:val="00483686"/>
    <w:rsid w:val="004848F9"/>
    <w:rsid w:val="004859EE"/>
    <w:rsid w:val="004867C2"/>
    <w:rsid w:val="0048683E"/>
    <w:rsid w:val="00487366"/>
    <w:rsid w:val="004873E4"/>
    <w:rsid w:val="0049021B"/>
    <w:rsid w:val="0049025C"/>
    <w:rsid w:val="0049072C"/>
    <w:rsid w:val="00490751"/>
    <w:rsid w:val="00490AE0"/>
    <w:rsid w:val="00490EA6"/>
    <w:rsid w:val="00490FD1"/>
    <w:rsid w:val="00491AD2"/>
    <w:rsid w:val="00491D5C"/>
    <w:rsid w:val="00492529"/>
    <w:rsid w:val="0049294D"/>
    <w:rsid w:val="00492CE0"/>
    <w:rsid w:val="004935C0"/>
    <w:rsid w:val="00493905"/>
    <w:rsid w:val="00493B43"/>
    <w:rsid w:val="00494EB1"/>
    <w:rsid w:val="00495B3B"/>
    <w:rsid w:val="00496414"/>
    <w:rsid w:val="00497A38"/>
    <w:rsid w:val="004A0BCC"/>
    <w:rsid w:val="004A1B3C"/>
    <w:rsid w:val="004A21DD"/>
    <w:rsid w:val="004A2ED7"/>
    <w:rsid w:val="004A3646"/>
    <w:rsid w:val="004A45BD"/>
    <w:rsid w:val="004A45F6"/>
    <w:rsid w:val="004A4656"/>
    <w:rsid w:val="004A4B9B"/>
    <w:rsid w:val="004A582F"/>
    <w:rsid w:val="004A5F0E"/>
    <w:rsid w:val="004A77B0"/>
    <w:rsid w:val="004A7DD6"/>
    <w:rsid w:val="004A7EBB"/>
    <w:rsid w:val="004B08A9"/>
    <w:rsid w:val="004B08DC"/>
    <w:rsid w:val="004B1CED"/>
    <w:rsid w:val="004B2441"/>
    <w:rsid w:val="004B260A"/>
    <w:rsid w:val="004B335A"/>
    <w:rsid w:val="004B34A7"/>
    <w:rsid w:val="004B3B06"/>
    <w:rsid w:val="004B3ED5"/>
    <w:rsid w:val="004B4643"/>
    <w:rsid w:val="004B4BAF"/>
    <w:rsid w:val="004B51EF"/>
    <w:rsid w:val="004B5524"/>
    <w:rsid w:val="004B72B9"/>
    <w:rsid w:val="004B7322"/>
    <w:rsid w:val="004B73F2"/>
    <w:rsid w:val="004B76F8"/>
    <w:rsid w:val="004B7F67"/>
    <w:rsid w:val="004C0207"/>
    <w:rsid w:val="004C05CC"/>
    <w:rsid w:val="004C06BE"/>
    <w:rsid w:val="004C0938"/>
    <w:rsid w:val="004C164A"/>
    <w:rsid w:val="004C1994"/>
    <w:rsid w:val="004C1B0D"/>
    <w:rsid w:val="004C60E1"/>
    <w:rsid w:val="004C6288"/>
    <w:rsid w:val="004C6C74"/>
    <w:rsid w:val="004C6C96"/>
    <w:rsid w:val="004C70FC"/>
    <w:rsid w:val="004C749A"/>
    <w:rsid w:val="004C7920"/>
    <w:rsid w:val="004D022C"/>
    <w:rsid w:val="004D1620"/>
    <w:rsid w:val="004D1BCC"/>
    <w:rsid w:val="004D1E35"/>
    <w:rsid w:val="004D2675"/>
    <w:rsid w:val="004D2ACB"/>
    <w:rsid w:val="004D2F0F"/>
    <w:rsid w:val="004D318F"/>
    <w:rsid w:val="004D4080"/>
    <w:rsid w:val="004D4D9E"/>
    <w:rsid w:val="004D5BA0"/>
    <w:rsid w:val="004D67CE"/>
    <w:rsid w:val="004D74E9"/>
    <w:rsid w:val="004E05FD"/>
    <w:rsid w:val="004E126B"/>
    <w:rsid w:val="004E166F"/>
    <w:rsid w:val="004E16BB"/>
    <w:rsid w:val="004E16E9"/>
    <w:rsid w:val="004E1A0D"/>
    <w:rsid w:val="004E1DD4"/>
    <w:rsid w:val="004E23F5"/>
    <w:rsid w:val="004E25DC"/>
    <w:rsid w:val="004E2763"/>
    <w:rsid w:val="004E2855"/>
    <w:rsid w:val="004E2F76"/>
    <w:rsid w:val="004E329E"/>
    <w:rsid w:val="004E367C"/>
    <w:rsid w:val="004E5418"/>
    <w:rsid w:val="004E596F"/>
    <w:rsid w:val="004E63E5"/>
    <w:rsid w:val="004E6A47"/>
    <w:rsid w:val="004E6B76"/>
    <w:rsid w:val="004E6ED0"/>
    <w:rsid w:val="004E7FF1"/>
    <w:rsid w:val="004F1437"/>
    <w:rsid w:val="004F3540"/>
    <w:rsid w:val="004F3A66"/>
    <w:rsid w:val="004F3F41"/>
    <w:rsid w:val="004F4145"/>
    <w:rsid w:val="004F4FE2"/>
    <w:rsid w:val="004F52DB"/>
    <w:rsid w:val="004F5334"/>
    <w:rsid w:val="004F5481"/>
    <w:rsid w:val="004F5624"/>
    <w:rsid w:val="004F5DA4"/>
    <w:rsid w:val="004F5DEC"/>
    <w:rsid w:val="004F62B2"/>
    <w:rsid w:val="004F6424"/>
    <w:rsid w:val="004F730B"/>
    <w:rsid w:val="004F76B0"/>
    <w:rsid w:val="004F7CCB"/>
    <w:rsid w:val="004F7DED"/>
    <w:rsid w:val="005004E9"/>
    <w:rsid w:val="00500A93"/>
    <w:rsid w:val="00500FC7"/>
    <w:rsid w:val="00502273"/>
    <w:rsid w:val="005036DE"/>
    <w:rsid w:val="00503D2A"/>
    <w:rsid w:val="00503F17"/>
    <w:rsid w:val="005040CD"/>
    <w:rsid w:val="00504229"/>
    <w:rsid w:val="005044BA"/>
    <w:rsid w:val="0050475E"/>
    <w:rsid w:val="00505229"/>
    <w:rsid w:val="00505475"/>
    <w:rsid w:val="0050647F"/>
    <w:rsid w:val="00507F98"/>
    <w:rsid w:val="00510189"/>
    <w:rsid w:val="005108A3"/>
    <w:rsid w:val="00510DB5"/>
    <w:rsid w:val="00510F6E"/>
    <w:rsid w:val="005112FE"/>
    <w:rsid w:val="00511422"/>
    <w:rsid w:val="005116EA"/>
    <w:rsid w:val="005118AE"/>
    <w:rsid w:val="0051212F"/>
    <w:rsid w:val="005124B2"/>
    <w:rsid w:val="005129FE"/>
    <w:rsid w:val="005132B2"/>
    <w:rsid w:val="005133F3"/>
    <w:rsid w:val="00513DA7"/>
    <w:rsid w:val="00513E9A"/>
    <w:rsid w:val="0051587A"/>
    <w:rsid w:val="005158FA"/>
    <w:rsid w:val="005169AD"/>
    <w:rsid w:val="005171E5"/>
    <w:rsid w:val="0051776D"/>
    <w:rsid w:val="005208B9"/>
    <w:rsid w:val="00521B31"/>
    <w:rsid w:val="005221F0"/>
    <w:rsid w:val="00522817"/>
    <w:rsid w:val="0052359D"/>
    <w:rsid w:val="00524807"/>
    <w:rsid w:val="005252FE"/>
    <w:rsid w:val="005257A1"/>
    <w:rsid w:val="00525D2E"/>
    <w:rsid w:val="00525FF9"/>
    <w:rsid w:val="00526883"/>
    <w:rsid w:val="00526912"/>
    <w:rsid w:val="00526914"/>
    <w:rsid w:val="005301BE"/>
    <w:rsid w:val="00530338"/>
    <w:rsid w:val="00530754"/>
    <w:rsid w:val="00530E6E"/>
    <w:rsid w:val="0053194A"/>
    <w:rsid w:val="00531F41"/>
    <w:rsid w:val="005321EB"/>
    <w:rsid w:val="0053268E"/>
    <w:rsid w:val="00532749"/>
    <w:rsid w:val="00532AD6"/>
    <w:rsid w:val="00532C41"/>
    <w:rsid w:val="00532D3F"/>
    <w:rsid w:val="0053386D"/>
    <w:rsid w:val="00533C36"/>
    <w:rsid w:val="00534700"/>
    <w:rsid w:val="0053488B"/>
    <w:rsid w:val="00534CB4"/>
    <w:rsid w:val="00535D58"/>
    <w:rsid w:val="00537079"/>
    <w:rsid w:val="005370E8"/>
    <w:rsid w:val="0053791F"/>
    <w:rsid w:val="00540062"/>
    <w:rsid w:val="0054012D"/>
    <w:rsid w:val="00540312"/>
    <w:rsid w:val="005427B5"/>
    <w:rsid w:val="0054318C"/>
    <w:rsid w:val="0054363C"/>
    <w:rsid w:val="005437AF"/>
    <w:rsid w:val="00543934"/>
    <w:rsid w:val="00543C94"/>
    <w:rsid w:val="00544127"/>
    <w:rsid w:val="005448F7"/>
    <w:rsid w:val="00544DE7"/>
    <w:rsid w:val="005450B0"/>
    <w:rsid w:val="00546622"/>
    <w:rsid w:val="00547538"/>
    <w:rsid w:val="00550F38"/>
    <w:rsid w:val="00551851"/>
    <w:rsid w:val="00551D5D"/>
    <w:rsid w:val="005521FC"/>
    <w:rsid w:val="005535A4"/>
    <w:rsid w:val="005537CD"/>
    <w:rsid w:val="00553BFA"/>
    <w:rsid w:val="005547AA"/>
    <w:rsid w:val="00554D05"/>
    <w:rsid w:val="0055596B"/>
    <w:rsid w:val="00555B1C"/>
    <w:rsid w:val="00555B27"/>
    <w:rsid w:val="00555C36"/>
    <w:rsid w:val="00555DB6"/>
    <w:rsid w:val="005572FD"/>
    <w:rsid w:val="005574AA"/>
    <w:rsid w:val="00557BFD"/>
    <w:rsid w:val="00557EE1"/>
    <w:rsid w:val="0056077E"/>
    <w:rsid w:val="00560E95"/>
    <w:rsid w:val="00560EDA"/>
    <w:rsid w:val="005629EE"/>
    <w:rsid w:val="00562D8E"/>
    <w:rsid w:val="00563195"/>
    <w:rsid w:val="005648FA"/>
    <w:rsid w:val="00564D50"/>
    <w:rsid w:val="00564DC0"/>
    <w:rsid w:val="005655DE"/>
    <w:rsid w:val="00566B8C"/>
    <w:rsid w:val="00566D04"/>
    <w:rsid w:val="00567346"/>
    <w:rsid w:val="005675E1"/>
    <w:rsid w:val="0057169C"/>
    <w:rsid w:val="00571854"/>
    <w:rsid w:val="0057214A"/>
    <w:rsid w:val="00572C50"/>
    <w:rsid w:val="0057371B"/>
    <w:rsid w:val="00573AAB"/>
    <w:rsid w:val="00574789"/>
    <w:rsid w:val="00575EA6"/>
    <w:rsid w:val="00575EB8"/>
    <w:rsid w:val="0057613A"/>
    <w:rsid w:val="005763D6"/>
    <w:rsid w:val="005809AF"/>
    <w:rsid w:val="00580B7B"/>
    <w:rsid w:val="0058140A"/>
    <w:rsid w:val="00581EAC"/>
    <w:rsid w:val="0058230B"/>
    <w:rsid w:val="00582A9B"/>
    <w:rsid w:val="00582ECA"/>
    <w:rsid w:val="005832AB"/>
    <w:rsid w:val="00583ECB"/>
    <w:rsid w:val="00583EE4"/>
    <w:rsid w:val="0058437C"/>
    <w:rsid w:val="0058447B"/>
    <w:rsid w:val="00584502"/>
    <w:rsid w:val="00584DAB"/>
    <w:rsid w:val="0058501C"/>
    <w:rsid w:val="00585024"/>
    <w:rsid w:val="0058596C"/>
    <w:rsid w:val="005860D3"/>
    <w:rsid w:val="0058696F"/>
    <w:rsid w:val="00587393"/>
    <w:rsid w:val="00590297"/>
    <w:rsid w:val="00590D0E"/>
    <w:rsid w:val="00590EAA"/>
    <w:rsid w:val="005913F2"/>
    <w:rsid w:val="0059311B"/>
    <w:rsid w:val="00593132"/>
    <w:rsid w:val="005935F4"/>
    <w:rsid w:val="00593E0A"/>
    <w:rsid w:val="00594888"/>
    <w:rsid w:val="00594A5A"/>
    <w:rsid w:val="0059578E"/>
    <w:rsid w:val="00596EC2"/>
    <w:rsid w:val="005971B0"/>
    <w:rsid w:val="00597E73"/>
    <w:rsid w:val="005A03C7"/>
    <w:rsid w:val="005A0C29"/>
    <w:rsid w:val="005A167F"/>
    <w:rsid w:val="005A1C19"/>
    <w:rsid w:val="005A2952"/>
    <w:rsid w:val="005A33A7"/>
    <w:rsid w:val="005A346E"/>
    <w:rsid w:val="005A37C0"/>
    <w:rsid w:val="005A3FE3"/>
    <w:rsid w:val="005A46D4"/>
    <w:rsid w:val="005A5494"/>
    <w:rsid w:val="005A5B49"/>
    <w:rsid w:val="005A73CF"/>
    <w:rsid w:val="005B0014"/>
    <w:rsid w:val="005B1171"/>
    <w:rsid w:val="005B1AE6"/>
    <w:rsid w:val="005B1F1A"/>
    <w:rsid w:val="005B2483"/>
    <w:rsid w:val="005B3EB1"/>
    <w:rsid w:val="005B3F6F"/>
    <w:rsid w:val="005B484D"/>
    <w:rsid w:val="005B4941"/>
    <w:rsid w:val="005B4FE9"/>
    <w:rsid w:val="005B657A"/>
    <w:rsid w:val="005B686B"/>
    <w:rsid w:val="005B6A7E"/>
    <w:rsid w:val="005B74BA"/>
    <w:rsid w:val="005B757A"/>
    <w:rsid w:val="005B798B"/>
    <w:rsid w:val="005C06EC"/>
    <w:rsid w:val="005C1D5B"/>
    <w:rsid w:val="005C1FAE"/>
    <w:rsid w:val="005C21A2"/>
    <w:rsid w:val="005C38B7"/>
    <w:rsid w:val="005C39E8"/>
    <w:rsid w:val="005C44A6"/>
    <w:rsid w:val="005C464E"/>
    <w:rsid w:val="005C5660"/>
    <w:rsid w:val="005C6B8A"/>
    <w:rsid w:val="005C7035"/>
    <w:rsid w:val="005C71E4"/>
    <w:rsid w:val="005C72E3"/>
    <w:rsid w:val="005D0444"/>
    <w:rsid w:val="005D0611"/>
    <w:rsid w:val="005D11B2"/>
    <w:rsid w:val="005D3718"/>
    <w:rsid w:val="005D371F"/>
    <w:rsid w:val="005D3CDA"/>
    <w:rsid w:val="005D4B68"/>
    <w:rsid w:val="005D4FA0"/>
    <w:rsid w:val="005D5DA7"/>
    <w:rsid w:val="005D68E2"/>
    <w:rsid w:val="005D6DEE"/>
    <w:rsid w:val="005D7CC1"/>
    <w:rsid w:val="005E0213"/>
    <w:rsid w:val="005E09FD"/>
    <w:rsid w:val="005E0A4E"/>
    <w:rsid w:val="005E11C1"/>
    <w:rsid w:val="005E1CAE"/>
    <w:rsid w:val="005E2187"/>
    <w:rsid w:val="005E2563"/>
    <w:rsid w:val="005E30D2"/>
    <w:rsid w:val="005E31F4"/>
    <w:rsid w:val="005E394C"/>
    <w:rsid w:val="005E3A5D"/>
    <w:rsid w:val="005E3EFD"/>
    <w:rsid w:val="005E4109"/>
    <w:rsid w:val="005E42BF"/>
    <w:rsid w:val="005E448B"/>
    <w:rsid w:val="005E4E70"/>
    <w:rsid w:val="005E57DF"/>
    <w:rsid w:val="005E65BB"/>
    <w:rsid w:val="005E69FA"/>
    <w:rsid w:val="005E6F98"/>
    <w:rsid w:val="005F011B"/>
    <w:rsid w:val="005F02D1"/>
    <w:rsid w:val="005F095E"/>
    <w:rsid w:val="005F0DA0"/>
    <w:rsid w:val="005F2767"/>
    <w:rsid w:val="005F2F5C"/>
    <w:rsid w:val="005F3061"/>
    <w:rsid w:val="005F315E"/>
    <w:rsid w:val="005F34CB"/>
    <w:rsid w:val="005F38E9"/>
    <w:rsid w:val="005F4790"/>
    <w:rsid w:val="005F4914"/>
    <w:rsid w:val="005F55DC"/>
    <w:rsid w:val="005F623F"/>
    <w:rsid w:val="005F62B7"/>
    <w:rsid w:val="005F6366"/>
    <w:rsid w:val="005F67FC"/>
    <w:rsid w:val="005F6869"/>
    <w:rsid w:val="005F6BB9"/>
    <w:rsid w:val="005F7EE9"/>
    <w:rsid w:val="0060079C"/>
    <w:rsid w:val="006018AC"/>
    <w:rsid w:val="00601A7C"/>
    <w:rsid w:val="00602262"/>
    <w:rsid w:val="00602E0C"/>
    <w:rsid w:val="00603148"/>
    <w:rsid w:val="00603691"/>
    <w:rsid w:val="00603921"/>
    <w:rsid w:val="00603C3B"/>
    <w:rsid w:val="00603FC7"/>
    <w:rsid w:val="00605AB1"/>
    <w:rsid w:val="00605C49"/>
    <w:rsid w:val="00605D46"/>
    <w:rsid w:val="00606FC7"/>
    <w:rsid w:val="00610456"/>
    <w:rsid w:val="00611473"/>
    <w:rsid w:val="00611983"/>
    <w:rsid w:val="00611B36"/>
    <w:rsid w:val="00611DC9"/>
    <w:rsid w:val="00612490"/>
    <w:rsid w:val="00612911"/>
    <w:rsid w:val="00612EA6"/>
    <w:rsid w:val="00613A34"/>
    <w:rsid w:val="00613D7C"/>
    <w:rsid w:val="00613F07"/>
    <w:rsid w:val="006145B2"/>
    <w:rsid w:val="006150F2"/>
    <w:rsid w:val="00615ADA"/>
    <w:rsid w:val="00616AE5"/>
    <w:rsid w:val="006221CD"/>
    <w:rsid w:val="00622220"/>
    <w:rsid w:val="006235E6"/>
    <w:rsid w:val="00623E93"/>
    <w:rsid w:val="006243F4"/>
    <w:rsid w:val="006256C9"/>
    <w:rsid w:val="00625D80"/>
    <w:rsid w:val="00626042"/>
    <w:rsid w:val="006262A3"/>
    <w:rsid w:val="006266A9"/>
    <w:rsid w:val="00627C48"/>
    <w:rsid w:val="00627D10"/>
    <w:rsid w:val="00630426"/>
    <w:rsid w:val="0063080F"/>
    <w:rsid w:val="006308E2"/>
    <w:rsid w:val="00630E2B"/>
    <w:rsid w:val="00630EC4"/>
    <w:rsid w:val="006316C1"/>
    <w:rsid w:val="0063195A"/>
    <w:rsid w:val="00631ED4"/>
    <w:rsid w:val="00632104"/>
    <w:rsid w:val="006325F6"/>
    <w:rsid w:val="00632CCA"/>
    <w:rsid w:val="00633BC7"/>
    <w:rsid w:val="00634145"/>
    <w:rsid w:val="00634DE5"/>
    <w:rsid w:val="00635198"/>
    <w:rsid w:val="00635AC7"/>
    <w:rsid w:val="00635E9C"/>
    <w:rsid w:val="00636BD2"/>
    <w:rsid w:val="0063753F"/>
    <w:rsid w:val="0063769F"/>
    <w:rsid w:val="00637B41"/>
    <w:rsid w:val="00637C44"/>
    <w:rsid w:val="00637E86"/>
    <w:rsid w:val="00640479"/>
    <w:rsid w:val="0064053D"/>
    <w:rsid w:val="006408FC"/>
    <w:rsid w:val="006414EE"/>
    <w:rsid w:val="006416A3"/>
    <w:rsid w:val="00642524"/>
    <w:rsid w:val="00642D0A"/>
    <w:rsid w:val="0064395D"/>
    <w:rsid w:val="00643DE7"/>
    <w:rsid w:val="00643F04"/>
    <w:rsid w:val="00644A89"/>
    <w:rsid w:val="00644CEF"/>
    <w:rsid w:val="00644D26"/>
    <w:rsid w:val="00644FB3"/>
    <w:rsid w:val="00645D2C"/>
    <w:rsid w:val="0064630E"/>
    <w:rsid w:val="00646C81"/>
    <w:rsid w:val="00646FE1"/>
    <w:rsid w:val="00647075"/>
    <w:rsid w:val="00647822"/>
    <w:rsid w:val="006514D1"/>
    <w:rsid w:val="00651FFD"/>
    <w:rsid w:val="006539C5"/>
    <w:rsid w:val="00653A32"/>
    <w:rsid w:val="00655422"/>
    <w:rsid w:val="0065581D"/>
    <w:rsid w:val="00655C2F"/>
    <w:rsid w:val="006568B8"/>
    <w:rsid w:val="00656ECB"/>
    <w:rsid w:val="00656F6C"/>
    <w:rsid w:val="00657387"/>
    <w:rsid w:val="00660403"/>
    <w:rsid w:val="00660E39"/>
    <w:rsid w:val="00660F4F"/>
    <w:rsid w:val="00661140"/>
    <w:rsid w:val="00661831"/>
    <w:rsid w:val="006619A1"/>
    <w:rsid w:val="0066282E"/>
    <w:rsid w:val="006632BF"/>
    <w:rsid w:val="00663F5E"/>
    <w:rsid w:val="00664074"/>
    <w:rsid w:val="00664E8D"/>
    <w:rsid w:val="00666CD9"/>
    <w:rsid w:val="006671AB"/>
    <w:rsid w:val="00670D14"/>
    <w:rsid w:val="006710DD"/>
    <w:rsid w:val="006712DB"/>
    <w:rsid w:val="00671718"/>
    <w:rsid w:val="00671FC9"/>
    <w:rsid w:val="00671FF7"/>
    <w:rsid w:val="006722DA"/>
    <w:rsid w:val="0067266C"/>
    <w:rsid w:val="00673200"/>
    <w:rsid w:val="00673577"/>
    <w:rsid w:val="00673A93"/>
    <w:rsid w:val="00674492"/>
    <w:rsid w:val="00674BFE"/>
    <w:rsid w:val="0067501E"/>
    <w:rsid w:val="0067707B"/>
    <w:rsid w:val="006773D2"/>
    <w:rsid w:val="00680581"/>
    <w:rsid w:val="00680871"/>
    <w:rsid w:val="00680A56"/>
    <w:rsid w:val="00680ACA"/>
    <w:rsid w:val="00680D3F"/>
    <w:rsid w:val="00681100"/>
    <w:rsid w:val="00681122"/>
    <w:rsid w:val="00681A41"/>
    <w:rsid w:val="006820B1"/>
    <w:rsid w:val="006821B2"/>
    <w:rsid w:val="00682BFB"/>
    <w:rsid w:val="00682EA3"/>
    <w:rsid w:val="006838C0"/>
    <w:rsid w:val="00684D11"/>
    <w:rsid w:val="00685856"/>
    <w:rsid w:val="00685901"/>
    <w:rsid w:val="00685BB9"/>
    <w:rsid w:val="0068625F"/>
    <w:rsid w:val="00686912"/>
    <w:rsid w:val="00686969"/>
    <w:rsid w:val="00686BC4"/>
    <w:rsid w:val="006875EB"/>
    <w:rsid w:val="00687863"/>
    <w:rsid w:val="00687E06"/>
    <w:rsid w:val="00690127"/>
    <w:rsid w:val="0069051A"/>
    <w:rsid w:val="00690547"/>
    <w:rsid w:val="00691BFF"/>
    <w:rsid w:val="00692550"/>
    <w:rsid w:val="006926C7"/>
    <w:rsid w:val="00692713"/>
    <w:rsid w:val="006928CB"/>
    <w:rsid w:val="00692AE9"/>
    <w:rsid w:val="00693E5F"/>
    <w:rsid w:val="00693ECE"/>
    <w:rsid w:val="0069490E"/>
    <w:rsid w:val="006949F3"/>
    <w:rsid w:val="00694B9F"/>
    <w:rsid w:val="00694E75"/>
    <w:rsid w:val="006953C1"/>
    <w:rsid w:val="00696EB2"/>
    <w:rsid w:val="006970F8"/>
    <w:rsid w:val="0069741A"/>
    <w:rsid w:val="00697E44"/>
    <w:rsid w:val="006A0AD2"/>
    <w:rsid w:val="006A0DEA"/>
    <w:rsid w:val="006A115F"/>
    <w:rsid w:val="006A16E9"/>
    <w:rsid w:val="006A1BAE"/>
    <w:rsid w:val="006A21E3"/>
    <w:rsid w:val="006A224A"/>
    <w:rsid w:val="006A31EA"/>
    <w:rsid w:val="006A35AB"/>
    <w:rsid w:val="006A3707"/>
    <w:rsid w:val="006A37B2"/>
    <w:rsid w:val="006A425C"/>
    <w:rsid w:val="006A462E"/>
    <w:rsid w:val="006A4F03"/>
    <w:rsid w:val="006A4FFD"/>
    <w:rsid w:val="006A5450"/>
    <w:rsid w:val="006A558D"/>
    <w:rsid w:val="006A66D3"/>
    <w:rsid w:val="006A6824"/>
    <w:rsid w:val="006A7051"/>
    <w:rsid w:val="006A7D0A"/>
    <w:rsid w:val="006A7F4C"/>
    <w:rsid w:val="006B0199"/>
    <w:rsid w:val="006B0640"/>
    <w:rsid w:val="006B0A32"/>
    <w:rsid w:val="006B0BD8"/>
    <w:rsid w:val="006B11AE"/>
    <w:rsid w:val="006B1450"/>
    <w:rsid w:val="006B2FAC"/>
    <w:rsid w:val="006B38A6"/>
    <w:rsid w:val="006B4557"/>
    <w:rsid w:val="006B54B2"/>
    <w:rsid w:val="006B614E"/>
    <w:rsid w:val="006C0251"/>
    <w:rsid w:val="006C0320"/>
    <w:rsid w:val="006C049B"/>
    <w:rsid w:val="006C180E"/>
    <w:rsid w:val="006C1F41"/>
    <w:rsid w:val="006C2640"/>
    <w:rsid w:val="006C2663"/>
    <w:rsid w:val="006C2B9A"/>
    <w:rsid w:val="006C39BB"/>
    <w:rsid w:val="006C3A04"/>
    <w:rsid w:val="006C3D69"/>
    <w:rsid w:val="006C4031"/>
    <w:rsid w:val="006C43CC"/>
    <w:rsid w:val="006C44EE"/>
    <w:rsid w:val="006C4502"/>
    <w:rsid w:val="006C4914"/>
    <w:rsid w:val="006C6114"/>
    <w:rsid w:val="006C63C8"/>
    <w:rsid w:val="006C6797"/>
    <w:rsid w:val="006C7019"/>
    <w:rsid w:val="006C735E"/>
    <w:rsid w:val="006C739C"/>
    <w:rsid w:val="006D2288"/>
    <w:rsid w:val="006D2A25"/>
    <w:rsid w:val="006D306A"/>
    <w:rsid w:val="006D3BB1"/>
    <w:rsid w:val="006D4464"/>
    <w:rsid w:val="006D565F"/>
    <w:rsid w:val="006D5E32"/>
    <w:rsid w:val="006D5E91"/>
    <w:rsid w:val="006D637F"/>
    <w:rsid w:val="006D78A1"/>
    <w:rsid w:val="006D78E0"/>
    <w:rsid w:val="006D7A53"/>
    <w:rsid w:val="006D7E87"/>
    <w:rsid w:val="006E14E6"/>
    <w:rsid w:val="006E182A"/>
    <w:rsid w:val="006E1AEE"/>
    <w:rsid w:val="006E21ED"/>
    <w:rsid w:val="006E242F"/>
    <w:rsid w:val="006E2D84"/>
    <w:rsid w:val="006E2F52"/>
    <w:rsid w:val="006E32A9"/>
    <w:rsid w:val="006E3324"/>
    <w:rsid w:val="006E3A07"/>
    <w:rsid w:val="006E3B9C"/>
    <w:rsid w:val="006E48DD"/>
    <w:rsid w:val="006E51A2"/>
    <w:rsid w:val="006E5B89"/>
    <w:rsid w:val="006E5C32"/>
    <w:rsid w:val="006E6E5F"/>
    <w:rsid w:val="006E777D"/>
    <w:rsid w:val="006E77BD"/>
    <w:rsid w:val="006F0DE2"/>
    <w:rsid w:val="006F11BD"/>
    <w:rsid w:val="006F1889"/>
    <w:rsid w:val="006F1DF3"/>
    <w:rsid w:val="006F200D"/>
    <w:rsid w:val="006F235C"/>
    <w:rsid w:val="006F25B4"/>
    <w:rsid w:val="006F32C7"/>
    <w:rsid w:val="006F3392"/>
    <w:rsid w:val="006F3495"/>
    <w:rsid w:val="006F3B59"/>
    <w:rsid w:val="006F417D"/>
    <w:rsid w:val="006F460B"/>
    <w:rsid w:val="006F5A3C"/>
    <w:rsid w:val="006F5C83"/>
    <w:rsid w:val="006F5E83"/>
    <w:rsid w:val="006F67CC"/>
    <w:rsid w:val="006F6B89"/>
    <w:rsid w:val="006F6DDB"/>
    <w:rsid w:val="006F7B54"/>
    <w:rsid w:val="00700C69"/>
    <w:rsid w:val="00701C2D"/>
    <w:rsid w:val="00702162"/>
    <w:rsid w:val="007032E2"/>
    <w:rsid w:val="007036C5"/>
    <w:rsid w:val="00703930"/>
    <w:rsid w:val="00704A0A"/>
    <w:rsid w:val="00704EF4"/>
    <w:rsid w:val="00705160"/>
    <w:rsid w:val="00705445"/>
    <w:rsid w:val="0070610E"/>
    <w:rsid w:val="007061B2"/>
    <w:rsid w:val="00706E32"/>
    <w:rsid w:val="00707759"/>
    <w:rsid w:val="00707D6C"/>
    <w:rsid w:val="00710081"/>
    <w:rsid w:val="00710B0D"/>
    <w:rsid w:val="00711A2A"/>
    <w:rsid w:val="00711AC5"/>
    <w:rsid w:val="00712703"/>
    <w:rsid w:val="0071277B"/>
    <w:rsid w:val="00712A93"/>
    <w:rsid w:val="00713329"/>
    <w:rsid w:val="00713517"/>
    <w:rsid w:val="007135BE"/>
    <w:rsid w:val="007139D1"/>
    <w:rsid w:val="00713CB5"/>
    <w:rsid w:val="00713D30"/>
    <w:rsid w:val="00714934"/>
    <w:rsid w:val="00714E3F"/>
    <w:rsid w:val="0071509F"/>
    <w:rsid w:val="0071558B"/>
    <w:rsid w:val="00716EB1"/>
    <w:rsid w:val="00716FB3"/>
    <w:rsid w:val="0071776A"/>
    <w:rsid w:val="007206EA"/>
    <w:rsid w:val="00720754"/>
    <w:rsid w:val="00721189"/>
    <w:rsid w:val="007221C3"/>
    <w:rsid w:val="0072261E"/>
    <w:rsid w:val="007227E4"/>
    <w:rsid w:val="00722F2C"/>
    <w:rsid w:val="007233C4"/>
    <w:rsid w:val="0072385C"/>
    <w:rsid w:val="00724136"/>
    <w:rsid w:val="007243FB"/>
    <w:rsid w:val="0072477D"/>
    <w:rsid w:val="0072524E"/>
    <w:rsid w:val="007254D1"/>
    <w:rsid w:val="00725506"/>
    <w:rsid w:val="00725B32"/>
    <w:rsid w:val="00725B3C"/>
    <w:rsid w:val="00725DBF"/>
    <w:rsid w:val="00726DB6"/>
    <w:rsid w:val="00730083"/>
    <w:rsid w:val="00730973"/>
    <w:rsid w:val="00731889"/>
    <w:rsid w:val="00732805"/>
    <w:rsid w:val="00733D54"/>
    <w:rsid w:val="00734AC9"/>
    <w:rsid w:val="00734CEE"/>
    <w:rsid w:val="00734EBA"/>
    <w:rsid w:val="00735C56"/>
    <w:rsid w:val="00735D88"/>
    <w:rsid w:val="0073644F"/>
    <w:rsid w:val="00736617"/>
    <w:rsid w:val="00736A4F"/>
    <w:rsid w:val="007371DE"/>
    <w:rsid w:val="00737753"/>
    <w:rsid w:val="00737768"/>
    <w:rsid w:val="00737FFA"/>
    <w:rsid w:val="00740BB8"/>
    <w:rsid w:val="00740CE9"/>
    <w:rsid w:val="007415DC"/>
    <w:rsid w:val="007425D8"/>
    <w:rsid w:val="00742877"/>
    <w:rsid w:val="007428E3"/>
    <w:rsid w:val="00743505"/>
    <w:rsid w:val="0074394E"/>
    <w:rsid w:val="0074422D"/>
    <w:rsid w:val="007444B8"/>
    <w:rsid w:val="007445DA"/>
    <w:rsid w:val="00744F83"/>
    <w:rsid w:val="007460B7"/>
    <w:rsid w:val="00747297"/>
    <w:rsid w:val="00747593"/>
    <w:rsid w:val="00747CCA"/>
    <w:rsid w:val="00750CD4"/>
    <w:rsid w:val="00750D0A"/>
    <w:rsid w:val="00751559"/>
    <w:rsid w:val="0075178C"/>
    <w:rsid w:val="00751D93"/>
    <w:rsid w:val="00752300"/>
    <w:rsid w:val="00752765"/>
    <w:rsid w:val="00753BF5"/>
    <w:rsid w:val="007546F8"/>
    <w:rsid w:val="00754DC9"/>
    <w:rsid w:val="0075522A"/>
    <w:rsid w:val="007553C0"/>
    <w:rsid w:val="0075579B"/>
    <w:rsid w:val="00755BAB"/>
    <w:rsid w:val="007571EA"/>
    <w:rsid w:val="00757433"/>
    <w:rsid w:val="007579DF"/>
    <w:rsid w:val="00757AD0"/>
    <w:rsid w:val="0076080E"/>
    <w:rsid w:val="00760BEB"/>
    <w:rsid w:val="00761943"/>
    <w:rsid w:val="00762EC0"/>
    <w:rsid w:val="007632BF"/>
    <w:rsid w:val="00763392"/>
    <w:rsid w:val="00763A60"/>
    <w:rsid w:val="0076411D"/>
    <w:rsid w:val="00764A5F"/>
    <w:rsid w:val="00764B70"/>
    <w:rsid w:val="00765AAD"/>
    <w:rsid w:val="00766652"/>
    <w:rsid w:val="007670F8"/>
    <w:rsid w:val="007671D4"/>
    <w:rsid w:val="00767B58"/>
    <w:rsid w:val="00770A85"/>
    <w:rsid w:val="007717AA"/>
    <w:rsid w:val="00773DC9"/>
    <w:rsid w:val="0077410C"/>
    <w:rsid w:val="0077448E"/>
    <w:rsid w:val="0077572E"/>
    <w:rsid w:val="007759CB"/>
    <w:rsid w:val="007764CC"/>
    <w:rsid w:val="00776B71"/>
    <w:rsid w:val="00776B9D"/>
    <w:rsid w:val="00777483"/>
    <w:rsid w:val="007779CB"/>
    <w:rsid w:val="00777ACF"/>
    <w:rsid w:val="00777BE4"/>
    <w:rsid w:val="00777C15"/>
    <w:rsid w:val="0078015E"/>
    <w:rsid w:val="0078018B"/>
    <w:rsid w:val="0078031B"/>
    <w:rsid w:val="00781C2F"/>
    <w:rsid w:val="00782F29"/>
    <w:rsid w:val="00784923"/>
    <w:rsid w:val="00784F44"/>
    <w:rsid w:val="00785A9A"/>
    <w:rsid w:val="00786672"/>
    <w:rsid w:val="00786A57"/>
    <w:rsid w:val="007870BF"/>
    <w:rsid w:val="007872CF"/>
    <w:rsid w:val="007907FD"/>
    <w:rsid w:val="00790A8F"/>
    <w:rsid w:val="00791A46"/>
    <w:rsid w:val="0079201C"/>
    <w:rsid w:val="007921BE"/>
    <w:rsid w:val="007922F4"/>
    <w:rsid w:val="00792B91"/>
    <w:rsid w:val="00792FFC"/>
    <w:rsid w:val="0079307F"/>
    <w:rsid w:val="007932DB"/>
    <w:rsid w:val="00793401"/>
    <w:rsid w:val="007940C5"/>
    <w:rsid w:val="007947C4"/>
    <w:rsid w:val="00795812"/>
    <w:rsid w:val="00795CE1"/>
    <w:rsid w:val="0079744C"/>
    <w:rsid w:val="0079769B"/>
    <w:rsid w:val="007A0646"/>
    <w:rsid w:val="007A06AC"/>
    <w:rsid w:val="007A07E7"/>
    <w:rsid w:val="007A1B2F"/>
    <w:rsid w:val="007A1BE4"/>
    <w:rsid w:val="007A1E35"/>
    <w:rsid w:val="007A2952"/>
    <w:rsid w:val="007A2AD5"/>
    <w:rsid w:val="007A2E58"/>
    <w:rsid w:val="007A4636"/>
    <w:rsid w:val="007A4EF1"/>
    <w:rsid w:val="007A522B"/>
    <w:rsid w:val="007A560C"/>
    <w:rsid w:val="007A5719"/>
    <w:rsid w:val="007A5CD6"/>
    <w:rsid w:val="007A7377"/>
    <w:rsid w:val="007A770D"/>
    <w:rsid w:val="007B1014"/>
    <w:rsid w:val="007B103C"/>
    <w:rsid w:val="007B103F"/>
    <w:rsid w:val="007B146E"/>
    <w:rsid w:val="007B1484"/>
    <w:rsid w:val="007B15CB"/>
    <w:rsid w:val="007B1A10"/>
    <w:rsid w:val="007B26B5"/>
    <w:rsid w:val="007B2B5C"/>
    <w:rsid w:val="007B31AB"/>
    <w:rsid w:val="007B31B7"/>
    <w:rsid w:val="007B3268"/>
    <w:rsid w:val="007B37F1"/>
    <w:rsid w:val="007B3F2E"/>
    <w:rsid w:val="007B42D3"/>
    <w:rsid w:val="007B46D9"/>
    <w:rsid w:val="007B496C"/>
    <w:rsid w:val="007B4BCF"/>
    <w:rsid w:val="007B509E"/>
    <w:rsid w:val="007B5B6C"/>
    <w:rsid w:val="007B5FF0"/>
    <w:rsid w:val="007B6307"/>
    <w:rsid w:val="007B65F1"/>
    <w:rsid w:val="007B6659"/>
    <w:rsid w:val="007B6C39"/>
    <w:rsid w:val="007B76AB"/>
    <w:rsid w:val="007B7A88"/>
    <w:rsid w:val="007B7C92"/>
    <w:rsid w:val="007B7DBD"/>
    <w:rsid w:val="007C01C4"/>
    <w:rsid w:val="007C02EE"/>
    <w:rsid w:val="007C07DC"/>
    <w:rsid w:val="007C09EA"/>
    <w:rsid w:val="007C19AF"/>
    <w:rsid w:val="007C1C42"/>
    <w:rsid w:val="007C264B"/>
    <w:rsid w:val="007C45D3"/>
    <w:rsid w:val="007C503D"/>
    <w:rsid w:val="007C54AE"/>
    <w:rsid w:val="007C597B"/>
    <w:rsid w:val="007C653F"/>
    <w:rsid w:val="007C6EF9"/>
    <w:rsid w:val="007C760C"/>
    <w:rsid w:val="007C79B4"/>
    <w:rsid w:val="007D0157"/>
    <w:rsid w:val="007D01EB"/>
    <w:rsid w:val="007D023B"/>
    <w:rsid w:val="007D055E"/>
    <w:rsid w:val="007D0616"/>
    <w:rsid w:val="007D08FD"/>
    <w:rsid w:val="007D10F0"/>
    <w:rsid w:val="007D1584"/>
    <w:rsid w:val="007D167C"/>
    <w:rsid w:val="007D1E08"/>
    <w:rsid w:val="007D2044"/>
    <w:rsid w:val="007D2123"/>
    <w:rsid w:val="007D32F7"/>
    <w:rsid w:val="007D3791"/>
    <w:rsid w:val="007D37D2"/>
    <w:rsid w:val="007D44F2"/>
    <w:rsid w:val="007D4578"/>
    <w:rsid w:val="007D474C"/>
    <w:rsid w:val="007D4C37"/>
    <w:rsid w:val="007D4F33"/>
    <w:rsid w:val="007D52D4"/>
    <w:rsid w:val="007D554B"/>
    <w:rsid w:val="007D65C7"/>
    <w:rsid w:val="007D6E42"/>
    <w:rsid w:val="007D74D2"/>
    <w:rsid w:val="007D7652"/>
    <w:rsid w:val="007D7894"/>
    <w:rsid w:val="007D79B5"/>
    <w:rsid w:val="007E02C0"/>
    <w:rsid w:val="007E0430"/>
    <w:rsid w:val="007E0B1E"/>
    <w:rsid w:val="007E115E"/>
    <w:rsid w:val="007E1A1D"/>
    <w:rsid w:val="007E2334"/>
    <w:rsid w:val="007E23CE"/>
    <w:rsid w:val="007E2CE7"/>
    <w:rsid w:val="007E3EE5"/>
    <w:rsid w:val="007E43D0"/>
    <w:rsid w:val="007E47ED"/>
    <w:rsid w:val="007E4C98"/>
    <w:rsid w:val="007E4F00"/>
    <w:rsid w:val="007E5440"/>
    <w:rsid w:val="007E54F8"/>
    <w:rsid w:val="007E5804"/>
    <w:rsid w:val="007E5987"/>
    <w:rsid w:val="007E5BD8"/>
    <w:rsid w:val="007E6029"/>
    <w:rsid w:val="007E65C6"/>
    <w:rsid w:val="007E74AF"/>
    <w:rsid w:val="007E75A0"/>
    <w:rsid w:val="007E7673"/>
    <w:rsid w:val="007E7BF9"/>
    <w:rsid w:val="007F02BC"/>
    <w:rsid w:val="007F126A"/>
    <w:rsid w:val="007F14D0"/>
    <w:rsid w:val="007F1D17"/>
    <w:rsid w:val="007F20D7"/>
    <w:rsid w:val="007F2E65"/>
    <w:rsid w:val="007F324B"/>
    <w:rsid w:val="007F3954"/>
    <w:rsid w:val="007F398A"/>
    <w:rsid w:val="007F3CDD"/>
    <w:rsid w:val="007F3E20"/>
    <w:rsid w:val="007F3E6E"/>
    <w:rsid w:val="007F4155"/>
    <w:rsid w:val="007F43BA"/>
    <w:rsid w:val="007F45D1"/>
    <w:rsid w:val="007F46F8"/>
    <w:rsid w:val="007F4B95"/>
    <w:rsid w:val="007F5172"/>
    <w:rsid w:val="007F5686"/>
    <w:rsid w:val="007F62F7"/>
    <w:rsid w:val="007F64BE"/>
    <w:rsid w:val="007F6DC3"/>
    <w:rsid w:val="007F722B"/>
    <w:rsid w:val="007F72BB"/>
    <w:rsid w:val="007F7C27"/>
    <w:rsid w:val="008006B4"/>
    <w:rsid w:val="00800812"/>
    <w:rsid w:val="008015B6"/>
    <w:rsid w:val="00802F15"/>
    <w:rsid w:val="00803FD4"/>
    <w:rsid w:val="008046F3"/>
    <w:rsid w:val="008047B4"/>
    <w:rsid w:val="0080481C"/>
    <w:rsid w:val="00804C54"/>
    <w:rsid w:val="008056DD"/>
    <w:rsid w:val="00805ADB"/>
    <w:rsid w:val="008062C2"/>
    <w:rsid w:val="0080653E"/>
    <w:rsid w:val="008100E4"/>
    <w:rsid w:val="0081104C"/>
    <w:rsid w:val="00811749"/>
    <w:rsid w:val="00811D74"/>
    <w:rsid w:val="008121F2"/>
    <w:rsid w:val="00812463"/>
    <w:rsid w:val="00812638"/>
    <w:rsid w:val="00812D16"/>
    <w:rsid w:val="00813844"/>
    <w:rsid w:val="0081460F"/>
    <w:rsid w:val="00816364"/>
    <w:rsid w:val="00816C51"/>
    <w:rsid w:val="0081710B"/>
    <w:rsid w:val="008202C1"/>
    <w:rsid w:val="00820ED4"/>
    <w:rsid w:val="00821865"/>
    <w:rsid w:val="00821D26"/>
    <w:rsid w:val="008225EB"/>
    <w:rsid w:val="00822E8B"/>
    <w:rsid w:val="0082327D"/>
    <w:rsid w:val="00823DB8"/>
    <w:rsid w:val="0082433D"/>
    <w:rsid w:val="00825E73"/>
    <w:rsid w:val="00826509"/>
    <w:rsid w:val="00826631"/>
    <w:rsid w:val="0082681A"/>
    <w:rsid w:val="0082729E"/>
    <w:rsid w:val="008311F4"/>
    <w:rsid w:val="00831338"/>
    <w:rsid w:val="00832766"/>
    <w:rsid w:val="00832B1D"/>
    <w:rsid w:val="0083354D"/>
    <w:rsid w:val="00833FF7"/>
    <w:rsid w:val="008345B0"/>
    <w:rsid w:val="0083491E"/>
    <w:rsid w:val="00834ED3"/>
    <w:rsid w:val="008352EE"/>
    <w:rsid w:val="0083561B"/>
    <w:rsid w:val="00835B01"/>
    <w:rsid w:val="00835D36"/>
    <w:rsid w:val="00835E18"/>
    <w:rsid w:val="00835FA7"/>
    <w:rsid w:val="0083620A"/>
    <w:rsid w:val="00837D78"/>
    <w:rsid w:val="008403D2"/>
    <w:rsid w:val="008407BA"/>
    <w:rsid w:val="008407D7"/>
    <w:rsid w:val="00840D79"/>
    <w:rsid w:val="00840F4A"/>
    <w:rsid w:val="00841FDD"/>
    <w:rsid w:val="00842667"/>
    <w:rsid w:val="00842939"/>
    <w:rsid w:val="00842A21"/>
    <w:rsid w:val="0084316F"/>
    <w:rsid w:val="0084556F"/>
    <w:rsid w:val="00845DAD"/>
    <w:rsid w:val="00846827"/>
    <w:rsid w:val="00846D0F"/>
    <w:rsid w:val="00847CC6"/>
    <w:rsid w:val="00850568"/>
    <w:rsid w:val="00850694"/>
    <w:rsid w:val="00851140"/>
    <w:rsid w:val="00851377"/>
    <w:rsid w:val="008522E6"/>
    <w:rsid w:val="00852DAA"/>
    <w:rsid w:val="0085437C"/>
    <w:rsid w:val="008548E2"/>
    <w:rsid w:val="0085495C"/>
    <w:rsid w:val="00854B2F"/>
    <w:rsid w:val="008552D7"/>
    <w:rsid w:val="00855481"/>
    <w:rsid w:val="008555E1"/>
    <w:rsid w:val="008556D7"/>
    <w:rsid w:val="00856354"/>
    <w:rsid w:val="00856371"/>
    <w:rsid w:val="008568E1"/>
    <w:rsid w:val="00856BE9"/>
    <w:rsid w:val="00856C92"/>
    <w:rsid w:val="00857065"/>
    <w:rsid w:val="008578F8"/>
    <w:rsid w:val="00857F7D"/>
    <w:rsid w:val="00860566"/>
    <w:rsid w:val="00860DEB"/>
    <w:rsid w:val="0086114C"/>
    <w:rsid w:val="0086129A"/>
    <w:rsid w:val="0086165C"/>
    <w:rsid w:val="00861B26"/>
    <w:rsid w:val="00862EED"/>
    <w:rsid w:val="00863629"/>
    <w:rsid w:val="00863682"/>
    <w:rsid w:val="00863B74"/>
    <w:rsid w:val="00863D64"/>
    <w:rsid w:val="008643C8"/>
    <w:rsid w:val="008643FC"/>
    <w:rsid w:val="008649B9"/>
    <w:rsid w:val="00864A31"/>
    <w:rsid w:val="00864E52"/>
    <w:rsid w:val="00864FDB"/>
    <w:rsid w:val="008655EE"/>
    <w:rsid w:val="00865C8D"/>
    <w:rsid w:val="00865D1A"/>
    <w:rsid w:val="00866583"/>
    <w:rsid w:val="008665B9"/>
    <w:rsid w:val="0086784F"/>
    <w:rsid w:val="0087035B"/>
    <w:rsid w:val="00870394"/>
    <w:rsid w:val="0087073B"/>
    <w:rsid w:val="00870880"/>
    <w:rsid w:val="00870C9D"/>
    <w:rsid w:val="008710EF"/>
    <w:rsid w:val="008711E4"/>
    <w:rsid w:val="0087124D"/>
    <w:rsid w:val="008718A1"/>
    <w:rsid w:val="00871B06"/>
    <w:rsid w:val="00872434"/>
    <w:rsid w:val="00872614"/>
    <w:rsid w:val="00872CC0"/>
    <w:rsid w:val="00873549"/>
    <w:rsid w:val="00873608"/>
    <w:rsid w:val="00873818"/>
    <w:rsid w:val="00873967"/>
    <w:rsid w:val="008739F4"/>
    <w:rsid w:val="00873D1E"/>
    <w:rsid w:val="008743BB"/>
    <w:rsid w:val="00874BA7"/>
    <w:rsid w:val="00875C56"/>
    <w:rsid w:val="00876090"/>
    <w:rsid w:val="00876411"/>
    <w:rsid w:val="008770D4"/>
    <w:rsid w:val="00877158"/>
    <w:rsid w:val="00877855"/>
    <w:rsid w:val="008800E0"/>
    <w:rsid w:val="008800E5"/>
    <w:rsid w:val="0088060E"/>
    <w:rsid w:val="0088127F"/>
    <w:rsid w:val="008815EF"/>
    <w:rsid w:val="008822FB"/>
    <w:rsid w:val="008826F4"/>
    <w:rsid w:val="00883ED5"/>
    <w:rsid w:val="008843A8"/>
    <w:rsid w:val="00884C14"/>
    <w:rsid w:val="00884EB8"/>
    <w:rsid w:val="00885273"/>
    <w:rsid w:val="0088556D"/>
    <w:rsid w:val="00885F2C"/>
    <w:rsid w:val="008860EE"/>
    <w:rsid w:val="00886386"/>
    <w:rsid w:val="00886E4E"/>
    <w:rsid w:val="0088701C"/>
    <w:rsid w:val="008874EA"/>
    <w:rsid w:val="008877CA"/>
    <w:rsid w:val="00890017"/>
    <w:rsid w:val="008902DE"/>
    <w:rsid w:val="00891048"/>
    <w:rsid w:val="00892459"/>
    <w:rsid w:val="00892628"/>
    <w:rsid w:val="0089293B"/>
    <w:rsid w:val="008929AA"/>
    <w:rsid w:val="00892AA5"/>
    <w:rsid w:val="008930A9"/>
    <w:rsid w:val="0089499B"/>
    <w:rsid w:val="00894ACA"/>
    <w:rsid w:val="00894D4F"/>
    <w:rsid w:val="00894EC5"/>
    <w:rsid w:val="00896357"/>
    <w:rsid w:val="00896658"/>
    <w:rsid w:val="008967B5"/>
    <w:rsid w:val="0089706D"/>
    <w:rsid w:val="0089794B"/>
    <w:rsid w:val="00897AAB"/>
    <w:rsid w:val="00897ED1"/>
    <w:rsid w:val="008A03AC"/>
    <w:rsid w:val="008A1008"/>
    <w:rsid w:val="008A199C"/>
    <w:rsid w:val="008A1B2A"/>
    <w:rsid w:val="008A28AF"/>
    <w:rsid w:val="008A2B31"/>
    <w:rsid w:val="008A2FC5"/>
    <w:rsid w:val="008A305C"/>
    <w:rsid w:val="008A345A"/>
    <w:rsid w:val="008A3DB9"/>
    <w:rsid w:val="008A4271"/>
    <w:rsid w:val="008A53FB"/>
    <w:rsid w:val="008A562A"/>
    <w:rsid w:val="008A57B8"/>
    <w:rsid w:val="008A57E8"/>
    <w:rsid w:val="008A6666"/>
    <w:rsid w:val="008A6A5C"/>
    <w:rsid w:val="008A7316"/>
    <w:rsid w:val="008A7655"/>
    <w:rsid w:val="008B019B"/>
    <w:rsid w:val="008B040E"/>
    <w:rsid w:val="008B0629"/>
    <w:rsid w:val="008B0887"/>
    <w:rsid w:val="008B19A5"/>
    <w:rsid w:val="008B2947"/>
    <w:rsid w:val="008B2984"/>
    <w:rsid w:val="008B2C76"/>
    <w:rsid w:val="008B33A4"/>
    <w:rsid w:val="008B35DB"/>
    <w:rsid w:val="008B4535"/>
    <w:rsid w:val="008B4867"/>
    <w:rsid w:val="008B4A1C"/>
    <w:rsid w:val="008B4DD4"/>
    <w:rsid w:val="008B4EE6"/>
    <w:rsid w:val="008B500A"/>
    <w:rsid w:val="008B552C"/>
    <w:rsid w:val="008B598D"/>
    <w:rsid w:val="008B66D7"/>
    <w:rsid w:val="008B67CE"/>
    <w:rsid w:val="008B6A41"/>
    <w:rsid w:val="008B7E13"/>
    <w:rsid w:val="008C090B"/>
    <w:rsid w:val="008C1610"/>
    <w:rsid w:val="008C2135"/>
    <w:rsid w:val="008C2C3D"/>
    <w:rsid w:val="008C2F1E"/>
    <w:rsid w:val="008C30E5"/>
    <w:rsid w:val="008C33D1"/>
    <w:rsid w:val="008C33D9"/>
    <w:rsid w:val="008C3559"/>
    <w:rsid w:val="008C3B5B"/>
    <w:rsid w:val="008C409F"/>
    <w:rsid w:val="008C4243"/>
    <w:rsid w:val="008C4858"/>
    <w:rsid w:val="008C517F"/>
    <w:rsid w:val="008C52B8"/>
    <w:rsid w:val="008C602D"/>
    <w:rsid w:val="008C6BCC"/>
    <w:rsid w:val="008C6BD5"/>
    <w:rsid w:val="008C6C60"/>
    <w:rsid w:val="008C6E9A"/>
    <w:rsid w:val="008C77C2"/>
    <w:rsid w:val="008D098D"/>
    <w:rsid w:val="008D135A"/>
    <w:rsid w:val="008D2205"/>
    <w:rsid w:val="008D2331"/>
    <w:rsid w:val="008D2877"/>
    <w:rsid w:val="008D2C1C"/>
    <w:rsid w:val="008D2CA6"/>
    <w:rsid w:val="008D347F"/>
    <w:rsid w:val="008D35AD"/>
    <w:rsid w:val="008D36CD"/>
    <w:rsid w:val="008D4272"/>
    <w:rsid w:val="008D4380"/>
    <w:rsid w:val="008D4868"/>
    <w:rsid w:val="008D48D1"/>
    <w:rsid w:val="008D4D86"/>
    <w:rsid w:val="008D5162"/>
    <w:rsid w:val="008D572B"/>
    <w:rsid w:val="008D6BE8"/>
    <w:rsid w:val="008D75C3"/>
    <w:rsid w:val="008E0AFB"/>
    <w:rsid w:val="008E2305"/>
    <w:rsid w:val="008E27E9"/>
    <w:rsid w:val="008E29B4"/>
    <w:rsid w:val="008E2AAD"/>
    <w:rsid w:val="008E2D10"/>
    <w:rsid w:val="008E3AF3"/>
    <w:rsid w:val="008E42DE"/>
    <w:rsid w:val="008E6148"/>
    <w:rsid w:val="008E73EC"/>
    <w:rsid w:val="008E7E2E"/>
    <w:rsid w:val="008F0DB9"/>
    <w:rsid w:val="008F1A9E"/>
    <w:rsid w:val="008F2C49"/>
    <w:rsid w:val="008F2D32"/>
    <w:rsid w:val="008F36F0"/>
    <w:rsid w:val="008F4239"/>
    <w:rsid w:val="008F5D28"/>
    <w:rsid w:val="008F60AD"/>
    <w:rsid w:val="008F6675"/>
    <w:rsid w:val="008F66BC"/>
    <w:rsid w:val="008F68E3"/>
    <w:rsid w:val="008F76DD"/>
    <w:rsid w:val="008F7A04"/>
    <w:rsid w:val="008F7CFF"/>
    <w:rsid w:val="008F7ED1"/>
    <w:rsid w:val="00900810"/>
    <w:rsid w:val="00900E61"/>
    <w:rsid w:val="0090192A"/>
    <w:rsid w:val="00901C8D"/>
    <w:rsid w:val="00901CE6"/>
    <w:rsid w:val="0090259B"/>
    <w:rsid w:val="009026BC"/>
    <w:rsid w:val="009031A1"/>
    <w:rsid w:val="00904A4D"/>
    <w:rsid w:val="00905643"/>
    <w:rsid w:val="00905EE9"/>
    <w:rsid w:val="009063EB"/>
    <w:rsid w:val="009065F4"/>
    <w:rsid w:val="00906C02"/>
    <w:rsid w:val="009075A7"/>
    <w:rsid w:val="00907DFB"/>
    <w:rsid w:val="00910037"/>
    <w:rsid w:val="009105E3"/>
    <w:rsid w:val="00910624"/>
    <w:rsid w:val="00910EC2"/>
    <w:rsid w:val="00910FBA"/>
    <w:rsid w:val="009113D6"/>
    <w:rsid w:val="009115AC"/>
    <w:rsid w:val="00911D39"/>
    <w:rsid w:val="00911E70"/>
    <w:rsid w:val="00912B9F"/>
    <w:rsid w:val="00914059"/>
    <w:rsid w:val="00914067"/>
    <w:rsid w:val="00914444"/>
    <w:rsid w:val="0091529E"/>
    <w:rsid w:val="00915C14"/>
    <w:rsid w:val="00915C9A"/>
    <w:rsid w:val="00915DE6"/>
    <w:rsid w:val="00916919"/>
    <w:rsid w:val="00917C0F"/>
    <w:rsid w:val="00917D30"/>
    <w:rsid w:val="00920192"/>
    <w:rsid w:val="0092040E"/>
    <w:rsid w:val="00920C6C"/>
    <w:rsid w:val="00920EB4"/>
    <w:rsid w:val="0092104B"/>
    <w:rsid w:val="00921897"/>
    <w:rsid w:val="00921AB9"/>
    <w:rsid w:val="00921AE1"/>
    <w:rsid w:val="00921C6D"/>
    <w:rsid w:val="00922228"/>
    <w:rsid w:val="009227D9"/>
    <w:rsid w:val="009230B9"/>
    <w:rsid w:val="0092337B"/>
    <w:rsid w:val="00923C44"/>
    <w:rsid w:val="00923C93"/>
    <w:rsid w:val="00923CC7"/>
    <w:rsid w:val="00924490"/>
    <w:rsid w:val="0092570A"/>
    <w:rsid w:val="009258E0"/>
    <w:rsid w:val="00925FB8"/>
    <w:rsid w:val="0092740D"/>
    <w:rsid w:val="00927791"/>
    <w:rsid w:val="009278B9"/>
    <w:rsid w:val="009301B3"/>
    <w:rsid w:val="009305BE"/>
    <w:rsid w:val="00930607"/>
    <w:rsid w:val="00930D0A"/>
    <w:rsid w:val="009313B7"/>
    <w:rsid w:val="009316A0"/>
    <w:rsid w:val="00931CAA"/>
    <w:rsid w:val="00932113"/>
    <w:rsid w:val="009329BA"/>
    <w:rsid w:val="0093304D"/>
    <w:rsid w:val="009343ED"/>
    <w:rsid w:val="009345D1"/>
    <w:rsid w:val="00934E72"/>
    <w:rsid w:val="00934E99"/>
    <w:rsid w:val="00934EE6"/>
    <w:rsid w:val="00936939"/>
    <w:rsid w:val="0093702E"/>
    <w:rsid w:val="0094053B"/>
    <w:rsid w:val="009416D9"/>
    <w:rsid w:val="00942040"/>
    <w:rsid w:val="0094216A"/>
    <w:rsid w:val="0094298F"/>
    <w:rsid w:val="00942C9F"/>
    <w:rsid w:val="009430CC"/>
    <w:rsid w:val="00943BDB"/>
    <w:rsid w:val="00943F98"/>
    <w:rsid w:val="0094540B"/>
    <w:rsid w:val="00945631"/>
    <w:rsid w:val="00945F25"/>
    <w:rsid w:val="00947549"/>
    <w:rsid w:val="00947CF3"/>
    <w:rsid w:val="00950C3F"/>
    <w:rsid w:val="00950F71"/>
    <w:rsid w:val="009513A4"/>
    <w:rsid w:val="009522FF"/>
    <w:rsid w:val="009525E0"/>
    <w:rsid w:val="009532E3"/>
    <w:rsid w:val="00953301"/>
    <w:rsid w:val="009542EA"/>
    <w:rsid w:val="00954408"/>
    <w:rsid w:val="00954762"/>
    <w:rsid w:val="00955A0D"/>
    <w:rsid w:val="00956E32"/>
    <w:rsid w:val="00956EF1"/>
    <w:rsid w:val="0095793C"/>
    <w:rsid w:val="00957DC3"/>
    <w:rsid w:val="00960EA5"/>
    <w:rsid w:val="0096111E"/>
    <w:rsid w:val="00961125"/>
    <w:rsid w:val="00961320"/>
    <w:rsid w:val="00961F1E"/>
    <w:rsid w:val="009623D8"/>
    <w:rsid w:val="00963362"/>
    <w:rsid w:val="00963BD1"/>
    <w:rsid w:val="009664E8"/>
    <w:rsid w:val="009665B6"/>
    <w:rsid w:val="00966B1F"/>
    <w:rsid w:val="00966BFF"/>
    <w:rsid w:val="00967121"/>
    <w:rsid w:val="00967F03"/>
    <w:rsid w:val="0097018B"/>
    <w:rsid w:val="0097077B"/>
    <w:rsid w:val="00970A7E"/>
    <w:rsid w:val="0097116E"/>
    <w:rsid w:val="00971BA6"/>
    <w:rsid w:val="009724AC"/>
    <w:rsid w:val="009728E0"/>
    <w:rsid w:val="00973C82"/>
    <w:rsid w:val="00974518"/>
    <w:rsid w:val="009752E1"/>
    <w:rsid w:val="009759AD"/>
    <w:rsid w:val="00975CBC"/>
    <w:rsid w:val="0097682F"/>
    <w:rsid w:val="0097702D"/>
    <w:rsid w:val="00977352"/>
    <w:rsid w:val="00977E14"/>
    <w:rsid w:val="00980346"/>
    <w:rsid w:val="00980474"/>
    <w:rsid w:val="009807AE"/>
    <w:rsid w:val="00980AEC"/>
    <w:rsid w:val="00980EC8"/>
    <w:rsid w:val="00980FE0"/>
    <w:rsid w:val="009825A0"/>
    <w:rsid w:val="00982CCC"/>
    <w:rsid w:val="009840F6"/>
    <w:rsid w:val="00984C8D"/>
    <w:rsid w:val="00985F8B"/>
    <w:rsid w:val="00986E41"/>
    <w:rsid w:val="00987029"/>
    <w:rsid w:val="00987752"/>
    <w:rsid w:val="00990A43"/>
    <w:rsid w:val="00990B70"/>
    <w:rsid w:val="00990C3B"/>
    <w:rsid w:val="00991C7F"/>
    <w:rsid w:val="00991CBD"/>
    <w:rsid w:val="009921E6"/>
    <w:rsid w:val="009927AB"/>
    <w:rsid w:val="009928B7"/>
    <w:rsid w:val="0099321A"/>
    <w:rsid w:val="009935DC"/>
    <w:rsid w:val="009947E8"/>
    <w:rsid w:val="00995430"/>
    <w:rsid w:val="00995E69"/>
    <w:rsid w:val="009960B7"/>
    <w:rsid w:val="00996BBE"/>
    <w:rsid w:val="00996F08"/>
    <w:rsid w:val="009972FE"/>
    <w:rsid w:val="009A0A27"/>
    <w:rsid w:val="009A1D61"/>
    <w:rsid w:val="009A294F"/>
    <w:rsid w:val="009A43D2"/>
    <w:rsid w:val="009A4EAA"/>
    <w:rsid w:val="009A579F"/>
    <w:rsid w:val="009A599F"/>
    <w:rsid w:val="009A5BFB"/>
    <w:rsid w:val="009A7E45"/>
    <w:rsid w:val="009B0688"/>
    <w:rsid w:val="009B150D"/>
    <w:rsid w:val="009B23D3"/>
    <w:rsid w:val="009B35F3"/>
    <w:rsid w:val="009B536C"/>
    <w:rsid w:val="009B5A66"/>
    <w:rsid w:val="009B5C19"/>
    <w:rsid w:val="009B62DF"/>
    <w:rsid w:val="009B6496"/>
    <w:rsid w:val="009B6EFC"/>
    <w:rsid w:val="009B7FA6"/>
    <w:rsid w:val="009C01DA"/>
    <w:rsid w:val="009C05AC"/>
    <w:rsid w:val="009C0783"/>
    <w:rsid w:val="009C09F7"/>
    <w:rsid w:val="009C1528"/>
    <w:rsid w:val="009C20CC"/>
    <w:rsid w:val="009C20E2"/>
    <w:rsid w:val="009C21DC"/>
    <w:rsid w:val="009C2422"/>
    <w:rsid w:val="009C2BDF"/>
    <w:rsid w:val="009C3558"/>
    <w:rsid w:val="009C355E"/>
    <w:rsid w:val="009C36FF"/>
    <w:rsid w:val="009C4327"/>
    <w:rsid w:val="009C562E"/>
    <w:rsid w:val="009C5E44"/>
    <w:rsid w:val="009C6381"/>
    <w:rsid w:val="009C640D"/>
    <w:rsid w:val="009C6A05"/>
    <w:rsid w:val="009C7531"/>
    <w:rsid w:val="009D0050"/>
    <w:rsid w:val="009D020B"/>
    <w:rsid w:val="009D0E11"/>
    <w:rsid w:val="009D220C"/>
    <w:rsid w:val="009D221F"/>
    <w:rsid w:val="009D2B33"/>
    <w:rsid w:val="009D34C3"/>
    <w:rsid w:val="009D39ED"/>
    <w:rsid w:val="009D46BC"/>
    <w:rsid w:val="009D4A2D"/>
    <w:rsid w:val="009D507F"/>
    <w:rsid w:val="009D5ED6"/>
    <w:rsid w:val="009D5F70"/>
    <w:rsid w:val="009D6568"/>
    <w:rsid w:val="009D69B7"/>
    <w:rsid w:val="009D6C67"/>
    <w:rsid w:val="009D7DF2"/>
    <w:rsid w:val="009D7E56"/>
    <w:rsid w:val="009E015C"/>
    <w:rsid w:val="009E09F0"/>
    <w:rsid w:val="009E19E8"/>
    <w:rsid w:val="009E1F69"/>
    <w:rsid w:val="009E22BE"/>
    <w:rsid w:val="009E2560"/>
    <w:rsid w:val="009E377C"/>
    <w:rsid w:val="009E3AEC"/>
    <w:rsid w:val="009E411C"/>
    <w:rsid w:val="009E41B2"/>
    <w:rsid w:val="009E458A"/>
    <w:rsid w:val="009E5316"/>
    <w:rsid w:val="009E5D7C"/>
    <w:rsid w:val="009E5DFC"/>
    <w:rsid w:val="009E6CE7"/>
    <w:rsid w:val="009E6F03"/>
    <w:rsid w:val="009F0050"/>
    <w:rsid w:val="009F0FCA"/>
    <w:rsid w:val="009F1085"/>
    <w:rsid w:val="009F1432"/>
    <w:rsid w:val="009F1789"/>
    <w:rsid w:val="009F1B40"/>
    <w:rsid w:val="009F1BF5"/>
    <w:rsid w:val="009F1BFB"/>
    <w:rsid w:val="009F2051"/>
    <w:rsid w:val="009F2E3B"/>
    <w:rsid w:val="009F36D2"/>
    <w:rsid w:val="009F39E9"/>
    <w:rsid w:val="009F3B6B"/>
    <w:rsid w:val="009F4504"/>
    <w:rsid w:val="009F456C"/>
    <w:rsid w:val="009F4851"/>
    <w:rsid w:val="009F4C2E"/>
    <w:rsid w:val="009F502C"/>
    <w:rsid w:val="009F57BE"/>
    <w:rsid w:val="009F5F4F"/>
    <w:rsid w:val="009F603B"/>
    <w:rsid w:val="009F6987"/>
    <w:rsid w:val="009F720F"/>
    <w:rsid w:val="00A0056B"/>
    <w:rsid w:val="00A010E7"/>
    <w:rsid w:val="00A01437"/>
    <w:rsid w:val="00A01770"/>
    <w:rsid w:val="00A01A17"/>
    <w:rsid w:val="00A01A60"/>
    <w:rsid w:val="00A01E87"/>
    <w:rsid w:val="00A02B70"/>
    <w:rsid w:val="00A03616"/>
    <w:rsid w:val="00A03B9B"/>
    <w:rsid w:val="00A03D43"/>
    <w:rsid w:val="00A044C1"/>
    <w:rsid w:val="00A06C67"/>
    <w:rsid w:val="00A06E6E"/>
    <w:rsid w:val="00A076F9"/>
    <w:rsid w:val="00A07997"/>
    <w:rsid w:val="00A07F87"/>
    <w:rsid w:val="00A10321"/>
    <w:rsid w:val="00A120B2"/>
    <w:rsid w:val="00A129EA"/>
    <w:rsid w:val="00A12D06"/>
    <w:rsid w:val="00A13659"/>
    <w:rsid w:val="00A145B9"/>
    <w:rsid w:val="00A147FE"/>
    <w:rsid w:val="00A14BEF"/>
    <w:rsid w:val="00A152EC"/>
    <w:rsid w:val="00A1637F"/>
    <w:rsid w:val="00A16AAE"/>
    <w:rsid w:val="00A20312"/>
    <w:rsid w:val="00A206ED"/>
    <w:rsid w:val="00A20806"/>
    <w:rsid w:val="00A20C78"/>
    <w:rsid w:val="00A20C7F"/>
    <w:rsid w:val="00A20CF5"/>
    <w:rsid w:val="00A2104E"/>
    <w:rsid w:val="00A2124E"/>
    <w:rsid w:val="00A21D41"/>
    <w:rsid w:val="00A21F97"/>
    <w:rsid w:val="00A228A9"/>
    <w:rsid w:val="00A22DBA"/>
    <w:rsid w:val="00A2329D"/>
    <w:rsid w:val="00A234E6"/>
    <w:rsid w:val="00A23ADC"/>
    <w:rsid w:val="00A243B4"/>
    <w:rsid w:val="00A2490E"/>
    <w:rsid w:val="00A2535F"/>
    <w:rsid w:val="00A25442"/>
    <w:rsid w:val="00A254F9"/>
    <w:rsid w:val="00A25539"/>
    <w:rsid w:val="00A25BFF"/>
    <w:rsid w:val="00A26648"/>
    <w:rsid w:val="00A26AB5"/>
    <w:rsid w:val="00A26F79"/>
    <w:rsid w:val="00A27522"/>
    <w:rsid w:val="00A302CB"/>
    <w:rsid w:val="00A30B63"/>
    <w:rsid w:val="00A3136F"/>
    <w:rsid w:val="00A31BA8"/>
    <w:rsid w:val="00A33F4C"/>
    <w:rsid w:val="00A34713"/>
    <w:rsid w:val="00A34D0C"/>
    <w:rsid w:val="00A34D76"/>
    <w:rsid w:val="00A34DE8"/>
    <w:rsid w:val="00A34F52"/>
    <w:rsid w:val="00A35125"/>
    <w:rsid w:val="00A35D17"/>
    <w:rsid w:val="00A35F22"/>
    <w:rsid w:val="00A365D0"/>
    <w:rsid w:val="00A4008E"/>
    <w:rsid w:val="00A402B8"/>
    <w:rsid w:val="00A4043E"/>
    <w:rsid w:val="00A40552"/>
    <w:rsid w:val="00A41B75"/>
    <w:rsid w:val="00A42A5C"/>
    <w:rsid w:val="00A437D9"/>
    <w:rsid w:val="00A43B77"/>
    <w:rsid w:val="00A43C16"/>
    <w:rsid w:val="00A440D3"/>
    <w:rsid w:val="00A4437E"/>
    <w:rsid w:val="00A443A6"/>
    <w:rsid w:val="00A449D6"/>
    <w:rsid w:val="00A449EE"/>
    <w:rsid w:val="00A44E2A"/>
    <w:rsid w:val="00A456D0"/>
    <w:rsid w:val="00A45807"/>
    <w:rsid w:val="00A45A1A"/>
    <w:rsid w:val="00A45E61"/>
    <w:rsid w:val="00A46037"/>
    <w:rsid w:val="00A46480"/>
    <w:rsid w:val="00A47B6C"/>
    <w:rsid w:val="00A47F32"/>
    <w:rsid w:val="00A503FF"/>
    <w:rsid w:val="00A50B33"/>
    <w:rsid w:val="00A50BA7"/>
    <w:rsid w:val="00A5315A"/>
    <w:rsid w:val="00A53220"/>
    <w:rsid w:val="00A538E6"/>
    <w:rsid w:val="00A54514"/>
    <w:rsid w:val="00A55D3F"/>
    <w:rsid w:val="00A56102"/>
    <w:rsid w:val="00A566DF"/>
    <w:rsid w:val="00A56800"/>
    <w:rsid w:val="00A56B10"/>
    <w:rsid w:val="00A56D7E"/>
    <w:rsid w:val="00A57404"/>
    <w:rsid w:val="00A5750F"/>
    <w:rsid w:val="00A575BD"/>
    <w:rsid w:val="00A60B1A"/>
    <w:rsid w:val="00A60D82"/>
    <w:rsid w:val="00A60EEC"/>
    <w:rsid w:val="00A61C34"/>
    <w:rsid w:val="00A621D7"/>
    <w:rsid w:val="00A62E21"/>
    <w:rsid w:val="00A630BA"/>
    <w:rsid w:val="00A630E6"/>
    <w:rsid w:val="00A63B83"/>
    <w:rsid w:val="00A643C6"/>
    <w:rsid w:val="00A65BD9"/>
    <w:rsid w:val="00A66718"/>
    <w:rsid w:val="00A671EF"/>
    <w:rsid w:val="00A67E16"/>
    <w:rsid w:val="00A7018B"/>
    <w:rsid w:val="00A70749"/>
    <w:rsid w:val="00A7085B"/>
    <w:rsid w:val="00A70B31"/>
    <w:rsid w:val="00A70DB2"/>
    <w:rsid w:val="00A714A5"/>
    <w:rsid w:val="00A71683"/>
    <w:rsid w:val="00A718C3"/>
    <w:rsid w:val="00A7208E"/>
    <w:rsid w:val="00A72581"/>
    <w:rsid w:val="00A728F2"/>
    <w:rsid w:val="00A72A24"/>
    <w:rsid w:val="00A73916"/>
    <w:rsid w:val="00A73A74"/>
    <w:rsid w:val="00A73F60"/>
    <w:rsid w:val="00A752BD"/>
    <w:rsid w:val="00A75480"/>
    <w:rsid w:val="00A754D2"/>
    <w:rsid w:val="00A759FE"/>
    <w:rsid w:val="00A75C42"/>
    <w:rsid w:val="00A75CF1"/>
    <w:rsid w:val="00A75FE1"/>
    <w:rsid w:val="00A760B7"/>
    <w:rsid w:val="00A76D67"/>
    <w:rsid w:val="00A77562"/>
    <w:rsid w:val="00A775B1"/>
    <w:rsid w:val="00A776B8"/>
    <w:rsid w:val="00A80288"/>
    <w:rsid w:val="00A8062A"/>
    <w:rsid w:val="00A807DF"/>
    <w:rsid w:val="00A816BB"/>
    <w:rsid w:val="00A81EB6"/>
    <w:rsid w:val="00A828DC"/>
    <w:rsid w:val="00A82DE9"/>
    <w:rsid w:val="00A83325"/>
    <w:rsid w:val="00A837FE"/>
    <w:rsid w:val="00A83EA6"/>
    <w:rsid w:val="00A84323"/>
    <w:rsid w:val="00A85357"/>
    <w:rsid w:val="00A854C0"/>
    <w:rsid w:val="00A856B8"/>
    <w:rsid w:val="00A86294"/>
    <w:rsid w:val="00A86966"/>
    <w:rsid w:val="00A86A50"/>
    <w:rsid w:val="00A86A99"/>
    <w:rsid w:val="00A86B14"/>
    <w:rsid w:val="00A86D67"/>
    <w:rsid w:val="00A871E5"/>
    <w:rsid w:val="00A877D9"/>
    <w:rsid w:val="00A90047"/>
    <w:rsid w:val="00A900F3"/>
    <w:rsid w:val="00A902DD"/>
    <w:rsid w:val="00A90406"/>
    <w:rsid w:val="00A9052F"/>
    <w:rsid w:val="00A91617"/>
    <w:rsid w:val="00A92245"/>
    <w:rsid w:val="00A922EE"/>
    <w:rsid w:val="00A9258C"/>
    <w:rsid w:val="00A9298C"/>
    <w:rsid w:val="00A92B98"/>
    <w:rsid w:val="00A93C1C"/>
    <w:rsid w:val="00A93EAA"/>
    <w:rsid w:val="00A9428D"/>
    <w:rsid w:val="00A9559D"/>
    <w:rsid w:val="00A95C2B"/>
    <w:rsid w:val="00A962C7"/>
    <w:rsid w:val="00A96CB9"/>
    <w:rsid w:val="00A96FA8"/>
    <w:rsid w:val="00A976B6"/>
    <w:rsid w:val="00A9770A"/>
    <w:rsid w:val="00AA0A43"/>
    <w:rsid w:val="00AA0D15"/>
    <w:rsid w:val="00AA0D49"/>
    <w:rsid w:val="00AA0DD3"/>
    <w:rsid w:val="00AA112B"/>
    <w:rsid w:val="00AA12DC"/>
    <w:rsid w:val="00AA16B2"/>
    <w:rsid w:val="00AA1C07"/>
    <w:rsid w:val="00AA3688"/>
    <w:rsid w:val="00AA4006"/>
    <w:rsid w:val="00AA41B0"/>
    <w:rsid w:val="00AA4B71"/>
    <w:rsid w:val="00AA4D06"/>
    <w:rsid w:val="00AA5887"/>
    <w:rsid w:val="00AA6807"/>
    <w:rsid w:val="00AA71C0"/>
    <w:rsid w:val="00AA76CB"/>
    <w:rsid w:val="00AA7A79"/>
    <w:rsid w:val="00AB09EC"/>
    <w:rsid w:val="00AB1351"/>
    <w:rsid w:val="00AB16C6"/>
    <w:rsid w:val="00AB19F8"/>
    <w:rsid w:val="00AB1CDC"/>
    <w:rsid w:val="00AB1E52"/>
    <w:rsid w:val="00AB2064"/>
    <w:rsid w:val="00AB2A61"/>
    <w:rsid w:val="00AB3118"/>
    <w:rsid w:val="00AB3A12"/>
    <w:rsid w:val="00AB4C6F"/>
    <w:rsid w:val="00AB5A8D"/>
    <w:rsid w:val="00AB64B7"/>
    <w:rsid w:val="00AB6642"/>
    <w:rsid w:val="00AB69F9"/>
    <w:rsid w:val="00AB7D4B"/>
    <w:rsid w:val="00AC0373"/>
    <w:rsid w:val="00AC086C"/>
    <w:rsid w:val="00AC0BB4"/>
    <w:rsid w:val="00AC0FCD"/>
    <w:rsid w:val="00AC2294"/>
    <w:rsid w:val="00AC26A9"/>
    <w:rsid w:val="00AC2AE7"/>
    <w:rsid w:val="00AC2E24"/>
    <w:rsid w:val="00AC2EFE"/>
    <w:rsid w:val="00AC34DF"/>
    <w:rsid w:val="00AC3930"/>
    <w:rsid w:val="00AC3AB1"/>
    <w:rsid w:val="00AC3D8F"/>
    <w:rsid w:val="00AC59B9"/>
    <w:rsid w:val="00AC5B90"/>
    <w:rsid w:val="00AC5E95"/>
    <w:rsid w:val="00AC680F"/>
    <w:rsid w:val="00AC68C6"/>
    <w:rsid w:val="00AC7612"/>
    <w:rsid w:val="00AC79C1"/>
    <w:rsid w:val="00AC7CA4"/>
    <w:rsid w:val="00AD0B8D"/>
    <w:rsid w:val="00AD0E31"/>
    <w:rsid w:val="00AD0FC0"/>
    <w:rsid w:val="00AD2A98"/>
    <w:rsid w:val="00AD382A"/>
    <w:rsid w:val="00AD3F6F"/>
    <w:rsid w:val="00AD493B"/>
    <w:rsid w:val="00AD4962"/>
    <w:rsid w:val="00AD4A64"/>
    <w:rsid w:val="00AD4BA6"/>
    <w:rsid w:val="00AD4D4E"/>
    <w:rsid w:val="00AD564C"/>
    <w:rsid w:val="00AD598F"/>
    <w:rsid w:val="00AD5B4D"/>
    <w:rsid w:val="00AD5BBD"/>
    <w:rsid w:val="00AD61E5"/>
    <w:rsid w:val="00AD676B"/>
    <w:rsid w:val="00AD6D09"/>
    <w:rsid w:val="00AD6D39"/>
    <w:rsid w:val="00AD6E04"/>
    <w:rsid w:val="00AD729A"/>
    <w:rsid w:val="00AD73BE"/>
    <w:rsid w:val="00AD751E"/>
    <w:rsid w:val="00AE02B1"/>
    <w:rsid w:val="00AE07DA"/>
    <w:rsid w:val="00AE0873"/>
    <w:rsid w:val="00AE098E"/>
    <w:rsid w:val="00AE0BBA"/>
    <w:rsid w:val="00AE0EF5"/>
    <w:rsid w:val="00AE12B9"/>
    <w:rsid w:val="00AE21BA"/>
    <w:rsid w:val="00AE2291"/>
    <w:rsid w:val="00AE258E"/>
    <w:rsid w:val="00AE25C8"/>
    <w:rsid w:val="00AE2608"/>
    <w:rsid w:val="00AE3519"/>
    <w:rsid w:val="00AE3ADD"/>
    <w:rsid w:val="00AE4003"/>
    <w:rsid w:val="00AE4113"/>
    <w:rsid w:val="00AE4380"/>
    <w:rsid w:val="00AE4395"/>
    <w:rsid w:val="00AE4900"/>
    <w:rsid w:val="00AE4FAC"/>
    <w:rsid w:val="00AE5525"/>
    <w:rsid w:val="00AE591E"/>
    <w:rsid w:val="00AE626C"/>
    <w:rsid w:val="00AE6381"/>
    <w:rsid w:val="00AE656F"/>
    <w:rsid w:val="00AE664D"/>
    <w:rsid w:val="00AE6B10"/>
    <w:rsid w:val="00AE713F"/>
    <w:rsid w:val="00AE7D78"/>
    <w:rsid w:val="00AF08BD"/>
    <w:rsid w:val="00AF3572"/>
    <w:rsid w:val="00AF41F6"/>
    <w:rsid w:val="00AF438E"/>
    <w:rsid w:val="00AF45CA"/>
    <w:rsid w:val="00AF5026"/>
    <w:rsid w:val="00AF56AC"/>
    <w:rsid w:val="00AF5CEE"/>
    <w:rsid w:val="00AF5FC3"/>
    <w:rsid w:val="00AF613D"/>
    <w:rsid w:val="00AF615F"/>
    <w:rsid w:val="00AF7506"/>
    <w:rsid w:val="00AF767B"/>
    <w:rsid w:val="00B007DD"/>
    <w:rsid w:val="00B0098A"/>
    <w:rsid w:val="00B01016"/>
    <w:rsid w:val="00B0145C"/>
    <w:rsid w:val="00B0146E"/>
    <w:rsid w:val="00B01F9D"/>
    <w:rsid w:val="00B02160"/>
    <w:rsid w:val="00B026E4"/>
    <w:rsid w:val="00B027CB"/>
    <w:rsid w:val="00B0352B"/>
    <w:rsid w:val="00B03E2C"/>
    <w:rsid w:val="00B0411F"/>
    <w:rsid w:val="00B04216"/>
    <w:rsid w:val="00B046DD"/>
    <w:rsid w:val="00B05A98"/>
    <w:rsid w:val="00B06005"/>
    <w:rsid w:val="00B06468"/>
    <w:rsid w:val="00B06781"/>
    <w:rsid w:val="00B06AAB"/>
    <w:rsid w:val="00B06EE3"/>
    <w:rsid w:val="00B073E6"/>
    <w:rsid w:val="00B074F8"/>
    <w:rsid w:val="00B10095"/>
    <w:rsid w:val="00B10823"/>
    <w:rsid w:val="00B11A3D"/>
    <w:rsid w:val="00B11BBF"/>
    <w:rsid w:val="00B121B0"/>
    <w:rsid w:val="00B12ED2"/>
    <w:rsid w:val="00B13ABF"/>
    <w:rsid w:val="00B13B87"/>
    <w:rsid w:val="00B141E3"/>
    <w:rsid w:val="00B14A9D"/>
    <w:rsid w:val="00B1501F"/>
    <w:rsid w:val="00B156B6"/>
    <w:rsid w:val="00B164AE"/>
    <w:rsid w:val="00B17FAB"/>
    <w:rsid w:val="00B2076D"/>
    <w:rsid w:val="00B2114A"/>
    <w:rsid w:val="00B214E0"/>
    <w:rsid w:val="00B21BE7"/>
    <w:rsid w:val="00B21C69"/>
    <w:rsid w:val="00B22C5F"/>
    <w:rsid w:val="00B23687"/>
    <w:rsid w:val="00B250B5"/>
    <w:rsid w:val="00B25710"/>
    <w:rsid w:val="00B257C4"/>
    <w:rsid w:val="00B25925"/>
    <w:rsid w:val="00B26769"/>
    <w:rsid w:val="00B26C3B"/>
    <w:rsid w:val="00B2773B"/>
    <w:rsid w:val="00B27B03"/>
    <w:rsid w:val="00B27B59"/>
    <w:rsid w:val="00B27CFC"/>
    <w:rsid w:val="00B30852"/>
    <w:rsid w:val="00B30A6F"/>
    <w:rsid w:val="00B31B62"/>
    <w:rsid w:val="00B31E70"/>
    <w:rsid w:val="00B3208E"/>
    <w:rsid w:val="00B33711"/>
    <w:rsid w:val="00B338C9"/>
    <w:rsid w:val="00B33CA9"/>
    <w:rsid w:val="00B34217"/>
    <w:rsid w:val="00B34889"/>
    <w:rsid w:val="00B34FFB"/>
    <w:rsid w:val="00B35263"/>
    <w:rsid w:val="00B35845"/>
    <w:rsid w:val="00B3687E"/>
    <w:rsid w:val="00B37550"/>
    <w:rsid w:val="00B375BB"/>
    <w:rsid w:val="00B3779E"/>
    <w:rsid w:val="00B402C6"/>
    <w:rsid w:val="00B4094A"/>
    <w:rsid w:val="00B40E24"/>
    <w:rsid w:val="00B4181B"/>
    <w:rsid w:val="00B41DC1"/>
    <w:rsid w:val="00B42382"/>
    <w:rsid w:val="00B4270A"/>
    <w:rsid w:val="00B429D7"/>
    <w:rsid w:val="00B42F69"/>
    <w:rsid w:val="00B4316F"/>
    <w:rsid w:val="00B43654"/>
    <w:rsid w:val="00B43A33"/>
    <w:rsid w:val="00B4523F"/>
    <w:rsid w:val="00B45403"/>
    <w:rsid w:val="00B46EC7"/>
    <w:rsid w:val="00B50736"/>
    <w:rsid w:val="00B50A91"/>
    <w:rsid w:val="00B50EAF"/>
    <w:rsid w:val="00B5160B"/>
    <w:rsid w:val="00B51761"/>
    <w:rsid w:val="00B51871"/>
    <w:rsid w:val="00B52022"/>
    <w:rsid w:val="00B52187"/>
    <w:rsid w:val="00B52B02"/>
    <w:rsid w:val="00B54691"/>
    <w:rsid w:val="00B54990"/>
    <w:rsid w:val="00B54E3A"/>
    <w:rsid w:val="00B554A3"/>
    <w:rsid w:val="00B563C7"/>
    <w:rsid w:val="00B575C7"/>
    <w:rsid w:val="00B5763C"/>
    <w:rsid w:val="00B576E3"/>
    <w:rsid w:val="00B607E4"/>
    <w:rsid w:val="00B60B97"/>
    <w:rsid w:val="00B60CCD"/>
    <w:rsid w:val="00B61819"/>
    <w:rsid w:val="00B61D0A"/>
    <w:rsid w:val="00B6266E"/>
    <w:rsid w:val="00B62854"/>
    <w:rsid w:val="00B62EF1"/>
    <w:rsid w:val="00B632F4"/>
    <w:rsid w:val="00B640CC"/>
    <w:rsid w:val="00B645B6"/>
    <w:rsid w:val="00B6471A"/>
    <w:rsid w:val="00B64B2F"/>
    <w:rsid w:val="00B64F49"/>
    <w:rsid w:val="00B65264"/>
    <w:rsid w:val="00B652E2"/>
    <w:rsid w:val="00B653E6"/>
    <w:rsid w:val="00B65432"/>
    <w:rsid w:val="00B667BF"/>
    <w:rsid w:val="00B674D6"/>
    <w:rsid w:val="00B6797D"/>
    <w:rsid w:val="00B706EE"/>
    <w:rsid w:val="00B71036"/>
    <w:rsid w:val="00B716C2"/>
    <w:rsid w:val="00B7245B"/>
    <w:rsid w:val="00B7263F"/>
    <w:rsid w:val="00B729F2"/>
    <w:rsid w:val="00B7305B"/>
    <w:rsid w:val="00B735B8"/>
    <w:rsid w:val="00B73AB4"/>
    <w:rsid w:val="00B73F56"/>
    <w:rsid w:val="00B74477"/>
    <w:rsid w:val="00B74743"/>
    <w:rsid w:val="00B74858"/>
    <w:rsid w:val="00B752B0"/>
    <w:rsid w:val="00B752EB"/>
    <w:rsid w:val="00B75431"/>
    <w:rsid w:val="00B75C61"/>
    <w:rsid w:val="00B75E46"/>
    <w:rsid w:val="00B75F6B"/>
    <w:rsid w:val="00B7603B"/>
    <w:rsid w:val="00B766EF"/>
    <w:rsid w:val="00B77BE4"/>
    <w:rsid w:val="00B81244"/>
    <w:rsid w:val="00B812BE"/>
    <w:rsid w:val="00B813D5"/>
    <w:rsid w:val="00B8258D"/>
    <w:rsid w:val="00B825B4"/>
    <w:rsid w:val="00B82723"/>
    <w:rsid w:val="00B8398C"/>
    <w:rsid w:val="00B83D29"/>
    <w:rsid w:val="00B847F2"/>
    <w:rsid w:val="00B84E7E"/>
    <w:rsid w:val="00B860D5"/>
    <w:rsid w:val="00B86608"/>
    <w:rsid w:val="00B87847"/>
    <w:rsid w:val="00B87992"/>
    <w:rsid w:val="00B87DCF"/>
    <w:rsid w:val="00B90477"/>
    <w:rsid w:val="00B91BE4"/>
    <w:rsid w:val="00B91FEB"/>
    <w:rsid w:val="00B92883"/>
    <w:rsid w:val="00B928E7"/>
    <w:rsid w:val="00B92AA5"/>
    <w:rsid w:val="00B93904"/>
    <w:rsid w:val="00B93ACE"/>
    <w:rsid w:val="00B94223"/>
    <w:rsid w:val="00B948FF"/>
    <w:rsid w:val="00B95532"/>
    <w:rsid w:val="00B955CF"/>
    <w:rsid w:val="00B955FE"/>
    <w:rsid w:val="00B96744"/>
    <w:rsid w:val="00B97427"/>
    <w:rsid w:val="00BA0B9F"/>
    <w:rsid w:val="00BA2C0C"/>
    <w:rsid w:val="00BA3287"/>
    <w:rsid w:val="00BA32BF"/>
    <w:rsid w:val="00BA332B"/>
    <w:rsid w:val="00BA4409"/>
    <w:rsid w:val="00BA456D"/>
    <w:rsid w:val="00BA4B27"/>
    <w:rsid w:val="00BA571C"/>
    <w:rsid w:val="00BA5C02"/>
    <w:rsid w:val="00BA5D12"/>
    <w:rsid w:val="00BA60B0"/>
    <w:rsid w:val="00BA6246"/>
    <w:rsid w:val="00BA63EB"/>
    <w:rsid w:val="00BA6419"/>
    <w:rsid w:val="00BA64BE"/>
    <w:rsid w:val="00BA64DA"/>
    <w:rsid w:val="00BA6550"/>
    <w:rsid w:val="00BA7159"/>
    <w:rsid w:val="00BB0508"/>
    <w:rsid w:val="00BB0638"/>
    <w:rsid w:val="00BB11AA"/>
    <w:rsid w:val="00BB1AA7"/>
    <w:rsid w:val="00BB23EB"/>
    <w:rsid w:val="00BB2C48"/>
    <w:rsid w:val="00BB2CBE"/>
    <w:rsid w:val="00BB2E80"/>
    <w:rsid w:val="00BB3642"/>
    <w:rsid w:val="00BB3B6B"/>
    <w:rsid w:val="00BB3DB1"/>
    <w:rsid w:val="00BB4A3B"/>
    <w:rsid w:val="00BB4F71"/>
    <w:rsid w:val="00BB57F2"/>
    <w:rsid w:val="00BB59F6"/>
    <w:rsid w:val="00BB5EF0"/>
    <w:rsid w:val="00BB66AB"/>
    <w:rsid w:val="00BB6981"/>
    <w:rsid w:val="00BB69A0"/>
    <w:rsid w:val="00BB7BBA"/>
    <w:rsid w:val="00BC0015"/>
    <w:rsid w:val="00BC0AD6"/>
    <w:rsid w:val="00BC0C88"/>
    <w:rsid w:val="00BC0C9D"/>
    <w:rsid w:val="00BC122E"/>
    <w:rsid w:val="00BC1501"/>
    <w:rsid w:val="00BC1BEB"/>
    <w:rsid w:val="00BC21FC"/>
    <w:rsid w:val="00BC2E60"/>
    <w:rsid w:val="00BC30CB"/>
    <w:rsid w:val="00BC3412"/>
    <w:rsid w:val="00BC3584"/>
    <w:rsid w:val="00BC44E5"/>
    <w:rsid w:val="00BC4974"/>
    <w:rsid w:val="00BC4DFB"/>
    <w:rsid w:val="00BC4E28"/>
    <w:rsid w:val="00BC5683"/>
    <w:rsid w:val="00BC5838"/>
    <w:rsid w:val="00BC6033"/>
    <w:rsid w:val="00BC6DC2"/>
    <w:rsid w:val="00BD0D74"/>
    <w:rsid w:val="00BD0E2E"/>
    <w:rsid w:val="00BD0FC6"/>
    <w:rsid w:val="00BD101A"/>
    <w:rsid w:val="00BD35D4"/>
    <w:rsid w:val="00BD36E8"/>
    <w:rsid w:val="00BD39D4"/>
    <w:rsid w:val="00BD4578"/>
    <w:rsid w:val="00BD674C"/>
    <w:rsid w:val="00BD67E4"/>
    <w:rsid w:val="00BD6EE8"/>
    <w:rsid w:val="00BD7493"/>
    <w:rsid w:val="00BD79A2"/>
    <w:rsid w:val="00BD79E6"/>
    <w:rsid w:val="00BE0114"/>
    <w:rsid w:val="00BE1018"/>
    <w:rsid w:val="00BE12DC"/>
    <w:rsid w:val="00BE1701"/>
    <w:rsid w:val="00BE1CE1"/>
    <w:rsid w:val="00BE318C"/>
    <w:rsid w:val="00BE32DE"/>
    <w:rsid w:val="00BE442D"/>
    <w:rsid w:val="00BE4B2C"/>
    <w:rsid w:val="00BE4ED6"/>
    <w:rsid w:val="00BE4F9B"/>
    <w:rsid w:val="00BE54F3"/>
    <w:rsid w:val="00BE5B4F"/>
    <w:rsid w:val="00BE5DCA"/>
    <w:rsid w:val="00BE5F67"/>
    <w:rsid w:val="00BE5FDF"/>
    <w:rsid w:val="00BE7145"/>
    <w:rsid w:val="00BE7920"/>
    <w:rsid w:val="00BF00D6"/>
    <w:rsid w:val="00BF0DEE"/>
    <w:rsid w:val="00BF185A"/>
    <w:rsid w:val="00BF1A62"/>
    <w:rsid w:val="00BF1E46"/>
    <w:rsid w:val="00BF1F37"/>
    <w:rsid w:val="00BF2A3A"/>
    <w:rsid w:val="00BF2CD1"/>
    <w:rsid w:val="00BF33CB"/>
    <w:rsid w:val="00BF48A6"/>
    <w:rsid w:val="00BF4B6A"/>
    <w:rsid w:val="00BF5135"/>
    <w:rsid w:val="00BF56F7"/>
    <w:rsid w:val="00BF5A41"/>
    <w:rsid w:val="00BF6DF1"/>
    <w:rsid w:val="00BF723F"/>
    <w:rsid w:val="00BF7679"/>
    <w:rsid w:val="00C001D4"/>
    <w:rsid w:val="00C00312"/>
    <w:rsid w:val="00C00828"/>
    <w:rsid w:val="00C009F5"/>
    <w:rsid w:val="00C01129"/>
    <w:rsid w:val="00C01A90"/>
    <w:rsid w:val="00C01CD2"/>
    <w:rsid w:val="00C01DD9"/>
    <w:rsid w:val="00C02239"/>
    <w:rsid w:val="00C022E1"/>
    <w:rsid w:val="00C02559"/>
    <w:rsid w:val="00C038DA"/>
    <w:rsid w:val="00C0398D"/>
    <w:rsid w:val="00C05316"/>
    <w:rsid w:val="00C05382"/>
    <w:rsid w:val="00C05A83"/>
    <w:rsid w:val="00C05C3D"/>
    <w:rsid w:val="00C06129"/>
    <w:rsid w:val="00C062F5"/>
    <w:rsid w:val="00C06581"/>
    <w:rsid w:val="00C0679B"/>
    <w:rsid w:val="00C071AC"/>
    <w:rsid w:val="00C109A2"/>
    <w:rsid w:val="00C10C3C"/>
    <w:rsid w:val="00C11707"/>
    <w:rsid w:val="00C11E4C"/>
    <w:rsid w:val="00C12B3D"/>
    <w:rsid w:val="00C1349B"/>
    <w:rsid w:val="00C13667"/>
    <w:rsid w:val="00C138F0"/>
    <w:rsid w:val="00C14954"/>
    <w:rsid w:val="00C1586D"/>
    <w:rsid w:val="00C15E7A"/>
    <w:rsid w:val="00C16147"/>
    <w:rsid w:val="00C163A7"/>
    <w:rsid w:val="00C165C6"/>
    <w:rsid w:val="00C16D43"/>
    <w:rsid w:val="00C179B0"/>
    <w:rsid w:val="00C17D7A"/>
    <w:rsid w:val="00C20245"/>
    <w:rsid w:val="00C203BD"/>
    <w:rsid w:val="00C20CA6"/>
    <w:rsid w:val="00C21024"/>
    <w:rsid w:val="00C2172A"/>
    <w:rsid w:val="00C21AD6"/>
    <w:rsid w:val="00C226F9"/>
    <w:rsid w:val="00C22A22"/>
    <w:rsid w:val="00C22BA0"/>
    <w:rsid w:val="00C22D40"/>
    <w:rsid w:val="00C22ECD"/>
    <w:rsid w:val="00C2332E"/>
    <w:rsid w:val="00C23398"/>
    <w:rsid w:val="00C234D2"/>
    <w:rsid w:val="00C237B1"/>
    <w:rsid w:val="00C23B23"/>
    <w:rsid w:val="00C2428B"/>
    <w:rsid w:val="00C25010"/>
    <w:rsid w:val="00C2518E"/>
    <w:rsid w:val="00C252D2"/>
    <w:rsid w:val="00C256B9"/>
    <w:rsid w:val="00C26204"/>
    <w:rsid w:val="00C26C22"/>
    <w:rsid w:val="00C26C92"/>
    <w:rsid w:val="00C26E69"/>
    <w:rsid w:val="00C271D9"/>
    <w:rsid w:val="00C27B03"/>
    <w:rsid w:val="00C27DA2"/>
    <w:rsid w:val="00C27E9B"/>
    <w:rsid w:val="00C27EFF"/>
    <w:rsid w:val="00C3089B"/>
    <w:rsid w:val="00C30C3A"/>
    <w:rsid w:val="00C32258"/>
    <w:rsid w:val="00C32A1A"/>
    <w:rsid w:val="00C32F14"/>
    <w:rsid w:val="00C3321E"/>
    <w:rsid w:val="00C34005"/>
    <w:rsid w:val="00C34018"/>
    <w:rsid w:val="00C34107"/>
    <w:rsid w:val="00C3414C"/>
    <w:rsid w:val="00C34159"/>
    <w:rsid w:val="00C34B40"/>
    <w:rsid w:val="00C350A8"/>
    <w:rsid w:val="00C35836"/>
    <w:rsid w:val="00C361BC"/>
    <w:rsid w:val="00C36239"/>
    <w:rsid w:val="00C36735"/>
    <w:rsid w:val="00C3716C"/>
    <w:rsid w:val="00C37743"/>
    <w:rsid w:val="00C3798A"/>
    <w:rsid w:val="00C37ED0"/>
    <w:rsid w:val="00C4009F"/>
    <w:rsid w:val="00C410D6"/>
    <w:rsid w:val="00C41CD3"/>
    <w:rsid w:val="00C43438"/>
    <w:rsid w:val="00C43A5A"/>
    <w:rsid w:val="00C44264"/>
    <w:rsid w:val="00C46251"/>
    <w:rsid w:val="00C46AF9"/>
    <w:rsid w:val="00C46EC7"/>
    <w:rsid w:val="00C46EF3"/>
    <w:rsid w:val="00C4713D"/>
    <w:rsid w:val="00C47530"/>
    <w:rsid w:val="00C4790F"/>
    <w:rsid w:val="00C47F3D"/>
    <w:rsid w:val="00C47FC0"/>
    <w:rsid w:val="00C50685"/>
    <w:rsid w:val="00C51720"/>
    <w:rsid w:val="00C5189F"/>
    <w:rsid w:val="00C51BD0"/>
    <w:rsid w:val="00C51CCF"/>
    <w:rsid w:val="00C51DEE"/>
    <w:rsid w:val="00C528CC"/>
    <w:rsid w:val="00C5295A"/>
    <w:rsid w:val="00C52F7D"/>
    <w:rsid w:val="00C532A9"/>
    <w:rsid w:val="00C53375"/>
    <w:rsid w:val="00C53ABD"/>
    <w:rsid w:val="00C53AD3"/>
    <w:rsid w:val="00C53C94"/>
    <w:rsid w:val="00C545BF"/>
    <w:rsid w:val="00C54E25"/>
    <w:rsid w:val="00C55696"/>
    <w:rsid w:val="00C55D31"/>
    <w:rsid w:val="00C56654"/>
    <w:rsid w:val="00C574C8"/>
    <w:rsid w:val="00C57741"/>
    <w:rsid w:val="00C577AB"/>
    <w:rsid w:val="00C578C1"/>
    <w:rsid w:val="00C57A76"/>
    <w:rsid w:val="00C57C84"/>
    <w:rsid w:val="00C60098"/>
    <w:rsid w:val="00C6074F"/>
    <w:rsid w:val="00C613C1"/>
    <w:rsid w:val="00C61545"/>
    <w:rsid w:val="00C6181B"/>
    <w:rsid w:val="00C61880"/>
    <w:rsid w:val="00C61DCF"/>
    <w:rsid w:val="00C62568"/>
    <w:rsid w:val="00C6296C"/>
    <w:rsid w:val="00C6328A"/>
    <w:rsid w:val="00C6340C"/>
    <w:rsid w:val="00C64143"/>
    <w:rsid w:val="00C6434D"/>
    <w:rsid w:val="00C652E5"/>
    <w:rsid w:val="00C65967"/>
    <w:rsid w:val="00C65D99"/>
    <w:rsid w:val="00C67446"/>
    <w:rsid w:val="00C70962"/>
    <w:rsid w:val="00C71674"/>
    <w:rsid w:val="00C71931"/>
    <w:rsid w:val="00C7217D"/>
    <w:rsid w:val="00C7242B"/>
    <w:rsid w:val="00C733F7"/>
    <w:rsid w:val="00C73E0F"/>
    <w:rsid w:val="00C74476"/>
    <w:rsid w:val="00C74A4F"/>
    <w:rsid w:val="00C76289"/>
    <w:rsid w:val="00C7628C"/>
    <w:rsid w:val="00C7697F"/>
    <w:rsid w:val="00C7716A"/>
    <w:rsid w:val="00C77A56"/>
    <w:rsid w:val="00C80099"/>
    <w:rsid w:val="00C80189"/>
    <w:rsid w:val="00C80595"/>
    <w:rsid w:val="00C80EF2"/>
    <w:rsid w:val="00C8136C"/>
    <w:rsid w:val="00C81483"/>
    <w:rsid w:val="00C8173D"/>
    <w:rsid w:val="00C81ED4"/>
    <w:rsid w:val="00C82259"/>
    <w:rsid w:val="00C823A2"/>
    <w:rsid w:val="00C8264E"/>
    <w:rsid w:val="00C82927"/>
    <w:rsid w:val="00C82FAC"/>
    <w:rsid w:val="00C82FFA"/>
    <w:rsid w:val="00C83567"/>
    <w:rsid w:val="00C835A9"/>
    <w:rsid w:val="00C83C0F"/>
    <w:rsid w:val="00C84032"/>
    <w:rsid w:val="00C843BB"/>
    <w:rsid w:val="00C84A1B"/>
    <w:rsid w:val="00C84BC7"/>
    <w:rsid w:val="00C85521"/>
    <w:rsid w:val="00C856C0"/>
    <w:rsid w:val="00C85E07"/>
    <w:rsid w:val="00C863EE"/>
    <w:rsid w:val="00C90303"/>
    <w:rsid w:val="00C903D2"/>
    <w:rsid w:val="00C92646"/>
    <w:rsid w:val="00C92ED2"/>
    <w:rsid w:val="00C9316A"/>
    <w:rsid w:val="00C932F8"/>
    <w:rsid w:val="00C937E7"/>
    <w:rsid w:val="00C93B5E"/>
    <w:rsid w:val="00C944CE"/>
    <w:rsid w:val="00C95093"/>
    <w:rsid w:val="00C95C78"/>
    <w:rsid w:val="00C95D8D"/>
    <w:rsid w:val="00C96877"/>
    <w:rsid w:val="00C97C7F"/>
    <w:rsid w:val="00CA024F"/>
    <w:rsid w:val="00CA03D1"/>
    <w:rsid w:val="00CA057C"/>
    <w:rsid w:val="00CA2283"/>
    <w:rsid w:val="00CA2A1E"/>
    <w:rsid w:val="00CA2AEF"/>
    <w:rsid w:val="00CA2CA3"/>
    <w:rsid w:val="00CA325F"/>
    <w:rsid w:val="00CA33B8"/>
    <w:rsid w:val="00CA351D"/>
    <w:rsid w:val="00CA4C00"/>
    <w:rsid w:val="00CA6251"/>
    <w:rsid w:val="00CA6363"/>
    <w:rsid w:val="00CA6DD8"/>
    <w:rsid w:val="00CA79EA"/>
    <w:rsid w:val="00CB0B38"/>
    <w:rsid w:val="00CB123E"/>
    <w:rsid w:val="00CB1582"/>
    <w:rsid w:val="00CB1DEF"/>
    <w:rsid w:val="00CB22B7"/>
    <w:rsid w:val="00CB2627"/>
    <w:rsid w:val="00CB2BE6"/>
    <w:rsid w:val="00CB2D66"/>
    <w:rsid w:val="00CB31DA"/>
    <w:rsid w:val="00CB3BC1"/>
    <w:rsid w:val="00CB413D"/>
    <w:rsid w:val="00CB4BEB"/>
    <w:rsid w:val="00CB5032"/>
    <w:rsid w:val="00CB5BFF"/>
    <w:rsid w:val="00CB6D65"/>
    <w:rsid w:val="00CB7DF6"/>
    <w:rsid w:val="00CC0DB8"/>
    <w:rsid w:val="00CC0F84"/>
    <w:rsid w:val="00CC12C5"/>
    <w:rsid w:val="00CC1334"/>
    <w:rsid w:val="00CC1CC1"/>
    <w:rsid w:val="00CC1E4C"/>
    <w:rsid w:val="00CC2B6B"/>
    <w:rsid w:val="00CC303F"/>
    <w:rsid w:val="00CC3C96"/>
    <w:rsid w:val="00CC3F4D"/>
    <w:rsid w:val="00CC462E"/>
    <w:rsid w:val="00CC5279"/>
    <w:rsid w:val="00CC52EE"/>
    <w:rsid w:val="00CC5326"/>
    <w:rsid w:val="00CC68B5"/>
    <w:rsid w:val="00CC6CCE"/>
    <w:rsid w:val="00CD077C"/>
    <w:rsid w:val="00CD10B4"/>
    <w:rsid w:val="00CD342A"/>
    <w:rsid w:val="00CD3940"/>
    <w:rsid w:val="00CD4022"/>
    <w:rsid w:val="00CD4351"/>
    <w:rsid w:val="00CD51D5"/>
    <w:rsid w:val="00CD5DC1"/>
    <w:rsid w:val="00CD651E"/>
    <w:rsid w:val="00CE052D"/>
    <w:rsid w:val="00CE2759"/>
    <w:rsid w:val="00CE2F14"/>
    <w:rsid w:val="00CE3989"/>
    <w:rsid w:val="00CE45CA"/>
    <w:rsid w:val="00CE465D"/>
    <w:rsid w:val="00CE4B4D"/>
    <w:rsid w:val="00CE52B8"/>
    <w:rsid w:val="00CE5C64"/>
    <w:rsid w:val="00CE6547"/>
    <w:rsid w:val="00CE6A0B"/>
    <w:rsid w:val="00CE7BF6"/>
    <w:rsid w:val="00CF0950"/>
    <w:rsid w:val="00CF13A9"/>
    <w:rsid w:val="00CF1705"/>
    <w:rsid w:val="00CF1858"/>
    <w:rsid w:val="00CF1BDC"/>
    <w:rsid w:val="00CF1E31"/>
    <w:rsid w:val="00CF3B07"/>
    <w:rsid w:val="00CF4760"/>
    <w:rsid w:val="00CF4C13"/>
    <w:rsid w:val="00CF4D48"/>
    <w:rsid w:val="00CF5384"/>
    <w:rsid w:val="00CF6124"/>
    <w:rsid w:val="00CF62E0"/>
    <w:rsid w:val="00CF6384"/>
    <w:rsid w:val="00CF6902"/>
    <w:rsid w:val="00CF711E"/>
    <w:rsid w:val="00CF74D5"/>
    <w:rsid w:val="00D001D2"/>
    <w:rsid w:val="00D00E14"/>
    <w:rsid w:val="00D029E4"/>
    <w:rsid w:val="00D02B8F"/>
    <w:rsid w:val="00D02DB1"/>
    <w:rsid w:val="00D0401F"/>
    <w:rsid w:val="00D049AE"/>
    <w:rsid w:val="00D04A15"/>
    <w:rsid w:val="00D04B44"/>
    <w:rsid w:val="00D06E88"/>
    <w:rsid w:val="00D06F66"/>
    <w:rsid w:val="00D112B3"/>
    <w:rsid w:val="00D1133D"/>
    <w:rsid w:val="00D1141F"/>
    <w:rsid w:val="00D11886"/>
    <w:rsid w:val="00D11C25"/>
    <w:rsid w:val="00D11F90"/>
    <w:rsid w:val="00D124A8"/>
    <w:rsid w:val="00D12FFF"/>
    <w:rsid w:val="00D13312"/>
    <w:rsid w:val="00D13527"/>
    <w:rsid w:val="00D137E0"/>
    <w:rsid w:val="00D13C8C"/>
    <w:rsid w:val="00D140AF"/>
    <w:rsid w:val="00D1425D"/>
    <w:rsid w:val="00D1440E"/>
    <w:rsid w:val="00D15748"/>
    <w:rsid w:val="00D15E4E"/>
    <w:rsid w:val="00D16A15"/>
    <w:rsid w:val="00D17455"/>
    <w:rsid w:val="00D17601"/>
    <w:rsid w:val="00D20A95"/>
    <w:rsid w:val="00D20D6E"/>
    <w:rsid w:val="00D2118C"/>
    <w:rsid w:val="00D21300"/>
    <w:rsid w:val="00D21339"/>
    <w:rsid w:val="00D22682"/>
    <w:rsid w:val="00D22F7B"/>
    <w:rsid w:val="00D230DC"/>
    <w:rsid w:val="00D23249"/>
    <w:rsid w:val="00D23BF5"/>
    <w:rsid w:val="00D23FFA"/>
    <w:rsid w:val="00D240CD"/>
    <w:rsid w:val="00D243F5"/>
    <w:rsid w:val="00D24E2A"/>
    <w:rsid w:val="00D250A7"/>
    <w:rsid w:val="00D250F1"/>
    <w:rsid w:val="00D2583E"/>
    <w:rsid w:val="00D25DB1"/>
    <w:rsid w:val="00D2618D"/>
    <w:rsid w:val="00D26301"/>
    <w:rsid w:val="00D2670D"/>
    <w:rsid w:val="00D26C9A"/>
    <w:rsid w:val="00D26D43"/>
    <w:rsid w:val="00D27089"/>
    <w:rsid w:val="00D303E8"/>
    <w:rsid w:val="00D30A44"/>
    <w:rsid w:val="00D311E5"/>
    <w:rsid w:val="00D31479"/>
    <w:rsid w:val="00D3178F"/>
    <w:rsid w:val="00D31BA6"/>
    <w:rsid w:val="00D3206D"/>
    <w:rsid w:val="00D32676"/>
    <w:rsid w:val="00D335E1"/>
    <w:rsid w:val="00D34679"/>
    <w:rsid w:val="00D34A0C"/>
    <w:rsid w:val="00D3545E"/>
    <w:rsid w:val="00D3585A"/>
    <w:rsid w:val="00D35FEA"/>
    <w:rsid w:val="00D366E4"/>
    <w:rsid w:val="00D368DC"/>
    <w:rsid w:val="00D3709C"/>
    <w:rsid w:val="00D37611"/>
    <w:rsid w:val="00D37CF2"/>
    <w:rsid w:val="00D40BB0"/>
    <w:rsid w:val="00D41073"/>
    <w:rsid w:val="00D41C43"/>
    <w:rsid w:val="00D41CF3"/>
    <w:rsid w:val="00D423AC"/>
    <w:rsid w:val="00D4355D"/>
    <w:rsid w:val="00D435A8"/>
    <w:rsid w:val="00D43EFF"/>
    <w:rsid w:val="00D443BC"/>
    <w:rsid w:val="00D44B15"/>
    <w:rsid w:val="00D44C12"/>
    <w:rsid w:val="00D44DC6"/>
    <w:rsid w:val="00D4663A"/>
    <w:rsid w:val="00D468CE"/>
    <w:rsid w:val="00D46D86"/>
    <w:rsid w:val="00D4761F"/>
    <w:rsid w:val="00D476EA"/>
    <w:rsid w:val="00D47DCF"/>
    <w:rsid w:val="00D50AED"/>
    <w:rsid w:val="00D51032"/>
    <w:rsid w:val="00D514E5"/>
    <w:rsid w:val="00D5182F"/>
    <w:rsid w:val="00D51DDD"/>
    <w:rsid w:val="00D52CC0"/>
    <w:rsid w:val="00D52DE2"/>
    <w:rsid w:val="00D53589"/>
    <w:rsid w:val="00D539D5"/>
    <w:rsid w:val="00D53BEF"/>
    <w:rsid w:val="00D544D5"/>
    <w:rsid w:val="00D550EC"/>
    <w:rsid w:val="00D57897"/>
    <w:rsid w:val="00D6012A"/>
    <w:rsid w:val="00D602DE"/>
    <w:rsid w:val="00D6096A"/>
    <w:rsid w:val="00D60ABE"/>
    <w:rsid w:val="00D60CE5"/>
    <w:rsid w:val="00D61168"/>
    <w:rsid w:val="00D6179A"/>
    <w:rsid w:val="00D61811"/>
    <w:rsid w:val="00D61B70"/>
    <w:rsid w:val="00D6213C"/>
    <w:rsid w:val="00D62216"/>
    <w:rsid w:val="00D62940"/>
    <w:rsid w:val="00D62E4B"/>
    <w:rsid w:val="00D630C0"/>
    <w:rsid w:val="00D63281"/>
    <w:rsid w:val="00D63F9F"/>
    <w:rsid w:val="00D6465E"/>
    <w:rsid w:val="00D646D3"/>
    <w:rsid w:val="00D65942"/>
    <w:rsid w:val="00D662F2"/>
    <w:rsid w:val="00D665F1"/>
    <w:rsid w:val="00D66762"/>
    <w:rsid w:val="00D6706D"/>
    <w:rsid w:val="00D6711E"/>
    <w:rsid w:val="00D67B33"/>
    <w:rsid w:val="00D67F71"/>
    <w:rsid w:val="00D70CBC"/>
    <w:rsid w:val="00D71772"/>
    <w:rsid w:val="00D71E86"/>
    <w:rsid w:val="00D730D4"/>
    <w:rsid w:val="00D73142"/>
    <w:rsid w:val="00D73361"/>
    <w:rsid w:val="00D73B08"/>
    <w:rsid w:val="00D73C0E"/>
    <w:rsid w:val="00D73FB7"/>
    <w:rsid w:val="00D747C0"/>
    <w:rsid w:val="00D74F58"/>
    <w:rsid w:val="00D7527D"/>
    <w:rsid w:val="00D76057"/>
    <w:rsid w:val="00D761D8"/>
    <w:rsid w:val="00D775CD"/>
    <w:rsid w:val="00D80127"/>
    <w:rsid w:val="00D8037C"/>
    <w:rsid w:val="00D804E2"/>
    <w:rsid w:val="00D805D1"/>
    <w:rsid w:val="00D806B2"/>
    <w:rsid w:val="00D81847"/>
    <w:rsid w:val="00D81B7A"/>
    <w:rsid w:val="00D81BE8"/>
    <w:rsid w:val="00D81FB3"/>
    <w:rsid w:val="00D824F9"/>
    <w:rsid w:val="00D82FD7"/>
    <w:rsid w:val="00D83193"/>
    <w:rsid w:val="00D845C9"/>
    <w:rsid w:val="00D84FA6"/>
    <w:rsid w:val="00D8512A"/>
    <w:rsid w:val="00D853F7"/>
    <w:rsid w:val="00D85C5F"/>
    <w:rsid w:val="00D85ECC"/>
    <w:rsid w:val="00D864C7"/>
    <w:rsid w:val="00D86EB7"/>
    <w:rsid w:val="00D872C5"/>
    <w:rsid w:val="00D87C32"/>
    <w:rsid w:val="00D90495"/>
    <w:rsid w:val="00D90FDA"/>
    <w:rsid w:val="00D91141"/>
    <w:rsid w:val="00D91998"/>
    <w:rsid w:val="00D91C6E"/>
    <w:rsid w:val="00D91E9F"/>
    <w:rsid w:val="00D92025"/>
    <w:rsid w:val="00D9204D"/>
    <w:rsid w:val="00D92AFC"/>
    <w:rsid w:val="00D92B5E"/>
    <w:rsid w:val="00D92E79"/>
    <w:rsid w:val="00D93388"/>
    <w:rsid w:val="00D93CFF"/>
    <w:rsid w:val="00D94188"/>
    <w:rsid w:val="00D948FB"/>
    <w:rsid w:val="00D95457"/>
    <w:rsid w:val="00D960B0"/>
    <w:rsid w:val="00D96546"/>
    <w:rsid w:val="00D966A0"/>
    <w:rsid w:val="00D96717"/>
    <w:rsid w:val="00D974CB"/>
    <w:rsid w:val="00D97A30"/>
    <w:rsid w:val="00D97A7B"/>
    <w:rsid w:val="00DA01A3"/>
    <w:rsid w:val="00DA0B15"/>
    <w:rsid w:val="00DA0F49"/>
    <w:rsid w:val="00DA1259"/>
    <w:rsid w:val="00DA1AAD"/>
    <w:rsid w:val="00DA1AB7"/>
    <w:rsid w:val="00DA1C2F"/>
    <w:rsid w:val="00DA1CF3"/>
    <w:rsid w:val="00DA1E08"/>
    <w:rsid w:val="00DA359D"/>
    <w:rsid w:val="00DA4118"/>
    <w:rsid w:val="00DA45F0"/>
    <w:rsid w:val="00DA4A52"/>
    <w:rsid w:val="00DA4D9A"/>
    <w:rsid w:val="00DA4E78"/>
    <w:rsid w:val="00DA4FBC"/>
    <w:rsid w:val="00DA50A4"/>
    <w:rsid w:val="00DA5D0E"/>
    <w:rsid w:val="00DA60FD"/>
    <w:rsid w:val="00DA61B9"/>
    <w:rsid w:val="00DA7457"/>
    <w:rsid w:val="00DB1083"/>
    <w:rsid w:val="00DB1524"/>
    <w:rsid w:val="00DB1B31"/>
    <w:rsid w:val="00DB1B4E"/>
    <w:rsid w:val="00DB1FB5"/>
    <w:rsid w:val="00DB234A"/>
    <w:rsid w:val="00DB2995"/>
    <w:rsid w:val="00DB2AEA"/>
    <w:rsid w:val="00DB2ED0"/>
    <w:rsid w:val="00DB31EF"/>
    <w:rsid w:val="00DB38F0"/>
    <w:rsid w:val="00DB3E62"/>
    <w:rsid w:val="00DB3EE8"/>
    <w:rsid w:val="00DB4701"/>
    <w:rsid w:val="00DB4811"/>
    <w:rsid w:val="00DB4D51"/>
    <w:rsid w:val="00DB4E76"/>
    <w:rsid w:val="00DB5857"/>
    <w:rsid w:val="00DB5902"/>
    <w:rsid w:val="00DB59C0"/>
    <w:rsid w:val="00DB71C1"/>
    <w:rsid w:val="00DB7622"/>
    <w:rsid w:val="00DB7657"/>
    <w:rsid w:val="00DB7D17"/>
    <w:rsid w:val="00DC0146"/>
    <w:rsid w:val="00DC03EE"/>
    <w:rsid w:val="00DC0FE5"/>
    <w:rsid w:val="00DC16D6"/>
    <w:rsid w:val="00DC26E5"/>
    <w:rsid w:val="00DC2E8D"/>
    <w:rsid w:val="00DC2F40"/>
    <w:rsid w:val="00DC36B8"/>
    <w:rsid w:val="00DC3C7E"/>
    <w:rsid w:val="00DC44C7"/>
    <w:rsid w:val="00DC4580"/>
    <w:rsid w:val="00DC46B9"/>
    <w:rsid w:val="00DC4D9F"/>
    <w:rsid w:val="00DC53F2"/>
    <w:rsid w:val="00DC5989"/>
    <w:rsid w:val="00DC5DC3"/>
    <w:rsid w:val="00DC6B01"/>
    <w:rsid w:val="00DC6DE0"/>
    <w:rsid w:val="00DC707D"/>
    <w:rsid w:val="00DC7797"/>
    <w:rsid w:val="00DC77F4"/>
    <w:rsid w:val="00DC791D"/>
    <w:rsid w:val="00DC7CE7"/>
    <w:rsid w:val="00DC7E53"/>
    <w:rsid w:val="00DD078A"/>
    <w:rsid w:val="00DD0C54"/>
    <w:rsid w:val="00DD0C8F"/>
    <w:rsid w:val="00DD1737"/>
    <w:rsid w:val="00DD1CC1"/>
    <w:rsid w:val="00DD1EDA"/>
    <w:rsid w:val="00DD23DC"/>
    <w:rsid w:val="00DD29F6"/>
    <w:rsid w:val="00DD34E1"/>
    <w:rsid w:val="00DD45E7"/>
    <w:rsid w:val="00DD4F51"/>
    <w:rsid w:val="00DD6772"/>
    <w:rsid w:val="00DD71F6"/>
    <w:rsid w:val="00DD7667"/>
    <w:rsid w:val="00DD777C"/>
    <w:rsid w:val="00DE0198"/>
    <w:rsid w:val="00DE025C"/>
    <w:rsid w:val="00DE04D9"/>
    <w:rsid w:val="00DE0A14"/>
    <w:rsid w:val="00DE0CCF"/>
    <w:rsid w:val="00DE0D2F"/>
    <w:rsid w:val="00DE0D75"/>
    <w:rsid w:val="00DE19EB"/>
    <w:rsid w:val="00DE21B3"/>
    <w:rsid w:val="00DE2A5F"/>
    <w:rsid w:val="00DE2F9C"/>
    <w:rsid w:val="00DE47DA"/>
    <w:rsid w:val="00DE4C0F"/>
    <w:rsid w:val="00DE58BE"/>
    <w:rsid w:val="00DE5B0F"/>
    <w:rsid w:val="00DE5C1B"/>
    <w:rsid w:val="00DE5DE3"/>
    <w:rsid w:val="00DE5F77"/>
    <w:rsid w:val="00DE69E8"/>
    <w:rsid w:val="00DE7078"/>
    <w:rsid w:val="00DE71AB"/>
    <w:rsid w:val="00DE7DB7"/>
    <w:rsid w:val="00DF030A"/>
    <w:rsid w:val="00DF044A"/>
    <w:rsid w:val="00DF0FE3"/>
    <w:rsid w:val="00DF24AF"/>
    <w:rsid w:val="00DF2CB1"/>
    <w:rsid w:val="00DF3747"/>
    <w:rsid w:val="00DF3D32"/>
    <w:rsid w:val="00DF4B7A"/>
    <w:rsid w:val="00DF5127"/>
    <w:rsid w:val="00DF5C5B"/>
    <w:rsid w:val="00DF69F9"/>
    <w:rsid w:val="00DF7794"/>
    <w:rsid w:val="00E00E0A"/>
    <w:rsid w:val="00E015AE"/>
    <w:rsid w:val="00E01847"/>
    <w:rsid w:val="00E02579"/>
    <w:rsid w:val="00E02B50"/>
    <w:rsid w:val="00E03BC3"/>
    <w:rsid w:val="00E03C46"/>
    <w:rsid w:val="00E03DA2"/>
    <w:rsid w:val="00E042A4"/>
    <w:rsid w:val="00E04B3F"/>
    <w:rsid w:val="00E04D70"/>
    <w:rsid w:val="00E060C1"/>
    <w:rsid w:val="00E06ACF"/>
    <w:rsid w:val="00E06B1E"/>
    <w:rsid w:val="00E07787"/>
    <w:rsid w:val="00E078E2"/>
    <w:rsid w:val="00E1018E"/>
    <w:rsid w:val="00E10AAF"/>
    <w:rsid w:val="00E11C10"/>
    <w:rsid w:val="00E11D49"/>
    <w:rsid w:val="00E12F11"/>
    <w:rsid w:val="00E135E7"/>
    <w:rsid w:val="00E136A1"/>
    <w:rsid w:val="00E13D2D"/>
    <w:rsid w:val="00E14221"/>
    <w:rsid w:val="00E14467"/>
    <w:rsid w:val="00E147D5"/>
    <w:rsid w:val="00E14C0E"/>
    <w:rsid w:val="00E16548"/>
    <w:rsid w:val="00E16642"/>
    <w:rsid w:val="00E167BD"/>
    <w:rsid w:val="00E170F3"/>
    <w:rsid w:val="00E171A9"/>
    <w:rsid w:val="00E175C1"/>
    <w:rsid w:val="00E1787C"/>
    <w:rsid w:val="00E2004B"/>
    <w:rsid w:val="00E20C5D"/>
    <w:rsid w:val="00E2109F"/>
    <w:rsid w:val="00E2113A"/>
    <w:rsid w:val="00E212E5"/>
    <w:rsid w:val="00E2249E"/>
    <w:rsid w:val="00E22923"/>
    <w:rsid w:val="00E22B50"/>
    <w:rsid w:val="00E22B62"/>
    <w:rsid w:val="00E22B76"/>
    <w:rsid w:val="00E234F1"/>
    <w:rsid w:val="00E23BFD"/>
    <w:rsid w:val="00E23C89"/>
    <w:rsid w:val="00E241ED"/>
    <w:rsid w:val="00E24360"/>
    <w:rsid w:val="00E24E3A"/>
    <w:rsid w:val="00E25AF8"/>
    <w:rsid w:val="00E26474"/>
    <w:rsid w:val="00E26558"/>
    <w:rsid w:val="00E26C55"/>
    <w:rsid w:val="00E26F6C"/>
    <w:rsid w:val="00E270A7"/>
    <w:rsid w:val="00E27298"/>
    <w:rsid w:val="00E27516"/>
    <w:rsid w:val="00E277D6"/>
    <w:rsid w:val="00E278D4"/>
    <w:rsid w:val="00E3113A"/>
    <w:rsid w:val="00E319E3"/>
    <w:rsid w:val="00E31BD0"/>
    <w:rsid w:val="00E31FD1"/>
    <w:rsid w:val="00E32960"/>
    <w:rsid w:val="00E330A5"/>
    <w:rsid w:val="00E3469C"/>
    <w:rsid w:val="00E34CA3"/>
    <w:rsid w:val="00E34E72"/>
    <w:rsid w:val="00E35C4A"/>
    <w:rsid w:val="00E3620C"/>
    <w:rsid w:val="00E369E7"/>
    <w:rsid w:val="00E3730A"/>
    <w:rsid w:val="00E3736F"/>
    <w:rsid w:val="00E3763E"/>
    <w:rsid w:val="00E3773D"/>
    <w:rsid w:val="00E37A0F"/>
    <w:rsid w:val="00E37DA6"/>
    <w:rsid w:val="00E37F97"/>
    <w:rsid w:val="00E37FE3"/>
    <w:rsid w:val="00E40DC6"/>
    <w:rsid w:val="00E40EB7"/>
    <w:rsid w:val="00E4329F"/>
    <w:rsid w:val="00E43AAA"/>
    <w:rsid w:val="00E43F35"/>
    <w:rsid w:val="00E44C09"/>
    <w:rsid w:val="00E44C62"/>
    <w:rsid w:val="00E44CDF"/>
    <w:rsid w:val="00E468B2"/>
    <w:rsid w:val="00E471F3"/>
    <w:rsid w:val="00E47A35"/>
    <w:rsid w:val="00E47BBB"/>
    <w:rsid w:val="00E50815"/>
    <w:rsid w:val="00E52403"/>
    <w:rsid w:val="00E52991"/>
    <w:rsid w:val="00E5387C"/>
    <w:rsid w:val="00E53C7C"/>
    <w:rsid w:val="00E53F42"/>
    <w:rsid w:val="00E5457A"/>
    <w:rsid w:val="00E5465C"/>
    <w:rsid w:val="00E54AB7"/>
    <w:rsid w:val="00E54EF2"/>
    <w:rsid w:val="00E54FE4"/>
    <w:rsid w:val="00E5785F"/>
    <w:rsid w:val="00E6031C"/>
    <w:rsid w:val="00E60DC5"/>
    <w:rsid w:val="00E610E0"/>
    <w:rsid w:val="00E625A5"/>
    <w:rsid w:val="00E629A4"/>
    <w:rsid w:val="00E63559"/>
    <w:rsid w:val="00E64992"/>
    <w:rsid w:val="00E6603E"/>
    <w:rsid w:val="00E66D1D"/>
    <w:rsid w:val="00E66DA8"/>
    <w:rsid w:val="00E66DF8"/>
    <w:rsid w:val="00E67180"/>
    <w:rsid w:val="00E676E2"/>
    <w:rsid w:val="00E67B91"/>
    <w:rsid w:val="00E70885"/>
    <w:rsid w:val="00E7359D"/>
    <w:rsid w:val="00E73C2C"/>
    <w:rsid w:val="00E74FA5"/>
    <w:rsid w:val="00E756A8"/>
    <w:rsid w:val="00E7589C"/>
    <w:rsid w:val="00E75B05"/>
    <w:rsid w:val="00E76032"/>
    <w:rsid w:val="00E768F2"/>
    <w:rsid w:val="00E76908"/>
    <w:rsid w:val="00E7701A"/>
    <w:rsid w:val="00E77DE2"/>
    <w:rsid w:val="00E77E9E"/>
    <w:rsid w:val="00E77F6A"/>
    <w:rsid w:val="00E80B54"/>
    <w:rsid w:val="00E80DA1"/>
    <w:rsid w:val="00E81B14"/>
    <w:rsid w:val="00E81B5D"/>
    <w:rsid w:val="00E81DED"/>
    <w:rsid w:val="00E82316"/>
    <w:rsid w:val="00E823F3"/>
    <w:rsid w:val="00E824BD"/>
    <w:rsid w:val="00E825B3"/>
    <w:rsid w:val="00E82C23"/>
    <w:rsid w:val="00E833A8"/>
    <w:rsid w:val="00E849DE"/>
    <w:rsid w:val="00E85948"/>
    <w:rsid w:val="00E86536"/>
    <w:rsid w:val="00E87F1E"/>
    <w:rsid w:val="00E901D4"/>
    <w:rsid w:val="00E90543"/>
    <w:rsid w:val="00E9105A"/>
    <w:rsid w:val="00E911BD"/>
    <w:rsid w:val="00E9167E"/>
    <w:rsid w:val="00E92068"/>
    <w:rsid w:val="00E922A4"/>
    <w:rsid w:val="00E9241C"/>
    <w:rsid w:val="00E925CE"/>
    <w:rsid w:val="00E92CB9"/>
    <w:rsid w:val="00E93C08"/>
    <w:rsid w:val="00E93F3F"/>
    <w:rsid w:val="00E967CB"/>
    <w:rsid w:val="00E9717B"/>
    <w:rsid w:val="00E972C6"/>
    <w:rsid w:val="00E978B9"/>
    <w:rsid w:val="00E97C06"/>
    <w:rsid w:val="00E97DFF"/>
    <w:rsid w:val="00EA0283"/>
    <w:rsid w:val="00EA05D9"/>
    <w:rsid w:val="00EA1104"/>
    <w:rsid w:val="00EA1FB0"/>
    <w:rsid w:val="00EA2C0E"/>
    <w:rsid w:val="00EA3216"/>
    <w:rsid w:val="00EA5257"/>
    <w:rsid w:val="00EA5625"/>
    <w:rsid w:val="00EA59B6"/>
    <w:rsid w:val="00EA60BD"/>
    <w:rsid w:val="00EA6192"/>
    <w:rsid w:val="00EA6200"/>
    <w:rsid w:val="00EA63F4"/>
    <w:rsid w:val="00EA65E7"/>
    <w:rsid w:val="00EA6F14"/>
    <w:rsid w:val="00EA7415"/>
    <w:rsid w:val="00EA769C"/>
    <w:rsid w:val="00EA7D0E"/>
    <w:rsid w:val="00EB0433"/>
    <w:rsid w:val="00EB09A1"/>
    <w:rsid w:val="00EB0FEE"/>
    <w:rsid w:val="00EB1370"/>
    <w:rsid w:val="00EB1B8B"/>
    <w:rsid w:val="00EB22EE"/>
    <w:rsid w:val="00EB24EC"/>
    <w:rsid w:val="00EB2C6B"/>
    <w:rsid w:val="00EB357D"/>
    <w:rsid w:val="00EB3B86"/>
    <w:rsid w:val="00EB3C54"/>
    <w:rsid w:val="00EB3FB6"/>
    <w:rsid w:val="00EB4062"/>
    <w:rsid w:val="00EB4283"/>
    <w:rsid w:val="00EB466B"/>
    <w:rsid w:val="00EB490D"/>
    <w:rsid w:val="00EB4951"/>
    <w:rsid w:val="00EB4BB9"/>
    <w:rsid w:val="00EB4C29"/>
    <w:rsid w:val="00EB595B"/>
    <w:rsid w:val="00EB73E7"/>
    <w:rsid w:val="00EB79D6"/>
    <w:rsid w:val="00EC01BD"/>
    <w:rsid w:val="00EC098E"/>
    <w:rsid w:val="00EC0BCB"/>
    <w:rsid w:val="00EC0E71"/>
    <w:rsid w:val="00EC2821"/>
    <w:rsid w:val="00EC2B50"/>
    <w:rsid w:val="00EC2B9D"/>
    <w:rsid w:val="00EC3B84"/>
    <w:rsid w:val="00EC402B"/>
    <w:rsid w:val="00EC5A95"/>
    <w:rsid w:val="00EC7099"/>
    <w:rsid w:val="00ED03F2"/>
    <w:rsid w:val="00ED1585"/>
    <w:rsid w:val="00ED1796"/>
    <w:rsid w:val="00ED1984"/>
    <w:rsid w:val="00ED38A8"/>
    <w:rsid w:val="00ED3ED3"/>
    <w:rsid w:val="00ED5330"/>
    <w:rsid w:val="00ED613A"/>
    <w:rsid w:val="00ED63A0"/>
    <w:rsid w:val="00ED6CFA"/>
    <w:rsid w:val="00ED6D53"/>
    <w:rsid w:val="00ED6EFB"/>
    <w:rsid w:val="00EE023E"/>
    <w:rsid w:val="00EE029C"/>
    <w:rsid w:val="00EE07CE"/>
    <w:rsid w:val="00EE0F9C"/>
    <w:rsid w:val="00EE1855"/>
    <w:rsid w:val="00EE18B1"/>
    <w:rsid w:val="00EE1B19"/>
    <w:rsid w:val="00EE1E1F"/>
    <w:rsid w:val="00EE1F4F"/>
    <w:rsid w:val="00EE210B"/>
    <w:rsid w:val="00EE21CC"/>
    <w:rsid w:val="00EE244C"/>
    <w:rsid w:val="00EE2B68"/>
    <w:rsid w:val="00EE3733"/>
    <w:rsid w:val="00EE37CD"/>
    <w:rsid w:val="00EE395E"/>
    <w:rsid w:val="00EE470F"/>
    <w:rsid w:val="00EE56F2"/>
    <w:rsid w:val="00EE57F3"/>
    <w:rsid w:val="00EE64A7"/>
    <w:rsid w:val="00EE6B38"/>
    <w:rsid w:val="00EE6D5A"/>
    <w:rsid w:val="00EE6D70"/>
    <w:rsid w:val="00EF0C0B"/>
    <w:rsid w:val="00EF0D81"/>
    <w:rsid w:val="00EF1386"/>
    <w:rsid w:val="00EF1577"/>
    <w:rsid w:val="00EF1EA4"/>
    <w:rsid w:val="00EF2491"/>
    <w:rsid w:val="00EF24B8"/>
    <w:rsid w:val="00EF24D0"/>
    <w:rsid w:val="00EF256B"/>
    <w:rsid w:val="00EF2A94"/>
    <w:rsid w:val="00EF36EA"/>
    <w:rsid w:val="00EF4D8C"/>
    <w:rsid w:val="00EF4DD8"/>
    <w:rsid w:val="00EF4F5F"/>
    <w:rsid w:val="00EF5277"/>
    <w:rsid w:val="00EF59AD"/>
    <w:rsid w:val="00EF5CAD"/>
    <w:rsid w:val="00EF611F"/>
    <w:rsid w:val="00EF6201"/>
    <w:rsid w:val="00EF6219"/>
    <w:rsid w:val="00EF6AF2"/>
    <w:rsid w:val="00EF6D0E"/>
    <w:rsid w:val="00EF7223"/>
    <w:rsid w:val="00EF76E1"/>
    <w:rsid w:val="00F0060A"/>
    <w:rsid w:val="00F00C20"/>
    <w:rsid w:val="00F00DB4"/>
    <w:rsid w:val="00F013F3"/>
    <w:rsid w:val="00F01777"/>
    <w:rsid w:val="00F029AF"/>
    <w:rsid w:val="00F02C13"/>
    <w:rsid w:val="00F035F9"/>
    <w:rsid w:val="00F0398C"/>
    <w:rsid w:val="00F04099"/>
    <w:rsid w:val="00F05692"/>
    <w:rsid w:val="00F05B66"/>
    <w:rsid w:val="00F05D11"/>
    <w:rsid w:val="00F0682B"/>
    <w:rsid w:val="00F07851"/>
    <w:rsid w:val="00F10177"/>
    <w:rsid w:val="00F1030E"/>
    <w:rsid w:val="00F10925"/>
    <w:rsid w:val="00F10EE4"/>
    <w:rsid w:val="00F10F8B"/>
    <w:rsid w:val="00F11254"/>
    <w:rsid w:val="00F112CB"/>
    <w:rsid w:val="00F127C6"/>
    <w:rsid w:val="00F12F6C"/>
    <w:rsid w:val="00F13386"/>
    <w:rsid w:val="00F139E9"/>
    <w:rsid w:val="00F13C9F"/>
    <w:rsid w:val="00F13DAE"/>
    <w:rsid w:val="00F157D8"/>
    <w:rsid w:val="00F16495"/>
    <w:rsid w:val="00F16BF1"/>
    <w:rsid w:val="00F1704E"/>
    <w:rsid w:val="00F200D0"/>
    <w:rsid w:val="00F201AD"/>
    <w:rsid w:val="00F205D7"/>
    <w:rsid w:val="00F20AC3"/>
    <w:rsid w:val="00F20D34"/>
    <w:rsid w:val="00F21481"/>
    <w:rsid w:val="00F21B21"/>
    <w:rsid w:val="00F222BB"/>
    <w:rsid w:val="00F225CF"/>
    <w:rsid w:val="00F229B3"/>
    <w:rsid w:val="00F23125"/>
    <w:rsid w:val="00F233D5"/>
    <w:rsid w:val="00F24127"/>
    <w:rsid w:val="00F24666"/>
    <w:rsid w:val="00F2491A"/>
    <w:rsid w:val="00F24EF6"/>
    <w:rsid w:val="00F2521A"/>
    <w:rsid w:val="00F254E4"/>
    <w:rsid w:val="00F257F8"/>
    <w:rsid w:val="00F26478"/>
    <w:rsid w:val="00F26AAB"/>
    <w:rsid w:val="00F26DB2"/>
    <w:rsid w:val="00F26F5D"/>
    <w:rsid w:val="00F272AF"/>
    <w:rsid w:val="00F27AC2"/>
    <w:rsid w:val="00F27B29"/>
    <w:rsid w:val="00F304E8"/>
    <w:rsid w:val="00F30C0C"/>
    <w:rsid w:val="00F30C92"/>
    <w:rsid w:val="00F312D2"/>
    <w:rsid w:val="00F313B4"/>
    <w:rsid w:val="00F31A05"/>
    <w:rsid w:val="00F3381E"/>
    <w:rsid w:val="00F33ABD"/>
    <w:rsid w:val="00F340A3"/>
    <w:rsid w:val="00F34986"/>
    <w:rsid w:val="00F349F9"/>
    <w:rsid w:val="00F34C32"/>
    <w:rsid w:val="00F34C92"/>
    <w:rsid w:val="00F34CDD"/>
    <w:rsid w:val="00F34D04"/>
    <w:rsid w:val="00F34E52"/>
    <w:rsid w:val="00F3521C"/>
    <w:rsid w:val="00F35275"/>
    <w:rsid w:val="00F35D19"/>
    <w:rsid w:val="00F35E6F"/>
    <w:rsid w:val="00F362BA"/>
    <w:rsid w:val="00F366A8"/>
    <w:rsid w:val="00F36719"/>
    <w:rsid w:val="00F370E8"/>
    <w:rsid w:val="00F377A2"/>
    <w:rsid w:val="00F377AE"/>
    <w:rsid w:val="00F37886"/>
    <w:rsid w:val="00F37DC8"/>
    <w:rsid w:val="00F400EE"/>
    <w:rsid w:val="00F40496"/>
    <w:rsid w:val="00F40B21"/>
    <w:rsid w:val="00F41269"/>
    <w:rsid w:val="00F41319"/>
    <w:rsid w:val="00F41A87"/>
    <w:rsid w:val="00F43369"/>
    <w:rsid w:val="00F43575"/>
    <w:rsid w:val="00F43D8B"/>
    <w:rsid w:val="00F44491"/>
    <w:rsid w:val="00F447EA"/>
    <w:rsid w:val="00F44B13"/>
    <w:rsid w:val="00F450CD"/>
    <w:rsid w:val="00F45B30"/>
    <w:rsid w:val="00F45BE7"/>
    <w:rsid w:val="00F4615C"/>
    <w:rsid w:val="00F462AC"/>
    <w:rsid w:val="00F463D7"/>
    <w:rsid w:val="00F46EAE"/>
    <w:rsid w:val="00F47609"/>
    <w:rsid w:val="00F47D17"/>
    <w:rsid w:val="00F50163"/>
    <w:rsid w:val="00F510E2"/>
    <w:rsid w:val="00F515F1"/>
    <w:rsid w:val="00F51628"/>
    <w:rsid w:val="00F51892"/>
    <w:rsid w:val="00F5273A"/>
    <w:rsid w:val="00F52918"/>
    <w:rsid w:val="00F52D6B"/>
    <w:rsid w:val="00F52E18"/>
    <w:rsid w:val="00F52EDB"/>
    <w:rsid w:val="00F535E2"/>
    <w:rsid w:val="00F536E8"/>
    <w:rsid w:val="00F53FA5"/>
    <w:rsid w:val="00F5406B"/>
    <w:rsid w:val="00F54516"/>
    <w:rsid w:val="00F546FB"/>
    <w:rsid w:val="00F55297"/>
    <w:rsid w:val="00F55335"/>
    <w:rsid w:val="00F55CB7"/>
    <w:rsid w:val="00F55CF7"/>
    <w:rsid w:val="00F5641C"/>
    <w:rsid w:val="00F57070"/>
    <w:rsid w:val="00F57728"/>
    <w:rsid w:val="00F57D1C"/>
    <w:rsid w:val="00F603C0"/>
    <w:rsid w:val="00F605A1"/>
    <w:rsid w:val="00F6077A"/>
    <w:rsid w:val="00F6086A"/>
    <w:rsid w:val="00F6169B"/>
    <w:rsid w:val="00F61D43"/>
    <w:rsid w:val="00F61D45"/>
    <w:rsid w:val="00F61D93"/>
    <w:rsid w:val="00F61F30"/>
    <w:rsid w:val="00F6253D"/>
    <w:rsid w:val="00F62824"/>
    <w:rsid w:val="00F62D7C"/>
    <w:rsid w:val="00F634C8"/>
    <w:rsid w:val="00F64310"/>
    <w:rsid w:val="00F64322"/>
    <w:rsid w:val="00F6539F"/>
    <w:rsid w:val="00F654D5"/>
    <w:rsid w:val="00F65747"/>
    <w:rsid w:val="00F6578F"/>
    <w:rsid w:val="00F65B3A"/>
    <w:rsid w:val="00F65BEE"/>
    <w:rsid w:val="00F67155"/>
    <w:rsid w:val="00F7058F"/>
    <w:rsid w:val="00F70C86"/>
    <w:rsid w:val="00F70D21"/>
    <w:rsid w:val="00F70FEF"/>
    <w:rsid w:val="00F726D9"/>
    <w:rsid w:val="00F73F06"/>
    <w:rsid w:val="00F7448D"/>
    <w:rsid w:val="00F74F3A"/>
    <w:rsid w:val="00F7504A"/>
    <w:rsid w:val="00F75C02"/>
    <w:rsid w:val="00F761ED"/>
    <w:rsid w:val="00F76690"/>
    <w:rsid w:val="00F766AC"/>
    <w:rsid w:val="00F76768"/>
    <w:rsid w:val="00F76C94"/>
    <w:rsid w:val="00F7795E"/>
    <w:rsid w:val="00F77ECB"/>
    <w:rsid w:val="00F80079"/>
    <w:rsid w:val="00F803E5"/>
    <w:rsid w:val="00F80602"/>
    <w:rsid w:val="00F81936"/>
    <w:rsid w:val="00F81BF8"/>
    <w:rsid w:val="00F81D46"/>
    <w:rsid w:val="00F81E47"/>
    <w:rsid w:val="00F82222"/>
    <w:rsid w:val="00F824EF"/>
    <w:rsid w:val="00F8263F"/>
    <w:rsid w:val="00F84408"/>
    <w:rsid w:val="00F84445"/>
    <w:rsid w:val="00F84638"/>
    <w:rsid w:val="00F8539C"/>
    <w:rsid w:val="00F85C8F"/>
    <w:rsid w:val="00F86474"/>
    <w:rsid w:val="00F868B4"/>
    <w:rsid w:val="00F86954"/>
    <w:rsid w:val="00F86B27"/>
    <w:rsid w:val="00F8730A"/>
    <w:rsid w:val="00F87E3C"/>
    <w:rsid w:val="00F87E7B"/>
    <w:rsid w:val="00F9016F"/>
    <w:rsid w:val="00F90481"/>
    <w:rsid w:val="00F90601"/>
    <w:rsid w:val="00F93703"/>
    <w:rsid w:val="00F9469F"/>
    <w:rsid w:val="00F959E0"/>
    <w:rsid w:val="00F96762"/>
    <w:rsid w:val="00F9678D"/>
    <w:rsid w:val="00F97B14"/>
    <w:rsid w:val="00FA0820"/>
    <w:rsid w:val="00FA0943"/>
    <w:rsid w:val="00FA0EB9"/>
    <w:rsid w:val="00FA10E4"/>
    <w:rsid w:val="00FA139B"/>
    <w:rsid w:val="00FA1680"/>
    <w:rsid w:val="00FA1A91"/>
    <w:rsid w:val="00FA1B5D"/>
    <w:rsid w:val="00FA23AD"/>
    <w:rsid w:val="00FA2783"/>
    <w:rsid w:val="00FA36B8"/>
    <w:rsid w:val="00FA38BA"/>
    <w:rsid w:val="00FA3ACD"/>
    <w:rsid w:val="00FA7277"/>
    <w:rsid w:val="00FA78FD"/>
    <w:rsid w:val="00FA7A0D"/>
    <w:rsid w:val="00FB01A9"/>
    <w:rsid w:val="00FB0692"/>
    <w:rsid w:val="00FB0815"/>
    <w:rsid w:val="00FB0A23"/>
    <w:rsid w:val="00FB0E50"/>
    <w:rsid w:val="00FB11BE"/>
    <w:rsid w:val="00FB12F6"/>
    <w:rsid w:val="00FB1357"/>
    <w:rsid w:val="00FB1629"/>
    <w:rsid w:val="00FB1799"/>
    <w:rsid w:val="00FB1B56"/>
    <w:rsid w:val="00FB24A5"/>
    <w:rsid w:val="00FB2634"/>
    <w:rsid w:val="00FB27F1"/>
    <w:rsid w:val="00FB290F"/>
    <w:rsid w:val="00FB37F8"/>
    <w:rsid w:val="00FB4296"/>
    <w:rsid w:val="00FB4C6F"/>
    <w:rsid w:val="00FB504E"/>
    <w:rsid w:val="00FB5909"/>
    <w:rsid w:val="00FB6113"/>
    <w:rsid w:val="00FB61F6"/>
    <w:rsid w:val="00FB7618"/>
    <w:rsid w:val="00FC0146"/>
    <w:rsid w:val="00FC0E5C"/>
    <w:rsid w:val="00FC1BD7"/>
    <w:rsid w:val="00FC1E47"/>
    <w:rsid w:val="00FC2A1E"/>
    <w:rsid w:val="00FC2C75"/>
    <w:rsid w:val="00FC3039"/>
    <w:rsid w:val="00FC3238"/>
    <w:rsid w:val="00FC3937"/>
    <w:rsid w:val="00FC3D6F"/>
    <w:rsid w:val="00FC49B5"/>
    <w:rsid w:val="00FC4A12"/>
    <w:rsid w:val="00FC543B"/>
    <w:rsid w:val="00FC5E76"/>
    <w:rsid w:val="00FC69CF"/>
    <w:rsid w:val="00FC7214"/>
    <w:rsid w:val="00FC7FB3"/>
    <w:rsid w:val="00FD058F"/>
    <w:rsid w:val="00FD07FE"/>
    <w:rsid w:val="00FD0B70"/>
    <w:rsid w:val="00FD11B8"/>
    <w:rsid w:val="00FD1440"/>
    <w:rsid w:val="00FD1489"/>
    <w:rsid w:val="00FD1494"/>
    <w:rsid w:val="00FD17D7"/>
    <w:rsid w:val="00FD1D8A"/>
    <w:rsid w:val="00FD2A05"/>
    <w:rsid w:val="00FD2DA9"/>
    <w:rsid w:val="00FD2E62"/>
    <w:rsid w:val="00FD35FA"/>
    <w:rsid w:val="00FD44CC"/>
    <w:rsid w:val="00FD4950"/>
    <w:rsid w:val="00FD4CC0"/>
    <w:rsid w:val="00FD5639"/>
    <w:rsid w:val="00FD563B"/>
    <w:rsid w:val="00FD59F1"/>
    <w:rsid w:val="00FD66A4"/>
    <w:rsid w:val="00FD6C6D"/>
    <w:rsid w:val="00FD6FE2"/>
    <w:rsid w:val="00FD74CB"/>
    <w:rsid w:val="00FD7543"/>
    <w:rsid w:val="00FD7BF5"/>
    <w:rsid w:val="00FE0FBA"/>
    <w:rsid w:val="00FE1016"/>
    <w:rsid w:val="00FE10D5"/>
    <w:rsid w:val="00FE15C2"/>
    <w:rsid w:val="00FE185C"/>
    <w:rsid w:val="00FE1BD0"/>
    <w:rsid w:val="00FE1DBD"/>
    <w:rsid w:val="00FE3C5F"/>
    <w:rsid w:val="00FE3EE6"/>
    <w:rsid w:val="00FE401B"/>
    <w:rsid w:val="00FE4705"/>
    <w:rsid w:val="00FE4B2A"/>
    <w:rsid w:val="00FE5388"/>
    <w:rsid w:val="00FE557C"/>
    <w:rsid w:val="00FE5A2F"/>
    <w:rsid w:val="00FE5EC3"/>
    <w:rsid w:val="00FE61BD"/>
    <w:rsid w:val="00FE62EB"/>
    <w:rsid w:val="00FE66DF"/>
    <w:rsid w:val="00FE6923"/>
    <w:rsid w:val="00FE6F5D"/>
    <w:rsid w:val="00FE7051"/>
    <w:rsid w:val="00FE758F"/>
    <w:rsid w:val="00FE7DC7"/>
    <w:rsid w:val="00FF0169"/>
    <w:rsid w:val="00FF0295"/>
    <w:rsid w:val="00FF064E"/>
    <w:rsid w:val="00FF172D"/>
    <w:rsid w:val="00FF1B45"/>
    <w:rsid w:val="00FF39E3"/>
    <w:rsid w:val="00FF4769"/>
    <w:rsid w:val="00FF4998"/>
    <w:rsid w:val="00FF4C3A"/>
    <w:rsid w:val="00FF5392"/>
    <w:rsid w:val="00FF572F"/>
    <w:rsid w:val="00FF58BB"/>
    <w:rsid w:val="00FF5984"/>
    <w:rsid w:val="00FF62F4"/>
    <w:rsid w:val="00FF6519"/>
    <w:rsid w:val="00FF6692"/>
    <w:rsid w:val="00FF7637"/>
    <w:rsid w:val="00FF7AB9"/>
    <w:rsid w:val="00FF7D91"/>
    <w:rsid w:val="04AF1EE0"/>
    <w:rsid w:val="0A0F4FB9"/>
    <w:rsid w:val="0A4796C0"/>
    <w:rsid w:val="105814E6"/>
    <w:rsid w:val="124E5865"/>
    <w:rsid w:val="146E4578"/>
    <w:rsid w:val="1479901F"/>
    <w:rsid w:val="164ADDA5"/>
    <w:rsid w:val="17A7AA71"/>
    <w:rsid w:val="19C409C1"/>
    <w:rsid w:val="1D27ABE6"/>
    <w:rsid w:val="29DA7047"/>
    <w:rsid w:val="34456D4D"/>
    <w:rsid w:val="3CAEF70F"/>
    <w:rsid w:val="41F986A7"/>
    <w:rsid w:val="463CC5E7"/>
    <w:rsid w:val="4B0DEA72"/>
    <w:rsid w:val="4B5E38D1"/>
    <w:rsid w:val="4FFCC431"/>
    <w:rsid w:val="51E0590A"/>
    <w:rsid w:val="5E2ED8B7"/>
    <w:rsid w:val="6780D057"/>
    <w:rsid w:val="69AA011D"/>
    <w:rsid w:val="6A751AB4"/>
    <w:rsid w:val="6B04BD1B"/>
    <w:rsid w:val="7093608F"/>
    <w:rsid w:val="7E07B72E"/>
    <w:rsid w:val="7E4B4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2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7D7"/>
    <w:pPr>
      <w:tabs>
        <w:tab w:val="left" w:pos="567"/>
      </w:tabs>
      <w:spacing w:line="260" w:lineRule="exact"/>
    </w:pPr>
    <w:rPr>
      <w:rFonts w:eastAsia="Times New Roman"/>
      <w:sz w:val="22"/>
      <w:lang w:val="ro-RO" w:eastAsia="en-US"/>
    </w:rPr>
  </w:style>
  <w:style w:type="paragraph" w:styleId="Heading1">
    <w:name w:val="heading 1"/>
    <w:basedOn w:val="Title"/>
    <w:next w:val="Normal"/>
    <w:link w:val="Heading1Char"/>
    <w:qFormat/>
    <w:rsid w:val="006A7D0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Tekst opmerking"/>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ro-R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ro-RO" w:eastAsia="en-GB" w:bidi="ar-SA"/>
    </w:rPr>
  </w:style>
  <w:style w:type="paragraph" w:customStyle="1" w:styleId="NormalAgency">
    <w:name w:val="Normal (Agency)"/>
    <w:link w:val="NormalAgencyChar"/>
    <w:rsid w:val="00C179B0"/>
    <w:rPr>
      <w:rFonts w:ascii="Verdana" w:eastAsia="Verdana" w:hAnsi="Verdana" w:cs="Verdana"/>
      <w:sz w:val="18"/>
      <w:szCs w:val="18"/>
      <w:lang w:val="ro-RO"/>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ro-RO"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ro-RO" w:eastAsia="en-US"/>
    </w:rPr>
  </w:style>
  <w:style w:type="paragraph" w:styleId="Title">
    <w:name w:val="Title"/>
    <w:aliases w:val="Section Header"/>
    <w:basedOn w:val="Normal"/>
    <w:next w:val="Normal"/>
    <w:link w:val="TitleChar"/>
    <w:qFormat/>
    <w:rsid w:val="006A7D0A"/>
    <w:pPr>
      <w:suppressAutoHyphens/>
      <w:spacing w:line="240" w:lineRule="auto"/>
      <w:ind w:left="567" w:hanging="567"/>
    </w:pPr>
    <w:rPr>
      <w:b/>
      <w:caps/>
      <w:noProof/>
      <w:szCs w:val="22"/>
    </w:rPr>
  </w:style>
  <w:style w:type="character" w:customStyle="1" w:styleId="TitleChar">
    <w:name w:val="Title Char"/>
    <w:aliases w:val="Section Header Char"/>
    <w:link w:val="Title"/>
    <w:rsid w:val="006A7D0A"/>
    <w:rPr>
      <w:rFonts w:eastAsia="Times New Roman"/>
      <w:b/>
      <w:caps/>
      <w:noProof/>
      <w:sz w:val="22"/>
      <w:szCs w:val="22"/>
      <w:lang w:eastAsia="en-US"/>
    </w:rPr>
  </w:style>
  <w:style w:type="character" w:customStyle="1" w:styleId="Heading1Char">
    <w:name w:val="Heading 1 Char"/>
    <w:link w:val="Heading1"/>
    <w:rsid w:val="006A7D0A"/>
    <w:rPr>
      <w:rFonts w:eastAsia="Times New Roman"/>
      <w:b/>
      <w:caps/>
      <w:noProof/>
      <w:sz w:val="22"/>
      <w:szCs w:val="22"/>
      <w:lang w:eastAsia="en-US"/>
    </w:rPr>
  </w:style>
  <w:style w:type="paragraph" w:customStyle="1" w:styleId="Header2">
    <w:name w:val="Header 2"/>
    <w:basedOn w:val="Normal"/>
    <w:link w:val="Header2Char"/>
    <w:qFormat/>
    <w:rsid w:val="00BC30CB"/>
    <w:pPr>
      <w:spacing w:line="240" w:lineRule="auto"/>
      <w:ind w:left="567" w:hanging="567"/>
      <w:outlineLvl w:val="0"/>
    </w:pPr>
    <w:rPr>
      <w:b/>
      <w:noProof/>
      <w:szCs w:val="22"/>
    </w:rPr>
  </w:style>
  <w:style w:type="paragraph" w:customStyle="1" w:styleId="Header3">
    <w:name w:val="Header 3"/>
    <w:basedOn w:val="Normal"/>
    <w:link w:val="Header3Char"/>
    <w:qFormat/>
    <w:rsid w:val="00B338C9"/>
    <w:rPr>
      <w:noProof/>
      <w:u w:val="single"/>
    </w:rPr>
  </w:style>
  <w:style w:type="character" w:customStyle="1" w:styleId="Header2Char">
    <w:name w:val="Header 2 Char"/>
    <w:link w:val="Header2"/>
    <w:rsid w:val="00BC30CB"/>
    <w:rPr>
      <w:rFonts w:eastAsia="Times New Roman"/>
      <w:b/>
      <w:noProof/>
      <w:sz w:val="22"/>
      <w:szCs w:val="22"/>
      <w:lang w:eastAsia="en-US"/>
    </w:rPr>
  </w:style>
  <w:style w:type="character" w:styleId="Strong">
    <w:name w:val="Strong"/>
    <w:qFormat/>
    <w:rsid w:val="00AF5FC3"/>
    <w:rPr>
      <w:b/>
      <w:bCs/>
    </w:rPr>
  </w:style>
  <w:style w:type="character" w:customStyle="1" w:styleId="Header3Char">
    <w:name w:val="Header 3 Char"/>
    <w:link w:val="Header3"/>
    <w:rsid w:val="00B338C9"/>
    <w:rPr>
      <w:rFonts w:eastAsia="Times New Roman"/>
      <w:noProof/>
      <w:sz w:val="22"/>
      <w:u w:val="single"/>
      <w:lang w:eastAsia="en-US"/>
    </w:rPr>
  </w:style>
  <w:style w:type="paragraph" w:styleId="ListParagraph">
    <w:name w:val="List Paragraph"/>
    <w:basedOn w:val="Normal"/>
    <w:uiPriority w:val="34"/>
    <w:qFormat/>
    <w:rsid w:val="00EE023E"/>
    <w:pPr>
      <w:ind w:left="720"/>
      <w:contextualSpacing/>
    </w:pPr>
  </w:style>
  <w:style w:type="table" w:styleId="TableGrid">
    <w:name w:val="Table Grid"/>
    <w:basedOn w:val="TableNormal"/>
    <w:uiPriority w:val="39"/>
    <w:rsid w:val="00D3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D0157"/>
    <w:rPr>
      <w:color w:val="605E5C"/>
      <w:shd w:val="clear" w:color="auto" w:fill="E1DFDD"/>
    </w:rPr>
  </w:style>
  <w:style w:type="paragraph" w:customStyle="1" w:styleId="TableFooter">
    <w:name w:val="Table Footer"/>
    <w:basedOn w:val="Normal"/>
    <w:rsid w:val="0052359D"/>
    <w:pPr>
      <w:tabs>
        <w:tab w:val="clear" w:pos="567"/>
      </w:tabs>
      <w:spacing w:before="60" w:line="240" w:lineRule="auto"/>
      <w:ind w:left="330" w:hanging="330"/>
    </w:pPr>
    <w:rPr>
      <w:rFonts w:ascii="Arial" w:hAnsi="Arial" w:cs="Arial"/>
      <w:sz w:val="18"/>
      <w:szCs w:val="18"/>
    </w:rPr>
  </w:style>
  <w:style w:type="paragraph" w:customStyle="1" w:styleId="C-BodyText">
    <w:name w:val="C-Body Text"/>
    <w:rsid w:val="0052359D"/>
    <w:pPr>
      <w:spacing w:before="120" w:after="120" w:line="280" w:lineRule="atLeast"/>
    </w:pPr>
    <w:rPr>
      <w:rFonts w:ascii="Calibri" w:eastAsia="Times New Roman" w:hAnsi="Calibri" w:cs="Arial"/>
      <w:sz w:val="24"/>
      <w:szCs w:val="22"/>
      <w:lang w:val="ro-RO" w:eastAsia="en-US"/>
    </w:rPr>
  </w:style>
  <w:style w:type="character" w:styleId="FollowedHyperlink">
    <w:name w:val="FollowedHyperlink"/>
    <w:semiHidden/>
    <w:unhideWhenUsed/>
    <w:rsid w:val="005450B0"/>
    <w:rPr>
      <w:color w:val="800080"/>
      <w:u w:val="single"/>
    </w:rPr>
  </w:style>
  <w:style w:type="character" w:customStyle="1" w:styleId="Mention1">
    <w:name w:val="Mention1"/>
    <w:uiPriority w:val="99"/>
    <w:unhideWhenUsed/>
    <w:rsid w:val="00EF24B8"/>
    <w:rPr>
      <w:color w:val="2B579A"/>
      <w:shd w:val="clear" w:color="auto" w:fill="E1DFDD"/>
    </w:rPr>
  </w:style>
  <w:style w:type="paragraph" w:customStyle="1" w:styleId="Default">
    <w:name w:val="Default"/>
    <w:rsid w:val="00532749"/>
    <w:pPr>
      <w:autoSpaceDE w:val="0"/>
      <w:autoSpaceDN w:val="0"/>
      <w:adjustRightInd w:val="0"/>
    </w:pPr>
    <w:rPr>
      <w:color w:val="000000"/>
      <w:sz w:val="24"/>
      <w:szCs w:val="24"/>
      <w:lang w:val="ro-RO"/>
    </w:rPr>
  </w:style>
  <w:style w:type="paragraph" w:styleId="Caption">
    <w:name w:val="caption"/>
    <w:basedOn w:val="Normal"/>
    <w:next w:val="Normal"/>
    <w:qFormat/>
    <w:rsid w:val="00047B93"/>
    <w:pPr>
      <w:spacing w:after="200" w:line="240" w:lineRule="auto"/>
    </w:pPr>
    <w:rPr>
      <w:i/>
      <w:iCs/>
      <w:color w:val="1F497D"/>
      <w:sz w:val="18"/>
      <w:szCs w:val="18"/>
    </w:rPr>
  </w:style>
  <w:style w:type="character" w:customStyle="1" w:styleId="FooterChar">
    <w:name w:val="Footer Char"/>
    <w:link w:val="Footer"/>
    <w:uiPriority w:val="99"/>
    <w:rsid w:val="007D7894"/>
    <w:rPr>
      <w:rFonts w:ascii="Arial" w:eastAsia="Times New Roman" w:hAnsi="Arial"/>
      <w:noProof/>
      <w:sz w:val="16"/>
      <w:lang w:eastAsia="en-US"/>
    </w:rPr>
  </w:style>
  <w:style w:type="character" w:customStyle="1" w:styleId="HeaderChar">
    <w:name w:val="Header Char"/>
    <w:link w:val="Header"/>
    <w:rsid w:val="007D7894"/>
    <w:rPr>
      <w:rFonts w:ascii="Arial" w:eastAsia="Times New Roman" w:hAnsi="Arial"/>
      <w:lang w:eastAsia="en-US"/>
    </w:rPr>
  </w:style>
  <w:style w:type="character" w:customStyle="1" w:styleId="UnresolvedMention2">
    <w:name w:val="Unresolved Mention2"/>
    <w:uiPriority w:val="99"/>
    <w:unhideWhenUsed/>
    <w:rsid w:val="00D630C0"/>
    <w:rPr>
      <w:color w:val="605E5C"/>
      <w:shd w:val="clear" w:color="auto" w:fill="E1DFDD"/>
    </w:rPr>
  </w:style>
  <w:style w:type="character" w:customStyle="1" w:styleId="Mention2">
    <w:name w:val="Mention2"/>
    <w:uiPriority w:val="99"/>
    <w:unhideWhenUsed/>
    <w:rsid w:val="00D630C0"/>
    <w:rPr>
      <w:color w:val="2B579A"/>
      <w:shd w:val="clear" w:color="auto" w:fill="E1DFDD"/>
    </w:rPr>
  </w:style>
  <w:style w:type="paragraph" w:customStyle="1" w:styleId="C-TableHeader">
    <w:name w:val="C-Table Header"/>
    <w:next w:val="C-TableText"/>
    <w:rsid w:val="00C0679B"/>
    <w:pPr>
      <w:keepNext/>
      <w:spacing w:before="60" w:after="60"/>
    </w:pPr>
    <w:rPr>
      <w:rFonts w:eastAsia="Times New Roman"/>
      <w:b/>
      <w:sz w:val="22"/>
      <w:lang w:val="ro-RO" w:eastAsia="en-US"/>
    </w:rPr>
  </w:style>
  <w:style w:type="paragraph" w:customStyle="1" w:styleId="C-TableText">
    <w:name w:val="C-Table Text"/>
    <w:rsid w:val="00C0679B"/>
    <w:pPr>
      <w:spacing w:before="60" w:after="60"/>
    </w:pPr>
    <w:rPr>
      <w:rFonts w:eastAsia="Times New Roman"/>
      <w:sz w:val="22"/>
      <w:lang w:val="ro-RO" w:eastAsia="en-US"/>
    </w:rPr>
  </w:style>
  <w:style w:type="table" w:customStyle="1" w:styleId="C-Table">
    <w:name w:val="C-Table"/>
    <w:basedOn w:val="TableNormal"/>
    <w:rsid w:val="00C0679B"/>
    <w:rPr>
      <w:rFonts w:eastAsia="Times New Roman"/>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3">
    <w:name w:val="Unresolved Mention3"/>
    <w:rsid w:val="006308E2"/>
    <w:rPr>
      <w:color w:val="605E5C"/>
      <w:shd w:val="clear" w:color="auto" w:fill="E1DFDD"/>
    </w:rPr>
  </w:style>
  <w:style w:type="character" w:customStyle="1" w:styleId="Mention3">
    <w:name w:val="Mention3"/>
    <w:rsid w:val="006308E2"/>
    <w:rPr>
      <w:color w:val="2B579A"/>
      <w:shd w:val="clear" w:color="auto" w:fill="E1DFDD"/>
    </w:rPr>
  </w:style>
  <w:style w:type="paragraph" w:customStyle="1" w:styleId="Style1">
    <w:name w:val="Style1"/>
    <w:basedOn w:val="Heading1"/>
    <w:qFormat/>
    <w:rsid w:val="00530E6E"/>
    <w:pPr>
      <w:keepNext/>
      <w:numPr>
        <w:numId w:val="17"/>
      </w:numPr>
      <w:ind w:left="567" w:hanging="567"/>
    </w:pPr>
  </w:style>
  <w:style w:type="paragraph" w:customStyle="1" w:styleId="Style2">
    <w:name w:val="Style2"/>
    <w:basedOn w:val="Normal"/>
    <w:qFormat/>
    <w:rsid w:val="00331113"/>
    <w:pPr>
      <w:numPr>
        <w:numId w:val="18"/>
      </w:numPr>
      <w:spacing w:line="240" w:lineRule="auto"/>
      <w:ind w:right="1416"/>
    </w:pPr>
    <w:rPr>
      <w:b/>
      <w:noProof/>
      <w:szCs w:val="22"/>
    </w:rPr>
  </w:style>
  <w:style w:type="paragraph" w:customStyle="1" w:styleId="Style3">
    <w:name w:val="Style3"/>
    <w:basedOn w:val="Heading1"/>
    <w:qFormat/>
    <w:rsid w:val="000E07B1"/>
    <w:pPr>
      <w:keepNext/>
      <w:numPr>
        <w:numId w:val="19"/>
      </w:numPr>
      <w:ind w:left="567" w:hanging="567"/>
    </w:pPr>
  </w:style>
  <w:style w:type="paragraph" w:customStyle="1" w:styleId="Style4">
    <w:name w:val="Style4"/>
    <w:basedOn w:val="Heading1"/>
    <w:qFormat/>
    <w:rsid w:val="00331113"/>
    <w:pPr>
      <w:numPr>
        <w:numId w:val="20"/>
      </w:numPr>
      <w:tabs>
        <w:tab w:val="clear" w:pos="567"/>
      </w:tabs>
      <w:jc w:val="center"/>
    </w:pPr>
  </w:style>
  <w:style w:type="paragraph" w:customStyle="1" w:styleId="DNEx1">
    <w:name w:val="DNEx1"/>
    <w:basedOn w:val="Normal"/>
    <w:qFormat/>
    <w:rsid w:val="00AC5B90"/>
    <w:pPr>
      <w:numPr>
        <w:ilvl w:val="12"/>
      </w:numPr>
      <w:tabs>
        <w:tab w:val="clear" w:pos="567"/>
      </w:tabs>
      <w:spacing w:line="240" w:lineRule="auto"/>
    </w:pPr>
    <w:rPr>
      <w:noProof/>
      <w:szCs w:val="22"/>
    </w:rPr>
  </w:style>
  <w:style w:type="paragraph" w:customStyle="1" w:styleId="Style5">
    <w:name w:val="Style5"/>
    <w:basedOn w:val="Header2"/>
    <w:qFormat/>
    <w:rsid w:val="00530E6E"/>
    <w:pPr>
      <w:numPr>
        <w:ilvl w:val="1"/>
        <w:numId w:val="17"/>
      </w:numPr>
      <w:ind w:left="567" w:hanging="567"/>
    </w:pPr>
  </w:style>
  <w:style w:type="paragraph" w:customStyle="1" w:styleId="Style6">
    <w:name w:val="Style6"/>
    <w:basedOn w:val="Header2"/>
    <w:qFormat/>
    <w:rsid w:val="00530E6E"/>
  </w:style>
  <w:style w:type="paragraph" w:customStyle="1" w:styleId="Style7">
    <w:name w:val="Style7"/>
    <w:basedOn w:val="Normal"/>
    <w:qFormat/>
    <w:rsid w:val="00530E6E"/>
    <w:pPr>
      <w:numPr>
        <w:ilvl w:val="1"/>
        <w:numId w:val="19"/>
      </w:numPr>
      <w:pBdr>
        <w:top w:val="single" w:sz="4" w:space="1" w:color="auto"/>
        <w:left w:val="single" w:sz="4" w:space="4" w:color="auto"/>
        <w:bottom w:val="single" w:sz="4" w:space="1" w:color="auto"/>
        <w:right w:val="single" w:sz="4" w:space="4" w:color="auto"/>
      </w:pBdr>
      <w:spacing w:line="240" w:lineRule="auto"/>
      <w:ind w:left="567" w:hanging="567"/>
      <w:outlineLvl w:val="0"/>
    </w:pPr>
    <w:rPr>
      <w:b/>
      <w:color w:val="000000"/>
    </w:rPr>
  </w:style>
  <w:style w:type="paragraph" w:customStyle="1" w:styleId="Style8">
    <w:name w:val="Style8"/>
    <w:basedOn w:val="Normal"/>
    <w:qFormat/>
    <w:rsid w:val="00A752BD"/>
    <w:pPr>
      <w:numPr>
        <w:ilvl w:val="1"/>
        <w:numId w:val="18"/>
      </w:numPr>
      <w:pBdr>
        <w:top w:val="single" w:sz="4" w:space="1" w:color="auto"/>
        <w:left w:val="single" w:sz="4" w:space="4" w:color="auto"/>
        <w:bottom w:val="single" w:sz="4" w:space="1" w:color="auto"/>
        <w:right w:val="single" w:sz="4" w:space="4" w:color="auto"/>
      </w:pBdr>
      <w:spacing w:line="240" w:lineRule="auto"/>
      <w:ind w:left="567" w:hanging="567"/>
      <w:outlineLvl w:val="0"/>
    </w:pPr>
    <w:rPr>
      <w:b/>
    </w:rPr>
  </w:style>
  <w:style w:type="paragraph" w:customStyle="1" w:styleId="Style9">
    <w:name w:val="Style9"/>
    <w:basedOn w:val="Normal"/>
    <w:qFormat/>
    <w:rsid w:val="00B729F2"/>
    <w:pPr>
      <w:numPr>
        <w:numId w:val="23"/>
      </w:numPr>
      <w:pBdr>
        <w:top w:val="single" w:sz="4" w:space="1" w:color="auto"/>
        <w:left w:val="single" w:sz="4" w:space="4" w:color="auto"/>
        <w:bottom w:val="single" w:sz="4" w:space="1" w:color="auto"/>
        <w:right w:val="single" w:sz="4" w:space="4" w:color="auto"/>
      </w:pBdr>
      <w:spacing w:line="240" w:lineRule="auto"/>
      <w:ind w:left="567" w:hanging="567"/>
      <w:outlineLvl w:val="0"/>
    </w:pPr>
    <w:rPr>
      <w:b/>
      <w:noProof/>
      <w:szCs w:val="22"/>
    </w:rPr>
  </w:style>
  <w:style w:type="paragraph" w:customStyle="1" w:styleId="Style10">
    <w:name w:val="Style10"/>
    <w:basedOn w:val="Normal"/>
    <w:qFormat/>
    <w:rsid w:val="00644FB3"/>
    <w:pPr>
      <w:keepNext/>
      <w:numPr>
        <w:numId w:val="34"/>
      </w:numPr>
      <w:spacing w:line="240" w:lineRule="auto"/>
      <w:ind w:left="567" w:hanging="567"/>
      <w:outlineLvl w:val="0"/>
    </w:pPr>
    <w:rPr>
      <w:b/>
      <w:noProof/>
      <w:szCs w:val="22"/>
    </w:rPr>
  </w:style>
  <w:style w:type="paragraph" w:customStyle="1" w:styleId="Style11">
    <w:name w:val="Style11"/>
    <w:basedOn w:val="Normal"/>
    <w:qFormat/>
    <w:rsid w:val="00644FB3"/>
    <w:pPr>
      <w:numPr>
        <w:numId w:val="36"/>
      </w:numPr>
      <w:tabs>
        <w:tab w:val="clear" w:pos="567"/>
      </w:tabs>
      <w:spacing w:line="240" w:lineRule="auto"/>
      <w:ind w:right="-29"/>
    </w:pPr>
    <w:rPr>
      <w:noProof/>
    </w:rPr>
  </w:style>
  <w:style w:type="character" w:customStyle="1" w:styleId="UnresolvedMention4">
    <w:name w:val="Unresolved Mention4"/>
    <w:rsid w:val="00644FB3"/>
    <w:rPr>
      <w:color w:val="605E5C"/>
      <w:shd w:val="clear" w:color="auto" w:fill="E1DFDD"/>
    </w:rPr>
  </w:style>
  <w:style w:type="paragraph" w:customStyle="1" w:styleId="Style12">
    <w:name w:val="Style12"/>
    <w:basedOn w:val="Normal"/>
    <w:qFormat/>
    <w:rsid w:val="003C043C"/>
    <w:rPr>
      <w:rFonts w:eastAsia="Verdana" w:cs="Verdana"/>
      <w:szCs w:val="18"/>
      <w:lang w:eastAsia="en-GB"/>
    </w:rPr>
  </w:style>
  <w:style w:type="paragraph" w:customStyle="1" w:styleId="Style13">
    <w:name w:val="Style13"/>
    <w:basedOn w:val="Normal"/>
    <w:qFormat/>
    <w:rsid w:val="004105AC"/>
    <w:pPr>
      <w:spacing w:after="200" w:line="240" w:lineRule="auto"/>
    </w:pPr>
    <w:rPr>
      <w:b/>
      <w:bCs/>
      <w:noProof/>
      <w:sz w:val="20"/>
    </w:rPr>
  </w:style>
  <w:style w:type="character" w:styleId="UnresolvedMention">
    <w:name w:val="Unresolved Mention"/>
    <w:basedOn w:val="DefaultParagraphFont"/>
    <w:uiPriority w:val="99"/>
    <w:semiHidden/>
    <w:unhideWhenUsed/>
    <w:rsid w:val="00A40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030311">
      <w:bodyDiv w:val="1"/>
      <w:marLeft w:val="0"/>
      <w:marRight w:val="0"/>
      <w:marTop w:val="0"/>
      <w:marBottom w:val="0"/>
      <w:divBdr>
        <w:top w:val="none" w:sz="0" w:space="0" w:color="auto"/>
        <w:left w:val="none" w:sz="0" w:space="0" w:color="auto"/>
        <w:bottom w:val="none" w:sz="0" w:space="0" w:color="auto"/>
        <w:right w:val="none" w:sz="0" w:space="0" w:color="auto"/>
      </w:divBdr>
    </w:div>
    <w:div w:id="931086794">
      <w:bodyDiv w:val="1"/>
      <w:marLeft w:val="0"/>
      <w:marRight w:val="0"/>
      <w:marTop w:val="0"/>
      <w:marBottom w:val="0"/>
      <w:divBdr>
        <w:top w:val="none" w:sz="0" w:space="0" w:color="auto"/>
        <w:left w:val="none" w:sz="0" w:space="0" w:color="auto"/>
        <w:bottom w:val="none" w:sz="0" w:space="0" w:color="auto"/>
        <w:right w:val="none" w:sz="0" w:space="0" w:color="auto"/>
      </w:divBdr>
    </w:div>
    <w:div w:id="1424109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9" Type="http://schemas.openxmlformats.org/officeDocument/2006/relationships/footer" Target="footer5.xml"/><Relationship Id="rId21" Type="http://schemas.openxmlformats.org/officeDocument/2006/relationships/image" Target="media/image13.png"/><Relationship Id="rId34" Type="http://schemas.openxmlformats.org/officeDocument/2006/relationships/image" Target="media/image18.jpeg"/><Relationship Id="rId42" Type="http://schemas.openxmlformats.org/officeDocument/2006/relationships/header" Target="header7.xml"/><Relationship Id="rId47" Type="http://schemas.openxmlformats.org/officeDocument/2006/relationships/image" Target="media/image23.jpeg"/><Relationship Id="rId50" Type="http://schemas.openxmlformats.org/officeDocument/2006/relationships/image" Target="media/image26.jpe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footer" Target="footer4.xml"/><Relationship Id="rId11" Type="http://schemas.openxmlformats.org/officeDocument/2006/relationships/image" Target="media/image3.png"/><Relationship Id="rId24" Type="http://schemas.openxmlformats.org/officeDocument/2006/relationships/header" Target="header2.xml"/><Relationship Id="rId32" Type="http://schemas.openxmlformats.org/officeDocument/2006/relationships/image" Target="media/image16.jpeg"/><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image" Target="media/image21.jpeg"/><Relationship Id="rId53" Type="http://schemas.openxmlformats.org/officeDocument/2006/relationships/hyperlink" Target="http://www.ema.europa.eu/docs/en_GB/document_library/Template_or_form/2013/03/WC500139752.doc" TargetMode="Externa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header" Target="header8.xml"/><Relationship Id="rId48" Type="http://schemas.openxmlformats.org/officeDocument/2006/relationships/image" Target="media/image24.jpeg"/><Relationship Id="rId56" Type="http://schemas.openxmlformats.org/officeDocument/2006/relationships/theme" Target="theme/theme1.xml"/><Relationship Id="rId8" Type="http://schemas.openxmlformats.org/officeDocument/2006/relationships/hyperlink" Target="http://www.ema.europa.eu/docs/en_GB/document_library/Template_or_form/2013/03/WC500139752.doc" TargetMode="External"/><Relationship Id="rId51" Type="http://schemas.openxmlformats.org/officeDocument/2006/relationships/footer" Target="footer8.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33" Type="http://schemas.openxmlformats.org/officeDocument/2006/relationships/image" Target="media/image17.jpeg"/><Relationship Id="rId38" Type="http://schemas.openxmlformats.org/officeDocument/2006/relationships/header" Target="header6.xml"/><Relationship Id="rId46" Type="http://schemas.openxmlformats.org/officeDocument/2006/relationships/image" Target="media/image22.jpeg"/><Relationship Id="rId59" Type="http://schemas.openxmlformats.org/officeDocument/2006/relationships/customXml" Target="../customXml/item4.xml"/><Relationship Id="rId20" Type="http://schemas.openxmlformats.org/officeDocument/2006/relationships/image" Target="media/image12.png"/><Relationship Id="rId41" Type="http://schemas.openxmlformats.org/officeDocument/2006/relationships/hyperlink" Target="http://www.ema.europa.eu/docs/en_GB/document_library/Template_or_form/2013/03/WC500139752.doc" TargetMode="External"/><Relationship Id="rId54"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image" Target="media/image20.jpeg"/><Relationship Id="rId49" Type="http://schemas.openxmlformats.org/officeDocument/2006/relationships/image" Target="media/image25.jpeg"/><Relationship Id="rId57" Type="http://schemas.openxmlformats.org/officeDocument/2006/relationships/customXml" Target="../customXml/item2.xml"/><Relationship Id="rId10" Type="http://schemas.openxmlformats.org/officeDocument/2006/relationships/image" Target="media/image2.png"/><Relationship Id="rId31" Type="http://schemas.openxmlformats.org/officeDocument/2006/relationships/image" Target="media/image15.jpeg"/><Relationship Id="rId44" Type="http://schemas.openxmlformats.org/officeDocument/2006/relationships/footer" Target="footer7.xml"/><Relationship Id="rId52" Type="http://schemas.openxmlformats.org/officeDocument/2006/relationships/footer" Target="footer9.xml"/><Relationship Id="rId6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EMADOC-1700519818-2135862</_dlc_DocId>
    <_dlc_DocIdUrl xmlns="a034c160-bfb7-45f5-8632-2eb7e0508071">
      <Url>https://euema.sharepoint.com/sites/CRM/_layouts/15/DocIdRedir.aspx?ID=EMADOC-1700519818-2135862</Url>
      <Description>EMADOC-1700519818-2135862</Description>
    </_dlc_DocIdUrl>
    <Sign_x002d_off xmlns="62874b74-7561-4a92-a6e7-f8370cb4455a" xsi:nil="true"/>
  </documentManagement>
</p:properties>
</file>

<file path=customXml/itemProps1.xml><?xml version="1.0" encoding="utf-8"?>
<ds:datastoreItem xmlns:ds="http://schemas.openxmlformats.org/officeDocument/2006/customXml" ds:itemID="{AD346FBF-CC26-4283-9569-170970A43620}">
  <ds:schemaRefs>
    <ds:schemaRef ds:uri="http://schemas.openxmlformats.org/officeDocument/2006/bibliography"/>
  </ds:schemaRefs>
</ds:datastoreItem>
</file>

<file path=customXml/itemProps2.xml><?xml version="1.0" encoding="utf-8"?>
<ds:datastoreItem xmlns:ds="http://schemas.openxmlformats.org/officeDocument/2006/customXml" ds:itemID="{184C434C-4279-4A75-992D-A9984310BAFD}"/>
</file>

<file path=customXml/itemProps3.xml><?xml version="1.0" encoding="utf-8"?>
<ds:datastoreItem xmlns:ds="http://schemas.openxmlformats.org/officeDocument/2006/customXml" ds:itemID="{5A32B6E0-705B-4665-BBA0-9A3B7B30F727}"/>
</file>

<file path=customXml/itemProps4.xml><?xml version="1.0" encoding="utf-8"?>
<ds:datastoreItem xmlns:ds="http://schemas.openxmlformats.org/officeDocument/2006/customXml" ds:itemID="{AC3C8FFC-55B5-4957-A1BA-EED4C0FF0355}"/>
</file>

<file path=customXml/itemProps5.xml><?xml version="1.0" encoding="utf-8"?>
<ds:datastoreItem xmlns:ds="http://schemas.openxmlformats.org/officeDocument/2006/customXml" ds:itemID="{CE47EB01-D8BA-4E0B-A0C4-7347D9382DB4}"/>
</file>

<file path=docProps/app.xml><?xml version="1.0" encoding="utf-8"?>
<Properties xmlns="http://schemas.openxmlformats.org/officeDocument/2006/extended-properties" xmlns:vt="http://schemas.openxmlformats.org/officeDocument/2006/docPropsVTypes">
  <Template>Normal</Template>
  <TotalTime>0</TotalTime>
  <Pages>64</Pages>
  <Words>12194</Words>
  <Characters>69511</Characters>
  <Application>Microsoft Office Word</Application>
  <DocSecurity>0</DocSecurity>
  <Lines>579</Lines>
  <Paragraphs>163</Paragraphs>
  <ScaleCrop>false</ScaleCrop>
  <Company/>
  <LinksUpToDate>false</LinksUpToDate>
  <CharactersWithSpaces>81542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2024-09-04T13:44:00Z</dcterms:created>
  <dcterms:modified xsi:type="dcterms:W3CDTF">2025-05-12T11:02:00Z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3cf46d76-cb69-442a-be68-601ece8b2718</vt:lpwstr>
  </property>
</Properties>
</file>